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99E39" w14:textId="5ABAE99A" w:rsidR="00953BC4" w:rsidRPr="00953BC4" w:rsidRDefault="0034702B" w:rsidP="000519AA">
      <w:pPr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7C6D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Table </w:t>
      </w:r>
      <w:r w:rsidR="00D45A06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1. </w:t>
      </w:r>
      <w:r w:rsidR="00953BC4" w:rsidRPr="00953BC4">
        <w:rPr>
          <w:rFonts w:ascii="Times New Roman" w:hAnsi="Times New Roman"/>
          <w:b/>
          <w:bCs/>
          <w:color w:val="000000"/>
          <w:sz w:val="24"/>
          <w:szCs w:val="24"/>
        </w:rPr>
        <w:t xml:space="preserve">List of 19 </w:t>
      </w:r>
      <w:r w:rsidR="00953BC4" w:rsidRPr="00953BC4">
        <w:rPr>
          <w:rFonts w:ascii="Times New Roman" w:hAnsi="Times New Roman"/>
          <w:b/>
          <w:bCs/>
          <w:i/>
          <w:iCs/>
          <w:sz w:val="24"/>
        </w:rPr>
        <w:t>β</w:t>
      </w:r>
      <w:r w:rsidR="00953BC4" w:rsidRPr="00953BC4">
        <w:rPr>
          <w:rFonts w:ascii="Times New Roman" w:hAnsi="Times New Roman"/>
          <w:b/>
          <w:bCs/>
          <w:color w:val="000000"/>
          <w:sz w:val="24"/>
          <w:szCs w:val="24"/>
        </w:rPr>
        <w:t>-globin gene mutations</w:t>
      </w:r>
    </w:p>
    <w:p w14:paraId="40B58BC4" w14:textId="7F97CF0A" w:rsidR="00E87AF8" w:rsidRPr="00953BC4" w:rsidRDefault="00E87AF8" w:rsidP="000519AA">
      <w:pPr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Style w:val="a8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"/>
        <w:gridCol w:w="2984"/>
        <w:gridCol w:w="2736"/>
        <w:gridCol w:w="1995"/>
      </w:tblGrid>
      <w:tr w:rsidR="0034702B" w:rsidRPr="003B4E48" w14:paraId="3C697FDD" w14:textId="77777777" w:rsidTr="003F7D4E">
        <w:tc>
          <w:tcPr>
            <w:tcW w:w="356" w:type="pct"/>
            <w:tcBorders>
              <w:bottom w:val="single" w:sz="4" w:space="0" w:color="auto"/>
            </w:tcBorders>
          </w:tcPr>
          <w:p w14:paraId="7526BC0B" w14:textId="5C4A4CFB" w:rsidR="0034702B" w:rsidRPr="003B4E48" w:rsidRDefault="0034702B" w:rsidP="000519AA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No.</w:t>
            </w:r>
          </w:p>
        </w:tc>
        <w:tc>
          <w:tcPr>
            <w:tcW w:w="1796" w:type="pct"/>
            <w:tcBorders>
              <w:bottom w:val="single" w:sz="4" w:space="0" w:color="auto"/>
            </w:tcBorders>
          </w:tcPr>
          <w:p w14:paraId="6A08DD37" w14:textId="75125C20" w:rsidR="0034702B" w:rsidRPr="003B4E48" w:rsidRDefault="0034702B" w:rsidP="000519AA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Mutation (Common Name)</w:t>
            </w:r>
          </w:p>
        </w:tc>
        <w:tc>
          <w:tcPr>
            <w:tcW w:w="1647" w:type="pct"/>
            <w:tcBorders>
              <w:bottom w:val="single" w:sz="4" w:space="0" w:color="auto"/>
            </w:tcBorders>
          </w:tcPr>
          <w:p w14:paraId="711B847C" w14:textId="253A8D90" w:rsidR="0034702B" w:rsidRPr="003B4E48" w:rsidRDefault="0034702B" w:rsidP="000519AA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HGVS Nomenclature</w:t>
            </w:r>
          </w:p>
        </w:tc>
        <w:tc>
          <w:tcPr>
            <w:tcW w:w="1201" w:type="pct"/>
            <w:tcBorders>
              <w:bottom w:val="single" w:sz="4" w:space="0" w:color="auto"/>
            </w:tcBorders>
          </w:tcPr>
          <w:p w14:paraId="47B66C67" w14:textId="641A3316" w:rsidR="0034702B" w:rsidRPr="003B4E48" w:rsidRDefault="0034702B" w:rsidP="000519AA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Type/Region</w:t>
            </w:r>
          </w:p>
        </w:tc>
      </w:tr>
      <w:tr w:rsidR="0034702B" w:rsidRPr="003B4E48" w14:paraId="4101F9EB" w14:textId="77777777" w:rsidTr="003F7D4E">
        <w:tc>
          <w:tcPr>
            <w:tcW w:w="356" w:type="pct"/>
            <w:tcBorders>
              <w:bottom w:val="nil"/>
            </w:tcBorders>
          </w:tcPr>
          <w:p w14:paraId="365B0FF6" w14:textId="5A2B0762" w:rsidR="0034702B" w:rsidRPr="003B4E48" w:rsidRDefault="0034702B" w:rsidP="000519AA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96" w:type="pct"/>
            <w:tcBorders>
              <w:bottom w:val="nil"/>
            </w:tcBorders>
          </w:tcPr>
          <w:p w14:paraId="5E801F91" w14:textId="69DAF370" w:rsidR="0034702B" w:rsidRPr="003B4E48" w:rsidRDefault="008D3EFD" w:rsidP="000519AA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-28 (A&gt;G)</w:t>
            </w:r>
          </w:p>
        </w:tc>
        <w:tc>
          <w:tcPr>
            <w:tcW w:w="1647" w:type="pct"/>
            <w:tcBorders>
              <w:bottom w:val="nil"/>
            </w:tcBorders>
          </w:tcPr>
          <w:p w14:paraId="4D951F13" w14:textId="10BE48EC" w:rsidR="008D3EFD" w:rsidRPr="008D3EFD" w:rsidRDefault="008D3EFD" w:rsidP="000519AA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-78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A&gt;G</w:t>
            </w:r>
          </w:p>
          <w:p w14:paraId="7447D74A" w14:textId="77777777" w:rsidR="0034702B" w:rsidRPr="003B4E48" w:rsidRDefault="0034702B" w:rsidP="000519AA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bottom w:val="nil"/>
            </w:tcBorders>
          </w:tcPr>
          <w:p w14:paraId="031B1504" w14:textId="29A53D62" w:rsidR="0034702B" w:rsidRPr="003B4E48" w:rsidRDefault="008D3EFD" w:rsidP="000519AA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Promoter</w:t>
            </w:r>
          </w:p>
        </w:tc>
      </w:tr>
      <w:tr w:rsidR="0034702B" w:rsidRPr="003B4E48" w14:paraId="511201C5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03DD8072" w14:textId="3FC70E12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63955840" w14:textId="3E383B77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-29 (A&gt;G)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7777FD68" w14:textId="73DD5DFB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-79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A&gt;G</w:t>
            </w:r>
          </w:p>
          <w:p w14:paraId="736769FC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159E779" w14:textId="2CB74804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Promoter</w:t>
            </w:r>
          </w:p>
        </w:tc>
      </w:tr>
      <w:tr w:rsidR="0034702B" w:rsidRPr="003B4E48" w14:paraId="0AE28630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3ADAC339" w14:textId="5273AFB7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758047AE" w14:textId="0F137DC2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-30 (T&gt;C)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0974BF3" w14:textId="2AE0DE7E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-80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T&gt;C</w:t>
            </w:r>
          </w:p>
          <w:p w14:paraId="554AE694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357CAC16" w14:textId="2504708A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Promoter</w:t>
            </w:r>
          </w:p>
        </w:tc>
      </w:tr>
      <w:tr w:rsidR="0034702B" w:rsidRPr="003B4E48" w14:paraId="1863C2B9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2F4289C6" w14:textId="36BFC1FD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26AC3C76" w14:textId="50036CDD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-32 (C&gt;A)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1AFCB754" w14:textId="07E5C8C5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-82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C&gt;A</w:t>
            </w:r>
          </w:p>
          <w:p w14:paraId="389831F1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41C0B16F" w14:textId="6E4F4B67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Promoter</w:t>
            </w:r>
          </w:p>
        </w:tc>
      </w:tr>
      <w:tr w:rsidR="0034702B" w:rsidRPr="003B4E48" w14:paraId="4BA98F02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4631ED0D" w14:textId="7581C672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045FEE42" w14:textId="3A69F58C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-50 (A&gt;G)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A5A0258" w14:textId="4FECDDA6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-100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G&gt;A</w:t>
            </w:r>
          </w:p>
          <w:p w14:paraId="6F4407FB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1FF31641" w14:textId="3A07B407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Promoter</w:t>
            </w:r>
          </w:p>
        </w:tc>
      </w:tr>
      <w:tr w:rsidR="0034702B" w:rsidRPr="003B4E48" w14:paraId="6A5E3A07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73B10A39" w14:textId="0EA704D2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69E22F14" w14:textId="1DAAC4DA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Codons 14/15 (+G)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04EE8F4C" w14:textId="13C1FCE9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\_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insG</w:t>
            </w:r>
          </w:p>
          <w:p w14:paraId="25351491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0062D3A6" w14:textId="05A5CE85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Frameshift</w:t>
            </w:r>
          </w:p>
        </w:tc>
      </w:tr>
      <w:tr w:rsidR="0034702B" w:rsidRPr="003B4E48" w14:paraId="6AF0CA06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3BE51DA0" w14:textId="38709414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5FAE4762" w14:textId="48F52EA5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 17 (A&gt;T)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60770228" w14:textId="20175C5C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A&gt;T</w:t>
            </w:r>
          </w:p>
          <w:p w14:paraId="3BF566A6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506FC54C" w14:textId="68C9CEBD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Nonsense</w:t>
            </w:r>
          </w:p>
        </w:tc>
      </w:tr>
      <w:tr w:rsidR="0034702B" w:rsidRPr="003B4E48" w14:paraId="779A6B50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1648A2B1" w14:textId="51ED880D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7B961B91" w14:textId="6A84D21E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 26 (G&gt;A)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48AC7D84" w14:textId="77E6CC4F" w:rsidR="0034702B" w:rsidRPr="003B4E48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G&gt;A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1C5803E7" w14:textId="45077F78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Missense (Hb E)</w:t>
            </w:r>
          </w:p>
        </w:tc>
      </w:tr>
      <w:tr w:rsidR="0034702B" w:rsidRPr="003B4E48" w14:paraId="0EC5B1F5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7A13D751" w14:textId="350B5C27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663836FC" w14:textId="0F3711A6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Codons 27/28 (+C)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4E1A3D56" w14:textId="5F415FDF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\_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85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insC</w:t>
            </w:r>
          </w:p>
          <w:p w14:paraId="15A2456E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0D4E454F" w14:textId="7F9D2C1F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Frameshift</w:t>
            </w:r>
          </w:p>
        </w:tc>
      </w:tr>
      <w:tr w:rsidR="0034702B" w:rsidRPr="003B4E48" w14:paraId="07471D4D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5148B7B4" w14:textId="16741D38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6DBC5AF7" w14:textId="667A035E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 31 (-C)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5D6D7077" w14:textId="496DB224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94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delC</w:t>
            </w:r>
          </w:p>
          <w:p w14:paraId="6DFAA91E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4436D99C" w14:textId="7001660E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Frameshift</w:t>
            </w:r>
          </w:p>
        </w:tc>
      </w:tr>
      <w:tr w:rsidR="0034702B" w:rsidRPr="003B4E48" w14:paraId="21139C12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4E3BCE77" w14:textId="10E4A930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676C8D9C" w14:textId="3BA15FAB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 37 (G&gt;A)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5BAF443A" w14:textId="2AD6C67C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113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G&gt;A</w:t>
            </w:r>
          </w:p>
          <w:p w14:paraId="4A818678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6610798A" w14:textId="6382F031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Missense</w:t>
            </w:r>
          </w:p>
        </w:tc>
      </w:tr>
      <w:tr w:rsidR="0034702B" w:rsidRPr="003B4E48" w14:paraId="43945842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2C573184" w14:textId="128950EC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28136102" w14:textId="7D5F9117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Codons 41/42 (-TTCT)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5D9B6F8" w14:textId="0B53126F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126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\_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129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delCTTT</w:t>
            </w:r>
          </w:p>
          <w:p w14:paraId="0A7D4B38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03BB4D62" w14:textId="62A8FC3A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Frameshift</w:t>
            </w:r>
          </w:p>
        </w:tc>
      </w:tr>
      <w:tr w:rsidR="0034702B" w:rsidRPr="003B4E48" w14:paraId="1E8C8F4B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2D0AA389" w14:textId="3C69A0DC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0C308428" w14:textId="0D1788C7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 43 (G&gt;T)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4B7A9A21" w14:textId="338E7888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130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G&gt;T</w:t>
            </w:r>
          </w:p>
          <w:p w14:paraId="3C4AADA6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17F49F36" w14:textId="14DF3D25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Nonsense</w:t>
            </w:r>
          </w:p>
        </w:tc>
      </w:tr>
      <w:tr w:rsidR="0034702B" w:rsidRPr="003B4E48" w14:paraId="10894FBB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1161FE53" w14:textId="0EE13A2D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776673F7" w14:textId="3C58D3DC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Codons 71/72 (+A)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5FFA4F3A" w14:textId="1270D6D3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216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\_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217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insA</w:t>
            </w:r>
          </w:p>
          <w:p w14:paraId="307BC550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174D6E33" w14:textId="1E1A82A9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Frameshift</w:t>
            </w:r>
          </w:p>
        </w:tc>
      </w:tr>
      <w:tr w:rsidR="0034702B" w:rsidRPr="003B4E48" w14:paraId="489FEAC7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7EC46B0F" w14:textId="0F635612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504C0C25" w14:textId="04A3D696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IVS-I-1 (G&gt;T)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4351F02D" w14:textId="044BECDE" w:rsidR="008D3EFD" w:rsidRPr="008D3EFD" w:rsidRDefault="008D3EFD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92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+</w:t>
            </w:r>
            <w:r w:rsidRPr="008D3EF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  <w:r w:rsidRPr="008D3EFD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G&gt;T</w:t>
            </w:r>
          </w:p>
          <w:p w14:paraId="107ABE49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4FE2BE00" w14:textId="6D93CE4C" w:rsidR="0034702B" w:rsidRPr="003B4E48" w:rsidRDefault="008D3EFD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Splicing site</w:t>
            </w:r>
          </w:p>
        </w:tc>
      </w:tr>
      <w:tr w:rsidR="0034702B" w:rsidRPr="003B4E48" w14:paraId="51C9723A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5663FE93" w14:textId="4F9EEF9B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552A2238" w14:textId="4258FEB5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IVS-I-5 (G&gt;C)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4C6FAFDC" w14:textId="5EA399CE" w:rsidR="0034702B" w:rsidRPr="003B4E48" w:rsidRDefault="003B4E48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953BC4">
              <w:rPr>
                <w:rFonts w:ascii="Times New Roman" w:hAnsi="Times New Roman"/>
                <w:color w:val="000000"/>
                <w:sz w:val="21"/>
                <w:szCs w:val="21"/>
              </w:rPr>
              <w:t>92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+</w:t>
            </w:r>
            <w:r w:rsidRPr="00953BC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G&gt;C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73BA6BE0" w14:textId="79E7BADB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Splicing site</w:t>
            </w:r>
          </w:p>
        </w:tc>
      </w:tr>
      <w:tr w:rsidR="0034702B" w:rsidRPr="003B4E48" w14:paraId="5B887554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382FECAB" w14:textId="7DF7E7C0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21972E8B" w14:textId="496DABBB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IVS-II-654 (C&gt;T)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FE15CD8" w14:textId="4550540B" w:rsidR="0034702B" w:rsidRPr="003B4E48" w:rsidRDefault="003B4E48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953BC4">
              <w:rPr>
                <w:rFonts w:ascii="Times New Roman" w:hAnsi="Times New Roman"/>
                <w:color w:val="000000"/>
                <w:sz w:val="21"/>
                <w:szCs w:val="21"/>
              </w:rPr>
              <w:t>316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-</w:t>
            </w:r>
            <w:r w:rsidRPr="00953BC4">
              <w:rPr>
                <w:rFonts w:ascii="Times New Roman" w:hAnsi="Times New Roman"/>
                <w:color w:val="000000"/>
                <w:sz w:val="21"/>
                <w:szCs w:val="21"/>
              </w:rPr>
              <w:t>197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C&gt;T</w:t>
            </w: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43B395D9" w14:textId="4006825B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Intronic (Splicing)</w:t>
            </w:r>
          </w:p>
        </w:tc>
      </w:tr>
      <w:tr w:rsidR="0034702B" w:rsidRPr="003B4E48" w14:paraId="44446626" w14:textId="77777777" w:rsidTr="003F7D4E">
        <w:tc>
          <w:tcPr>
            <w:tcW w:w="356" w:type="pct"/>
            <w:tcBorders>
              <w:top w:val="nil"/>
              <w:bottom w:val="nil"/>
            </w:tcBorders>
          </w:tcPr>
          <w:p w14:paraId="1D0A0D01" w14:textId="0B23DC37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1796" w:type="pct"/>
            <w:tcBorders>
              <w:top w:val="nil"/>
              <w:bottom w:val="nil"/>
            </w:tcBorders>
          </w:tcPr>
          <w:p w14:paraId="25A1B203" w14:textId="0E252396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CAP +1 (A&gt;C)</w:t>
            </w:r>
          </w:p>
        </w:tc>
        <w:tc>
          <w:tcPr>
            <w:tcW w:w="1647" w:type="pct"/>
            <w:tcBorders>
              <w:top w:val="nil"/>
              <w:bottom w:val="nil"/>
            </w:tcBorders>
          </w:tcPr>
          <w:p w14:paraId="383446AF" w14:textId="35B50C87" w:rsidR="003B4E48" w:rsidRPr="003B4E48" w:rsidRDefault="003B4E48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c.-</w:t>
            </w: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A&gt;C</w:t>
            </w:r>
          </w:p>
          <w:p w14:paraId="4736DDFA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  <w:bottom w:val="nil"/>
            </w:tcBorders>
          </w:tcPr>
          <w:p w14:paraId="1EEEA533" w14:textId="2810A80C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5' UTR</w:t>
            </w:r>
          </w:p>
        </w:tc>
      </w:tr>
      <w:tr w:rsidR="0034702B" w:rsidRPr="003B4E48" w14:paraId="1941F18A" w14:textId="77777777" w:rsidTr="003F7D4E">
        <w:tc>
          <w:tcPr>
            <w:tcW w:w="356" w:type="pct"/>
            <w:tcBorders>
              <w:top w:val="nil"/>
            </w:tcBorders>
          </w:tcPr>
          <w:p w14:paraId="0F0FAABB" w14:textId="6889D4E4" w:rsidR="0034702B" w:rsidRPr="003B4E48" w:rsidRDefault="0034702B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1796" w:type="pct"/>
            <w:tcBorders>
              <w:top w:val="nil"/>
            </w:tcBorders>
          </w:tcPr>
          <w:p w14:paraId="67158320" w14:textId="54E5B5BB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Initiation codon (T&gt;G)</w:t>
            </w:r>
          </w:p>
        </w:tc>
        <w:tc>
          <w:tcPr>
            <w:tcW w:w="1647" w:type="pct"/>
            <w:tcBorders>
              <w:top w:val="nil"/>
            </w:tcBorders>
          </w:tcPr>
          <w:p w14:paraId="0F49600C" w14:textId="7DAE6B69" w:rsidR="003B4E48" w:rsidRPr="003B4E48" w:rsidRDefault="003B4E48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HBB: c.</w:t>
            </w: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  <w:r w:rsidRPr="003B4E48"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  <w:t>T&gt;G</w:t>
            </w:r>
          </w:p>
          <w:p w14:paraId="3F544F7F" w14:textId="77777777" w:rsidR="0034702B" w:rsidRPr="003B4E48" w:rsidRDefault="0034702B" w:rsidP="003B4E48">
            <w:pPr>
              <w:jc w:val="left"/>
              <w:rPr>
                <w:rFonts w:ascii="Times New Roman" w:hAnsi="Times New Roman"/>
                <w:i/>
                <w:iCs/>
                <w:color w:val="000000"/>
                <w:sz w:val="21"/>
                <w:szCs w:val="21"/>
              </w:rPr>
            </w:pPr>
          </w:p>
        </w:tc>
        <w:tc>
          <w:tcPr>
            <w:tcW w:w="1201" w:type="pct"/>
            <w:tcBorders>
              <w:top w:val="nil"/>
            </w:tcBorders>
          </w:tcPr>
          <w:p w14:paraId="207A920E" w14:textId="378EC055" w:rsidR="0034702B" w:rsidRPr="003B4E48" w:rsidRDefault="003B4E48" w:rsidP="003B4E48">
            <w:pPr>
              <w:jc w:val="left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B4E4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Start Codon </w:t>
            </w:r>
          </w:p>
        </w:tc>
      </w:tr>
    </w:tbl>
    <w:p w14:paraId="7F646A06" w14:textId="09E8880F" w:rsidR="00D45A06" w:rsidRDefault="00953BC4" w:rsidP="00953BC4">
      <w:pPr>
        <w:jc w:val="left"/>
        <w:rPr>
          <w:rFonts w:ascii="Times New Roman" w:hAnsi="Times New Roman"/>
          <w:i/>
          <w:iCs/>
          <w:color w:val="000000"/>
          <w:szCs w:val="21"/>
        </w:rPr>
      </w:pPr>
      <w:r w:rsidRPr="00953BC4">
        <w:rPr>
          <w:rFonts w:ascii="Times New Roman" w:hAnsi="Times New Roman" w:hint="eastAsia"/>
          <w:b/>
          <w:bCs/>
          <w:i/>
          <w:iCs/>
          <w:color w:val="000000"/>
          <w:szCs w:val="21"/>
        </w:rPr>
        <w:t>Note</w:t>
      </w:r>
      <w:r w:rsidRPr="00953BC4">
        <w:rPr>
          <w:rFonts w:ascii="Times New Roman" w:hAnsi="Times New Roman" w:hint="eastAsia"/>
          <w:i/>
          <w:iCs/>
          <w:color w:val="000000"/>
          <w:szCs w:val="21"/>
        </w:rPr>
        <w:t>: HGVS, Human Genome Variation Society; RDB-PCR, reverse dot blot polymerase chain reaction; IVS, intervening sequence; CD, codon</w:t>
      </w:r>
    </w:p>
    <w:p w14:paraId="44309D71" w14:textId="77777777" w:rsidR="00D45A06" w:rsidRDefault="00D45A06" w:rsidP="00953BC4">
      <w:pPr>
        <w:jc w:val="left"/>
        <w:rPr>
          <w:rFonts w:ascii="Times New Roman" w:hAnsi="Times New Roman"/>
          <w:i/>
          <w:iCs/>
          <w:color w:val="000000"/>
          <w:szCs w:val="21"/>
        </w:rPr>
      </w:pPr>
    </w:p>
    <w:p w14:paraId="302D8CAF" w14:textId="77777777" w:rsidR="00D45A06" w:rsidRDefault="00D45A06" w:rsidP="00D45A06">
      <w:pPr>
        <w:spacing w:line="48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83A2674" w14:textId="77777777" w:rsidR="00D45A06" w:rsidRDefault="00D45A06" w:rsidP="00D45A06">
      <w:pPr>
        <w:spacing w:line="48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FED2D9B" w14:textId="5878BEA7" w:rsidR="00D45A06" w:rsidRPr="00BA0041" w:rsidRDefault="00D45A06" w:rsidP="00D45A06">
      <w:pPr>
        <w:spacing w:line="480" w:lineRule="auto"/>
        <w:jc w:val="lef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37C6D">
        <w:rPr>
          <w:rFonts w:ascii="Times New Roman" w:hAnsi="Times New Roman" w:hint="eastAsia"/>
          <w:b/>
          <w:bCs/>
          <w:color w:val="000000"/>
          <w:sz w:val="24"/>
          <w:szCs w:val="24"/>
        </w:rPr>
        <w:lastRenderedPageBreak/>
        <w:t xml:space="preserve">Table </w:t>
      </w:r>
      <w:r>
        <w:rPr>
          <w:rFonts w:ascii="Times New Roman" w:hAnsi="Times New Roman" w:hint="eastAsia"/>
          <w:b/>
          <w:bCs/>
          <w:color w:val="000000"/>
          <w:sz w:val="24"/>
          <w:szCs w:val="24"/>
        </w:rPr>
        <w:t>2</w:t>
      </w:r>
      <w:r w:rsidRPr="00C37C6D">
        <w:rPr>
          <w:rFonts w:ascii="Times New Roman" w:hAnsi="Times New Roman" w:hint="eastAsia"/>
          <w:b/>
          <w:bCs/>
          <w:color w:val="000000"/>
          <w:sz w:val="24"/>
          <w:szCs w:val="24"/>
        </w:rPr>
        <w:t xml:space="preserve">. Genotype Distribution of 1672 </w:t>
      </w:r>
      <w:r w:rsidRPr="00C37C6D">
        <w:rPr>
          <w:rFonts w:ascii="Times New Roman" w:hAnsi="Times New Roman" w:hint="eastAsia"/>
          <w:b/>
          <w:bCs/>
          <w:sz w:val="24"/>
          <w:szCs w:val="24"/>
        </w:rPr>
        <w:t>T</w:t>
      </w:r>
      <w:r w:rsidRPr="00C37C6D">
        <w:rPr>
          <w:rFonts w:ascii="Times New Roman" w:hAnsi="Times New Roman"/>
          <w:b/>
          <w:bCs/>
          <w:sz w:val="24"/>
          <w:szCs w:val="24"/>
        </w:rPr>
        <w:t>halassemia</w:t>
      </w:r>
      <w:r w:rsidRPr="00C37C6D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C37C6D">
        <w:rPr>
          <w:rFonts w:ascii="Times New Roman" w:hAnsi="Times New Roman" w:hint="eastAsia"/>
          <w:b/>
          <w:bCs/>
          <w:color w:val="000000"/>
          <w:sz w:val="24"/>
          <w:szCs w:val="24"/>
        </w:rPr>
        <w:t>Carriers</w:t>
      </w:r>
    </w:p>
    <w:tbl>
      <w:tblPr>
        <w:tblStyle w:val="a8"/>
        <w:tblW w:w="5000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2"/>
        <w:gridCol w:w="2077"/>
        <w:gridCol w:w="2077"/>
      </w:tblGrid>
      <w:tr w:rsidR="00D45A06" w:rsidRPr="007D7911" w14:paraId="37EA3446" w14:textId="77777777" w:rsidTr="00F72BCE">
        <w:tc>
          <w:tcPr>
            <w:tcW w:w="2500" w:type="pct"/>
            <w:tcBorders>
              <w:bottom w:val="single" w:sz="4" w:space="0" w:color="auto"/>
            </w:tcBorders>
          </w:tcPr>
          <w:p w14:paraId="58FB7B88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Genotype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42BF03A5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n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34FBB8B8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%</w:t>
            </w:r>
          </w:p>
        </w:tc>
      </w:tr>
      <w:tr w:rsidR="00D45A06" w:rsidRPr="007D7911" w14:paraId="32008CC3" w14:textId="77777777" w:rsidTr="00F72BCE">
        <w:tc>
          <w:tcPr>
            <w:tcW w:w="2500" w:type="pct"/>
            <w:tcBorders>
              <w:bottom w:val="nil"/>
            </w:tcBorders>
          </w:tcPr>
          <w:p w14:paraId="2EE43B9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α-</w:t>
            </w: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Thalassemia (n = 1090)</w:t>
            </w:r>
          </w:p>
        </w:tc>
        <w:tc>
          <w:tcPr>
            <w:tcW w:w="1250" w:type="pct"/>
            <w:tcBorders>
              <w:bottom w:val="nil"/>
            </w:tcBorders>
          </w:tcPr>
          <w:p w14:paraId="04CE173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250" w:type="pct"/>
            <w:tcBorders>
              <w:bottom w:val="nil"/>
            </w:tcBorders>
          </w:tcPr>
          <w:p w14:paraId="715DAE9C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</w:p>
        </w:tc>
      </w:tr>
      <w:tr w:rsidR="00D45A06" w:rsidRPr="007D7911" w14:paraId="7CB208C1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A24D281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Silent α-thalassemia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1AC8B82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450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370E29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26.9</w:t>
            </w:r>
          </w:p>
        </w:tc>
      </w:tr>
      <w:tr w:rsidR="00D45A06" w:rsidRPr="007D7911" w14:paraId="08DFE27D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506DA0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E66F5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281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D4A5D0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16.8</w:t>
            </w:r>
          </w:p>
        </w:tc>
      </w:tr>
      <w:tr w:rsidR="00D45A06" w:rsidRPr="007D7911" w14:paraId="48C4DB9C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0009314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1172C8D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114DF3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</w:tr>
      <w:tr w:rsidR="00D45A06" w:rsidRPr="007D7911" w14:paraId="7CF591CB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4329DABF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7B99A8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6699E9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</w:tr>
      <w:tr w:rsidR="00D45A06" w:rsidRPr="007D7911" w14:paraId="5C6BC83A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3E70683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WS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F1D3D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858A982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</w:tr>
      <w:tr w:rsidR="00D45A06" w:rsidRPr="007D7911" w14:paraId="2C1EFD58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DED42DF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QS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2B2AC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D14A58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0.8</w:t>
            </w:r>
          </w:p>
        </w:tc>
      </w:tr>
      <w:tr w:rsidR="00D45A06" w:rsidRPr="007D7911" w14:paraId="7F2A5063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3BE9E685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Minor α-thalassemia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73D561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609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71C2E5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36.4</w:t>
            </w:r>
          </w:p>
        </w:tc>
      </w:tr>
      <w:tr w:rsidR="00D45A06" w:rsidRPr="007D7911" w14:paraId="5CCA9BE3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55ADA2E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970E60F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594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B36B50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35.5</w:t>
            </w:r>
          </w:p>
        </w:tc>
      </w:tr>
      <w:tr w:rsidR="00D45A06" w:rsidRPr="007D7911" w14:paraId="31350064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3CB39F7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67BA52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07B9CA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</w:tr>
      <w:tr w:rsidR="00D45A06" w:rsidRPr="007D7911" w14:paraId="6EEF1ECE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95CDABD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THAI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A40596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1B2AEF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2173F257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67DC663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230A00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E78F5A1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67C2843E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824BDB5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48EBB3F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2B2285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787F5BE7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C583B48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QS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FE6FD31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B8C17F1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5796B07F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48F5A7BA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WS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330595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0DF74F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0BB00FA5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4AFDDBA4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α/α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QS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7E004D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825580F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2E778FDE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C54D865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Hb H disease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DFEA861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D8E7DA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</w:tr>
      <w:tr w:rsidR="00D45A06" w:rsidRPr="007D7911" w14:paraId="7F809750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3BD6F876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106A54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6FF698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1.0</w:t>
            </w:r>
          </w:p>
        </w:tc>
      </w:tr>
      <w:tr w:rsidR="00D45A06" w:rsidRPr="007D7911" w14:paraId="644D143C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0339E38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ED9A70D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EEA79BC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0.4</w:t>
            </w:r>
          </w:p>
        </w:tc>
      </w:tr>
      <w:tr w:rsidR="00D45A06" w:rsidRPr="007D7911" w14:paraId="66923FE2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C0E340F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7F023B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2976F3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0.4</w:t>
            </w:r>
          </w:p>
        </w:tc>
      </w:tr>
      <w:tr w:rsidR="00D45A06" w:rsidRPr="007D7911" w14:paraId="6415F3C8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3A9B611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WS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0BA726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BC3DD8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09F59FB6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39362FE6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i/>
                <w:iCs/>
                <w:sz w:val="24"/>
              </w:rPr>
              <w:t>β-</w:t>
            </w: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Thalassemia (n = 522)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ED8682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F2001E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5A06" w:rsidRPr="007D7911" w14:paraId="0259BE0A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EFCC3CA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1EFD87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9508DB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9.5</w:t>
            </w:r>
          </w:p>
        </w:tc>
      </w:tr>
      <w:tr w:rsidR="00D45A06" w:rsidRPr="007D7911" w14:paraId="0031DECB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47DC3237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IVS-Ⅱ-654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57F44B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E7D18E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9.0</w:t>
            </w:r>
          </w:p>
        </w:tc>
      </w:tr>
      <w:tr w:rsidR="00D45A06" w:rsidRPr="007D7911" w14:paraId="19C7C75A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43CC90C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CD17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AF986C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1B4A26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</w:tr>
      <w:tr w:rsidR="00D45A06" w:rsidRPr="007D7911" w14:paraId="384A0FAF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037916D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-28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ED2D24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8D897F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</w:tr>
      <w:tr w:rsidR="00D45A06" w:rsidRPr="007D7911" w14:paraId="54AF7A2D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0C486E37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E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1B8EBF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40BD6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0.8</w:t>
            </w:r>
          </w:p>
        </w:tc>
      </w:tr>
      <w:tr w:rsidR="00D45A06" w:rsidRPr="007D7911" w14:paraId="37999BE3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AEEF50D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CD71-72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C3BD25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E01D6C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0.8</w:t>
            </w:r>
          </w:p>
        </w:tc>
      </w:tr>
      <w:tr w:rsidR="00D45A06" w:rsidRPr="007D7911" w14:paraId="74B63F77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AFE1627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27/28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0A4A2F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70CE4E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0.5</w:t>
            </w:r>
          </w:p>
        </w:tc>
      </w:tr>
      <w:tr w:rsidR="00D45A06" w:rsidRPr="007D7911" w14:paraId="68661158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0EADB85C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CD43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9866C4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4F4A4E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0.4</w:t>
            </w:r>
          </w:p>
        </w:tc>
      </w:tr>
      <w:tr w:rsidR="00D45A06" w:rsidRPr="007D7911" w14:paraId="5700B319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EB4536F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-29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6F1837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A4D6AA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0.3</w:t>
            </w:r>
          </w:p>
        </w:tc>
      </w:tr>
      <w:tr w:rsidR="00D45A06" w:rsidRPr="007D7911" w14:paraId="5B869603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0E3B5A6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-50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ABC8CE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764D7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04B80378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535CB61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IVS-I-1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BC81D5C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71B131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48575278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269C938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CD14-15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F592CC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B17BA6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0C4F59BB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90396E4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b/>
                <w:bCs/>
                <w:i/>
                <w:iCs/>
                <w:sz w:val="24"/>
              </w:rPr>
              <w:t>β-</w:t>
            </w:r>
            <w:r w:rsidRPr="007D7911">
              <w:rPr>
                <w:rFonts w:ascii="Times New Roman" w:hAnsi="Times New Roman"/>
                <w:b/>
                <w:bCs/>
                <w:sz w:val="24"/>
              </w:rPr>
              <w:t>Compound</w:t>
            </w:r>
            <w:r w:rsidRPr="007D7911">
              <w:rPr>
                <w:rFonts w:ascii="Times New Roman" w:hAnsi="Times New Roman"/>
                <w:sz w:val="24"/>
              </w:rPr>
              <w:t xml:space="preserve"> </w:t>
            </w: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Thalassemia (n=60)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9C085BC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9D7867D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D45A06" w:rsidRPr="007D7911" w14:paraId="5D9558A5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B32191F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IVS-Ⅱ-654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BFAB15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B7188A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0.6</w:t>
            </w:r>
          </w:p>
        </w:tc>
      </w:tr>
      <w:tr w:rsidR="00D45A06" w:rsidRPr="007D7911" w14:paraId="3ABF5B06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45769F30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 β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2C5C7D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890169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0.4</w:t>
            </w:r>
          </w:p>
        </w:tc>
      </w:tr>
      <w:tr w:rsidR="00D45A06" w:rsidRPr="007D7911" w14:paraId="7EA84FE4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A13C98C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427EDE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ADF96C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0.4</w:t>
            </w:r>
          </w:p>
        </w:tc>
      </w:tr>
      <w:tr w:rsidR="00D45A06" w:rsidRPr="007D7911" w14:paraId="1F073837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A0DEAD9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CD17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2F7349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AA443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4976AC3F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30447BB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640CDA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F1E5382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15300240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8BAB6D7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-28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E053AA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9A8361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12A06CB6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DD3085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lastRenderedPageBreak/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-28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3F31F0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0FA6FD1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4571E8C9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F77360B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IVS-Ⅱ-654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B61191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70D549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0.2</w:t>
            </w:r>
          </w:p>
        </w:tc>
      </w:tr>
      <w:tr w:rsidR="00D45A06" w:rsidRPr="007D7911" w14:paraId="6E9F8869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3DFC440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CD14-15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1C9C42A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477450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30810BFC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9411BCD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27/28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1D48AD2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1DE842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2A7FA189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1B59C6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-50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F3D53A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EBE6D9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759E4E44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D64D085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α/αα,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FA070A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90EBE1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6D78865C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52D7A77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CS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α/αα,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CD71-72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CC0197F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009EF70E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24942885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43C7730E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WS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α/αα,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-28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595BA3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C160A4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12431137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2E3461D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WS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405B188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97896EF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4E1D94FE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31F81BE9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WS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α/αα,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CD17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653849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D11C77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041BD09F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FE9A4AB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CD71-72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15F3081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BD48C6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169F4C7A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3A1F1EE1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E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6F083A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3F7059D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0267CE92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845A22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/αα,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 xml:space="preserve"> 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CD17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2269ECF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4B36CF5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3D6344D3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636C692A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CD71-72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10B5DF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C20477C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683BB9E5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24543842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/αα,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cap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DFEFB24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9F572A3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442FC2D2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5657687F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250B5F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D6198CD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60ED68FB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7751BDAA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3.7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15E6189F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374B5AF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6CB8FFEF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0EE14851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CD41-42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73A00AD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5DCBC107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7015CCBB" w14:textId="77777777" w:rsidTr="00F72BCE">
        <w:tc>
          <w:tcPr>
            <w:tcW w:w="2500" w:type="pct"/>
            <w:tcBorders>
              <w:top w:val="nil"/>
              <w:bottom w:val="nil"/>
            </w:tcBorders>
          </w:tcPr>
          <w:p w14:paraId="103F5E3A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-α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4.2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>/--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  <w:vertAlign w:val="superscript"/>
              </w:rPr>
              <w:t>SEA</w:t>
            </w:r>
            <w:r w:rsidRPr="007D7911">
              <w:rPr>
                <w:rFonts w:ascii="Times New Roman" w:hAnsi="Times New Roman"/>
                <w:i/>
                <w:iCs/>
                <w:color w:val="000000"/>
                <w:sz w:val="24"/>
              </w:rPr>
              <w:t xml:space="preserve">, 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CD71-72</w:t>
            </w:r>
            <w:r w:rsidRPr="007D7911">
              <w:rPr>
                <w:rFonts w:ascii="Times New Roman" w:hAnsi="Times New Roman"/>
                <w:i/>
                <w:iCs/>
                <w:sz w:val="24"/>
              </w:rPr>
              <w:t>/β</w:t>
            </w:r>
            <w:r w:rsidRPr="007D7911">
              <w:rPr>
                <w:rFonts w:ascii="Times New Roman" w:hAnsi="Times New Roman"/>
                <w:i/>
                <w:iCs/>
                <w:sz w:val="24"/>
                <w:vertAlign w:val="superscript"/>
              </w:rPr>
              <w:t>N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6A0E87D9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50" w:type="pct"/>
            <w:tcBorders>
              <w:top w:val="nil"/>
              <w:bottom w:val="nil"/>
            </w:tcBorders>
          </w:tcPr>
          <w:p w14:paraId="4A7E7330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color w:val="000000"/>
                <w:sz w:val="24"/>
              </w:rPr>
              <w:t>0.1</w:t>
            </w:r>
          </w:p>
        </w:tc>
      </w:tr>
      <w:tr w:rsidR="00D45A06" w:rsidRPr="007D7911" w14:paraId="13A14A5C" w14:textId="77777777" w:rsidTr="00F72BCE">
        <w:tc>
          <w:tcPr>
            <w:tcW w:w="2500" w:type="pct"/>
            <w:tcBorders>
              <w:top w:val="nil"/>
            </w:tcBorders>
          </w:tcPr>
          <w:p w14:paraId="0F5C090A" w14:textId="77777777" w:rsidR="00D45A06" w:rsidRPr="007D7911" w:rsidRDefault="00D45A06" w:rsidP="00F72BCE">
            <w:pPr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sz w:val="24"/>
              </w:rPr>
              <w:t>Total</w:t>
            </w:r>
          </w:p>
        </w:tc>
        <w:tc>
          <w:tcPr>
            <w:tcW w:w="1250" w:type="pct"/>
            <w:tcBorders>
              <w:top w:val="nil"/>
            </w:tcBorders>
          </w:tcPr>
          <w:p w14:paraId="58D375B6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1672</w:t>
            </w:r>
          </w:p>
        </w:tc>
        <w:tc>
          <w:tcPr>
            <w:tcW w:w="1250" w:type="pct"/>
            <w:tcBorders>
              <w:top w:val="nil"/>
            </w:tcBorders>
          </w:tcPr>
          <w:p w14:paraId="43579FFB" w14:textId="77777777" w:rsidR="00D45A06" w:rsidRPr="007D7911" w:rsidRDefault="00D45A06" w:rsidP="00F72BCE">
            <w:pPr>
              <w:tabs>
                <w:tab w:val="decimal" w:pos="420"/>
              </w:tabs>
              <w:jc w:val="left"/>
              <w:rPr>
                <w:rFonts w:ascii="Times New Roman" w:hAnsi="Times New Roman"/>
                <w:b/>
                <w:bCs/>
                <w:color w:val="000000"/>
                <w:sz w:val="24"/>
              </w:rPr>
            </w:pPr>
            <w:r w:rsidRPr="007D7911">
              <w:rPr>
                <w:rFonts w:ascii="Times New Roman" w:hAnsi="Times New Roman"/>
                <w:b/>
                <w:bCs/>
                <w:color w:val="000000"/>
                <w:sz w:val="24"/>
              </w:rPr>
              <w:t>100.0</w:t>
            </w:r>
          </w:p>
        </w:tc>
      </w:tr>
    </w:tbl>
    <w:p w14:paraId="4E5A44CA" w14:textId="77777777" w:rsidR="00D45A06" w:rsidRPr="00953BC4" w:rsidRDefault="00D45A06" w:rsidP="00953BC4">
      <w:pPr>
        <w:jc w:val="left"/>
        <w:rPr>
          <w:rFonts w:ascii="Times New Roman" w:hAnsi="Times New Roman" w:hint="eastAsia"/>
          <w:i/>
          <w:iCs/>
          <w:color w:val="000000"/>
          <w:szCs w:val="21"/>
        </w:rPr>
      </w:pPr>
    </w:p>
    <w:sectPr w:rsidR="00D45A06" w:rsidRPr="00953BC4" w:rsidSect="00E21A39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7EEAF" w14:textId="77777777" w:rsidR="00FA704E" w:rsidRDefault="00FA704E" w:rsidP="00CE2FA5">
      <w:pPr>
        <w:rPr>
          <w:rFonts w:hint="eastAsia"/>
        </w:rPr>
      </w:pPr>
      <w:r>
        <w:separator/>
      </w:r>
    </w:p>
  </w:endnote>
  <w:endnote w:type="continuationSeparator" w:id="0">
    <w:p w14:paraId="4BB97A37" w14:textId="77777777" w:rsidR="00FA704E" w:rsidRDefault="00FA704E" w:rsidP="00CE2FA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E00CE" w14:textId="77777777" w:rsidR="00FA704E" w:rsidRDefault="00FA704E" w:rsidP="00CE2FA5">
      <w:pPr>
        <w:rPr>
          <w:rFonts w:hint="eastAsia"/>
        </w:rPr>
      </w:pPr>
      <w:r>
        <w:separator/>
      </w:r>
    </w:p>
  </w:footnote>
  <w:footnote w:type="continuationSeparator" w:id="0">
    <w:p w14:paraId="316449BC" w14:textId="77777777" w:rsidR="00FA704E" w:rsidRDefault="00FA704E" w:rsidP="00CE2FA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42CB"/>
    <w:multiLevelType w:val="multilevel"/>
    <w:tmpl w:val="4D74E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527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等线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w5x25dec9wsedea9agxwz239eaerfw9r9f0&quot;&gt;My EndNote Library&lt;record-ids&gt;&lt;item&gt;1&lt;/item&gt;&lt;item&gt;2&lt;/item&gt;&lt;item&gt;3&lt;/item&gt;&lt;item&gt;4&lt;/item&gt;&lt;item&gt;5&lt;/item&gt;&lt;item&gt;6&lt;/item&gt;&lt;item&gt;7&lt;/item&gt;&lt;item&gt;11&lt;/item&gt;&lt;item&gt;12&lt;/item&gt;&lt;item&gt;14&lt;/item&gt;&lt;item&gt;15&lt;/item&gt;&lt;item&gt;16&lt;/item&gt;&lt;item&gt;17&lt;/item&gt;&lt;item&gt;18&lt;/item&gt;&lt;item&gt;19&lt;/item&gt;&lt;item&gt;20&lt;/item&gt;&lt;/record-ids&gt;&lt;/item&gt;&lt;/Libraries&gt;"/>
  </w:docVars>
  <w:rsids>
    <w:rsidRoot w:val="009F1478"/>
    <w:rsid w:val="000029BD"/>
    <w:rsid w:val="000116A8"/>
    <w:rsid w:val="00011CD4"/>
    <w:rsid w:val="000131D3"/>
    <w:rsid w:val="0001327D"/>
    <w:rsid w:val="0001548A"/>
    <w:rsid w:val="00015D82"/>
    <w:rsid w:val="00023C60"/>
    <w:rsid w:val="00030EF3"/>
    <w:rsid w:val="00035F6E"/>
    <w:rsid w:val="000365EE"/>
    <w:rsid w:val="000405D4"/>
    <w:rsid w:val="00043517"/>
    <w:rsid w:val="000519AA"/>
    <w:rsid w:val="00057B2E"/>
    <w:rsid w:val="000651EE"/>
    <w:rsid w:val="0007162A"/>
    <w:rsid w:val="000724A3"/>
    <w:rsid w:val="00072EA0"/>
    <w:rsid w:val="0007741B"/>
    <w:rsid w:val="00077AA7"/>
    <w:rsid w:val="00083648"/>
    <w:rsid w:val="00083F04"/>
    <w:rsid w:val="00083F1F"/>
    <w:rsid w:val="0008755C"/>
    <w:rsid w:val="0008760F"/>
    <w:rsid w:val="00087D97"/>
    <w:rsid w:val="00091EA9"/>
    <w:rsid w:val="000971E7"/>
    <w:rsid w:val="000A0CA3"/>
    <w:rsid w:val="000A11A0"/>
    <w:rsid w:val="000A3C2F"/>
    <w:rsid w:val="000A55E2"/>
    <w:rsid w:val="000A7BEC"/>
    <w:rsid w:val="000B020F"/>
    <w:rsid w:val="000B16CD"/>
    <w:rsid w:val="000B1BB7"/>
    <w:rsid w:val="000B1F53"/>
    <w:rsid w:val="000B219D"/>
    <w:rsid w:val="000B2E57"/>
    <w:rsid w:val="000C510D"/>
    <w:rsid w:val="000D0252"/>
    <w:rsid w:val="000E1EBD"/>
    <w:rsid w:val="000E27D8"/>
    <w:rsid w:val="000E5CFC"/>
    <w:rsid w:val="000E7E69"/>
    <w:rsid w:val="000F012E"/>
    <w:rsid w:val="000F240B"/>
    <w:rsid w:val="000F38FE"/>
    <w:rsid w:val="000F449A"/>
    <w:rsid w:val="000F6D7D"/>
    <w:rsid w:val="0010459C"/>
    <w:rsid w:val="00105AD6"/>
    <w:rsid w:val="00106149"/>
    <w:rsid w:val="001062A9"/>
    <w:rsid w:val="00107393"/>
    <w:rsid w:val="0010749A"/>
    <w:rsid w:val="00110DDB"/>
    <w:rsid w:val="00112BCD"/>
    <w:rsid w:val="00117475"/>
    <w:rsid w:val="001223DD"/>
    <w:rsid w:val="001308E9"/>
    <w:rsid w:val="00130F06"/>
    <w:rsid w:val="0013304B"/>
    <w:rsid w:val="00133D57"/>
    <w:rsid w:val="001357EA"/>
    <w:rsid w:val="001374AA"/>
    <w:rsid w:val="0014067B"/>
    <w:rsid w:val="00153C68"/>
    <w:rsid w:val="001662AC"/>
    <w:rsid w:val="00166416"/>
    <w:rsid w:val="001669A5"/>
    <w:rsid w:val="0017117B"/>
    <w:rsid w:val="00171C0D"/>
    <w:rsid w:val="001720EB"/>
    <w:rsid w:val="00173B5C"/>
    <w:rsid w:val="001844FA"/>
    <w:rsid w:val="00185432"/>
    <w:rsid w:val="001921CA"/>
    <w:rsid w:val="0019371D"/>
    <w:rsid w:val="00193BF3"/>
    <w:rsid w:val="00193C45"/>
    <w:rsid w:val="001943F2"/>
    <w:rsid w:val="00197177"/>
    <w:rsid w:val="001A3584"/>
    <w:rsid w:val="001A3A73"/>
    <w:rsid w:val="001A400E"/>
    <w:rsid w:val="001A4975"/>
    <w:rsid w:val="001A7F1B"/>
    <w:rsid w:val="001B0671"/>
    <w:rsid w:val="001B07CF"/>
    <w:rsid w:val="001B24BD"/>
    <w:rsid w:val="001B31B8"/>
    <w:rsid w:val="001C119E"/>
    <w:rsid w:val="001C20CE"/>
    <w:rsid w:val="001C3C47"/>
    <w:rsid w:val="001C5B07"/>
    <w:rsid w:val="001D63D2"/>
    <w:rsid w:val="001E0B9E"/>
    <w:rsid w:val="001E7720"/>
    <w:rsid w:val="001F1601"/>
    <w:rsid w:val="00203D38"/>
    <w:rsid w:val="00204C5B"/>
    <w:rsid w:val="00205132"/>
    <w:rsid w:val="002058C8"/>
    <w:rsid w:val="0020623C"/>
    <w:rsid w:val="002075EA"/>
    <w:rsid w:val="002126E4"/>
    <w:rsid w:val="00220473"/>
    <w:rsid w:val="00224849"/>
    <w:rsid w:val="00224E90"/>
    <w:rsid w:val="00232E96"/>
    <w:rsid w:val="00235998"/>
    <w:rsid w:val="0024395B"/>
    <w:rsid w:val="0024787D"/>
    <w:rsid w:val="00247E30"/>
    <w:rsid w:val="00250A2F"/>
    <w:rsid w:val="002535A5"/>
    <w:rsid w:val="0025636D"/>
    <w:rsid w:val="00256EE9"/>
    <w:rsid w:val="00260699"/>
    <w:rsid w:val="00261D51"/>
    <w:rsid w:val="00263FF2"/>
    <w:rsid w:val="00264864"/>
    <w:rsid w:val="002665BE"/>
    <w:rsid w:val="00270B93"/>
    <w:rsid w:val="002848F7"/>
    <w:rsid w:val="00285B0A"/>
    <w:rsid w:val="00290485"/>
    <w:rsid w:val="00292750"/>
    <w:rsid w:val="00294443"/>
    <w:rsid w:val="00294B3F"/>
    <w:rsid w:val="002967BA"/>
    <w:rsid w:val="00297F35"/>
    <w:rsid w:val="002A5D49"/>
    <w:rsid w:val="002B12ED"/>
    <w:rsid w:val="002B2C1E"/>
    <w:rsid w:val="002B5A43"/>
    <w:rsid w:val="002B6046"/>
    <w:rsid w:val="002B7F05"/>
    <w:rsid w:val="002C7A37"/>
    <w:rsid w:val="002D16AC"/>
    <w:rsid w:val="002D3238"/>
    <w:rsid w:val="002D774F"/>
    <w:rsid w:val="002E1A02"/>
    <w:rsid w:val="002E25D1"/>
    <w:rsid w:val="002E291E"/>
    <w:rsid w:val="002E7CF9"/>
    <w:rsid w:val="002E7D3E"/>
    <w:rsid w:val="002F507B"/>
    <w:rsid w:val="002F6458"/>
    <w:rsid w:val="002F6650"/>
    <w:rsid w:val="002F6D15"/>
    <w:rsid w:val="00303293"/>
    <w:rsid w:val="0030471C"/>
    <w:rsid w:val="003065AD"/>
    <w:rsid w:val="00311A78"/>
    <w:rsid w:val="00313B13"/>
    <w:rsid w:val="003158FF"/>
    <w:rsid w:val="00317033"/>
    <w:rsid w:val="0032090B"/>
    <w:rsid w:val="003217B9"/>
    <w:rsid w:val="00322164"/>
    <w:rsid w:val="003247D9"/>
    <w:rsid w:val="00336D52"/>
    <w:rsid w:val="00340D7C"/>
    <w:rsid w:val="00341E97"/>
    <w:rsid w:val="00342BF2"/>
    <w:rsid w:val="00342F7A"/>
    <w:rsid w:val="00344A19"/>
    <w:rsid w:val="0034702B"/>
    <w:rsid w:val="00347B31"/>
    <w:rsid w:val="00355241"/>
    <w:rsid w:val="00355859"/>
    <w:rsid w:val="0035641A"/>
    <w:rsid w:val="00361D84"/>
    <w:rsid w:val="003630F7"/>
    <w:rsid w:val="00363F86"/>
    <w:rsid w:val="00371A91"/>
    <w:rsid w:val="0037292A"/>
    <w:rsid w:val="003732C9"/>
    <w:rsid w:val="00374C08"/>
    <w:rsid w:val="00383FBB"/>
    <w:rsid w:val="00385B79"/>
    <w:rsid w:val="003A1E1C"/>
    <w:rsid w:val="003A4C92"/>
    <w:rsid w:val="003A6CE7"/>
    <w:rsid w:val="003A7666"/>
    <w:rsid w:val="003B08FE"/>
    <w:rsid w:val="003B49A0"/>
    <w:rsid w:val="003B4E48"/>
    <w:rsid w:val="003C2A1F"/>
    <w:rsid w:val="003C4CE3"/>
    <w:rsid w:val="003D4190"/>
    <w:rsid w:val="003D5FD6"/>
    <w:rsid w:val="003E0086"/>
    <w:rsid w:val="003E1732"/>
    <w:rsid w:val="003E28D0"/>
    <w:rsid w:val="003F0C07"/>
    <w:rsid w:val="003F1484"/>
    <w:rsid w:val="003F1772"/>
    <w:rsid w:val="003F67F6"/>
    <w:rsid w:val="003F7D4E"/>
    <w:rsid w:val="00400F37"/>
    <w:rsid w:val="00402D6B"/>
    <w:rsid w:val="00402E62"/>
    <w:rsid w:val="004129BC"/>
    <w:rsid w:val="00426FE2"/>
    <w:rsid w:val="0043052E"/>
    <w:rsid w:val="00432086"/>
    <w:rsid w:val="0043379F"/>
    <w:rsid w:val="00435C34"/>
    <w:rsid w:val="00443FAD"/>
    <w:rsid w:val="004457D1"/>
    <w:rsid w:val="0045113E"/>
    <w:rsid w:val="00455AB6"/>
    <w:rsid w:val="00457B4E"/>
    <w:rsid w:val="00465059"/>
    <w:rsid w:val="004659D6"/>
    <w:rsid w:val="00471969"/>
    <w:rsid w:val="0047312A"/>
    <w:rsid w:val="0047365D"/>
    <w:rsid w:val="00474799"/>
    <w:rsid w:val="004877C5"/>
    <w:rsid w:val="0049214B"/>
    <w:rsid w:val="00493DD4"/>
    <w:rsid w:val="004951EC"/>
    <w:rsid w:val="004972C1"/>
    <w:rsid w:val="004A22E5"/>
    <w:rsid w:val="004A232A"/>
    <w:rsid w:val="004B0BB3"/>
    <w:rsid w:val="004B3504"/>
    <w:rsid w:val="004B3890"/>
    <w:rsid w:val="004B477D"/>
    <w:rsid w:val="004B4BAF"/>
    <w:rsid w:val="004B4E7B"/>
    <w:rsid w:val="004B5C1C"/>
    <w:rsid w:val="004B7EDC"/>
    <w:rsid w:val="004C0B9A"/>
    <w:rsid w:val="004C3453"/>
    <w:rsid w:val="004C573F"/>
    <w:rsid w:val="004C67D1"/>
    <w:rsid w:val="004C7CC0"/>
    <w:rsid w:val="004C7D82"/>
    <w:rsid w:val="004D6902"/>
    <w:rsid w:val="004E7590"/>
    <w:rsid w:val="004F4E50"/>
    <w:rsid w:val="004F5BD0"/>
    <w:rsid w:val="004F75C6"/>
    <w:rsid w:val="00500FFA"/>
    <w:rsid w:val="0050527A"/>
    <w:rsid w:val="00510255"/>
    <w:rsid w:val="00510D8F"/>
    <w:rsid w:val="00513144"/>
    <w:rsid w:val="005134E2"/>
    <w:rsid w:val="005175E0"/>
    <w:rsid w:val="00520EC1"/>
    <w:rsid w:val="00521180"/>
    <w:rsid w:val="00521CFB"/>
    <w:rsid w:val="005312CC"/>
    <w:rsid w:val="0053278E"/>
    <w:rsid w:val="00533602"/>
    <w:rsid w:val="005347A3"/>
    <w:rsid w:val="00535C30"/>
    <w:rsid w:val="00536A53"/>
    <w:rsid w:val="00542299"/>
    <w:rsid w:val="00544DA4"/>
    <w:rsid w:val="00547A4D"/>
    <w:rsid w:val="00550850"/>
    <w:rsid w:val="00550EEB"/>
    <w:rsid w:val="00552E8F"/>
    <w:rsid w:val="00553BE3"/>
    <w:rsid w:val="00561149"/>
    <w:rsid w:val="00565028"/>
    <w:rsid w:val="00566B78"/>
    <w:rsid w:val="005712BB"/>
    <w:rsid w:val="0057264F"/>
    <w:rsid w:val="00572A00"/>
    <w:rsid w:val="005739C7"/>
    <w:rsid w:val="0058358C"/>
    <w:rsid w:val="0058392C"/>
    <w:rsid w:val="005960D8"/>
    <w:rsid w:val="00596EA2"/>
    <w:rsid w:val="005A00EA"/>
    <w:rsid w:val="005A2E93"/>
    <w:rsid w:val="005B4444"/>
    <w:rsid w:val="005B6E22"/>
    <w:rsid w:val="005C0375"/>
    <w:rsid w:val="005C240A"/>
    <w:rsid w:val="005C579C"/>
    <w:rsid w:val="005C6B20"/>
    <w:rsid w:val="005C741E"/>
    <w:rsid w:val="005D6378"/>
    <w:rsid w:val="005E36D7"/>
    <w:rsid w:val="005E61B0"/>
    <w:rsid w:val="005F47F5"/>
    <w:rsid w:val="005F5B20"/>
    <w:rsid w:val="00601BB3"/>
    <w:rsid w:val="00603A48"/>
    <w:rsid w:val="00606250"/>
    <w:rsid w:val="006138D6"/>
    <w:rsid w:val="00615266"/>
    <w:rsid w:val="006215EC"/>
    <w:rsid w:val="00621F93"/>
    <w:rsid w:val="00626062"/>
    <w:rsid w:val="00626C32"/>
    <w:rsid w:val="0063242F"/>
    <w:rsid w:val="006329C9"/>
    <w:rsid w:val="00633C2B"/>
    <w:rsid w:val="00640B48"/>
    <w:rsid w:val="00643901"/>
    <w:rsid w:val="0064565B"/>
    <w:rsid w:val="00651D3F"/>
    <w:rsid w:val="00654238"/>
    <w:rsid w:val="00654FB8"/>
    <w:rsid w:val="006579EC"/>
    <w:rsid w:val="00661574"/>
    <w:rsid w:val="00667AF1"/>
    <w:rsid w:val="00673D24"/>
    <w:rsid w:val="00695222"/>
    <w:rsid w:val="006A2861"/>
    <w:rsid w:val="006A4DDD"/>
    <w:rsid w:val="006C2C8D"/>
    <w:rsid w:val="006C3874"/>
    <w:rsid w:val="006C7A47"/>
    <w:rsid w:val="006C7E85"/>
    <w:rsid w:val="006D09B5"/>
    <w:rsid w:val="006D2BB6"/>
    <w:rsid w:val="006D3118"/>
    <w:rsid w:val="006D60A1"/>
    <w:rsid w:val="006D6E1A"/>
    <w:rsid w:val="006D7E04"/>
    <w:rsid w:val="006E140E"/>
    <w:rsid w:val="006E37DD"/>
    <w:rsid w:val="006E6AF2"/>
    <w:rsid w:val="006E73D6"/>
    <w:rsid w:val="006F2124"/>
    <w:rsid w:val="006F2766"/>
    <w:rsid w:val="006F4765"/>
    <w:rsid w:val="006F7C72"/>
    <w:rsid w:val="0070197A"/>
    <w:rsid w:val="00704D51"/>
    <w:rsid w:val="00705BA9"/>
    <w:rsid w:val="00710CD5"/>
    <w:rsid w:val="00712032"/>
    <w:rsid w:val="00712400"/>
    <w:rsid w:val="0071258B"/>
    <w:rsid w:val="00712777"/>
    <w:rsid w:val="00713EE3"/>
    <w:rsid w:val="00716304"/>
    <w:rsid w:val="007179DB"/>
    <w:rsid w:val="00717DAD"/>
    <w:rsid w:val="00723461"/>
    <w:rsid w:val="0072434F"/>
    <w:rsid w:val="0072575B"/>
    <w:rsid w:val="00726750"/>
    <w:rsid w:val="00727C92"/>
    <w:rsid w:val="00733C5F"/>
    <w:rsid w:val="007356E1"/>
    <w:rsid w:val="00736D5D"/>
    <w:rsid w:val="0074157D"/>
    <w:rsid w:val="007453F1"/>
    <w:rsid w:val="00746C4B"/>
    <w:rsid w:val="007473DC"/>
    <w:rsid w:val="00750655"/>
    <w:rsid w:val="00752349"/>
    <w:rsid w:val="0075376E"/>
    <w:rsid w:val="007563BA"/>
    <w:rsid w:val="00760250"/>
    <w:rsid w:val="00761950"/>
    <w:rsid w:val="00766A1A"/>
    <w:rsid w:val="007737FF"/>
    <w:rsid w:val="00780608"/>
    <w:rsid w:val="007808DA"/>
    <w:rsid w:val="00781336"/>
    <w:rsid w:val="00782A4A"/>
    <w:rsid w:val="007841A2"/>
    <w:rsid w:val="007846D5"/>
    <w:rsid w:val="00787B0C"/>
    <w:rsid w:val="00790CC6"/>
    <w:rsid w:val="007929BC"/>
    <w:rsid w:val="00792EA9"/>
    <w:rsid w:val="00794758"/>
    <w:rsid w:val="007A037B"/>
    <w:rsid w:val="007A45DE"/>
    <w:rsid w:val="007A5A6D"/>
    <w:rsid w:val="007A6DC6"/>
    <w:rsid w:val="007A7AE2"/>
    <w:rsid w:val="007B1DFE"/>
    <w:rsid w:val="007B23F1"/>
    <w:rsid w:val="007B2D8A"/>
    <w:rsid w:val="007B76C6"/>
    <w:rsid w:val="007C29EB"/>
    <w:rsid w:val="007C4462"/>
    <w:rsid w:val="007C5D24"/>
    <w:rsid w:val="007D56E1"/>
    <w:rsid w:val="007D751E"/>
    <w:rsid w:val="007D7911"/>
    <w:rsid w:val="007E575B"/>
    <w:rsid w:val="007F001E"/>
    <w:rsid w:val="007F0D40"/>
    <w:rsid w:val="007F19C9"/>
    <w:rsid w:val="007F2E35"/>
    <w:rsid w:val="007F6165"/>
    <w:rsid w:val="007F6A79"/>
    <w:rsid w:val="00800F15"/>
    <w:rsid w:val="00801D4C"/>
    <w:rsid w:val="008022E3"/>
    <w:rsid w:val="00805F4F"/>
    <w:rsid w:val="008069DA"/>
    <w:rsid w:val="00807EF8"/>
    <w:rsid w:val="00811E8E"/>
    <w:rsid w:val="00816EAD"/>
    <w:rsid w:val="00821FDA"/>
    <w:rsid w:val="0083087E"/>
    <w:rsid w:val="00831D9E"/>
    <w:rsid w:val="00835FFF"/>
    <w:rsid w:val="00837868"/>
    <w:rsid w:val="00837EBE"/>
    <w:rsid w:val="00840E50"/>
    <w:rsid w:val="00843DC9"/>
    <w:rsid w:val="00844302"/>
    <w:rsid w:val="0084502A"/>
    <w:rsid w:val="00845687"/>
    <w:rsid w:val="00855E7B"/>
    <w:rsid w:val="00860A38"/>
    <w:rsid w:val="008662B9"/>
    <w:rsid w:val="008670D0"/>
    <w:rsid w:val="00870D5E"/>
    <w:rsid w:val="00871A52"/>
    <w:rsid w:val="008757D0"/>
    <w:rsid w:val="00875CA5"/>
    <w:rsid w:val="00876386"/>
    <w:rsid w:val="00882FC3"/>
    <w:rsid w:val="008854F2"/>
    <w:rsid w:val="00885FE8"/>
    <w:rsid w:val="00886A58"/>
    <w:rsid w:val="00890333"/>
    <w:rsid w:val="00891F63"/>
    <w:rsid w:val="008A00E2"/>
    <w:rsid w:val="008A2C4A"/>
    <w:rsid w:val="008A333D"/>
    <w:rsid w:val="008A35D5"/>
    <w:rsid w:val="008A5A9C"/>
    <w:rsid w:val="008A7F49"/>
    <w:rsid w:val="008B094D"/>
    <w:rsid w:val="008B432C"/>
    <w:rsid w:val="008B51D1"/>
    <w:rsid w:val="008B544C"/>
    <w:rsid w:val="008B71CF"/>
    <w:rsid w:val="008C0695"/>
    <w:rsid w:val="008C0992"/>
    <w:rsid w:val="008C2FB3"/>
    <w:rsid w:val="008C4210"/>
    <w:rsid w:val="008C46A3"/>
    <w:rsid w:val="008D298C"/>
    <w:rsid w:val="008D3EFD"/>
    <w:rsid w:val="008D6A30"/>
    <w:rsid w:val="008D7A52"/>
    <w:rsid w:val="008E0938"/>
    <w:rsid w:val="008E42E7"/>
    <w:rsid w:val="008E4B1E"/>
    <w:rsid w:val="008E5C74"/>
    <w:rsid w:val="008E75B9"/>
    <w:rsid w:val="008E76FB"/>
    <w:rsid w:val="008F0415"/>
    <w:rsid w:val="008F1617"/>
    <w:rsid w:val="008F17D2"/>
    <w:rsid w:val="008F23A2"/>
    <w:rsid w:val="008F2960"/>
    <w:rsid w:val="008F4A61"/>
    <w:rsid w:val="008F62EB"/>
    <w:rsid w:val="009015B4"/>
    <w:rsid w:val="00901FC6"/>
    <w:rsid w:val="00905F3E"/>
    <w:rsid w:val="009061CB"/>
    <w:rsid w:val="009124F9"/>
    <w:rsid w:val="00912B26"/>
    <w:rsid w:val="00913ECF"/>
    <w:rsid w:val="00914431"/>
    <w:rsid w:val="009150A5"/>
    <w:rsid w:val="00924FD3"/>
    <w:rsid w:val="00932B9F"/>
    <w:rsid w:val="00932D80"/>
    <w:rsid w:val="0094775B"/>
    <w:rsid w:val="0095293E"/>
    <w:rsid w:val="00953BC4"/>
    <w:rsid w:val="00954E61"/>
    <w:rsid w:val="00956F9D"/>
    <w:rsid w:val="00960C2F"/>
    <w:rsid w:val="009621D7"/>
    <w:rsid w:val="00963CC5"/>
    <w:rsid w:val="00967346"/>
    <w:rsid w:val="00970665"/>
    <w:rsid w:val="00970AB2"/>
    <w:rsid w:val="00976D57"/>
    <w:rsid w:val="00976E9F"/>
    <w:rsid w:val="00981341"/>
    <w:rsid w:val="009848CA"/>
    <w:rsid w:val="00985593"/>
    <w:rsid w:val="0098585A"/>
    <w:rsid w:val="00986627"/>
    <w:rsid w:val="009915C8"/>
    <w:rsid w:val="00993C40"/>
    <w:rsid w:val="009A05B0"/>
    <w:rsid w:val="009A52F7"/>
    <w:rsid w:val="009B2BF0"/>
    <w:rsid w:val="009B4825"/>
    <w:rsid w:val="009B4F66"/>
    <w:rsid w:val="009C35E4"/>
    <w:rsid w:val="009C3EAE"/>
    <w:rsid w:val="009D1E61"/>
    <w:rsid w:val="009E0DC5"/>
    <w:rsid w:val="009E0E5F"/>
    <w:rsid w:val="009E1C9E"/>
    <w:rsid w:val="009E1D96"/>
    <w:rsid w:val="009E5B93"/>
    <w:rsid w:val="009E79EA"/>
    <w:rsid w:val="009F0C2D"/>
    <w:rsid w:val="009F1478"/>
    <w:rsid w:val="009F3CD4"/>
    <w:rsid w:val="009F5D6B"/>
    <w:rsid w:val="009F5E8E"/>
    <w:rsid w:val="009F79B6"/>
    <w:rsid w:val="00A00DD0"/>
    <w:rsid w:val="00A01950"/>
    <w:rsid w:val="00A10C2B"/>
    <w:rsid w:val="00A31F3E"/>
    <w:rsid w:val="00A32FF7"/>
    <w:rsid w:val="00A33CBA"/>
    <w:rsid w:val="00A346E4"/>
    <w:rsid w:val="00A43337"/>
    <w:rsid w:val="00A43940"/>
    <w:rsid w:val="00A4430C"/>
    <w:rsid w:val="00A44329"/>
    <w:rsid w:val="00A4623A"/>
    <w:rsid w:val="00A473EB"/>
    <w:rsid w:val="00A540B3"/>
    <w:rsid w:val="00A54860"/>
    <w:rsid w:val="00A57D20"/>
    <w:rsid w:val="00A606B6"/>
    <w:rsid w:val="00A60F91"/>
    <w:rsid w:val="00A621AA"/>
    <w:rsid w:val="00A64E10"/>
    <w:rsid w:val="00A711DA"/>
    <w:rsid w:val="00A718F2"/>
    <w:rsid w:val="00A726C9"/>
    <w:rsid w:val="00A777B8"/>
    <w:rsid w:val="00A800FD"/>
    <w:rsid w:val="00A83174"/>
    <w:rsid w:val="00A87002"/>
    <w:rsid w:val="00A912EF"/>
    <w:rsid w:val="00A923F4"/>
    <w:rsid w:val="00A942A1"/>
    <w:rsid w:val="00A95617"/>
    <w:rsid w:val="00A96419"/>
    <w:rsid w:val="00A96620"/>
    <w:rsid w:val="00AA0DF7"/>
    <w:rsid w:val="00AA229C"/>
    <w:rsid w:val="00AA2449"/>
    <w:rsid w:val="00AA4477"/>
    <w:rsid w:val="00AA5134"/>
    <w:rsid w:val="00AA530D"/>
    <w:rsid w:val="00AA72CA"/>
    <w:rsid w:val="00AB2324"/>
    <w:rsid w:val="00AB496F"/>
    <w:rsid w:val="00AB7AB9"/>
    <w:rsid w:val="00AB7B35"/>
    <w:rsid w:val="00AB7FC7"/>
    <w:rsid w:val="00AC0F1C"/>
    <w:rsid w:val="00AC4D35"/>
    <w:rsid w:val="00AC6476"/>
    <w:rsid w:val="00AC6D77"/>
    <w:rsid w:val="00AC7C43"/>
    <w:rsid w:val="00AD4D43"/>
    <w:rsid w:val="00AD6FC8"/>
    <w:rsid w:val="00AE0C67"/>
    <w:rsid w:val="00AE1390"/>
    <w:rsid w:val="00AE1768"/>
    <w:rsid w:val="00AE4B18"/>
    <w:rsid w:val="00AE5905"/>
    <w:rsid w:val="00AE635C"/>
    <w:rsid w:val="00AE65AD"/>
    <w:rsid w:val="00AE78B4"/>
    <w:rsid w:val="00AF1E9F"/>
    <w:rsid w:val="00AF3FFE"/>
    <w:rsid w:val="00AF5368"/>
    <w:rsid w:val="00AF6323"/>
    <w:rsid w:val="00B10570"/>
    <w:rsid w:val="00B1102E"/>
    <w:rsid w:val="00B12E71"/>
    <w:rsid w:val="00B147BD"/>
    <w:rsid w:val="00B1695E"/>
    <w:rsid w:val="00B216B5"/>
    <w:rsid w:val="00B23C88"/>
    <w:rsid w:val="00B23EB0"/>
    <w:rsid w:val="00B25623"/>
    <w:rsid w:val="00B26B68"/>
    <w:rsid w:val="00B275D9"/>
    <w:rsid w:val="00B3096C"/>
    <w:rsid w:val="00B32224"/>
    <w:rsid w:val="00B33EFE"/>
    <w:rsid w:val="00B34744"/>
    <w:rsid w:val="00B456D4"/>
    <w:rsid w:val="00B45FE4"/>
    <w:rsid w:val="00B5109F"/>
    <w:rsid w:val="00B5244D"/>
    <w:rsid w:val="00B54488"/>
    <w:rsid w:val="00B602BD"/>
    <w:rsid w:val="00B701F0"/>
    <w:rsid w:val="00B709CF"/>
    <w:rsid w:val="00B71733"/>
    <w:rsid w:val="00B74BD1"/>
    <w:rsid w:val="00B7719A"/>
    <w:rsid w:val="00B77FA0"/>
    <w:rsid w:val="00B817B3"/>
    <w:rsid w:val="00B91568"/>
    <w:rsid w:val="00B927BA"/>
    <w:rsid w:val="00B92AE1"/>
    <w:rsid w:val="00B96AE1"/>
    <w:rsid w:val="00B97E97"/>
    <w:rsid w:val="00BA0041"/>
    <w:rsid w:val="00BA0BAF"/>
    <w:rsid w:val="00BA28B8"/>
    <w:rsid w:val="00BA546A"/>
    <w:rsid w:val="00BB666F"/>
    <w:rsid w:val="00BB6CCF"/>
    <w:rsid w:val="00BC0F80"/>
    <w:rsid w:val="00BC10EA"/>
    <w:rsid w:val="00BC12E1"/>
    <w:rsid w:val="00BC229E"/>
    <w:rsid w:val="00BC4521"/>
    <w:rsid w:val="00BC741A"/>
    <w:rsid w:val="00BD251E"/>
    <w:rsid w:val="00BD686C"/>
    <w:rsid w:val="00BF252F"/>
    <w:rsid w:val="00C00F34"/>
    <w:rsid w:val="00C013E4"/>
    <w:rsid w:val="00C01FCB"/>
    <w:rsid w:val="00C04057"/>
    <w:rsid w:val="00C1068A"/>
    <w:rsid w:val="00C12B2E"/>
    <w:rsid w:val="00C148C0"/>
    <w:rsid w:val="00C14EDE"/>
    <w:rsid w:val="00C224F3"/>
    <w:rsid w:val="00C30DCE"/>
    <w:rsid w:val="00C41BE4"/>
    <w:rsid w:val="00C451D0"/>
    <w:rsid w:val="00C45CAA"/>
    <w:rsid w:val="00C46DCB"/>
    <w:rsid w:val="00C52796"/>
    <w:rsid w:val="00C568BF"/>
    <w:rsid w:val="00C633AA"/>
    <w:rsid w:val="00C641E8"/>
    <w:rsid w:val="00C647DD"/>
    <w:rsid w:val="00C65D4C"/>
    <w:rsid w:val="00C66FE9"/>
    <w:rsid w:val="00C704C1"/>
    <w:rsid w:val="00C71168"/>
    <w:rsid w:val="00C76C24"/>
    <w:rsid w:val="00C81227"/>
    <w:rsid w:val="00C81EEE"/>
    <w:rsid w:val="00C834E4"/>
    <w:rsid w:val="00C874A5"/>
    <w:rsid w:val="00C90C19"/>
    <w:rsid w:val="00C94FD2"/>
    <w:rsid w:val="00C95392"/>
    <w:rsid w:val="00CA47B7"/>
    <w:rsid w:val="00CB24D8"/>
    <w:rsid w:val="00CB550F"/>
    <w:rsid w:val="00CB583C"/>
    <w:rsid w:val="00CB5E4D"/>
    <w:rsid w:val="00CB71F0"/>
    <w:rsid w:val="00CC1165"/>
    <w:rsid w:val="00CC26A4"/>
    <w:rsid w:val="00CC761B"/>
    <w:rsid w:val="00CD6712"/>
    <w:rsid w:val="00CD68F4"/>
    <w:rsid w:val="00CE2FA5"/>
    <w:rsid w:val="00CE53D8"/>
    <w:rsid w:val="00CF1A52"/>
    <w:rsid w:val="00CF2566"/>
    <w:rsid w:val="00CF5432"/>
    <w:rsid w:val="00CF7940"/>
    <w:rsid w:val="00D03C95"/>
    <w:rsid w:val="00D04A2F"/>
    <w:rsid w:val="00D05553"/>
    <w:rsid w:val="00D05E91"/>
    <w:rsid w:val="00D106CB"/>
    <w:rsid w:val="00D107B7"/>
    <w:rsid w:val="00D134CB"/>
    <w:rsid w:val="00D145D0"/>
    <w:rsid w:val="00D201A2"/>
    <w:rsid w:val="00D22C62"/>
    <w:rsid w:val="00D233F8"/>
    <w:rsid w:val="00D2581A"/>
    <w:rsid w:val="00D26462"/>
    <w:rsid w:val="00D26A5F"/>
    <w:rsid w:val="00D27314"/>
    <w:rsid w:val="00D27798"/>
    <w:rsid w:val="00D33153"/>
    <w:rsid w:val="00D3731B"/>
    <w:rsid w:val="00D45280"/>
    <w:rsid w:val="00D45A06"/>
    <w:rsid w:val="00D4654C"/>
    <w:rsid w:val="00D516EA"/>
    <w:rsid w:val="00D56CA5"/>
    <w:rsid w:val="00D62986"/>
    <w:rsid w:val="00D6529A"/>
    <w:rsid w:val="00D678CD"/>
    <w:rsid w:val="00D6798D"/>
    <w:rsid w:val="00D759BC"/>
    <w:rsid w:val="00D81A20"/>
    <w:rsid w:val="00D82EDE"/>
    <w:rsid w:val="00D83909"/>
    <w:rsid w:val="00D85528"/>
    <w:rsid w:val="00D910CF"/>
    <w:rsid w:val="00D9550E"/>
    <w:rsid w:val="00DA00EF"/>
    <w:rsid w:val="00DA0177"/>
    <w:rsid w:val="00DA546B"/>
    <w:rsid w:val="00DA5CD0"/>
    <w:rsid w:val="00DB44BD"/>
    <w:rsid w:val="00DB5AAC"/>
    <w:rsid w:val="00DB66D8"/>
    <w:rsid w:val="00DB6C08"/>
    <w:rsid w:val="00DB6EFD"/>
    <w:rsid w:val="00DB7519"/>
    <w:rsid w:val="00DB7D78"/>
    <w:rsid w:val="00DC0196"/>
    <w:rsid w:val="00DC06AE"/>
    <w:rsid w:val="00DC1B9E"/>
    <w:rsid w:val="00DC2E9D"/>
    <w:rsid w:val="00DC3DFC"/>
    <w:rsid w:val="00DC52BC"/>
    <w:rsid w:val="00DD1798"/>
    <w:rsid w:val="00DD1956"/>
    <w:rsid w:val="00DD4850"/>
    <w:rsid w:val="00DD4E08"/>
    <w:rsid w:val="00DD50F8"/>
    <w:rsid w:val="00DD6A39"/>
    <w:rsid w:val="00DD755B"/>
    <w:rsid w:val="00DE3FD4"/>
    <w:rsid w:val="00DF535D"/>
    <w:rsid w:val="00DF6322"/>
    <w:rsid w:val="00E06064"/>
    <w:rsid w:val="00E10773"/>
    <w:rsid w:val="00E11868"/>
    <w:rsid w:val="00E1389D"/>
    <w:rsid w:val="00E16594"/>
    <w:rsid w:val="00E1724D"/>
    <w:rsid w:val="00E17A53"/>
    <w:rsid w:val="00E17F55"/>
    <w:rsid w:val="00E20F26"/>
    <w:rsid w:val="00E2101C"/>
    <w:rsid w:val="00E21A39"/>
    <w:rsid w:val="00E24D1A"/>
    <w:rsid w:val="00E26B68"/>
    <w:rsid w:val="00E31363"/>
    <w:rsid w:val="00E32AAE"/>
    <w:rsid w:val="00E365E0"/>
    <w:rsid w:val="00E3735B"/>
    <w:rsid w:val="00E45F4E"/>
    <w:rsid w:val="00E53762"/>
    <w:rsid w:val="00E57B3D"/>
    <w:rsid w:val="00E611F0"/>
    <w:rsid w:val="00E66A7C"/>
    <w:rsid w:val="00E70EBE"/>
    <w:rsid w:val="00E7248A"/>
    <w:rsid w:val="00E73337"/>
    <w:rsid w:val="00E750F1"/>
    <w:rsid w:val="00E77168"/>
    <w:rsid w:val="00E84C5E"/>
    <w:rsid w:val="00E857F1"/>
    <w:rsid w:val="00E865E7"/>
    <w:rsid w:val="00E87AF8"/>
    <w:rsid w:val="00E90AE1"/>
    <w:rsid w:val="00EB2BD8"/>
    <w:rsid w:val="00EB2C92"/>
    <w:rsid w:val="00EB6571"/>
    <w:rsid w:val="00EB6D02"/>
    <w:rsid w:val="00EB7B7D"/>
    <w:rsid w:val="00EC1157"/>
    <w:rsid w:val="00EC4EA1"/>
    <w:rsid w:val="00EC6198"/>
    <w:rsid w:val="00EC7AF1"/>
    <w:rsid w:val="00ED35D2"/>
    <w:rsid w:val="00EE37FB"/>
    <w:rsid w:val="00EE57B3"/>
    <w:rsid w:val="00EE6136"/>
    <w:rsid w:val="00EE7DE6"/>
    <w:rsid w:val="00EF140D"/>
    <w:rsid w:val="00EF1E10"/>
    <w:rsid w:val="00EF293B"/>
    <w:rsid w:val="00EF45CD"/>
    <w:rsid w:val="00EF4A97"/>
    <w:rsid w:val="00F03AD9"/>
    <w:rsid w:val="00F05218"/>
    <w:rsid w:val="00F06D3A"/>
    <w:rsid w:val="00F0721D"/>
    <w:rsid w:val="00F07BD2"/>
    <w:rsid w:val="00F11D6F"/>
    <w:rsid w:val="00F14014"/>
    <w:rsid w:val="00F16345"/>
    <w:rsid w:val="00F200EB"/>
    <w:rsid w:val="00F214A8"/>
    <w:rsid w:val="00F22027"/>
    <w:rsid w:val="00F236DC"/>
    <w:rsid w:val="00F23C45"/>
    <w:rsid w:val="00F278A3"/>
    <w:rsid w:val="00F30CFF"/>
    <w:rsid w:val="00F3379D"/>
    <w:rsid w:val="00F40386"/>
    <w:rsid w:val="00F40AD6"/>
    <w:rsid w:val="00F40EA3"/>
    <w:rsid w:val="00F41476"/>
    <w:rsid w:val="00F45088"/>
    <w:rsid w:val="00F456E2"/>
    <w:rsid w:val="00F52DD6"/>
    <w:rsid w:val="00F53895"/>
    <w:rsid w:val="00F53E38"/>
    <w:rsid w:val="00F5453A"/>
    <w:rsid w:val="00F5662A"/>
    <w:rsid w:val="00F570D7"/>
    <w:rsid w:val="00F64445"/>
    <w:rsid w:val="00F66692"/>
    <w:rsid w:val="00F676F5"/>
    <w:rsid w:val="00F81E23"/>
    <w:rsid w:val="00F83218"/>
    <w:rsid w:val="00F859F1"/>
    <w:rsid w:val="00F902C4"/>
    <w:rsid w:val="00F9122E"/>
    <w:rsid w:val="00F91568"/>
    <w:rsid w:val="00F92852"/>
    <w:rsid w:val="00F947AD"/>
    <w:rsid w:val="00F94DF7"/>
    <w:rsid w:val="00F95502"/>
    <w:rsid w:val="00F97079"/>
    <w:rsid w:val="00FA2474"/>
    <w:rsid w:val="00FA252C"/>
    <w:rsid w:val="00FA2BD2"/>
    <w:rsid w:val="00FA43F2"/>
    <w:rsid w:val="00FA45B0"/>
    <w:rsid w:val="00FA549B"/>
    <w:rsid w:val="00FA58C0"/>
    <w:rsid w:val="00FA6466"/>
    <w:rsid w:val="00FA704E"/>
    <w:rsid w:val="00FB122E"/>
    <w:rsid w:val="00FB29FC"/>
    <w:rsid w:val="00FB7805"/>
    <w:rsid w:val="00FC6D04"/>
    <w:rsid w:val="00FD3134"/>
    <w:rsid w:val="00FF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425B4D"/>
  <w15:chartTrackingRefBased/>
  <w15:docId w15:val="{9FBFC650-2335-4AA8-80F4-744E6143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2AE1"/>
    <w:pPr>
      <w:widowControl w:val="0"/>
      <w:jc w:val="both"/>
    </w:pPr>
    <w:rPr>
      <w:rFonts w:ascii="等线" w:eastAsia="等线" w:hAnsi="等线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FA5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CE2FA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E2F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CE2FA5"/>
    <w:rPr>
      <w:sz w:val="18"/>
      <w:szCs w:val="18"/>
    </w:rPr>
  </w:style>
  <w:style w:type="paragraph" w:customStyle="1" w:styleId="EndNoteBibliography">
    <w:name w:val="EndNote Bibliography"/>
    <w:basedOn w:val="a"/>
    <w:link w:val="EndNoteBibliography0"/>
    <w:rsid w:val="00CE2FA5"/>
    <w:pPr>
      <w:spacing w:after="160"/>
      <w:jc w:val="left"/>
    </w:pPr>
    <w:rPr>
      <w:rFonts w:cstheme="minorBidi"/>
      <w:noProof/>
      <w:sz w:val="22"/>
      <w:szCs w:val="24"/>
      <w14:ligatures w14:val="standardContextual"/>
    </w:rPr>
  </w:style>
  <w:style w:type="character" w:customStyle="1" w:styleId="EndNoteBibliography0">
    <w:name w:val="EndNote Bibliography 字符"/>
    <w:basedOn w:val="a0"/>
    <w:link w:val="EndNoteBibliography"/>
    <w:rsid w:val="00CE2FA5"/>
    <w:rPr>
      <w:rFonts w:ascii="等线" w:eastAsia="等线" w:hAnsi="等线"/>
      <w:noProof/>
      <w:sz w:val="22"/>
      <w:szCs w:val="24"/>
    </w:rPr>
  </w:style>
  <w:style w:type="character" w:styleId="a7">
    <w:name w:val="Hyperlink"/>
    <w:basedOn w:val="a0"/>
    <w:uiPriority w:val="99"/>
    <w:unhideWhenUsed/>
    <w:rsid w:val="00CE2FA5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E2FA5"/>
    <w:rPr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a"/>
    <w:link w:val="EndNoteBibliographyTitle0"/>
    <w:rsid w:val="00CE2FA5"/>
    <w:pPr>
      <w:jc w:val="center"/>
    </w:pPr>
    <w:rPr>
      <w:noProof/>
      <w:sz w:val="22"/>
    </w:rPr>
  </w:style>
  <w:style w:type="character" w:customStyle="1" w:styleId="EndNoteBibliographyTitle0">
    <w:name w:val="EndNote Bibliography Title 字符"/>
    <w:basedOn w:val="a0"/>
    <w:link w:val="EndNoteBibliographyTitle"/>
    <w:rsid w:val="00CE2FA5"/>
    <w:rPr>
      <w:rFonts w:ascii="等线" w:eastAsia="等线" w:hAnsi="等线" w:cs="Times New Roman"/>
      <w:noProof/>
      <w:sz w:val="22"/>
      <w14:ligatures w14:val="none"/>
    </w:rPr>
  </w:style>
  <w:style w:type="character" w:styleId="a9">
    <w:name w:val="Unresolved Mention"/>
    <w:basedOn w:val="a0"/>
    <w:uiPriority w:val="99"/>
    <w:semiHidden/>
    <w:unhideWhenUsed/>
    <w:rsid w:val="00CE2FA5"/>
    <w:rPr>
      <w:color w:val="605E5C"/>
      <w:shd w:val="clear" w:color="auto" w:fill="E1DFDD"/>
    </w:rPr>
  </w:style>
  <w:style w:type="character" w:customStyle="1" w:styleId="null">
    <w:name w:val="null"/>
    <w:basedOn w:val="a0"/>
    <w:rsid w:val="00DB44BD"/>
  </w:style>
  <w:style w:type="character" w:styleId="aa">
    <w:name w:val="line number"/>
    <w:basedOn w:val="a0"/>
    <w:uiPriority w:val="99"/>
    <w:semiHidden/>
    <w:unhideWhenUsed/>
    <w:rsid w:val="00E21A39"/>
  </w:style>
  <w:style w:type="character" w:styleId="ab">
    <w:name w:val="Strong"/>
    <w:basedOn w:val="a0"/>
    <w:uiPriority w:val="22"/>
    <w:qFormat/>
    <w:rsid w:val="007C5D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5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6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8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13330</TotalTime>
  <Pages>3</Pages>
  <Words>420</Words>
  <Characters>2172</Characters>
  <Application>Microsoft Office Word</Application>
  <DocSecurity>0</DocSecurity>
  <Lines>362</Lines>
  <Paragraphs>323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后 钱</dc:creator>
  <cp:keywords/>
  <dc:description/>
  <cp:lastModifiedBy>后 钱</cp:lastModifiedBy>
  <cp:revision>66</cp:revision>
  <dcterms:created xsi:type="dcterms:W3CDTF">2024-09-09T03:21:00Z</dcterms:created>
  <dcterms:modified xsi:type="dcterms:W3CDTF">2026-02-21T15:00:00Z</dcterms:modified>
</cp:coreProperties>
</file>