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7A21A0" w14:textId="390D62AC" w:rsidR="00926915" w:rsidRDefault="00926915" w:rsidP="00926915">
      <w:pPr>
        <w:pStyle w:val="Ttulo1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val="en-US"/>
        </w:rPr>
      </w:pPr>
      <w:r w:rsidRPr="0044709E"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val="en-US"/>
        </w:rPr>
        <w:t>Supplementary material</w:t>
      </w:r>
      <w:bookmarkStart w:id="0" w:name="_Hlk184408977"/>
      <w:bookmarkEnd w:id="0"/>
    </w:p>
    <w:p w14:paraId="4E6D93E0" w14:textId="77777777" w:rsidR="00EC6FBF" w:rsidRDefault="00EC6FBF" w:rsidP="00EC6FBF">
      <w:pPr>
        <w:rPr>
          <w:lang w:val="en-US"/>
        </w:rPr>
      </w:pPr>
    </w:p>
    <w:p w14:paraId="057498E1" w14:textId="6519B066" w:rsidR="00EC6FBF" w:rsidRPr="00EC6FBF" w:rsidRDefault="00EC6FBF" w:rsidP="00EC6FBF">
      <w:pPr>
        <w:rPr>
          <w:lang w:val="en-US"/>
        </w:rPr>
      </w:pPr>
      <w:r>
        <w:rPr>
          <w:rFonts w:eastAsia="Calibri" w:cs="Times New Roman"/>
          <w:noProof/>
          <w:szCs w:val="20"/>
          <w:lang w:eastAsia="pt-PT"/>
        </w:rPr>
        <w:drawing>
          <wp:inline distT="0" distB="0" distL="0" distR="0" wp14:anchorId="25912FE5" wp14:editId="2E4BCE82">
            <wp:extent cx="5400675" cy="2700020"/>
            <wp:effectExtent l="0" t="0" r="9525" b="5080"/>
            <wp:docPr id="1876816062" name="Imagem 1" descr="Gráfic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816062" name="Imagem 1" descr="Gráfico&#10;&#10;O conteúdo gerado por IA pode estar incorreto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8B996" w14:textId="51D85D2F" w:rsidR="00926915" w:rsidRPr="00167A5B" w:rsidRDefault="00926915" w:rsidP="00926915">
      <w:pPr>
        <w:spacing w:after="80"/>
        <w:jc w:val="left"/>
        <w:rPr>
          <w:rFonts w:eastAsia="Calibri" w:cs="Times New Roman"/>
          <w:b/>
          <w:bCs/>
          <w:kern w:val="0"/>
          <w:sz w:val="22"/>
          <w:lang w:val="en-US"/>
        </w:rPr>
      </w:pPr>
    </w:p>
    <w:p w14:paraId="67A48DC0" w14:textId="02498835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  <w:r w:rsidRPr="00167A5B">
        <w:rPr>
          <w:rFonts w:eastAsia="Calibri" w:cs="Times New Roman"/>
          <w:b/>
          <w:bCs/>
          <w:szCs w:val="18"/>
          <w:lang w:val="en-US"/>
        </w:rPr>
        <w:t>Figure S1</w:t>
      </w:r>
      <w:r w:rsidRPr="00167A5B">
        <w:rPr>
          <w:rFonts w:eastAsia="Calibri" w:cs="Times New Roman"/>
          <w:szCs w:val="18"/>
          <w:lang w:val="en-US"/>
        </w:rPr>
        <w:t>. Cumulative explained variance obtained by Principal Component Analysis (PCA). The dashed red line indicates the 95% threshold of the total explained variance, while the dashed green line marks the cutoff point corresponding to 348 principal components, sufficient to preserve 95% of the variance in the data. The blue curve represents the cumulative explained variance as the number of components increases.</w:t>
      </w:r>
    </w:p>
    <w:p w14:paraId="2EDEEBEC" w14:textId="77777777" w:rsidR="00926915" w:rsidRPr="00167A5B" w:rsidRDefault="00926915" w:rsidP="00926915">
      <w:pPr>
        <w:spacing w:after="80"/>
        <w:rPr>
          <w:rFonts w:eastAsia="Calibri" w:cs="Times New Roman"/>
          <w:noProof/>
          <w:szCs w:val="20"/>
          <w:lang w:val="en-US" w:eastAsia="pt-PT"/>
        </w:rPr>
      </w:pPr>
    </w:p>
    <w:p w14:paraId="390D8929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5753CE39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451B42DD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41E0F02D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6D6ACAA8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34ED86D8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175AD108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1211DB1A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520F3AF4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2D55798F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43253166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04E4F6B7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5ED98A18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5A939CB9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6BF05586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7E0DDA3B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747A00A4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0777937C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1161B1EC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6BF37536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75E48795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5B325FC8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369150DA" w14:textId="1B1318F7" w:rsidR="00926915" w:rsidRPr="00167A5B" w:rsidRDefault="00EB41E4" w:rsidP="00926915">
      <w:pPr>
        <w:spacing w:after="80"/>
        <w:rPr>
          <w:rFonts w:eastAsia="Calibri" w:cs="Times New Roman"/>
          <w:szCs w:val="18"/>
          <w:lang w:val="en-US"/>
        </w:rPr>
      </w:pPr>
      <w:r>
        <w:rPr>
          <w:rFonts w:eastAsia="Calibri" w:cs="Times New Roman"/>
          <w:noProof/>
          <w:szCs w:val="18"/>
        </w:rPr>
        <w:drawing>
          <wp:inline distT="0" distB="0" distL="0" distR="0" wp14:anchorId="46B16CE2" wp14:editId="46CE1986">
            <wp:extent cx="5223164" cy="7279179"/>
            <wp:effectExtent l="0" t="0" r="0" b="0"/>
            <wp:docPr id="1358487559" name="Imagem 2" descr="Gráfico, Gráfico de barr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87559" name="Imagem 2" descr="Gráfico, Gráfico de barras&#10;&#10;O conteúdo gerado por IA pode estar incorreto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164" cy="727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82D3" w14:textId="59FB0336" w:rsidR="00926915" w:rsidRPr="00167A5B" w:rsidRDefault="00926915" w:rsidP="00926915">
      <w:pPr>
        <w:spacing w:after="80"/>
        <w:rPr>
          <w:rFonts w:eastAsia="Calibri" w:cs="Times New Roman"/>
          <w:iCs/>
          <w:szCs w:val="18"/>
          <w:lang w:val="en-US"/>
        </w:rPr>
      </w:pPr>
      <w:r w:rsidRPr="00167A5B">
        <w:rPr>
          <w:rFonts w:eastAsia="Calibri" w:cs="Times New Roman"/>
          <w:b/>
          <w:bCs/>
          <w:iCs/>
          <w:szCs w:val="18"/>
          <w:lang w:val="en-US"/>
        </w:rPr>
        <w:t>Figure S2.</w:t>
      </w:r>
      <w:r w:rsidRPr="00167A5B">
        <w:rPr>
          <w:rFonts w:eastAsia="Calibri" w:cs="Times New Roman"/>
          <w:iCs/>
          <w:szCs w:val="18"/>
          <w:lang w:val="en-US"/>
        </w:rPr>
        <w:t xml:space="preserve"> Comparative performance of 42 regression models from the LazyPredict package in predicting compound bioactivity against </w:t>
      </w:r>
      <w:r w:rsidRPr="00167A5B">
        <w:rPr>
          <w:rFonts w:eastAsia="Calibri" w:cs="Times New Roman"/>
          <w:i/>
          <w:iCs/>
          <w:szCs w:val="18"/>
          <w:lang w:val="en-US"/>
        </w:rPr>
        <w:t>Candida albicans</w:t>
      </w:r>
      <w:r w:rsidRPr="00167A5B">
        <w:rPr>
          <w:rFonts w:eastAsia="Calibri" w:cs="Times New Roman"/>
          <w:iCs/>
          <w:szCs w:val="18"/>
          <w:lang w:val="en-US"/>
        </w:rPr>
        <w:t>.</w:t>
      </w:r>
    </w:p>
    <w:p w14:paraId="09C2CB5F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1100B296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p w14:paraId="62CFEB5F" w14:textId="77777777" w:rsidR="00926915" w:rsidRPr="00167A5B" w:rsidRDefault="00926915" w:rsidP="00926915">
      <w:pPr>
        <w:spacing w:after="80"/>
        <w:rPr>
          <w:rFonts w:eastAsia="Calibri" w:cs="Times New Roman"/>
          <w:szCs w:val="18"/>
          <w:lang w:val="en-US"/>
        </w:rPr>
      </w:pPr>
    </w:p>
    <w:tbl>
      <w:tblPr>
        <w:tblStyle w:val="PlainTable21"/>
        <w:tblW w:w="7721" w:type="dxa"/>
        <w:jc w:val="center"/>
        <w:tblLook w:val="04A0" w:firstRow="1" w:lastRow="0" w:firstColumn="1" w:lastColumn="0" w:noHBand="0" w:noVBand="1"/>
      </w:tblPr>
      <w:tblGrid>
        <w:gridCol w:w="1970"/>
        <w:gridCol w:w="1971"/>
        <w:gridCol w:w="1083"/>
        <w:gridCol w:w="1083"/>
        <w:gridCol w:w="720"/>
        <w:gridCol w:w="1080"/>
      </w:tblGrid>
      <w:tr w:rsidR="00926915" w:rsidRPr="00167A5B" w14:paraId="3D7E5FD5" w14:textId="77777777" w:rsidTr="00AD6A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</w:tcPr>
          <w:p w14:paraId="5D859545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lastRenderedPageBreak/>
              <w:t xml:space="preserve">PDB ID: </w:t>
            </w:r>
            <w:r w:rsidRPr="00005848">
              <w:rPr>
                <w:rFonts w:cs="Times New Roman"/>
                <w:szCs w:val="20"/>
              </w:rPr>
              <w:t>5TZ1</w:t>
            </w:r>
          </w:p>
        </w:tc>
        <w:tc>
          <w:tcPr>
            <w:tcW w:w="1971" w:type="dxa"/>
            <w:noWrap/>
            <w:vAlign w:val="center"/>
          </w:tcPr>
          <w:p w14:paraId="68BC5846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AutoDockVina 1.2.7</w:t>
            </w:r>
            <w:r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 xml:space="preserve"> (</w:t>
            </w:r>
            <w:r w:rsidRPr="00005848">
              <w:rPr>
                <w:rFonts w:cs="Times New Roman"/>
                <w:szCs w:val="20"/>
              </w:rPr>
              <w:t>kcal/mol</w:t>
            </w:r>
            <w:r>
              <w:rPr>
                <w:rFonts w:cs="Times New Roman"/>
                <w:szCs w:val="20"/>
              </w:rPr>
              <w:t>)</w:t>
            </w:r>
          </w:p>
        </w:tc>
        <w:tc>
          <w:tcPr>
            <w:tcW w:w="1080" w:type="dxa"/>
            <w:noWrap/>
            <w:vAlign w:val="center"/>
          </w:tcPr>
          <w:p w14:paraId="1C9357F6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Pyrx 0.8</w:t>
            </w:r>
            <w:r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 xml:space="preserve"> (</w:t>
            </w:r>
            <w:r w:rsidRPr="00005848">
              <w:rPr>
                <w:rFonts w:cs="Times New Roman"/>
                <w:szCs w:val="20"/>
              </w:rPr>
              <w:t>kcal/mol</w:t>
            </w:r>
            <w:r>
              <w:rPr>
                <w:rFonts w:cs="Times New Roman"/>
                <w:szCs w:val="20"/>
              </w:rPr>
              <w:t>)</w:t>
            </w:r>
          </w:p>
        </w:tc>
        <w:tc>
          <w:tcPr>
            <w:tcW w:w="900" w:type="dxa"/>
            <w:noWrap/>
            <w:vAlign w:val="center"/>
          </w:tcPr>
          <w:p w14:paraId="5BA24CBC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Mean</w:t>
            </w:r>
            <w:r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 xml:space="preserve"> (</w:t>
            </w:r>
            <w:r w:rsidRPr="00005848">
              <w:rPr>
                <w:rFonts w:cs="Times New Roman"/>
                <w:szCs w:val="20"/>
              </w:rPr>
              <w:t>kcal/mol</w:t>
            </w:r>
            <w:r>
              <w:rPr>
                <w:rFonts w:cs="Times New Roman"/>
                <w:szCs w:val="20"/>
              </w:rPr>
              <w:t>)</w:t>
            </w:r>
          </w:p>
        </w:tc>
        <w:tc>
          <w:tcPr>
            <w:tcW w:w="720" w:type="dxa"/>
            <w:noWrap/>
            <w:vAlign w:val="center"/>
          </w:tcPr>
          <w:p w14:paraId="7C66B65D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SD</w:t>
            </w:r>
          </w:p>
        </w:tc>
        <w:tc>
          <w:tcPr>
            <w:tcW w:w="1080" w:type="dxa"/>
            <w:noWrap/>
            <w:vAlign w:val="center"/>
          </w:tcPr>
          <w:p w14:paraId="0B6F0779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CV (%)</w:t>
            </w:r>
          </w:p>
        </w:tc>
      </w:tr>
      <w:tr w:rsidR="00926915" w:rsidRPr="00167A5B" w14:paraId="0B12F021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342F5508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bookmarkStart w:id="1" w:name="_Hlk215954097"/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Fluconazole</w:t>
            </w:r>
          </w:p>
        </w:tc>
        <w:tc>
          <w:tcPr>
            <w:tcW w:w="1971" w:type="dxa"/>
            <w:noWrap/>
            <w:vAlign w:val="center"/>
            <w:hideMark/>
          </w:tcPr>
          <w:p w14:paraId="16DDE7E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-7.26</w:t>
            </w:r>
          </w:p>
        </w:tc>
        <w:tc>
          <w:tcPr>
            <w:tcW w:w="1080" w:type="dxa"/>
            <w:noWrap/>
            <w:vAlign w:val="center"/>
            <w:hideMark/>
          </w:tcPr>
          <w:p w14:paraId="5A16542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-7.30</w:t>
            </w:r>
          </w:p>
        </w:tc>
        <w:tc>
          <w:tcPr>
            <w:tcW w:w="900" w:type="dxa"/>
            <w:noWrap/>
            <w:vAlign w:val="center"/>
            <w:hideMark/>
          </w:tcPr>
          <w:p w14:paraId="25A6F75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-7.28</w:t>
            </w:r>
          </w:p>
        </w:tc>
        <w:tc>
          <w:tcPr>
            <w:tcW w:w="720" w:type="dxa"/>
            <w:noWrap/>
            <w:vAlign w:val="center"/>
            <w:hideMark/>
          </w:tcPr>
          <w:p w14:paraId="116CA88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0.02</w:t>
            </w:r>
          </w:p>
        </w:tc>
        <w:tc>
          <w:tcPr>
            <w:tcW w:w="1080" w:type="dxa"/>
            <w:noWrap/>
            <w:vAlign w:val="center"/>
            <w:hideMark/>
          </w:tcPr>
          <w:p w14:paraId="1089A1DA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0.27</w:t>
            </w:r>
          </w:p>
        </w:tc>
      </w:tr>
      <w:tr w:rsidR="00926915" w:rsidRPr="00167A5B" w14:paraId="6BCC310A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7092E3D9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ZINC000009470583</w:t>
            </w:r>
          </w:p>
        </w:tc>
        <w:tc>
          <w:tcPr>
            <w:tcW w:w="1971" w:type="dxa"/>
            <w:noWrap/>
            <w:vAlign w:val="center"/>
            <w:hideMark/>
          </w:tcPr>
          <w:p w14:paraId="4E3BEF12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-7.45</w:t>
            </w:r>
          </w:p>
        </w:tc>
        <w:tc>
          <w:tcPr>
            <w:tcW w:w="1080" w:type="dxa"/>
            <w:noWrap/>
            <w:vAlign w:val="center"/>
            <w:hideMark/>
          </w:tcPr>
          <w:p w14:paraId="6C4F6D7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900" w:type="dxa"/>
            <w:noWrap/>
            <w:vAlign w:val="center"/>
            <w:hideMark/>
          </w:tcPr>
          <w:p w14:paraId="3E27459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-7.48</w:t>
            </w:r>
          </w:p>
        </w:tc>
        <w:tc>
          <w:tcPr>
            <w:tcW w:w="720" w:type="dxa"/>
            <w:noWrap/>
            <w:vAlign w:val="center"/>
            <w:hideMark/>
          </w:tcPr>
          <w:p w14:paraId="03A5D0A2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0.02</w:t>
            </w:r>
          </w:p>
        </w:tc>
        <w:tc>
          <w:tcPr>
            <w:tcW w:w="1080" w:type="dxa"/>
            <w:noWrap/>
            <w:vAlign w:val="center"/>
            <w:hideMark/>
          </w:tcPr>
          <w:p w14:paraId="0B41865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0.33</w:t>
            </w:r>
          </w:p>
        </w:tc>
      </w:tr>
      <w:tr w:rsidR="00926915" w:rsidRPr="00167A5B" w14:paraId="06F20FF9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138240A0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ZINC000009470585</w:t>
            </w:r>
          </w:p>
        </w:tc>
        <w:tc>
          <w:tcPr>
            <w:tcW w:w="1971" w:type="dxa"/>
            <w:noWrap/>
            <w:vAlign w:val="center"/>
            <w:hideMark/>
          </w:tcPr>
          <w:p w14:paraId="06F5F47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-8.01</w:t>
            </w:r>
          </w:p>
        </w:tc>
        <w:tc>
          <w:tcPr>
            <w:tcW w:w="1080" w:type="dxa"/>
            <w:noWrap/>
            <w:vAlign w:val="center"/>
            <w:hideMark/>
          </w:tcPr>
          <w:p w14:paraId="24B172B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-8.10</w:t>
            </w:r>
          </w:p>
        </w:tc>
        <w:tc>
          <w:tcPr>
            <w:tcW w:w="900" w:type="dxa"/>
            <w:noWrap/>
            <w:vAlign w:val="center"/>
            <w:hideMark/>
          </w:tcPr>
          <w:p w14:paraId="468ADAB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-8.05</w:t>
            </w:r>
          </w:p>
        </w:tc>
        <w:tc>
          <w:tcPr>
            <w:tcW w:w="720" w:type="dxa"/>
            <w:noWrap/>
            <w:vAlign w:val="center"/>
            <w:hideMark/>
          </w:tcPr>
          <w:p w14:paraId="57F60243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0.05</w:t>
            </w:r>
          </w:p>
        </w:tc>
        <w:tc>
          <w:tcPr>
            <w:tcW w:w="1080" w:type="dxa"/>
            <w:noWrap/>
            <w:vAlign w:val="center"/>
            <w:hideMark/>
          </w:tcPr>
          <w:p w14:paraId="13C1A560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0.56</w:t>
            </w:r>
          </w:p>
        </w:tc>
      </w:tr>
      <w:tr w:rsidR="00926915" w:rsidRPr="00167A5B" w14:paraId="6B1A3BF1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0F5B6A7F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ZINC000034020906</w:t>
            </w:r>
          </w:p>
        </w:tc>
        <w:tc>
          <w:tcPr>
            <w:tcW w:w="1971" w:type="dxa"/>
            <w:noWrap/>
            <w:vAlign w:val="center"/>
            <w:hideMark/>
          </w:tcPr>
          <w:p w14:paraId="411155F7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-7.55</w:t>
            </w:r>
          </w:p>
        </w:tc>
        <w:tc>
          <w:tcPr>
            <w:tcW w:w="1080" w:type="dxa"/>
            <w:noWrap/>
            <w:vAlign w:val="center"/>
            <w:hideMark/>
          </w:tcPr>
          <w:p w14:paraId="511BB7AD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-7.70</w:t>
            </w:r>
          </w:p>
        </w:tc>
        <w:tc>
          <w:tcPr>
            <w:tcW w:w="900" w:type="dxa"/>
            <w:noWrap/>
            <w:vAlign w:val="center"/>
            <w:hideMark/>
          </w:tcPr>
          <w:p w14:paraId="2F62449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-7.63</w:t>
            </w:r>
          </w:p>
        </w:tc>
        <w:tc>
          <w:tcPr>
            <w:tcW w:w="720" w:type="dxa"/>
            <w:noWrap/>
            <w:vAlign w:val="center"/>
            <w:hideMark/>
          </w:tcPr>
          <w:p w14:paraId="67EEE990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0.08</w:t>
            </w:r>
          </w:p>
        </w:tc>
        <w:tc>
          <w:tcPr>
            <w:tcW w:w="1080" w:type="dxa"/>
            <w:noWrap/>
            <w:vAlign w:val="center"/>
            <w:hideMark/>
          </w:tcPr>
          <w:p w14:paraId="538331C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0.98</w:t>
            </w:r>
          </w:p>
        </w:tc>
      </w:tr>
      <w:tr w:rsidR="00926915" w:rsidRPr="00167A5B" w14:paraId="6A696113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687A8EC6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ZINC000034020907</w:t>
            </w:r>
          </w:p>
        </w:tc>
        <w:tc>
          <w:tcPr>
            <w:tcW w:w="1971" w:type="dxa"/>
            <w:noWrap/>
            <w:vAlign w:val="center"/>
            <w:hideMark/>
          </w:tcPr>
          <w:p w14:paraId="40C4367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-7.57</w:t>
            </w:r>
          </w:p>
        </w:tc>
        <w:tc>
          <w:tcPr>
            <w:tcW w:w="1080" w:type="dxa"/>
            <w:noWrap/>
            <w:vAlign w:val="center"/>
            <w:hideMark/>
          </w:tcPr>
          <w:p w14:paraId="42697833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-7.60</w:t>
            </w:r>
          </w:p>
        </w:tc>
        <w:tc>
          <w:tcPr>
            <w:tcW w:w="900" w:type="dxa"/>
            <w:noWrap/>
            <w:vAlign w:val="center"/>
            <w:hideMark/>
          </w:tcPr>
          <w:p w14:paraId="63350CA0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-7.59</w:t>
            </w:r>
          </w:p>
        </w:tc>
        <w:tc>
          <w:tcPr>
            <w:tcW w:w="720" w:type="dxa"/>
            <w:noWrap/>
            <w:vAlign w:val="center"/>
            <w:hideMark/>
          </w:tcPr>
          <w:p w14:paraId="053236A3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7266BCE4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0.17</w:t>
            </w:r>
          </w:p>
        </w:tc>
      </w:tr>
      <w:tr w:rsidR="00926915" w:rsidRPr="00167A5B" w14:paraId="7CD74F2D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67BE059E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ZINC000038289836</w:t>
            </w:r>
          </w:p>
        </w:tc>
        <w:tc>
          <w:tcPr>
            <w:tcW w:w="1971" w:type="dxa"/>
            <w:noWrap/>
            <w:vAlign w:val="center"/>
            <w:hideMark/>
          </w:tcPr>
          <w:p w14:paraId="7FEA77EE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-7.49</w:t>
            </w:r>
          </w:p>
        </w:tc>
        <w:tc>
          <w:tcPr>
            <w:tcW w:w="1080" w:type="dxa"/>
            <w:noWrap/>
            <w:vAlign w:val="center"/>
            <w:hideMark/>
          </w:tcPr>
          <w:p w14:paraId="6107D720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900" w:type="dxa"/>
            <w:noWrap/>
            <w:vAlign w:val="center"/>
            <w:hideMark/>
          </w:tcPr>
          <w:p w14:paraId="04D4D59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720" w:type="dxa"/>
            <w:noWrap/>
            <w:vAlign w:val="center"/>
            <w:hideMark/>
          </w:tcPr>
          <w:p w14:paraId="7413026E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0.00</w:t>
            </w:r>
          </w:p>
        </w:tc>
        <w:tc>
          <w:tcPr>
            <w:tcW w:w="1080" w:type="dxa"/>
            <w:noWrap/>
            <w:vAlign w:val="center"/>
            <w:hideMark/>
          </w:tcPr>
          <w:p w14:paraId="18512A7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0.05</w:t>
            </w:r>
          </w:p>
        </w:tc>
      </w:tr>
      <w:tr w:rsidR="00926915" w:rsidRPr="00167A5B" w14:paraId="0FD91A44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6B056EC6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ZINC000038289837</w:t>
            </w:r>
          </w:p>
        </w:tc>
        <w:tc>
          <w:tcPr>
            <w:tcW w:w="1971" w:type="dxa"/>
            <w:noWrap/>
            <w:vAlign w:val="center"/>
            <w:hideMark/>
          </w:tcPr>
          <w:p w14:paraId="4A77A4D4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-7.58</w:t>
            </w:r>
          </w:p>
        </w:tc>
        <w:tc>
          <w:tcPr>
            <w:tcW w:w="1080" w:type="dxa"/>
            <w:noWrap/>
            <w:vAlign w:val="center"/>
            <w:hideMark/>
          </w:tcPr>
          <w:p w14:paraId="6AFB3F7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-7.60</w:t>
            </w:r>
          </w:p>
        </w:tc>
        <w:tc>
          <w:tcPr>
            <w:tcW w:w="900" w:type="dxa"/>
            <w:noWrap/>
            <w:vAlign w:val="center"/>
            <w:hideMark/>
          </w:tcPr>
          <w:p w14:paraId="43BDB78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-7.59</w:t>
            </w:r>
          </w:p>
        </w:tc>
        <w:tc>
          <w:tcPr>
            <w:tcW w:w="720" w:type="dxa"/>
            <w:noWrap/>
            <w:vAlign w:val="center"/>
            <w:hideMark/>
          </w:tcPr>
          <w:p w14:paraId="6035A79A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056BB3B0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0.14</w:t>
            </w:r>
          </w:p>
        </w:tc>
      </w:tr>
      <w:tr w:rsidR="00926915" w:rsidRPr="00167A5B" w14:paraId="33A5BE8D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16D16671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ZINC000040844993</w:t>
            </w:r>
          </w:p>
        </w:tc>
        <w:tc>
          <w:tcPr>
            <w:tcW w:w="1971" w:type="dxa"/>
            <w:noWrap/>
            <w:vAlign w:val="center"/>
            <w:hideMark/>
          </w:tcPr>
          <w:p w14:paraId="7A53B85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-7.59</w:t>
            </w:r>
          </w:p>
        </w:tc>
        <w:tc>
          <w:tcPr>
            <w:tcW w:w="1080" w:type="dxa"/>
            <w:noWrap/>
            <w:vAlign w:val="center"/>
            <w:hideMark/>
          </w:tcPr>
          <w:p w14:paraId="78D2EF43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-7.60</w:t>
            </w:r>
          </w:p>
        </w:tc>
        <w:tc>
          <w:tcPr>
            <w:tcW w:w="900" w:type="dxa"/>
            <w:noWrap/>
            <w:vAlign w:val="center"/>
            <w:hideMark/>
          </w:tcPr>
          <w:p w14:paraId="4F31D6A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-7.60</w:t>
            </w:r>
          </w:p>
        </w:tc>
        <w:tc>
          <w:tcPr>
            <w:tcW w:w="720" w:type="dxa"/>
            <w:noWrap/>
            <w:vAlign w:val="center"/>
            <w:hideMark/>
          </w:tcPr>
          <w:p w14:paraId="46047B24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0.00</w:t>
            </w:r>
          </w:p>
        </w:tc>
        <w:tc>
          <w:tcPr>
            <w:tcW w:w="1080" w:type="dxa"/>
            <w:noWrap/>
            <w:vAlign w:val="center"/>
            <w:hideMark/>
          </w:tcPr>
          <w:p w14:paraId="34F4EFF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0.05</w:t>
            </w:r>
          </w:p>
        </w:tc>
      </w:tr>
      <w:tr w:rsidR="00926915" w:rsidRPr="00167A5B" w14:paraId="28F2C121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788C046E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ZINC000040844994</w:t>
            </w:r>
          </w:p>
        </w:tc>
        <w:tc>
          <w:tcPr>
            <w:tcW w:w="1971" w:type="dxa"/>
            <w:noWrap/>
            <w:vAlign w:val="center"/>
            <w:hideMark/>
          </w:tcPr>
          <w:p w14:paraId="2E92EEA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-7.47</w:t>
            </w:r>
          </w:p>
        </w:tc>
        <w:tc>
          <w:tcPr>
            <w:tcW w:w="1080" w:type="dxa"/>
            <w:noWrap/>
            <w:vAlign w:val="center"/>
            <w:hideMark/>
          </w:tcPr>
          <w:p w14:paraId="55DACF9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900" w:type="dxa"/>
            <w:noWrap/>
            <w:vAlign w:val="center"/>
            <w:hideMark/>
          </w:tcPr>
          <w:p w14:paraId="465AB9E8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-7.49</w:t>
            </w:r>
          </w:p>
        </w:tc>
        <w:tc>
          <w:tcPr>
            <w:tcW w:w="720" w:type="dxa"/>
            <w:noWrap/>
            <w:vAlign w:val="center"/>
            <w:hideMark/>
          </w:tcPr>
          <w:p w14:paraId="219AE24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4DE6C3C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0.17</w:t>
            </w:r>
          </w:p>
        </w:tc>
      </w:tr>
      <w:tr w:rsidR="00926915" w:rsidRPr="00167A5B" w14:paraId="20162AD9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03E7DC2B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ZINC000103237407</w:t>
            </w:r>
          </w:p>
        </w:tc>
        <w:tc>
          <w:tcPr>
            <w:tcW w:w="1971" w:type="dxa"/>
            <w:noWrap/>
            <w:vAlign w:val="center"/>
            <w:hideMark/>
          </w:tcPr>
          <w:p w14:paraId="70F6148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-7.48</w:t>
            </w:r>
          </w:p>
        </w:tc>
        <w:tc>
          <w:tcPr>
            <w:tcW w:w="1080" w:type="dxa"/>
            <w:noWrap/>
            <w:vAlign w:val="center"/>
            <w:hideMark/>
          </w:tcPr>
          <w:p w14:paraId="2B7EF7CE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900" w:type="dxa"/>
            <w:noWrap/>
            <w:vAlign w:val="center"/>
            <w:hideMark/>
          </w:tcPr>
          <w:p w14:paraId="40F5757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-7.49</w:t>
            </w:r>
          </w:p>
        </w:tc>
        <w:tc>
          <w:tcPr>
            <w:tcW w:w="720" w:type="dxa"/>
            <w:noWrap/>
            <w:vAlign w:val="center"/>
            <w:hideMark/>
          </w:tcPr>
          <w:p w14:paraId="23A8826B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12A0061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0.13</w:t>
            </w:r>
          </w:p>
        </w:tc>
      </w:tr>
      <w:tr w:rsidR="00926915" w:rsidRPr="00167A5B" w14:paraId="04A562F3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0D768ACC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ZINC000103237409</w:t>
            </w:r>
          </w:p>
        </w:tc>
        <w:tc>
          <w:tcPr>
            <w:tcW w:w="1971" w:type="dxa"/>
            <w:noWrap/>
            <w:vAlign w:val="center"/>
            <w:hideMark/>
          </w:tcPr>
          <w:p w14:paraId="17B75DEC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-7.49</w:t>
            </w:r>
          </w:p>
        </w:tc>
        <w:tc>
          <w:tcPr>
            <w:tcW w:w="1080" w:type="dxa"/>
            <w:noWrap/>
            <w:vAlign w:val="center"/>
            <w:hideMark/>
          </w:tcPr>
          <w:p w14:paraId="709AE7D8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900" w:type="dxa"/>
            <w:noWrap/>
            <w:vAlign w:val="center"/>
            <w:hideMark/>
          </w:tcPr>
          <w:p w14:paraId="01BD43C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-7.49</w:t>
            </w:r>
          </w:p>
        </w:tc>
        <w:tc>
          <w:tcPr>
            <w:tcW w:w="720" w:type="dxa"/>
            <w:noWrap/>
            <w:vAlign w:val="center"/>
            <w:hideMark/>
          </w:tcPr>
          <w:p w14:paraId="54DD075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3E70B390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0.08</w:t>
            </w:r>
          </w:p>
        </w:tc>
      </w:tr>
      <w:tr w:rsidR="00926915" w:rsidRPr="00167A5B" w14:paraId="5D48AE70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57D1AA44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ZINC000141515017</w:t>
            </w:r>
          </w:p>
        </w:tc>
        <w:tc>
          <w:tcPr>
            <w:tcW w:w="1971" w:type="dxa"/>
            <w:noWrap/>
            <w:vAlign w:val="center"/>
            <w:hideMark/>
          </w:tcPr>
          <w:p w14:paraId="217DD01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-6.85</w:t>
            </w:r>
          </w:p>
        </w:tc>
        <w:tc>
          <w:tcPr>
            <w:tcW w:w="1080" w:type="dxa"/>
            <w:noWrap/>
            <w:vAlign w:val="center"/>
            <w:hideMark/>
          </w:tcPr>
          <w:p w14:paraId="72A3DC1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-6.90</w:t>
            </w:r>
          </w:p>
        </w:tc>
        <w:tc>
          <w:tcPr>
            <w:tcW w:w="900" w:type="dxa"/>
            <w:noWrap/>
            <w:vAlign w:val="center"/>
            <w:hideMark/>
          </w:tcPr>
          <w:p w14:paraId="133F35E0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-6.87</w:t>
            </w:r>
          </w:p>
        </w:tc>
        <w:tc>
          <w:tcPr>
            <w:tcW w:w="720" w:type="dxa"/>
            <w:noWrap/>
            <w:vAlign w:val="center"/>
            <w:hideMark/>
          </w:tcPr>
          <w:p w14:paraId="7B028BD7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0.03</w:t>
            </w:r>
          </w:p>
        </w:tc>
        <w:tc>
          <w:tcPr>
            <w:tcW w:w="1080" w:type="dxa"/>
            <w:noWrap/>
            <w:vAlign w:val="center"/>
            <w:hideMark/>
          </w:tcPr>
          <w:p w14:paraId="2BBBC38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0.39</w:t>
            </w:r>
          </w:p>
        </w:tc>
      </w:tr>
      <w:tr w:rsidR="00926915" w:rsidRPr="00167A5B" w14:paraId="36807701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4858F8D2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ZINC000141515219</w:t>
            </w:r>
          </w:p>
        </w:tc>
        <w:tc>
          <w:tcPr>
            <w:tcW w:w="1971" w:type="dxa"/>
            <w:noWrap/>
            <w:vAlign w:val="center"/>
            <w:hideMark/>
          </w:tcPr>
          <w:p w14:paraId="184E6CFA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-7.01</w:t>
            </w:r>
          </w:p>
        </w:tc>
        <w:tc>
          <w:tcPr>
            <w:tcW w:w="1080" w:type="dxa"/>
            <w:noWrap/>
            <w:vAlign w:val="center"/>
            <w:hideMark/>
          </w:tcPr>
          <w:p w14:paraId="13B780C0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-7.00</w:t>
            </w:r>
          </w:p>
        </w:tc>
        <w:tc>
          <w:tcPr>
            <w:tcW w:w="900" w:type="dxa"/>
            <w:noWrap/>
            <w:vAlign w:val="center"/>
            <w:hideMark/>
          </w:tcPr>
          <w:p w14:paraId="01D2F5A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-7.01</w:t>
            </w:r>
          </w:p>
        </w:tc>
        <w:tc>
          <w:tcPr>
            <w:tcW w:w="720" w:type="dxa"/>
            <w:noWrap/>
            <w:vAlign w:val="center"/>
            <w:hideMark/>
          </w:tcPr>
          <w:p w14:paraId="1525FDF4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6D8C32A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0.09</w:t>
            </w:r>
          </w:p>
        </w:tc>
      </w:tr>
      <w:tr w:rsidR="00926915" w:rsidRPr="00167A5B" w14:paraId="01AFAF9F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796233B5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ZINC000196183247</w:t>
            </w:r>
          </w:p>
        </w:tc>
        <w:tc>
          <w:tcPr>
            <w:tcW w:w="1971" w:type="dxa"/>
            <w:noWrap/>
            <w:vAlign w:val="center"/>
            <w:hideMark/>
          </w:tcPr>
          <w:p w14:paraId="4766987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-6.77</w:t>
            </w:r>
          </w:p>
        </w:tc>
        <w:tc>
          <w:tcPr>
            <w:tcW w:w="1080" w:type="dxa"/>
            <w:noWrap/>
            <w:vAlign w:val="center"/>
            <w:hideMark/>
          </w:tcPr>
          <w:p w14:paraId="45F50FC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-7.00</w:t>
            </w:r>
          </w:p>
        </w:tc>
        <w:tc>
          <w:tcPr>
            <w:tcW w:w="900" w:type="dxa"/>
            <w:noWrap/>
            <w:vAlign w:val="center"/>
            <w:hideMark/>
          </w:tcPr>
          <w:p w14:paraId="656B6F14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-6.89</w:t>
            </w:r>
          </w:p>
        </w:tc>
        <w:tc>
          <w:tcPr>
            <w:tcW w:w="720" w:type="dxa"/>
            <w:noWrap/>
            <w:vAlign w:val="center"/>
            <w:hideMark/>
          </w:tcPr>
          <w:p w14:paraId="65914308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0.11</w:t>
            </w:r>
          </w:p>
        </w:tc>
        <w:tc>
          <w:tcPr>
            <w:tcW w:w="1080" w:type="dxa"/>
            <w:noWrap/>
            <w:vAlign w:val="center"/>
            <w:hideMark/>
          </w:tcPr>
          <w:p w14:paraId="10C571E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1.64</w:t>
            </w:r>
          </w:p>
        </w:tc>
      </w:tr>
      <w:tr w:rsidR="00926915" w:rsidRPr="00167A5B" w14:paraId="4782E5D2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4BF10E2C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ZINC000196183259</w:t>
            </w:r>
          </w:p>
        </w:tc>
        <w:tc>
          <w:tcPr>
            <w:tcW w:w="1971" w:type="dxa"/>
            <w:noWrap/>
            <w:vAlign w:val="center"/>
            <w:hideMark/>
          </w:tcPr>
          <w:p w14:paraId="79B99CA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-6.84</w:t>
            </w:r>
          </w:p>
        </w:tc>
        <w:tc>
          <w:tcPr>
            <w:tcW w:w="1080" w:type="dxa"/>
            <w:noWrap/>
            <w:vAlign w:val="center"/>
            <w:hideMark/>
          </w:tcPr>
          <w:p w14:paraId="60BBAE5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-7.30</w:t>
            </w:r>
          </w:p>
        </w:tc>
        <w:tc>
          <w:tcPr>
            <w:tcW w:w="900" w:type="dxa"/>
            <w:noWrap/>
            <w:vAlign w:val="center"/>
            <w:hideMark/>
          </w:tcPr>
          <w:p w14:paraId="1B1D6E8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-7.07</w:t>
            </w:r>
          </w:p>
        </w:tc>
        <w:tc>
          <w:tcPr>
            <w:tcW w:w="720" w:type="dxa"/>
            <w:noWrap/>
            <w:vAlign w:val="center"/>
            <w:hideMark/>
          </w:tcPr>
          <w:p w14:paraId="5325AF6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0.23</w:t>
            </w:r>
          </w:p>
        </w:tc>
        <w:tc>
          <w:tcPr>
            <w:tcW w:w="1080" w:type="dxa"/>
            <w:noWrap/>
            <w:vAlign w:val="center"/>
            <w:hideMark/>
          </w:tcPr>
          <w:p w14:paraId="67C68FA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3.23</w:t>
            </w:r>
          </w:p>
        </w:tc>
      </w:tr>
      <w:tr w:rsidR="00926915" w:rsidRPr="00167A5B" w14:paraId="4A07948D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03B77A71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ZINC000299869729</w:t>
            </w:r>
          </w:p>
        </w:tc>
        <w:tc>
          <w:tcPr>
            <w:tcW w:w="1971" w:type="dxa"/>
            <w:noWrap/>
            <w:vAlign w:val="center"/>
            <w:hideMark/>
          </w:tcPr>
          <w:p w14:paraId="30E0E9A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-8.14</w:t>
            </w:r>
          </w:p>
        </w:tc>
        <w:tc>
          <w:tcPr>
            <w:tcW w:w="1080" w:type="dxa"/>
            <w:noWrap/>
            <w:vAlign w:val="center"/>
            <w:hideMark/>
          </w:tcPr>
          <w:p w14:paraId="3F70E378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-8.30</w:t>
            </w:r>
          </w:p>
        </w:tc>
        <w:tc>
          <w:tcPr>
            <w:tcW w:w="900" w:type="dxa"/>
            <w:noWrap/>
            <w:vAlign w:val="center"/>
            <w:hideMark/>
          </w:tcPr>
          <w:p w14:paraId="68D33BB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-8.22</w:t>
            </w:r>
          </w:p>
        </w:tc>
        <w:tc>
          <w:tcPr>
            <w:tcW w:w="720" w:type="dxa"/>
            <w:noWrap/>
            <w:vAlign w:val="center"/>
            <w:hideMark/>
          </w:tcPr>
          <w:p w14:paraId="0AA70CD7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0.08</w:t>
            </w:r>
          </w:p>
        </w:tc>
        <w:tc>
          <w:tcPr>
            <w:tcW w:w="1080" w:type="dxa"/>
            <w:noWrap/>
            <w:vAlign w:val="center"/>
            <w:hideMark/>
          </w:tcPr>
          <w:p w14:paraId="45A44569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0.97</w:t>
            </w:r>
          </w:p>
        </w:tc>
      </w:tr>
      <w:tr w:rsidR="00926915" w:rsidRPr="00167A5B" w14:paraId="02087913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1FDAC309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ZINC000299869730</w:t>
            </w:r>
          </w:p>
        </w:tc>
        <w:tc>
          <w:tcPr>
            <w:tcW w:w="1971" w:type="dxa"/>
            <w:noWrap/>
            <w:vAlign w:val="center"/>
            <w:hideMark/>
          </w:tcPr>
          <w:p w14:paraId="2678F3A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-8.12</w:t>
            </w:r>
          </w:p>
        </w:tc>
        <w:tc>
          <w:tcPr>
            <w:tcW w:w="1080" w:type="dxa"/>
            <w:noWrap/>
            <w:vAlign w:val="center"/>
            <w:hideMark/>
          </w:tcPr>
          <w:p w14:paraId="09274CA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-8.50</w:t>
            </w:r>
          </w:p>
        </w:tc>
        <w:tc>
          <w:tcPr>
            <w:tcW w:w="900" w:type="dxa"/>
            <w:noWrap/>
            <w:vAlign w:val="center"/>
            <w:hideMark/>
          </w:tcPr>
          <w:p w14:paraId="43B411A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-8.31</w:t>
            </w:r>
          </w:p>
        </w:tc>
        <w:tc>
          <w:tcPr>
            <w:tcW w:w="720" w:type="dxa"/>
            <w:noWrap/>
            <w:vAlign w:val="center"/>
            <w:hideMark/>
          </w:tcPr>
          <w:p w14:paraId="6E16515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0.19</w:t>
            </w:r>
          </w:p>
        </w:tc>
        <w:tc>
          <w:tcPr>
            <w:tcW w:w="1080" w:type="dxa"/>
            <w:noWrap/>
            <w:vAlign w:val="center"/>
            <w:hideMark/>
          </w:tcPr>
          <w:p w14:paraId="693A70D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2.30</w:t>
            </w:r>
          </w:p>
        </w:tc>
      </w:tr>
      <w:tr w:rsidR="00926915" w:rsidRPr="00167A5B" w14:paraId="30F5EA9B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1A197684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ZINC000504084519</w:t>
            </w:r>
          </w:p>
        </w:tc>
        <w:tc>
          <w:tcPr>
            <w:tcW w:w="1971" w:type="dxa"/>
            <w:noWrap/>
            <w:vAlign w:val="center"/>
            <w:hideMark/>
          </w:tcPr>
          <w:p w14:paraId="5DE46AA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-7.53</w:t>
            </w:r>
          </w:p>
        </w:tc>
        <w:tc>
          <w:tcPr>
            <w:tcW w:w="1080" w:type="dxa"/>
            <w:noWrap/>
            <w:vAlign w:val="center"/>
            <w:hideMark/>
          </w:tcPr>
          <w:p w14:paraId="1EDCDBE5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-7.50</w:t>
            </w:r>
          </w:p>
        </w:tc>
        <w:tc>
          <w:tcPr>
            <w:tcW w:w="900" w:type="dxa"/>
            <w:noWrap/>
            <w:vAlign w:val="center"/>
            <w:hideMark/>
          </w:tcPr>
          <w:p w14:paraId="19EC9565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-7.51</w:t>
            </w:r>
          </w:p>
        </w:tc>
        <w:tc>
          <w:tcPr>
            <w:tcW w:w="720" w:type="dxa"/>
            <w:noWrap/>
            <w:vAlign w:val="center"/>
            <w:hideMark/>
          </w:tcPr>
          <w:p w14:paraId="242BF5D2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0.01</w:t>
            </w:r>
          </w:p>
        </w:tc>
        <w:tc>
          <w:tcPr>
            <w:tcW w:w="1080" w:type="dxa"/>
            <w:noWrap/>
            <w:vAlign w:val="center"/>
            <w:hideMark/>
          </w:tcPr>
          <w:p w14:paraId="4582409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0.17</w:t>
            </w:r>
          </w:p>
        </w:tc>
      </w:tr>
      <w:tr w:rsidR="00926915" w:rsidRPr="00167A5B" w14:paraId="6D4575E0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noWrap/>
            <w:vAlign w:val="center"/>
            <w:hideMark/>
          </w:tcPr>
          <w:p w14:paraId="653603CA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szCs w:val="20"/>
                <w:lang w:val="en-US" w:eastAsia="pt-PT"/>
              </w:rPr>
              <w:t>ZINC000504084521</w:t>
            </w:r>
          </w:p>
        </w:tc>
        <w:tc>
          <w:tcPr>
            <w:tcW w:w="1971" w:type="dxa"/>
            <w:noWrap/>
            <w:vAlign w:val="center"/>
            <w:hideMark/>
          </w:tcPr>
          <w:p w14:paraId="643C412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-7.53</w:t>
            </w:r>
          </w:p>
        </w:tc>
        <w:tc>
          <w:tcPr>
            <w:tcW w:w="1080" w:type="dxa"/>
            <w:noWrap/>
            <w:vAlign w:val="center"/>
            <w:hideMark/>
          </w:tcPr>
          <w:p w14:paraId="769CA77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-7.60</w:t>
            </w:r>
          </w:p>
        </w:tc>
        <w:tc>
          <w:tcPr>
            <w:tcW w:w="900" w:type="dxa"/>
            <w:noWrap/>
            <w:vAlign w:val="center"/>
            <w:hideMark/>
          </w:tcPr>
          <w:p w14:paraId="72D298A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-7.57</w:t>
            </w:r>
          </w:p>
        </w:tc>
        <w:tc>
          <w:tcPr>
            <w:tcW w:w="720" w:type="dxa"/>
            <w:noWrap/>
            <w:vAlign w:val="center"/>
            <w:hideMark/>
          </w:tcPr>
          <w:p w14:paraId="1437906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0.03</w:t>
            </w:r>
          </w:p>
        </w:tc>
        <w:tc>
          <w:tcPr>
            <w:tcW w:w="1080" w:type="dxa"/>
            <w:noWrap/>
            <w:vAlign w:val="center"/>
            <w:hideMark/>
          </w:tcPr>
          <w:p w14:paraId="32AB360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Cs w:val="2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0.46</w:t>
            </w:r>
          </w:p>
        </w:tc>
      </w:tr>
    </w:tbl>
    <w:bookmarkEnd w:id="1"/>
    <w:p w14:paraId="1CC7F475" w14:textId="77777777" w:rsidR="00926915" w:rsidRPr="00167A5B" w:rsidRDefault="00926915" w:rsidP="00926915">
      <w:pPr>
        <w:spacing w:after="80"/>
        <w:rPr>
          <w:rFonts w:eastAsia="Calibri" w:cs="Times New Roman"/>
          <w:kern w:val="0"/>
          <w:szCs w:val="20"/>
          <w:lang w:val="en-US"/>
        </w:rPr>
      </w:pPr>
      <w:r w:rsidRPr="00005848">
        <w:rPr>
          <w:rFonts w:eastAsia="Calibri" w:cs="Times New Roman"/>
          <w:b/>
          <w:bCs/>
          <w:kern w:val="0"/>
          <w:szCs w:val="20"/>
        </w:rPr>
        <w:t>Table S1</w:t>
      </w:r>
      <w:r w:rsidRPr="00005848">
        <w:rPr>
          <w:rFonts w:eastAsia="Calibri" w:cs="Times New Roman"/>
          <w:kern w:val="0"/>
          <w:szCs w:val="20"/>
        </w:rPr>
        <w:t xml:space="preserve"> summarizes the predicted binding affinities of fluconazole and selected ZINC compounds against </w:t>
      </w:r>
      <w:r w:rsidRPr="00005848">
        <w:rPr>
          <w:rFonts w:eastAsia="Calibri" w:cs="Times New Roman"/>
          <w:i/>
          <w:iCs/>
          <w:kern w:val="0"/>
          <w:szCs w:val="20"/>
        </w:rPr>
        <w:t>Candida albicans</w:t>
      </w:r>
      <w:r w:rsidRPr="00005848">
        <w:rPr>
          <w:rFonts w:eastAsia="Calibri" w:cs="Times New Roman"/>
          <w:kern w:val="0"/>
          <w:szCs w:val="20"/>
        </w:rPr>
        <w:t xml:space="preserve"> lanosterol 14α-demethylase (CYP51, PDB ID: 5TZ1), calculated using AutoDock Vina 1.2.7 implemented in PyRx 0.8. Among the screened compounds, ZINC000299869729 and ZINC000299869730 exhibited the strongest binding affinities (−8.22 and −8.31 kcal/mol, respectively), outperforming fluconazole (−7.28 kcal/mol). The table reports individual docking scores, mean binding energy, standard deviation (SD), and coefficient of variation (CV).</w:t>
      </w:r>
    </w:p>
    <w:p w14:paraId="3DF9FD80" w14:textId="77777777" w:rsidR="00926915" w:rsidRPr="00167A5B" w:rsidRDefault="00926915" w:rsidP="00926915">
      <w:pPr>
        <w:spacing w:after="80"/>
        <w:rPr>
          <w:rFonts w:eastAsia="Calibri" w:cs="Times New Roman"/>
          <w:kern w:val="0"/>
          <w:szCs w:val="20"/>
          <w:lang w:val="en-US"/>
        </w:rPr>
      </w:pPr>
    </w:p>
    <w:tbl>
      <w:tblPr>
        <w:tblStyle w:val="PlainTable21"/>
        <w:tblW w:w="7824" w:type="dxa"/>
        <w:jc w:val="center"/>
        <w:tblLook w:val="04A0" w:firstRow="1" w:lastRow="0" w:firstColumn="1" w:lastColumn="0" w:noHBand="0" w:noVBand="1"/>
      </w:tblPr>
      <w:tblGrid>
        <w:gridCol w:w="2050"/>
        <w:gridCol w:w="1494"/>
        <w:gridCol w:w="1100"/>
        <w:gridCol w:w="1100"/>
        <w:gridCol w:w="1040"/>
        <w:gridCol w:w="1040"/>
      </w:tblGrid>
      <w:tr w:rsidR="00926915" w:rsidRPr="00167A5B" w14:paraId="422E25B3" w14:textId="77777777" w:rsidTr="00AD6A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3A7EFEE7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PDB ID: 1EQP</w:t>
            </w:r>
          </w:p>
        </w:tc>
        <w:tc>
          <w:tcPr>
            <w:tcW w:w="1494" w:type="dxa"/>
            <w:noWrap/>
            <w:vAlign w:val="center"/>
            <w:hideMark/>
          </w:tcPr>
          <w:p w14:paraId="3505B0DF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AutoDockVina 1.2.7</w:t>
            </w:r>
            <w:r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 xml:space="preserve"> (</w:t>
            </w:r>
            <w:r w:rsidRPr="00005848">
              <w:rPr>
                <w:rFonts w:cs="Times New Roman"/>
                <w:szCs w:val="20"/>
              </w:rPr>
              <w:t>kcal/mol</w:t>
            </w:r>
            <w:r>
              <w:rPr>
                <w:rFonts w:cs="Times New Roman"/>
                <w:szCs w:val="20"/>
              </w:rPr>
              <w:t>)</w:t>
            </w:r>
          </w:p>
        </w:tc>
        <w:tc>
          <w:tcPr>
            <w:tcW w:w="1100" w:type="dxa"/>
            <w:noWrap/>
            <w:vAlign w:val="center"/>
            <w:hideMark/>
          </w:tcPr>
          <w:p w14:paraId="365F2365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Pyrx 0.8</w:t>
            </w:r>
            <w:r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 xml:space="preserve"> (</w:t>
            </w:r>
            <w:r w:rsidRPr="00005848">
              <w:rPr>
                <w:rFonts w:cs="Times New Roman"/>
                <w:szCs w:val="20"/>
              </w:rPr>
              <w:t>kcal/mol</w:t>
            </w:r>
            <w:r>
              <w:rPr>
                <w:rFonts w:cs="Times New Roman"/>
                <w:szCs w:val="20"/>
              </w:rPr>
              <w:t>)</w:t>
            </w:r>
          </w:p>
        </w:tc>
        <w:tc>
          <w:tcPr>
            <w:tcW w:w="1100" w:type="dxa"/>
            <w:noWrap/>
            <w:vAlign w:val="center"/>
            <w:hideMark/>
          </w:tcPr>
          <w:p w14:paraId="7ADD9EFF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Mean</w:t>
            </w:r>
            <w:r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 xml:space="preserve"> (</w:t>
            </w:r>
            <w:r w:rsidRPr="00005848">
              <w:rPr>
                <w:rFonts w:cs="Times New Roman"/>
                <w:szCs w:val="20"/>
              </w:rPr>
              <w:t>kcal/mol</w:t>
            </w:r>
            <w:r>
              <w:rPr>
                <w:rFonts w:cs="Times New Roman"/>
                <w:szCs w:val="20"/>
              </w:rPr>
              <w:t>)</w:t>
            </w:r>
          </w:p>
        </w:tc>
        <w:tc>
          <w:tcPr>
            <w:tcW w:w="1040" w:type="dxa"/>
            <w:noWrap/>
            <w:vAlign w:val="center"/>
            <w:hideMark/>
          </w:tcPr>
          <w:p w14:paraId="23299D84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SD</w:t>
            </w:r>
          </w:p>
        </w:tc>
        <w:tc>
          <w:tcPr>
            <w:tcW w:w="1040" w:type="dxa"/>
            <w:noWrap/>
            <w:vAlign w:val="center"/>
            <w:hideMark/>
          </w:tcPr>
          <w:p w14:paraId="0E8C949E" w14:textId="77777777" w:rsidR="00926915" w:rsidRPr="00167A5B" w:rsidRDefault="00926915" w:rsidP="00AD6A1F">
            <w:pPr>
              <w:spacing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szCs w:val="20"/>
                <w:lang w:val="en-US" w:eastAsia="pt-PT"/>
              </w:rPr>
              <w:t>CV (%)</w:t>
            </w:r>
          </w:p>
        </w:tc>
      </w:tr>
      <w:tr w:rsidR="00926915" w:rsidRPr="00167A5B" w14:paraId="12131224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7F69159F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Fluconazole</w:t>
            </w:r>
          </w:p>
        </w:tc>
        <w:tc>
          <w:tcPr>
            <w:tcW w:w="1494" w:type="dxa"/>
            <w:noWrap/>
            <w:vAlign w:val="center"/>
            <w:hideMark/>
          </w:tcPr>
          <w:p w14:paraId="7D6F6D8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-8.30</w:t>
            </w:r>
          </w:p>
        </w:tc>
        <w:tc>
          <w:tcPr>
            <w:tcW w:w="1100" w:type="dxa"/>
            <w:noWrap/>
            <w:vAlign w:val="center"/>
            <w:hideMark/>
          </w:tcPr>
          <w:p w14:paraId="36CA663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-8.63</w:t>
            </w:r>
          </w:p>
        </w:tc>
        <w:tc>
          <w:tcPr>
            <w:tcW w:w="1100" w:type="dxa"/>
            <w:noWrap/>
            <w:vAlign w:val="center"/>
            <w:hideMark/>
          </w:tcPr>
          <w:p w14:paraId="0DBFCAB6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-8.47</w:t>
            </w:r>
          </w:p>
        </w:tc>
        <w:tc>
          <w:tcPr>
            <w:tcW w:w="1040" w:type="dxa"/>
            <w:noWrap/>
            <w:vAlign w:val="center"/>
            <w:hideMark/>
          </w:tcPr>
          <w:p w14:paraId="11D0583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0.17</w:t>
            </w:r>
          </w:p>
        </w:tc>
        <w:tc>
          <w:tcPr>
            <w:tcW w:w="1040" w:type="dxa"/>
            <w:noWrap/>
            <w:vAlign w:val="center"/>
            <w:hideMark/>
          </w:tcPr>
          <w:p w14:paraId="00D54DB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1.97</w:t>
            </w:r>
          </w:p>
        </w:tc>
      </w:tr>
      <w:tr w:rsidR="00926915" w:rsidRPr="00167A5B" w14:paraId="54FBFBA7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00ABAC73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ZINC000009470583</w:t>
            </w:r>
          </w:p>
        </w:tc>
        <w:tc>
          <w:tcPr>
            <w:tcW w:w="1494" w:type="dxa"/>
            <w:noWrap/>
            <w:vAlign w:val="center"/>
            <w:hideMark/>
          </w:tcPr>
          <w:p w14:paraId="55036DB0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-8.10</w:t>
            </w:r>
          </w:p>
        </w:tc>
        <w:tc>
          <w:tcPr>
            <w:tcW w:w="1100" w:type="dxa"/>
            <w:noWrap/>
            <w:vAlign w:val="center"/>
            <w:hideMark/>
          </w:tcPr>
          <w:p w14:paraId="7F93DA14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-8.12</w:t>
            </w:r>
          </w:p>
        </w:tc>
        <w:tc>
          <w:tcPr>
            <w:tcW w:w="1100" w:type="dxa"/>
            <w:noWrap/>
            <w:vAlign w:val="center"/>
            <w:hideMark/>
          </w:tcPr>
          <w:p w14:paraId="66223CDB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-8.11</w:t>
            </w:r>
          </w:p>
        </w:tc>
        <w:tc>
          <w:tcPr>
            <w:tcW w:w="1040" w:type="dxa"/>
            <w:noWrap/>
            <w:vAlign w:val="center"/>
            <w:hideMark/>
          </w:tcPr>
          <w:p w14:paraId="4A8586A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0.01</w:t>
            </w:r>
          </w:p>
        </w:tc>
        <w:tc>
          <w:tcPr>
            <w:tcW w:w="1040" w:type="dxa"/>
            <w:noWrap/>
            <w:vAlign w:val="center"/>
            <w:hideMark/>
          </w:tcPr>
          <w:p w14:paraId="7F8CBB57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0.14</w:t>
            </w:r>
          </w:p>
        </w:tc>
      </w:tr>
      <w:tr w:rsidR="00926915" w:rsidRPr="00167A5B" w14:paraId="424BE29E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61F22A08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ZINC000009470585</w:t>
            </w:r>
          </w:p>
        </w:tc>
        <w:tc>
          <w:tcPr>
            <w:tcW w:w="1494" w:type="dxa"/>
            <w:noWrap/>
            <w:vAlign w:val="center"/>
            <w:hideMark/>
          </w:tcPr>
          <w:p w14:paraId="2243521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-8.10</w:t>
            </w:r>
          </w:p>
        </w:tc>
        <w:tc>
          <w:tcPr>
            <w:tcW w:w="1100" w:type="dxa"/>
            <w:noWrap/>
            <w:vAlign w:val="center"/>
            <w:hideMark/>
          </w:tcPr>
          <w:p w14:paraId="0BB2213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-8.06</w:t>
            </w:r>
          </w:p>
        </w:tc>
        <w:tc>
          <w:tcPr>
            <w:tcW w:w="1100" w:type="dxa"/>
            <w:noWrap/>
            <w:vAlign w:val="center"/>
            <w:hideMark/>
          </w:tcPr>
          <w:p w14:paraId="4BB200E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-8.08</w:t>
            </w:r>
          </w:p>
        </w:tc>
        <w:tc>
          <w:tcPr>
            <w:tcW w:w="1040" w:type="dxa"/>
            <w:noWrap/>
            <w:vAlign w:val="center"/>
            <w:hideMark/>
          </w:tcPr>
          <w:p w14:paraId="06DA167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779C4D3C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0.27</w:t>
            </w:r>
          </w:p>
        </w:tc>
      </w:tr>
      <w:tr w:rsidR="00926915" w:rsidRPr="00167A5B" w14:paraId="5F9FF7FE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7441AFEC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ZINC000034020906</w:t>
            </w:r>
          </w:p>
        </w:tc>
        <w:tc>
          <w:tcPr>
            <w:tcW w:w="1494" w:type="dxa"/>
            <w:noWrap/>
            <w:vAlign w:val="center"/>
            <w:hideMark/>
          </w:tcPr>
          <w:p w14:paraId="1706D97D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-8.80</w:t>
            </w:r>
          </w:p>
        </w:tc>
        <w:tc>
          <w:tcPr>
            <w:tcW w:w="1100" w:type="dxa"/>
            <w:noWrap/>
            <w:vAlign w:val="center"/>
            <w:hideMark/>
          </w:tcPr>
          <w:p w14:paraId="7CD2417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-8.77</w:t>
            </w:r>
          </w:p>
        </w:tc>
        <w:tc>
          <w:tcPr>
            <w:tcW w:w="1100" w:type="dxa"/>
            <w:noWrap/>
            <w:vAlign w:val="center"/>
            <w:hideMark/>
          </w:tcPr>
          <w:p w14:paraId="29273147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-8.79</w:t>
            </w:r>
          </w:p>
        </w:tc>
        <w:tc>
          <w:tcPr>
            <w:tcW w:w="1040" w:type="dxa"/>
            <w:noWrap/>
            <w:vAlign w:val="center"/>
            <w:hideMark/>
          </w:tcPr>
          <w:p w14:paraId="5F9A34C0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39E6A04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0.17</w:t>
            </w:r>
          </w:p>
        </w:tc>
      </w:tr>
      <w:tr w:rsidR="00926915" w:rsidRPr="00167A5B" w14:paraId="40CC24D9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16F9C58F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ZINC000034020907</w:t>
            </w:r>
          </w:p>
        </w:tc>
        <w:tc>
          <w:tcPr>
            <w:tcW w:w="1494" w:type="dxa"/>
            <w:noWrap/>
            <w:vAlign w:val="center"/>
            <w:hideMark/>
          </w:tcPr>
          <w:p w14:paraId="071CC336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-8.60</w:t>
            </w:r>
          </w:p>
        </w:tc>
        <w:tc>
          <w:tcPr>
            <w:tcW w:w="1100" w:type="dxa"/>
            <w:noWrap/>
            <w:vAlign w:val="center"/>
            <w:hideMark/>
          </w:tcPr>
          <w:p w14:paraId="7579B44C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-8.58</w:t>
            </w:r>
          </w:p>
        </w:tc>
        <w:tc>
          <w:tcPr>
            <w:tcW w:w="1100" w:type="dxa"/>
            <w:noWrap/>
            <w:vAlign w:val="center"/>
            <w:hideMark/>
          </w:tcPr>
          <w:p w14:paraId="5906C4F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-8.59</w:t>
            </w:r>
          </w:p>
        </w:tc>
        <w:tc>
          <w:tcPr>
            <w:tcW w:w="1040" w:type="dxa"/>
            <w:noWrap/>
            <w:vAlign w:val="center"/>
            <w:hideMark/>
          </w:tcPr>
          <w:p w14:paraId="73BF0D3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0.01</w:t>
            </w:r>
          </w:p>
        </w:tc>
        <w:tc>
          <w:tcPr>
            <w:tcW w:w="1040" w:type="dxa"/>
            <w:noWrap/>
            <w:vAlign w:val="center"/>
            <w:hideMark/>
          </w:tcPr>
          <w:p w14:paraId="036B273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0.11</w:t>
            </w:r>
          </w:p>
        </w:tc>
      </w:tr>
      <w:tr w:rsidR="00926915" w:rsidRPr="00167A5B" w14:paraId="7C731CC2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72AE77B0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ZINC000038289836</w:t>
            </w:r>
          </w:p>
        </w:tc>
        <w:tc>
          <w:tcPr>
            <w:tcW w:w="1494" w:type="dxa"/>
            <w:noWrap/>
            <w:vAlign w:val="center"/>
            <w:hideMark/>
          </w:tcPr>
          <w:p w14:paraId="2A32997E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-8.30</w:t>
            </w:r>
          </w:p>
        </w:tc>
        <w:tc>
          <w:tcPr>
            <w:tcW w:w="1100" w:type="dxa"/>
            <w:noWrap/>
            <w:vAlign w:val="center"/>
            <w:hideMark/>
          </w:tcPr>
          <w:p w14:paraId="723748AB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-8.26</w:t>
            </w:r>
          </w:p>
        </w:tc>
        <w:tc>
          <w:tcPr>
            <w:tcW w:w="1100" w:type="dxa"/>
            <w:noWrap/>
            <w:vAlign w:val="center"/>
            <w:hideMark/>
          </w:tcPr>
          <w:p w14:paraId="4DEBB66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-8.28</w:t>
            </w:r>
          </w:p>
        </w:tc>
        <w:tc>
          <w:tcPr>
            <w:tcW w:w="1040" w:type="dxa"/>
            <w:noWrap/>
            <w:vAlign w:val="center"/>
            <w:hideMark/>
          </w:tcPr>
          <w:p w14:paraId="66C1E8BB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380A412D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0.25</w:t>
            </w:r>
          </w:p>
        </w:tc>
      </w:tr>
      <w:tr w:rsidR="00926915" w:rsidRPr="00167A5B" w14:paraId="4ED72569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67232E44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ZINC000038289837</w:t>
            </w:r>
          </w:p>
        </w:tc>
        <w:tc>
          <w:tcPr>
            <w:tcW w:w="1494" w:type="dxa"/>
            <w:noWrap/>
            <w:vAlign w:val="center"/>
            <w:hideMark/>
          </w:tcPr>
          <w:p w14:paraId="4BB2E734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-8.80</w:t>
            </w:r>
          </w:p>
        </w:tc>
        <w:tc>
          <w:tcPr>
            <w:tcW w:w="1100" w:type="dxa"/>
            <w:noWrap/>
            <w:vAlign w:val="center"/>
            <w:hideMark/>
          </w:tcPr>
          <w:p w14:paraId="295CA370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-8.77</w:t>
            </w:r>
          </w:p>
        </w:tc>
        <w:tc>
          <w:tcPr>
            <w:tcW w:w="1100" w:type="dxa"/>
            <w:noWrap/>
            <w:vAlign w:val="center"/>
            <w:hideMark/>
          </w:tcPr>
          <w:p w14:paraId="61F6C89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-8.78</w:t>
            </w:r>
          </w:p>
        </w:tc>
        <w:tc>
          <w:tcPr>
            <w:tcW w:w="1040" w:type="dxa"/>
            <w:noWrap/>
            <w:vAlign w:val="center"/>
            <w:hideMark/>
          </w:tcPr>
          <w:p w14:paraId="537A3EF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13CD879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0.20</w:t>
            </w:r>
          </w:p>
        </w:tc>
      </w:tr>
      <w:tr w:rsidR="00926915" w:rsidRPr="00167A5B" w14:paraId="693114D1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2EC31585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ZINC000040844993</w:t>
            </w:r>
          </w:p>
        </w:tc>
        <w:tc>
          <w:tcPr>
            <w:tcW w:w="1494" w:type="dxa"/>
            <w:noWrap/>
            <w:vAlign w:val="center"/>
            <w:hideMark/>
          </w:tcPr>
          <w:p w14:paraId="0D1D6A22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-9.20</w:t>
            </w:r>
          </w:p>
        </w:tc>
        <w:tc>
          <w:tcPr>
            <w:tcW w:w="1100" w:type="dxa"/>
            <w:noWrap/>
            <w:vAlign w:val="center"/>
            <w:hideMark/>
          </w:tcPr>
          <w:p w14:paraId="3C7D538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-9.21</w:t>
            </w:r>
          </w:p>
        </w:tc>
        <w:tc>
          <w:tcPr>
            <w:tcW w:w="1100" w:type="dxa"/>
            <w:noWrap/>
            <w:vAlign w:val="center"/>
            <w:hideMark/>
          </w:tcPr>
          <w:p w14:paraId="2EFA05D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-9.21</w:t>
            </w:r>
          </w:p>
        </w:tc>
        <w:tc>
          <w:tcPr>
            <w:tcW w:w="1040" w:type="dxa"/>
            <w:noWrap/>
            <w:vAlign w:val="center"/>
            <w:hideMark/>
          </w:tcPr>
          <w:p w14:paraId="48BF9C04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0.01</w:t>
            </w:r>
          </w:p>
        </w:tc>
        <w:tc>
          <w:tcPr>
            <w:tcW w:w="1040" w:type="dxa"/>
            <w:noWrap/>
            <w:vAlign w:val="center"/>
            <w:hideMark/>
          </w:tcPr>
          <w:p w14:paraId="79D13026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0.06</w:t>
            </w:r>
          </w:p>
        </w:tc>
      </w:tr>
      <w:tr w:rsidR="00926915" w:rsidRPr="00167A5B" w14:paraId="57C47342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1AF88F3D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ZINC000040844994</w:t>
            </w:r>
          </w:p>
        </w:tc>
        <w:tc>
          <w:tcPr>
            <w:tcW w:w="1494" w:type="dxa"/>
            <w:noWrap/>
            <w:vAlign w:val="center"/>
            <w:hideMark/>
          </w:tcPr>
          <w:p w14:paraId="4C9BCD8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-8.40</w:t>
            </w:r>
          </w:p>
        </w:tc>
        <w:tc>
          <w:tcPr>
            <w:tcW w:w="1100" w:type="dxa"/>
            <w:noWrap/>
            <w:vAlign w:val="center"/>
            <w:hideMark/>
          </w:tcPr>
          <w:p w14:paraId="1029BBD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-8.36</w:t>
            </w:r>
          </w:p>
        </w:tc>
        <w:tc>
          <w:tcPr>
            <w:tcW w:w="1100" w:type="dxa"/>
            <w:noWrap/>
            <w:vAlign w:val="center"/>
            <w:hideMark/>
          </w:tcPr>
          <w:p w14:paraId="2C181F9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-8.38</w:t>
            </w:r>
          </w:p>
        </w:tc>
        <w:tc>
          <w:tcPr>
            <w:tcW w:w="1040" w:type="dxa"/>
            <w:noWrap/>
            <w:vAlign w:val="center"/>
            <w:hideMark/>
          </w:tcPr>
          <w:p w14:paraId="3480C0B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4A6D222A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0.25</w:t>
            </w:r>
          </w:p>
        </w:tc>
      </w:tr>
      <w:tr w:rsidR="00926915" w:rsidRPr="00167A5B" w14:paraId="5861017F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26868830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ZINC000103237407</w:t>
            </w:r>
          </w:p>
        </w:tc>
        <w:tc>
          <w:tcPr>
            <w:tcW w:w="1494" w:type="dxa"/>
            <w:noWrap/>
            <w:vAlign w:val="center"/>
            <w:hideMark/>
          </w:tcPr>
          <w:p w14:paraId="122371C8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-8.40</w:t>
            </w:r>
          </w:p>
        </w:tc>
        <w:tc>
          <w:tcPr>
            <w:tcW w:w="1100" w:type="dxa"/>
            <w:noWrap/>
            <w:vAlign w:val="center"/>
            <w:hideMark/>
          </w:tcPr>
          <w:p w14:paraId="74D0BF0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-8.43</w:t>
            </w:r>
          </w:p>
        </w:tc>
        <w:tc>
          <w:tcPr>
            <w:tcW w:w="1100" w:type="dxa"/>
            <w:noWrap/>
            <w:vAlign w:val="center"/>
            <w:hideMark/>
          </w:tcPr>
          <w:p w14:paraId="073E34C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-8.42</w:t>
            </w:r>
          </w:p>
        </w:tc>
        <w:tc>
          <w:tcPr>
            <w:tcW w:w="1040" w:type="dxa"/>
            <w:noWrap/>
            <w:vAlign w:val="center"/>
            <w:hideMark/>
          </w:tcPr>
          <w:p w14:paraId="787CB00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62790927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0.20</w:t>
            </w:r>
          </w:p>
        </w:tc>
      </w:tr>
      <w:tr w:rsidR="00926915" w:rsidRPr="00167A5B" w14:paraId="65B65F8B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1C83474C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ZINC000103237409</w:t>
            </w:r>
          </w:p>
        </w:tc>
        <w:tc>
          <w:tcPr>
            <w:tcW w:w="1494" w:type="dxa"/>
            <w:noWrap/>
            <w:vAlign w:val="center"/>
            <w:hideMark/>
          </w:tcPr>
          <w:p w14:paraId="7352E02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-8.80</w:t>
            </w:r>
          </w:p>
        </w:tc>
        <w:tc>
          <w:tcPr>
            <w:tcW w:w="1100" w:type="dxa"/>
            <w:noWrap/>
            <w:vAlign w:val="center"/>
            <w:hideMark/>
          </w:tcPr>
          <w:p w14:paraId="4D6D7B0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-8.78</w:t>
            </w:r>
          </w:p>
        </w:tc>
        <w:tc>
          <w:tcPr>
            <w:tcW w:w="1100" w:type="dxa"/>
            <w:noWrap/>
            <w:vAlign w:val="center"/>
            <w:hideMark/>
          </w:tcPr>
          <w:p w14:paraId="7C158CFD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-8.79</w:t>
            </w:r>
          </w:p>
        </w:tc>
        <w:tc>
          <w:tcPr>
            <w:tcW w:w="1040" w:type="dxa"/>
            <w:noWrap/>
            <w:vAlign w:val="center"/>
            <w:hideMark/>
          </w:tcPr>
          <w:p w14:paraId="61CEB0C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0.01</w:t>
            </w:r>
          </w:p>
        </w:tc>
        <w:tc>
          <w:tcPr>
            <w:tcW w:w="1040" w:type="dxa"/>
            <w:noWrap/>
            <w:vAlign w:val="center"/>
            <w:hideMark/>
          </w:tcPr>
          <w:p w14:paraId="515FDD37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0.11</w:t>
            </w:r>
          </w:p>
        </w:tc>
      </w:tr>
      <w:tr w:rsidR="00926915" w:rsidRPr="00167A5B" w14:paraId="08BC70F1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207C4C29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ZINC000141515017</w:t>
            </w:r>
          </w:p>
        </w:tc>
        <w:tc>
          <w:tcPr>
            <w:tcW w:w="1494" w:type="dxa"/>
            <w:noWrap/>
            <w:vAlign w:val="center"/>
            <w:hideMark/>
          </w:tcPr>
          <w:p w14:paraId="5B82939D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-7.80</w:t>
            </w:r>
          </w:p>
        </w:tc>
        <w:tc>
          <w:tcPr>
            <w:tcW w:w="1100" w:type="dxa"/>
            <w:noWrap/>
            <w:vAlign w:val="center"/>
            <w:hideMark/>
          </w:tcPr>
          <w:p w14:paraId="3B65DC4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-7.79</w:t>
            </w:r>
          </w:p>
        </w:tc>
        <w:tc>
          <w:tcPr>
            <w:tcW w:w="1100" w:type="dxa"/>
            <w:noWrap/>
            <w:vAlign w:val="center"/>
            <w:hideMark/>
          </w:tcPr>
          <w:p w14:paraId="4DBF8AD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-7.80</w:t>
            </w:r>
          </w:p>
        </w:tc>
        <w:tc>
          <w:tcPr>
            <w:tcW w:w="1040" w:type="dxa"/>
            <w:noWrap/>
            <w:vAlign w:val="center"/>
            <w:hideMark/>
          </w:tcPr>
          <w:p w14:paraId="483F5E02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0.00</w:t>
            </w:r>
          </w:p>
        </w:tc>
        <w:tc>
          <w:tcPr>
            <w:tcW w:w="1040" w:type="dxa"/>
            <w:noWrap/>
            <w:vAlign w:val="center"/>
            <w:hideMark/>
          </w:tcPr>
          <w:p w14:paraId="42065A2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0.04</w:t>
            </w:r>
          </w:p>
        </w:tc>
      </w:tr>
      <w:tr w:rsidR="00926915" w:rsidRPr="00167A5B" w14:paraId="2BB2BD06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404595EF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ZINC000141515219</w:t>
            </w:r>
          </w:p>
        </w:tc>
        <w:tc>
          <w:tcPr>
            <w:tcW w:w="1494" w:type="dxa"/>
            <w:noWrap/>
            <w:vAlign w:val="center"/>
            <w:hideMark/>
          </w:tcPr>
          <w:p w14:paraId="4895B72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-8.20</w:t>
            </w:r>
          </w:p>
        </w:tc>
        <w:tc>
          <w:tcPr>
            <w:tcW w:w="1100" w:type="dxa"/>
            <w:noWrap/>
            <w:vAlign w:val="center"/>
            <w:hideMark/>
          </w:tcPr>
          <w:p w14:paraId="329F6DD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-8.14</w:t>
            </w:r>
          </w:p>
        </w:tc>
        <w:tc>
          <w:tcPr>
            <w:tcW w:w="1100" w:type="dxa"/>
            <w:noWrap/>
            <w:vAlign w:val="center"/>
            <w:hideMark/>
          </w:tcPr>
          <w:p w14:paraId="2946A14F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-8.17</w:t>
            </w:r>
          </w:p>
        </w:tc>
        <w:tc>
          <w:tcPr>
            <w:tcW w:w="1040" w:type="dxa"/>
            <w:noWrap/>
            <w:vAlign w:val="center"/>
            <w:hideMark/>
          </w:tcPr>
          <w:p w14:paraId="15A72E5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0.03</w:t>
            </w:r>
          </w:p>
        </w:tc>
        <w:tc>
          <w:tcPr>
            <w:tcW w:w="1040" w:type="dxa"/>
            <w:noWrap/>
            <w:vAlign w:val="center"/>
            <w:hideMark/>
          </w:tcPr>
          <w:p w14:paraId="49AA7762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0.35</w:t>
            </w:r>
          </w:p>
        </w:tc>
      </w:tr>
      <w:tr w:rsidR="00926915" w:rsidRPr="00167A5B" w14:paraId="592D7889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030A6188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lastRenderedPageBreak/>
              <w:t>ZINC000196183247</w:t>
            </w:r>
          </w:p>
        </w:tc>
        <w:tc>
          <w:tcPr>
            <w:tcW w:w="1494" w:type="dxa"/>
            <w:noWrap/>
            <w:vAlign w:val="center"/>
            <w:hideMark/>
          </w:tcPr>
          <w:p w14:paraId="404C436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-7.80</w:t>
            </w:r>
          </w:p>
        </w:tc>
        <w:tc>
          <w:tcPr>
            <w:tcW w:w="1100" w:type="dxa"/>
            <w:noWrap/>
            <w:vAlign w:val="center"/>
            <w:hideMark/>
          </w:tcPr>
          <w:p w14:paraId="48C355B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-7.77</w:t>
            </w:r>
          </w:p>
        </w:tc>
        <w:tc>
          <w:tcPr>
            <w:tcW w:w="1100" w:type="dxa"/>
            <w:noWrap/>
            <w:vAlign w:val="center"/>
            <w:hideMark/>
          </w:tcPr>
          <w:p w14:paraId="08BCF36E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-7.79</w:t>
            </w:r>
          </w:p>
        </w:tc>
        <w:tc>
          <w:tcPr>
            <w:tcW w:w="1040" w:type="dxa"/>
            <w:noWrap/>
            <w:vAlign w:val="center"/>
            <w:hideMark/>
          </w:tcPr>
          <w:p w14:paraId="53D3662D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0.01</w:t>
            </w:r>
          </w:p>
        </w:tc>
        <w:tc>
          <w:tcPr>
            <w:tcW w:w="1040" w:type="dxa"/>
            <w:noWrap/>
            <w:vAlign w:val="center"/>
            <w:hideMark/>
          </w:tcPr>
          <w:p w14:paraId="7003B46C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0.19</w:t>
            </w:r>
          </w:p>
        </w:tc>
      </w:tr>
      <w:tr w:rsidR="00926915" w:rsidRPr="00167A5B" w14:paraId="20315634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40760FCA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ZINC000196183259</w:t>
            </w:r>
          </w:p>
        </w:tc>
        <w:tc>
          <w:tcPr>
            <w:tcW w:w="1494" w:type="dxa"/>
            <w:noWrap/>
            <w:vAlign w:val="center"/>
            <w:hideMark/>
          </w:tcPr>
          <w:p w14:paraId="0C488111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-8.00</w:t>
            </w:r>
          </w:p>
        </w:tc>
        <w:tc>
          <w:tcPr>
            <w:tcW w:w="1100" w:type="dxa"/>
            <w:noWrap/>
            <w:vAlign w:val="center"/>
            <w:hideMark/>
          </w:tcPr>
          <w:p w14:paraId="548C23F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-7.98</w:t>
            </w:r>
          </w:p>
        </w:tc>
        <w:tc>
          <w:tcPr>
            <w:tcW w:w="1100" w:type="dxa"/>
            <w:noWrap/>
            <w:vAlign w:val="center"/>
            <w:hideMark/>
          </w:tcPr>
          <w:p w14:paraId="1F4DB7A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-7.99</w:t>
            </w:r>
          </w:p>
        </w:tc>
        <w:tc>
          <w:tcPr>
            <w:tcW w:w="1040" w:type="dxa"/>
            <w:noWrap/>
            <w:vAlign w:val="center"/>
            <w:hideMark/>
          </w:tcPr>
          <w:p w14:paraId="038BE049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0.01</w:t>
            </w:r>
          </w:p>
        </w:tc>
        <w:tc>
          <w:tcPr>
            <w:tcW w:w="1040" w:type="dxa"/>
            <w:noWrap/>
            <w:vAlign w:val="center"/>
            <w:hideMark/>
          </w:tcPr>
          <w:p w14:paraId="2827F6BC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0.15</w:t>
            </w:r>
          </w:p>
        </w:tc>
      </w:tr>
      <w:tr w:rsidR="00926915" w:rsidRPr="00167A5B" w14:paraId="5F008D94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1FC4BC72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ZINC000299869729</w:t>
            </w:r>
          </w:p>
        </w:tc>
        <w:tc>
          <w:tcPr>
            <w:tcW w:w="1494" w:type="dxa"/>
            <w:noWrap/>
            <w:vAlign w:val="center"/>
            <w:hideMark/>
          </w:tcPr>
          <w:p w14:paraId="597E13B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-9.40</w:t>
            </w:r>
          </w:p>
        </w:tc>
        <w:tc>
          <w:tcPr>
            <w:tcW w:w="1100" w:type="dxa"/>
            <w:noWrap/>
            <w:vAlign w:val="center"/>
            <w:hideMark/>
          </w:tcPr>
          <w:p w14:paraId="54C6429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-9.25</w:t>
            </w:r>
          </w:p>
        </w:tc>
        <w:tc>
          <w:tcPr>
            <w:tcW w:w="1100" w:type="dxa"/>
            <w:noWrap/>
            <w:vAlign w:val="center"/>
            <w:hideMark/>
          </w:tcPr>
          <w:p w14:paraId="54F4A9A3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-9.32</w:t>
            </w:r>
          </w:p>
        </w:tc>
        <w:tc>
          <w:tcPr>
            <w:tcW w:w="1040" w:type="dxa"/>
            <w:noWrap/>
            <w:vAlign w:val="center"/>
            <w:hideMark/>
          </w:tcPr>
          <w:p w14:paraId="491CC0C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0.08</w:t>
            </w:r>
          </w:p>
        </w:tc>
        <w:tc>
          <w:tcPr>
            <w:tcW w:w="1040" w:type="dxa"/>
            <w:noWrap/>
            <w:vAlign w:val="center"/>
            <w:hideMark/>
          </w:tcPr>
          <w:p w14:paraId="6F1DA2E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0.82</w:t>
            </w:r>
          </w:p>
        </w:tc>
      </w:tr>
      <w:tr w:rsidR="00926915" w:rsidRPr="00167A5B" w14:paraId="375E6783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33445031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ZINC000299869730</w:t>
            </w:r>
          </w:p>
        </w:tc>
        <w:tc>
          <w:tcPr>
            <w:tcW w:w="1494" w:type="dxa"/>
            <w:noWrap/>
            <w:vAlign w:val="center"/>
            <w:hideMark/>
          </w:tcPr>
          <w:p w14:paraId="5EC53114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-9.20</w:t>
            </w:r>
          </w:p>
        </w:tc>
        <w:tc>
          <w:tcPr>
            <w:tcW w:w="1100" w:type="dxa"/>
            <w:noWrap/>
            <w:vAlign w:val="center"/>
            <w:hideMark/>
          </w:tcPr>
          <w:p w14:paraId="4DF8BED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-9.11</w:t>
            </w:r>
          </w:p>
        </w:tc>
        <w:tc>
          <w:tcPr>
            <w:tcW w:w="1100" w:type="dxa"/>
            <w:noWrap/>
            <w:vAlign w:val="center"/>
            <w:hideMark/>
          </w:tcPr>
          <w:p w14:paraId="5ABDC0CD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-9.15</w:t>
            </w:r>
          </w:p>
        </w:tc>
        <w:tc>
          <w:tcPr>
            <w:tcW w:w="1040" w:type="dxa"/>
            <w:noWrap/>
            <w:vAlign w:val="center"/>
            <w:hideMark/>
          </w:tcPr>
          <w:p w14:paraId="3C9A66FE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0.05</w:t>
            </w:r>
          </w:p>
        </w:tc>
        <w:tc>
          <w:tcPr>
            <w:tcW w:w="1040" w:type="dxa"/>
            <w:noWrap/>
            <w:vAlign w:val="center"/>
            <w:hideMark/>
          </w:tcPr>
          <w:p w14:paraId="0A6DF50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0.52</w:t>
            </w:r>
          </w:p>
        </w:tc>
      </w:tr>
      <w:tr w:rsidR="00926915" w:rsidRPr="00167A5B" w14:paraId="24C078F4" w14:textId="77777777" w:rsidTr="00AD6A1F">
        <w:trPr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3BB5CF20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ZINC000504084519</w:t>
            </w:r>
          </w:p>
        </w:tc>
        <w:tc>
          <w:tcPr>
            <w:tcW w:w="1494" w:type="dxa"/>
            <w:noWrap/>
            <w:vAlign w:val="center"/>
            <w:hideMark/>
          </w:tcPr>
          <w:p w14:paraId="48D7E3DA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-8.70</w:t>
            </w:r>
          </w:p>
        </w:tc>
        <w:tc>
          <w:tcPr>
            <w:tcW w:w="1100" w:type="dxa"/>
            <w:noWrap/>
            <w:vAlign w:val="center"/>
            <w:hideMark/>
          </w:tcPr>
          <w:p w14:paraId="1D4D0B3F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-8.66</w:t>
            </w:r>
          </w:p>
        </w:tc>
        <w:tc>
          <w:tcPr>
            <w:tcW w:w="1100" w:type="dxa"/>
            <w:noWrap/>
            <w:vAlign w:val="center"/>
            <w:hideMark/>
          </w:tcPr>
          <w:p w14:paraId="2FB53CB1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-8.68</w:t>
            </w:r>
          </w:p>
        </w:tc>
        <w:tc>
          <w:tcPr>
            <w:tcW w:w="1040" w:type="dxa"/>
            <w:noWrap/>
            <w:vAlign w:val="center"/>
            <w:hideMark/>
          </w:tcPr>
          <w:p w14:paraId="56E60CBE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0.02</w:t>
            </w:r>
          </w:p>
        </w:tc>
        <w:tc>
          <w:tcPr>
            <w:tcW w:w="1040" w:type="dxa"/>
            <w:noWrap/>
            <w:vAlign w:val="center"/>
            <w:hideMark/>
          </w:tcPr>
          <w:p w14:paraId="5283C8F0" w14:textId="77777777" w:rsidR="00926915" w:rsidRPr="00167A5B" w:rsidRDefault="00926915" w:rsidP="00AD6A1F">
            <w:pPr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0.24</w:t>
            </w:r>
          </w:p>
        </w:tc>
      </w:tr>
      <w:tr w:rsidR="00926915" w:rsidRPr="00167A5B" w14:paraId="77106AFC" w14:textId="77777777" w:rsidTr="00AD6A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0" w:type="dxa"/>
            <w:noWrap/>
            <w:vAlign w:val="center"/>
            <w:hideMark/>
          </w:tcPr>
          <w:p w14:paraId="06ECF359" w14:textId="77777777" w:rsidR="00926915" w:rsidRPr="00167A5B" w:rsidRDefault="00926915" w:rsidP="00AD6A1F">
            <w:pPr>
              <w:spacing w:after="80"/>
              <w:jc w:val="center"/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b w:val="0"/>
                <w:bCs w:val="0"/>
                <w:color w:val="000000"/>
                <w:lang w:val="en-US" w:eastAsia="pt-PT"/>
              </w:rPr>
              <w:t>ZINC000504084521</w:t>
            </w:r>
          </w:p>
        </w:tc>
        <w:tc>
          <w:tcPr>
            <w:tcW w:w="1494" w:type="dxa"/>
            <w:noWrap/>
            <w:vAlign w:val="center"/>
            <w:hideMark/>
          </w:tcPr>
          <w:p w14:paraId="4B40547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-8.90</w:t>
            </w:r>
          </w:p>
        </w:tc>
        <w:tc>
          <w:tcPr>
            <w:tcW w:w="1100" w:type="dxa"/>
            <w:noWrap/>
            <w:vAlign w:val="center"/>
            <w:hideMark/>
          </w:tcPr>
          <w:p w14:paraId="7DF5C088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-8.83</w:t>
            </w:r>
          </w:p>
        </w:tc>
        <w:tc>
          <w:tcPr>
            <w:tcW w:w="1100" w:type="dxa"/>
            <w:noWrap/>
            <w:vAlign w:val="center"/>
            <w:hideMark/>
          </w:tcPr>
          <w:p w14:paraId="57E8170B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-8.86</w:t>
            </w:r>
          </w:p>
        </w:tc>
        <w:tc>
          <w:tcPr>
            <w:tcW w:w="1040" w:type="dxa"/>
            <w:noWrap/>
            <w:vAlign w:val="center"/>
            <w:hideMark/>
          </w:tcPr>
          <w:p w14:paraId="7DC8E1BA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0.04</w:t>
            </w:r>
          </w:p>
        </w:tc>
        <w:tc>
          <w:tcPr>
            <w:tcW w:w="1040" w:type="dxa"/>
            <w:noWrap/>
            <w:vAlign w:val="center"/>
            <w:hideMark/>
          </w:tcPr>
          <w:p w14:paraId="1E888985" w14:textId="77777777" w:rsidR="00926915" w:rsidRPr="00167A5B" w:rsidRDefault="00926915" w:rsidP="00AD6A1F">
            <w:pPr>
              <w:spacing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lang w:val="en-US" w:eastAsia="pt-PT"/>
              </w:rPr>
            </w:pPr>
            <w:r w:rsidRPr="00167A5B">
              <w:rPr>
                <w:rFonts w:eastAsia="Times New Roman" w:cs="Times New Roman"/>
                <w:color w:val="000000"/>
                <w:lang w:val="en-US" w:eastAsia="pt-PT"/>
              </w:rPr>
              <w:t>0.41</w:t>
            </w:r>
          </w:p>
        </w:tc>
      </w:tr>
    </w:tbl>
    <w:p w14:paraId="4BE5442D" w14:textId="77777777" w:rsidR="00926915" w:rsidRPr="00167A5B" w:rsidRDefault="00926915" w:rsidP="00926915">
      <w:pPr>
        <w:spacing w:after="80"/>
        <w:rPr>
          <w:rFonts w:cs="Times New Roman"/>
          <w:szCs w:val="20"/>
          <w:lang w:val="en-US"/>
        </w:rPr>
      </w:pPr>
      <w:r w:rsidRPr="00005848">
        <w:rPr>
          <w:rFonts w:cs="Times New Roman"/>
          <w:b/>
          <w:bCs/>
          <w:szCs w:val="20"/>
        </w:rPr>
        <w:t>Table S2</w:t>
      </w:r>
      <w:r w:rsidRPr="00005848">
        <w:rPr>
          <w:rFonts w:cs="Times New Roman"/>
          <w:szCs w:val="20"/>
        </w:rPr>
        <w:t xml:space="preserve"> summarizes the binding energies (kcal/mol) of fluconazole and selected ZINC compounds docked against the target protein (PDB ID: 1EQP) using AutoDock Vina 1.2.7 implemented in PyRx 0.8. The table presents individual docking scores, mean binding energy ± standard deviation (SD), and coefficient of variation (CV%). Several compounds, notably ZINC000299869729 and ZINC000299869730, exhibited stronger binding affinities than fluconazole.</w:t>
      </w:r>
    </w:p>
    <w:p w14:paraId="35754B4A" w14:textId="77777777" w:rsidR="00926915" w:rsidRPr="00167A5B" w:rsidRDefault="00926915" w:rsidP="00926915">
      <w:pPr>
        <w:spacing w:after="80"/>
        <w:rPr>
          <w:rFonts w:cs="Times New Roman"/>
          <w:szCs w:val="20"/>
          <w:lang w:val="en-US"/>
        </w:rPr>
      </w:pPr>
    </w:p>
    <w:p w14:paraId="6FD620A9" w14:textId="77777777" w:rsidR="00926915" w:rsidRPr="00167A5B" w:rsidRDefault="00926915" w:rsidP="00926915">
      <w:pPr>
        <w:spacing w:after="80"/>
        <w:rPr>
          <w:rFonts w:cs="Times New Roman"/>
          <w:szCs w:val="20"/>
          <w:lang w:val="en-US"/>
        </w:rPr>
      </w:pPr>
    </w:p>
    <w:p w14:paraId="04AFD7E1" w14:textId="77777777" w:rsidR="00926915" w:rsidRPr="00167A5B" w:rsidRDefault="00926915" w:rsidP="00926915">
      <w:pPr>
        <w:spacing w:after="80"/>
        <w:rPr>
          <w:rFonts w:cs="Times New Roman"/>
          <w:szCs w:val="20"/>
          <w:lang w:val="en-US"/>
        </w:rPr>
      </w:pPr>
    </w:p>
    <w:p w14:paraId="68F9762D" w14:textId="77777777" w:rsidR="00926915" w:rsidRPr="00167A5B" w:rsidRDefault="00926915" w:rsidP="00926915">
      <w:pPr>
        <w:spacing w:after="80"/>
        <w:rPr>
          <w:rFonts w:cs="Times New Roman"/>
          <w:szCs w:val="20"/>
          <w:lang w:val="en-US"/>
        </w:rPr>
      </w:pPr>
    </w:p>
    <w:p w14:paraId="45379954" w14:textId="77777777" w:rsidR="00926915" w:rsidRPr="00167A5B" w:rsidRDefault="00926915" w:rsidP="00926915">
      <w:pPr>
        <w:rPr>
          <w:lang w:val="en-US"/>
        </w:rPr>
      </w:pPr>
    </w:p>
    <w:p w14:paraId="01020476" w14:textId="77777777" w:rsidR="00926915" w:rsidRPr="00167A5B" w:rsidRDefault="00926915" w:rsidP="00926915">
      <w:pPr>
        <w:spacing w:after="60"/>
        <w:rPr>
          <w:rFonts w:cs="Times New Roman"/>
          <w:szCs w:val="20"/>
          <w:lang w:val="en-US"/>
        </w:rPr>
      </w:pPr>
    </w:p>
    <w:p w14:paraId="151D10D7" w14:textId="77777777" w:rsidR="00F95C81" w:rsidRDefault="00F95C81"/>
    <w:sectPr w:rsidR="00F95C81" w:rsidSect="00926915">
      <w:footerReference w:type="default" r:id="rId8"/>
      <w:pgSz w:w="11906" w:h="16838"/>
      <w:pgMar w:top="1701" w:right="1418" w:bottom="1701" w:left="1418" w:header="851" w:footer="851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CF67CD" w14:textId="77777777" w:rsidR="00D16D7A" w:rsidRDefault="00D16D7A">
      <w:r>
        <w:separator/>
      </w:r>
    </w:p>
  </w:endnote>
  <w:endnote w:type="continuationSeparator" w:id="0">
    <w:p w14:paraId="625F500C" w14:textId="77777777" w:rsidR="00D16D7A" w:rsidRDefault="00D16D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4DE4A6" w14:textId="77777777" w:rsidR="00926915" w:rsidRPr="006F7B5F" w:rsidRDefault="00926915">
    <w:pPr>
      <w:pStyle w:val="Rodap"/>
      <w:jc w:val="right"/>
      <w:rPr>
        <w:rFonts w:cs="Times New Roman"/>
      </w:rPr>
    </w:pPr>
  </w:p>
  <w:p w14:paraId="69496B4D" w14:textId="77777777" w:rsidR="00926915" w:rsidRDefault="00926915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4D8301" w14:textId="77777777" w:rsidR="00D16D7A" w:rsidRDefault="00D16D7A">
      <w:r>
        <w:separator/>
      </w:r>
    </w:p>
  </w:footnote>
  <w:footnote w:type="continuationSeparator" w:id="0">
    <w:p w14:paraId="3CA0B9C7" w14:textId="77777777" w:rsidR="00D16D7A" w:rsidRDefault="00D16D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6915"/>
    <w:rsid w:val="000175DB"/>
    <w:rsid w:val="001C6C34"/>
    <w:rsid w:val="001E1957"/>
    <w:rsid w:val="00294806"/>
    <w:rsid w:val="003F1A47"/>
    <w:rsid w:val="0044709E"/>
    <w:rsid w:val="004C7D11"/>
    <w:rsid w:val="00531540"/>
    <w:rsid w:val="005645F2"/>
    <w:rsid w:val="006D4408"/>
    <w:rsid w:val="00926915"/>
    <w:rsid w:val="00A6747A"/>
    <w:rsid w:val="00B53D86"/>
    <w:rsid w:val="00B6470B"/>
    <w:rsid w:val="00C36A03"/>
    <w:rsid w:val="00C64745"/>
    <w:rsid w:val="00CD4165"/>
    <w:rsid w:val="00D16D7A"/>
    <w:rsid w:val="00D33102"/>
    <w:rsid w:val="00DC6519"/>
    <w:rsid w:val="00EB41E4"/>
    <w:rsid w:val="00EC6FBF"/>
    <w:rsid w:val="00F95C81"/>
    <w:rsid w:val="00FD5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BD415D"/>
  <w14:defaultImageDpi w14:val="32767"/>
  <w15:chartTrackingRefBased/>
  <w15:docId w15:val="{207C1259-03CD-42F8-8AB5-D4325C8A7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6915"/>
    <w:pPr>
      <w:spacing w:after="0" w:line="240" w:lineRule="auto"/>
      <w:jc w:val="both"/>
    </w:pPr>
    <w:rPr>
      <w:rFonts w:ascii="Times New Roman" w:hAnsi="Times New Roman"/>
      <w:kern w:val="2"/>
      <w:sz w:val="20"/>
      <w:lang w:val="pt-BR"/>
      <w14:ligatures w14:val="standardContextual"/>
    </w:rPr>
  </w:style>
  <w:style w:type="paragraph" w:styleId="Ttulo1">
    <w:name w:val="heading 1"/>
    <w:basedOn w:val="Normal"/>
    <w:next w:val="Normal"/>
    <w:link w:val="Ttulo1Char"/>
    <w:uiPriority w:val="9"/>
    <w:qFormat/>
    <w:rsid w:val="0092691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9269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92691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9269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92691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92691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92691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92691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92691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9269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9269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9269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926915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926915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926915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926915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926915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926915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92691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9269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9269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9269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9269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926915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926915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26915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92691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926915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926915"/>
    <w:rPr>
      <w:b/>
      <w:bCs/>
      <w:smallCaps/>
      <w:color w:val="0F4761" w:themeColor="accent1" w:themeShade="BF"/>
      <w:spacing w:val="5"/>
    </w:rPr>
  </w:style>
  <w:style w:type="paragraph" w:styleId="Rodap">
    <w:name w:val="footer"/>
    <w:basedOn w:val="Normal"/>
    <w:link w:val="RodapChar"/>
    <w:uiPriority w:val="99"/>
    <w:unhideWhenUsed/>
    <w:rsid w:val="00926915"/>
    <w:pPr>
      <w:tabs>
        <w:tab w:val="center" w:pos="4252"/>
        <w:tab w:val="right" w:pos="8504"/>
      </w:tabs>
    </w:pPr>
    <w:rPr>
      <w:lang w:val="pt-PT"/>
    </w:rPr>
  </w:style>
  <w:style w:type="character" w:customStyle="1" w:styleId="RodapChar">
    <w:name w:val="Rodapé Char"/>
    <w:basedOn w:val="Fontepargpadro"/>
    <w:link w:val="Rodap"/>
    <w:uiPriority w:val="99"/>
    <w:rsid w:val="00926915"/>
    <w:rPr>
      <w:rFonts w:ascii="Times New Roman" w:hAnsi="Times New Roman"/>
      <w:kern w:val="2"/>
      <w:sz w:val="20"/>
      <w14:ligatures w14:val="standardContextual"/>
    </w:rPr>
  </w:style>
  <w:style w:type="table" w:customStyle="1" w:styleId="PlainTable21">
    <w:name w:val="Plain Table 21"/>
    <w:basedOn w:val="Tabelanormal"/>
    <w:next w:val="SimplesTabela2"/>
    <w:uiPriority w:val="42"/>
    <w:rsid w:val="00926915"/>
    <w:pPr>
      <w:spacing w:after="0" w:line="240" w:lineRule="auto"/>
    </w:pPr>
    <w:rPr>
      <w:rFonts w:eastAsia="Calibri"/>
      <w:lang w:val="pt-BR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styleId="SimplesTabela2">
    <w:name w:val="Plain Table 2"/>
    <w:basedOn w:val="Tabelanormal"/>
    <w:uiPriority w:val="42"/>
    <w:rsid w:val="0092691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554</Words>
  <Characters>2997</Characters>
  <Application>Microsoft Office Word</Application>
  <DocSecurity>0</DocSecurity>
  <Lines>24</Lines>
  <Paragraphs>7</Paragraphs>
  <ScaleCrop>false</ScaleCrop>
  <Company/>
  <LinksUpToDate>false</LinksUpToDate>
  <CharactersWithSpaces>3544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Hamza Daudo</dc:creator>
  <cp:keywords/>
  <dc:description/>
  <cp:lastModifiedBy>Hamza Daudo</cp:lastModifiedBy>
  <cp:revision>5</cp:revision>
  <dcterms:created xsi:type="dcterms:W3CDTF">2025-12-18T18:20:00Z</dcterms:created>
  <dcterms:modified xsi:type="dcterms:W3CDTF">2026-03-24T12:01:00Z</dcterms:modified>
</cp:coreProperties>
</file>