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EB5612" w14:textId="2138B08A" w:rsidR="000E574E" w:rsidRPr="006177A6" w:rsidRDefault="009937E7" w:rsidP="00674500">
      <w:pPr>
        <w:snapToGrid w:val="0"/>
        <w:spacing w:beforeLines="40" w:before="96" w:afterLines="40" w:after="96" w:line="360" w:lineRule="auto"/>
        <w:jc w:val="center"/>
        <w:rPr>
          <w:rFonts w:ascii="Arial" w:eastAsia="Times New Roman" w:hAnsi="Arial" w:cs="Arial"/>
          <w:b/>
          <w:bCs/>
          <w:iCs/>
          <w:kern w:val="0"/>
          <w:sz w:val="28"/>
          <w:szCs w:val="28"/>
          <w14:ligatures w14:val="none"/>
        </w:rPr>
      </w:pPr>
      <w:r w:rsidRPr="006177A6">
        <w:rPr>
          <w:rFonts w:ascii="Arial" w:eastAsia="Times New Roman" w:hAnsi="Arial" w:cs="Arial"/>
          <w:b/>
          <w:bCs/>
          <w:iCs/>
          <w:kern w:val="0"/>
          <w:sz w:val="28"/>
          <w:szCs w:val="28"/>
          <w14:ligatures w14:val="none"/>
        </w:rPr>
        <w:t xml:space="preserve">Supplementary </w:t>
      </w:r>
      <w:r w:rsidR="00475CEC" w:rsidRPr="006177A6">
        <w:rPr>
          <w:rFonts w:ascii="Arial" w:eastAsia="Times New Roman" w:hAnsi="Arial" w:cs="Arial"/>
          <w:b/>
          <w:bCs/>
          <w:iCs/>
          <w:kern w:val="0"/>
          <w:sz w:val="28"/>
          <w:szCs w:val="28"/>
          <w14:ligatures w14:val="none"/>
        </w:rPr>
        <w:t>M</w:t>
      </w:r>
      <w:r w:rsidR="00876616" w:rsidRPr="006177A6">
        <w:rPr>
          <w:rFonts w:ascii="Arial" w:eastAsia="Times New Roman" w:hAnsi="Arial" w:cs="Arial"/>
          <w:b/>
          <w:bCs/>
          <w:iCs/>
          <w:kern w:val="0"/>
          <w:sz w:val="28"/>
          <w:szCs w:val="28"/>
          <w14:ligatures w14:val="none"/>
        </w:rPr>
        <w:t>aterial</w:t>
      </w:r>
    </w:p>
    <w:p w14:paraId="53A1DD67" w14:textId="77777777" w:rsidR="00674500" w:rsidRPr="005A6ABB" w:rsidRDefault="00674500" w:rsidP="00674500">
      <w:pPr>
        <w:snapToGrid w:val="0"/>
        <w:spacing w:beforeLines="40" w:before="96" w:afterLines="40" w:after="96" w:line="360" w:lineRule="auto"/>
        <w:jc w:val="center"/>
        <w:rPr>
          <w:rFonts w:ascii="Arial" w:eastAsia="MS Mincho" w:hAnsi="Arial" w:cs="Arial"/>
          <w:b/>
          <w:kern w:val="0"/>
          <w:sz w:val="24"/>
          <w:szCs w:val="24"/>
          <w:lang w:eastAsia="ja-JP"/>
          <w14:ligatures w14:val="none"/>
        </w:rPr>
      </w:pPr>
      <w:r w:rsidRPr="005A6ABB">
        <w:rPr>
          <w:rFonts w:ascii="Arial" w:eastAsia="MS Mincho" w:hAnsi="Arial" w:cs="Arial"/>
          <w:b/>
          <w:kern w:val="0"/>
          <w:sz w:val="24"/>
          <w:szCs w:val="24"/>
          <w:lang w:eastAsia="ja-JP"/>
          <w14:ligatures w14:val="none"/>
        </w:rPr>
        <w:t>Inflammation-driven bone erosion and reactive remodeling in experimental arthritis revealed by cortical bone surface analysis</w:t>
      </w:r>
    </w:p>
    <w:p w14:paraId="1A43262E" w14:textId="77777777" w:rsidR="00D66F30" w:rsidRPr="006177A6" w:rsidRDefault="00D66F30" w:rsidP="00674500">
      <w:pPr>
        <w:snapToGrid w:val="0"/>
        <w:spacing w:beforeLines="40" w:before="96" w:afterLines="40" w:after="96" w:line="360" w:lineRule="auto"/>
        <w:jc w:val="both"/>
        <w:rPr>
          <w:rFonts w:ascii="Arial" w:eastAsia="Times New Roman" w:hAnsi="Arial" w:cs="Arial"/>
          <w:color w:val="000000"/>
          <w:kern w:val="0"/>
          <w14:ligatures w14:val="none"/>
        </w:rPr>
      </w:pPr>
    </w:p>
    <w:p w14:paraId="277580AA" w14:textId="47D039B8" w:rsidR="005E43CC" w:rsidRPr="006177A6" w:rsidRDefault="005E43CC" w:rsidP="00674500">
      <w:pPr>
        <w:snapToGrid w:val="0"/>
        <w:spacing w:beforeLines="40" w:before="96" w:afterLines="40" w:after="96" w:line="360" w:lineRule="auto"/>
        <w:jc w:val="both"/>
        <w:rPr>
          <w:rFonts w:ascii="Arial" w:eastAsia="Times New Roman" w:hAnsi="Arial" w:cs="Arial"/>
          <w:color w:val="000000"/>
          <w:kern w:val="0"/>
          <w:vertAlign w:val="superscript"/>
          <w14:ligatures w14:val="none"/>
        </w:rPr>
      </w:pPr>
      <w:r w:rsidRPr="006177A6">
        <w:rPr>
          <w:rFonts w:ascii="Arial" w:eastAsia="Times New Roman" w:hAnsi="Arial" w:cs="Arial"/>
          <w:color w:val="000000"/>
          <w:kern w:val="0"/>
          <w14:ligatures w14:val="none"/>
        </w:rPr>
        <w:t>Anders Nguyen</w:t>
      </w:r>
      <w:r w:rsidRPr="006177A6">
        <w:rPr>
          <w:rFonts w:ascii="Arial" w:eastAsia="Times New Roman" w:hAnsi="Arial" w:cs="Arial"/>
          <w:color w:val="000000"/>
          <w:kern w:val="0"/>
          <w:vertAlign w:val="superscript"/>
          <w14:ligatures w14:val="none"/>
        </w:rPr>
        <w:t xml:space="preserve">1 </w:t>
      </w:r>
      <w:r w:rsidRPr="006177A6">
        <w:rPr>
          <w:rFonts w:ascii="Arial" w:eastAsia="Times New Roman" w:hAnsi="Arial" w:cs="Arial"/>
          <w:color w:val="000000"/>
          <w:kern w:val="0"/>
          <w14:ligatures w14:val="none"/>
        </w:rPr>
        <w:t>MSc</w:t>
      </w:r>
      <w:r w:rsidRPr="006177A6">
        <w:rPr>
          <w:rFonts w:ascii="Arial" w:eastAsia="Times New Roman" w:hAnsi="Arial" w:cs="Arial"/>
          <w:color w:val="000000" w:themeColor="text1"/>
        </w:rPr>
        <w:t>, David A. McBride</w:t>
      </w:r>
      <w:r w:rsidRPr="006177A6">
        <w:rPr>
          <w:rFonts w:ascii="Arial" w:eastAsia="Times New Roman" w:hAnsi="Arial" w:cs="Arial"/>
          <w:color w:val="000000" w:themeColor="text1"/>
          <w:vertAlign w:val="superscript"/>
        </w:rPr>
        <w:t>2</w:t>
      </w:r>
      <w:r w:rsidRPr="006177A6">
        <w:rPr>
          <w:rFonts w:ascii="Arial" w:eastAsia="Times New Roman" w:hAnsi="Arial" w:cs="Arial"/>
          <w:color w:val="000000" w:themeColor="text1"/>
        </w:rPr>
        <w:t xml:space="preserve"> PhD, Miriam Bollmann</w:t>
      </w:r>
      <w:r w:rsidRPr="006177A6">
        <w:rPr>
          <w:rFonts w:ascii="Arial" w:eastAsia="Times New Roman" w:hAnsi="Arial" w:cs="Arial"/>
          <w:color w:val="000000" w:themeColor="text1"/>
          <w:vertAlign w:val="superscript"/>
        </w:rPr>
        <w:t>1</w:t>
      </w:r>
      <w:r w:rsidRPr="006177A6">
        <w:rPr>
          <w:rFonts w:ascii="Arial" w:eastAsia="Times New Roman" w:hAnsi="Arial" w:cs="Arial"/>
          <w:color w:val="000000" w:themeColor="text1"/>
        </w:rPr>
        <w:t xml:space="preserve"> PhD, Liam Davidsson</w:t>
      </w:r>
      <w:r w:rsidRPr="006177A6">
        <w:rPr>
          <w:rFonts w:ascii="Arial" w:eastAsia="Times New Roman" w:hAnsi="Arial" w:cs="Arial"/>
          <w:color w:val="000000" w:themeColor="text1"/>
          <w:vertAlign w:val="superscript"/>
        </w:rPr>
        <w:t>3</w:t>
      </w:r>
      <w:r w:rsidRPr="006177A6">
        <w:rPr>
          <w:rFonts w:ascii="Arial" w:eastAsia="Times New Roman" w:hAnsi="Arial" w:cs="Arial"/>
          <w:color w:val="000000" w:themeColor="text1"/>
        </w:rPr>
        <w:t xml:space="preserve"> MSc, Nour Dada</w:t>
      </w:r>
      <w:r w:rsidRPr="006177A6">
        <w:rPr>
          <w:rFonts w:ascii="Arial" w:eastAsia="Times New Roman" w:hAnsi="Arial" w:cs="Arial"/>
          <w:color w:val="000000" w:themeColor="text1"/>
          <w:vertAlign w:val="superscript"/>
        </w:rPr>
        <w:t>1</w:t>
      </w:r>
      <w:r w:rsidRPr="006177A6">
        <w:rPr>
          <w:rFonts w:ascii="Arial" w:eastAsia="Times New Roman" w:hAnsi="Arial" w:cs="Arial"/>
          <w:color w:val="000000" w:themeColor="text1"/>
        </w:rPr>
        <w:t xml:space="preserve"> MSc, Lisi Wagener</w:t>
      </w:r>
      <w:r w:rsidRPr="006177A6">
        <w:rPr>
          <w:rFonts w:ascii="Arial" w:eastAsia="Times New Roman" w:hAnsi="Arial" w:cs="Arial"/>
          <w:color w:val="000000" w:themeColor="text1"/>
          <w:vertAlign w:val="superscript"/>
        </w:rPr>
        <w:t>1</w:t>
      </w:r>
      <w:r w:rsidRPr="006177A6">
        <w:rPr>
          <w:rFonts w:ascii="Arial" w:eastAsia="Times New Roman" w:hAnsi="Arial" w:cs="Arial"/>
          <w:color w:val="000000" w:themeColor="text1"/>
        </w:rPr>
        <w:t xml:space="preserve"> MSc, Muhammad Arif</w:t>
      </w:r>
      <w:r w:rsidRPr="006177A6">
        <w:rPr>
          <w:rFonts w:ascii="Arial" w:eastAsia="Times New Roman" w:hAnsi="Arial" w:cs="Arial"/>
          <w:color w:val="000000" w:themeColor="text1"/>
          <w:vertAlign w:val="superscript"/>
        </w:rPr>
        <w:t>3,4</w:t>
      </w:r>
      <w:r w:rsidRPr="006177A6">
        <w:rPr>
          <w:rFonts w:ascii="Arial" w:eastAsia="Times New Roman" w:hAnsi="Arial" w:cs="Arial"/>
          <w:color w:val="000000" w:themeColor="text1"/>
        </w:rPr>
        <w:t xml:space="preserve"> PhD, Linda.</w:t>
      </w:r>
      <w:r w:rsidRPr="006177A6">
        <w:rPr>
          <w:rFonts w:ascii="Arial" w:eastAsia="Times New Roman" w:hAnsi="Arial" w:cs="Arial"/>
          <w:color w:val="000000" w:themeColor="text1"/>
          <w:vertAlign w:val="superscript"/>
        </w:rPr>
        <w:t xml:space="preserve"> </w:t>
      </w:r>
      <w:r w:rsidRPr="006177A6">
        <w:rPr>
          <w:rFonts w:ascii="Arial" w:eastAsia="Times New Roman" w:hAnsi="Arial" w:cs="Arial"/>
          <w:color w:val="000000" w:themeColor="text1"/>
        </w:rPr>
        <w:t>C. Johansson</w:t>
      </w:r>
      <w:r w:rsidRPr="006177A6">
        <w:rPr>
          <w:rFonts w:ascii="Arial" w:eastAsia="Times New Roman" w:hAnsi="Arial" w:cs="Arial"/>
          <w:color w:val="000000" w:themeColor="text1"/>
          <w:vertAlign w:val="superscript"/>
        </w:rPr>
        <w:t xml:space="preserve">4,5 </w:t>
      </w:r>
      <w:r w:rsidRPr="006177A6">
        <w:rPr>
          <w:rFonts w:ascii="Arial" w:eastAsia="Times New Roman" w:hAnsi="Arial" w:cs="Arial"/>
          <w:color w:val="000000" w:themeColor="text1"/>
        </w:rPr>
        <w:t>PhD, Mattias N.D. Svensson</w:t>
      </w:r>
      <w:r w:rsidRPr="006177A6">
        <w:rPr>
          <w:rFonts w:ascii="Arial" w:eastAsia="Times New Roman" w:hAnsi="Arial" w:cs="Arial"/>
          <w:color w:val="000000" w:themeColor="text1"/>
          <w:vertAlign w:val="superscript"/>
        </w:rPr>
        <w:t>1</w:t>
      </w:r>
      <w:r w:rsidRPr="006177A6">
        <w:rPr>
          <w:rFonts w:ascii="Arial" w:eastAsia="Times New Roman" w:hAnsi="Arial" w:cs="Arial"/>
          <w:color w:val="000000" w:themeColor="text1"/>
        </w:rPr>
        <w:t xml:space="preserve"> PhD*</w:t>
      </w:r>
    </w:p>
    <w:p w14:paraId="61D5B241" w14:textId="77777777" w:rsidR="005E43CC" w:rsidRPr="006177A6" w:rsidRDefault="005E43CC" w:rsidP="00674500">
      <w:pPr>
        <w:pStyle w:val="Paragraph"/>
        <w:snapToGrid w:val="0"/>
        <w:spacing w:beforeLines="40" w:before="96" w:afterLines="40" w:after="96" w:line="360" w:lineRule="auto"/>
        <w:ind w:firstLine="0"/>
        <w:jc w:val="both"/>
        <w:rPr>
          <w:rFonts w:ascii="Arial" w:hAnsi="Arial" w:cs="Arial"/>
          <w:color w:val="000000"/>
          <w:sz w:val="22"/>
          <w:szCs w:val="22"/>
        </w:rPr>
      </w:pPr>
    </w:p>
    <w:p w14:paraId="5E243FCD" w14:textId="77777777" w:rsidR="005E43CC" w:rsidRPr="006177A6" w:rsidRDefault="005E43CC" w:rsidP="00674500">
      <w:pPr>
        <w:pStyle w:val="Paragraph"/>
        <w:snapToGrid w:val="0"/>
        <w:spacing w:beforeLines="40" w:before="96" w:afterLines="40" w:after="96" w:line="360" w:lineRule="auto"/>
        <w:ind w:firstLine="0"/>
        <w:jc w:val="both"/>
        <w:rPr>
          <w:rFonts w:ascii="Arial" w:hAnsi="Arial" w:cs="Arial"/>
          <w:b/>
          <w:bCs/>
          <w:color w:val="000000"/>
          <w:sz w:val="22"/>
          <w:szCs w:val="22"/>
        </w:rPr>
      </w:pPr>
      <w:r w:rsidRPr="006177A6">
        <w:rPr>
          <w:rFonts w:ascii="Arial" w:hAnsi="Arial" w:cs="Arial"/>
          <w:b/>
          <w:bCs/>
          <w:color w:val="000000"/>
          <w:sz w:val="22"/>
          <w:szCs w:val="22"/>
        </w:rPr>
        <w:t>Affiliations</w:t>
      </w:r>
    </w:p>
    <w:p w14:paraId="2FB093A9" w14:textId="77777777" w:rsidR="005E43CC" w:rsidRPr="006177A6" w:rsidRDefault="005E43CC" w:rsidP="00674500">
      <w:pPr>
        <w:pStyle w:val="Paragraph"/>
        <w:snapToGrid w:val="0"/>
        <w:spacing w:beforeLines="40" w:before="96" w:afterLines="40" w:after="96" w:line="360" w:lineRule="auto"/>
        <w:ind w:firstLine="0"/>
        <w:jc w:val="both"/>
        <w:rPr>
          <w:rFonts w:ascii="Arial" w:eastAsia="MS Mincho" w:hAnsi="Arial" w:cs="Arial"/>
          <w:sz w:val="22"/>
          <w:szCs w:val="22"/>
        </w:rPr>
      </w:pPr>
      <w:r w:rsidRPr="006177A6">
        <w:rPr>
          <w:rFonts w:ascii="Arial" w:hAnsi="Arial" w:cs="Arial"/>
          <w:color w:val="000000"/>
          <w:sz w:val="22"/>
          <w:szCs w:val="22"/>
          <w:vertAlign w:val="superscript"/>
        </w:rPr>
        <w:t>1</w:t>
      </w:r>
      <w:r w:rsidRPr="006177A6">
        <w:rPr>
          <w:rFonts w:ascii="Arial" w:hAnsi="Arial" w:cs="Arial"/>
          <w:bCs/>
          <w:sz w:val="22"/>
          <w:szCs w:val="22"/>
        </w:rPr>
        <w:t>Department of Rheumatology and Inflammation Research, Sahlgrenska Academy, Institute of Medicine, University of Gothenburg, Sweden</w:t>
      </w:r>
    </w:p>
    <w:p w14:paraId="241D7B5C" w14:textId="77777777" w:rsidR="005E43CC" w:rsidRPr="006177A6" w:rsidRDefault="005E43CC" w:rsidP="00674500">
      <w:pPr>
        <w:snapToGrid w:val="0"/>
        <w:spacing w:beforeLines="40" w:before="96" w:afterLines="40" w:after="96" w:line="360" w:lineRule="auto"/>
        <w:jc w:val="both"/>
        <w:rPr>
          <w:rFonts w:ascii="Arial" w:eastAsia="Times New Roman" w:hAnsi="Arial" w:cs="Arial"/>
          <w:bCs/>
          <w:kern w:val="0"/>
          <w14:ligatures w14:val="none"/>
        </w:rPr>
      </w:pPr>
      <w:r w:rsidRPr="006177A6">
        <w:rPr>
          <w:rFonts w:ascii="Arial" w:eastAsia="Times New Roman" w:hAnsi="Arial" w:cs="Arial"/>
          <w:color w:val="000000"/>
          <w:kern w:val="0"/>
          <w:vertAlign w:val="superscript"/>
          <w14:ligatures w14:val="none"/>
        </w:rPr>
        <w:t>2</w:t>
      </w:r>
      <w:r w:rsidRPr="006177A6">
        <w:rPr>
          <w:rFonts w:ascii="Arial" w:eastAsia="Times New Roman" w:hAnsi="Arial" w:cs="Arial"/>
          <w:bCs/>
          <w:kern w:val="0"/>
          <w14:ligatures w14:val="none"/>
        </w:rPr>
        <w:t>Calibr-Skaggs Institute for Innovative Medicines, The Scripps Research Institute, La Jolla, CA, USA</w:t>
      </w:r>
    </w:p>
    <w:p w14:paraId="1A123E68" w14:textId="77777777" w:rsidR="005E43CC" w:rsidRPr="006177A6" w:rsidRDefault="005E43CC" w:rsidP="00674500">
      <w:pPr>
        <w:pStyle w:val="Paragraph"/>
        <w:snapToGrid w:val="0"/>
        <w:spacing w:beforeLines="40" w:before="96" w:afterLines="40" w:after="96" w:line="360" w:lineRule="auto"/>
        <w:ind w:firstLine="0"/>
        <w:jc w:val="both"/>
        <w:rPr>
          <w:rFonts w:ascii="Arial" w:hAnsi="Arial" w:cs="Arial"/>
          <w:bCs/>
          <w:sz w:val="22"/>
          <w:szCs w:val="22"/>
        </w:rPr>
      </w:pPr>
      <w:r w:rsidRPr="006177A6">
        <w:rPr>
          <w:rFonts w:ascii="Arial" w:hAnsi="Arial" w:cs="Arial"/>
          <w:color w:val="000000"/>
          <w:sz w:val="22"/>
          <w:szCs w:val="22"/>
          <w:vertAlign w:val="superscript"/>
        </w:rPr>
        <w:t>3</w:t>
      </w:r>
      <w:r w:rsidRPr="006177A6">
        <w:rPr>
          <w:rFonts w:ascii="Arial" w:hAnsi="Arial" w:cs="Arial"/>
          <w:bCs/>
          <w:sz w:val="22"/>
          <w:szCs w:val="22"/>
        </w:rPr>
        <w:t>Department of Molecular and Clinical Medicine, Sahlgrenska Academy, Institute of Medicine, University of Gothenburg, Sweden</w:t>
      </w:r>
    </w:p>
    <w:p w14:paraId="48F0E848" w14:textId="77777777" w:rsidR="005E43CC" w:rsidRPr="006177A6" w:rsidRDefault="005E43CC" w:rsidP="00674500">
      <w:pPr>
        <w:pStyle w:val="Paragraph"/>
        <w:snapToGrid w:val="0"/>
        <w:spacing w:beforeLines="40" w:before="96" w:afterLines="40" w:after="96" w:line="360" w:lineRule="auto"/>
        <w:ind w:firstLine="0"/>
        <w:jc w:val="both"/>
        <w:rPr>
          <w:rFonts w:ascii="Arial" w:hAnsi="Arial" w:cs="Arial"/>
          <w:bCs/>
          <w:sz w:val="22"/>
          <w:szCs w:val="22"/>
        </w:rPr>
      </w:pPr>
      <w:r w:rsidRPr="006177A6">
        <w:rPr>
          <w:rFonts w:ascii="Arial" w:hAnsi="Arial" w:cs="Arial"/>
          <w:bCs/>
          <w:sz w:val="22"/>
          <w:szCs w:val="22"/>
          <w:vertAlign w:val="superscript"/>
        </w:rPr>
        <w:t>4</w:t>
      </w:r>
      <w:r w:rsidRPr="006177A6">
        <w:rPr>
          <w:rFonts w:ascii="Arial" w:hAnsi="Arial" w:cs="Arial"/>
          <w:bCs/>
          <w:sz w:val="22"/>
          <w:szCs w:val="22"/>
        </w:rPr>
        <w:t>SciLifeLab, University of Gothenburg, Sweden</w:t>
      </w:r>
    </w:p>
    <w:p w14:paraId="5D0BFD74" w14:textId="5201A815" w:rsidR="005E43CC" w:rsidRPr="006177A6" w:rsidRDefault="005E43CC" w:rsidP="00674500">
      <w:pPr>
        <w:pStyle w:val="Paragraph"/>
        <w:snapToGrid w:val="0"/>
        <w:spacing w:beforeLines="40" w:before="96" w:afterLines="40" w:after="96" w:line="360" w:lineRule="auto"/>
        <w:ind w:firstLine="0"/>
        <w:jc w:val="both"/>
        <w:rPr>
          <w:rFonts w:ascii="Arial" w:hAnsi="Arial" w:cs="Arial"/>
          <w:bCs/>
          <w:sz w:val="22"/>
          <w:szCs w:val="22"/>
        </w:rPr>
      </w:pPr>
      <w:r w:rsidRPr="006177A6">
        <w:rPr>
          <w:rFonts w:ascii="Arial" w:hAnsi="Arial" w:cs="Arial"/>
          <w:color w:val="000000"/>
          <w:sz w:val="22"/>
          <w:szCs w:val="22"/>
          <w:vertAlign w:val="superscript"/>
        </w:rPr>
        <w:t>5</w:t>
      </w:r>
      <w:r w:rsidRPr="006177A6">
        <w:rPr>
          <w:rFonts w:ascii="Arial" w:hAnsi="Arial" w:cs="Arial"/>
          <w:bCs/>
          <w:sz w:val="22"/>
          <w:szCs w:val="22"/>
        </w:rPr>
        <w:t xml:space="preserve">Department of Medical Biochemistry and Cell biology, Sahlgrenska Academy, Institute of </w:t>
      </w:r>
      <w:r w:rsidR="0083295F">
        <w:rPr>
          <w:rFonts w:ascii="Arial" w:hAnsi="Arial" w:cs="Arial"/>
          <w:bCs/>
          <w:sz w:val="22"/>
          <w:szCs w:val="22"/>
        </w:rPr>
        <w:t>Biomedicine</w:t>
      </w:r>
      <w:r w:rsidRPr="006177A6">
        <w:rPr>
          <w:rFonts w:ascii="Arial" w:hAnsi="Arial" w:cs="Arial"/>
          <w:bCs/>
          <w:sz w:val="22"/>
          <w:szCs w:val="22"/>
        </w:rPr>
        <w:t>, University of Gothenburg, Sweden</w:t>
      </w:r>
    </w:p>
    <w:p w14:paraId="2B3EEA5A" w14:textId="77777777" w:rsidR="00664E7F" w:rsidRPr="006177A6" w:rsidRDefault="00664E7F" w:rsidP="00674500">
      <w:pPr>
        <w:pStyle w:val="Paragraph"/>
        <w:snapToGrid w:val="0"/>
        <w:spacing w:beforeLines="40" w:before="96" w:afterLines="40" w:after="96" w:line="360" w:lineRule="auto"/>
        <w:ind w:firstLine="0"/>
        <w:jc w:val="both"/>
        <w:rPr>
          <w:rFonts w:ascii="Arial" w:eastAsia="MS Mincho" w:hAnsi="Arial" w:cs="Arial"/>
          <w:sz w:val="22"/>
          <w:szCs w:val="22"/>
        </w:rPr>
      </w:pPr>
      <w:r w:rsidRPr="006177A6">
        <w:rPr>
          <w:rFonts w:ascii="Arial" w:eastAsia="MS Mincho" w:hAnsi="Arial" w:cs="Arial"/>
          <w:sz w:val="22"/>
          <w:szCs w:val="22"/>
          <w:lang w:eastAsia="ja-JP"/>
        </w:rPr>
        <w:br/>
        <w:t xml:space="preserve">*Correspondence to </w:t>
      </w:r>
      <w:r w:rsidRPr="006177A6">
        <w:rPr>
          <w:rFonts w:ascii="Arial" w:eastAsia="MS Mincho" w:hAnsi="Arial" w:cs="Arial"/>
          <w:bCs/>
          <w:sz w:val="22"/>
          <w:szCs w:val="22"/>
          <w:lang w:eastAsia="ja-JP"/>
        </w:rPr>
        <w:t xml:space="preserve">Mattias N. D. Svensson </w:t>
      </w:r>
      <w:r w:rsidRPr="006177A6">
        <w:rPr>
          <w:rFonts w:ascii="Arial" w:hAnsi="Arial" w:cs="Arial"/>
          <w:bCs/>
          <w:sz w:val="22"/>
          <w:szCs w:val="22"/>
        </w:rPr>
        <w:t xml:space="preserve">Department of Rheumatology and Inflammation Research, Sahlgrenska Academy, Institute of Medicine, University of Gothenburg, Sweden, 41346 Gothenburg, Sweden, </w:t>
      </w:r>
      <w:hyperlink r:id="rId7" w:history="1">
        <w:r w:rsidRPr="006177A6">
          <w:rPr>
            <w:rStyle w:val="Hyperlnk"/>
            <w:rFonts w:ascii="Arial" w:eastAsia="MS Mincho" w:hAnsi="Arial" w:cs="Arial"/>
            <w:bCs/>
            <w:sz w:val="22"/>
            <w:szCs w:val="22"/>
            <w:lang w:eastAsia="ja-JP"/>
          </w:rPr>
          <w:t>mattias.svensson@rheuma.gu.se</w:t>
        </w:r>
      </w:hyperlink>
    </w:p>
    <w:p w14:paraId="6968DCFF" w14:textId="77777777" w:rsidR="00664E7F" w:rsidRPr="006177A6" w:rsidRDefault="00664E7F" w:rsidP="00674500">
      <w:pPr>
        <w:snapToGrid w:val="0"/>
        <w:spacing w:beforeLines="40" w:before="96" w:afterLines="40" w:after="96" w:line="360" w:lineRule="auto"/>
        <w:jc w:val="both"/>
        <w:rPr>
          <w:rFonts w:ascii="Arial" w:eastAsia="Times New Roman" w:hAnsi="Arial" w:cs="Arial"/>
          <w:b/>
          <w:bCs/>
          <w:iCs/>
          <w:kern w:val="0"/>
          <w14:ligatures w14:val="none"/>
        </w:rPr>
      </w:pPr>
    </w:p>
    <w:p w14:paraId="1B219926" w14:textId="77777777" w:rsidR="00664E7F" w:rsidRPr="006177A6" w:rsidRDefault="00664E7F" w:rsidP="00674500">
      <w:pPr>
        <w:spacing w:line="360" w:lineRule="auto"/>
        <w:rPr>
          <w:rFonts w:ascii="Arial" w:eastAsia="Times New Roman" w:hAnsi="Arial" w:cs="Arial"/>
          <w:b/>
          <w:bCs/>
          <w:iCs/>
          <w:kern w:val="0"/>
          <w14:ligatures w14:val="none"/>
        </w:rPr>
      </w:pPr>
      <w:r w:rsidRPr="006177A6">
        <w:rPr>
          <w:rFonts w:ascii="Arial" w:eastAsia="Times New Roman" w:hAnsi="Arial" w:cs="Arial"/>
          <w:b/>
          <w:bCs/>
          <w:iCs/>
          <w:kern w:val="0"/>
          <w14:ligatures w14:val="none"/>
        </w:rPr>
        <w:br w:type="page"/>
      </w:r>
    </w:p>
    <w:p w14:paraId="6DD570EE" w14:textId="5DF93A63" w:rsidR="00664E7F" w:rsidRPr="006177A6" w:rsidRDefault="00664E7F" w:rsidP="00674500">
      <w:pPr>
        <w:snapToGrid w:val="0"/>
        <w:spacing w:beforeLines="40" w:before="96" w:afterLines="40" w:after="96" w:line="360" w:lineRule="auto"/>
        <w:jc w:val="both"/>
        <w:rPr>
          <w:rFonts w:ascii="Arial" w:eastAsia="Times New Roman" w:hAnsi="Arial" w:cs="Arial"/>
          <w:b/>
          <w:bCs/>
          <w:iCs/>
          <w:kern w:val="0"/>
          <w14:ligatures w14:val="none"/>
        </w:rPr>
      </w:pPr>
      <w:r w:rsidRPr="006177A6">
        <w:rPr>
          <w:rFonts w:ascii="Arial" w:eastAsia="Times New Roman" w:hAnsi="Arial" w:cs="Arial"/>
          <w:b/>
          <w:bCs/>
          <w:iCs/>
          <w:kern w:val="0"/>
          <w14:ligatures w14:val="none"/>
        </w:rPr>
        <w:lastRenderedPageBreak/>
        <w:t xml:space="preserve">Supplementary </w:t>
      </w:r>
      <w:r w:rsidR="001C096C" w:rsidRPr="006177A6">
        <w:rPr>
          <w:rFonts w:ascii="Arial" w:eastAsia="Times New Roman" w:hAnsi="Arial" w:cs="Arial"/>
          <w:b/>
          <w:bCs/>
          <w:iCs/>
          <w:kern w:val="0"/>
          <w14:ligatures w14:val="none"/>
        </w:rPr>
        <w:t>m</w:t>
      </w:r>
      <w:r w:rsidRPr="006177A6">
        <w:rPr>
          <w:rFonts w:ascii="Arial" w:eastAsia="Times New Roman" w:hAnsi="Arial" w:cs="Arial"/>
          <w:b/>
          <w:bCs/>
          <w:iCs/>
          <w:kern w:val="0"/>
          <w14:ligatures w14:val="none"/>
        </w:rPr>
        <w:t>aterial</w:t>
      </w:r>
      <w:r w:rsidR="00475CEC" w:rsidRPr="006177A6">
        <w:rPr>
          <w:rFonts w:ascii="Arial" w:eastAsia="Times New Roman" w:hAnsi="Arial" w:cs="Arial"/>
          <w:b/>
          <w:bCs/>
          <w:iCs/>
          <w:kern w:val="0"/>
          <w14:ligatures w14:val="none"/>
        </w:rPr>
        <w:t xml:space="preserve"> and methods</w:t>
      </w:r>
    </w:p>
    <w:p w14:paraId="4F079F90" w14:textId="240D76E0" w:rsidR="00615458" w:rsidRPr="006177A6" w:rsidRDefault="00615458" w:rsidP="00674500">
      <w:pPr>
        <w:snapToGrid w:val="0"/>
        <w:spacing w:beforeLines="40" w:before="96" w:afterLines="40" w:after="96" w:line="360" w:lineRule="auto"/>
        <w:jc w:val="both"/>
        <w:rPr>
          <w:rFonts w:ascii="Arial" w:eastAsia="Times New Roman" w:hAnsi="Arial" w:cs="Arial"/>
          <w:b/>
          <w:bCs/>
          <w:iCs/>
          <w:kern w:val="0"/>
          <w14:ligatures w14:val="none"/>
        </w:rPr>
      </w:pPr>
      <w:r w:rsidRPr="006177A6">
        <w:rPr>
          <w:rFonts w:ascii="Arial" w:eastAsia="Times New Roman" w:hAnsi="Arial" w:cs="Arial"/>
          <w:b/>
          <w:bCs/>
          <w:iCs/>
          <w:kern w:val="0"/>
          <w14:ligatures w14:val="none"/>
        </w:rPr>
        <w:t>Mice</w:t>
      </w:r>
    </w:p>
    <w:p w14:paraId="51DFF69A" w14:textId="29C723C6" w:rsidR="0081143D" w:rsidRPr="006177A6" w:rsidRDefault="0081143D" w:rsidP="00674500">
      <w:pPr>
        <w:snapToGrid w:val="0"/>
        <w:spacing w:beforeLines="40" w:before="96" w:afterLines="40" w:after="96" w:line="360" w:lineRule="auto"/>
        <w:jc w:val="both"/>
        <w:rPr>
          <w:rFonts w:ascii="Arial" w:eastAsia="Times New Roman" w:hAnsi="Arial" w:cs="Arial"/>
          <w:iCs/>
          <w:kern w:val="0"/>
          <w14:ligatures w14:val="none"/>
        </w:rPr>
      </w:pPr>
      <w:r w:rsidRPr="006177A6">
        <w:rPr>
          <w:rFonts w:ascii="Arial" w:eastAsia="Times New Roman" w:hAnsi="Arial" w:cs="Arial"/>
          <w:iCs/>
          <w:kern w:val="0"/>
          <w14:ligatures w14:val="none"/>
        </w:rPr>
        <w:t xml:space="preserve">KRN mice on a C57BL/6J background, generously provided by C. Benoist (Harvard University) </w:t>
      </w:r>
      <w:r w:rsidRPr="006177A6">
        <w:rPr>
          <w:rFonts w:ascii="Arial" w:eastAsia="Times New Roman" w:hAnsi="Arial" w:cs="Arial"/>
          <w:iCs/>
          <w:kern w:val="0"/>
          <w14:ligatures w14:val="none"/>
        </w:rPr>
        <w:fldChar w:fldCharType="begin"/>
      </w:r>
      <w:r w:rsidR="00946D65" w:rsidRPr="006177A6">
        <w:rPr>
          <w:rFonts w:ascii="Arial" w:eastAsia="Times New Roman" w:hAnsi="Arial" w:cs="Arial"/>
          <w:iCs/>
          <w:kern w:val="0"/>
          <w14:ligatures w14:val="none"/>
        </w:rPr>
        <w:instrText xml:space="preserve"> ADDIN ZOTERO_ITEM CSL_CITATION {"citationID":"w4CMzBkx","properties":{"formattedCitation":" (1)","plainCitation":" (1)","noteIndex":0},"citationItems":[{"id":152,"uris":["http://zotero.org/users/16279384/items/VKF2JAZH"],"itemData":{"id":152,"type":"article-journal","container-title":"Cell","DOI":"10.1016/S0092-8674(00)81989-3","ISSN":"0092-8674, 1097-4172","issue":"5","journalAbbreviation":"Cell","language":"English","page":"811-822","PMID":"8945509","publisher":"Elsevier","source":"www.cell.com","title":"Organ-Specific Disease Provoked by Systemic Autoimmunity","volume":"87","author":[{"family":"Kouskoff","given":"Valérie"},{"family":"Korganow","given":"Anne-Sophie"},{"family":"Duchatelle","given":"Véronique"},{"family":"Degott","given":"Claude"},{"family":"Benoist","given":"Christophe"},{"family":"Mathis","given":"Diane"}],"issued":{"date-parts":[["1996",11,29]]}}}],"schema":"https://github.com/citation-style-language/schema/raw/master/csl-citation.json"} </w:instrText>
      </w:r>
      <w:r w:rsidRPr="006177A6">
        <w:rPr>
          <w:rFonts w:ascii="Arial" w:eastAsia="Times New Roman" w:hAnsi="Arial" w:cs="Arial"/>
          <w:iCs/>
          <w:kern w:val="0"/>
          <w14:ligatures w14:val="none"/>
        </w:rPr>
        <w:fldChar w:fldCharType="separate"/>
      </w:r>
      <w:r w:rsidR="00462289" w:rsidRPr="006177A6">
        <w:rPr>
          <w:rFonts w:ascii="Arial" w:hAnsi="Arial" w:cs="Arial"/>
        </w:rPr>
        <w:t xml:space="preserve"> (1)</w:t>
      </w:r>
      <w:r w:rsidRPr="006177A6">
        <w:rPr>
          <w:rFonts w:ascii="Arial" w:eastAsia="Times New Roman" w:hAnsi="Arial" w:cs="Arial"/>
          <w:iCs/>
          <w:kern w:val="0"/>
          <w14:ligatures w14:val="none"/>
        </w:rPr>
        <w:fldChar w:fldCharType="end"/>
      </w:r>
      <w:r w:rsidRPr="006177A6">
        <w:rPr>
          <w:rFonts w:ascii="Arial" w:eastAsia="Times New Roman" w:hAnsi="Arial" w:cs="Arial"/>
          <w:iCs/>
          <w:kern w:val="0"/>
          <w14:ligatures w14:val="none"/>
        </w:rPr>
        <w:t>, were bred with non-obese diabetic (NOD) mice obtained from Taconic to generate K/BxN offspring. These mice spontaneously develop arthritis beginning at approximately 4-5 weeks of age. Serum was collected from 10-week-old arthritic K/BxN mice, pooled, and 200 µL was administered intraperitoneally</w:t>
      </w:r>
      <w:r w:rsidR="00852B4F" w:rsidRPr="006177A6">
        <w:rPr>
          <w:rFonts w:ascii="Arial" w:eastAsia="Times New Roman" w:hAnsi="Arial" w:cs="Arial"/>
          <w:iCs/>
          <w:kern w:val="0"/>
          <w14:ligatures w14:val="none"/>
        </w:rPr>
        <w:t xml:space="preserve"> (i.p.)</w:t>
      </w:r>
      <w:r w:rsidRPr="006177A6">
        <w:rPr>
          <w:rFonts w:ascii="Arial" w:eastAsia="Times New Roman" w:hAnsi="Arial" w:cs="Arial"/>
          <w:iCs/>
          <w:kern w:val="0"/>
          <w14:ligatures w14:val="none"/>
        </w:rPr>
        <w:t xml:space="preserve"> into recipient mice to induce serum-transfer</w:t>
      </w:r>
      <w:r w:rsidR="002A3FBF" w:rsidRPr="006177A6">
        <w:rPr>
          <w:rFonts w:ascii="Arial" w:eastAsia="Times New Roman" w:hAnsi="Arial" w:cs="Arial"/>
          <w:iCs/>
          <w:kern w:val="0"/>
          <w14:ligatures w14:val="none"/>
        </w:rPr>
        <w:t>-</w:t>
      </w:r>
      <w:r w:rsidRPr="006177A6">
        <w:rPr>
          <w:rFonts w:ascii="Arial" w:eastAsia="Times New Roman" w:hAnsi="Arial" w:cs="Arial"/>
          <w:iCs/>
          <w:kern w:val="0"/>
          <w14:ligatures w14:val="none"/>
        </w:rPr>
        <w:t xml:space="preserve">induced arthritis (STIA), as previously described </w:t>
      </w:r>
      <w:r w:rsidRPr="006177A6">
        <w:rPr>
          <w:rFonts w:ascii="Arial" w:eastAsia="Times New Roman" w:hAnsi="Arial" w:cs="Arial"/>
          <w:iCs/>
          <w:kern w:val="0"/>
          <w14:ligatures w14:val="none"/>
        </w:rPr>
        <w:fldChar w:fldCharType="begin"/>
      </w:r>
      <w:r w:rsidR="002D02C5" w:rsidRPr="006177A6">
        <w:rPr>
          <w:rFonts w:ascii="Arial" w:eastAsia="Times New Roman" w:hAnsi="Arial" w:cs="Arial"/>
          <w:iCs/>
          <w:kern w:val="0"/>
          <w14:ligatures w14:val="none"/>
        </w:rPr>
        <w:instrText xml:space="preserve"> ADDIN ZOTERO_ITEM CSL_CITATION {"citationID":"qXRDpSmE","properties":{"formattedCitation":" (2,3)","plainCitation":" (2,3)","noteIndex":0},"citationItems":[{"id":134,"uris":["http://zotero.org/users/16279384/items/QAHWAMQR"],"itemData":{"id":134,"type":"article-journal","abstract":"Mice expressing both the T cell receptor (TCR) transgene KRN and the MHC class II molecule A(g7) (K/BxN mice) develop severe inflammatory arthritis, and serum from these mice causes a similar arthritis in a wide range of mouse strains, due to autoantibodies recognizing glucose-6-phosphate isomerase (GPI). K/BxN transgenic mice have been useful for investigating the development of autoimmunity, and the serum transfer model has been particularly valuable in eliciting mechanisms by which anti-GPI autoantibodies induce joint-specific inflammation. This unit describes detailed methods for the maintenance of a K/BxN colony, induction of arthritis by serum transfer, clinical evaluation of arthritis, and measurement of anti-GPI antibodies.","container-title":"Current Protocols in Immunology","DOI":"10.1002/0471142735.im1522s81","ISSN":"1934-368X","journalAbbreviation":"Curr Protoc Immunol","language":"eng","page":"15.22.1-15.22.12","PMID":"18491295","source":"PubMed","title":"The K/BxN arthritis model","volume":"Chapter 15","author":[{"family":"Monach","given":"Paul A."},{"family":"Mathis","given":"Diane"},{"family":"Benoist","given":"Christophe"}],"issued":{"date-parts":[["2008",5]]}}},{"id":28,"uris":["http://zotero.org/users/16279384/items/7NRK733Y"],"itemData":{"id":28,"type":"article-journal","abstract":"The K/BxN serum-transfer arthritis (STA) model is a murine model in which the immunological mechanisms occurring in rheumatoid arthritis (RA) and other arthritides can be studied. To induce K/BxN STA, serum from arthritic transgenic K/BxN mice is transferred to naive mice and manifestations of arthritis occur a few days later. The inflammatory response in the model is driven by autoantibodies against the ubiquitously expressed self-antigen, glucose-6-phosphate isomerase (G6PI), leading to the formation of immune complexes that drive the activation of different innate immune cells such as neutrophils, macrophages, and possibly mast cells. The pathogenesis further involves a range of immune mediators including cytokines, chemokines, complement factors, Toll-like receptors, Fc receptors, and integrins, as well as factors involved in pain and bone erosion. Hence, even though the K/BxN STA model mimics only the effector phase of RA, it still involves a wide range of relevant disease mediators. Additionally, as a murine model for arthritis, the K/BxN STA model has some obvious advantages. First, it has a rapid and robust onset of arthritis with 100% incidence in genetically identical animals. Second, it can be induced in a wide range of strain backgrounds and can therefore also be induced in gene-deficient strains to study the specific importance of disease mediators. Even though G6PI might not be an essential autoantigen, for example, in RA, the K/BxN STA model is a useful tool to understand how autoantibodies, in general, drive the progression of arthritis by interacting with downstream components of the innate immune system. Finally, the model has also proven useful as a model wherein arthritic pain can be studied. Taken together, these features make the K/BxN STA model a relevant one for RA, and it is a potentially valuable tool, especially for the preclinical screening of new therapeutic targets for RA and perhaps other forms of inflammatory arthritis. Here, we describe the molecular and cellular pathways in the development of K/BxN STA focusing on the recent advances in the understanding of the important mechanisms. Additionally, this review provides a comparison of the K/BxN STA model to some other arthritis models.","container-title":"Frontiers in Immunology","DOI":"10.3389/fimmu.2016.00213","ISSN":"1664-3224","journalAbbreviation":"Front Immunol","language":"eng","page":"213","PMID":"27313578","PMCID":"PMC4889615","source":"PubMed","title":"K/BxN Serum-Transfer Arthritis as a Model for Human Inflammatory Arthritis","volume":"7","author":[{"family":"Christensen","given":"Anne D."},{"family":"Haase","given":"Claus"},{"family":"Cook","given":"Andrew D."},{"family":"Hamilton","given":"John A."}],"issued":{"date-parts":[["2016"]]}}}],"schema":"https://github.com/citation-style-language/schema/raw/master/csl-citation.json"} </w:instrText>
      </w:r>
      <w:r w:rsidRPr="006177A6">
        <w:rPr>
          <w:rFonts w:ascii="Arial" w:eastAsia="Times New Roman" w:hAnsi="Arial" w:cs="Arial"/>
          <w:iCs/>
          <w:kern w:val="0"/>
          <w14:ligatures w14:val="none"/>
        </w:rPr>
        <w:fldChar w:fldCharType="separate"/>
      </w:r>
      <w:r w:rsidR="00462289" w:rsidRPr="006177A6">
        <w:rPr>
          <w:rFonts w:ascii="Arial" w:hAnsi="Arial" w:cs="Arial"/>
        </w:rPr>
        <w:t xml:space="preserve"> (2,3)</w:t>
      </w:r>
      <w:r w:rsidRPr="006177A6">
        <w:rPr>
          <w:rFonts w:ascii="Arial" w:eastAsia="Times New Roman" w:hAnsi="Arial" w:cs="Arial"/>
          <w:iCs/>
          <w:kern w:val="0"/>
          <w14:ligatures w14:val="none"/>
        </w:rPr>
        <w:fldChar w:fldCharType="end"/>
      </w:r>
      <w:r w:rsidRPr="006177A6">
        <w:rPr>
          <w:rFonts w:ascii="Arial" w:eastAsia="Times New Roman" w:hAnsi="Arial" w:cs="Arial"/>
          <w:iCs/>
          <w:kern w:val="0"/>
          <w14:ligatures w14:val="none"/>
        </w:rPr>
        <w:t>.</w:t>
      </w:r>
    </w:p>
    <w:p w14:paraId="1D402A0E" w14:textId="6F716452" w:rsidR="004F3921" w:rsidRPr="006177A6" w:rsidRDefault="004F3921" w:rsidP="00674500">
      <w:pPr>
        <w:snapToGrid w:val="0"/>
        <w:spacing w:beforeLines="40" w:before="96" w:afterLines="40" w:after="96" w:line="360" w:lineRule="auto"/>
        <w:jc w:val="both"/>
        <w:rPr>
          <w:rFonts w:ascii="Arial" w:eastAsia="Times New Roman" w:hAnsi="Arial" w:cs="Arial"/>
          <w:b/>
          <w:bCs/>
          <w:iCs/>
          <w:kern w:val="0"/>
          <w14:ligatures w14:val="none"/>
        </w:rPr>
      </w:pPr>
      <w:proofErr w:type="spellStart"/>
      <w:r w:rsidRPr="006177A6">
        <w:rPr>
          <w:rFonts w:ascii="Arial" w:eastAsia="Times New Roman" w:hAnsi="Arial" w:cs="Arial"/>
          <w:b/>
          <w:bCs/>
          <w:iCs/>
          <w:kern w:val="0"/>
          <w14:ligatures w14:val="none"/>
        </w:rPr>
        <w:t>μCT</w:t>
      </w:r>
      <w:proofErr w:type="spellEnd"/>
      <w:r w:rsidRPr="006177A6">
        <w:rPr>
          <w:rFonts w:ascii="Arial" w:eastAsia="Times New Roman" w:hAnsi="Arial" w:cs="Arial"/>
          <w:b/>
          <w:bCs/>
          <w:iCs/>
          <w:kern w:val="0"/>
          <w14:ligatures w14:val="none"/>
        </w:rPr>
        <w:t xml:space="preserve"> image processing and bone quantification</w:t>
      </w:r>
    </w:p>
    <w:p w14:paraId="2A432F8E" w14:textId="65DFAB88" w:rsidR="004F3921" w:rsidRPr="006177A6" w:rsidRDefault="004F3921" w:rsidP="00674500">
      <w:pPr>
        <w:snapToGrid w:val="0"/>
        <w:spacing w:beforeLines="40" w:before="96" w:afterLines="40" w:after="96" w:line="360" w:lineRule="auto"/>
        <w:jc w:val="both"/>
        <w:rPr>
          <w:rFonts w:ascii="Arial" w:eastAsia="Times New Roman" w:hAnsi="Arial" w:cs="Arial"/>
          <w:iCs/>
          <w:kern w:val="0"/>
          <w14:ligatures w14:val="none"/>
        </w:rPr>
      </w:pPr>
      <w:r w:rsidRPr="006177A6">
        <w:rPr>
          <w:rFonts w:ascii="Arial" w:eastAsia="Times New Roman" w:hAnsi="Arial" w:cs="Arial"/>
          <w:iCs/>
          <w:kern w:val="0"/>
          <w14:ligatures w14:val="none"/>
        </w:rPr>
        <w:t>Following μCT scanning and reconstruction, image processing and quantitative analysis were performed using NRecon, DataViewer, CTAn, and CTVox</w:t>
      </w:r>
      <w:r w:rsidR="00DD3E92" w:rsidRPr="006177A6">
        <w:rPr>
          <w:rFonts w:ascii="Arial" w:eastAsia="Times New Roman" w:hAnsi="Arial" w:cs="Arial"/>
          <w:iCs/>
          <w:kern w:val="0"/>
          <w14:ligatures w14:val="none"/>
        </w:rPr>
        <w:t xml:space="preserve"> (Bruker </w:t>
      </w:r>
      <w:r w:rsidR="000A64AC" w:rsidRPr="006177A6">
        <w:rPr>
          <w:rFonts w:ascii="Arial" w:eastAsia="Times New Roman" w:hAnsi="Arial" w:cs="Arial"/>
          <w:iCs/>
          <w:kern w:val="0"/>
          <w14:ligatures w14:val="none"/>
        </w:rPr>
        <w:t>software</w:t>
      </w:r>
      <w:r w:rsidR="00DD3E92" w:rsidRPr="006177A6">
        <w:rPr>
          <w:rFonts w:ascii="Arial" w:eastAsia="Times New Roman" w:hAnsi="Arial" w:cs="Arial"/>
          <w:iCs/>
          <w:kern w:val="0"/>
          <w14:ligatures w14:val="none"/>
        </w:rPr>
        <w:t>)</w:t>
      </w:r>
      <w:r w:rsidRPr="006177A6">
        <w:rPr>
          <w:rFonts w:ascii="Arial" w:eastAsia="Times New Roman" w:hAnsi="Arial" w:cs="Arial"/>
          <w:iCs/>
          <w:kern w:val="0"/>
          <w14:ligatures w14:val="none"/>
        </w:rPr>
        <w:t xml:space="preserve">. Acquired </w:t>
      </w:r>
      <w:r w:rsidR="00456E6A" w:rsidRPr="006177A6">
        <w:rPr>
          <w:rFonts w:ascii="Arial" w:eastAsia="Times New Roman" w:hAnsi="Arial" w:cs="Arial"/>
          <w:iCs/>
          <w:kern w:val="0"/>
          <w14:ligatures w14:val="none"/>
        </w:rPr>
        <w:t>two-dimensional</w:t>
      </w:r>
      <w:r w:rsidRPr="006177A6">
        <w:rPr>
          <w:rFonts w:ascii="Arial" w:eastAsia="Times New Roman" w:hAnsi="Arial" w:cs="Arial"/>
          <w:iCs/>
          <w:kern w:val="0"/>
          <w14:ligatures w14:val="none"/>
        </w:rPr>
        <w:t xml:space="preserve"> μCT images were first reconstructed into a </w:t>
      </w:r>
      <w:r w:rsidR="00E85021" w:rsidRPr="006177A6">
        <w:rPr>
          <w:rFonts w:ascii="Arial" w:eastAsia="Times New Roman" w:hAnsi="Arial" w:cs="Arial"/>
          <w:iCs/>
          <w:kern w:val="0"/>
          <w14:ligatures w14:val="none"/>
        </w:rPr>
        <w:t xml:space="preserve">three-dimensional </w:t>
      </w:r>
      <w:r w:rsidRPr="006177A6">
        <w:rPr>
          <w:rFonts w:ascii="Arial" w:eastAsia="Times New Roman" w:hAnsi="Arial" w:cs="Arial"/>
          <w:iCs/>
          <w:kern w:val="0"/>
          <w14:ligatures w14:val="none"/>
        </w:rPr>
        <w:t xml:space="preserve">dataset and spatially aligned to ensure consistent orientation across samples. The calcaneus was then isolated from the hind paw by defining a region of interest (ROI) encompassing only the </w:t>
      </w:r>
      <w:r w:rsidR="002F0ECD" w:rsidRPr="006177A6">
        <w:rPr>
          <w:rFonts w:ascii="Arial" w:eastAsia="Times New Roman" w:hAnsi="Arial" w:cs="Arial"/>
          <w:iCs/>
          <w:kern w:val="0"/>
          <w14:ligatures w14:val="none"/>
        </w:rPr>
        <w:t>calcaneus</w:t>
      </w:r>
      <w:r w:rsidRPr="006177A6">
        <w:rPr>
          <w:rFonts w:ascii="Arial" w:eastAsia="Times New Roman" w:hAnsi="Arial" w:cs="Arial"/>
          <w:iCs/>
          <w:kern w:val="0"/>
          <w14:ligatures w14:val="none"/>
        </w:rPr>
        <w:t xml:space="preserve"> bone.</w:t>
      </w:r>
    </w:p>
    <w:p w14:paraId="621D4E30" w14:textId="5169E5BB" w:rsidR="004F3921" w:rsidRPr="006177A6" w:rsidRDefault="004F3921" w:rsidP="00674500">
      <w:pPr>
        <w:snapToGrid w:val="0"/>
        <w:spacing w:beforeLines="40" w:before="96" w:afterLines="40" w:after="96" w:line="360" w:lineRule="auto"/>
        <w:jc w:val="both"/>
        <w:rPr>
          <w:rFonts w:ascii="Arial" w:eastAsia="Times New Roman" w:hAnsi="Arial" w:cs="Arial"/>
          <w:iCs/>
          <w:kern w:val="0"/>
          <w14:ligatures w14:val="none"/>
        </w:rPr>
      </w:pPr>
      <w:r w:rsidRPr="006177A6">
        <w:rPr>
          <w:rFonts w:ascii="Arial" w:eastAsia="Times New Roman" w:hAnsi="Arial" w:cs="Arial"/>
          <w:i/>
          <w:kern w:val="0"/>
          <w14:ligatures w14:val="none"/>
        </w:rPr>
        <w:t>Binary thresholding and ROI refinement</w:t>
      </w:r>
      <w:r w:rsidRPr="006177A6">
        <w:rPr>
          <w:rFonts w:ascii="Arial" w:eastAsia="Times New Roman" w:hAnsi="Arial" w:cs="Arial"/>
          <w:b/>
          <w:bCs/>
          <w:i/>
          <w:kern w:val="0"/>
          <w14:ligatures w14:val="none"/>
        </w:rPr>
        <w:t xml:space="preserve">. </w:t>
      </w:r>
      <w:r w:rsidRPr="006177A6">
        <w:rPr>
          <w:rFonts w:ascii="Arial" w:eastAsia="Times New Roman" w:hAnsi="Arial" w:cs="Arial"/>
          <w:iCs/>
          <w:kern w:val="0"/>
          <w14:ligatures w14:val="none"/>
        </w:rPr>
        <w:t xml:space="preserve">For quantitative analysis, grayscale images of the isolated calcaneus were converted into binary images (black and white) by </w:t>
      </w:r>
      <w:r w:rsidR="00C46023" w:rsidRPr="006177A6">
        <w:rPr>
          <w:rFonts w:ascii="Arial" w:eastAsia="Times New Roman" w:hAnsi="Arial" w:cs="Arial"/>
          <w:iCs/>
          <w:kern w:val="0"/>
          <w14:ligatures w14:val="none"/>
        </w:rPr>
        <w:t xml:space="preserve">thresholding using the binary selection tool in CTAn together with built-in adaptive median-C algorithm, which calculates a local threshold from the median grayscale value of </w:t>
      </w:r>
      <w:r w:rsidR="006177A6" w:rsidRPr="006177A6">
        <w:rPr>
          <w:rFonts w:ascii="Arial" w:eastAsia="Times New Roman" w:hAnsi="Arial" w:cs="Arial"/>
          <w:iCs/>
          <w:kern w:val="0"/>
          <w14:ligatures w14:val="none"/>
        </w:rPr>
        <w:t>neighboring</w:t>
      </w:r>
      <w:r w:rsidR="00C46023" w:rsidRPr="006177A6">
        <w:rPr>
          <w:rFonts w:ascii="Arial" w:eastAsia="Times New Roman" w:hAnsi="Arial" w:cs="Arial"/>
          <w:iCs/>
          <w:kern w:val="0"/>
          <w14:ligatures w14:val="none"/>
        </w:rPr>
        <w:t xml:space="preserve"> pixels and subtracts a constant to account for differences in image intensity.</w:t>
      </w:r>
      <w:r w:rsidRPr="006177A6">
        <w:rPr>
          <w:rFonts w:ascii="Arial" w:eastAsia="Times New Roman" w:hAnsi="Arial" w:cs="Arial"/>
          <w:iCs/>
          <w:kern w:val="0"/>
          <w14:ligatures w14:val="none"/>
        </w:rPr>
        <w:t xml:space="preserve"> Thresholding was used to segment the foreground (mineralized bone) from the background (non-bone tissue), resulting in binary images where bone</w:t>
      </w:r>
      <w:r w:rsidR="00852B4F" w:rsidRPr="006177A6">
        <w:rPr>
          <w:rFonts w:ascii="Arial" w:eastAsia="Times New Roman" w:hAnsi="Arial" w:cs="Arial"/>
          <w:iCs/>
          <w:kern w:val="0"/>
          <w14:ligatures w14:val="none"/>
        </w:rPr>
        <w:t xml:space="preserve"> </w:t>
      </w:r>
      <w:r w:rsidR="00981E0A" w:rsidRPr="006177A6">
        <w:rPr>
          <w:rFonts w:ascii="Arial" w:eastAsia="Times New Roman" w:hAnsi="Arial" w:cs="Arial"/>
          <w:iCs/>
          <w:kern w:val="0"/>
          <w14:ligatures w14:val="none"/>
        </w:rPr>
        <w:t>volume pixels</w:t>
      </w:r>
      <w:r w:rsidR="00852B4F" w:rsidRPr="006177A6">
        <w:rPr>
          <w:rFonts w:ascii="Arial" w:eastAsia="Times New Roman" w:hAnsi="Arial" w:cs="Arial"/>
          <w:iCs/>
          <w:kern w:val="0"/>
          <w14:ligatures w14:val="none"/>
        </w:rPr>
        <w:t xml:space="preserve"> (voxels)</w:t>
      </w:r>
      <w:r w:rsidRPr="006177A6">
        <w:rPr>
          <w:rFonts w:ascii="Arial" w:eastAsia="Times New Roman" w:hAnsi="Arial" w:cs="Arial"/>
          <w:iCs/>
          <w:kern w:val="0"/>
          <w14:ligatures w14:val="none"/>
        </w:rPr>
        <w:t xml:space="preserve"> were assigned a value of white and non-bone voxels a value of black.</w:t>
      </w:r>
    </w:p>
    <w:p w14:paraId="4C260999" w14:textId="04A2B8BB" w:rsidR="004F3921" w:rsidRPr="006177A6" w:rsidRDefault="004F3921" w:rsidP="00674500">
      <w:pPr>
        <w:snapToGrid w:val="0"/>
        <w:spacing w:beforeLines="40" w:before="96" w:afterLines="40" w:after="96" w:line="360" w:lineRule="auto"/>
        <w:jc w:val="both"/>
        <w:rPr>
          <w:rFonts w:ascii="Arial" w:eastAsia="Times New Roman" w:hAnsi="Arial" w:cs="Arial"/>
          <w:iCs/>
          <w:kern w:val="0"/>
          <w14:ligatures w14:val="none"/>
        </w:rPr>
      </w:pPr>
      <w:r w:rsidRPr="006177A6">
        <w:rPr>
          <w:rFonts w:ascii="Arial" w:eastAsia="Times New Roman" w:hAnsi="Arial" w:cs="Arial"/>
          <w:iCs/>
          <w:kern w:val="0"/>
          <w14:ligatures w14:val="none"/>
        </w:rPr>
        <w:t>Following thresholding, several preprocessing steps were applied to refine the binary images:</w:t>
      </w:r>
    </w:p>
    <w:p w14:paraId="5C679A0F" w14:textId="09DD8CFD" w:rsidR="004F3921" w:rsidRPr="006177A6" w:rsidRDefault="004F3921" w:rsidP="00674500">
      <w:pPr>
        <w:pStyle w:val="Liststycke"/>
        <w:numPr>
          <w:ilvl w:val="0"/>
          <w:numId w:val="1"/>
        </w:numPr>
        <w:snapToGrid w:val="0"/>
        <w:spacing w:beforeLines="40" w:before="96" w:afterLines="40" w:after="96" w:line="360" w:lineRule="auto"/>
        <w:jc w:val="both"/>
        <w:rPr>
          <w:rFonts w:ascii="Arial" w:eastAsia="Times New Roman" w:hAnsi="Arial" w:cs="Arial"/>
          <w:iCs/>
          <w:kern w:val="0"/>
          <w:lang w:val="en-US"/>
          <w14:ligatures w14:val="none"/>
        </w:rPr>
      </w:pPr>
      <w:r w:rsidRPr="006177A6">
        <w:rPr>
          <w:rFonts w:ascii="Arial" w:eastAsia="Times New Roman" w:hAnsi="Arial" w:cs="Arial"/>
          <w:iCs/>
          <w:kern w:val="0"/>
          <w:lang w:val="en-US"/>
          <w14:ligatures w14:val="none"/>
        </w:rPr>
        <w:t>Removal of speckles: Small isolated voxel clusters not connected to the main bone structure were removed to eliminate noise and artifacts</w:t>
      </w:r>
      <w:r w:rsidR="00981E0A" w:rsidRPr="006177A6">
        <w:rPr>
          <w:rFonts w:ascii="Arial" w:eastAsia="Times New Roman" w:hAnsi="Arial" w:cs="Arial"/>
          <w:iCs/>
          <w:kern w:val="0"/>
          <w:lang w:val="en-US"/>
          <w14:ligatures w14:val="none"/>
        </w:rPr>
        <w:t xml:space="preserve"> from further analysis.</w:t>
      </w:r>
    </w:p>
    <w:p w14:paraId="20EBBE2C" w14:textId="61F1D660" w:rsidR="004F3921" w:rsidRPr="006177A6" w:rsidRDefault="004F3921" w:rsidP="00674500">
      <w:pPr>
        <w:pStyle w:val="Liststycke"/>
        <w:numPr>
          <w:ilvl w:val="0"/>
          <w:numId w:val="1"/>
        </w:numPr>
        <w:snapToGrid w:val="0"/>
        <w:spacing w:beforeLines="40" w:before="96" w:afterLines="40" w:after="96" w:line="360" w:lineRule="auto"/>
        <w:jc w:val="both"/>
        <w:rPr>
          <w:rFonts w:ascii="Arial" w:eastAsia="Times New Roman" w:hAnsi="Arial" w:cs="Arial"/>
          <w:iCs/>
          <w:kern w:val="0"/>
          <w:lang w:val="en-US"/>
          <w14:ligatures w14:val="none"/>
        </w:rPr>
      </w:pPr>
      <w:r w:rsidRPr="006177A6">
        <w:rPr>
          <w:rFonts w:ascii="Arial" w:eastAsia="Times New Roman" w:hAnsi="Arial" w:cs="Arial"/>
          <w:iCs/>
          <w:kern w:val="0"/>
          <w:lang w:val="en-US"/>
          <w14:ligatures w14:val="none"/>
        </w:rPr>
        <w:t>ROI shrinking: The region of interest was automatically reduced to the boundary of the binarized calcaneus to ensure that only the bone structure was included in subsequent analyses.</w:t>
      </w:r>
    </w:p>
    <w:p w14:paraId="782784ED" w14:textId="241AE980" w:rsidR="004F3921" w:rsidRPr="006177A6" w:rsidRDefault="004F3921" w:rsidP="00674500">
      <w:pPr>
        <w:pStyle w:val="Liststycke"/>
        <w:numPr>
          <w:ilvl w:val="0"/>
          <w:numId w:val="1"/>
        </w:numPr>
        <w:snapToGrid w:val="0"/>
        <w:spacing w:beforeLines="40" w:before="96" w:afterLines="40" w:after="96" w:line="360" w:lineRule="auto"/>
        <w:jc w:val="both"/>
        <w:rPr>
          <w:rFonts w:ascii="Arial" w:eastAsia="Times New Roman" w:hAnsi="Arial" w:cs="Arial"/>
          <w:iCs/>
          <w:kern w:val="0"/>
          <w:lang w:val="en-US"/>
          <w14:ligatures w14:val="none"/>
        </w:rPr>
      </w:pPr>
      <w:r w:rsidRPr="006177A6">
        <w:rPr>
          <w:rFonts w:ascii="Arial" w:eastAsia="Times New Roman" w:hAnsi="Arial" w:cs="Arial"/>
          <w:iCs/>
          <w:kern w:val="0"/>
          <w:lang w:val="en-US"/>
          <w14:ligatures w14:val="none"/>
        </w:rPr>
        <w:t>Morphological hole filling: Internal cavities fully enclosed within the binarized bone structure were filled using morphological operations</w:t>
      </w:r>
      <w:r w:rsidR="002A3FBF" w:rsidRPr="006177A6">
        <w:rPr>
          <w:rFonts w:ascii="Arial" w:eastAsia="Times New Roman" w:hAnsi="Arial" w:cs="Arial"/>
          <w:iCs/>
          <w:kern w:val="0"/>
          <w:lang w:val="en-US"/>
          <w14:ligatures w14:val="none"/>
        </w:rPr>
        <w:t xml:space="preserve"> (</w:t>
      </w:r>
      <w:r w:rsidR="00981E0A" w:rsidRPr="006177A6">
        <w:rPr>
          <w:rFonts w:ascii="Arial" w:eastAsia="Times New Roman" w:hAnsi="Arial" w:cs="Arial"/>
          <w:iCs/>
          <w:kern w:val="0"/>
          <w:lang w:val="en-US"/>
          <w14:ligatures w14:val="none"/>
        </w:rPr>
        <w:t xml:space="preserve">see </w:t>
      </w:r>
      <w:r w:rsidR="00F95A53" w:rsidRPr="006177A6">
        <w:rPr>
          <w:rFonts w:ascii="Arial" w:eastAsia="Times New Roman" w:hAnsi="Arial" w:cs="Arial"/>
          <w:iCs/>
          <w:kern w:val="0"/>
          <w:lang w:val="en-US"/>
          <w14:ligatures w14:val="none"/>
        </w:rPr>
        <w:t>F</w:t>
      </w:r>
      <w:r w:rsidR="00946B68" w:rsidRPr="006177A6">
        <w:rPr>
          <w:rFonts w:ascii="Arial" w:eastAsia="Times New Roman" w:hAnsi="Arial" w:cs="Arial"/>
          <w:iCs/>
          <w:kern w:val="0"/>
          <w:lang w:val="en-US"/>
          <w14:ligatures w14:val="none"/>
        </w:rPr>
        <w:t>igure</w:t>
      </w:r>
      <w:r w:rsidR="00981E0A" w:rsidRPr="006177A6">
        <w:rPr>
          <w:rFonts w:ascii="Arial" w:eastAsia="Times New Roman" w:hAnsi="Arial" w:cs="Arial"/>
          <w:iCs/>
          <w:kern w:val="0"/>
          <w:lang w:val="en-US"/>
          <w14:ligatures w14:val="none"/>
        </w:rPr>
        <w:t xml:space="preserve"> 3B for illustration</w:t>
      </w:r>
      <w:r w:rsidR="002A3FBF" w:rsidRPr="006177A6">
        <w:rPr>
          <w:rFonts w:ascii="Arial" w:eastAsia="Times New Roman" w:hAnsi="Arial" w:cs="Arial"/>
          <w:iCs/>
          <w:kern w:val="0"/>
          <w:lang w:val="en-US"/>
          <w14:ligatures w14:val="none"/>
        </w:rPr>
        <w:t>)</w:t>
      </w:r>
      <w:r w:rsidRPr="006177A6">
        <w:rPr>
          <w:rFonts w:ascii="Arial" w:eastAsia="Times New Roman" w:hAnsi="Arial" w:cs="Arial"/>
          <w:iCs/>
          <w:kern w:val="0"/>
          <w:lang w:val="en-US"/>
          <w14:ligatures w14:val="none"/>
        </w:rPr>
        <w:t xml:space="preserve">. This step ensured that enclosed voids did not artificially reduce </w:t>
      </w:r>
      <w:r w:rsidR="00852B4F" w:rsidRPr="006177A6">
        <w:rPr>
          <w:rFonts w:ascii="Arial" w:eastAsia="Times New Roman" w:hAnsi="Arial" w:cs="Arial"/>
          <w:iCs/>
          <w:kern w:val="0"/>
          <w:lang w:val="en-US"/>
          <w14:ligatures w14:val="none"/>
        </w:rPr>
        <w:t xml:space="preserve">the downstream </w:t>
      </w:r>
      <w:r w:rsidR="00033DB6" w:rsidRPr="006177A6">
        <w:rPr>
          <w:rFonts w:ascii="Arial" w:eastAsia="Times New Roman" w:hAnsi="Arial" w:cs="Arial"/>
          <w:iCs/>
          <w:kern w:val="0"/>
          <w:lang w:val="en-US"/>
          <w14:ligatures w14:val="none"/>
        </w:rPr>
        <w:t>surface area</w:t>
      </w:r>
      <w:r w:rsidRPr="006177A6">
        <w:rPr>
          <w:rFonts w:ascii="Arial" w:eastAsia="Times New Roman" w:hAnsi="Arial" w:cs="Arial"/>
          <w:iCs/>
          <w:kern w:val="0"/>
          <w:lang w:val="en-US"/>
          <w14:ligatures w14:val="none"/>
        </w:rPr>
        <w:t xml:space="preserve"> measurements.</w:t>
      </w:r>
    </w:p>
    <w:p w14:paraId="5104BB44" w14:textId="1D244527" w:rsidR="004F3921" w:rsidRPr="006177A6" w:rsidRDefault="004F3921" w:rsidP="00674500">
      <w:pPr>
        <w:snapToGrid w:val="0"/>
        <w:spacing w:beforeLines="40" w:before="96" w:afterLines="40" w:after="96" w:line="360" w:lineRule="auto"/>
        <w:jc w:val="both"/>
        <w:rPr>
          <w:rFonts w:ascii="Arial" w:eastAsia="Times New Roman" w:hAnsi="Arial" w:cs="Arial"/>
          <w:b/>
          <w:bCs/>
          <w:i/>
          <w:kern w:val="0"/>
          <w14:ligatures w14:val="none"/>
        </w:rPr>
      </w:pPr>
      <w:r w:rsidRPr="006177A6">
        <w:rPr>
          <w:rFonts w:ascii="Arial" w:eastAsia="Times New Roman" w:hAnsi="Arial" w:cs="Arial"/>
          <w:i/>
          <w:kern w:val="0"/>
          <w14:ligatures w14:val="none"/>
        </w:rPr>
        <w:t>Bone volume</w:t>
      </w:r>
      <w:r w:rsidR="0074080E" w:rsidRPr="006177A6">
        <w:rPr>
          <w:rFonts w:ascii="Arial" w:eastAsia="Times New Roman" w:hAnsi="Arial" w:cs="Arial"/>
          <w:i/>
          <w:kern w:val="0"/>
          <w14:ligatures w14:val="none"/>
        </w:rPr>
        <w:t xml:space="preserve"> (BV)</w:t>
      </w:r>
      <w:r w:rsidRPr="006177A6">
        <w:rPr>
          <w:rFonts w:ascii="Arial" w:eastAsia="Times New Roman" w:hAnsi="Arial" w:cs="Arial"/>
          <w:i/>
          <w:kern w:val="0"/>
          <w14:ligatures w14:val="none"/>
        </w:rPr>
        <w:t xml:space="preserve"> and surface area</w:t>
      </w:r>
      <w:r w:rsidR="0074080E" w:rsidRPr="006177A6">
        <w:rPr>
          <w:rFonts w:ascii="Arial" w:eastAsia="Times New Roman" w:hAnsi="Arial" w:cs="Arial"/>
          <w:i/>
          <w:kern w:val="0"/>
          <w14:ligatures w14:val="none"/>
        </w:rPr>
        <w:t xml:space="preserve"> (SA)</w:t>
      </w:r>
      <w:r w:rsidRPr="006177A6">
        <w:rPr>
          <w:rFonts w:ascii="Arial" w:eastAsia="Times New Roman" w:hAnsi="Arial" w:cs="Arial"/>
          <w:i/>
          <w:kern w:val="0"/>
          <w14:ligatures w14:val="none"/>
        </w:rPr>
        <w:t xml:space="preserve"> calculations</w:t>
      </w:r>
      <w:r w:rsidR="00D53039" w:rsidRPr="006177A6">
        <w:rPr>
          <w:rFonts w:ascii="Arial" w:eastAsia="Times New Roman" w:hAnsi="Arial" w:cs="Arial"/>
          <w:i/>
          <w:kern w:val="0"/>
          <w14:ligatures w14:val="none"/>
        </w:rPr>
        <w:t xml:space="preserve"> as conventional morphometric parameters</w:t>
      </w:r>
      <w:r w:rsidRPr="006177A6">
        <w:rPr>
          <w:rFonts w:ascii="Arial" w:eastAsia="Times New Roman" w:hAnsi="Arial" w:cs="Arial"/>
          <w:b/>
          <w:bCs/>
          <w:i/>
          <w:kern w:val="0"/>
          <w14:ligatures w14:val="none"/>
        </w:rPr>
        <w:t xml:space="preserve">. </w:t>
      </w:r>
      <w:r w:rsidRPr="006177A6">
        <w:rPr>
          <w:rFonts w:ascii="Arial" w:eastAsia="Times New Roman" w:hAnsi="Arial" w:cs="Arial"/>
          <w:iCs/>
          <w:kern w:val="0"/>
          <w14:ligatures w14:val="none"/>
        </w:rPr>
        <w:t xml:space="preserve">Binary images obtained prior to hole filling were used to quantify </w:t>
      </w:r>
      <w:r w:rsidR="00F83166" w:rsidRPr="006177A6">
        <w:rPr>
          <w:rFonts w:ascii="Arial" w:eastAsia="Times New Roman" w:hAnsi="Arial" w:cs="Arial"/>
          <w:iCs/>
          <w:kern w:val="0"/>
          <w14:ligatures w14:val="none"/>
        </w:rPr>
        <w:t>BV</w:t>
      </w:r>
      <w:r w:rsidRPr="006177A6">
        <w:rPr>
          <w:rFonts w:ascii="Arial" w:eastAsia="Times New Roman" w:hAnsi="Arial" w:cs="Arial"/>
          <w:iCs/>
          <w:kern w:val="0"/>
          <w14:ligatures w14:val="none"/>
        </w:rPr>
        <w:t xml:space="preserve">, as these </w:t>
      </w:r>
      <w:r w:rsidRPr="006177A6">
        <w:rPr>
          <w:rFonts w:ascii="Arial" w:eastAsia="Times New Roman" w:hAnsi="Arial" w:cs="Arial"/>
          <w:iCs/>
          <w:kern w:val="0"/>
          <w14:ligatures w14:val="none"/>
        </w:rPr>
        <w:lastRenderedPageBreak/>
        <w:t xml:space="preserve">images preserve internal cavities relevant to volume measurements. In contrast, hole-filled binary images were used for calculation of </w:t>
      </w:r>
      <w:r w:rsidR="00F83166" w:rsidRPr="006177A6">
        <w:rPr>
          <w:rFonts w:ascii="Arial" w:eastAsia="Times New Roman" w:hAnsi="Arial" w:cs="Arial"/>
          <w:iCs/>
          <w:kern w:val="0"/>
          <w14:ligatures w14:val="none"/>
        </w:rPr>
        <w:t>SA</w:t>
      </w:r>
      <w:r w:rsidRPr="006177A6">
        <w:rPr>
          <w:rFonts w:ascii="Arial" w:eastAsia="Times New Roman" w:hAnsi="Arial" w:cs="Arial"/>
          <w:iCs/>
          <w:kern w:val="0"/>
          <w14:ligatures w14:val="none"/>
        </w:rPr>
        <w:t xml:space="preserve">, as filling internal voids provides a continuous bone surface necessary for accurate </w:t>
      </w:r>
      <w:r w:rsidR="00F83166" w:rsidRPr="006177A6">
        <w:rPr>
          <w:rFonts w:ascii="Arial" w:eastAsia="Times New Roman" w:hAnsi="Arial" w:cs="Arial"/>
          <w:iCs/>
          <w:kern w:val="0"/>
          <w14:ligatures w14:val="none"/>
        </w:rPr>
        <w:t xml:space="preserve">outer bone </w:t>
      </w:r>
      <w:r w:rsidRPr="006177A6">
        <w:rPr>
          <w:rFonts w:ascii="Arial" w:eastAsia="Times New Roman" w:hAnsi="Arial" w:cs="Arial"/>
          <w:iCs/>
          <w:kern w:val="0"/>
          <w14:ligatures w14:val="none"/>
        </w:rPr>
        <w:t>surface quantification.</w:t>
      </w:r>
      <w:r w:rsidR="00D809FE" w:rsidRPr="006177A6">
        <w:rPr>
          <w:rFonts w:ascii="Arial" w:eastAsia="Times New Roman" w:hAnsi="Arial" w:cs="Arial"/>
          <w:b/>
          <w:bCs/>
          <w:i/>
          <w:kern w:val="0"/>
          <w14:ligatures w14:val="none"/>
        </w:rPr>
        <w:t xml:space="preserve"> </w:t>
      </w:r>
      <w:r w:rsidRPr="006177A6">
        <w:rPr>
          <w:rFonts w:ascii="Arial" w:eastAsia="Times New Roman" w:hAnsi="Arial" w:cs="Arial"/>
          <w:iCs/>
          <w:kern w:val="0"/>
          <w14:ligatures w14:val="none"/>
        </w:rPr>
        <w:t xml:space="preserve">Following preprocessing, </w:t>
      </w:r>
      <w:r w:rsidR="00E85021" w:rsidRPr="006177A6">
        <w:rPr>
          <w:rFonts w:ascii="Arial" w:eastAsia="Times New Roman" w:hAnsi="Arial" w:cs="Arial"/>
          <w:iCs/>
          <w:kern w:val="0"/>
          <w14:ligatures w14:val="none"/>
        </w:rPr>
        <w:t xml:space="preserve">three-dimensional </w:t>
      </w:r>
      <w:r w:rsidRPr="006177A6">
        <w:rPr>
          <w:rFonts w:ascii="Arial" w:eastAsia="Times New Roman" w:hAnsi="Arial" w:cs="Arial"/>
          <w:iCs/>
          <w:kern w:val="0"/>
          <w14:ligatures w14:val="none"/>
        </w:rPr>
        <w:t>bone parameters were calculated from the final binary datasets (white and black voxel images) using Bruker analysis software. All measurements were performed using identical thresholding and processing parameters across samples to ensure consistency and comparability.</w:t>
      </w:r>
    </w:p>
    <w:p w14:paraId="14E3F903" w14:textId="0B563C67" w:rsidR="000E574E" w:rsidRPr="006177A6" w:rsidRDefault="000E574E" w:rsidP="00674500">
      <w:pPr>
        <w:snapToGrid w:val="0"/>
        <w:spacing w:beforeLines="40" w:before="96" w:afterLines="40" w:after="96" w:line="360" w:lineRule="auto"/>
        <w:jc w:val="both"/>
        <w:rPr>
          <w:rFonts w:ascii="Arial" w:eastAsia="Times New Roman" w:hAnsi="Arial" w:cs="Arial"/>
          <w:b/>
          <w:bCs/>
          <w:iCs/>
          <w:kern w:val="0"/>
          <w14:ligatures w14:val="none"/>
        </w:rPr>
      </w:pPr>
      <w:r w:rsidRPr="006177A6">
        <w:rPr>
          <w:rFonts w:ascii="Arial" w:eastAsia="Times New Roman" w:hAnsi="Arial" w:cs="Arial"/>
          <w:b/>
          <w:bCs/>
          <w:iCs/>
          <w:kern w:val="0"/>
          <w14:ligatures w14:val="none"/>
        </w:rPr>
        <w:t>Semi-quantitative µCT scoring of bone erosion and formation</w:t>
      </w:r>
    </w:p>
    <w:p w14:paraId="796CBF4D" w14:textId="01CE9106" w:rsidR="00441BC2" w:rsidRPr="006177A6" w:rsidRDefault="00ED253F" w:rsidP="00674500">
      <w:pPr>
        <w:snapToGrid w:val="0"/>
        <w:spacing w:beforeLines="40" w:before="96" w:afterLines="40" w:after="96" w:line="360" w:lineRule="auto"/>
        <w:jc w:val="both"/>
        <w:rPr>
          <w:rFonts w:ascii="Arial" w:eastAsia="Times New Roman" w:hAnsi="Arial" w:cs="Arial"/>
          <w:b/>
          <w:bCs/>
          <w:iCs/>
          <w:kern w:val="0"/>
          <w14:ligatures w14:val="none"/>
        </w:rPr>
      </w:pPr>
      <w:r w:rsidRPr="006177A6">
        <w:rPr>
          <w:rFonts w:ascii="Arial" w:eastAsia="Times New Roman" w:hAnsi="Arial" w:cs="Arial"/>
          <w:iCs/>
          <w:kern w:val="0"/>
          <w14:ligatures w14:val="none"/>
        </w:rPr>
        <w:t>Bone erosion and bone formation were assessed using an observer-based semi-quantitative scoring of three-dimensional µCT scans</w:t>
      </w:r>
      <w:r w:rsidR="00942497" w:rsidRPr="006177A6">
        <w:rPr>
          <w:rFonts w:ascii="Arial" w:eastAsia="Times New Roman" w:hAnsi="Arial" w:cs="Arial"/>
          <w:iCs/>
          <w:kern w:val="0"/>
          <w14:ligatures w14:val="none"/>
        </w:rPr>
        <w:t xml:space="preserve"> </w:t>
      </w:r>
      <w:r w:rsidR="006177A6" w:rsidRPr="006177A6">
        <w:rPr>
          <w:rFonts w:ascii="Arial" w:eastAsia="Times New Roman" w:hAnsi="Arial" w:cs="Arial"/>
          <w:iCs/>
          <w:kern w:val="0"/>
          <w14:ligatures w14:val="none"/>
        </w:rPr>
        <w:t>visualized</w:t>
      </w:r>
      <w:r w:rsidR="00942497" w:rsidRPr="006177A6">
        <w:rPr>
          <w:rFonts w:ascii="Arial" w:eastAsia="Times New Roman" w:hAnsi="Arial" w:cs="Arial"/>
          <w:iCs/>
          <w:kern w:val="0"/>
          <w14:ligatures w14:val="none"/>
        </w:rPr>
        <w:t xml:space="preserve"> in the CTVox software</w:t>
      </w:r>
      <w:r w:rsidRPr="006177A6">
        <w:rPr>
          <w:rFonts w:ascii="Arial" w:eastAsia="Times New Roman" w:hAnsi="Arial" w:cs="Arial"/>
          <w:iCs/>
          <w:kern w:val="0"/>
          <w14:ligatures w14:val="none"/>
        </w:rPr>
        <w:t>, following an established scoring system</w:t>
      </w:r>
      <w:r w:rsidR="009A635C" w:rsidRPr="006177A6">
        <w:rPr>
          <w:rFonts w:ascii="Arial" w:eastAsia="Times New Roman" w:hAnsi="Arial" w:cs="Arial"/>
          <w:iCs/>
          <w:kern w:val="0"/>
          <w14:ligatures w14:val="none"/>
        </w:rPr>
        <w:t xml:space="preserve"> </w:t>
      </w:r>
      <w:r w:rsidR="009A635C" w:rsidRPr="006177A6">
        <w:rPr>
          <w:rFonts w:ascii="Arial" w:eastAsia="Times New Roman" w:hAnsi="Arial" w:cs="Arial"/>
          <w:iCs/>
          <w:kern w:val="0"/>
          <w14:ligatures w14:val="none"/>
        </w:rPr>
        <w:fldChar w:fldCharType="begin"/>
      </w:r>
      <w:r w:rsidR="00946D65" w:rsidRPr="006177A6">
        <w:rPr>
          <w:rFonts w:ascii="Arial" w:eastAsia="Times New Roman" w:hAnsi="Arial" w:cs="Arial"/>
          <w:iCs/>
          <w:kern w:val="0"/>
          <w14:ligatures w14:val="none"/>
        </w:rPr>
        <w:instrText xml:space="preserve"> ADDIN ZOTERO_ITEM CSL_CITATION {"citationID":"gnl1qYPn","properties":{"formattedCitation":" (4,5)","plainCitation":" (4,5)","noteIndex":0},"citationItems":[{"id":138,"uris":["http://zotero.org/users/16279384/items/I6T5HETG"],"itemData":{"id":138,"type":"article-journal","abstract":"The identification of lymphocyte subsets with non-overlapping effector functions has been pivotal to the development of targeted therapies in immune-mediated inflammatory diseases (IMIDs)1,2. However, it remains unclear whether fibroblast subclasses with non-overlapping functions also exist and are responsible for the wide variety of tissue-driven processes observed in IMIDs, such as inflammation and damage3–5. Here we identify and describe the biology of distinct subsets of fibroblasts responsible for mediating either inflammation or tissue damage in arthritis. We show that deletion of fibroblast activation protein-α (FAPα)+ fibroblasts suppressed both inflammation and bone erosions in mouse models of resolving and persistent arthritis. Single-cell transcriptional analysis identified two distinct fibroblast subsets within the FAPα+ population: FAPα+THY1+ immune effector fibroblasts located in the synovial sub-lining, and FAPα+THY1− destructive fibroblasts restricted to the synovial lining layer. When adoptively transferred into the joint, FAPα+THY1− fibroblasts selectively mediate bone and cartilage damage with little effect on inflammation, whereas transfer of FAPα+ THY1+ fibroblasts resulted in a more severe and persistent inflammatory arthritis, with minimal effect on bone and cartilage. Our findings describing anatomically discrete, functionally distinct fibroblast subsets with non-overlapping functions have important implications for cell-based therapies aimed at modulating inflammation and tissue damage.","container-title":"Nature","DOI":"10.1038/s41586-019-1263-7","ISSN":"1476-4687","issue":"7760","language":"en","license":"2019 The Author(s), under exclusive licence to Springer Nature Limited","page":"246-251","publisher":"Nature Publishing Group","source":"www.nature.com","title":"Distinct fibroblast subsets drive inflammation and damage in arthritis","volume":"570","author":[{"family":"Croft","given":"Adam P."},{"family":"Campos","given":"Joana"},{"family":"Jansen","given":"Kathrin"},{"family":"Turner","given":"Jason D."},{"family":"Marshall","given":"Jennifer"},{"family":"Attar","given":"Moustafa"},{"family":"Savary","given":"Loriane"},{"family":"Wehmeyer","given":"Corinna"},{"family":"Naylor","given":"Amy J."},{"family":"Kemble","given":"Samuel"},{"family":"Begum","given":"Jenefa"},{"family":"Dürholz","given":"Kerstin"},{"family":"Perlman","given":"Harris"},{"family":"Barone","given":"Francesca"},{"family":"McGettrick","given":"Helen M."},{"family":"Fearon","given":"Douglas T."},{"family":"Wei","given":"Kevin"},{"family":"Raychaudhuri","given":"Soumya"},{"family":"Korsunsky","given":"Ilya"},{"family":"Brenner","given":"Michael B."},{"family":"Coles","given":"Mark"},{"family":"Sansom","given":"Stephen N."},{"family":"Filer","given":"Andrew"},{"family":"Buckley","given":"Christopher D."}],"issued":{"date-parts":[["2019",6]]}}},{"id":307,"uris":["http://zotero.org/users/16279384/items/XQ8VM76I"],"itemData":{"id":307,"type":"article-journal","abstract":"Purpose\nThe primary goal of this study was to demonstrate the value of micro-CT imaging in a rheumatoid arthritis (RA) mouse model. The secondary goal was to assess whether manual correction of the articular surface regions of interest (ROI) identification of the semi-automated methods may result in more effective assessment of bone volume and density loss.\nMaterials and methods\nCollagen-induced arthritis (CIA) was induced in six DBA/1J mice at 12 weeks of age and three other DBA/1J identical mice served as controls. Micro-CT images were acquired at baseline and at four, seven, and nine weeks post-induction. Disease was monitored via ROI analysis, and ROIs were first generated using semi-automated techniques. These ROIs were manually manipulated so that a variety of edge irregularities were corrected. Effort was focused on the proximal and distal humerus and the distal femur. ROI volume and density were calculated, and data were compared. A histologic analysis of the study mice was also performed after the last time frame.\nResults\nThere was a significant difference between the volume data comparison between the manually manipulated data and the semi-automated routine data across all time frames and across both humeri and femurs. There was no significant difference in densities calculated in Hounsfield units across any of the time frames, humeri or femurs, except for one time frame.\nConclusion\nOur findings suggest that the manual correction technique of semi-automated data can be used to quantify and evaluate bone volume, density, and joint surface architecture changes in a RA mouse model.","container-title":"Diagnostic and Interventional Imaging","DOI":"10.1016/j.diii.2015.12.007","ISSN":"2211-5684","issue":"6","journalAbbreviation":"Diagnostic and Interventional Imaging","page":"651-655","source":"ScienceDirect","title":"Micro-CT evaluation of rheumatoid arthritis mouse model disease progression: Manual tracings versus semi-automated routines","title-short":"Micro-CT evaluation of rheumatoid arthritis mouse model disease progression","volume":"97","author":[{"family":"Antill","given":"A. C."},{"family":"Ballard","given":"D. H."},{"family":"Hollister","given":"A. M."},{"family":"Rogers","given":"E. J."},{"family":"Yang","given":"S."},{"family":"Lokitz","given":"S. J."}],"issued":{"date-parts":[["2016",6,1]]}}}],"schema":"https://github.com/citation-style-language/schema/raw/master/csl-citation.json"} </w:instrText>
      </w:r>
      <w:r w:rsidR="009A635C" w:rsidRPr="006177A6">
        <w:rPr>
          <w:rFonts w:ascii="Arial" w:eastAsia="Times New Roman" w:hAnsi="Arial" w:cs="Arial"/>
          <w:iCs/>
          <w:kern w:val="0"/>
          <w14:ligatures w14:val="none"/>
        </w:rPr>
        <w:fldChar w:fldCharType="separate"/>
      </w:r>
      <w:r w:rsidR="00462289" w:rsidRPr="006177A6">
        <w:rPr>
          <w:rFonts w:ascii="Arial" w:hAnsi="Arial" w:cs="Arial"/>
        </w:rPr>
        <w:t xml:space="preserve"> (4,5)</w:t>
      </w:r>
      <w:r w:rsidR="009A635C" w:rsidRPr="006177A6">
        <w:rPr>
          <w:rFonts w:ascii="Arial" w:eastAsia="Times New Roman" w:hAnsi="Arial" w:cs="Arial"/>
          <w:iCs/>
          <w:kern w:val="0"/>
          <w14:ligatures w14:val="none"/>
        </w:rPr>
        <w:fldChar w:fldCharType="end"/>
      </w:r>
      <w:r w:rsidRPr="006177A6">
        <w:rPr>
          <w:rFonts w:ascii="Arial" w:eastAsia="Times New Roman" w:hAnsi="Arial" w:cs="Arial"/>
          <w:iCs/>
          <w:kern w:val="0"/>
          <w14:ligatures w14:val="none"/>
        </w:rPr>
        <w:t xml:space="preserve">. Briefly, </w:t>
      </w:r>
      <w:r w:rsidR="000E574E" w:rsidRPr="006177A6">
        <w:rPr>
          <w:rFonts w:ascii="Arial" w:eastAsia="Times New Roman" w:hAnsi="Arial" w:cs="Arial"/>
          <w:iCs/>
          <w:kern w:val="0"/>
          <w14:ligatures w14:val="none"/>
        </w:rPr>
        <w:t xml:space="preserve">Bone erosion was scored as: 0 </w:t>
      </w:r>
      <w:r w:rsidR="00153A97" w:rsidRPr="006177A6">
        <w:rPr>
          <w:rFonts w:ascii="Arial" w:eastAsia="Times New Roman" w:hAnsi="Arial" w:cs="Arial"/>
          <w:iCs/>
          <w:kern w:val="0"/>
          <w14:ligatures w14:val="none"/>
        </w:rPr>
        <w:t xml:space="preserve">= </w:t>
      </w:r>
      <w:r w:rsidR="000E574E" w:rsidRPr="006177A6">
        <w:rPr>
          <w:rFonts w:ascii="Arial" w:eastAsia="Times New Roman" w:hAnsi="Arial" w:cs="Arial"/>
          <w:iCs/>
          <w:kern w:val="0"/>
          <w14:ligatures w14:val="none"/>
        </w:rPr>
        <w:t>normal, 1</w:t>
      </w:r>
      <w:r w:rsidR="00153A97" w:rsidRPr="006177A6">
        <w:rPr>
          <w:rFonts w:ascii="Arial" w:eastAsia="Times New Roman" w:hAnsi="Arial" w:cs="Arial"/>
          <w:iCs/>
          <w:kern w:val="0"/>
          <w14:ligatures w14:val="none"/>
        </w:rPr>
        <w:t xml:space="preserve"> =</w:t>
      </w:r>
      <w:r w:rsidR="000E574E" w:rsidRPr="006177A6">
        <w:rPr>
          <w:rFonts w:ascii="Arial" w:eastAsia="Times New Roman" w:hAnsi="Arial" w:cs="Arial"/>
          <w:iCs/>
          <w:kern w:val="0"/>
          <w14:ligatures w14:val="none"/>
        </w:rPr>
        <w:t xml:space="preserve"> mild surface roughness, 2 </w:t>
      </w:r>
      <w:r w:rsidR="00153A97" w:rsidRPr="006177A6">
        <w:rPr>
          <w:rFonts w:ascii="Arial" w:eastAsia="Times New Roman" w:hAnsi="Arial" w:cs="Arial"/>
          <w:iCs/>
          <w:kern w:val="0"/>
          <w14:ligatures w14:val="none"/>
        </w:rPr>
        <w:t xml:space="preserve">= </w:t>
      </w:r>
      <w:r w:rsidR="000E574E" w:rsidRPr="006177A6">
        <w:rPr>
          <w:rFonts w:ascii="Arial" w:eastAsia="Times New Roman" w:hAnsi="Arial" w:cs="Arial"/>
          <w:iCs/>
          <w:kern w:val="0"/>
          <w14:ligatures w14:val="none"/>
        </w:rPr>
        <w:t>surface roughness with minor pitting, 3</w:t>
      </w:r>
      <w:r w:rsidR="00153A97" w:rsidRPr="006177A6">
        <w:rPr>
          <w:rFonts w:ascii="Arial" w:eastAsia="Times New Roman" w:hAnsi="Arial" w:cs="Arial"/>
          <w:iCs/>
          <w:kern w:val="0"/>
          <w14:ligatures w14:val="none"/>
        </w:rPr>
        <w:t xml:space="preserve"> = </w:t>
      </w:r>
      <w:r w:rsidR="000E574E" w:rsidRPr="006177A6">
        <w:rPr>
          <w:rFonts w:ascii="Arial" w:eastAsia="Times New Roman" w:hAnsi="Arial" w:cs="Arial"/>
          <w:iCs/>
          <w:kern w:val="0"/>
          <w14:ligatures w14:val="none"/>
        </w:rPr>
        <w:t xml:space="preserve">pitting, and 4 </w:t>
      </w:r>
      <w:r w:rsidR="00153A97" w:rsidRPr="006177A6">
        <w:rPr>
          <w:rFonts w:ascii="Arial" w:eastAsia="Times New Roman" w:hAnsi="Arial" w:cs="Arial"/>
          <w:iCs/>
          <w:kern w:val="0"/>
          <w14:ligatures w14:val="none"/>
        </w:rPr>
        <w:t xml:space="preserve">= </w:t>
      </w:r>
      <w:r w:rsidR="000E574E" w:rsidRPr="006177A6">
        <w:rPr>
          <w:rFonts w:ascii="Arial" w:eastAsia="Times New Roman" w:hAnsi="Arial" w:cs="Arial"/>
          <w:iCs/>
          <w:kern w:val="0"/>
          <w14:ligatures w14:val="none"/>
        </w:rPr>
        <w:t xml:space="preserve">full-thickness cortical defects. Bone formation was scored as: 0 </w:t>
      </w:r>
      <w:r w:rsidR="00153A97" w:rsidRPr="006177A6">
        <w:rPr>
          <w:rFonts w:ascii="Arial" w:eastAsia="Times New Roman" w:hAnsi="Arial" w:cs="Arial"/>
          <w:iCs/>
          <w:kern w:val="0"/>
          <w14:ligatures w14:val="none"/>
        </w:rPr>
        <w:t>= n</w:t>
      </w:r>
      <w:r w:rsidR="000E574E" w:rsidRPr="006177A6">
        <w:rPr>
          <w:rFonts w:ascii="Arial" w:eastAsia="Times New Roman" w:hAnsi="Arial" w:cs="Arial"/>
          <w:iCs/>
          <w:kern w:val="0"/>
          <w14:ligatures w14:val="none"/>
        </w:rPr>
        <w:t xml:space="preserve">o new bone formation, 1 </w:t>
      </w:r>
      <w:r w:rsidR="00153A97" w:rsidRPr="006177A6">
        <w:rPr>
          <w:rFonts w:ascii="Arial" w:eastAsia="Times New Roman" w:hAnsi="Arial" w:cs="Arial"/>
          <w:iCs/>
          <w:kern w:val="0"/>
          <w14:ligatures w14:val="none"/>
        </w:rPr>
        <w:t>=</w:t>
      </w:r>
      <w:r w:rsidR="003A0F6A" w:rsidRPr="006177A6">
        <w:rPr>
          <w:rFonts w:ascii="Arial" w:eastAsia="Times New Roman" w:hAnsi="Arial" w:cs="Arial"/>
          <w:iCs/>
          <w:kern w:val="0"/>
          <w14:ligatures w14:val="none"/>
        </w:rPr>
        <w:t xml:space="preserve"> </w:t>
      </w:r>
      <w:r w:rsidR="000E574E" w:rsidRPr="006177A6">
        <w:rPr>
          <w:rFonts w:ascii="Arial" w:eastAsia="Times New Roman" w:hAnsi="Arial" w:cs="Arial"/>
          <w:iCs/>
          <w:kern w:val="0"/>
          <w14:ligatures w14:val="none"/>
        </w:rPr>
        <w:t xml:space="preserve">mild new bone formation, 2 </w:t>
      </w:r>
      <w:r w:rsidR="00153A97" w:rsidRPr="006177A6">
        <w:rPr>
          <w:rFonts w:ascii="Arial" w:eastAsia="Times New Roman" w:hAnsi="Arial" w:cs="Arial"/>
          <w:iCs/>
          <w:kern w:val="0"/>
          <w14:ligatures w14:val="none"/>
        </w:rPr>
        <w:t xml:space="preserve">= </w:t>
      </w:r>
      <w:r w:rsidR="000E574E" w:rsidRPr="006177A6">
        <w:rPr>
          <w:rFonts w:ascii="Arial" w:eastAsia="Times New Roman" w:hAnsi="Arial" w:cs="Arial"/>
          <w:iCs/>
          <w:kern w:val="0"/>
          <w14:ligatures w14:val="none"/>
        </w:rPr>
        <w:t xml:space="preserve">moderate </w:t>
      </w:r>
      <w:r w:rsidR="003A0F6A" w:rsidRPr="006177A6">
        <w:rPr>
          <w:rFonts w:ascii="Arial" w:eastAsia="Times New Roman" w:hAnsi="Arial" w:cs="Arial"/>
          <w:iCs/>
          <w:kern w:val="0"/>
          <w14:ligatures w14:val="none"/>
        </w:rPr>
        <w:t>bone growth</w:t>
      </w:r>
      <w:r w:rsidR="000E574E" w:rsidRPr="006177A6">
        <w:rPr>
          <w:rFonts w:ascii="Arial" w:eastAsia="Times New Roman" w:hAnsi="Arial" w:cs="Arial"/>
          <w:iCs/>
          <w:kern w:val="0"/>
          <w14:ligatures w14:val="none"/>
        </w:rPr>
        <w:t xml:space="preserve">, 3 </w:t>
      </w:r>
      <w:r w:rsidR="00153A97" w:rsidRPr="006177A6">
        <w:rPr>
          <w:rFonts w:ascii="Arial" w:eastAsia="Times New Roman" w:hAnsi="Arial" w:cs="Arial"/>
          <w:iCs/>
          <w:kern w:val="0"/>
          <w14:ligatures w14:val="none"/>
        </w:rPr>
        <w:t xml:space="preserve">= </w:t>
      </w:r>
      <w:r w:rsidR="000E574E" w:rsidRPr="006177A6">
        <w:rPr>
          <w:rFonts w:ascii="Arial" w:eastAsia="Times New Roman" w:hAnsi="Arial" w:cs="Arial"/>
          <w:iCs/>
          <w:kern w:val="0"/>
          <w14:ligatures w14:val="none"/>
        </w:rPr>
        <w:t xml:space="preserve">extensive new bone coverage, and 4 </w:t>
      </w:r>
      <w:r w:rsidR="00153A97" w:rsidRPr="006177A6">
        <w:rPr>
          <w:rFonts w:ascii="Arial" w:eastAsia="Times New Roman" w:hAnsi="Arial" w:cs="Arial"/>
          <w:iCs/>
          <w:kern w:val="0"/>
          <w14:ligatures w14:val="none"/>
        </w:rPr>
        <w:t xml:space="preserve">= </w:t>
      </w:r>
      <w:r w:rsidR="003A0F6A" w:rsidRPr="006177A6">
        <w:rPr>
          <w:rFonts w:ascii="Arial" w:eastAsia="Times New Roman" w:hAnsi="Arial" w:cs="Arial"/>
          <w:iCs/>
          <w:kern w:val="0"/>
          <w14:ligatures w14:val="none"/>
        </w:rPr>
        <w:t>continuous new bone present across the defect</w:t>
      </w:r>
      <w:r w:rsidR="000E574E" w:rsidRPr="006177A6">
        <w:rPr>
          <w:rFonts w:ascii="Arial" w:eastAsia="Times New Roman" w:hAnsi="Arial" w:cs="Arial"/>
          <w:iCs/>
          <w:kern w:val="0"/>
          <w14:ligatures w14:val="none"/>
        </w:rPr>
        <w:t xml:space="preserve">. </w:t>
      </w:r>
      <w:r w:rsidR="00D53039" w:rsidRPr="006177A6">
        <w:rPr>
          <w:rFonts w:ascii="Arial" w:eastAsia="Times New Roman" w:hAnsi="Arial" w:cs="Arial"/>
          <w:iCs/>
          <w:kern w:val="0"/>
          <w14:ligatures w14:val="none"/>
        </w:rPr>
        <w:t>All semi-quantitative analyses were performed in a blinded manner.</w:t>
      </w:r>
    </w:p>
    <w:p w14:paraId="1928C274" w14:textId="10767C49" w:rsidR="00D15C8D" w:rsidRPr="006177A6" w:rsidRDefault="002A3FBF" w:rsidP="00674500">
      <w:pPr>
        <w:snapToGrid w:val="0"/>
        <w:spacing w:beforeLines="40" w:before="96" w:afterLines="40" w:after="96" w:line="360" w:lineRule="auto"/>
        <w:jc w:val="both"/>
        <w:rPr>
          <w:rFonts w:ascii="Arial" w:eastAsia="Times New Roman" w:hAnsi="Arial" w:cs="Arial"/>
          <w:iCs/>
          <w:kern w:val="0"/>
          <w14:ligatures w14:val="none"/>
        </w:rPr>
      </w:pPr>
      <w:r w:rsidRPr="006177A6">
        <w:rPr>
          <w:rFonts w:ascii="Arial" w:eastAsia="Times New Roman" w:hAnsi="Arial" w:cs="Arial"/>
          <w:b/>
          <w:bCs/>
          <w:iCs/>
          <w:kern w:val="0"/>
          <w14:ligatures w14:val="none"/>
        </w:rPr>
        <w:t xml:space="preserve">Bone Roughness Analysis and </w:t>
      </w:r>
      <w:r w:rsidR="006177A6" w:rsidRPr="006177A6">
        <w:rPr>
          <w:rFonts w:ascii="Arial" w:eastAsia="Times New Roman" w:hAnsi="Arial" w:cs="Arial"/>
          <w:b/>
          <w:bCs/>
          <w:iCs/>
          <w:kern w:val="0"/>
          <w14:ligatures w14:val="none"/>
        </w:rPr>
        <w:t>Visualization</w:t>
      </w:r>
      <w:r w:rsidRPr="006177A6">
        <w:rPr>
          <w:rFonts w:ascii="Arial" w:eastAsia="Times New Roman" w:hAnsi="Arial" w:cs="Arial"/>
          <w:b/>
          <w:bCs/>
          <w:iCs/>
          <w:kern w:val="0"/>
          <w14:ligatures w14:val="none"/>
        </w:rPr>
        <w:t xml:space="preserve"> Operator</w:t>
      </w:r>
      <w:r w:rsidRPr="006177A6">
        <w:rPr>
          <w:rFonts w:ascii="Arial" w:eastAsia="Times New Roman" w:hAnsi="Arial" w:cs="Arial"/>
          <w:iCs/>
          <w:kern w:val="0"/>
          <w14:ligatures w14:val="none"/>
        </w:rPr>
        <w:t xml:space="preserve"> (</w:t>
      </w:r>
      <w:r w:rsidR="00D15C8D" w:rsidRPr="006177A6">
        <w:rPr>
          <w:rFonts w:ascii="Arial" w:eastAsia="Times New Roman" w:hAnsi="Arial" w:cs="Arial"/>
          <w:b/>
          <w:bCs/>
          <w:iCs/>
          <w:kern w:val="0"/>
          <w14:ligatures w14:val="none"/>
        </w:rPr>
        <w:t>BRAVO</w:t>
      </w:r>
      <w:r w:rsidRPr="006177A6">
        <w:rPr>
          <w:rFonts w:ascii="Arial" w:eastAsia="Times New Roman" w:hAnsi="Arial" w:cs="Arial"/>
          <w:b/>
          <w:bCs/>
          <w:iCs/>
          <w:kern w:val="0"/>
          <w14:ligatures w14:val="none"/>
        </w:rPr>
        <w:t>)</w:t>
      </w:r>
      <w:r w:rsidR="00D15C8D" w:rsidRPr="006177A6">
        <w:rPr>
          <w:rFonts w:ascii="Arial" w:eastAsia="Times New Roman" w:hAnsi="Arial" w:cs="Arial"/>
          <w:b/>
          <w:bCs/>
          <w:iCs/>
          <w:kern w:val="0"/>
          <w14:ligatures w14:val="none"/>
        </w:rPr>
        <w:t xml:space="preserve">-based </w:t>
      </w:r>
      <w:r w:rsidR="00664E7F" w:rsidRPr="006177A6">
        <w:rPr>
          <w:rFonts w:ascii="Arial" w:eastAsia="Times New Roman" w:hAnsi="Arial" w:cs="Arial"/>
          <w:b/>
          <w:bCs/>
          <w:iCs/>
          <w:kern w:val="0"/>
          <w14:ligatures w14:val="none"/>
        </w:rPr>
        <w:t>analysis</w:t>
      </w:r>
    </w:p>
    <w:p w14:paraId="16EA11FD" w14:textId="673E6369" w:rsidR="00033DB6" w:rsidRPr="006177A6" w:rsidRDefault="002A3FBF" w:rsidP="00674500">
      <w:pPr>
        <w:spacing w:line="360" w:lineRule="auto"/>
        <w:jc w:val="both"/>
        <w:rPr>
          <w:rFonts w:ascii="Arial" w:hAnsi="Arial" w:cs="Arial"/>
        </w:rPr>
      </w:pPr>
      <w:r w:rsidRPr="006177A6">
        <w:rPr>
          <w:rFonts w:ascii="Arial" w:hAnsi="Arial" w:cs="Arial"/>
        </w:rPr>
        <w:t>All steps (</w:t>
      </w:r>
      <w:r w:rsidRPr="006177A6">
        <w:rPr>
          <w:rFonts w:ascii="Arial" w:hAnsi="Arial" w:cs="Arial"/>
          <w:i/>
          <w:iCs/>
        </w:rPr>
        <w:t xml:space="preserve">Isosurface generation </w:t>
      </w:r>
      <w:r w:rsidRPr="006177A6">
        <w:rPr>
          <w:rFonts w:ascii="Arial" w:hAnsi="Arial" w:cs="Arial"/>
        </w:rPr>
        <w:t>and</w:t>
      </w:r>
      <w:r w:rsidRPr="006177A6">
        <w:rPr>
          <w:rFonts w:ascii="Arial" w:hAnsi="Arial" w:cs="Arial"/>
          <w:i/>
          <w:iCs/>
        </w:rPr>
        <w:t xml:space="preserve"> Quantification of bone surface roughness</w:t>
      </w:r>
      <w:r w:rsidRPr="006177A6">
        <w:rPr>
          <w:rFonts w:ascii="Arial" w:hAnsi="Arial" w:cs="Arial"/>
        </w:rPr>
        <w:t>) were executed using BRAVO, our automated in-house MATLAB</w:t>
      </w:r>
      <w:r w:rsidR="006A5339" w:rsidRPr="006177A6">
        <w:rPr>
          <w:rFonts w:ascii="Arial" w:hAnsi="Arial" w:cs="Arial"/>
        </w:rPr>
        <w:t>-workflow</w:t>
      </w:r>
      <w:r w:rsidRPr="006177A6">
        <w:rPr>
          <w:rFonts w:ascii="Arial" w:hAnsi="Arial" w:cs="Arial"/>
        </w:rPr>
        <w:t xml:space="preserve"> tailored for calcaneus-specific surface analysis.</w:t>
      </w:r>
    </w:p>
    <w:p w14:paraId="5BDCAB63" w14:textId="672825AB" w:rsidR="00876616" w:rsidRPr="006177A6" w:rsidRDefault="00876616" w:rsidP="00674500">
      <w:pPr>
        <w:spacing w:line="360" w:lineRule="auto"/>
        <w:jc w:val="both"/>
        <w:rPr>
          <w:rFonts w:ascii="Arial" w:hAnsi="Arial" w:cs="Arial"/>
          <w:b/>
          <w:bCs/>
          <w:i/>
          <w:iCs/>
        </w:rPr>
      </w:pPr>
      <w:r w:rsidRPr="006177A6">
        <w:rPr>
          <w:rFonts w:ascii="Arial" w:hAnsi="Arial" w:cs="Arial"/>
          <w:i/>
          <w:iCs/>
        </w:rPr>
        <w:t>Isosurface generation</w:t>
      </w:r>
      <w:r w:rsidR="00A3372D" w:rsidRPr="006177A6">
        <w:rPr>
          <w:rFonts w:ascii="Arial" w:hAnsi="Arial" w:cs="Arial"/>
          <w:i/>
          <w:iCs/>
        </w:rPr>
        <w:t>.</w:t>
      </w:r>
      <w:r w:rsidR="00A3372D" w:rsidRPr="006177A6">
        <w:rPr>
          <w:rFonts w:ascii="Arial" w:hAnsi="Arial" w:cs="Arial"/>
          <w:b/>
          <w:bCs/>
          <w:i/>
          <w:iCs/>
        </w:rPr>
        <w:t xml:space="preserve"> </w:t>
      </w:r>
      <w:r w:rsidRPr="006177A6">
        <w:rPr>
          <w:rFonts w:ascii="Arial" w:hAnsi="Arial" w:cs="Arial"/>
        </w:rPr>
        <w:t>After µCT acquisition, bone surface roughness was assessed using an isosurface-based framework designed to capture fine structural alterations</w:t>
      </w:r>
      <w:r w:rsidR="004B1050" w:rsidRPr="006177A6">
        <w:rPr>
          <w:rFonts w:ascii="Arial" w:hAnsi="Arial" w:cs="Arial"/>
        </w:rPr>
        <w:t>, where an isosurface represents a surface extracted from volumetric data.</w:t>
      </w:r>
      <w:r w:rsidR="00033DB6" w:rsidRPr="006177A6">
        <w:rPr>
          <w:rFonts w:ascii="Arial" w:hAnsi="Arial" w:cs="Arial"/>
        </w:rPr>
        <w:t xml:space="preserve"> The isosurface was computed from the same binary images after morphological hole filling (</w:t>
      </w:r>
      <w:r w:rsidR="00033DB6" w:rsidRPr="006177A6">
        <w:rPr>
          <w:rFonts w:ascii="Arial" w:hAnsi="Arial" w:cs="Arial"/>
          <w:b/>
          <w:bCs/>
        </w:rPr>
        <w:t>μCT image processing and bone quantification</w:t>
      </w:r>
      <w:r w:rsidR="00033DB6" w:rsidRPr="006177A6">
        <w:rPr>
          <w:rFonts w:ascii="Arial" w:hAnsi="Arial" w:cs="Arial"/>
        </w:rPr>
        <w:t>)</w:t>
      </w:r>
      <w:r w:rsidR="00D809FE" w:rsidRPr="006177A6">
        <w:rPr>
          <w:rFonts w:ascii="Arial" w:hAnsi="Arial" w:cs="Arial"/>
        </w:rPr>
        <w:t xml:space="preserve"> used for SA calculation</w:t>
      </w:r>
      <w:r w:rsidR="00033DB6" w:rsidRPr="006177A6">
        <w:rPr>
          <w:rFonts w:ascii="Arial" w:hAnsi="Arial" w:cs="Arial"/>
        </w:rPr>
        <w:t xml:space="preserve">. </w:t>
      </w:r>
      <w:r w:rsidR="004B1050" w:rsidRPr="006177A6">
        <w:rPr>
          <w:rFonts w:ascii="Arial" w:hAnsi="Arial" w:cs="Arial"/>
        </w:rPr>
        <w:t>To generate these surfaces, three-dimensional meshes were constructed using the marching cubes algorithm, a widely used geometric approach for volumetric surface reconstruction</w:t>
      </w:r>
      <w:r w:rsidR="00981E0A" w:rsidRPr="006177A6">
        <w:rPr>
          <w:rFonts w:ascii="Arial" w:hAnsi="Arial" w:cs="Arial"/>
        </w:rPr>
        <w:t xml:space="preserve"> </w:t>
      </w:r>
      <w:r w:rsidRPr="006177A6">
        <w:rPr>
          <w:rFonts w:ascii="Arial" w:hAnsi="Arial" w:cs="Arial"/>
        </w:rPr>
        <w:fldChar w:fldCharType="begin"/>
      </w:r>
      <w:r w:rsidR="00946D65" w:rsidRPr="006177A6">
        <w:rPr>
          <w:rFonts w:ascii="Arial" w:hAnsi="Arial" w:cs="Arial"/>
        </w:rPr>
        <w:instrText xml:space="preserve"> ADDIN ZOTERO_ITEM CSL_CITATION {"citationID":"sPKrgj2L","properties":{"formattedCitation":" (6)","plainCitation":" (6)","noteIndex":0},"citationItems":[{"id":44,"uris":["http://zotero.org/users/16279384/items/J7MLP27Z"],"itemData":{"id":44,"type":"article-journal","abstract":"We present a new algorithm, called marching cubes, that creates triangle models of constant density surfaces from 3D medical data. Using a divide-and-conquer approach to generate inter-slice connectivity, we create a case table that defines triangle topology. The algorithm processes the 3D medical data in scan-line order and calculates triangle vertices using linear interpolation. We find the gradient of the original data, normalize it, and use it as a basis for shading the models. The detail in images produced from the generated surface models is the result of maintaining the inter-slice connectivity, surface data, and gradient information present in the original 3D data. Results from computed tomography (CT), magnetic resonance (MR), and single-photon emission computed tomography (SPECT) illustrate the quality and functionality of marching cubes. We also discuss improvements that decrease processing time and add solid modeling capabilities.","container-title":"SIGGRAPH Comput. Graph.","DOI":"10.1145/37402.37422","ISSN":"0097-8930","issue":"4","page":"163–169","source":"ACM Digital Library","title":"Marching cubes: A high resolution 3D surface construction algorithm","title-short":"Marching cubes","volume":"21","author":[{"family":"Lorensen","given":"William E."},{"family":"Cline","given":"Harvey E."}],"issued":{"date-parts":[["1987",8,1]]}}}],"schema":"https://github.com/citation-style-language/schema/raw/master/csl-citation.json"} </w:instrText>
      </w:r>
      <w:r w:rsidRPr="006177A6">
        <w:rPr>
          <w:rFonts w:ascii="Arial" w:hAnsi="Arial" w:cs="Arial"/>
        </w:rPr>
        <w:fldChar w:fldCharType="separate"/>
      </w:r>
      <w:r w:rsidR="00462289" w:rsidRPr="006177A6">
        <w:rPr>
          <w:rFonts w:ascii="Arial" w:hAnsi="Arial" w:cs="Arial"/>
        </w:rPr>
        <w:t xml:space="preserve"> (6)</w:t>
      </w:r>
      <w:r w:rsidRPr="006177A6">
        <w:rPr>
          <w:rFonts w:ascii="Arial" w:hAnsi="Arial" w:cs="Arial"/>
        </w:rPr>
        <w:fldChar w:fldCharType="end"/>
      </w:r>
      <w:r w:rsidRPr="006177A6">
        <w:rPr>
          <w:rFonts w:ascii="Arial" w:hAnsi="Arial" w:cs="Arial"/>
        </w:rPr>
        <w:t>. Briefly, the algorithm evaluates individual voxels, detects surface intersections along voxel edges, and assembles triangular facets into a continuous mesh representation. Each surface mesh comprises a dense collection of triangular elements, with each triangle characterized by three vertices and an associated normal vector describing local surface orientation.</w:t>
      </w:r>
    </w:p>
    <w:p w14:paraId="0297CAE3" w14:textId="4B7BBE8E" w:rsidR="00876616" w:rsidRPr="006177A6" w:rsidRDefault="00876616" w:rsidP="00674500">
      <w:pPr>
        <w:spacing w:line="360" w:lineRule="auto"/>
        <w:jc w:val="both"/>
        <w:rPr>
          <w:rFonts w:ascii="Arial" w:hAnsi="Arial" w:cs="Arial"/>
          <w:b/>
          <w:bCs/>
          <w:i/>
          <w:iCs/>
        </w:rPr>
      </w:pPr>
      <w:r w:rsidRPr="006177A6">
        <w:rPr>
          <w:rFonts w:ascii="Arial" w:hAnsi="Arial" w:cs="Arial"/>
          <w:i/>
          <w:iCs/>
        </w:rPr>
        <w:t>Quantification of bone surface roughness</w:t>
      </w:r>
      <w:r w:rsidR="00A3372D" w:rsidRPr="006177A6">
        <w:rPr>
          <w:rFonts w:ascii="Arial" w:hAnsi="Arial" w:cs="Arial"/>
          <w:i/>
          <w:iCs/>
        </w:rPr>
        <w:t xml:space="preserve">. </w:t>
      </w:r>
      <w:r w:rsidR="00D74AC1" w:rsidRPr="006177A6">
        <w:rPr>
          <w:rFonts w:ascii="Arial" w:hAnsi="Arial" w:cs="Arial"/>
        </w:rPr>
        <w:t>S</w:t>
      </w:r>
      <w:r w:rsidR="00981E0A" w:rsidRPr="006177A6">
        <w:rPr>
          <w:rFonts w:ascii="Arial" w:hAnsi="Arial" w:cs="Arial"/>
        </w:rPr>
        <w:t>urface roughness</w:t>
      </w:r>
      <w:r w:rsidRPr="006177A6">
        <w:rPr>
          <w:rFonts w:ascii="Arial" w:hAnsi="Arial" w:cs="Arial"/>
        </w:rPr>
        <w:t xml:space="preserve"> associated with arthritic pathology was quantified using an approach based on surface normal vectors, adapted from previously described methodologies </w:t>
      </w:r>
      <w:r w:rsidRPr="006177A6">
        <w:rPr>
          <w:rFonts w:ascii="Arial" w:hAnsi="Arial" w:cs="Arial"/>
        </w:rPr>
        <w:fldChar w:fldCharType="begin"/>
      </w:r>
      <w:r w:rsidR="00946D65" w:rsidRPr="006177A6">
        <w:rPr>
          <w:rFonts w:ascii="Arial" w:hAnsi="Arial" w:cs="Arial"/>
        </w:rPr>
        <w:instrText xml:space="preserve"> ADDIN ZOTERO_ITEM CSL_CITATION {"citationID":"zapyu9di","properties":{"formattedCitation":" (7,8)","plainCitation":" (7,8)","noteIndex":0},"citationItems":[{"id":19,"uris":["http://zotero.org/users/16279384/items/GCD3FKZ7"],"itemData":{"id":19,"type":"article-journal","abstract":"Micro-computed tomographic (micro-CT) imaging provides a unique opportunity to capture 3-D architectural information in bone samples. In this study of pathological joint changes in a rat model of adjuvant-induced arthritis (AA), quantitative analysis of bone volume and roughness were performed by micro-CT imaging and compared with histopathology methods and paw swelling measurement. Micro-CT imaging of excised rat hind paws (n = 10) stored in formalin consisted of approximately 600 30-μm slices acquired on a 512 × 512 image matrix with isotropic resolution. Following imaging, the joints were scored from H&amp;E stained sections for cartilage/bone erosion, pannus development, inflammation, and synovial hyperplasia. From micro-CT images, quantitative analysis of absolute bone volumes and bone roughness was performed. Bone erosion in the rat AA model is substantial, leading to a significant decline in tarsal volume (27%). The result of the custom bone roughness measurement indicated a 55% increase in surface roughness. Histological and paw volume analyses also demonstrated severe arthritic disease as compared to controls. Statistical analyses indicate correlations among bone volume, roughness, histology, and paw volume. These data demonstrate that the destructive progression of disease in a rat AA model can be quantified using 3-D micro-CT image analysis, which allows assessment of arthritic disease status and efficacy of experimental therapeutic agents.","container-title":"Molecular Imaging","DOI":"10.1162/15353500200404136","ISSN":"1535-3508","issue":"4","journalAbbreviation":"Mol Imaging","language":"en","page":"15353500200404136","publisher":"SAGE Publications Inc","source":"SAGE Journals","title":"Quantitative Analysis of Micro-CT Imaging and Histopathological Signatures of Experimental Arthritis in Rats","volume":"3","author":[{"family":"Silva","given":"Matthew D."},{"family":"Savinainen","given":"Anneli"},{"family":"Kapadia","given":"Rasesh"},{"family":"Ruan","given":"Jason"},{"family":"Siebert","given":"Elizabeth"},{"family":"Avitahl","given":"Nicole"},{"family":"Mosher","given":"Rebecca"},{"family":"Anderson","given":"Karen"},{"family":"Jaffee","given":"Bruce"},{"family":"Schopf","given":"Lisa"},{"family":"Chandra","given":"Sudeep"}],"issued":{"date-parts":[["2004",10,1]]}}},{"id":22,"uris":["http://zotero.org/users/16279384/items/9ULNKFU3"],"itemData":{"id":22,"type":"article-journal","abstract":"Quantifying the bone erosion in preclinical models of rheumatoid arthritis is valuable for the evaluation of drug treatments. This study introduces a three-dimensional method for bone surface roughness measurement from micro–computed tomographic data obtained from rats subjected to collagen-induced arthritis (CIA), in which the degree of bone erosion is related to the severity and the duration of the disease. In two studies of rat CIA, the surface roughness of the talus bone following 21 days of disease increased 559% and 486% from the control group. At 41 days following disease induction, the roughness of the bone surface increased 857% above baseline. The roughness of the control samples was similar from each study (less than 4% different), demonstrating the robustness of the algorithm. Treatment with methotrexate at 0.1 mg/kg daily demonstrated significant protection from bone erosion, whereas the 0.05 mg/kg daily dose was not efficacious (98% versus 22% inhibition of roughness-measured bone erosion). The main advantage of such an algorithm is demonstrated in the preclinical drug study of rat CIA with methotrexate treatment, indicating the immediate utility of this approach in drug development studies.","container-title":"Molecular Imaging","DOI":"10.2310/7290.2006.00025","ISSN":"1535-3508","issue":"4","journalAbbreviation":"Mol Imaging","language":"en","page":"7290.2006.00025","publisher":"SAGE Publications Inc","source":"SAGE Journals","title":"Application of Surface Roughness Analysis on Micro–Computed Tomographic Images of Bone Erosion: Examples Using a Rodent Model of Rheumatoid Arthritis","title-short":"Application of Surface Roughness Analysis on Micro–Computed Tomographic Images of Bone Erosion","volume":"5","author":[{"family":"Silva","given":"Matthew D."},{"family":"Ruan","given":"Jason"},{"family":"Siebert","given":"Elizabeth"},{"family":"Savinainen","given":"Anneli"},{"family":"Jaffee","given":"Bruce"},{"family":"Schopf","given":"Lisa"},{"family":"Chandra","given":"Sudeep"}],"issued":{"date-parts":[["2006",10,1]]}}}],"schema":"https://github.com/citation-style-language/schema/raw/master/csl-citation.json"} </w:instrText>
      </w:r>
      <w:r w:rsidRPr="006177A6">
        <w:rPr>
          <w:rFonts w:ascii="Arial" w:hAnsi="Arial" w:cs="Arial"/>
        </w:rPr>
        <w:fldChar w:fldCharType="separate"/>
      </w:r>
      <w:r w:rsidR="00462289" w:rsidRPr="006177A6">
        <w:rPr>
          <w:rFonts w:ascii="Arial" w:hAnsi="Arial" w:cs="Arial"/>
        </w:rPr>
        <w:t xml:space="preserve"> (7,8)</w:t>
      </w:r>
      <w:r w:rsidRPr="006177A6">
        <w:rPr>
          <w:rFonts w:ascii="Arial" w:hAnsi="Arial" w:cs="Arial"/>
        </w:rPr>
        <w:fldChar w:fldCharType="end"/>
      </w:r>
      <w:r w:rsidRPr="006177A6">
        <w:rPr>
          <w:rFonts w:ascii="Arial" w:hAnsi="Arial" w:cs="Arial"/>
        </w:rPr>
        <w:t xml:space="preserve">. For each triangular element within the isosurface mesh, angular differences were computed between its normal vector and those of neighboring </w:t>
      </w:r>
      <w:r w:rsidRPr="006177A6">
        <w:rPr>
          <w:rFonts w:ascii="Arial" w:hAnsi="Arial" w:cs="Arial"/>
        </w:rPr>
        <w:lastRenderedPageBreak/>
        <w:t>triangles located within a circular vicinity. This procedure was iteratively applied across the full surface, yielding spatially resolved measurements of local surface irregularity.</w:t>
      </w:r>
    </w:p>
    <w:p w14:paraId="23115E50" w14:textId="0570A68E" w:rsidR="00876616" w:rsidRPr="006177A6" w:rsidRDefault="00876616" w:rsidP="00674500">
      <w:pPr>
        <w:spacing w:line="360" w:lineRule="auto"/>
        <w:jc w:val="both"/>
        <w:rPr>
          <w:rFonts w:ascii="Arial" w:hAnsi="Arial" w:cs="Arial"/>
        </w:rPr>
      </w:pPr>
      <w:r w:rsidRPr="006177A6">
        <w:rPr>
          <w:rFonts w:ascii="Arial" w:hAnsi="Arial" w:cs="Arial"/>
        </w:rPr>
        <w:t xml:space="preserve">Roughness information was visualized as surface maps to facilitate qualitative evaluation of erosion-related changes. For global quantification, roughness values were summarized using the </w:t>
      </w:r>
      <w:r w:rsidR="00D53039" w:rsidRPr="006177A6">
        <w:rPr>
          <w:rFonts w:ascii="Arial" w:hAnsi="Arial" w:cs="Arial"/>
        </w:rPr>
        <w:t>i</w:t>
      </w:r>
      <w:r w:rsidRPr="006177A6">
        <w:rPr>
          <w:rFonts w:ascii="Arial" w:hAnsi="Arial" w:cs="Arial"/>
        </w:rPr>
        <w:t xml:space="preserve">ntegrated </w:t>
      </w:r>
      <w:r w:rsidR="00D53039" w:rsidRPr="006177A6">
        <w:rPr>
          <w:rFonts w:ascii="Arial" w:hAnsi="Arial" w:cs="Arial"/>
        </w:rPr>
        <w:t>a</w:t>
      </w:r>
      <w:r w:rsidRPr="006177A6">
        <w:rPr>
          <w:rFonts w:ascii="Arial" w:hAnsi="Arial" w:cs="Arial"/>
        </w:rPr>
        <w:t xml:space="preserve">ngle </w:t>
      </w:r>
      <w:r w:rsidR="00D53039" w:rsidRPr="006177A6">
        <w:rPr>
          <w:rFonts w:ascii="Arial" w:hAnsi="Arial" w:cs="Arial"/>
        </w:rPr>
        <w:t>r</w:t>
      </w:r>
      <w:r w:rsidRPr="006177A6">
        <w:rPr>
          <w:rFonts w:ascii="Arial" w:hAnsi="Arial" w:cs="Arial"/>
        </w:rPr>
        <w:t xml:space="preserve">oughness (IAR) metric, following the established analytical framework </w:t>
      </w:r>
      <w:r w:rsidRPr="006177A6">
        <w:rPr>
          <w:rFonts w:ascii="Arial" w:hAnsi="Arial" w:cs="Arial"/>
        </w:rPr>
        <w:fldChar w:fldCharType="begin"/>
      </w:r>
      <w:r w:rsidR="00946D65" w:rsidRPr="006177A6">
        <w:rPr>
          <w:rFonts w:ascii="Arial" w:hAnsi="Arial" w:cs="Arial"/>
        </w:rPr>
        <w:instrText xml:space="preserve"> ADDIN ZOTERO_ITEM CSL_CITATION {"citationID":"QbFsDePG","properties":{"formattedCitation":" (7,8)","plainCitation":" (7,8)","noteIndex":0},"citationItems":[{"id":19,"uris":["http://zotero.org/users/16279384/items/GCD3FKZ7"],"itemData":{"id":19,"type":"article-journal","abstract":"Micro-computed tomographic (micro-CT) imaging provides a unique opportunity to capture 3-D architectural information in bone samples. In this study of pathological joint changes in a rat model of adjuvant-induced arthritis (AA), quantitative analysis of bone volume and roughness were performed by micro-CT imaging and compared with histopathology methods and paw swelling measurement. Micro-CT imaging of excised rat hind paws (n = 10) stored in formalin consisted of approximately 600 30-μm slices acquired on a 512 × 512 image matrix with isotropic resolution. Following imaging, the joints were scored from H&amp;E stained sections for cartilage/bone erosion, pannus development, inflammation, and synovial hyperplasia. From micro-CT images, quantitative analysis of absolute bone volumes and bone roughness was performed. Bone erosion in the rat AA model is substantial, leading to a significant decline in tarsal volume (27%). The result of the custom bone roughness measurement indicated a 55% increase in surface roughness. Histological and paw volume analyses also demonstrated severe arthritic disease as compared to controls. Statistical analyses indicate correlations among bone volume, roughness, histology, and paw volume. These data demonstrate that the destructive progression of disease in a rat AA model can be quantified using 3-D micro-CT image analysis, which allows assessment of arthritic disease status and efficacy of experimental therapeutic agents.","container-title":"Molecular Imaging","DOI":"10.1162/15353500200404136","ISSN":"1535-3508","issue":"4","journalAbbreviation":"Mol Imaging","language":"en","page":"15353500200404136","publisher":"SAGE Publications Inc","source":"SAGE Journals","title":"Quantitative Analysis of Micro-CT Imaging and Histopathological Signatures of Experimental Arthritis in Rats","volume":"3","author":[{"family":"Silva","given":"Matthew D."},{"family":"Savinainen","given":"Anneli"},{"family":"Kapadia","given":"Rasesh"},{"family":"Ruan","given":"Jason"},{"family":"Siebert","given":"Elizabeth"},{"family":"Avitahl","given":"Nicole"},{"family":"Mosher","given":"Rebecca"},{"family":"Anderson","given":"Karen"},{"family":"Jaffee","given":"Bruce"},{"family":"Schopf","given":"Lisa"},{"family":"Chandra","given":"Sudeep"}],"issued":{"date-parts":[["2004",10,1]]}}},{"id":22,"uris":["http://zotero.org/users/16279384/items/9ULNKFU3"],"itemData":{"id":22,"type":"article-journal","abstract":"Quantifying the bone erosion in preclinical models of rheumatoid arthritis is valuable for the evaluation of drug treatments. This study introduces a three-dimensional method for bone surface roughness measurement from micro–computed tomographic data obtained from rats subjected to collagen-induced arthritis (CIA), in which the degree of bone erosion is related to the severity and the duration of the disease. In two studies of rat CIA, the surface roughness of the talus bone following 21 days of disease increased 559% and 486% from the control group. At 41 days following disease induction, the roughness of the bone surface increased 857% above baseline. The roughness of the control samples was similar from each study (less than 4% different), demonstrating the robustness of the algorithm. Treatment with methotrexate at 0.1 mg/kg daily demonstrated significant protection from bone erosion, whereas the 0.05 mg/kg daily dose was not efficacious (98% versus 22% inhibition of roughness-measured bone erosion). The main advantage of such an algorithm is demonstrated in the preclinical drug study of rat CIA with methotrexate treatment, indicating the immediate utility of this approach in drug development studies.","container-title":"Molecular Imaging","DOI":"10.2310/7290.2006.00025","ISSN":"1535-3508","issue":"4","journalAbbreviation":"Mol Imaging","language":"en","page":"7290.2006.00025","publisher":"SAGE Publications Inc","source":"SAGE Journals","title":"Application of Surface Roughness Analysis on Micro–Computed Tomographic Images of Bone Erosion: Examples Using a Rodent Model of Rheumatoid Arthritis","title-short":"Application of Surface Roughness Analysis on Micro–Computed Tomographic Images of Bone Erosion","volume":"5","author":[{"family":"Silva","given":"Matthew D."},{"family":"Ruan","given":"Jason"},{"family":"Siebert","given":"Elizabeth"},{"family":"Savinainen","given":"Anneli"},{"family":"Jaffee","given":"Bruce"},{"family":"Schopf","given":"Lisa"},{"family":"Chandra","given":"Sudeep"}],"issued":{"date-parts":[["2006",10,1]]}}}],"schema":"https://github.com/citation-style-language/schema/raw/master/csl-citation.json"} </w:instrText>
      </w:r>
      <w:r w:rsidRPr="006177A6">
        <w:rPr>
          <w:rFonts w:ascii="Arial" w:hAnsi="Arial" w:cs="Arial"/>
        </w:rPr>
        <w:fldChar w:fldCharType="separate"/>
      </w:r>
      <w:r w:rsidR="00462289" w:rsidRPr="006177A6">
        <w:rPr>
          <w:rFonts w:ascii="Arial" w:hAnsi="Arial" w:cs="Arial"/>
        </w:rPr>
        <w:t xml:space="preserve"> (7,8)</w:t>
      </w:r>
      <w:r w:rsidRPr="006177A6">
        <w:rPr>
          <w:rFonts w:ascii="Arial" w:hAnsi="Arial" w:cs="Arial"/>
        </w:rPr>
        <w:fldChar w:fldCharType="end"/>
      </w:r>
      <w:r w:rsidRPr="006177A6">
        <w:rPr>
          <w:rFonts w:ascii="Arial" w:hAnsi="Arial" w:cs="Arial"/>
        </w:rPr>
        <w:t>. Angular deviation distributions were compiled into histograms and evaluated relative to composite histograms derived from healthy control samples to account for baseline surface variation. A roughness threshold</w:t>
      </w:r>
      <w:r w:rsidR="006B0CB0" w:rsidRPr="006177A6">
        <w:rPr>
          <w:rFonts w:ascii="Arial" w:hAnsi="Arial" w:cs="Arial"/>
        </w:rPr>
        <w:t xml:space="preserve"> (60°)</w:t>
      </w:r>
      <w:r w:rsidRPr="006177A6">
        <w:rPr>
          <w:rFonts w:ascii="Arial" w:hAnsi="Arial" w:cs="Arial"/>
        </w:rPr>
        <w:t xml:space="preserve"> was determined from the statistical properties of the control distribution, and angular deviations exceeding this threshold were classified as indicative of roughened surface regions</w:t>
      </w:r>
      <w:r w:rsidR="002A3FBF" w:rsidRPr="006177A6">
        <w:rPr>
          <w:rFonts w:ascii="Arial" w:hAnsi="Arial" w:cs="Arial"/>
        </w:rPr>
        <w:t xml:space="preserve"> (s</w:t>
      </w:r>
      <w:r w:rsidR="00441BC2" w:rsidRPr="006177A6">
        <w:rPr>
          <w:rFonts w:ascii="Arial" w:hAnsi="Arial" w:cs="Arial"/>
        </w:rPr>
        <w:t xml:space="preserve">ee </w:t>
      </w:r>
      <w:r w:rsidR="00DA5691" w:rsidRPr="006177A6">
        <w:rPr>
          <w:rFonts w:ascii="Arial" w:hAnsi="Arial" w:cs="Arial"/>
        </w:rPr>
        <w:t>F</w:t>
      </w:r>
      <w:r w:rsidR="00946B68" w:rsidRPr="006177A6">
        <w:rPr>
          <w:rFonts w:ascii="Arial" w:hAnsi="Arial" w:cs="Arial"/>
        </w:rPr>
        <w:t>igure</w:t>
      </w:r>
      <w:r w:rsidR="00441BC2" w:rsidRPr="006177A6">
        <w:rPr>
          <w:rFonts w:ascii="Arial" w:hAnsi="Arial" w:cs="Arial"/>
        </w:rPr>
        <w:t xml:space="preserve"> 3F for illustration</w:t>
      </w:r>
      <w:r w:rsidR="002A3FBF" w:rsidRPr="006177A6">
        <w:rPr>
          <w:rFonts w:ascii="Arial" w:hAnsi="Arial" w:cs="Arial"/>
        </w:rPr>
        <w:t>)</w:t>
      </w:r>
      <w:r w:rsidR="00441BC2" w:rsidRPr="006177A6">
        <w:rPr>
          <w:rFonts w:ascii="Arial" w:hAnsi="Arial" w:cs="Arial"/>
        </w:rPr>
        <w:t>.</w:t>
      </w:r>
      <w:r w:rsidRPr="006177A6">
        <w:rPr>
          <w:rFonts w:ascii="Arial" w:hAnsi="Arial" w:cs="Arial"/>
        </w:rPr>
        <w:t xml:space="preserve"> The IAR value was calculated by numerical integration of the frequency of </w:t>
      </w:r>
      <w:r w:rsidR="00D15C8D" w:rsidRPr="006177A6">
        <w:rPr>
          <w:rFonts w:ascii="Arial" w:hAnsi="Arial" w:cs="Arial"/>
        </w:rPr>
        <w:t>the</w:t>
      </w:r>
      <w:r w:rsidRPr="006177A6">
        <w:rPr>
          <w:rFonts w:ascii="Arial" w:hAnsi="Arial" w:cs="Arial"/>
        </w:rPr>
        <w:t xml:space="preserve"> </w:t>
      </w:r>
      <w:r w:rsidR="00D15C8D" w:rsidRPr="006177A6">
        <w:rPr>
          <w:rFonts w:ascii="Arial" w:hAnsi="Arial" w:cs="Arial"/>
        </w:rPr>
        <w:t>threshold</w:t>
      </w:r>
      <w:r w:rsidRPr="006177A6">
        <w:rPr>
          <w:rFonts w:ascii="Arial" w:hAnsi="Arial" w:cs="Arial"/>
        </w:rPr>
        <w:t xml:space="preserve"> angle across the analyzed surface.</w:t>
      </w:r>
    </w:p>
    <w:p w14:paraId="1E94674C" w14:textId="77777777" w:rsidR="00664E7F" w:rsidRPr="006177A6" w:rsidRDefault="00664E7F" w:rsidP="00674500">
      <w:pPr>
        <w:snapToGrid w:val="0"/>
        <w:spacing w:beforeLines="40" w:before="96" w:afterLines="40" w:after="96" w:line="360" w:lineRule="auto"/>
        <w:jc w:val="both"/>
        <w:rPr>
          <w:rFonts w:ascii="Arial" w:eastAsia="Times New Roman" w:hAnsi="Arial" w:cs="Arial"/>
          <w:b/>
          <w:bCs/>
          <w:iCs/>
          <w:kern w:val="0"/>
          <w14:ligatures w14:val="none"/>
        </w:rPr>
      </w:pPr>
      <w:r w:rsidRPr="006177A6">
        <w:rPr>
          <w:rFonts w:ascii="Arial" w:eastAsia="Times New Roman" w:hAnsi="Arial" w:cs="Arial"/>
          <w:b/>
          <w:bCs/>
          <w:iCs/>
          <w:kern w:val="0"/>
          <w14:ligatures w14:val="none"/>
        </w:rPr>
        <w:t>Statistical analysis</w:t>
      </w:r>
    </w:p>
    <w:p w14:paraId="3E4B878E" w14:textId="77777777" w:rsidR="00664E7F" w:rsidRPr="006177A6" w:rsidRDefault="00664E7F" w:rsidP="00674500">
      <w:pPr>
        <w:snapToGrid w:val="0"/>
        <w:spacing w:beforeLines="40" w:before="96" w:afterLines="40" w:after="96" w:line="360" w:lineRule="auto"/>
        <w:jc w:val="both"/>
        <w:rPr>
          <w:rFonts w:ascii="Arial" w:eastAsia="Times New Roman" w:hAnsi="Arial" w:cs="Arial"/>
          <w:iCs/>
          <w:kern w:val="0"/>
          <w14:ligatures w14:val="none"/>
        </w:rPr>
      </w:pPr>
      <w:r w:rsidRPr="006177A6">
        <w:rPr>
          <w:rFonts w:ascii="Arial" w:eastAsia="Times New Roman" w:hAnsi="Arial" w:cs="Arial"/>
          <w:iCs/>
          <w:kern w:val="0"/>
          <w14:ligatures w14:val="none"/>
        </w:rPr>
        <w:t xml:space="preserve">Age-related effects were visualized using violin plots and quantified using receiver operating characteristic (ROC) area under the curve (AUC) analysis and Cohen’s d. ROC AUC was used as a threshold-independent measure of group discrimination (0.5 = random, 1.0 = perfect separation). Ordered logistic regression was performed using the statsmodels package (version 0.14.5). ROC/AUC analyses were conducted using scikit-learn (version 1.7.2), data handling using </w:t>
      </w:r>
      <w:r w:rsidRPr="006177A6">
        <w:rPr>
          <w:rFonts w:ascii="Arial" w:eastAsia="Times New Roman" w:hAnsi="Arial" w:cs="Arial"/>
          <w:i/>
          <w:kern w:val="0"/>
          <w14:ligatures w14:val="none"/>
        </w:rPr>
        <w:t>pandas</w:t>
      </w:r>
      <w:r w:rsidRPr="006177A6">
        <w:rPr>
          <w:rFonts w:ascii="Arial" w:eastAsia="Times New Roman" w:hAnsi="Arial" w:cs="Arial"/>
          <w:iCs/>
          <w:kern w:val="0"/>
          <w14:ligatures w14:val="none"/>
        </w:rPr>
        <w:t xml:space="preserve"> (version 2.3.3) and </w:t>
      </w:r>
      <w:r w:rsidRPr="006177A6">
        <w:rPr>
          <w:rFonts w:ascii="Arial" w:eastAsia="Times New Roman" w:hAnsi="Arial" w:cs="Arial"/>
          <w:i/>
          <w:kern w:val="0"/>
          <w14:ligatures w14:val="none"/>
        </w:rPr>
        <w:t>numpy</w:t>
      </w:r>
      <w:r w:rsidRPr="006177A6">
        <w:rPr>
          <w:rFonts w:ascii="Arial" w:eastAsia="Times New Roman" w:hAnsi="Arial" w:cs="Arial"/>
          <w:iCs/>
          <w:kern w:val="0"/>
          <w14:ligatures w14:val="none"/>
        </w:rPr>
        <w:t xml:space="preserve"> (version 2.3.3), and data visualization using </w:t>
      </w:r>
      <w:r w:rsidRPr="006177A6">
        <w:rPr>
          <w:rFonts w:ascii="Arial" w:eastAsia="Times New Roman" w:hAnsi="Arial" w:cs="Arial"/>
          <w:i/>
          <w:kern w:val="0"/>
          <w14:ligatures w14:val="none"/>
        </w:rPr>
        <w:t>matplotlib</w:t>
      </w:r>
      <w:r w:rsidRPr="006177A6">
        <w:rPr>
          <w:rFonts w:ascii="Arial" w:eastAsia="Times New Roman" w:hAnsi="Arial" w:cs="Arial"/>
          <w:iCs/>
          <w:kern w:val="0"/>
          <w14:ligatures w14:val="none"/>
        </w:rPr>
        <w:t xml:space="preserve"> (version 3.10.6) and </w:t>
      </w:r>
      <w:r w:rsidRPr="006177A6">
        <w:rPr>
          <w:rFonts w:ascii="Arial" w:eastAsia="Times New Roman" w:hAnsi="Arial" w:cs="Arial"/>
          <w:i/>
          <w:kern w:val="0"/>
          <w14:ligatures w14:val="none"/>
        </w:rPr>
        <w:t>seaborn</w:t>
      </w:r>
      <w:r w:rsidRPr="006177A6">
        <w:rPr>
          <w:rFonts w:ascii="Arial" w:eastAsia="Times New Roman" w:hAnsi="Arial" w:cs="Arial"/>
          <w:iCs/>
          <w:kern w:val="0"/>
          <w14:ligatures w14:val="none"/>
        </w:rPr>
        <w:t xml:space="preserve"> (version 0.13.2).</w:t>
      </w:r>
    </w:p>
    <w:p w14:paraId="05558172" w14:textId="34AEF824" w:rsidR="00051B39" w:rsidRPr="006177A6" w:rsidRDefault="00664E7F" w:rsidP="00674500">
      <w:pPr>
        <w:snapToGrid w:val="0"/>
        <w:spacing w:beforeLines="40" w:before="96" w:afterLines="40" w:after="96" w:line="360" w:lineRule="auto"/>
        <w:jc w:val="both"/>
        <w:rPr>
          <w:rFonts w:ascii="Arial" w:eastAsia="Times New Roman" w:hAnsi="Arial" w:cs="Arial"/>
          <w:iCs/>
          <w:kern w:val="0"/>
          <w14:ligatures w14:val="none"/>
        </w:rPr>
        <w:sectPr w:rsidR="00051B39" w:rsidRPr="006177A6" w:rsidSect="00674500">
          <w:headerReference w:type="default" r:id="rId8"/>
          <w:pgSz w:w="11906" w:h="16838"/>
          <w:pgMar w:top="1440" w:right="1440" w:bottom="1440" w:left="1440" w:header="709" w:footer="709" w:gutter="0"/>
          <w:cols w:space="708"/>
          <w:docGrid w:linePitch="360"/>
        </w:sectPr>
      </w:pPr>
      <w:r w:rsidRPr="006177A6">
        <w:rPr>
          <w:rFonts w:ascii="Arial" w:eastAsia="Times New Roman" w:hAnsi="Arial" w:cs="Arial"/>
          <w:iCs/>
          <w:kern w:val="0"/>
          <w14:ligatures w14:val="none"/>
        </w:rPr>
        <w:t>Principal component analysis (PCA) was performed using Orange Data Mining, with selected principal components collectively explaining at least 80% of the total variance. For EMI analyses, PCA was performed using bone volume and surface area as input variables, whereas for BRAVO analyses, PCA was performed using bone surface irregularities (AUC T</w:t>
      </w:r>
      <w:r w:rsidR="002C77DF" w:rsidRPr="006177A6">
        <w:rPr>
          <w:rFonts w:ascii="Arial" w:eastAsia="Times New Roman" w:hAnsi="Arial" w:cs="Arial"/>
          <w:iCs/>
          <w:kern w:val="0"/>
          <w14:ligatures w14:val="none"/>
        </w:rPr>
        <w:t xml:space="preserve"> </w:t>
      </w:r>
      <w:r w:rsidRPr="006177A6">
        <w:rPr>
          <w:rFonts w:ascii="Arial" w:eastAsia="Times New Roman" w:hAnsi="Arial" w:cs="Arial"/>
          <w:iCs/>
          <w:kern w:val="0"/>
          <w14:ligatures w14:val="none"/>
        </w:rPr>
        <w:t>&gt;</w:t>
      </w:r>
      <w:r w:rsidR="002C77DF" w:rsidRPr="006177A6">
        <w:rPr>
          <w:rFonts w:ascii="Arial" w:eastAsia="Times New Roman" w:hAnsi="Arial" w:cs="Arial"/>
          <w:iCs/>
          <w:kern w:val="0"/>
          <w14:ligatures w14:val="none"/>
        </w:rPr>
        <w:t xml:space="preserve"> </w:t>
      </w:r>
      <w:r w:rsidRPr="006177A6">
        <w:rPr>
          <w:rFonts w:ascii="Arial" w:eastAsia="Times New Roman" w:hAnsi="Arial" w:cs="Arial"/>
          <w:iCs/>
          <w:kern w:val="0"/>
          <w14:ligatures w14:val="none"/>
        </w:rPr>
        <w:t xml:space="preserve">60°) and </w:t>
      </w:r>
      <w:r w:rsidR="00DD6D30" w:rsidRPr="006177A6">
        <w:rPr>
          <w:rFonts w:ascii="Arial" w:eastAsia="Times New Roman" w:hAnsi="Arial" w:cs="Arial"/>
          <w:iCs/>
          <w:kern w:val="0"/>
          <w14:ligatures w14:val="none"/>
        </w:rPr>
        <w:t>surface area units</w:t>
      </w:r>
      <w:r w:rsidRPr="006177A6">
        <w:rPr>
          <w:rFonts w:ascii="Arial" w:eastAsia="Times New Roman" w:hAnsi="Arial" w:cs="Arial"/>
          <w:iCs/>
          <w:kern w:val="0"/>
          <w14:ligatures w14:val="none"/>
        </w:rPr>
        <w:t xml:space="preserve"> as input variables.</w:t>
      </w:r>
      <w:r w:rsidR="007E61DA" w:rsidRPr="006177A6">
        <w:rPr>
          <w:rFonts w:ascii="Arial" w:eastAsia="Times New Roman" w:hAnsi="Arial" w:cs="Arial"/>
          <w:iCs/>
          <w:kern w:val="0"/>
          <w14:ligatures w14:val="none"/>
        </w:rPr>
        <w:br w:type="page"/>
      </w:r>
    </w:p>
    <w:p w14:paraId="074A2D37" w14:textId="54EA3E4B" w:rsidR="00876616" w:rsidRPr="006177A6" w:rsidRDefault="00BA6938" w:rsidP="00674500">
      <w:pPr>
        <w:spacing w:after="0" w:line="360" w:lineRule="auto"/>
        <w:jc w:val="both"/>
        <w:rPr>
          <w:rFonts w:ascii="Arial" w:hAnsi="Arial" w:cs="Arial"/>
        </w:rPr>
      </w:pPr>
      <w:r w:rsidRPr="006177A6">
        <w:rPr>
          <w:rFonts w:ascii="Arial" w:hAnsi="Arial" w:cs="Arial"/>
          <w:b/>
          <w:bCs/>
        </w:rPr>
        <w:lastRenderedPageBreak/>
        <w:t>References</w:t>
      </w:r>
    </w:p>
    <w:p w14:paraId="678F6C92" w14:textId="77777777" w:rsidR="007A7A7B" w:rsidRPr="006177A6" w:rsidRDefault="00876616" w:rsidP="00674500">
      <w:pPr>
        <w:pStyle w:val="Litteraturfrteckning"/>
        <w:spacing w:after="0" w:line="360" w:lineRule="auto"/>
        <w:rPr>
          <w:rFonts w:ascii="Arial" w:hAnsi="Arial" w:cs="Arial"/>
        </w:rPr>
      </w:pPr>
      <w:r w:rsidRPr="006177A6">
        <w:rPr>
          <w:rFonts w:ascii="Arial" w:hAnsi="Arial" w:cs="Arial"/>
        </w:rPr>
        <w:fldChar w:fldCharType="begin"/>
      </w:r>
      <w:r w:rsidR="007A7A7B" w:rsidRPr="006177A6">
        <w:rPr>
          <w:rFonts w:ascii="Arial" w:hAnsi="Arial" w:cs="Arial"/>
        </w:rPr>
        <w:instrText xml:space="preserve"> ADDIN ZOTERO_BIBL {"uncited":[],"omitted":[],"custom":[]} CSL_BIBLIOGRAPHY </w:instrText>
      </w:r>
      <w:r w:rsidRPr="006177A6">
        <w:rPr>
          <w:rFonts w:ascii="Arial" w:hAnsi="Arial" w:cs="Arial"/>
        </w:rPr>
        <w:fldChar w:fldCharType="separate"/>
      </w:r>
      <w:r w:rsidR="007A7A7B" w:rsidRPr="006177A6">
        <w:rPr>
          <w:rFonts w:ascii="Arial" w:hAnsi="Arial" w:cs="Arial"/>
        </w:rPr>
        <w:t xml:space="preserve">1. Kouskoff V, Korganow A-S, Duchatelle V, et al. Organ-specific disease provoked by systemic autoimmunity. </w:t>
      </w:r>
      <w:r w:rsidR="007A7A7B" w:rsidRPr="006177A6">
        <w:rPr>
          <w:rFonts w:ascii="Arial" w:hAnsi="Arial" w:cs="Arial"/>
          <w:i/>
          <w:iCs/>
        </w:rPr>
        <w:t>Cell</w:t>
      </w:r>
      <w:r w:rsidR="007A7A7B" w:rsidRPr="006177A6">
        <w:rPr>
          <w:rFonts w:ascii="Arial" w:hAnsi="Arial" w:cs="Arial"/>
        </w:rPr>
        <w:t xml:space="preserve"> 1996;87:811–822.</w:t>
      </w:r>
    </w:p>
    <w:p w14:paraId="04450CC3" w14:textId="77777777" w:rsidR="007A7A7B" w:rsidRPr="006177A6" w:rsidRDefault="007A7A7B" w:rsidP="00674500">
      <w:pPr>
        <w:pStyle w:val="Litteraturfrteckning"/>
        <w:spacing w:after="0" w:line="360" w:lineRule="auto"/>
        <w:rPr>
          <w:rFonts w:ascii="Arial" w:hAnsi="Arial" w:cs="Arial"/>
        </w:rPr>
      </w:pPr>
      <w:r w:rsidRPr="006177A6">
        <w:rPr>
          <w:rFonts w:ascii="Arial" w:hAnsi="Arial" w:cs="Arial"/>
        </w:rPr>
        <w:t xml:space="preserve">2. Monach PA, Mathis D, Benoist C. The k/bxn arthritis model. </w:t>
      </w:r>
      <w:r w:rsidRPr="006177A6">
        <w:rPr>
          <w:rFonts w:ascii="Arial" w:hAnsi="Arial" w:cs="Arial"/>
          <w:i/>
          <w:iCs/>
        </w:rPr>
        <w:t>Curr Protoc Immunol</w:t>
      </w:r>
      <w:r w:rsidRPr="006177A6">
        <w:rPr>
          <w:rFonts w:ascii="Arial" w:hAnsi="Arial" w:cs="Arial"/>
        </w:rPr>
        <w:t xml:space="preserve"> 2008;Chapter 15:15.22.1-15.22.12.</w:t>
      </w:r>
    </w:p>
    <w:p w14:paraId="680741A5" w14:textId="77777777" w:rsidR="007A7A7B" w:rsidRPr="006177A6" w:rsidRDefault="007A7A7B" w:rsidP="00674500">
      <w:pPr>
        <w:pStyle w:val="Litteraturfrteckning"/>
        <w:spacing w:after="0" w:line="360" w:lineRule="auto"/>
        <w:rPr>
          <w:rFonts w:ascii="Arial" w:hAnsi="Arial" w:cs="Arial"/>
        </w:rPr>
      </w:pPr>
      <w:r w:rsidRPr="006177A6">
        <w:rPr>
          <w:rFonts w:ascii="Arial" w:hAnsi="Arial" w:cs="Arial"/>
        </w:rPr>
        <w:t xml:space="preserve">3. Christensen AD, Haase C, Cook AD, et al. K/bxn serum-transfer arthritis as a model for human inflammatory arthritis. </w:t>
      </w:r>
      <w:r w:rsidRPr="006177A6">
        <w:rPr>
          <w:rFonts w:ascii="Arial" w:hAnsi="Arial" w:cs="Arial"/>
          <w:i/>
          <w:iCs/>
        </w:rPr>
        <w:t>Front Immunol</w:t>
      </w:r>
      <w:r w:rsidRPr="006177A6">
        <w:rPr>
          <w:rFonts w:ascii="Arial" w:hAnsi="Arial" w:cs="Arial"/>
        </w:rPr>
        <w:t xml:space="preserve"> 2016;7:213.</w:t>
      </w:r>
    </w:p>
    <w:p w14:paraId="796E489B" w14:textId="77777777" w:rsidR="007A7A7B" w:rsidRPr="006177A6" w:rsidRDefault="007A7A7B" w:rsidP="00674500">
      <w:pPr>
        <w:pStyle w:val="Litteraturfrteckning"/>
        <w:spacing w:after="0" w:line="360" w:lineRule="auto"/>
        <w:rPr>
          <w:rFonts w:ascii="Arial" w:hAnsi="Arial" w:cs="Arial"/>
        </w:rPr>
      </w:pPr>
      <w:r w:rsidRPr="006177A6">
        <w:rPr>
          <w:rFonts w:ascii="Arial" w:hAnsi="Arial" w:cs="Arial"/>
        </w:rPr>
        <w:t xml:space="preserve">4. Croft AP, Campos J, Jansen K, et al. Distinct fibroblast subsets drive inflammation and damage in arthritis. </w:t>
      </w:r>
      <w:r w:rsidRPr="006177A6">
        <w:rPr>
          <w:rFonts w:ascii="Arial" w:hAnsi="Arial" w:cs="Arial"/>
          <w:i/>
          <w:iCs/>
        </w:rPr>
        <w:t>Nature</w:t>
      </w:r>
      <w:r w:rsidRPr="006177A6">
        <w:rPr>
          <w:rFonts w:ascii="Arial" w:hAnsi="Arial" w:cs="Arial"/>
        </w:rPr>
        <w:t xml:space="preserve"> 2019;570:246–251.</w:t>
      </w:r>
    </w:p>
    <w:p w14:paraId="16E45135" w14:textId="77777777" w:rsidR="007A7A7B" w:rsidRPr="006177A6" w:rsidRDefault="007A7A7B" w:rsidP="00674500">
      <w:pPr>
        <w:pStyle w:val="Litteraturfrteckning"/>
        <w:spacing w:after="0" w:line="360" w:lineRule="auto"/>
        <w:rPr>
          <w:rFonts w:ascii="Arial" w:hAnsi="Arial" w:cs="Arial"/>
        </w:rPr>
      </w:pPr>
      <w:r w:rsidRPr="006177A6">
        <w:rPr>
          <w:rFonts w:ascii="Arial" w:hAnsi="Arial" w:cs="Arial"/>
        </w:rPr>
        <w:t xml:space="preserve">5. Antill AC, Ballard DH, Hollister AM, et al. Micro-ct evaluation of rheumatoid arthritis mouse model disease progression: manual tracings versus semi-automated routines. </w:t>
      </w:r>
      <w:r w:rsidRPr="006177A6">
        <w:rPr>
          <w:rFonts w:ascii="Arial" w:hAnsi="Arial" w:cs="Arial"/>
          <w:i/>
          <w:iCs/>
        </w:rPr>
        <w:t>Diagnostic and Interventional Imaging</w:t>
      </w:r>
      <w:r w:rsidRPr="006177A6">
        <w:rPr>
          <w:rFonts w:ascii="Arial" w:hAnsi="Arial" w:cs="Arial"/>
        </w:rPr>
        <w:t xml:space="preserve"> 2016;97:651–655.</w:t>
      </w:r>
    </w:p>
    <w:p w14:paraId="500C0B23" w14:textId="77777777" w:rsidR="007A7A7B" w:rsidRPr="006177A6" w:rsidRDefault="007A7A7B" w:rsidP="00674500">
      <w:pPr>
        <w:pStyle w:val="Litteraturfrteckning"/>
        <w:spacing w:after="0" w:line="360" w:lineRule="auto"/>
        <w:rPr>
          <w:rFonts w:ascii="Arial" w:hAnsi="Arial" w:cs="Arial"/>
        </w:rPr>
      </w:pPr>
      <w:r w:rsidRPr="006177A6">
        <w:rPr>
          <w:rFonts w:ascii="Arial" w:hAnsi="Arial" w:cs="Arial"/>
        </w:rPr>
        <w:t xml:space="preserve">6. Lorensen WE, Cline HE. Marching cubes: a high resolution 3d surface construction algorithm. </w:t>
      </w:r>
      <w:r w:rsidRPr="006177A6">
        <w:rPr>
          <w:rFonts w:ascii="Arial" w:hAnsi="Arial" w:cs="Arial"/>
          <w:i/>
          <w:iCs/>
        </w:rPr>
        <w:t>SIGGRAPH Comput Graph</w:t>
      </w:r>
      <w:r w:rsidRPr="006177A6">
        <w:rPr>
          <w:rFonts w:ascii="Arial" w:hAnsi="Arial" w:cs="Arial"/>
        </w:rPr>
        <w:t xml:space="preserve"> 1987;21:163–169.</w:t>
      </w:r>
    </w:p>
    <w:p w14:paraId="79140FFC" w14:textId="77777777" w:rsidR="007A7A7B" w:rsidRPr="006177A6" w:rsidRDefault="007A7A7B" w:rsidP="00674500">
      <w:pPr>
        <w:pStyle w:val="Litteraturfrteckning"/>
        <w:spacing w:after="0" w:line="360" w:lineRule="auto"/>
        <w:rPr>
          <w:rFonts w:ascii="Arial" w:hAnsi="Arial" w:cs="Arial"/>
        </w:rPr>
      </w:pPr>
      <w:r w:rsidRPr="006177A6">
        <w:rPr>
          <w:rFonts w:ascii="Arial" w:hAnsi="Arial" w:cs="Arial"/>
        </w:rPr>
        <w:t xml:space="preserve">7. Silva MD, Savinainen A, Kapadia R, et al. Quantitative analysis of micro-ct imaging and histopathological signatures of experimental arthritis in rats. </w:t>
      </w:r>
      <w:r w:rsidRPr="006177A6">
        <w:rPr>
          <w:rFonts w:ascii="Arial" w:hAnsi="Arial" w:cs="Arial"/>
          <w:i/>
          <w:iCs/>
        </w:rPr>
        <w:t>Mol Imaging</w:t>
      </w:r>
      <w:r w:rsidRPr="006177A6">
        <w:rPr>
          <w:rFonts w:ascii="Arial" w:hAnsi="Arial" w:cs="Arial"/>
        </w:rPr>
        <w:t xml:space="preserve"> 2004;3:15353500200404136.</w:t>
      </w:r>
    </w:p>
    <w:p w14:paraId="11B62153" w14:textId="77777777" w:rsidR="007A7A7B" w:rsidRPr="006177A6" w:rsidRDefault="007A7A7B" w:rsidP="00674500">
      <w:pPr>
        <w:pStyle w:val="Litteraturfrteckning"/>
        <w:spacing w:after="0" w:line="360" w:lineRule="auto"/>
        <w:rPr>
          <w:rFonts w:ascii="Arial" w:hAnsi="Arial" w:cs="Arial"/>
        </w:rPr>
      </w:pPr>
      <w:r w:rsidRPr="006177A6">
        <w:rPr>
          <w:rFonts w:ascii="Arial" w:hAnsi="Arial" w:cs="Arial"/>
        </w:rPr>
        <w:t xml:space="preserve">8. Silva MD, Ruan J, Siebert E, et al. Application of surface roughness analysis on micro–computed tomographic images of bone erosion: examples using a rodent model of rheumatoid arthritis. </w:t>
      </w:r>
      <w:r w:rsidRPr="006177A6">
        <w:rPr>
          <w:rFonts w:ascii="Arial" w:hAnsi="Arial" w:cs="Arial"/>
          <w:i/>
          <w:iCs/>
        </w:rPr>
        <w:t>Mol Imaging</w:t>
      </w:r>
      <w:r w:rsidRPr="006177A6">
        <w:rPr>
          <w:rFonts w:ascii="Arial" w:hAnsi="Arial" w:cs="Arial"/>
        </w:rPr>
        <w:t xml:space="preserve"> 2006;5:7290.2006.00025.</w:t>
      </w:r>
    </w:p>
    <w:p w14:paraId="6F08CF64" w14:textId="2AE9DCC4" w:rsidR="00456E6A" w:rsidRPr="006177A6" w:rsidRDefault="00876616" w:rsidP="00674500">
      <w:pPr>
        <w:spacing w:after="0" w:line="360" w:lineRule="auto"/>
        <w:jc w:val="both"/>
        <w:rPr>
          <w:rFonts w:ascii="Arial" w:hAnsi="Arial" w:cs="Arial"/>
        </w:rPr>
      </w:pPr>
      <w:r w:rsidRPr="006177A6">
        <w:rPr>
          <w:rFonts w:ascii="Arial" w:hAnsi="Arial" w:cs="Arial"/>
        </w:rPr>
        <w:fldChar w:fldCharType="end"/>
      </w:r>
    </w:p>
    <w:p w14:paraId="379192D9" w14:textId="77777777" w:rsidR="00456E6A" w:rsidRPr="006177A6" w:rsidRDefault="00456E6A" w:rsidP="00674500">
      <w:pPr>
        <w:spacing w:after="0" w:line="360" w:lineRule="auto"/>
        <w:jc w:val="both"/>
        <w:rPr>
          <w:rFonts w:ascii="Arial" w:hAnsi="Arial" w:cs="Arial"/>
        </w:rPr>
      </w:pPr>
    </w:p>
    <w:p w14:paraId="3B4A2715" w14:textId="77777777" w:rsidR="00456E6A" w:rsidRPr="006177A6" w:rsidRDefault="00456E6A" w:rsidP="00674500">
      <w:pPr>
        <w:spacing w:after="0" w:line="360" w:lineRule="auto"/>
        <w:jc w:val="both"/>
        <w:rPr>
          <w:rFonts w:ascii="Arial" w:hAnsi="Arial" w:cs="Arial"/>
        </w:rPr>
      </w:pPr>
    </w:p>
    <w:p w14:paraId="3D2E85A9" w14:textId="77777777" w:rsidR="00456E6A" w:rsidRPr="006177A6" w:rsidRDefault="00456E6A" w:rsidP="00674500">
      <w:pPr>
        <w:spacing w:after="0" w:line="360" w:lineRule="auto"/>
        <w:jc w:val="both"/>
        <w:rPr>
          <w:rFonts w:ascii="Arial" w:hAnsi="Arial" w:cs="Arial"/>
        </w:rPr>
      </w:pPr>
    </w:p>
    <w:p w14:paraId="534A6F00" w14:textId="77777777" w:rsidR="00456E6A" w:rsidRPr="006177A6" w:rsidRDefault="00456E6A" w:rsidP="00674500">
      <w:pPr>
        <w:spacing w:after="0" w:line="360" w:lineRule="auto"/>
        <w:jc w:val="both"/>
        <w:rPr>
          <w:rFonts w:ascii="Arial" w:hAnsi="Arial" w:cs="Arial"/>
        </w:rPr>
      </w:pPr>
    </w:p>
    <w:p w14:paraId="02DF155B" w14:textId="60163B2C" w:rsidR="00F762AC" w:rsidRPr="006177A6" w:rsidRDefault="00F762AC" w:rsidP="00674500">
      <w:pPr>
        <w:spacing w:line="360" w:lineRule="auto"/>
        <w:rPr>
          <w:rFonts w:ascii="Arial" w:hAnsi="Arial" w:cs="Arial"/>
        </w:rPr>
      </w:pPr>
      <w:r w:rsidRPr="006177A6">
        <w:rPr>
          <w:rFonts w:ascii="Arial" w:hAnsi="Arial" w:cs="Arial"/>
        </w:rPr>
        <w:br w:type="page"/>
      </w:r>
    </w:p>
    <w:p w14:paraId="2677A12C" w14:textId="2A90EAC4" w:rsidR="00F762AC" w:rsidRPr="006177A6" w:rsidRDefault="006A59E5" w:rsidP="00674500">
      <w:pPr>
        <w:snapToGrid w:val="0"/>
        <w:spacing w:beforeLines="40" w:before="96" w:afterLines="40" w:after="96" w:line="360" w:lineRule="auto"/>
        <w:jc w:val="both"/>
        <w:rPr>
          <w:rFonts w:ascii="Arial" w:eastAsia="Times New Roman" w:hAnsi="Arial" w:cs="Arial"/>
          <w:b/>
          <w:bCs/>
          <w:iCs/>
          <w:kern w:val="0"/>
          <w14:ligatures w14:val="none"/>
        </w:rPr>
      </w:pPr>
      <w:r>
        <w:rPr>
          <w:rFonts w:ascii="Arial" w:eastAsia="Times New Roman" w:hAnsi="Arial" w:cs="Arial"/>
          <w:b/>
          <w:bCs/>
          <w:iCs/>
          <w:noProof/>
          <w:kern w:val="0"/>
        </w:rPr>
        <w:lastRenderedPageBreak/>
        <w:drawing>
          <wp:inline distT="0" distB="0" distL="0" distR="0" wp14:anchorId="5BCC1D15" wp14:editId="2812E1AC">
            <wp:extent cx="5760720" cy="1524416"/>
            <wp:effectExtent l="0" t="0" r="0" b="0"/>
            <wp:docPr id="25326633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66338" name="Bildobjekt 253266338"/>
                    <pic:cNvPicPr/>
                  </pic:nvPicPr>
                  <pic:blipFill rotWithShape="1">
                    <a:blip r:embed="rId9" cstate="print">
                      <a:extLst>
                        <a:ext uri="{28A0092B-C50C-407E-A947-70E740481C1C}">
                          <a14:useLocalDpi xmlns:a14="http://schemas.microsoft.com/office/drawing/2010/main" val="0"/>
                        </a:ext>
                      </a:extLst>
                    </a:blip>
                    <a:srcRect t="17983"/>
                    <a:stretch>
                      <a:fillRect/>
                    </a:stretch>
                  </pic:blipFill>
                  <pic:spPr bwMode="auto">
                    <a:xfrm>
                      <a:off x="0" y="0"/>
                      <a:ext cx="5760720" cy="152441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b/>
          <w:bCs/>
          <w:iCs/>
          <w:kern w:val="0"/>
          <w14:ligatures w14:val="none"/>
        </w:rPr>
        <w:t>S</w:t>
      </w:r>
      <w:r w:rsidR="00F762AC" w:rsidRPr="006177A6">
        <w:rPr>
          <w:rFonts w:ascii="Arial" w:eastAsia="Times New Roman" w:hAnsi="Arial" w:cs="Arial"/>
          <w:b/>
          <w:bCs/>
          <w:iCs/>
          <w:kern w:val="0"/>
          <w14:ligatures w14:val="none"/>
        </w:rPr>
        <w:t xml:space="preserve">upplementary Figure 1. </w:t>
      </w:r>
      <w:r w:rsidR="00942497" w:rsidRPr="006177A6">
        <w:rPr>
          <w:rFonts w:ascii="Arial" w:eastAsia="Times New Roman" w:hAnsi="Arial" w:cs="Arial"/>
          <w:b/>
          <w:bCs/>
          <w:iCs/>
          <w:kern w:val="0"/>
          <w14:ligatures w14:val="none"/>
        </w:rPr>
        <w:t xml:space="preserve">Clinical </w:t>
      </w:r>
      <w:r w:rsidR="00F762AC" w:rsidRPr="006177A6">
        <w:rPr>
          <w:rFonts w:ascii="Arial" w:eastAsia="Times New Roman" w:hAnsi="Arial" w:cs="Arial"/>
          <w:b/>
          <w:bCs/>
          <w:iCs/>
          <w:kern w:val="0"/>
          <w14:ligatures w14:val="none"/>
        </w:rPr>
        <w:t xml:space="preserve">assessment of </w:t>
      </w:r>
      <w:r w:rsidR="00942497" w:rsidRPr="006177A6">
        <w:rPr>
          <w:rFonts w:ascii="Arial" w:eastAsia="Times New Roman" w:hAnsi="Arial" w:cs="Arial"/>
          <w:b/>
          <w:bCs/>
          <w:iCs/>
          <w:kern w:val="0"/>
          <w14:ligatures w14:val="none"/>
        </w:rPr>
        <w:t>arthritis</w:t>
      </w:r>
      <w:r w:rsidR="00F762AC" w:rsidRPr="006177A6">
        <w:rPr>
          <w:rFonts w:ascii="Arial" w:eastAsia="Times New Roman" w:hAnsi="Arial" w:cs="Arial"/>
          <w:b/>
          <w:bCs/>
          <w:iCs/>
          <w:kern w:val="0"/>
          <w14:ligatures w14:val="none"/>
        </w:rPr>
        <w:t xml:space="preserve"> during the course of STIA</w:t>
      </w:r>
    </w:p>
    <w:p w14:paraId="3A4BB2AC" w14:textId="12C50A10" w:rsidR="00F762AC" w:rsidRPr="006177A6" w:rsidRDefault="00AD28BA" w:rsidP="00674500">
      <w:pPr>
        <w:snapToGrid w:val="0"/>
        <w:spacing w:beforeLines="40" w:before="96" w:afterLines="40" w:after="96" w:line="360" w:lineRule="auto"/>
        <w:jc w:val="both"/>
        <w:rPr>
          <w:rFonts w:ascii="Arial" w:eastAsia="Times New Roman" w:hAnsi="Arial" w:cs="Arial"/>
          <w:iCs/>
          <w:kern w:val="0"/>
          <w14:ligatures w14:val="none"/>
        </w:rPr>
      </w:pPr>
      <w:r w:rsidRPr="006177A6">
        <w:rPr>
          <w:rFonts w:ascii="Arial" w:eastAsia="Times New Roman" w:hAnsi="Arial" w:cs="Arial"/>
          <w:iCs/>
          <w:kern w:val="0"/>
          <w14:ligatures w14:val="none"/>
        </w:rPr>
        <w:t>C</w:t>
      </w:r>
      <w:r w:rsidR="00F762AC" w:rsidRPr="006177A6">
        <w:rPr>
          <w:rFonts w:ascii="Arial" w:eastAsia="Times New Roman" w:hAnsi="Arial" w:cs="Arial"/>
          <w:iCs/>
          <w:kern w:val="0"/>
          <w14:ligatures w14:val="none"/>
        </w:rPr>
        <w:t xml:space="preserve">linical score and ankle </w:t>
      </w:r>
      <w:r w:rsidR="00A37740" w:rsidRPr="006177A6">
        <w:rPr>
          <w:rFonts w:ascii="Arial" w:eastAsia="Times New Roman" w:hAnsi="Arial" w:cs="Arial"/>
          <w:iCs/>
          <w:kern w:val="0"/>
          <w14:ligatures w14:val="none"/>
        </w:rPr>
        <w:t>swelling</w:t>
      </w:r>
      <w:r w:rsidR="00F762AC" w:rsidRPr="006177A6">
        <w:rPr>
          <w:rFonts w:ascii="Arial" w:eastAsia="Times New Roman" w:hAnsi="Arial" w:cs="Arial"/>
          <w:iCs/>
          <w:kern w:val="0"/>
          <w14:ligatures w14:val="none"/>
        </w:rPr>
        <w:t xml:space="preserve"> in </w:t>
      </w:r>
      <w:r w:rsidR="000149AA" w:rsidRPr="006177A6">
        <w:rPr>
          <w:rFonts w:ascii="Arial" w:eastAsia="Times New Roman" w:hAnsi="Arial" w:cs="Arial"/>
          <w:iCs/>
          <w:kern w:val="0"/>
          <w14:ligatures w14:val="none"/>
        </w:rPr>
        <w:t xml:space="preserve">individual </w:t>
      </w:r>
      <w:r w:rsidR="00F762AC" w:rsidRPr="006177A6">
        <w:rPr>
          <w:rFonts w:ascii="Arial" w:eastAsia="Times New Roman" w:hAnsi="Arial" w:cs="Arial"/>
          <w:iCs/>
          <w:kern w:val="0"/>
          <w14:ligatures w14:val="none"/>
        </w:rPr>
        <w:t xml:space="preserve">male C57BL/6J mice </w:t>
      </w:r>
      <w:r w:rsidR="000149AA" w:rsidRPr="006177A6">
        <w:rPr>
          <w:rFonts w:ascii="Arial" w:eastAsia="Times New Roman" w:hAnsi="Arial" w:cs="Arial"/>
          <w:iCs/>
          <w:kern w:val="0"/>
          <w14:ligatures w14:val="none"/>
        </w:rPr>
        <w:t xml:space="preserve">terminated </w:t>
      </w:r>
      <w:r w:rsidR="00F762AC" w:rsidRPr="006177A6">
        <w:rPr>
          <w:rFonts w:ascii="Arial" w:eastAsia="Times New Roman" w:hAnsi="Arial" w:cs="Arial"/>
          <w:iCs/>
          <w:kern w:val="0"/>
          <w14:ligatures w14:val="none"/>
        </w:rPr>
        <w:t xml:space="preserve">different time points during STIA. </w:t>
      </w:r>
      <w:r w:rsidR="00EC5F23" w:rsidRPr="006177A6">
        <w:rPr>
          <w:rFonts w:ascii="Arial" w:eastAsia="Times New Roman" w:hAnsi="Arial" w:cs="Arial"/>
          <w:iCs/>
          <w:kern w:val="0"/>
          <w14:ligatures w14:val="none"/>
        </w:rPr>
        <w:t xml:space="preserve">(n ≥ 7 per group; see </w:t>
      </w:r>
      <w:r w:rsidR="00DA5691" w:rsidRPr="006177A6">
        <w:rPr>
          <w:rFonts w:ascii="Arial" w:eastAsia="Times New Roman" w:hAnsi="Arial" w:cs="Arial"/>
          <w:iCs/>
          <w:kern w:val="0"/>
          <w14:ligatures w14:val="none"/>
        </w:rPr>
        <w:t>F</w:t>
      </w:r>
      <w:r w:rsidR="00946B68" w:rsidRPr="006177A6">
        <w:rPr>
          <w:rFonts w:ascii="Arial" w:eastAsia="Times New Roman" w:hAnsi="Arial" w:cs="Arial"/>
          <w:iCs/>
          <w:kern w:val="0"/>
          <w14:ligatures w14:val="none"/>
        </w:rPr>
        <w:t>igure 1A</w:t>
      </w:r>
      <w:r w:rsidR="00EC5F23" w:rsidRPr="006177A6">
        <w:rPr>
          <w:rFonts w:ascii="Arial" w:eastAsia="Times New Roman" w:hAnsi="Arial" w:cs="Arial"/>
          <w:iCs/>
          <w:kern w:val="0"/>
          <w14:ligatures w14:val="none"/>
        </w:rPr>
        <w:t xml:space="preserve">). </w:t>
      </w:r>
      <w:r w:rsidRPr="006177A6">
        <w:rPr>
          <w:rFonts w:ascii="Arial" w:eastAsia="Times New Roman" w:hAnsi="Arial" w:cs="Arial"/>
          <w:iCs/>
          <w:kern w:val="0"/>
          <w14:ligatures w14:val="none"/>
        </w:rPr>
        <w:t>Each symbol represents an individual mouse.</w:t>
      </w:r>
      <w:r w:rsidR="00F762AC" w:rsidRPr="006177A6">
        <w:rPr>
          <w:rFonts w:ascii="Arial" w:eastAsia="Times New Roman" w:hAnsi="Arial" w:cs="Arial"/>
          <w:iCs/>
          <w:kern w:val="0"/>
          <w14:ligatures w14:val="none"/>
        </w:rPr>
        <w:t xml:space="preserve"> </w:t>
      </w:r>
      <w:r w:rsidR="00BB60BD" w:rsidRPr="006177A6">
        <w:rPr>
          <w:rFonts w:ascii="Arial" w:eastAsia="Times New Roman" w:hAnsi="Arial" w:cs="Arial"/>
          <w:iCs/>
          <w:kern w:val="0"/>
          <w14:ligatures w14:val="none"/>
        </w:rPr>
        <w:t>Bars</w:t>
      </w:r>
      <w:r w:rsidR="00F762AC" w:rsidRPr="006177A6">
        <w:rPr>
          <w:rFonts w:ascii="Arial" w:eastAsia="Times New Roman" w:hAnsi="Arial" w:cs="Arial"/>
          <w:iCs/>
          <w:kern w:val="0"/>
          <w14:ligatures w14:val="none"/>
        </w:rPr>
        <w:t xml:space="preserve"> represent means ± SEM.</w:t>
      </w:r>
      <w:r w:rsidR="00B45A73" w:rsidRPr="006177A6">
        <w:rPr>
          <w:rFonts w:ascii="Arial" w:eastAsia="Times New Roman" w:hAnsi="Arial" w:cs="Arial"/>
          <w:iCs/>
          <w:kern w:val="0"/>
          <w14:ligatures w14:val="none"/>
        </w:rPr>
        <w:t xml:space="preserve"> Statistical </w:t>
      </w:r>
      <w:r w:rsidR="00EB7B8E" w:rsidRPr="006177A6">
        <w:rPr>
          <w:rFonts w:ascii="Arial" w:eastAsia="Times New Roman" w:hAnsi="Arial" w:cs="Arial"/>
          <w:iCs/>
          <w:kern w:val="0"/>
          <w14:ligatures w14:val="none"/>
        </w:rPr>
        <w:t>significance</w:t>
      </w:r>
      <w:r w:rsidR="0043605B" w:rsidRPr="006177A6">
        <w:rPr>
          <w:rFonts w:ascii="Arial" w:eastAsia="Times New Roman" w:hAnsi="Arial" w:cs="Arial"/>
          <w:iCs/>
          <w:kern w:val="0"/>
          <w14:ligatures w14:val="none"/>
        </w:rPr>
        <w:t xml:space="preserve"> </w:t>
      </w:r>
      <w:r w:rsidR="00B45A73" w:rsidRPr="006177A6">
        <w:rPr>
          <w:rFonts w:ascii="Arial" w:eastAsia="Times New Roman" w:hAnsi="Arial" w:cs="Arial"/>
          <w:iCs/>
          <w:kern w:val="0"/>
          <w14:ligatures w14:val="none"/>
        </w:rPr>
        <w:t>was determined by Kruskal-Wallis test followed by Dunn’s multiple comparisons test, with each time</w:t>
      </w:r>
      <w:r w:rsidR="00723C4D" w:rsidRPr="006177A6">
        <w:rPr>
          <w:rFonts w:ascii="Arial" w:eastAsia="Times New Roman" w:hAnsi="Arial" w:cs="Arial"/>
          <w:iCs/>
          <w:kern w:val="0"/>
          <w14:ligatures w14:val="none"/>
        </w:rPr>
        <w:t>-</w:t>
      </w:r>
      <w:r w:rsidR="00B45A73" w:rsidRPr="006177A6">
        <w:rPr>
          <w:rFonts w:ascii="Arial" w:eastAsia="Times New Roman" w:hAnsi="Arial" w:cs="Arial"/>
          <w:iCs/>
          <w:kern w:val="0"/>
          <w14:ligatures w14:val="none"/>
        </w:rPr>
        <w:t xml:space="preserve">point compared to Day 0. </w:t>
      </w:r>
      <w:r w:rsidR="00F762AC" w:rsidRPr="006177A6">
        <w:rPr>
          <w:rFonts w:ascii="Arial" w:eastAsia="Times New Roman" w:hAnsi="Arial" w:cs="Arial"/>
          <w:iCs/>
          <w:kern w:val="0"/>
          <w14:ligatures w14:val="none"/>
        </w:rPr>
        <w:t>*</w:t>
      </w:r>
      <w:r w:rsidR="00F762AC" w:rsidRPr="006177A6">
        <w:rPr>
          <w:rFonts w:ascii="Arial" w:eastAsia="Times New Roman" w:hAnsi="Arial" w:cs="Arial"/>
          <w:i/>
          <w:kern w:val="0"/>
          <w14:ligatures w14:val="none"/>
        </w:rPr>
        <w:t>P</w:t>
      </w:r>
      <w:r w:rsidR="00F762AC" w:rsidRPr="006177A6">
        <w:rPr>
          <w:rFonts w:ascii="Arial" w:eastAsia="Times New Roman" w:hAnsi="Arial" w:cs="Arial"/>
          <w:iCs/>
          <w:kern w:val="0"/>
          <w14:ligatures w14:val="none"/>
        </w:rPr>
        <w:t xml:space="preserve"> &lt; 0.05, **</w:t>
      </w:r>
      <w:r w:rsidR="00F762AC" w:rsidRPr="006177A6">
        <w:rPr>
          <w:rFonts w:ascii="Arial" w:eastAsia="Times New Roman" w:hAnsi="Arial" w:cs="Arial"/>
          <w:i/>
          <w:kern w:val="0"/>
          <w14:ligatures w14:val="none"/>
        </w:rPr>
        <w:t>P</w:t>
      </w:r>
      <w:r w:rsidR="00F762AC" w:rsidRPr="006177A6">
        <w:rPr>
          <w:rFonts w:ascii="Arial" w:eastAsia="Times New Roman" w:hAnsi="Arial" w:cs="Arial"/>
          <w:iCs/>
          <w:kern w:val="0"/>
          <w14:ligatures w14:val="none"/>
        </w:rPr>
        <w:t xml:space="preserve"> &lt; 0.01, *** </w:t>
      </w:r>
      <w:r w:rsidR="00F762AC" w:rsidRPr="006177A6">
        <w:rPr>
          <w:rFonts w:ascii="Arial" w:eastAsia="Times New Roman" w:hAnsi="Arial" w:cs="Arial"/>
          <w:i/>
          <w:kern w:val="0"/>
          <w14:ligatures w14:val="none"/>
        </w:rPr>
        <w:t>P</w:t>
      </w:r>
      <w:r w:rsidR="00F762AC" w:rsidRPr="006177A6">
        <w:rPr>
          <w:rFonts w:ascii="Arial" w:eastAsia="Times New Roman" w:hAnsi="Arial" w:cs="Arial"/>
          <w:iCs/>
          <w:kern w:val="0"/>
          <w14:ligatures w14:val="none"/>
        </w:rPr>
        <w:t xml:space="preserve"> &lt; 0.001</w:t>
      </w:r>
      <w:r w:rsidR="00A57DDB" w:rsidRPr="006177A6">
        <w:rPr>
          <w:rFonts w:ascii="Arial" w:eastAsia="Times New Roman" w:hAnsi="Arial" w:cs="Arial"/>
          <w:iCs/>
          <w:kern w:val="0"/>
          <w14:ligatures w14:val="none"/>
        </w:rPr>
        <w:t xml:space="preserve">, </w:t>
      </w:r>
      <w:r w:rsidR="00F762AC" w:rsidRPr="006177A6">
        <w:rPr>
          <w:rFonts w:ascii="Arial" w:eastAsia="Times New Roman" w:hAnsi="Arial" w:cs="Arial"/>
          <w:iCs/>
          <w:kern w:val="0"/>
          <w14:ligatures w14:val="none"/>
        </w:rPr>
        <w:t>****</w:t>
      </w:r>
      <w:r w:rsidR="00F762AC" w:rsidRPr="006177A6">
        <w:rPr>
          <w:rFonts w:ascii="Arial" w:eastAsia="Times New Roman" w:hAnsi="Arial" w:cs="Arial"/>
          <w:i/>
          <w:kern w:val="0"/>
          <w14:ligatures w14:val="none"/>
        </w:rPr>
        <w:t>P</w:t>
      </w:r>
      <w:r w:rsidR="00F762AC" w:rsidRPr="006177A6">
        <w:rPr>
          <w:rFonts w:ascii="Arial" w:eastAsia="Times New Roman" w:hAnsi="Arial" w:cs="Arial"/>
          <w:iCs/>
          <w:kern w:val="0"/>
          <w14:ligatures w14:val="none"/>
        </w:rPr>
        <w:t xml:space="preserve"> &lt; 0.0001</w:t>
      </w:r>
      <w:r w:rsidR="0043605B" w:rsidRPr="006177A6">
        <w:rPr>
          <w:rFonts w:ascii="Arial" w:eastAsia="Times New Roman" w:hAnsi="Arial" w:cs="Arial"/>
          <w:iCs/>
          <w:kern w:val="0"/>
          <w14:ligatures w14:val="none"/>
        </w:rPr>
        <w:t>.</w:t>
      </w:r>
      <w:r w:rsidR="00F762AC" w:rsidRPr="006177A6">
        <w:rPr>
          <w:rFonts w:ascii="Arial" w:hAnsi="Arial" w:cs="Arial"/>
          <w:b/>
          <w:bCs/>
          <w:iCs/>
        </w:rPr>
        <w:br w:type="page"/>
      </w:r>
    </w:p>
    <w:p w14:paraId="32E65BA2" w14:textId="5777B924" w:rsidR="006A59E5" w:rsidRDefault="006A59E5" w:rsidP="00674500">
      <w:pPr>
        <w:pStyle w:val="paragraph0"/>
        <w:spacing w:before="0" w:beforeAutospacing="0" w:after="0" w:afterAutospacing="0" w:line="360" w:lineRule="auto"/>
        <w:jc w:val="both"/>
        <w:textAlignment w:val="baseline"/>
        <w:rPr>
          <w:rFonts w:ascii="Arial" w:hAnsi="Arial" w:cs="Arial"/>
          <w:b/>
          <w:bCs/>
          <w:iCs/>
          <w:sz w:val="22"/>
          <w:szCs w:val="22"/>
          <w:lang w:val="en-US"/>
        </w:rPr>
      </w:pPr>
      <w:r>
        <w:rPr>
          <w:rFonts w:ascii="Arial" w:hAnsi="Arial" w:cs="Arial"/>
          <w:b/>
          <w:bCs/>
          <w:iCs/>
          <w:noProof/>
          <w:sz w:val="22"/>
          <w:szCs w:val="22"/>
          <w:lang w:val="en-US"/>
          <w14:ligatures w14:val="standardContextual"/>
        </w:rPr>
        <w:lastRenderedPageBreak/>
        <w:drawing>
          <wp:inline distT="0" distB="0" distL="0" distR="0" wp14:anchorId="27068D05" wp14:editId="62F9E6AA">
            <wp:extent cx="5760720" cy="7232760"/>
            <wp:effectExtent l="0" t="0" r="5080" b="6350"/>
            <wp:docPr id="1452515483"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15483" name="Bildobjekt 1452515483"/>
                    <pic:cNvPicPr/>
                  </pic:nvPicPr>
                  <pic:blipFill rotWithShape="1">
                    <a:blip r:embed="rId10" cstate="print">
                      <a:extLst>
                        <a:ext uri="{28A0092B-C50C-407E-A947-70E740481C1C}">
                          <a14:useLocalDpi xmlns:a14="http://schemas.microsoft.com/office/drawing/2010/main" val="0"/>
                        </a:ext>
                      </a:extLst>
                    </a:blip>
                    <a:srcRect t="3856"/>
                    <a:stretch>
                      <a:fillRect/>
                    </a:stretch>
                  </pic:blipFill>
                  <pic:spPr bwMode="auto">
                    <a:xfrm>
                      <a:off x="0" y="0"/>
                      <a:ext cx="5760720" cy="7232760"/>
                    </a:xfrm>
                    <a:prstGeom prst="rect">
                      <a:avLst/>
                    </a:prstGeom>
                    <a:ln>
                      <a:noFill/>
                    </a:ln>
                    <a:extLst>
                      <a:ext uri="{53640926-AAD7-44D8-BBD7-CCE9431645EC}">
                        <a14:shadowObscured xmlns:a14="http://schemas.microsoft.com/office/drawing/2010/main"/>
                      </a:ext>
                    </a:extLst>
                  </pic:spPr>
                </pic:pic>
              </a:graphicData>
            </a:graphic>
          </wp:inline>
        </w:drawing>
      </w:r>
    </w:p>
    <w:p w14:paraId="7739ABA5" w14:textId="64F1FF91" w:rsidR="00EA74C7" w:rsidRPr="006177A6" w:rsidRDefault="00F762AC" w:rsidP="00674500">
      <w:pPr>
        <w:pStyle w:val="paragraph0"/>
        <w:spacing w:before="0" w:beforeAutospacing="0" w:after="0" w:afterAutospacing="0" w:line="360" w:lineRule="auto"/>
        <w:jc w:val="both"/>
        <w:textAlignment w:val="baseline"/>
        <w:rPr>
          <w:rFonts w:ascii="Arial" w:hAnsi="Arial" w:cs="Arial"/>
          <w:b/>
          <w:bCs/>
          <w:iCs/>
          <w:sz w:val="22"/>
          <w:szCs w:val="22"/>
          <w:lang w:val="en-US"/>
        </w:rPr>
      </w:pPr>
      <w:r w:rsidRPr="006177A6">
        <w:rPr>
          <w:rFonts w:ascii="Arial" w:hAnsi="Arial" w:cs="Arial"/>
          <w:b/>
          <w:bCs/>
          <w:iCs/>
          <w:sz w:val="22"/>
          <w:szCs w:val="22"/>
          <w:lang w:val="en-US"/>
        </w:rPr>
        <w:t>Supplementary Figure 2. Semi-quantitative scoring of three-dimensional µCT scans reveals distinct phases of bone erosion and formation during STIA</w:t>
      </w:r>
    </w:p>
    <w:p w14:paraId="3A043618" w14:textId="3AE7F365" w:rsidR="00EA74C7" w:rsidRPr="006177A6" w:rsidRDefault="00F762AC" w:rsidP="00674500">
      <w:pPr>
        <w:pStyle w:val="paragraph0"/>
        <w:spacing w:before="240" w:beforeAutospacing="0" w:after="240" w:afterAutospacing="0" w:line="360" w:lineRule="auto"/>
        <w:jc w:val="both"/>
        <w:textAlignment w:val="baseline"/>
        <w:rPr>
          <w:rFonts w:ascii="Arial" w:eastAsiaTheme="majorEastAsia" w:hAnsi="Arial" w:cs="Arial"/>
          <w:color w:val="000000"/>
          <w:position w:val="-1"/>
          <w:sz w:val="22"/>
          <w:szCs w:val="22"/>
          <w:lang w:val="en-US"/>
        </w:rPr>
      </w:pPr>
      <w:r w:rsidRPr="006177A6">
        <w:rPr>
          <w:rFonts w:ascii="Arial" w:hAnsi="Arial" w:cs="Arial"/>
          <w:b/>
          <w:bCs/>
          <w:iCs/>
          <w:sz w:val="22"/>
          <w:szCs w:val="22"/>
          <w:lang w:val="en-US"/>
        </w:rPr>
        <w:t>A</w:t>
      </w:r>
      <w:r w:rsidRPr="006177A6">
        <w:rPr>
          <w:rFonts w:ascii="Arial" w:hAnsi="Arial" w:cs="Arial"/>
          <w:iCs/>
          <w:sz w:val="22"/>
          <w:szCs w:val="22"/>
          <w:lang w:val="en-US"/>
        </w:rPr>
        <w:t xml:space="preserve">) Overview of the workflow for μCT analysis of the </w:t>
      </w:r>
      <w:r w:rsidR="00476406" w:rsidRPr="006177A6">
        <w:rPr>
          <w:rFonts w:ascii="Arial" w:hAnsi="Arial" w:cs="Arial"/>
          <w:iCs/>
          <w:sz w:val="22"/>
          <w:szCs w:val="22"/>
          <w:lang w:val="en-US"/>
        </w:rPr>
        <w:t>hind paw</w:t>
      </w:r>
      <w:r w:rsidRPr="006177A6">
        <w:rPr>
          <w:rFonts w:ascii="Arial" w:hAnsi="Arial" w:cs="Arial"/>
          <w:iCs/>
          <w:sz w:val="22"/>
          <w:szCs w:val="22"/>
          <w:lang w:val="en-US"/>
        </w:rPr>
        <w:t xml:space="preserve">. Acquired </w:t>
      </w:r>
      <w:r w:rsidR="00476406" w:rsidRPr="006177A6">
        <w:rPr>
          <w:rFonts w:ascii="Arial" w:hAnsi="Arial" w:cs="Arial"/>
          <w:iCs/>
          <w:sz w:val="22"/>
          <w:szCs w:val="22"/>
          <w:lang w:val="en-US"/>
        </w:rPr>
        <w:t>two-dimensional</w:t>
      </w:r>
      <w:r w:rsidRPr="006177A6">
        <w:rPr>
          <w:rFonts w:ascii="Arial" w:hAnsi="Arial" w:cs="Arial"/>
          <w:iCs/>
          <w:sz w:val="22"/>
          <w:szCs w:val="22"/>
          <w:lang w:val="en-US"/>
        </w:rPr>
        <w:t xml:space="preserve"> μCT images were reconstructed into a </w:t>
      </w:r>
      <w:r w:rsidR="00476406" w:rsidRPr="006177A6">
        <w:rPr>
          <w:rFonts w:ascii="Arial" w:hAnsi="Arial" w:cs="Arial"/>
          <w:iCs/>
          <w:sz w:val="22"/>
          <w:szCs w:val="22"/>
          <w:lang w:val="en-US"/>
        </w:rPr>
        <w:t>three-dimensional</w:t>
      </w:r>
      <w:r w:rsidRPr="006177A6">
        <w:rPr>
          <w:rFonts w:ascii="Arial" w:hAnsi="Arial" w:cs="Arial"/>
          <w:iCs/>
          <w:sz w:val="22"/>
          <w:szCs w:val="22"/>
          <w:lang w:val="en-US"/>
        </w:rPr>
        <w:t xml:space="preserve"> </w:t>
      </w:r>
      <w:r w:rsidR="00A57DDB" w:rsidRPr="006177A6">
        <w:rPr>
          <w:rFonts w:ascii="Arial" w:hAnsi="Arial" w:cs="Arial"/>
          <w:iCs/>
          <w:sz w:val="22"/>
          <w:szCs w:val="22"/>
          <w:lang w:val="en-US"/>
        </w:rPr>
        <w:t>rendering</w:t>
      </w:r>
      <w:r w:rsidRPr="006177A6">
        <w:rPr>
          <w:rFonts w:ascii="Arial" w:hAnsi="Arial" w:cs="Arial"/>
          <w:iCs/>
          <w:sz w:val="22"/>
          <w:szCs w:val="22"/>
          <w:lang w:val="en-US"/>
        </w:rPr>
        <w:t xml:space="preserve">, followed by slice alignment, segmentation of the calcaneus from the hind paw, parameter processing, and </w:t>
      </w:r>
      <w:r w:rsidR="00A57DDB" w:rsidRPr="006177A6">
        <w:rPr>
          <w:rFonts w:ascii="Arial" w:hAnsi="Arial" w:cs="Arial"/>
          <w:iCs/>
          <w:sz w:val="22"/>
          <w:szCs w:val="22"/>
          <w:lang w:val="en-US"/>
        </w:rPr>
        <w:t>three-dimensional</w:t>
      </w:r>
      <w:r w:rsidRPr="006177A6">
        <w:rPr>
          <w:rFonts w:ascii="Arial" w:hAnsi="Arial" w:cs="Arial"/>
          <w:iCs/>
          <w:sz w:val="22"/>
          <w:szCs w:val="22"/>
          <w:lang w:val="en-US"/>
        </w:rPr>
        <w:t xml:space="preserve"> visualization using NRecon, DataViewer, and CTVox (Bruker software).</w:t>
      </w:r>
      <w:r w:rsidR="000B558B" w:rsidRPr="006177A6">
        <w:rPr>
          <w:rFonts w:ascii="Arial" w:hAnsi="Arial" w:cs="Arial"/>
          <w:iCs/>
          <w:sz w:val="22"/>
          <w:szCs w:val="22"/>
          <w:lang w:val="en-US"/>
        </w:rPr>
        <w:t xml:space="preserve"> Red </w:t>
      </w:r>
      <w:r w:rsidR="000B558B" w:rsidRPr="006177A6">
        <w:rPr>
          <w:rFonts w:ascii="Arial" w:hAnsi="Arial" w:cs="Arial"/>
          <w:iCs/>
          <w:sz w:val="22"/>
          <w:szCs w:val="22"/>
          <w:lang w:val="en-US"/>
        </w:rPr>
        <w:lastRenderedPageBreak/>
        <w:t>boxes in the far-right images represents area used for scoring.</w:t>
      </w:r>
      <w:r w:rsidR="00A57DDB" w:rsidRPr="006177A6">
        <w:rPr>
          <w:rFonts w:ascii="Arial" w:hAnsi="Arial" w:cs="Arial"/>
          <w:iCs/>
          <w:sz w:val="22"/>
          <w:szCs w:val="22"/>
          <w:lang w:val="en-US"/>
        </w:rPr>
        <w:t xml:space="preserve"> </w:t>
      </w:r>
      <w:r w:rsidR="00A57DDB" w:rsidRPr="006177A6">
        <w:rPr>
          <w:rFonts w:ascii="Arial" w:hAnsi="Arial" w:cs="Arial"/>
          <w:b/>
          <w:bCs/>
          <w:iCs/>
          <w:sz w:val="22"/>
          <w:szCs w:val="22"/>
          <w:lang w:val="en-US"/>
        </w:rPr>
        <w:t>B</w:t>
      </w:r>
      <w:r w:rsidR="00A57DDB" w:rsidRPr="006177A6">
        <w:rPr>
          <w:rFonts w:ascii="Arial" w:hAnsi="Arial" w:cs="Arial"/>
          <w:iCs/>
          <w:sz w:val="22"/>
          <w:szCs w:val="22"/>
          <w:lang w:val="en-US"/>
        </w:rPr>
        <w:t xml:space="preserve">) </w:t>
      </w:r>
      <w:r w:rsidR="00A57DDB" w:rsidRPr="006177A6">
        <w:rPr>
          <w:rStyle w:val="normaltextrun"/>
          <w:rFonts w:ascii="Arial" w:eastAsiaTheme="majorEastAsia" w:hAnsi="Arial" w:cs="Arial"/>
          <w:color w:val="000000"/>
          <w:position w:val="-1"/>
          <w:sz w:val="22"/>
          <w:szCs w:val="22"/>
          <w:lang w:val="en-US"/>
        </w:rPr>
        <w:t xml:space="preserve">Representative images of complete scoring scale used to assess bone erosion and bone formation in the hind paw and the corresponding calcaneus in the STIA model. </w:t>
      </w:r>
      <w:r w:rsidR="000149AA" w:rsidRPr="006177A6">
        <w:rPr>
          <w:rStyle w:val="normaltextrun"/>
          <w:rFonts w:ascii="Arial" w:eastAsiaTheme="majorEastAsia" w:hAnsi="Arial" w:cs="Arial"/>
          <w:color w:val="000000"/>
          <w:position w:val="-1"/>
          <w:sz w:val="22"/>
          <w:szCs w:val="22"/>
          <w:lang w:val="en-US"/>
        </w:rPr>
        <w:t>Red a</w:t>
      </w:r>
      <w:r w:rsidR="00A57DDB" w:rsidRPr="006177A6">
        <w:rPr>
          <w:rStyle w:val="normaltextrun"/>
          <w:rFonts w:ascii="Arial" w:eastAsiaTheme="majorEastAsia" w:hAnsi="Arial" w:cs="Arial"/>
          <w:color w:val="000000"/>
          <w:position w:val="-1"/>
          <w:sz w:val="22"/>
          <w:szCs w:val="22"/>
          <w:lang w:val="en-US"/>
        </w:rPr>
        <w:t>rrows</w:t>
      </w:r>
      <w:r w:rsidR="000149AA" w:rsidRPr="006177A6">
        <w:rPr>
          <w:rStyle w:val="normaltextrun"/>
          <w:rFonts w:ascii="Arial" w:eastAsiaTheme="majorEastAsia" w:hAnsi="Arial" w:cs="Arial"/>
          <w:color w:val="000000"/>
          <w:position w:val="-1"/>
          <w:sz w:val="22"/>
          <w:szCs w:val="22"/>
          <w:lang w:val="en-US"/>
        </w:rPr>
        <w:t xml:space="preserve"> indicate area of bone erosion and blue arrow indicate area of bone formation</w:t>
      </w:r>
      <w:r w:rsidR="00A57DDB" w:rsidRPr="006177A6">
        <w:rPr>
          <w:rStyle w:val="normaltextrun"/>
          <w:rFonts w:ascii="Arial" w:eastAsiaTheme="majorEastAsia" w:hAnsi="Arial" w:cs="Arial"/>
          <w:color w:val="000000"/>
          <w:position w:val="-1"/>
          <w:sz w:val="22"/>
          <w:szCs w:val="22"/>
          <w:lang w:val="en-US"/>
        </w:rPr>
        <w:t>.</w:t>
      </w:r>
      <w:r w:rsidR="00A57DDB" w:rsidRPr="006177A6">
        <w:rPr>
          <w:rFonts w:ascii="Arial" w:hAnsi="Arial" w:cs="Arial"/>
          <w:iCs/>
          <w:sz w:val="22"/>
          <w:szCs w:val="22"/>
          <w:lang w:val="en-US"/>
        </w:rPr>
        <w:t xml:space="preserve"> </w:t>
      </w:r>
      <w:r w:rsidR="00A57DDB" w:rsidRPr="006177A6">
        <w:rPr>
          <w:rFonts w:ascii="Arial" w:hAnsi="Arial" w:cs="Arial"/>
          <w:b/>
          <w:bCs/>
          <w:iCs/>
          <w:sz w:val="22"/>
          <w:szCs w:val="22"/>
          <w:lang w:val="en-US"/>
        </w:rPr>
        <w:t>C</w:t>
      </w:r>
      <w:r w:rsidR="00C654C3" w:rsidRPr="006177A6">
        <w:rPr>
          <w:rFonts w:ascii="Arial" w:hAnsi="Arial" w:cs="Arial"/>
          <w:iCs/>
          <w:sz w:val="22"/>
          <w:szCs w:val="22"/>
          <w:lang w:val="en-US"/>
        </w:rPr>
        <w:t>,</w:t>
      </w:r>
      <w:r w:rsidR="00A57DDB" w:rsidRPr="006177A6">
        <w:rPr>
          <w:rFonts w:ascii="Arial" w:hAnsi="Arial" w:cs="Arial"/>
          <w:b/>
          <w:bCs/>
          <w:iCs/>
          <w:sz w:val="22"/>
          <w:szCs w:val="22"/>
          <w:lang w:val="en-US"/>
        </w:rPr>
        <w:t>D</w:t>
      </w:r>
      <w:r w:rsidRPr="006177A6">
        <w:rPr>
          <w:rFonts w:ascii="Arial" w:hAnsi="Arial" w:cs="Arial"/>
          <w:iCs/>
          <w:sz w:val="22"/>
          <w:szCs w:val="22"/>
          <w:lang w:val="en-US"/>
        </w:rPr>
        <w:t xml:space="preserve">) </w:t>
      </w:r>
      <w:r w:rsidR="000149AA" w:rsidRPr="006177A6">
        <w:rPr>
          <w:rFonts w:ascii="Arial" w:hAnsi="Arial" w:cs="Arial"/>
          <w:iCs/>
          <w:sz w:val="22"/>
          <w:szCs w:val="22"/>
          <w:lang w:val="en-US"/>
        </w:rPr>
        <w:t>B</w:t>
      </w:r>
      <w:r w:rsidRPr="006177A6">
        <w:rPr>
          <w:rFonts w:ascii="Arial" w:hAnsi="Arial" w:cs="Arial"/>
          <w:iCs/>
          <w:sz w:val="22"/>
          <w:szCs w:val="22"/>
          <w:lang w:val="en-US"/>
        </w:rPr>
        <w:t xml:space="preserve">one erosion </w:t>
      </w:r>
      <w:r w:rsidR="000149AA" w:rsidRPr="006177A6">
        <w:rPr>
          <w:rFonts w:ascii="Arial" w:hAnsi="Arial" w:cs="Arial"/>
          <w:iCs/>
          <w:sz w:val="22"/>
          <w:szCs w:val="22"/>
          <w:lang w:val="en-US"/>
        </w:rPr>
        <w:t>(</w:t>
      </w:r>
      <w:r w:rsidR="000149AA" w:rsidRPr="006177A6">
        <w:rPr>
          <w:rFonts w:ascii="Arial" w:hAnsi="Arial" w:cs="Arial"/>
          <w:b/>
          <w:bCs/>
          <w:iCs/>
          <w:sz w:val="22"/>
          <w:szCs w:val="22"/>
          <w:lang w:val="en-US"/>
        </w:rPr>
        <w:t>C</w:t>
      </w:r>
      <w:r w:rsidR="000149AA" w:rsidRPr="006177A6">
        <w:rPr>
          <w:rFonts w:ascii="Arial" w:hAnsi="Arial" w:cs="Arial"/>
          <w:iCs/>
          <w:sz w:val="22"/>
          <w:szCs w:val="22"/>
          <w:lang w:val="en-US"/>
        </w:rPr>
        <w:t xml:space="preserve">) </w:t>
      </w:r>
      <w:r w:rsidRPr="006177A6">
        <w:rPr>
          <w:rFonts w:ascii="Arial" w:hAnsi="Arial" w:cs="Arial"/>
          <w:iCs/>
          <w:sz w:val="22"/>
          <w:szCs w:val="22"/>
          <w:lang w:val="en-US"/>
        </w:rPr>
        <w:t>and formation score</w:t>
      </w:r>
      <w:r w:rsidR="000149AA" w:rsidRPr="006177A6">
        <w:rPr>
          <w:rFonts w:ascii="Arial" w:hAnsi="Arial" w:cs="Arial"/>
          <w:iCs/>
          <w:sz w:val="22"/>
          <w:szCs w:val="22"/>
          <w:lang w:val="en-US"/>
        </w:rPr>
        <w:t>s</w:t>
      </w:r>
      <w:r w:rsidRPr="006177A6">
        <w:rPr>
          <w:rFonts w:ascii="Arial" w:hAnsi="Arial" w:cs="Arial"/>
          <w:iCs/>
          <w:sz w:val="22"/>
          <w:szCs w:val="22"/>
          <w:lang w:val="en-US"/>
        </w:rPr>
        <w:t xml:space="preserve"> </w:t>
      </w:r>
      <w:r w:rsidR="000149AA" w:rsidRPr="006177A6">
        <w:rPr>
          <w:rFonts w:ascii="Arial" w:hAnsi="Arial" w:cs="Arial"/>
          <w:iCs/>
          <w:sz w:val="22"/>
          <w:szCs w:val="22"/>
          <w:lang w:val="en-US"/>
        </w:rPr>
        <w:t>(</w:t>
      </w:r>
      <w:r w:rsidR="000149AA" w:rsidRPr="006177A6">
        <w:rPr>
          <w:rFonts w:ascii="Arial" w:hAnsi="Arial" w:cs="Arial"/>
          <w:b/>
          <w:bCs/>
          <w:iCs/>
          <w:sz w:val="22"/>
          <w:szCs w:val="22"/>
          <w:lang w:val="en-US"/>
        </w:rPr>
        <w:t>D</w:t>
      </w:r>
      <w:r w:rsidR="000149AA" w:rsidRPr="006177A6">
        <w:rPr>
          <w:rFonts w:ascii="Arial" w:hAnsi="Arial" w:cs="Arial"/>
          <w:iCs/>
          <w:sz w:val="22"/>
          <w:szCs w:val="22"/>
          <w:lang w:val="en-US"/>
        </w:rPr>
        <w:t xml:space="preserve">) </w:t>
      </w:r>
      <w:r w:rsidRPr="006177A6">
        <w:rPr>
          <w:rFonts w:ascii="Arial" w:hAnsi="Arial" w:cs="Arial"/>
          <w:iCs/>
          <w:sz w:val="22"/>
          <w:szCs w:val="22"/>
          <w:lang w:val="en-US"/>
        </w:rPr>
        <w:t>of hind</w:t>
      </w:r>
      <w:r w:rsidR="00A57DDB" w:rsidRPr="006177A6">
        <w:rPr>
          <w:rFonts w:ascii="Arial" w:hAnsi="Arial" w:cs="Arial"/>
          <w:iCs/>
          <w:sz w:val="22"/>
          <w:szCs w:val="22"/>
          <w:lang w:val="en-US"/>
        </w:rPr>
        <w:t xml:space="preserve"> </w:t>
      </w:r>
      <w:r w:rsidRPr="006177A6">
        <w:rPr>
          <w:rFonts w:ascii="Arial" w:hAnsi="Arial" w:cs="Arial"/>
          <w:iCs/>
          <w:sz w:val="22"/>
          <w:szCs w:val="22"/>
          <w:lang w:val="en-US"/>
        </w:rPr>
        <w:t xml:space="preserve">paw and corresponding calcaneus </w:t>
      </w:r>
      <w:r w:rsidR="000149AA" w:rsidRPr="006177A6">
        <w:rPr>
          <w:rFonts w:ascii="Arial" w:hAnsi="Arial" w:cs="Arial"/>
          <w:iCs/>
          <w:sz w:val="22"/>
          <w:szCs w:val="22"/>
          <w:lang w:val="en-US"/>
        </w:rPr>
        <w:t xml:space="preserve">from mice shown in </w:t>
      </w:r>
      <w:r w:rsidR="00DA5691" w:rsidRPr="006177A6">
        <w:rPr>
          <w:rFonts w:ascii="Arial" w:hAnsi="Arial" w:cs="Arial"/>
          <w:iCs/>
          <w:sz w:val="22"/>
          <w:szCs w:val="22"/>
          <w:lang w:val="en-US"/>
        </w:rPr>
        <w:t>F</w:t>
      </w:r>
      <w:r w:rsidR="000149AA" w:rsidRPr="006177A6">
        <w:rPr>
          <w:rFonts w:ascii="Arial" w:hAnsi="Arial" w:cs="Arial"/>
          <w:iCs/>
          <w:sz w:val="22"/>
          <w:szCs w:val="22"/>
          <w:lang w:val="en-US"/>
        </w:rPr>
        <w:t xml:space="preserve">igure 2B </w:t>
      </w:r>
      <w:r w:rsidR="00EC5F23" w:rsidRPr="006177A6">
        <w:rPr>
          <w:rFonts w:ascii="Arial" w:hAnsi="Arial" w:cs="Arial"/>
          <w:iCs/>
          <w:sz w:val="22"/>
          <w:szCs w:val="22"/>
          <w:lang w:val="en-US"/>
        </w:rPr>
        <w:t xml:space="preserve">(n ≥ 7 per group; see </w:t>
      </w:r>
      <w:r w:rsidR="00DA5691" w:rsidRPr="006177A6">
        <w:rPr>
          <w:rFonts w:ascii="Arial" w:hAnsi="Arial" w:cs="Arial"/>
          <w:iCs/>
          <w:sz w:val="22"/>
          <w:szCs w:val="22"/>
          <w:lang w:val="en-US"/>
        </w:rPr>
        <w:t>F</w:t>
      </w:r>
      <w:r w:rsidR="00946B68" w:rsidRPr="006177A6">
        <w:rPr>
          <w:rFonts w:ascii="Arial" w:hAnsi="Arial" w:cs="Arial"/>
          <w:iCs/>
          <w:sz w:val="22"/>
          <w:szCs w:val="22"/>
          <w:lang w:val="en-US"/>
        </w:rPr>
        <w:t>igure</w:t>
      </w:r>
      <w:r w:rsidR="00EC5F23" w:rsidRPr="006177A6">
        <w:rPr>
          <w:rFonts w:ascii="Arial" w:hAnsi="Arial" w:cs="Arial"/>
          <w:iCs/>
          <w:sz w:val="22"/>
          <w:szCs w:val="22"/>
          <w:lang w:val="en-US"/>
        </w:rPr>
        <w:t xml:space="preserve"> 1A)</w:t>
      </w:r>
      <w:r w:rsidRPr="006177A6">
        <w:rPr>
          <w:rFonts w:ascii="Arial" w:hAnsi="Arial" w:cs="Arial"/>
          <w:iCs/>
          <w:sz w:val="22"/>
          <w:szCs w:val="22"/>
          <w:lang w:val="en-US"/>
        </w:rPr>
        <w:t>.</w:t>
      </w:r>
      <w:r w:rsidR="00AD28BA" w:rsidRPr="006177A6">
        <w:rPr>
          <w:rFonts w:ascii="Arial" w:hAnsi="Arial" w:cs="Arial"/>
          <w:iCs/>
          <w:sz w:val="22"/>
          <w:szCs w:val="22"/>
          <w:lang w:val="en-US"/>
        </w:rPr>
        <w:t xml:space="preserve"> Each symbol in </w:t>
      </w:r>
      <w:r w:rsidR="00AD28BA" w:rsidRPr="006177A6">
        <w:rPr>
          <w:rFonts w:ascii="Arial" w:hAnsi="Arial" w:cs="Arial"/>
          <w:b/>
          <w:bCs/>
          <w:iCs/>
          <w:sz w:val="22"/>
          <w:szCs w:val="22"/>
          <w:lang w:val="en-US"/>
        </w:rPr>
        <w:t>C</w:t>
      </w:r>
      <w:r w:rsidR="00AD28BA" w:rsidRPr="006177A6">
        <w:rPr>
          <w:rFonts w:ascii="Arial" w:hAnsi="Arial" w:cs="Arial"/>
          <w:iCs/>
          <w:sz w:val="22"/>
          <w:szCs w:val="22"/>
          <w:lang w:val="en-US"/>
        </w:rPr>
        <w:t xml:space="preserve"> and </w:t>
      </w:r>
      <w:r w:rsidR="00AD28BA" w:rsidRPr="006177A6">
        <w:rPr>
          <w:rFonts w:ascii="Arial" w:hAnsi="Arial" w:cs="Arial"/>
          <w:b/>
          <w:bCs/>
          <w:iCs/>
          <w:sz w:val="22"/>
          <w:szCs w:val="22"/>
          <w:lang w:val="en-US"/>
        </w:rPr>
        <w:t>D</w:t>
      </w:r>
      <w:r w:rsidR="00AD28BA" w:rsidRPr="006177A6">
        <w:rPr>
          <w:rFonts w:ascii="Arial" w:hAnsi="Arial" w:cs="Arial"/>
          <w:iCs/>
          <w:sz w:val="22"/>
          <w:szCs w:val="22"/>
          <w:lang w:val="en-US"/>
        </w:rPr>
        <w:t xml:space="preserve"> represents an individual mouse</w:t>
      </w:r>
      <w:r w:rsidR="003322F3" w:rsidRPr="006177A6">
        <w:rPr>
          <w:rFonts w:ascii="Arial" w:hAnsi="Arial" w:cs="Arial"/>
          <w:iCs/>
          <w:sz w:val="22"/>
          <w:szCs w:val="22"/>
          <w:lang w:val="en-US"/>
        </w:rPr>
        <w:t>.</w:t>
      </w:r>
      <w:r w:rsidRPr="006177A6">
        <w:rPr>
          <w:rFonts w:ascii="Arial" w:hAnsi="Arial" w:cs="Arial"/>
          <w:iCs/>
          <w:sz w:val="22"/>
          <w:szCs w:val="22"/>
          <w:lang w:val="en-US"/>
        </w:rPr>
        <w:t xml:space="preserve"> </w:t>
      </w:r>
      <w:r w:rsidR="00A57DDB" w:rsidRPr="006177A6">
        <w:rPr>
          <w:rFonts w:ascii="Arial" w:hAnsi="Arial" w:cs="Arial"/>
          <w:iCs/>
          <w:sz w:val="22"/>
          <w:szCs w:val="22"/>
          <w:lang w:val="en-US"/>
        </w:rPr>
        <w:t>Bars</w:t>
      </w:r>
      <w:r w:rsidRPr="006177A6">
        <w:rPr>
          <w:rFonts w:ascii="Arial" w:hAnsi="Arial" w:cs="Arial"/>
          <w:iCs/>
          <w:sz w:val="22"/>
          <w:szCs w:val="22"/>
          <w:lang w:val="en-US"/>
        </w:rPr>
        <w:t xml:space="preserve"> represent means ± SEM.</w:t>
      </w:r>
      <w:r w:rsidR="00B45A73" w:rsidRPr="006177A6">
        <w:rPr>
          <w:rFonts w:ascii="Arial" w:hAnsi="Arial" w:cs="Arial"/>
          <w:iCs/>
          <w:sz w:val="22"/>
          <w:szCs w:val="22"/>
          <w:lang w:val="en-US"/>
        </w:rPr>
        <w:t xml:space="preserve"> Statistical </w:t>
      </w:r>
      <w:r w:rsidR="00EB7B8E" w:rsidRPr="006177A6">
        <w:rPr>
          <w:rFonts w:ascii="Arial" w:hAnsi="Arial" w:cs="Arial"/>
          <w:iCs/>
          <w:sz w:val="22"/>
          <w:szCs w:val="22"/>
          <w:lang w:val="en-US"/>
        </w:rPr>
        <w:t>significance</w:t>
      </w:r>
      <w:r w:rsidR="0043605B" w:rsidRPr="006177A6">
        <w:rPr>
          <w:rFonts w:ascii="Arial" w:hAnsi="Arial" w:cs="Arial"/>
          <w:iCs/>
          <w:sz w:val="22"/>
          <w:szCs w:val="22"/>
          <w:lang w:val="en-US"/>
        </w:rPr>
        <w:t xml:space="preserve"> in </w:t>
      </w:r>
      <w:r w:rsidR="0043605B" w:rsidRPr="006177A6">
        <w:rPr>
          <w:rFonts w:ascii="Arial" w:hAnsi="Arial" w:cs="Arial"/>
          <w:b/>
          <w:bCs/>
          <w:iCs/>
          <w:sz w:val="22"/>
          <w:szCs w:val="22"/>
          <w:lang w:val="en-US"/>
        </w:rPr>
        <w:t>C</w:t>
      </w:r>
      <w:r w:rsidR="00530ACD" w:rsidRPr="006177A6">
        <w:rPr>
          <w:rFonts w:ascii="Arial" w:hAnsi="Arial" w:cs="Arial"/>
          <w:iCs/>
          <w:sz w:val="22"/>
          <w:szCs w:val="22"/>
          <w:lang w:val="en-US"/>
        </w:rPr>
        <w:t xml:space="preserve"> and</w:t>
      </w:r>
      <w:r w:rsidR="0043605B" w:rsidRPr="006177A6">
        <w:rPr>
          <w:rFonts w:ascii="Arial" w:hAnsi="Arial" w:cs="Arial"/>
          <w:iCs/>
          <w:sz w:val="22"/>
          <w:szCs w:val="22"/>
          <w:lang w:val="en-US"/>
        </w:rPr>
        <w:t xml:space="preserve"> </w:t>
      </w:r>
      <w:r w:rsidR="0043605B" w:rsidRPr="006177A6">
        <w:rPr>
          <w:rFonts w:ascii="Arial" w:hAnsi="Arial" w:cs="Arial"/>
          <w:b/>
          <w:bCs/>
          <w:iCs/>
          <w:sz w:val="22"/>
          <w:szCs w:val="22"/>
          <w:lang w:val="en-US"/>
        </w:rPr>
        <w:t>D</w:t>
      </w:r>
      <w:r w:rsidR="0043605B" w:rsidRPr="006177A6">
        <w:rPr>
          <w:rFonts w:ascii="Arial" w:hAnsi="Arial" w:cs="Arial"/>
          <w:iCs/>
          <w:sz w:val="22"/>
          <w:szCs w:val="22"/>
          <w:lang w:val="en-US"/>
        </w:rPr>
        <w:t xml:space="preserve"> </w:t>
      </w:r>
      <w:r w:rsidR="00B45A73" w:rsidRPr="006177A6">
        <w:rPr>
          <w:rFonts w:ascii="Arial" w:hAnsi="Arial" w:cs="Arial"/>
          <w:iCs/>
          <w:sz w:val="22"/>
          <w:szCs w:val="22"/>
          <w:lang w:val="en-US"/>
        </w:rPr>
        <w:t>was determined by Kruskal-Wallis test followed by Dunn’s multiple comparisons test, with each time</w:t>
      </w:r>
      <w:r w:rsidR="00723C4D" w:rsidRPr="006177A6">
        <w:rPr>
          <w:rFonts w:ascii="Arial" w:hAnsi="Arial" w:cs="Arial"/>
          <w:iCs/>
          <w:sz w:val="22"/>
          <w:szCs w:val="22"/>
          <w:lang w:val="en-US"/>
        </w:rPr>
        <w:t>-</w:t>
      </w:r>
      <w:r w:rsidR="00B45A73" w:rsidRPr="006177A6">
        <w:rPr>
          <w:rFonts w:ascii="Arial" w:hAnsi="Arial" w:cs="Arial"/>
          <w:iCs/>
          <w:sz w:val="22"/>
          <w:szCs w:val="22"/>
          <w:lang w:val="en-US"/>
        </w:rPr>
        <w:t>point compared to Day 0.</w:t>
      </w:r>
      <w:r w:rsidRPr="006177A6">
        <w:rPr>
          <w:rFonts w:ascii="Arial" w:hAnsi="Arial" w:cs="Arial"/>
          <w:iCs/>
          <w:sz w:val="22"/>
          <w:szCs w:val="22"/>
          <w:lang w:val="en-US"/>
        </w:rPr>
        <w:t xml:space="preserve"> *</w:t>
      </w:r>
      <w:r w:rsidRPr="006177A6">
        <w:rPr>
          <w:rFonts w:ascii="Arial" w:hAnsi="Arial" w:cs="Arial"/>
          <w:i/>
          <w:sz w:val="22"/>
          <w:szCs w:val="22"/>
          <w:lang w:val="en-US"/>
        </w:rPr>
        <w:t>P</w:t>
      </w:r>
      <w:r w:rsidRPr="006177A6">
        <w:rPr>
          <w:rFonts w:ascii="Arial" w:hAnsi="Arial" w:cs="Arial"/>
          <w:iCs/>
          <w:sz w:val="22"/>
          <w:szCs w:val="22"/>
          <w:lang w:val="en-US"/>
        </w:rPr>
        <w:t xml:space="preserve"> &lt; 0.05, **</w:t>
      </w:r>
      <w:r w:rsidRPr="006177A6">
        <w:rPr>
          <w:rFonts w:ascii="Arial" w:hAnsi="Arial" w:cs="Arial"/>
          <w:i/>
          <w:sz w:val="22"/>
          <w:szCs w:val="22"/>
          <w:lang w:val="en-US"/>
        </w:rPr>
        <w:t>P</w:t>
      </w:r>
      <w:r w:rsidRPr="006177A6">
        <w:rPr>
          <w:rFonts w:ascii="Arial" w:hAnsi="Arial" w:cs="Arial"/>
          <w:iCs/>
          <w:sz w:val="22"/>
          <w:szCs w:val="22"/>
          <w:lang w:val="en-US"/>
        </w:rPr>
        <w:t xml:space="preserve"> &lt; 0.01, ***</w:t>
      </w:r>
      <w:r w:rsidRPr="006177A6">
        <w:rPr>
          <w:rFonts w:ascii="Arial" w:hAnsi="Arial" w:cs="Arial"/>
          <w:i/>
          <w:sz w:val="22"/>
          <w:szCs w:val="22"/>
          <w:lang w:val="en-US"/>
        </w:rPr>
        <w:t>P</w:t>
      </w:r>
      <w:r w:rsidRPr="006177A6">
        <w:rPr>
          <w:rFonts w:ascii="Arial" w:hAnsi="Arial" w:cs="Arial"/>
          <w:iCs/>
          <w:sz w:val="22"/>
          <w:szCs w:val="22"/>
          <w:lang w:val="en-US"/>
        </w:rPr>
        <w:t xml:space="preserve"> &lt; 0.001</w:t>
      </w:r>
      <w:r w:rsidR="00A57DDB" w:rsidRPr="006177A6">
        <w:rPr>
          <w:rFonts w:ascii="Arial" w:hAnsi="Arial" w:cs="Arial"/>
          <w:iCs/>
          <w:sz w:val="22"/>
          <w:szCs w:val="22"/>
          <w:lang w:val="en-US"/>
        </w:rPr>
        <w:t>, ****</w:t>
      </w:r>
      <w:r w:rsidR="00A57DDB" w:rsidRPr="006177A6">
        <w:rPr>
          <w:rFonts w:ascii="Arial" w:hAnsi="Arial" w:cs="Arial"/>
          <w:i/>
          <w:sz w:val="22"/>
          <w:szCs w:val="22"/>
          <w:lang w:val="en-US"/>
        </w:rPr>
        <w:t>P</w:t>
      </w:r>
      <w:r w:rsidR="00A57DDB" w:rsidRPr="006177A6">
        <w:rPr>
          <w:rFonts w:ascii="Arial" w:hAnsi="Arial" w:cs="Arial"/>
          <w:iCs/>
          <w:sz w:val="22"/>
          <w:szCs w:val="22"/>
          <w:lang w:val="en-US"/>
        </w:rPr>
        <w:t xml:space="preserve"> &lt; 0.0001</w:t>
      </w:r>
      <w:r w:rsidRPr="006177A6">
        <w:rPr>
          <w:rFonts w:ascii="Arial" w:hAnsi="Arial" w:cs="Arial"/>
          <w:iCs/>
          <w:sz w:val="22"/>
          <w:szCs w:val="22"/>
          <w:lang w:val="en-US"/>
        </w:rPr>
        <w:t>.</w:t>
      </w:r>
      <w:r w:rsidR="00EA74C7" w:rsidRPr="006177A6">
        <w:rPr>
          <w:rFonts w:ascii="Arial" w:hAnsi="Arial" w:cs="Arial"/>
          <w:b/>
          <w:bCs/>
          <w:lang w:val="en-US"/>
        </w:rPr>
        <w:br w:type="page"/>
      </w:r>
    </w:p>
    <w:p w14:paraId="05F7CF9B" w14:textId="0F6ACBF8" w:rsidR="00F762AC" w:rsidRPr="006177A6" w:rsidRDefault="006A59E5" w:rsidP="00674500">
      <w:pPr>
        <w:pStyle w:val="paragraph0"/>
        <w:spacing w:before="0" w:beforeAutospacing="0" w:after="0" w:afterAutospacing="0" w:line="360" w:lineRule="auto"/>
        <w:jc w:val="both"/>
        <w:textAlignment w:val="baseline"/>
        <w:rPr>
          <w:rFonts w:ascii="Arial" w:hAnsi="Arial" w:cs="Arial"/>
          <w:b/>
          <w:bCs/>
          <w:sz w:val="22"/>
          <w:szCs w:val="22"/>
          <w:lang w:val="en-US"/>
        </w:rPr>
      </w:pPr>
      <w:r>
        <w:rPr>
          <w:rFonts w:ascii="Arial" w:hAnsi="Arial" w:cs="Arial"/>
          <w:b/>
          <w:bCs/>
          <w:noProof/>
          <w:sz w:val="22"/>
          <w:szCs w:val="22"/>
          <w:lang w:val="en-US"/>
          <w14:ligatures w14:val="standardContextual"/>
        </w:rPr>
        <w:lastRenderedPageBreak/>
        <w:drawing>
          <wp:inline distT="0" distB="0" distL="0" distR="0" wp14:anchorId="0F1FA51D" wp14:editId="5BD7F748">
            <wp:extent cx="5760720" cy="5431374"/>
            <wp:effectExtent l="0" t="0" r="5080" b="4445"/>
            <wp:docPr id="2055653714"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53714" name="Bildobjekt 2055653714"/>
                    <pic:cNvPicPr/>
                  </pic:nvPicPr>
                  <pic:blipFill rotWithShape="1">
                    <a:blip r:embed="rId11" cstate="print">
                      <a:extLst>
                        <a:ext uri="{28A0092B-C50C-407E-A947-70E740481C1C}">
                          <a14:useLocalDpi xmlns:a14="http://schemas.microsoft.com/office/drawing/2010/main" val="0"/>
                        </a:ext>
                      </a:extLst>
                    </a:blip>
                    <a:srcRect t="6816"/>
                    <a:stretch>
                      <a:fillRect/>
                    </a:stretch>
                  </pic:blipFill>
                  <pic:spPr bwMode="auto">
                    <a:xfrm>
                      <a:off x="0" y="0"/>
                      <a:ext cx="5760720" cy="5431374"/>
                    </a:xfrm>
                    <a:prstGeom prst="rect">
                      <a:avLst/>
                    </a:prstGeom>
                    <a:ln>
                      <a:noFill/>
                    </a:ln>
                    <a:extLst>
                      <a:ext uri="{53640926-AAD7-44D8-BBD7-CCE9431645EC}">
                        <a14:shadowObscured xmlns:a14="http://schemas.microsoft.com/office/drawing/2010/main"/>
                      </a:ext>
                    </a:extLst>
                  </pic:spPr>
                </pic:pic>
              </a:graphicData>
            </a:graphic>
          </wp:inline>
        </w:drawing>
      </w:r>
      <w:r w:rsidR="00F762AC" w:rsidRPr="006177A6">
        <w:rPr>
          <w:rFonts w:ascii="Arial" w:hAnsi="Arial" w:cs="Arial"/>
          <w:b/>
          <w:bCs/>
          <w:sz w:val="22"/>
          <w:szCs w:val="22"/>
          <w:lang w:val="en-US"/>
        </w:rPr>
        <w:t xml:space="preserve">Supplementary Figure 3. Quantitative µCT-based assessment of </w:t>
      </w:r>
      <w:r w:rsidR="0052241E" w:rsidRPr="006177A6">
        <w:rPr>
          <w:rFonts w:ascii="Arial" w:hAnsi="Arial" w:cs="Arial"/>
          <w:b/>
          <w:bCs/>
          <w:sz w:val="22"/>
          <w:szCs w:val="22"/>
          <w:lang w:val="en-US"/>
        </w:rPr>
        <w:t>cortical</w:t>
      </w:r>
      <w:r w:rsidR="00F762AC" w:rsidRPr="006177A6">
        <w:rPr>
          <w:rFonts w:ascii="Arial" w:hAnsi="Arial" w:cs="Arial"/>
          <w:b/>
          <w:bCs/>
          <w:sz w:val="22"/>
          <w:szCs w:val="22"/>
          <w:lang w:val="en-US"/>
        </w:rPr>
        <w:t xml:space="preserve"> bone remodelling during STIA using conventional morphometrics and the BRAVO-based </w:t>
      </w:r>
      <w:r w:rsidR="006A5339" w:rsidRPr="006177A6">
        <w:rPr>
          <w:rFonts w:ascii="Arial" w:hAnsi="Arial" w:cs="Arial"/>
          <w:b/>
          <w:bCs/>
          <w:sz w:val="22"/>
          <w:szCs w:val="22"/>
          <w:lang w:val="en-US"/>
        </w:rPr>
        <w:t>workflow</w:t>
      </w:r>
    </w:p>
    <w:p w14:paraId="0EE42A01" w14:textId="35361DE7" w:rsidR="00F762AC" w:rsidRPr="006177A6" w:rsidRDefault="00F762AC" w:rsidP="00674500">
      <w:pPr>
        <w:snapToGrid w:val="0"/>
        <w:spacing w:beforeLines="40" w:before="96" w:afterLines="40" w:after="96" w:line="360" w:lineRule="auto"/>
        <w:jc w:val="both"/>
        <w:rPr>
          <w:rFonts w:ascii="Arial" w:eastAsia="Times New Roman" w:hAnsi="Arial" w:cs="Arial"/>
          <w:iCs/>
          <w:kern w:val="0"/>
          <w14:ligatures w14:val="none"/>
        </w:rPr>
      </w:pPr>
      <w:r w:rsidRPr="006177A6">
        <w:rPr>
          <w:rFonts w:ascii="Arial" w:eastAsia="Times New Roman" w:hAnsi="Arial" w:cs="Arial"/>
          <w:b/>
          <w:bCs/>
          <w:iCs/>
          <w:kern w:val="0"/>
          <w14:ligatures w14:val="none"/>
        </w:rPr>
        <w:t>A</w:t>
      </w:r>
      <w:r w:rsidRPr="006177A6">
        <w:rPr>
          <w:rFonts w:ascii="Arial" w:eastAsia="Times New Roman" w:hAnsi="Arial" w:cs="Arial"/>
          <w:iCs/>
          <w:kern w:val="0"/>
          <w14:ligatures w14:val="none"/>
        </w:rPr>
        <w:t xml:space="preserve">) Representative µCT and mirrored heat mapped </w:t>
      </w:r>
      <w:r w:rsidR="000149AA" w:rsidRPr="006177A6">
        <w:rPr>
          <w:rFonts w:ascii="Arial" w:eastAsia="Times New Roman" w:hAnsi="Arial" w:cs="Arial"/>
          <w:iCs/>
          <w:kern w:val="0"/>
          <w14:ligatures w14:val="none"/>
        </w:rPr>
        <w:t>BRAVO</w:t>
      </w:r>
      <w:r w:rsidRPr="006177A6">
        <w:rPr>
          <w:rFonts w:ascii="Arial" w:eastAsia="Times New Roman" w:hAnsi="Arial" w:cs="Arial"/>
          <w:iCs/>
          <w:kern w:val="0"/>
          <w14:ligatures w14:val="none"/>
        </w:rPr>
        <w:t xml:space="preserve"> images of C57BL/6J mice across all </w:t>
      </w:r>
      <w:r w:rsidR="006177A6" w:rsidRPr="006177A6">
        <w:rPr>
          <w:rFonts w:ascii="Arial" w:eastAsia="Times New Roman" w:hAnsi="Arial" w:cs="Arial"/>
          <w:iCs/>
          <w:kern w:val="0"/>
          <w14:ligatures w14:val="none"/>
        </w:rPr>
        <w:t>analyzed</w:t>
      </w:r>
      <w:r w:rsidR="000149AA" w:rsidRPr="006177A6">
        <w:rPr>
          <w:rFonts w:ascii="Arial" w:eastAsia="Times New Roman" w:hAnsi="Arial" w:cs="Arial"/>
          <w:iCs/>
          <w:kern w:val="0"/>
          <w14:ligatures w14:val="none"/>
        </w:rPr>
        <w:t xml:space="preserve"> </w:t>
      </w:r>
      <w:r w:rsidRPr="006177A6">
        <w:rPr>
          <w:rFonts w:ascii="Arial" w:eastAsia="Times New Roman" w:hAnsi="Arial" w:cs="Arial"/>
          <w:iCs/>
          <w:kern w:val="0"/>
          <w14:ligatures w14:val="none"/>
        </w:rPr>
        <w:t>time-point</w:t>
      </w:r>
      <w:r w:rsidR="000149AA" w:rsidRPr="006177A6">
        <w:rPr>
          <w:rFonts w:ascii="Arial" w:eastAsia="Times New Roman" w:hAnsi="Arial" w:cs="Arial"/>
          <w:iCs/>
          <w:kern w:val="0"/>
          <w14:ligatures w14:val="none"/>
        </w:rPr>
        <w:t>s</w:t>
      </w:r>
      <w:r w:rsidRPr="006177A6">
        <w:rPr>
          <w:rFonts w:ascii="Arial" w:eastAsia="Times New Roman" w:hAnsi="Arial" w:cs="Arial"/>
          <w:iCs/>
          <w:kern w:val="0"/>
          <w14:ligatures w14:val="none"/>
        </w:rPr>
        <w:t xml:space="preserve">, illustrating changes in bone surface. Red arrows </w:t>
      </w:r>
      <w:r w:rsidR="0052241E" w:rsidRPr="006177A6">
        <w:rPr>
          <w:rFonts w:ascii="Arial" w:eastAsia="Times New Roman" w:hAnsi="Arial" w:cs="Arial"/>
          <w:iCs/>
          <w:kern w:val="0"/>
          <w14:ligatures w14:val="none"/>
        </w:rPr>
        <w:t>indicating</w:t>
      </w:r>
      <w:r w:rsidRPr="006177A6">
        <w:rPr>
          <w:rFonts w:ascii="Arial" w:eastAsia="Times New Roman" w:hAnsi="Arial" w:cs="Arial"/>
          <w:iCs/>
          <w:kern w:val="0"/>
          <w14:ligatures w14:val="none"/>
        </w:rPr>
        <w:t xml:space="preserve"> </w:t>
      </w:r>
      <w:r w:rsidR="000149AA" w:rsidRPr="006177A6">
        <w:rPr>
          <w:rFonts w:ascii="Arial" w:eastAsia="Times New Roman" w:hAnsi="Arial" w:cs="Arial"/>
          <w:iCs/>
          <w:kern w:val="0"/>
          <w14:ligatures w14:val="none"/>
        </w:rPr>
        <w:t xml:space="preserve">area of </w:t>
      </w:r>
      <w:r w:rsidRPr="006177A6">
        <w:rPr>
          <w:rFonts w:ascii="Arial" w:eastAsia="Times New Roman" w:hAnsi="Arial" w:cs="Arial"/>
          <w:iCs/>
          <w:kern w:val="0"/>
          <w14:ligatures w14:val="none"/>
        </w:rPr>
        <w:t>bone ero</w:t>
      </w:r>
      <w:r w:rsidR="000149AA" w:rsidRPr="006177A6">
        <w:rPr>
          <w:rFonts w:ascii="Arial" w:eastAsia="Times New Roman" w:hAnsi="Arial" w:cs="Arial"/>
          <w:iCs/>
          <w:kern w:val="0"/>
          <w14:ligatures w14:val="none"/>
        </w:rPr>
        <w:t>sion</w:t>
      </w:r>
      <w:r w:rsidRPr="006177A6">
        <w:rPr>
          <w:rFonts w:ascii="Arial" w:eastAsia="Times New Roman" w:hAnsi="Arial" w:cs="Arial"/>
          <w:iCs/>
          <w:kern w:val="0"/>
          <w14:ligatures w14:val="none"/>
        </w:rPr>
        <w:t xml:space="preserve">. Blue arrows </w:t>
      </w:r>
      <w:r w:rsidR="0052241E" w:rsidRPr="006177A6">
        <w:rPr>
          <w:rFonts w:ascii="Arial" w:eastAsia="Times New Roman" w:hAnsi="Arial" w:cs="Arial"/>
          <w:iCs/>
          <w:kern w:val="0"/>
          <w14:ligatures w14:val="none"/>
        </w:rPr>
        <w:t>indicating</w:t>
      </w:r>
      <w:r w:rsidRPr="006177A6">
        <w:rPr>
          <w:rFonts w:ascii="Arial" w:eastAsia="Times New Roman" w:hAnsi="Arial" w:cs="Arial"/>
          <w:iCs/>
          <w:kern w:val="0"/>
          <w14:ligatures w14:val="none"/>
        </w:rPr>
        <w:t xml:space="preserve"> </w:t>
      </w:r>
      <w:r w:rsidR="000149AA" w:rsidRPr="006177A6">
        <w:rPr>
          <w:rFonts w:ascii="Arial" w:eastAsia="Times New Roman" w:hAnsi="Arial" w:cs="Arial"/>
          <w:iCs/>
          <w:kern w:val="0"/>
          <w14:ligatures w14:val="none"/>
        </w:rPr>
        <w:t xml:space="preserve">area of </w:t>
      </w:r>
      <w:r w:rsidRPr="006177A6">
        <w:rPr>
          <w:rFonts w:ascii="Arial" w:eastAsia="Times New Roman" w:hAnsi="Arial" w:cs="Arial"/>
          <w:iCs/>
          <w:kern w:val="0"/>
          <w14:ligatures w14:val="none"/>
        </w:rPr>
        <w:t xml:space="preserve">bone formative. White arrows indicating </w:t>
      </w:r>
      <w:r w:rsidR="000149AA" w:rsidRPr="006177A6">
        <w:rPr>
          <w:rFonts w:ascii="Arial" w:eastAsia="Times New Roman" w:hAnsi="Arial" w:cs="Arial"/>
          <w:iCs/>
          <w:kern w:val="0"/>
          <w14:ligatures w14:val="none"/>
        </w:rPr>
        <w:t>are with increased bone irregularities (</w:t>
      </w:r>
      <w:r w:rsidRPr="006177A6">
        <w:rPr>
          <w:rFonts w:ascii="Arial" w:eastAsia="Times New Roman" w:hAnsi="Arial" w:cs="Arial"/>
          <w:iCs/>
          <w:kern w:val="0"/>
          <w14:ligatures w14:val="none"/>
        </w:rPr>
        <w:t>rough</w:t>
      </w:r>
      <w:r w:rsidR="000149AA" w:rsidRPr="006177A6">
        <w:rPr>
          <w:rFonts w:ascii="Arial" w:eastAsia="Times New Roman" w:hAnsi="Arial" w:cs="Arial"/>
          <w:iCs/>
          <w:kern w:val="0"/>
          <w14:ligatures w14:val="none"/>
        </w:rPr>
        <w:t>ness)</w:t>
      </w:r>
      <w:r w:rsidRPr="006177A6">
        <w:rPr>
          <w:rFonts w:ascii="Arial" w:eastAsia="Times New Roman" w:hAnsi="Arial" w:cs="Arial"/>
          <w:iCs/>
          <w:kern w:val="0"/>
          <w14:ligatures w14:val="none"/>
        </w:rPr>
        <w:t xml:space="preserve">. </w:t>
      </w:r>
      <w:r w:rsidRPr="006177A6">
        <w:rPr>
          <w:rFonts w:ascii="Arial" w:eastAsia="Times New Roman" w:hAnsi="Arial" w:cs="Arial"/>
          <w:b/>
          <w:bCs/>
          <w:iCs/>
          <w:kern w:val="0"/>
          <w14:ligatures w14:val="none"/>
        </w:rPr>
        <w:t>B</w:t>
      </w:r>
      <w:r w:rsidR="00C654C3" w:rsidRPr="006177A6">
        <w:rPr>
          <w:rFonts w:ascii="Arial" w:eastAsia="Times New Roman" w:hAnsi="Arial" w:cs="Arial"/>
          <w:iCs/>
          <w:kern w:val="0"/>
          <w14:ligatures w14:val="none"/>
        </w:rPr>
        <w:t>,</w:t>
      </w:r>
      <w:r w:rsidRPr="006177A6">
        <w:rPr>
          <w:rFonts w:ascii="Arial" w:eastAsia="Times New Roman" w:hAnsi="Arial" w:cs="Arial"/>
          <w:b/>
          <w:bCs/>
          <w:iCs/>
          <w:kern w:val="0"/>
          <w14:ligatures w14:val="none"/>
        </w:rPr>
        <w:t>C</w:t>
      </w:r>
      <w:r w:rsidRPr="006177A6">
        <w:rPr>
          <w:rFonts w:ascii="Arial" w:eastAsia="Times New Roman" w:hAnsi="Arial" w:cs="Arial"/>
          <w:iCs/>
          <w:kern w:val="0"/>
          <w14:ligatures w14:val="none"/>
        </w:rPr>
        <w:t xml:space="preserve">) EMI </w:t>
      </w:r>
      <w:r w:rsidR="0052241E" w:rsidRPr="006177A6">
        <w:rPr>
          <w:rFonts w:ascii="Arial" w:eastAsia="Times New Roman" w:hAnsi="Arial" w:cs="Arial"/>
          <w:iCs/>
          <w:kern w:val="0"/>
          <w14:ligatures w14:val="none"/>
        </w:rPr>
        <w:t>and BRAVO</w:t>
      </w:r>
      <w:r w:rsidRPr="006177A6">
        <w:rPr>
          <w:rFonts w:ascii="Arial" w:eastAsia="Times New Roman" w:hAnsi="Arial" w:cs="Arial"/>
          <w:iCs/>
          <w:kern w:val="0"/>
          <w14:ligatures w14:val="none"/>
        </w:rPr>
        <w:t xml:space="preserve"> fold change across experimental time-point groups after STIA compared to day 0</w:t>
      </w:r>
      <w:r w:rsidR="00EC5F23" w:rsidRPr="006177A6">
        <w:rPr>
          <w:rFonts w:ascii="Arial" w:eastAsia="Times New Roman" w:hAnsi="Arial" w:cs="Arial"/>
          <w:iCs/>
          <w:kern w:val="0"/>
          <w14:ligatures w14:val="none"/>
        </w:rPr>
        <w:t xml:space="preserve"> (n ≥ </w:t>
      </w:r>
      <w:r w:rsidR="00033DB6" w:rsidRPr="006177A6">
        <w:rPr>
          <w:rFonts w:ascii="Arial" w:eastAsia="Times New Roman" w:hAnsi="Arial" w:cs="Arial"/>
          <w:iCs/>
          <w:kern w:val="0"/>
          <w14:ligatures w14:val="none"/>
        </w:rPr>
        <w:t>7</w:t>
      </w:r>
      <w:r w:rsidR="00EC5F23" w:rsidRPr="006177A6">
        <w:rPr>
          <w:rFonts w:ascii="Arial" w:eastAsia="Times New Roman" w:hAnsi="Arial" w:cs="Arial"/>
          <w:iCs/>
          <w:kern w:val="0"/>
          <w14:ligatures w14:val="none"/>
        </w:rPr>
        <w:t xml:space="preserve"> per group; see </w:t>
      </w:r>
      <w:r w:rsidR="00DA5691" w:rsidRPr="006177A6">
        <w:rPr>
          <w:rFonts w:ascii="Arial" w:eastAsia="Times New Roman" w:hAnsi="Arial" w:cs="Arial"/>
          <w:iCs/>
          <w:kern w:val="0"/>
          <w14:ligatures w14:val="none"/>
        </w:rPr>
        <w:t>F</w:t>
      </w:r>
      <w:r w:rsidR="00946B68" w:rsidRPr="006177A6">
        <w:rPr>
          <w:rFonts w:ascii="Arial" w:eastAsia="Times New Roman" w:hAnsi="Arial" w:cs="Arial"/>
          <w:iCs/>
          <w:kern w:val="0"/>
          <w14:ligatures w14:val="none"/>
        </w:rPr>
        <w:t>igure</w:t>
      </w:r>
      <w:r w:rsidR="00EC5F23" w:rsidRPr="006177A6">
        <w:rPr>
          <w:rFonts w:ascii="Arial" w:eastAsia="Times New Roman" w:hAnsi="Arial" w:cs="Arial"/>
          <w:iCs/>
          <w:kern w:val="0"/>
          <w14:ligatures w14:val="none"/>
        </w:rPr>
        <w:t xml:space="preserve"> 1A; Day 28 no STIA controls</w:t>
      </w:r>
      <w:r w:rsidR="000149AA" w:rsidRPr="006177A6">
        <w:rPr>
          <w:rFonts w:ascii="Arial" w:eastAsia="Times New Roman" w:hAnsi="Arial" w:cs="Arial"/>
          <w:iCs/>
          <w:kern w:val="0"/>
          <w14:ligatures w14:val="none"/>
        </w:rPr>
        <w:t xml:space="preserve"> </w:t>
      </w:r>
      <w:r w:rsidR="00EC5F23" w:rsidRPr="006177A6">
        <w:rPr>
          <w:rFonts w:ascii="Arial" w:eastAsia="Times New Roman" w:hAnsi="Arial" w:cs="Arial"/>
          <w:iCs/>
          <w:kern w:val="0"/>
          <w14:ligatures w14:val="none"/>
        </w:rPr>
        <w:t>n = 6</w:t>
      </w:r>
      <w:r w:rsidR="00033DB6" w:rsidRPr="006177A6">
        <w:rPr>
          <w:rFonts w:ascii="Arial" w:eastAsia="Times New Roman" w:hAnsi="Arial" w:cs="Arial"/>
          <w:iCs/>
          <w:kern w:val="0"/>
          <w14:ligatures w14:val="none"/>
        </w:rPr>
        <w:t xml:space="preserve"> [Day28 ctrl]</w:t>
      </w:r>
      <w:r w:rsidR="00EC5F23" w:rsidRPr="006177A6">
        <w:rPr>
          <w:rFonts w:ascii="Arial" w:eastAsia="Times New Roman" w:hAnsi="Arial" w:cs="Arial"/>
          <w:iCs/>
          <w:kern w:val="0"/>
          <w14:ligatures w14:val="none"/>
        </w:rPr>
        <w:t>)</w:t>
      </w:r>
      <w:r w:rsidRPr="006177A6">
        <w:rPr>
          <w:rFonts w:ascii="Arial" w:eastAsia="Times New Roman" w:hAnsi="Arial" w:cs="Arial"/>
          <w:iCs/>
          <w:kern w:val="0"/>
          <w14:ligatures w14:val="none"/>
        </w:rPr>
        <w:t>.</w:t>
      </w:r>
      <w:r w:rsidR="00AD28BA" w:rsidRPr="006177A6">
        <w:rPr>
          <w:rFonts w:ascii="Arial" w:eastAsia="Times New Roman" w:hAnsi="Arial" w:cs="Arial"/>
          <w:iCs/>
          <w:kern w:val="0"/>
          <w14:ligatures w14:val="none"/>
        </w:rPr>
        <w:t xml:space="preserve"> Each symbol in </w:t>
      </w:r>
      <w:r w:rsidR="00AD28BA" w:rsidRPr="006177A6">
        <w:rPr>
          <w:rFonts w:ascii="Arial" w:eastAsia="Times New Roman" w:hAnsi="Arial" w:cs="Arial"/>
          <w:b/>
          <w:bCs/>
          <w:iCs/>
          <w:kern w:val="0"/>
          <w14:ligatures w14:val="none"/>
        </w:rPr>
        <w:t xml:space="preserve">C </w:t>
      </w:r>
      <w:r w:rsidR="00AD28BA" w:rsidRPr="006177A6">
        <w:rPr>
          <w:rFonts w:ascii="Arial" w:eastAsia="Times New Roman" w:hAnsi="Arial" w:cs="Arial"/>
          <w:iCs/>
          <w:kern w:val="0"/>
          <w14:ligatures w14:val="none"/>
        </w:rPr>
        <w:t>and</w:t>
      </w:r>
      <w:r w:rsidR="00AD28BA" w:rsidRPr="006177A6">
        <w:rPr>
          <w:rFonts w:ascii="Arial" w:eastAsia="Times New Roman" w:hAnsi="Arial" w:cs="Arial"/>
          <w:b/>
          <w:bCs/>
          <w:iCs/>
          <w:kern w:val="0"/>
          <w14:ligatures w14:val="none"/>
        </w:rPr>
        <w:t xml:space="preserve"> D</w:t>
      </w:r>
      <w:r w:rsidR="00AD28BA" w:rsidRPr="006177A6">
        <w:rPr>
          <w:rFonts w:ascii="Arial" w:eastAsia="Times New Roman" w:hAnsi="Arial" w:cs="Arial"/>
          <w:iCs/>
          <w:kern w:val="0"/>
          <w14:ligatures w14:val="none"/>
        </w:rPr>
        <w:t xml:space="preserve"> represents an individual mouse.</w:t>
      </w:r>
      <w:r w:rsidRPr="006177A6">
        <w:rPr>
          <w:rFonts w:ascii="Arial" w:eastAsia="Times New Roman" w:hAnsi="Arial" w:cs="Arial"/>
          <w:iCs/>
          <w:kern w:val="0"/>
          <w14:ligatures w14:val="none"/>
        </w:rPr>
        <w:t xml:space="preserve"> </w:t>
      </w:r>
      <w:r w:rsidR="0052241E" w:rsidRPr="006177A6">
        <w:rPr>
          <w:rFonts w:ascii="Arial" w:eastAsia="Times New Roman" w:hAnsi="Arial" w:cs="Arial"/>
          <w:iCs/>
          <w:kern w:val="0"/>
          <w14:ligatures w14:val="none"/>
        </w:rPr>
        <w:t>Bars</w:t>
      </w:r>
      <w:r w:rsidRPr="006177A6">
        <w:rPr>
          <w:rFonts w:ascii="Arial" w:eastAsia="Times New Roman" w:hAnsi="Arial" w:cs="Arial"/>
          <w:iCs/>
          <w:kern w:val="0"/>
          <w14:ligatures w14:val="none"/>
        </w:rPr>
        <w:t xml:space="preserve"> represent means ± SEM.</w:t>
      </w:r>
      <w:r w:rsidR="00723C4D" w:rsidRPr="006177A6">
        <w:rPr>
          <w:rFonts w:ascii="Arial" w:eastAsia="Times New Roman" w:hAnsi="Arial" w:cs="Arial"/>
          <w:iCs/>
          <w:kern w:val="0"/>
          <w14:ligatures w14:val="none"/>
        </w:rPr>
        <w:t xml:space="preserve"> Statistical </w:t>
      </w:r>
      <w:r w:rsidR="00EB7B8E" w:rsidRPr="006177A6">
        <w:rPr>
          <w:rFonts w:ascii="Arial" w:eastAsia="Times New Roman" w:hAnsi="Arial" w:cs="Arial"/>
          <w:iCs/>
          <w:kern w:val="0"/>
          <w14:ligatures w14:val="none"/>
        </w:rPr>
        <w:t>significance</w:t>
      </w:r>
      <w:r w:rsidR="0043605B" w:rsidRPr="006177A6">
        <w:rPr>
          <w:rFonts w:ascii="Arial" w:eastAsia="Times New Roman" w:hAnsi="Arial" w:cs="Arial"/>
          <w:iCs/>
          <w:kern w:val="0"/>
          <w14:ligatures w14:val="none"/>
        </w:rPr>
        <w:t xml:space="preserve"> in </w:t>
      </w:r>
      <w:r w:rsidR="0043605B" w:rsidRPr="006177A6">
        <w:rPr>
          <w:rFonts w:ascii="Arial" w:eastAsia="Times New Roman" w:hAnsi="Arial" w:cs="Arial"/>
          <w:b/>
          <w:bCs/>
          <w:iCs/>
          <w:kern w:val="0"/>
          <w14:ligatures w14:val="none"/>
        </w:rPr>
        <w:t>B</w:t>
      </w:r>
      <w:r w:rsidR="00530ACD" w:rsidRPr="006177A6">
        <w:rPr>
          <w:rFonts w:ascii="Arial" w:eastAsia="Times New Roman" w:hAnsi="Arial" w:cs="Arial"/>
          <w:b/>
          <w:bCs/>
          <w:iCs/>
          <w:kern w:val="0"/>
          <w14:ligatures w14:val="none"/>
        </w:rPr>
        <w:t xml:space="preserve"> </w:t>
      </w:r>
      <w:r w:rsidR="00530ACD" w:rsidRPr="006177A6">
        <w:rPr>
          <w:rFonts w:ascii="Arial" w:eastAsia="Times New Roman" w:hAnsi="Arial" w:cs="Arial"/>
          <w:iCs/>
          <w:kern w:val="0"/>
          <w14:ligatures w14:val="none"/>
        </w:rPr>
        <w:t>and</w:t>
      </w:r>
      <w:r w:rsidR="00530ACD" w:rsidRPr="006177A6">
        <w:rPr>
          <w:rFonts w:ascii="Arial" w:eastAsia="Times New Roman" w:hAnsi="Arial" w:cs="Arial"/>
          <w:b/>
          <w:bCs/>
          <w:iCs/>
          <w:kern w:val="0"/>
          <w14:ligatures w14:val="none"/>
        </w:rPr>
        <w:t xml:space="preserve"> </w:t>
      </w:r>
      <w:r w:rsidR="0043605B" w:rsidRPr="006177A6">
        <w:rPr>
          <w:rFonts w:ascii="Arial" w:eastAsia="Times New Roman" w:hAnsi="Arial" w:cs="Arial"/>
          <w:b/>
          <w:bCs/>
          <w:iCs/>
          <w:kern w:val="0"/>
          <w14:ligatures w14:val="none"/>
        </w:rPr>
        <w:t>C</w:t>
      </w:r>
      <w:r w:rsidR="0043605B" w:rsidRPr="006177A6">
        <w:rPr>
          <w:rFonts w:ascii="Arial" w:eastAsia="Times New Roman" w:hAnsi="Arial" w:cs="Arial"/>
          <w:iCs/>
          <w:kern w:val="0"/>
          <w14:ligatures w14:val="none"/>
        </w:rPr>
        <w:t xml:space="preserve"> </w:t>
      </w:r>
      <w:r w:rsidR="00723C4D" w:rsidRPr="006177A6">
        <w:rPr>
          <w:rFonts w:ascii="Arial" w:eastAsia="Times New Roman" w:hAnsi="Arial" w:cs="Arial"/>
          <w:iCs/>
          <w:kern w:val="0"/>
          <w14:ligatures w14:val="none"/>
        </w:rPr>
        <w:t>was determined by Kruskal-Wallis test followed by Dunn’s multiple comparisons test, with each time-point compared to Day 0.</w:t>
      </w:r>
      <w:r w:rsidRPr="006177A6">
        <w:rPr>
          <w:rFonts w:ascii="Arial" w:eastAsia="Times New Roman" w:hAnsi="Arial" w:cs="Arial"/>
          <w:iCs/>
          <w:kern w:val="0"/>
          <w14:ligatures w14:val="none"/>
        </w:rPr>
        <w:t xml:space="preserve"> *</w:t>
      </w:r>
      <w:r w:rsidRPr="006177A6">
        <w:rPr>
          <w:rFonts w:ascii="Arial" w:eastAsia="Times New Roman" w:hAnsi="Arial" w:cs="Arial"/>
          <w:i/>
          <w:kern w:val="0"/>
          <w14:ligatures w14:val="none"/>
        </w:rPr>
        <w:t>P</w:t>
      </w:r>
      <w:r w:rsidRPr="006177A6">
        <w:rPr>
          <w:rFonts w:ascii="Arial" w:eastAsia="Times New Roman" w:hAnsi="Arial" w:cs="Arial"/>
          <w:iCs/>
          <w:kern w:val="0"/>
          <w14:ligatures w14:val="none"/>
        </w:rPr>
        <w:t xml:space="preserve"> &lt;0.05, **</w:t>
      </w:r>
      <w:r w:rsidRPr="006177A6">
        <w:rPr>
          <w:rFonts w:ascii="Arial" w:eastAsia="Times New Roman" w:hAnsi="Arial" w:cs="Arial"/>
          <w:i/>
          <w:kern w:val="0"/>
          <w14:ligatures w14:val="none"/>
        </w:rPr>
        <w:t>P</w:t>
      </w:r>
      <w:r w:rsidRPr="006177A6">
        <w:rPr>
          <w:rFonts w:ascii="Arial" w:eastAsia="Times New Roman" w:hAnsi="Arial" w:cs="Arial"/>
          <w:iCs/>
          <w:kern w:val="0"/>
          <w14:ligatures w14:val="none"/>
        </w:rPr>
        <w:t xml:space="preserve"> &lt; 0.01, ***</w:t>
      </w:r>
      <w:r w:rsidRPr="006177A6">
        <w:rPr>
          <w:rFonts w:ascii="Arial" w:eastAsia="Times New Roman" w:hAnsi="Arial" w:cs="Arial"/>
          <w:i/>
          <w:kern w:val="0"/>
          <w14:ligatures w14:val="none"/>
        </w:rPr>
        <w:t>P</w:t>
      </w:r>
      <w:r w:rsidRPr="006177A6">
        <w:rPr>
          <w:rFonts w:ascii="Arial" w:eastAsia="Times New Roman" w:hAnsi="Arial" w:cs="Arial"/>
          <w:iCs/>
          <w:kern w:val="0"/>
          <w14:ligatures w14:val="none"/>
        </w:rPr>
        <w:t xml:space="preserve"> &lt; 0.001</w:t>
      </w:r>
      <w:r w:rsidR="0052241E" w:rsidRPr="006177A6">
        <w:rPr>
          <w:rFonts w:ascii="Arial" w:eastAsia="Times New Roman" w:hAnsi="Arial" w:cs="Arial"/>
          <w:iCs/>
          <w:kern w:val="0"/>
          <w14:ligatures w14:val="none"/>
        </w:rPr>
        <w:t>, ****</w:t>
      </w:r>
      <w:r w:rsidR="0052241E" w:rsidRPr="006177A6">
        <w:rPr>
          <w:rFonts w:ascii="Arial" w:eastAsia="Times New Roman" w:hAnsi="Arial" w:cs="Arial"/>
          <w:i/>
          <w:kern w:val="0"/>
          <w14:ligatures w14:val="none"/>
        </w:rPr>
        <w:t>P</w:t>
      </w:r>
      <w:r w:rsidR="0052241E" w:rsidRPr="006177A6">
        <w:rPr>
          <w:rFonts w:ascii="Arial" w:eastAsia="Times New Roman" w:hAnsi="Arial" w:cs="Arial"/>
          <w:iCs/>
          <w:kern w:val="0"/>
          <w14:ligatures w14:val="none"/>
        </w:rPr>
        <w:t xml:space="preserve"> &lt; 0.0001</w:t>
      </w:r>
      <w:r w:rsidRPr="006177A6">
        <w:rPr>
          <w:rFonts w:ascii="Arial" w:eastAsia="Times New Roman" w:hAnsi="Arial" w:cs="Arial"/>
          <w:iCs/>
          <w:kern w:val="0"/>
          <w14:ligatures w14:val="none"/>
        </w:rPr>
        <w:t>.</w:t>
      </w:r>
    </w:p>
    <w:p w14:paraId="074B706E" w14:textId="484BE8DE" w:rsidR="009E4A9F" w:rsidRPr="006177A6" w:rsidRDefault="00F762AC" w:rsidP="00674500">
      <w:pPr>
        <w:spacing w:line="360" w:lineRule="auto"/>
        <w:jc w:val="both"/>
        <w:rPr>
          <w:rFonts w:ascii="Arial" w:hAnsi="Arial" w:cs="Arial"/>
          <w:b/>
          <w:bCs/>
        </w:rPr>
      </w:pPr>
      <w:r w:rsidRPr="006177A6">
        <w:rPr>
          <w:rFonts w:ascii="Arial" w:hAnsi="Arial" w:cs="Arial"/>
          <w:b/>
          <w:bCs/>
        </w:rPr>
        <w:br w:type="page"/>
      </w:r>
      <w:r w:rsidR="006A59E5">
        <w:rPr>
          <w:rFonts w:ascii="Arial" w:hAnsi="Arial" w:cs="Arial"/>
          <w:b/>
          <w:bCs/>
          <w:noProof/>
        </w:rPr>
        <w:lastRenderedPageBreak/>
        <w:drawing>
          <wp:inline distT="0" distB="0" distL="0" distR="0" wp14:anchorId="233171E1" wp14:editId="4467F39F">
            <wp:extent cx="5760720" cy="6281114"/>
            <wp:effectExtent l="0" t="0" r="5080" b="5715"/>
            <wp:docPr id="211260229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02294" name="Bildobjekt 2112602294"/>
                    <pic:cNvPicPr/>
                  </pic:nvPicPr>
                  <pic:blipFill rotWithShape="1">
                    <a:blip r:embed="rId12" cstate="print">
                      <a:extLst>
                        <a:ext uri="{28A0092B-C50C-407E-A947-70E740481C1C}">
                          <a14:useLocalDpi xmlns:a14="http://schemas.microsoft.com/office/drawing/2010/main" val="0"/>
                        </a:ext>
                      </a:extLst>
                    </a:blip>
                    <a:srcRect t="4871"/>
                    <a:stretch>
                      <a:fillRect/>
                    </a:stretch>
                  </pic:blipFill>
                  <pic:spPr bwMode="auto">
                    <a:xfrm>
                      <a:off x="0" y="0"/>
                      <a:ext cx="5760720" cy="6281114"/>
                    </a:xfrm>
                    <a:prstGeom prst="rect">
                      <a:avLst/>
                    </a:prstGeom>
                    <a:ln>
                      <a:noFill/>
                    </a:ln>
                    <a:extLst>
                      <a:ext uri="{53640926-AAD7-44D8-BBD7-CCE9431645EC}">
                        <a14:shadowObscured xmlns:a14="http://schemas.microsoft.com/office/drawing/2010/main"/>
                      </a:ext>
                    </a:extLst>
                  </pic:spPr>
                </pic:pic>
              </a:graphicData>
            </a:graphic>
          </wp:inline>
        </w:drawing>
      </w:r>
      <w:r w:rsidRPr="006177A6">
        <w:rPr>
          <w:rFonts w:ascii="Arial" w:hAnsi="Arial" w:cs="Arial"/>
          <w:b/>
          <w:bCs/>
        </w:rPr>
        <w:t xml:space="preserve">Supplementary Figure 4. BRAVO provides age-stable and reproducible resolution of </w:t>
      </w:r>
      <w:r w:rsidR="00AD28BA" w:rsidRPr="006177A6">
        <w:rPr>
          <w:rFonts w:ascii="Arial" w:hAnsi="Arial" w:cs="Arial"/>
          <w:b/>
          <w:bCs/>
        </w:rPr>
        <w:t>cortical</w:t>
      </w:r>
      <w:r w:rsidRPr="006177A6">
        <w:rPr>
          <w:rFonts w:ascii="Arial" w:hAnsi="Arial" w:cs="Arial"/>
          <w:b/>
          <w:bCs/>
        </w:rPr>
        <w:t xml:space="preserve"> bone remodelling during inflammatory arthritis</w:t>
      </w:r>
    </w:p>
    <w:p w14:paraId="30F1486E" w14:textId="27C63035" w:rsidR="00551780" w:rsidRPr="006177A6" w:rsidRDefault="00F762AC" w:rsidP="00674500">
      <w:pPr>
        <w:snapToGrid w:val="0"/>
        <w:spacing w:beforeLines="40" w:before="96" w:afterLines="40" w:after="96" w:line="360" w:lineRule="auto"/>
        <w:jc w:val="both"/>
        <w:rPr>
          <w:rStyle w:val="normaltextrun"/>
          <w:rFonts w:ascii="Arial" w:eastAsia="Times New Roman" w:hAnsi="Arial" w:cs="Arial"/>
          <w:iCs/>
          <w:kern w:val="0"/>
          <w14:ligatures w14:val="none"/>
        </w:rPr>
      </w:pPr>
      <w:r w:rsidRPr="006177A6">
        <w:rPr>
          <w:rFonts w:ascii="Arial" w:eastAsia="Times New Roman" w:hAnsi="Arial" w:cs="Arial"/>
          <w:b/>
          <w:bCs/>
          <w:iCs/>
          <w:kern w:val="0"/>
          <w14:ligatures w14:val="none"/>
        </w:rPr>
        <w:t>A</w:t>
      </w:r>
      <w:r w:rsidRPr="006177A6">
        <w:rPr>
          <w:rFonts w:ascii="Arial" w:eastAsia="Times New Roman" w:hAnsi="Arial" w:cs="Arial"/>
          <w:iCs/>
          <w:kern w:val="0"/>
          <w14:ligatures w14:val="none"/>
        </w:rPr>
        <w:t>)</w:t>
      </w:r>
      <w:r w:rsidR="00CE4AA7" w:rsidRPr="006177A6">
        <w:rPr>
          <w:rFonts w:ascii="Arial" w:eastAsia="Times New Roman" w:hAnsi="Arial" w:cs="Arial"/>
          <w:iCs/>
          <w:kern w:val="0"/>
          <w14:ligatures w14:val="none"/>
        </w:rPr>
        <w:t xml:space="preserve"> Schematic overview of experimental set-up </w:t>
      </w:r>
      <w:r w:rsidR="000B558B" w:rsidRPr="006177A6">
        <w:rPr>
          <w:rFonts w:ascii="Arial" w:eastAsia="Times New Roman" w:hAnsi="Arial" w:cs="Arial"/>
          <w:iCs/>
          <w:kern w:val="0"/>
          <w14:ligatures w14:val="none"/>
        </w:rPr>
        <w:t>with</w:t>
      </w:r>
      <w:r w:rsidR="00CE4AA7" w:rsidRPr="006177A6">
        <w:rPr>
          <w:rFonts w:ascii="Arial" w:eastAsia="Times New Roman" w:hAnsi="Arial" w:cs="Arial"/>
          <w:iCs/>
          <w:kern w:val="0"/>
          <w14:ligatures w14:val="none"/>
        </w:rPr>
        <w:t xml:space="preserve"> mature adult (33 weeks) mice indicating </w:t>
      </w:r>
      <w:r w:rsidR="00776545" w:rsidRPr="006177A6">
        <w:rPr>
          <w:rFonts w:ascii="Arial" w:eastAsia="Times New Roman" w:hAnsi="Arial" w:cs="Arial"/>
          <w:iCs/>
          <w:kern w:val="0"/>
          <w14:ligatures w14:val="none"/>
        </w:rPr>
        <w:t xml:space="preserve">number of mice </w:t>
      </w:r>
      <w:r w:rsidR="00BE0E5C" w:rsidRPr="006177A6">
        <w:rPr>
          <w:rFonts w:ascii="Arial" w:eastAsia="Times New Roman" w:hAnsi="Arial" w:cs="Arial"/>
          <w:iCs/>
          <w:kern w:val="0"/>
          <w14:ligatures w14:val="none"/>
        </w:rPr>
        <w:t>analyzed</w:t>
      </w:r>
      <w:r w:rsidR="00776545" w:rsidRPr="006177A6">
        <w:rPr>
          <w:rFonts w:ascii="Arial" w:eastAsia="Times New Roman" w:hAnsi="Arial" w:cs="Arial"/>
          <w:iCs/>
          <w:kern w:val="0"/>
          <w14:ligatures w14:val="none"/>
        </w:rPr>
        <w:t xml:space="preserve"> at each </w:t>
      </w:r>
      <w:r w:rsidR="00CE4AA7" w:rsidRPr="006177A6">
        <w:rPr>
          <w:rFonts w:ascii="Arial" w:eastAsia="Times New Roman" w:hAnsi="Arial" w:cs="Arial"/>
          <w:iCs/>
          <w:kern w:val="0"/>
          <w14:ligatures w14:val="none"/>
        </w:rPr>
        <w:t>time-point</w:t>
      </w:r>
      <w:r w:rsidR="00776545" w:rsidRPr="006177A6">
        <w:rPr>
          <w:rFonts w:ascii="Arial" w:eastAsia="Times New Roman" w:hAnsi="Arial" w:cs="Arial"/>
          <w:iCs/>
          <w:kern w:val="0"/>
          <w14:ligatures w14:val="none"/>
        </w:rPr>
        <w:t xml:space="preserve"> for downstream analysis</w:t>
      </w:r>
      <w:r w:rsidR="00CE4AA7" w:rsidRPr="006177A6">
        <w:rPr>
          <w:rFonts w:ascii="Arial" w:eastAsia="Times New Roman" w:hAnsi="Arial" w:cs="Arial"/>
          <w:iCs/>
          <w:kern w:val="0"/>
          <w14:ligatures w14:val="none"/>
        </w:rPr>
        <w:t>.</w:t>
      </w:r>
      <w:r w:rsidRPr="006177A6">
        <w:rPr>
          <w:rFonts w:ascii="Arial" w:eastAsia="Times New Roman" w:hAnsi="Arial" w:cs="Arial"/>
          <w:b/>
          <w:bCs/>
          <w:iCs/>
          <w:kern w:val="0"/>
          <w14:ligatures w14:val="none"/>
        </w:rPr>
        <w:t xml:space="preserve"> </w:t>
      </w:r>
      <w:r w:rsidR="00CE4AA7" w:rsidRPr="006177A6">
        <w:rPr>
          <w:rFonts w:ascii="Arial" w:eastAsia="Times New Roman" w:hAnsi="Arial" w:cs="Arial"/>
          <w:b/>
          <w:bCs/>
          <w:iCs/>
          <w:kern w:val="0"/>
          <w14:ligatures w14:val="none"/>
        </w:rPr>
        <w:t xml:space="preserve">B) </w:t>
      </w:r>
      <w:r w:rsidR="00CE4AA7" w:rsidRPr="006177A6">
        <w:rPr>
          <w:rFonts w:ascii="Arial" w:eastAsia="Times New Roman" w:hAnsi="Arial" w:cs="Arial"/>
          <w:iCs/>
          <w:kern w:val="0"/>
          <w14:ligatures w14:val="none"/>
        </w:rPr>
        <w:t xml:space="preserve">Clinical score and ankle </w:t>
      </w:r>
      <w:r w:rsidR="00A37740" w:rsidRPr="006177A6">
        <w:rPr>
          <w:rFonts w:ascii="Arial" w:eastAsia="Times New Roman" w:hAnsi="Arial" w:cs="Arial"/>
          <w:iCs/>
          <w:kern w:val="0"/>
          <w14:ligatures w14:val="none"/>
        </w:rPr>
        <w:t>swelling</w:t>
      </w:r>
      <w:r w:rsidRPr="006177A6">
        <w:rPr>
          <w:rFonts w:ascii="Arial" w:eastAsia="Times New Roman" w:hAnsi="Arial" w:cs="Arial"/>
          <w:iCs/>
          <w:kern w:val="0"/>
          <w14:ligatures w14:val="none"/>
        </w:rPr>
        <w:t xml:space="preserve"> in C57BL/6J mice (</w:t>
      </w:r>
      <w:r w:rsidR="00EC5F23" w:rsidRPr="006177A6">
        <w:rPr>
          <w:rFonts w:ascii="Arial" w:eastAsia="Times New Roman" w:hAnsi="Arial" w:cs="Arial"/>
          <w:iCs/>
          <w:kern w:val="0"/>
          <w14:ligatures w14:val="none"/>
        </w:rPr>
        <w:t xml:space="preserve">n ≥ 5 per group; see </w:t>
      </w:r>
      <w:r w:rsidR="00776545" w:rsidRPr="006177A6">
        <w:rPr>
          <w:rFonts w:ascii="Arial" w:eastAsia="Times New Roman" w:hAnsi="Arial" w:cs="Arial"/>
          <w:b/>
          <w:bCs/>
          <w:iCs/>
          <w:kern w:val="0"/>
          <w14:ligatures w14:val="none"/>
        </w:rPr>
        <w:t>A</w:t>
      </w:r>
      <w:r w:rsidRPr="006177A6">
        <w:rPr>
          <w:rFonts w:ascii="Arial" w:eastAsia="Times New Roman" w:hAnsi="Arial" w:cs="Arial"/>
          <w:iCs/>
          <w:kern w:val="0"/>
          <w14:ligatures w14:val="none"/>
        </w:rPr>
        <w:t>) subjected to STIA.</w:t>
      </w:r>
      <w:r w:rsidR="00CE4AA7" w:rsidRPr="006177A6">
        <w:rPr>
          <w:rFonts w:ascii="Arial" w:eastAsia="Times New Roman" w:hAnsi="Arial" w:cs="Arial"/>
          <w:iCs/>
          <w:kern w:val="0"/>
          <w14:ligatures w14:val="none"/>
        </w:rPr>
        <w:t xml:space="preserve"> </w:t>
      </w:r>
      <w:r w:rsidR="00CE4AA7" w:rsidRPr="006177A6">
        <w:rPr>
          <w:rFonts w:ascii="Arial" w:eastAsia="Times New Roman" w:hAnsi="Arial" w:cs="Arial"/>
          <w:b/>
          <w:bCs/>
          <w:iCs/>
          <w:kern w:val="0"/>
          <w14:ligatures w14:val="none"/>
        </w:rPr>
        <w:t>C</w:t>
      </w:r>
      <w:r w:rsidR="00CE4AA7" w:rsidRPr="006177A6">
        <w:rPr>
          <w:rFonts w:ascii="Arial" w:eastAsia="Times New Roman" w:hAnsi="Arial" w:cs="Arial"/>
          <w:iCs/>
          <w:kern w:val="0"/>
          <w14:ligatures w14:val="none"/>
        </w:rPr>
        <w:t xml:space="preserve">) </w:t>
      </w:r>
      <w:r w:rsidR="00A37740" w:rsidRPr="006177A6">
        <w:rPr>
          <w:rFonts w:ascii="Arial" w:eastAsia="Times New Roman" w:hAnsi="Arial" w:cs="Arial"/>
          <w:iCs/>
          <w:kern w:val="0"/>
          <w14:ligatures w14:val="none"/>
        </w:rPr>
        <w:t xml:space="preserve">Representative µCT and mirrored heat mapped </w:t>
      </w:r>
      <w:r w:rsidR="00776545" w:rsidRPr="006177A6">
        <w:rPr>
          <w:rFonts w:ascii="Arial" w:eastAsia="Times New Roman" w:hAnsi="Arial" w:cs="Arial"/>
          <w:iCs/>
          <w:kern w:val="0"/>
          <w14:ligatures w14:val="none"/>
        </w:rPr>
        <w:t>BRAVO</w:t>
      </w:r>
      <w:r w:rsidR="00A37740" w:rsidRPr="006177A6">
        <w:rPr>
          <w:rFonts w:ascii="Arial" w:eastAsia="Times New Roman" w:hAnsi="Arial" w:cs="Arial"/>
          <w:iCs/>
          <w:kern w:val="0"/>
          <w14:ligatures w14:val="none"/>
        </w:rPr>
        <w:t xml:space="preserve"> images of mature adult C57BL/6J mice across all time-point groups, illustrating changes in bone surface. Red arrows indicating </w:t>
      </w:r>
      <w:r w:rsidR="00776545" w:rsidRPr="006177A6">
        <w:rPr>
          <w:rFonts w:ascii="Arial" w:eastAsia="Times New Roman" w:hAnsi="Arial" w:cs="Arial"/>
          <w:iCs/>
          <w:kern w:val="0"/>
          <w14:ligatures w14:val="none"/>
        </w:rPr>
        <w:t xml:space="preserve">area of </w:t>
      </w:r>
      <w:r w:rsidR="00A37740" w:rsidRPr="006177A6">
        <w:rPr>
          <w:rFonts w:ascii="Arial" w:eastAsia="Times New Roman" w:hAnsi="Arial" w:cs="Arial"/>
          <w:iCs/>
          <w:kern w:val="0"/>
          <w14:ligatures w14:val="none"/>
        </w:rPr>
        <w:t xml:space="preserve">bone </w:t>
      </w:r>
      <w:r w:rsidR="00033DB6" w:rsidRPr="006177A6">
        <w:rPr>
          <w:rFonts w:ascii="Arial" w:eastAsia="Times New Roman" w:hAnsi="Arial" w:cs="Arial"/>
          <w:iCs/>
          <w:kern w:val="0"/>
          <w14:ligatures w14:val="none"/>
        </w:rPr>
        <w:t>erosion</w:t>
      </w:r>
      <w:r w:rsidR="00A37740" w:rsidRPr="006177A6">
        <w:rPr>
          <w:rFonts w:ascii="Arial" w:eastAsia="Times New Roman" w:hAnsi="Arial" w:cs="Arial"/>
          <w:iCs/>
          <w:kern w:val="0"/>
          <w14:ligatures w14:val="none"/>
        </w:rPr>
        <w:t xml:space="preserve">. Blue arrows indicating </w:t>
      </w:r>
      <w:r w:rsidR="00776545" w:rsidRPr="006177A6">
        <w:rPr>
          <w:rFonts w:ascii="Arial" w:eastAsia="Times New Roman" w:hAnsi="Arial" w:cs="Arial"/>
          <w:iCs/>
          <w:kern w:val="0"/>
          <w14:ligatures w14:val="none"/>
        </w:rPr>
        <w:t xml:space="preserve">area of </w:t>
      </w:r>
      <w:r w:rsidR="00A37740" w:rsidRPr="006177A6">
        <w:rPr>
          <w:rFonts w:ascii="Arial" w:eastAsia="Times New Roman" w:hAnsi="Arial" w:cs="Arial"/>
          <w:iCs/>
          <w:kern w:val="0"/>
          <w14:ligatures w14:val="none"/>
        </w:rPr>
        <w:t xml:space="preserve">bone </w:t>
      </w:r>
      <w:r w:rsidR="001175BA" w:rsidRPr="006177A6">
        <w:rPr>
          <w:rFonts w:ascii="Arial" w:eastAsia="Times New Roman" w:hAnsi="Arial" w:cs="Arial"/>
          <w:iCs/>
          <w:kern w:val="0"/>
          <w14:ligatures w14:val="none"/>
        </w:rPr>
        <w:t>formation</w:t>
      </w:r>
      <w:r w:rsidR="00A37740" w:rsidRPr="006177A6">
        <w:rPr>
          <w:rFonts w:ascii="Arial" w:eastAsia="Times New Roman" w:hAnsi="Arial" w:cs="Arial"/>
          <w:iCs/>
          <w:kern w:val="0"/>
          <w14:ligatures w14:val="none"/>
        </w:rPr>
        <w:t xml:space="preserve">. White arrows indicating </w:t>
      </w:r>
      <w:r w:rsidR="00776545" w:rsidRPr="006177A6">
        <w:rPr>
          <w:rFonts w:ascii="Arial" w:eastAsia="Times New Roman" w:hAnsi="Arial" w:cs="Arial"/>
          <w:iCs/>
          <w:kern w:val="0"/>
          <w14:ligatures w14:val="none"/>
        </w:rPr>
        <w:t>area irregularities (roughness)</w:t>
      </w:r>
      <w:r w:rsidR="00A37740" w:rsidRPr="006177A6">
        <w:rPr>
          <w:rFonts w:ascii="Arial" w:eastAsia="Times New Roman" w:hAnsi="Arial" w:cs="Arial"/>
          <w:iCs/>
          <w:kern w:val="0"/>
          <w14:ligatures w14:val="none"/>
        </w:rPr>
        <w:t xml:space="preserve">. </w:t>
      </w:r>
      <w:r w:rsidR="00CE4AA7" w:rsidRPr="006177A6">
        <w:rPr>
          <w:rFonts w:ascii="Arial" w:eastAsia="Times New Roman" w:hAnsi="Arial" w:cs="Arial"/>
          <w:b/>
          <w:bCs/>
          <w:iCs/>
          <w:kern w:val="0"/>
          <w14:ligatures w14:val="none"/>
        </w:rPr>
        <w:t>D</w:t>
      </w:r>
      <w:r w:rsidRPr="006177A6">
        <w:rPr>
          <w:rFonts w:ascii="Arial" w:eastAsia="Times New Roman" w:hAnsi="Arial" w:cs="Arial"/>
          <w:iCs/>
          <w:kern w:val="0"/>
          <w14:ligatures w14:val="none"/>
        </w:rPr>
        <w:t>) Surface area units</w:t>
      </w:r>
      <w:r w:rsidR="00CE4AA7" w:rsidRPr="006177A6">
        <w:rPr>
          <w:rFonts w:ascii="Arial" w:eastAsia="Times New Roman" w:hAnsi="Arial" w:cs="Arial"/>
          <w:iCs/>
          <w:kern w:val="0"/>
          <w14:ligatures w14:val="none"/>
        </w:rPr>
        <w:t xml:space="preserve"> (SAU)</w:t>
      </w:r>
      <w:r w:rsidR="000B558B" w:rsidRPr="006177A6">
        <w:t xml:space="preserve"> </w:t>
      </w:r>
      <w:r w:rsidR="000B558B" w:rsidRPr="006177A6">
        <w:rPr>
          <w:rFonts w:ascii="Arial" w:eastAsia="Times New Roman" w:hAnsi="Arial" w:cs="Arial"/>
          <w:iCs/>
          <w:kern w:val="0"/>
          <w14:ligatures w14:val="none"/>
        </w:rPr>
        <w:t>and Surface irregularity (SI) for mature adult mice (n ≥ 5 per group, see</w:t>
      </w:r>
      <w:r w:rsidRPr="006177A6">
        <w:rPr>
          <w:rFonts w:ascii="Arial" w:eastAsia="Times New Roman" w:hAnsi="Arial" w:cs="Arial"/>
          <w:iCs/>
          <w:kern w:val="0"/>
          <w14:ligatures w14:val="none"/>
        </w:rPr>
        <w:t xml:space="preserve"> </w:t>
      </w:r>
      <w:r w:rsidR="00776545" w:rsidRPr="006177A6">
        <w:rPr>
          <w:rFonts w:ascii="Arial" w:eastAsia="Times New Roman" w:hAnsi="Arial" w:cs="Arial"/>
          <w:b/>
          <w:bCs/>
          <w:iCs/>
          <w:kern w:val="0"/>
          <w14:ligatures w14:val="none"/>
        </w:rPr>
        <w:t>A</w:t>
      </w:r>
      <w:r w:rsidR="00EC5F23" w:rsidRPr="006177A6">
        <w:rPr>
          <w:rFonts w:ascii="Arial" w:eastAsia="Times New Roman" w:hAnsi="Arial" w:cs="Arial"/>
          <w:iCs/>
          <w:kern w:val="0"/>
          <w14:ligatures w14:val="none"/>
        </w:rPr>
        <w:t>)</w:t>
      </w:r>
      <w:r w:rsidRPr="006177A6">
        <w:rPr>
          <w:rFonts w:ascii="Arial" w:eastAsia="Times New Roman" w:hAnsi="Arial" w:cs="Arial"/>
          <w:iCs/>
          <w:kern w:val="0"/>
          <w14:ligatures w14:val="none"/>
        </w:rPr>
        <w:t xml:space="preserve"> </w:t>
      </w:r>
      <w:r w:rsidR="005E6E2A" w:rsidRPr="006177A6">
        <w:rPr>
          <w:rFonts w:ascii="Arial" w:eastAsia="Times New Roman" w:hAnsi="Arial" w:cs="Arial"/>
          <w:iCs/>
          <w:kern w:val="0"/>
          <w14:ligatures w14:val="none"/>
        </w:rPr>
        <w:t xml:space="preserve">at different </w:t>
      </w:r>
      <w:r w:rsidRPr="006177A6">
        <w:rPr>
          <w:rFonts w:ascii="Arial" w:eastAsia="Times New Roman" w:hAnsi="Arial" w:cs="Arial"/>
          <w:iCs/>
          <w:kern w:val="0"/>
          <w14:ligatures w14:val="none"/>
        </w:rPr>
        <w:t xml:space="preserve">time-point groups after STIA. </w:t>
      </w:r>
      <w:r w:rsidR="00A37740" w:rsidRPr="006177A6">
        <w:rPr>
          <w:rFonts w:ascii="Arial" w:eastAsia="Times New Roman" w:hAnsi="Arial" w:cs="Arial"/>
          <w:b/>
          <w:bCs/>
          <w:iCs/>
          <w:kern w:val="0"/>
          <w14:ligatures w14:val="none"/>
        </w:rPr>
        <w:t>E</w:t>
      </w:r>
      <w:r w:rsidRPr="006177A6">
        <w:rPr>
          <w:rFonts w:ascii="Arial" w:eastAsia="Times New Roman" w:hAnsi="Arial" w:cs="Arial"/>
          <w:iCs/>
          <w:kern w:val="0"/>
          <w14:ligatures w14:val="none"/>
        </w:rPr>
        <w:t xml:space="preserve">) Scoring of bone </w:t>
      </w:r>
      <w:r w:rsidRPr="006177A6">
        <w:rPr>
          <w:rFonts w:ascii="Arial" w:eastAsia="Times New Roman" w:hAnsi="Arial" w:cs="Arial"/>
          <w:iCs/>
          <w:kern w:val="0"/>
          <w14:ligatures w14:val="none"/>
        </w:rPr>
        <w:lastRenderedPageBreak/>
        <w:t xml:space="preserve">erosion and bone formation on calcaneus across time-point groups after STIA </w:t>
      </w:r>
      <w:r w:rsidR="00EC5F23" w:rsidRPr="006177A6">
        <w:rPr>
          <w:rFonts w:ascii="Arial" w:eastAsia="Times New Roman" w:hAnsi="Arial" w:cs="Arial"/>
          <w:iCs/>
          <w:kern w:val="0"/>
          <w14:ligatures w14:val="none"/>
        </w:rPr>
        <w:t>(n ≥ 5 per group</w:t>
      </w:r>
      <w:r w:rsidR="005E6E2A" w:rsidRPr="006177A6">
        <w:rPr>
          <w:rFonts w:ascii="Arial" w:eastAsia="Times New Roman" w:hAnsi="Arial" w:cs="Arial"/>
          <w:iCs/>
          <w:kern w:val="0"/>
          <w14:ligatures w14:val="none"/>
        </w:rPr>
        <w:t xml:space="preserve">, see </w:t>
      </w:r>
      <w:r w:rsidR="005E6E2A" w:rsidRPr="006177A6">
        <w:rPr>
          <w:rFonts w:ascii="Arial" w:eastAsia="Times New Roman" w:hAnsi="Arial" w:cs="Arial"/>
          <w:b/>
          <w:bCs/>
          <w:iCs/>
          <w:kern w:val="0"/>
          <w14:ligatures w14:val="none"/>
        </w:rPr>
        <w:t>A</w:t>
      </w:r>
      <w:r w:rsidRPr="006177A6">
        <w:rPr>
          <w:rFonts w:ascii="Arial" w:eastAsia="Times New Roman" w:hAnsi="Arial" w:cs="Arial"/>
          <w:iCs/>
          <w:kern w:val="0"/>
          <w14:ligatures w14:val="none"/>
        </w:rPr>
        <w:t xml:space="preserve">). </w:t>
      </w:r>
      <w:r w:rsidR="00A37740" w:rsidRPr="006177A6">
        <w:rPr>
          <w:rFonts w:ascii="Arial" w:eastAsia="Times New Roman" w:hAnsi="Arial" w:cs="Arial"/>
          <w:b/>
          <w:bCs/>
          <w:iCs/>
          <w:kern w:val="0"/>
          <w14:ligatures w14:val="none"/>
        </w:rPr>
        <w:t>F</w:t>
      </w:r>
      <w:r w:rsidR="00C654C3" w:rsidRPr="006177A6">
        <w:rPr>
          <w:rFonts w:ascii="Arial" w:eastAsia="Times New Roman" w:hAnsi="Arial" w:cs="Arial"/>
          <w:iCs/>
          <w:kern w:val="0"/>
          <w14:ligatures w14:val="none"/>
        </w:rPr>
        <w:t>,</w:t>
      </w:r>
      <w:r w:rsidR="00A37740" w:rsidRPr="006177A6">
        <w:rPr>
          <w:rFonts w:ascii="Arial" w:eastAsia="Times New Roman" w:hAnsi="Arial" w:cs="Arial"/>
          <w:b/>
          <w:bCs/>
          <w:iCs/>
          <w:kern w:val="0"/>
          <w14:ligatures w14:val="none"/>
        </w:rPr>
        <w:t>G</w:t>
      </w:r>
      <w:r w:rsidRPr="006177A6">
        <w:rPr>
          <w:rFonts w:ascii="Arial" w:eastAsia="Times New Roman" w:hAnsi="Arial" w:cs="Arial"/>
          <w:iCs/>
          <w:kern w:val="0"/>
          <w14:ligatures w14:val="none"/>
        </w:rPr>
        <w:t xml:space="preserve">) Violin plots with embedded box plots showing EMI </w:t>
      </w:r>
      <w:r w:rsidR="00A37740" w:rsidRPr="006177A6">
        <w:rPr>
          <w:rFonts w:ascii="Arial" w:eastAsia="Times New Roman" w:hAnsi="Arial" w:cs="Arial"/>
          <w:iCs/>
          <w:kern w:val="0"/>
          <w14:ligatures w14:val="none"/>
        </w:rPr>
        <w:t xml:space="preserve">and BRAVO </w:t>
      </w:r>
      <w:r w:rsidRPr="006177A6">
        <w:rPr>
          <w:rFonts w:ascii="Arial" w:eastAsia="Times New Roman" w:hAnsi="Arial" w:cs="Arial"/>
          <w:iCs/>
          <w:kern w:val="0"/>
          <w14:ligatures w14:val="none"/>
        </w:rPr>
        <w:t xml:space="preserve">distributions in </w:t>
      </w:r>
      <w:r w:rsidR="000B558B" w:rsidRPr="006177A6">
        <w:rPr>
          <w:rFonts w:ascii="Arial" w:eastAsia="Times New Roman" w:hAnsi="Arial" w:cs="Arial"/>
          <w:iCs/>
          <w:kern w:val="0"/>
          <w14:ligatures w14:val="none"/>
        </w:rPr>
        <w:t xml:space="preserve">non-arthritic </w:t>
      </w:r>
      <w:r w:rsidR="00A37740" w:rsidRPr="006177A6">
        <w:rPr>
          <w:rFonts w:ascii="Arial" w:eastAsia="Times New Roman" w:hAnsi="Arial" w:cs="Arial"/>
          <w:iCs/>
          <w:kern w:val="0"/>
          <w14:ligatures w14:val="none"/>
        </w:rPr>
        <w:t>(</w:t>
      </w:r>
      <w:r w:rsidRPr="006177A6">
        <w:rPr>
          <w:rFonts w:ascii="Arial" w:eastAsia="Times New Roman" w:hAnsi="Arial" w:cs="Arial"/>
          <w:iCs/>
          <w:kern w:val="0"/>
          <w14:ligatures w14:val="none"/>
        </w:rPr>
        <w:t>no</w:t>
      </w:r>
      <w:r w:rsidR="00A37740" w:rsidRPr="006177A6">
        <w:rPr>
          <w:rFonts w:ascii="Arial" w:eastAsia="Times New Roman" w:hAnsi="Arial" w:cs="Arial"/>
          <w:iCs/>
          <w:kern w:val="0"/>
          <w14:ligatures w14:val="none"/>
        </w:rPr>
        <w:t xml:space="preserve"> </w:t>
      </w:r>
      <w:r w:rsidRPr="006177A6">
        <w:rPr>
          <w:rFonts w:ascii="Arial" w:eastAsia="Times New Roman" w:hAnsi="Arial" w:cs="Arial"/>
          <w:iCs/>
          <w:kern w:val="0"/>
          <w14:ligatures w14:val="none"/>
        </w:rPr>
        <w:t>STIA</w:t>
      </w:r>
      <w:r w:rsidR="00A37740" w:rsidRPr="006177A6">
        <w:rPr>
          <w:rFonts w:ascii="Arial" w:eastAsia="Times New Roman" w:hAnsi="Arial" w:cs="Arial"/>
          <w:iCs/>
          <w:kern w:val="0"/>
          <w14:ligatures w14:val="none"/>
        </w:rPr>
        <w:t>)</w:t>
      </w:r>
      <w:r w:rsidRPr="006177A6">
        <w:rPr>
          <w:rFonts w:ascii="Arial" w:eastAsia="Times New Roman" w:hAnsi="Arial" w:cs="Arial"/>
          <w:iCs/>
          <w:kern w:val="0"/>
          <w14:ligatures w14:val="none"/>
        </w:rPr>
        <w:t xml:space="preserve"> young adult</w:t>
      </w:r>
      <w:r w:rsidR="009E4A9F" w:rsidRPr="006177A6">
        <w:rPr>
          <w:rFonts w:ascii="Arial" w:eastAsia="Times New Roman" w:hAnsi="Arial" w:cs="Arial"/>
          <w:iCs/>
          <w:kern w:val="0"/>
          <w14:ligatures w14:val="none"/>
        </w:rPr>
        <w:t xml:space="preserve"> (12</w:t>
      </w:r>
      <w:r w:rsidR="0043605B" w:rsidRPr="006177A6">
        <w:rPr>
          <w:rFonts w:ascii="Arial" w:eastAsia="Times New Roman" w:hAnsi="Arial" w:cs="Arial"/>
          <w:iCs/>
          <w:kern w:val="0"/>
          <w14:ligatures w14:val="none"/>
        </w:rPr>
        <w:t xml:space="preserve"> [day 0] to </w:t>
      </w:r>
      <w:r w:rsidR="009E4A9F" w:rsidRPr="006177A6">
        <w:rPr>
          <w:rFonts w:ascii="Arial" w:eastAsia="Times New Roman" w:hAnsi="Arial" w:cs="Arial"/>
          <w:iCs/>
          <w:kern w:val="0"/>
          <w14:ligatures w14:val="none"/>
        </w:rPr>
        <w:t xml:space="preserve">16 </w:t>
      </w:r>
      <w:r w:rsidR="0043605B" w:rsidRPr="006177A6">
        <w:rPr>
          <w:rFonts w:ascii="Arial" w:eastAsia="Times New Roman" w:hAnsi="Arial" w:cs="Arial"/>
          <w:iCs/>
          <w:kern w:val="0"/>
          <w14:ligatures w14:val="none"/>
        </w:rPr>
        <w:t xml:space="preserve">[day 28] </w:t>
      </w:r>
      <w:r w:rsidR="009E4A9F" w:rsidRPr="006177A6">
        <w:rPr>
          <w:rFonts w:ascii="Arial" w:eastAsia="Times New Roman" w:hAnsi="Arial" w:cs="Arial"/>
          <w:iCs/>
          <w:kern w:val="0"/>
          <w14:ligatures w14:val="none"/>
        </w:rPr>
        <w:t>weeks of age)</w:t>
      </w:r>
      <w:r w:rsidRPr="006177A6">
        <w:rPr>
          <w:rFonts w:ascii="Arial" w:eastAsia="Times New Roman" w:hAnsi="Arial" w:cs="Arial"/>
          <w:iCs/>
          <w:kern w:val="0"/>
          <w14:ligatures w14:val="none"/>
        </w:rPr>
        <w:t xml:space="preserve"> (</w:t>
      </w:r>
      <w:r w:rsidR="00A37740" w:rsidRPr="006177A6">
        <w:rPr>
          <w:rFonts w:ascii="Arial" w:eastAsia="Times New Roman" w:hAnsi="Arial" w:cs="Arial"/>
          <w:b/>
          <w:bCs/>
          <w:iCs/>
          <w:kern w:val="0"/>
          <w14:ligatures w14:val="none"/>
        </w:rPr>
        <w:t>F</w:t>
      </w:r>
      <w:r w:rsidRPr="006177A6">
        <w:rPr>
          <w:rFonts w:ascii="Arial" w:eastAsia="Times New Roman" w:hAnsi="Arial" w:cs="Arial"/>
          <w:iCs/>
          <w:kern w:val="0"/>
          <w14:ligatures w14:val="none"/>
        </w:rPr>
        <w:t>) and mature adult</w:t>
      </w:r>
      <w:r w:rsidR="009E4A9F" w:rsidRPr="006177A6">
        <w:rPr>
          <w:rFonts w:ascii="Arial" w:eastAsia="Times New Roman" w:hAnsi="Arial" w:cs="Arial"/>
          <w:iCs/>
          <w:kern w:val="0"/>
          <w14:ligatures w14:val="none"/>
        </w:rPr>
        <w:t xml:space="preserve"> (33</w:t>
      </w:r>
      <w:r w:rsidR="0043605B" w:rsidRPr="006177A6">
        <w:rPr>
          <w:rFonts w:ascii="Arial" w:eastAsia="Times New Roman" w:hAnsi="Arial" w:cs="Arial"/>
          <w:iCs/>
          <w:kern w:val="0"/>
          <w14:ligatures w14:val="none"/>
        </w:rPr>
        <w:t xml:space="preserve"> [day 0] to </w:t>
      </w:r>
      <w:r w:rsidR="009E4A9F" w:rsidRPr="006177A6">
        <w:rPr>
          <w:rFonts w:ascii="Arial" w:eastAsia="Times New Roman" w:hAnsi="Arial" w:cs="Arial"/>
          <w:iCs/>
          <w:kern w:val="0"/>
          <w14:ligatures w14:val="none"/>
        </w:rPr>
        <w:t xml:space="preserve">37 </w:t>
      </w:r>
      <w:r w:rsidR="0043605B" w:rsidRPr="006177A6">
        <w:rPr>
          <w:rFonts w:ascii="Arial" w:eastAsia="Times New Roman" w:hAnsi="Arial" w:cs="Arial"/>
          <w:iCs/>
          <w:kern w:val="0"/>
          <w14:ligatures w14:val="none"/>
        </w:rPr>
        <w:t xml:space="preserve">[day 28] </w:t>
      </w:r>
      <w:r w:rsidR="009E4A9F" w:rsidRPr="006177A6">
        <w:rPr>
          <w:rFonts w:ascii="Arial" w:eastAsia="Times New Roman" w:hAnsi="Arial" w:cs="Arial"/>
          <w:iCs/>
          <w:kern w:val="0"/>
          <w14:ligatures w14:val="none"/>
        </w:rPr>
        <w:t>weeks of age) mice (n ≥ 11 per group)</w:t>
      </w:r>
      <w:r w:rsidRPr="006177A6">
        <w:rPr>
          <w:rFonts w:ascii="Arial" w:eastAsia="Times New Roman" w:hAnsi="Arial" w:cs="Arial"/>
          <w:iCs/>
          <w:kern w:val="0"/>
          <w14:ligatures w14:val="none"/>
        </w:rPr>
        <w:t xml:space="preserve"> (</w:t>
      </w:r>
      <w:r w:rsidR="00A37740" w:rsidRPr="006177A6">
        <w:rPr>
          <w:rFonts w:ascii="Arial" w:eastAsia="Times New Roman" w:hAnsi="Arial" w:cs="Arial"/>
          <w:b/>
          <w:bCs/>
          <w:iCs/>
          <w:kern w:val="0"/>
          <w14:ligatures w14:val="none"/>
        </w:rPr>
        <w:t>G</w:t>
      </w:r>
      <w:r w:rsidRPr="006177A6">
        <w:rPr>
          <w:rFonts w:ascii="Arial" w:eastAsia="Times New Roman" w:hAnsi="Arial" w:cs="Arial"/>
          <w:iCs/>
          <w:kern w:val="0"/>
          <w14:ligatures w14:val="none"/>
        </w:rPr>
        <w:t>). For each comparison, group separability was quantified using the area under the ROC curve (AUC), defined as the probability that randomly selected sample is correctly ranked by the metric. Cohen’s d was calculated as the standardized mean difference, defined as the difference between group means divided by the pooled standard deviation, describing how distinct the two groups are.</w:t>
      </w:r>
      <w:r w:rsidR="00A37740" w:rsidRPr="006177A6">
        <w:rPr>
          <w:rFonts w:ascii="Arial" w:eastAsia="Times New Roman" w:hAnsi="Arial" w:cs="Arial"/>
          <w:iCs/>
          <w:kern w:val="0"/>
          <w14:ligatures w14:val="none"/>
        </w:rPr>
        <w:t xml:space="preserve"> Each symbol in </w:t>
      </w:r>
      <w:r w:rsidR="00A37740" w:rsidRPr="006177A6">
        <w:rPr>
          <w:rFonts w:ascii="Arial" w:eastAsia="Times New Roman" w:hAnsi="Arial" w:cs="Arial"/>
          <w:b/>
          <w:bCs/>
          <w:iCs/>
          <w:kern w:val="0"/>
          <w14:ligatures w14:val="none"/>
        </w:rPr>
        <w:t xml:space="preserve">B,D </w:t>
      </w:r>
      <w:r w:rsidR="00A37740" w:rsidRPr="006177A6">
        <w:rPr>
          <w:rFonts w:ascii="Arial" w:eastAsia="Times New Roman" w:hAnsi="Arial" w:cs="Arial"/>
          <w:iCs/>
          <w:kern w:val="0"/>
          <w14:ligatures w14:val="none"/>
        </w:rPr>
        <w:t>and</w:t>
      </w:r>
      <w:r w:rsidR="00A37740" w:rsidRPr="006177A6">
        <w:rPr>
          <w:rFonts w:ascii="Arial" w:eastAsia="Times New Roman" w:hAnsi="Arial" w:cs="Arial"/>
          <w:b/>
          <w:bCs/>
          <w:iCs/>
          <w:kern w:val="0"/>
          <w14:ligatures w14:val="none"/>
        </w:rPr>
        <w:t xml:space="preserve"> E</w:t>
      </w:r>
      <w:r w:rsidR="00A37740" w:rsidRPr="006177A6">
        <w:rPr>
          <w:rFonts w:ascii="Arial" w:eastAsia="Times New Roman" w:hAnsi="Arial" w:cs="Arial"/>
          <w:iCs/>
          <w:kern w:val="0"/>
          <w14:ligatures w14:val="none"/>
        </w:rPr>
        <w:t xml:space="preserve"> represents an individual mouse. Bars</w:t>
      </w:r>
      <w:r w:rsidRPr="006177A6">
        <w:rPr>
          <w:rFonts w:ascii="Arial" w:eastAsia="Times New Roman" w:hAnsi="Arial" w:cs="Arial"/>
          <w:iCs/>
          <w:kern w:val="0"/>
          <w14:ligatures w14:val="none"/>
        </w:rPr>
        <w:t xml:space="preserve"> represent means ± SEM.</w:t>
      </w:r>
      <w:r w:rsidR="00723C4D" w:rsidRPr="006177A6">
        <w:rPr>
          <w:rFonts w:ascii="Arial" w:eastAsia="Times New Roman" w:hAnsi="Arial" w:cs="Arial"/>
          <w:iCs/>
          <w:kern w:val="0"/>
          <w14:ligatures w14:val="none"/>
        </w:rPr>
        <w:t xml:space="preserve"> Statistical </w:t>
      </w:r>
      <w:r w:rsidR="00EB7B8E" w:rsidRPr="006177A6">
        <w:rPr>
          <w:rFonts w:ascii="Arial" w:eastAsia="Times New Roman" w:hAnsi="Arial" w:cs="Arial"/>
          <w:iCs/>
          <w:kern w:val="0"/>
          <w14:ligatures w14:val="none"/>
        </w:rPr>
        <w:t>significance</w:t>
      </w:r>
      <w:r w:rsidR="0043605B" w:rsidRPr="006177A6">
        <w:rPr>
          <w:rFonts w:ascii="Arial" w:eastAsia="Times New Roman" w:hAnsi="Arial" w:cs="Arial"/>
          <w:iCs/>
          <w:kern w:val="0"/>
          <w14:ligatures w14:val="none"/>
        </w:rPr>
        <w:t xml:space="preserve"> in </w:t>
      </w:r>
      <w:r w:rsidR="0043605B" w:rsidRPr="006177A6">
        <w:rPr>
          <w:rFonts w:ascii="Arial" w:eastAsia="Times New Roman" w:hAnsi="Arial" w:cs="Arial"/>
          <w:b/>
          <w:bCs/>
          <w:iCs/>
          <w:kern w:val="0"/>
          <w14:ligatures w14:val="none"/>
        </w:rPr>
        <w:t>D,E</w:t>
      </w:r>
      <w:r w:rsidR="0043605B" w:rsidRPr="006177A6">
        <w:rPr>
          <w:rFonts w:ascii="Arial" w:eastAsia="Times New Roman" w:hAnsi="Arial" w:cs="Arial"/>
          <w:iCs/>
          <w:kern w:val="0"/>
          <w14:ligatures w14:val="none"/>
        </w:rPr>
        <w:t xml:space="preserve"> </w:t>
      </w:r>
      <w:r w:rsidR="00723C4D" w:rsidRPr="006177A6">
        <w:rPr>
          <w:rFonts w:ascii="Arial" w:eastAsia="Times New Roman" w:hAnsi="Arial" w:cs="Arial"/>
          <w:iCs/>
          <w:kern w:val="0"/>
          <w14:ligatures w14:val="none"/>
        </w:rPr>
        <w:t>was determined by Kruskal-Wallis test followed by Dunn’s multiple comparisons test, with each time-point compared to Day 0.</w:t>
      </w:r>
      <w:r w:rsidRPr="006177A6">
        <w:rPr>
          <w:rFonts w:ascii="Arial" w:eastAsia="Times New Roman" w:hAnsi="Arial" w:cs="Arial"/>
          <w:iCs/>
          <w:kern w:val="0"/>
          <w14:ligatures w14:val="none"/>
        </w:rPr>
        <w:t xml:space="preserve"> *P &lt; 0.05, **P &lt; 0.01</w:t>
      </w:r>
      <w:r w:rsidR="00A37740" w:rsidRPr="006177A6">
        <w:rPr>
          <w:rFonts w:ascii="Arial" w:eastAsia="Times New Roman" w:hAnsi="Arial" w:cs="Arial"/>
          <w:iCs/>
          <w:kern w:val="0"/>
          <w14:ligatures w14:val="none"/>
        </w:rPr>
        <w:t>, ***P &lt; 0.001</w:t>
      </w:r>
      <w:r w:rsidR="0043605B" w:rsidRPr="006177A6">
        <w:rPr>
          <w:rFonts w:ascii="Arial" w:eastAsia="Times New Roman" w:hAnsi="Arial" w:cs="Arial"/>
          <w:iCs/>
          <w:kern w:val="0"/>
          <w14:ligatures w14:val="none"/>
        </w:rPr>
        <w:t>.</w:t>
      </w:r>
      <w:r w:rsidR="00551780" w:rsidRPr="006177A6">
        <w:rPr>
          <w:rStyle w:val="normaltextrun"/>
          <w:rFonts w:ascii="Arial" w:eastAsiaTheme="majorEastAsia" w:hAnsi="Arial" w:cs="Arial"/>
          <w:b/>
          <w:bCs/>
          <w:color w:val="000000"/>
          <w:position w:val="1"/>
        </w:rPr>
        <w:br w:type="page"/>
      </w:r>
    </w:p>
    <w:p w14:paraId="16AB6C2F" w14:textId="499E5CC9" w:rsidR="00F762AC" w:rsidRPr="006177A6" w:rsidRDefault="006A59E5" w:rsidP="00674500">
      <w:pPr>
        <w:pStyle w:val="paragraph0"/>
        <w:spacing w:after="240" w:afterAutospacing="0" w:line="360" w:lineRule="auto"/>
        <w:jc w:val="both"/>
        <w:textAlignment w:val="baseline"/>
        <w:rPr>
          <w:rStyle w:val="normaltextrun"/>
          <w:rFonts w:ascii="Arial" w:eastAsiaTheme="majorEastAsia" w:hAnsi="Arial" w:cs="Arial"/>
          <w:b/>
          <w:bCs/>
          <w:color w:val="000000"/>
          <w:position w:val="1"/>
          <w:sz w:val="22"/>
          <w:szCs w:val="22"/>
          <w:lang w:val="en-US"/>
        </w:rPr>
      </w:pPr>
      <w:r>
        <w:rPr>
          <w:rFonts w:ascii="Arial" w:eastAsiaTheme="majorEastAsia" w:hAnsi="Arial" w:cs="Arial"/>
          <w:b/>
          <w:bCs/>
          <w:noProof/>
          <w:color w:val="000000"/>
          <w:position w:val="1"/>
          <w:sz w:val="22"/>
          <w:szCs w:val="22"/>
          <w:lang w:val="en-US"/>
          <w14:ligatures w14:val="standardContextual"/>
        </w:rPr>
        <w:lastRenderedPageBreak/>
        <w:drawing>
          <wp:inline distT="0" distB="0" distL="0" distR="0" wp14:anchorId="5B5A64C8" wp14:editId="269BDC87">
            <wp:extent cx="5760720" cy="7928194"/>
            <wp:effectExtent l="0" t="0" r="5080" b="0"/>
            <wp:docPr id="259385766"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85766" name="Bildobjekt 259385766"/>
                    <pic:cNvPicPr/>
                  </pic:nvPicPr>
                  <pic:blipFill rotWithShape="1">
                    <a:blip r:embed="rId13" cstate="print">
                      <a:extLst>
                        <a:ext uri="{28A0092B-C50C-407E-A947-70E740481C1C}">
                          <a14:useLocalDpi xmlns:a14="http://schemas.microsoft.com/office/drawing/2010/main" val="0"/>
                        </a:ext>
                      </a:extLst>
                    </a:blip>
                    <a:srcRect t="2633"/>
                    <a:stretch>
                      <a:fillRect/>
                    </a:stretch>
                  </pic:blipFill>
                  <pic:spPr bwMode="auto">
                    <a:xfrm>
                      <a:off x="0" y="0"/>
                      <a:ext cx="5760720" cy="7928194"/>
                    </a:xfrm>
                    <a:prstGeom prst="rect">
                      <a:avLst/>
                    </a:prstGeom>
                    <a:ln>
                      <a:noFill/>
                    </a:ln>
                    <a:extLst>
                      <a:ext uri="{53640926-AAD7-44D8-BBD7-CCE9431645EC}">
                        <a14:shadowObscured xmlns:a14="http://schemas.microsoft.com/office/drawing/2010/main"/>
                      </a:ext>
                    </a:extLst>
                  </pic:spPr>
                </pic:pic>
              </a:graphicData>
            </a:graphic>
          </wp:inline>
        </w:drawing>
      </w:r>
      <w:r w:rsidR="00F762AC" w:rsidRPr="006177A6">
        <w:rPr>
          <w:rStyle w:val="normaltextrun"/>
          <w:rFonts w:ascii="Arial" w:eastAsiaTheme="majorEastAsia" w:hAnsi="Arial" w:cs="Arial"/>
          <w:b/>
          <w:bCs/>
          <w:color w:val="000000"/>
          <w:position w:val="1"/>
          <w:sz w:val="22"/>
          <w:szCs w:val="22"/>
          <w:lang w:val="en-US"/>
        </w:rPr>
        <w:t>Supplementary Figure 5. Kinetic joint transcriptional profiling links inflammatory and remodelling programs to clinical severity and structural bone changes during STI</w:t>
      </w:r>
      <w:r w:rsidR="009E4A9F" w:rsidRPr="006177A6">
        <w:rPr>
          <w:rStyle w:val="normaltextrun"/>
          <w:rFonts w:ascii="Arial" w:eastAsiaTheme="majorEastAsia" w:hAnsi="Arial" w:cs="Arial"/>
          <w:b/>
          <w:bCs/>
          <w:color w:val="000000"/>
          <w:position w:val="1"/>
          <w:sz w:val="22"/>
          <w:szCs w:val="22"/>
          <w:lang w:val="en-US"/>
        </w:rPr>
        <w:t>A</w:t>
      </w:r>
    </w:p>
    <w:p w14:paraId="02D30C67" w14:textId="3EE6091D" w:rsidR="00551780" w:rsidRPr="006177A6" w:rsidRDefault="009E4A9F" w:rsidP="00674500">
      <w:pPr>
        <w:pStyle w:val="paragraph0"/>
        <w:spacing w:after="240" w:afterAutospacing="0" w:line="360" w:lineRule="auto"/>
        <w:jc w:val="both"/>
        <w:textAlignment w:val="baseline"/>
        <w:rPr>
          <w:rFonts w:ascii="Arial" w:eastAsiaTheme="majorEastAsia" w:hAnsi="Arial" w:cs="Arial"/>
          <w:color w:val="000000"/>
          <w:position w:val="1"/>
          <w:sz w:val="22"/>
          <w:szCs w:val="22"/>
          <w:lang w:val="en-US"/>
        </w:rPr>
      </w:pPr>
      <w:r w:rsidRPr="006177A6">
        <w:rPr>
          <w:rFonts w:ascii="Arial" w:eastAsiaTheme="majorEastAsia" w:hAnsi="Arial" w:cs="Arial"/>
          <w:b/>
          <w:bCs/>
          <w:color w:val="000000"/>
          <w:position w:val="1"/>
          <w:sz w:val="22"/>
          <w:szCs w:val="22"/>
          <w:lang w:val="en-US"/>
        </w:rPr>
        <w:lastRenderedPageBreak/>
        <w:t>A</w:t>
      </w:r>
      <w:r w:rsidRPr="006177A6">
        <w:rPr>
          <w:rFonts w:ascii="Arial" w:eastAsiaTheme="majorEastAsia" w:hAnsi="Arial" w:cs="Arial"/>
          <w:color w:val="000000"/>
          <w:position w:val="1"/>
          <w:sz w:val="22"/>
          <w:szCs w:val="22"/>
          <w:lang w:val="en-US"/>
        </w:rPr>
        <w:t>-</w:t>
      </w:r>
      <w:r w:rsidRPr="006177A6">
        <w:rPr>
          <w:rFonts w:ascii="Arial" w:eastAsiaTheme="majorEastAsia" w:hAnsi="Arial" w:cs="Arial"/>
          <w:b/>
          <w:bCs/>
          <w:color w:val="000000"/>
          <w:position w:val="1"/>
          <w:sz w:val="22"/>
          <w:szCs w:val="22"/>
          <w:lang w:val="en-US"/>
        </w:rPr>
        <w:t xml:space="preserve">C) </w:t>
      </w:r>
      <w:r w:rsidRPr="006177A6">
        <w:rPr>
          <w:rFonts w:ascii="Arial" w:eastAsiaTheme="majorEastAsia" w:hAnsi="Arial" w:cs="Arial"/>
          <w:color w:val="000000"/>
          <w:position w:val="1"/>
          <w:sz w:val="22"/>
          <w:szCs w:val="22"/>
          <w:lang w:val="en-US"/>
        </w:rPr>
        <w:t xml:space="preserve">Expression of inflammation related genes, osteoclast genes, osteoblast genes, matrix metalloproteinases and collagen type I genes of mice (n ≥ 7 per group; see </w:t>
      </w:r>
      <w:r w:rsidR="00E3482C" w:rsidRPr="006177A6">
        <w:rPr>
          <w:rFonts w:ascii="Arial" w:eastAsiaTheme="majorEastAsia" w:hAnsi="Arial" w:cs="Arial"/>
          <w:color w:val="000000"/>
          <w:position w:val="1"/>
          <w:sz w:val="22"/>
          <w:szCs w:val="22"/>
          <w:lang w:val="en-US"/>
        </w:rPr>
        <w:t>F</w:t>
      </w:r>
      <w:r w:rsidR="00946B68" w:rsidRPr="006177A6">
        <w:rPr>
          <w:rFonts w:ascii="Arial" w:eastAsiaTheme="majorEastAsia" w:hAnsi="Arial" w:cs="Arial"/>
          <w:color w:val="000000"/>
          <w:position w:val="1"/>
          <w:sz w:val="22"/>
          <w:szCs w:val="22"/>
          <w:lang w:val="en-US"/>
        </w:rPr>
        <w:t xml:space="preserve">igure </w:t>
      </w:r>
      <w:r w:rsidRPr="006177A6">
        <w:rPr>
          <w:rFonts w:ascii="Arial" w:eastAsiaTheme="majorEastAsia" w:hAnsi="Arial" w:cs="Arial"/>
          <w:color w:val="000000"/>
          <w:position w:val="1"/>
          <w:sz w:val="22"/>
          <w:szCs w:val="22"/>
          <w:lang w:val="en-US"/>
        </w:rPr>
        <w:t xml:space="preserve">1A) at different time-point during STIA. Relative gene expression was calculated using the ΔCt method (gene of interest - housekeeping gene), with </w:t>
      </w:r>
      <w:r w:rsidRPr="006177A6">
        <w:rPr>
          <w:rFonts w:ascii="Arial" w:eastAsiaTheme="majorEastAsia" w:hAnsi="Arial" w:cs="Arial"/>
          <w:i/>
          <w:iCs/>
          <w:color w:val="000000"/>
          <w:position w:val="1"/>
          <w:sz w:val="22"/>
          <w:szCs w:val="22"/>
          <w:lang w:val="en-US"/>
        </w:rPr>
        <w:t>Gapdh</w:t>
      </w:r>
      <w:r w:rsidRPr="006177A6">
        <w:rPr>
          <w:rFonts w:ascii="Arial" w:eastAsiaTheme="majorEastAsia" w:hAnsi="Arial" w:cs="Arial"/>
          <w:color w:val="000000"/>
          <w:position w:val="1"/>
          <w:sz w:val="22"/>
          <w:szCs w:val="22"/>
          <w:lang w:val="en-US"/>
        </w:rPr>
        <w:t xml:space="preserve"> used as the housekeeping gene. Graphs represent means ± SEM. Statistical </w:t>
      </w:r>
      <w:r w:rsidR="00EB7B8E" w:rsidRPr="006177A6">
        <w:rPr>
          <w:rFonts w:ascii="Arial" w:eastAsiaTheme="majorEastAsia" w:hAnsi="Arial" w:cs="Arial"/>
          <w:color w:val="000000"/>
          <w:position w:val="1"/>
          <w:sz w:val="22"/>
          <w:szCs w:val="22"/>
          <w:lang w:val="en-US"/>
        </w:rPr>
        <w:t>significance</w:t>
      </w:r>
      <w:r w:rsidR="0043605B" w:rsidRPr="006177A6">
        <w:rPr>
          <w:rFonts w:ascii="Arial" w:eastAsiaTheme="majorEastAsia" w:hAnsi="Arial" w:cs="Arial"/>
          <w:color w:val="000000"/>
          <w:position w:val="1"/>
          <w:sz w:val="22"/>
          <w:szCs w:val="22"/>
          <w:lang w:val="en-US"/>
        </w:rPr>
        <w:t xml:space="preserve"> in </w:t>
      </w:r>
      <w:r w:rsidR="0043605B" w:rsidRPr="006177A6">
        <w:rPr>
          <w:rFonts w:ascii="Arial" w:eastAsiaTheme="majorEastAsia" w:hAnsi="Arial" w:cs="Arial"/>
          <w:b/>
          <w:bCs/>
          <w:color w:val="000000"/>
          <w:position w:val="1"/>
          <w:sz w:val="22"/>
          <w:szCs w:val="22"/>
          <w:lang w:val="en-US"/>
        </w:rPr>
        <w:t>A</w:t>
      </w:r>
      <w:r w:rsidR="0043605B" w:rsidRPr="006177A6">
        <w:rPr>
          <w:rFonts w:ascii="Arial" w:eastAsiaTheme="majorEastAsia" w:hAnsi="Arial" w:cs="Arial"/>
          <w:color w:val="000000"/>
          <w:position w:val="1"/>
          <w:sz w:val="22"/>
          <w:szCs w:val="22"/>
          <w:lang w:val="en-US"/>
        </w:rPr>
        <w:t xml:space="preserve"> to </w:t>
      </w:r>
      <w:r w:rsidR="0043605B" w:rsidRPr="006177A6">
        <w:rPr>
          <w:rFonts w:ascii="Arial" w:eastAsiaTheme="majorEastAsia" w:hAnsi="Arial" w:cs="Arial"/>
          <w:b/>
          <w:bCs/>
          <w:color w:val="000000"/>
          <w:position w:val="1"/>
          <w:sz w:val="22"/>
          <w:szCs w:val="22"/>
          <w:lang w:val="en-US"/>
        </w:rPr>
        <w:t>C</w:t>
      </w:r>
      <w:r w:rsidR="0043605B" w:rsidRPr="006177A6">
        <w:rPr>
          <w:rFonts w:ascii="Arial" w:eastAsiaTheme="majorEastAsia" w:hAnsi="Arial" w:cs="Arial"/>
          <w:color w:val="000000"/>
          <w:position w:val="1"/>
          <w:sz w:val="22"/>
          <w:szCs w:val="22"/>
          <w:lang w:val="en-US"/>
        </w:rPr>
        <w:t xml:space="preserve"> w</w:t>
      </w:r>
      <w:r w:rsidR="00EB7B8E" w:rsidRPr="006177A6">
        <w:rPr>
          <w:rFonts w:ascii="Arial" w:eastAsiaTheme="majorEastAsia" w:hAnsi="Arial" w:cs="Arial"/>
          <w:color w:val="000000"/>
          <w:position w:val="1"/>
          <w:sz w:val="22"/>
          <w:szCs w:val="22"/>
          <w:lang w:val="en-US"/>
        </w:rPr>
        <w:t>as</w:t>
      </w:r>
      <w:r w:rsidRPr="006177A6">
        <w:rPr>
          <w:rFonts w:ascii="Arial" w:eastAsiaTheme="majorEastAsia" w:hAnsi="Arial" w:cs="Arial"/>
          <w:color w:val="000000"/>
          <w:position w:val="1"/>
          <w:sz w:val="22"/>
          <w:szCs w:val="22"/>
          <w:lang w:val="en-US"/>
        </w:rPr>
        <w:t xml:space="preserve"> determined by Kruskal-Wallis test followed by Dunn’s multiple comparisons test, with each time-point compared to Day 0. *</w:t>
      </w:r>
      <w:r w:rsidRPr="006177A6">
        <w:rPr>
          <w:rFonts w:ascii="Arial" w:eastAsiaTheme="majorEastAsia" w:hAnsi="Arial" w:cs="Arial"/>
          <w:i/>
          <w:iCs/>
          <w:color w:val="000000"/>
          <w:position w:val="1"/>
          <w:sz w:val="22"/>
          <w:szCs w:val="22"/>
          <w:lang w:val="en-US"/>
        </w:rPr>
        <w:t>P</w:t>
      </w:r>
      <w:r w:rsidRPr="006177A6">
        <w:rPr>
          <w:rFonts w:ascii="Arial" w:eastAsiaTheme="majorEastAsia" w:hAnsi="Arial" w:cs="Arial"/>
          <w:color w:val="000000"/>
          <w:position w:val="1"/>
          <w:sz w:val="22"/>
          <w:szCs w:val="22"/>
          <w:lang w:val="en-US"/>
        </w:rPr>
        <w:t xml:space="preserve"> &lt; 0.05, **</w:t>
      </w:r>
      <w:r w:rsidRPr="006177A6">
        <w:rPr>
          <w:rFonts w:ascii="Arial" w:eastAsiaTheme="majorEastAsia" w:hAnsi="Arial" w:cs="Arial"/>
          <w:i/>
          <w:iCs/>
          <w:color w:val="000000"/>
          <w:position w:val="1"/>
          <w:sz w:val="22"/>
          <w:szCs w:val="22"/>
          <w:lang w:val="en-US"/>
        </w:rPr>
        <w:t>P</w:t>
      </w:r>
      <w:r w:rsidRPr="006177A6">
        <w:rPr>
          <w:rFonts w:ascii="Arial" w:eastAsiaTheme="majorEastAsia" w:hAnsi="Arial" w:cs="Arial"/>
          <w:color w:val="000000"/>
          <w:position w:val="1"/>
          <w:sz w:val="22"/>
          <w:szCs w:val="22"/>
          <w:lang w:val="en-US"/>
        </w:rPr>
        <w:t xml:space="preserve"> &lt; 0.01, ***</w:t>
      </w:r>
      <w:r w:rsidRPr="006177A6">
        <w:rPr>
          <w:rFonts w:ascii="Arial" w:eastAsiaTheme="majorEastAsia" w:hAnsi="Arial" w:cs="Arial"/>
          <w:i/>
          <w:iCs/>
          <w:color w:val="000000"/>
          <w:position w:val="1"/>
          <w:sz w:val="22"/>
          <w:szCs w:val="22"/>
          <w:lang w:val="en-US"/>
        </w:rPr>
        <w:t>P</w:t>
      </w:r>
      <w:r w:rsidRPr="006177A6">
        <w:rPr>
          <w:rFonts w:ascii="Arial" w:eastAsiaTheme="majorEastAsia" w:hAnsi="Arial" w:cs="Arial"/>
          <w:color w:val="000000"/>
          <w:position w:val="1"/>
          <w:sz w:val="22"/>
          <w:szCs w:val="22"/>
          <w:lang w:val="en-US"/>
        </w:rPr>
        <w:t xml:space="preserve"> &lt; 0.001, ****</w:t>
      </w:r>
      <w:r w:rsidRPr="006177A6">
        <w:rPr>
          <w:rFonts w:ascii="Arial" w:eastAsiaTheme="majorEastAsia" w:hAnsi="Arial" w:cs="Arial"/>
          <w:i/>
          <w:iCs/>
          <w:color w:val="000000"/>
          <w:position w:val="1"/>
          <w:sz w:val="22"/>
          <w:szCs w:val="22"/>
          <w:lang w:val="en-US"/>
        </w:rPr>
        <w:t>P</w:t>
      </w:r>
      <w:r w:rsidRPr="006177A6">
        <w:rPr>
          <w:rFonts w:ascii="Arial" w:eastAsiaTheme="majorEastAsia" w:hAnsi="Arial" w:cs="Arial"/>
          <w:color w:val="000000"/>
          <w:position w:val="1"/>
          <w:sz w:val="22"/>
          <w:szCs w:val="22"/>
          <w:lang w:val="en-US"/>
        </w:rPr>
        <w:t xml:space="preserve"> &lt; 0.0001.</w:t>
      </w:r>
      <w:r w:rsidR="00551780" w:rsidRPr="006177A6">
        <w:rPr>
          <w:rFonts w:ascii="Arial" w:hAnsi="Arial" w:cs="Arial"/>
          <w:b/>
          <w:bCs/>
          <w:sz w:val="22"/>
          <w:szCs w:val="22"/>
          <w:lang w:val="en-US"/>
        </w:rPr>
        <w:br w:type="page"/>
      </w:r>
    </w:p>
    <w:p w14:paraId="44F53D50" w14:textId="388F11E2" w:rsidR="009E4A9F" w:rsidRPr="006177A6" w:rsidRDefault="006A59E5" w:rsidP="00674500">
      <w:pPr>
        <w:pStyle w:val="paragraph0"/>
        <w:spacing w:before="0" w:beforeAutospacing="0" w:after="0" w:line="360" w:lineRule="auto"/>
        <w:jc w:val="both"/>
        <w:textAlignment w:val="baseline"/>
        <w:rPr>
          <w:rStyle w:val="normaltextrun"/>
          <w:rFonts w:ascii="Arial" w:eastAsiaTheme="majorEastAsia" w:hAnsi="Arial" w:cs="Arial"/>
          <w:b/>
          <w:bCs/>
          <w:color w:val="000000"/>
          <w:position w:val="1"/>
          <w:sz w:val="22"/>
          <w:szCs w:val="22"/>
          <w:lang w:val="en-US"/>
        </w:rPr>
      </w:pPr>
      <w:r>
        <w:rPr>
          <w:rFonts w:ascii="Arial" w:hAnsi="Arial" w:cs="Arial"/>
          <w:b/>
          <w:bCs/>
          <w:noProof/>
          <w:sz w:val="22"/>
          <w:szCs w:val="22"/>
          <w:lang w:val="en-US"/>
          <w14:ligatures w14:val="standardContextual"/>
        </w:rPr>
        <w:lastRenderedPageBreak/>
        <w:drawing>
          <wp:inline distT="0" distB="0" distL="0" distR="0" wp14:anchorId="63ADD042" wp14:editId="1ABB82F6">
            <wp:extent cx="5760720" cy="4871983"/>
            <wp:effectExtent l="0" t="0" r="5080" b="5080"/>
            <wp:docPr id="1623150151"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50151" name="Bildobjekt 1623150151"/>
                    <pic:cNvPicPr/>
                  </pic:nvPicPr>
                  <pic:blipFill rotWithShape="1">
                    <a:blip r:embed="rId14" cstate="print">
                      <a:extLst>
                        <a:ext uri="{28A0092B-C50C-407E-A947-70E740481C1C}">
                          <a14:useLocalDpi xmlns:a14="http://schemas.microsoft.com/office/drawing/2010/main" val="0"/>
                        </a:ext>
                      </a:extLst>
                    </a:blip>
                    <a:srcRect t="4334"/>
                    <a:stretch>
                      <a:fillRect/>
                    </a:stretch>
                  </pic:blipFill>
                  <pic:spPr bwMode="auto">
                    <a:xfrm>
                      <a:off x="0" y="0"/>
                      <a:ext cx="5760720" cy="4871983"/>
                    </a:xfrm>
                    <a:prstGeom prst="rect">
                      <a:avLst/>
                    </a:prstGeom>
                    <a:ln>
                      <a:noFill/>
                    </a:ln>
                    <a:extLst>
                      <a:ext uri="{53640926-AAD7-44D8-BBD7-CCE9431645EC}">
                        <a14:shadowObscured xmlns:a14="http://schemas.microsoft.com/office/drawing/2010/main"/>
                      </a:ext>
                    </a:extLst>
                  </pic:spPr>
                </pic:pic>
              </a:graphicData>
            </a:graphic>
          </wp:inline>
        </w:drawing>
      </w:r>
      <w:r w:rsidR="00F762AC" w:rsidRPr="006177A6">
        <w:rPr>
          <w:rFonts w:ascii="Arial" w:hAnsi="Arial" w:cs="Arial"/>
          <w:b/>
          <w:bCs/>
          <w:sz w:val="22"/>
          <w:szCs w:val="22"/>
          <w:lang w:val="en-US"/>
        </w:rPr>
        <w:t xml:space="preserve">Supplementary </w:t>
      </w:r>
      <w:r w:rsidR="00F762AC" w:rsidRPr="006177A6">
        <w:rPr>
          <w:rStyle w:val="normaltextrun"/>
          <w:rFonts w:ascii="Arial" w:eastAsiaTheme="majorEastAsia" w:hAnsi="Arial" w:cs="Arial"/>
          <w:b/>
          <w:bCs/>
          <w:color w:val="000000"/>
          <w:position w:val="1"/>
          <w:sz w:val="22"/>
          <w:szCs w:val="22"/>
          <w:lang w:val="en-US"/>
        </w:rPr>
        <w:t>Figure 6. Surface roughness reveals treatment-induced attenuation of arthritis severity</w:t>
      </w:r>
    </w:p>
    <w:p w14:paraId="3974037E" w14:textId="1A3ED816" w:rsidR="00407A34" w:rsidRPr="006177A6" w:rsidRDefault="00F762AC" w:rsidP="00674500">
      <w:pPr>
        <w:pStyle w:val="paragraph0"/>
        <w:spacing w:before="0" w:beforeAutospacing="0" w:after="0" w:line="360" w:lineRule="auto"/>
        <w:jc w:val="both"/>
        <w:textAlignment w:val="baseline"/>
        <w:rPr>
          <w:rFonts w:ascii="Arial" w:eastAsiaTheme="majorEastAsia" w:hAnsi="Arial" w:cs="Arial"/>
          <w:b/>
          <w:bCs/>
          <w:color w:val="000000"/>
          <w:position w:val="1"/>
          <w:sz w:val="22"/>
          <w:szCs w:val="22"/>
          <w:lang w:val="en-US"/>
        </w:rPr>
      </w:pPr>
      <w:r w:rsidRPr="006177A6">
        <w:rPr>
          <w:rFonts w:ascii="Arial" w:hAnsi="Arial" w:cs="Arial"/>
          <w:b/>
          <w:bCs/>
          <w:iCs/>
          <w:sz w:val="22"/>
          <w:szCs w:val="22"/>
          <w:lang w:val="en-US"/>
        </w:rPr>
        <w:t>A</w:t>
      </w:r>
      <w:r w:rsidR="00C654C3" w:rsidRPr="006177A6">
        <w:rPr>
          <w:rFonts w:ascii="Arial" w:hAnsi="Arial" w:cs="Arial"/>
          <w:iCs/>
          <w:sz w:val="22"/>
          <w:szCs w:val="22"/>
          <w:lang w:val="en-US"/>
        </w:rPr>
        <w:t>,</w:t>
      </w:r>
      <w:r w:rsidR="00723C4D" w:rsidRPr="006177A6">
        <w:rPr>
          <w:rFonts w:ascii="Arial" w:hAnsi="Arial" w:cs="Arial"/>
          <w:b/>
          <w:bCs/>
          <w:iCs/>
          <w:sz w:val="22"/>
          <w:szCs w:val="22"/>
          <w:lang w:val="en-US"/>
        </w:rPr>
        <w:t>B</w:t>
      </w:r>
      <w:r w:rsidRPr="006177A6">
        <w:rPr>
          <w:rFonts w:ascii="Arial" w:hAnsi="Arial" w:cs="Arial"/>
          <w:iCs/>
          <w:sz w:val="22"/>
          <w:szCs w:val="22"/>
          <w:lang w:val="en-US"/>
        </w:rPr>
        <w:t xml:space="preserve">) Clinical score </w:t>
      </w:r>
      <w:r w:rsidR="00324863" w:rsidRPr="006177A6">
        <w:rPr>
          <w:rFonts w:ascii="Arial" w:hAnsi="Arial" w:cs="Arial"/>
          <w:iCs/>
          <w:sz w:val="22"/>
          <w:szCs w:val="22"/>
          <w:lang w:val="en-US"/>
        </w:rPr>
        <w:t>of</w:t>
      </w:r>
      <w:r w:rsidRPr="006177A6">
        <w:rPr>
          <w:rFonts w:ascii="Arial" w:hAnsi="Arial" w:cs="Arial"/>
          <w:iCs/>
          <w:sz w:val="22"/>
          <w:szCs w:val="22"/>
          <w:lang w:val="en-US"/>
        </w:rPr>
        <w:t xml:space="preserve"> C57BL/6J mice </w:t>
      </w:r>
      <w:r w:rsidR="00324863" w:rsidRPr="006177A6">
        <w:rPr>
          <w:rFonts w:ascii="Arial" w:hAnsi="Arial" w:cs="Arial"/>
          <w:iCs/>
          <w:sz w:val="22"/>
          <w:szCs w:val="22"/>
          <w:lang w:val="en-US"/>
        </w:rPr>
        <w:t xml:space="preserve">treated with either an </w:t>
      </w:r>
      <w:r w:rsidR="00B25378" w:rsidRPr="006177A6">
        <w:rPr>
          <w:rFonts w:ascii="Arial" w:hAnsi="Arial" w:cs="Arial"/>
          <w:iCs/>
          <w:sz w:val="22"/>
          <w:szCs w:val="22"/>
          <w:lang w:val="en-US"/>
        </w:rPr>
        <w:t>anti-RANKL (αRANKL)</w:t>
      </w:r>
      <w:r w:rsidR="00324863" w:rsidRPr="006177A6">
        <w:rPr>
          <w:rFonts w:ascii="Arial" w:hAnsi="Arial" w:cs="Arial"/>
          <w:iCs/>
          <w:sz w:val="22"/>
          <w:szCs w:val="22"/>
          <w:lang w:val="en-US"/>
        </w:rPr>
        <w:t xml:space="preserve"> antibody or</w:t>
      </w:r>
      <w:r w:rsidR="00723C4D" w:rsidRPr="006177A6">
        <w:rPr>
          <w:rFonts w:ascii="Arial" w:hAnsi="Arial" w:cs="Arial"/>
          <w:iCs/>
          <w:sz w:val="22"/>
          <w:szCs w:val="22"/>
          <w:lang w:val="en-US"/>
        </w:rPr>
        <w:t xml:space="preserve"> an IgG isotype</w:t>
      </w:r>
      <w:r w:rsidR="00324863" w:rsidRPr="006177A6">
        <w:rPr>
          <w:rFonts w:ascii="Arial" w:hAnsi="Arial" w:cs="Arial"/>
          <w:iCs/>
          <w:sz w:val="22"/>
          <w:szCs w:val="22"/>
          <w:lang w:val="en-US"/>
        </w:rPr>
        <w:t xml:space="preserve"> control</w:t>
      </w:r>
      <w:r w:rsidR="00723C4D" w:rsidRPr="006177A6">
        <w:rPr>
          <w:rFonts w:ascii="Arial" w:hAnsi="Arial" w:cs="Arial"/>
          <w:iCs/>
          <w:sz w:val="22"/>
          <w:szCs w:val="22"/>
          <w:lang w:val="en-US"/>
        </w:rPr>
        <w:t xml:space="preserve"> during STIA</w:t>
      </w:r>
      <w:r w:rsidR="00324863" w:rsidRPr="006177A6">
        <w:rPr>
          <w:rFonts w:ascii="Arial" w:hAnsi="Arial" w:cs="Arial"/>
          <w:iCs/>
          <w:sz w:val="22"/>
          <w:szCs w:val="22"/>
          <w:lang w:val="en-US"/>
        </w:rPr>
        <w:t xml:space="preserve">. Mice were terminated at either </w:t>
      </w:r>
      <w:r w:rsidR="00EB7B8E" w:rsidRPr="006177A6">
        <w:rPr>
          <w:rFonts w:ascii="Arial" w:hAnsi="Arial" w:cs="Arial"/>
          <w:iCs/>
          <w:sz w:val="22"/>
          <w:szCs w:val="22"/>
          <w:lang w:val="en-US"/>
        </w:rPr>
        <w:t xml:space="preserve">day </w:t>
      </w:r>
      <w:r w:rsidR="00723C4D" w:rsidRPr="006177A6">
        <w:rPr>
          <w:rFonts w:ascii="Arial" w:hAnsi="Arial" w:cs="Arial"/>
          <w:iCs/>
          <w:sz w:val="22"/>
          <w:szCs w:val="22"/>
          <w:lang w:val="en-US"/>
        </w:rPr>
        <w:t xml:space="preserve">14 </w:t>
      </w:r>
      <w:r w:rsidR="00324863" w:rsidRPr="006177A6">
        <w:rPr>
          <w:rFonts w:ascii="Arial" w:hAnsi="Arial" w:cs="Arial"/>
          <w:iCs/>
          <w:sz w:val="22"/>
          <w:szCs w:val="22"/>
          <w:lang w:val="en-US"/>
        </w:rPr>
        <w:t>(</w:t>
      </w:r>
      <w:r w:rsidR="00324863" w:rsidRPr="006177A6">
        <w:rPr>
          <w:rFonts w:ascii="Arial" w:hAnsi="Arial" w:cs="Arial"/>
          <w:b/>
          <w:bCs/>
          <w:iCs/>
          <w:sz w:val="22"/>
          <w:szCs w:val="22"/>
          <w:lang w:val="en-US"/>
        </w:rPr>
        <w:t>A</w:t>
      </w:r>
      <w:r w:rsidR="00324863" w:rsidRPr="006177A6">
        <w:rPr>
          <w:rFonts w:ascii="Arial" w:hAnsi="Arial" w:cs="Arial"/>
          <w:iCs/>
          <w:sz w:val="22"/>
          <w:szCs w:val="22"/>
          <w:lang w:val="en-US"/>
        </w:rPr>
        <w:t xml:space="preserve">) or </w:t>
      </w:r>
      <w:r w:rsidR="00EB7B8E" w:rsidRPr="006177A6">
        <w:rPr>
          <w:rFonts w:ascii="Arial" w:hAnsi="Arial" w:cs="Arial"/>
          <w:iCs/>
          <w:sz w:val="22"/>
          <w:szCs w:val="22"/>
          <w:lang w:val="en-US"/>
        </w:rPr>
        <w:t xml:space="preserve">day </w:t>
      </w:r>
      <w:r w:rsidR="00723C4D" w:rsidRPr="006177A6">
        <w:rPr>
          <w:rFonts w:ascii="Arial" w:hAnsi="Arial" w:cs="Arial"/>
          <w:iCs/>
          <w:sz w:val="22"/>
          <w:szCs w:val="22"/>
          <w:lang w:val="en-US"/>
        </w:rPr>
        <w:t xml:space="preserve">28 </w:t>
      </w:r>
      <w:r w:rsidR="00324863" w:rsidRPr="006177A6">
        <w:rPr>
          <w:rFonts w:ascii="Arial" w:hAnsi="Arial" w:cs="Arial"/>
          <w:iCs/>
          <w:sz w:val="22"/>
          <w:szCs w:val="22"/>
          <w:lang w:val="en-US"/>
        </w:rPr>
        <w:t>(</w:t>
      </w:r>
      <w:r w:rsidR="00324863" w:rsidRPr="006177A6">
        <w:rPr>
          <w:rFonts w:ascii="Arial" w:hAnsi="Arial" w:cs="Arial"/>
          <w:b/>
          <w:bCs/>
          <w:iCs/>
          <w:sz w:val="22"/>
          <w:szCs w:val="22"/>
          <w:lang w:val="en-US"/>
        </w:rPr>
        <w:t>B</w:t>
      </w:r>
      <w:r w:rsidR="00324863" w:rsidRPr="006177A6">
        <w:rPr>
          <w:rFonts w:ascii="Arial" w:hAnsi="Arial" w:cs="Arial"/>
          <w:iCs/>
          <w:sz w:val="22"/>
          <w:szCs w:val="22"/>
          <w:lang w:val="en-US"/>
        </w:rPr>
        <w:t>) after STIA induction.</w:t>
      </w:r>
      <w:r w:rsidR="00723C4D" w:rsidRPr="006177A6">
        <w:rPr>
          <w:rFonts w:ascii="Arial" w:hAnsi="Arial" w:cs="Arial"/>
          <w:iCs/>
          <w:sz w:val="22"/>
          <w:szCs w:val="22"/>
          <w:lang w:val="en-US"/>
        </w:rPr>
        <w:t xml:space="preserve"> Treatment </w:t>
      </w:r>
      <w:r w:rsidR="00EB7B8E" w:rsidRPr="006177A6">
        <w:rPr>
          <w:rFonts w:ascii="Arial" w:hAnsi="Arial" w:cs="Arial"/>
          <w:iCs/>
          <w:sz w:val="22"/>
          <w:szCs w:val="22"/>
          <w:lang w:val="en-US"/>
        </w:rPr>
        <w:t xml:space="preserve">was </w:t>
      </w:r>
      <w:r w:rsidR="00723C4D" w:rsidRPr="006177A6">
        <w:rPr>
          <w:rFonts w:ascii="Arial" w:hAnsi="Arial" w:cs="Arial"/>
          <w:iCs/>
          <w:sz w:val="22"/>
          <w:szCs w:val="22"/>
          <w:lang w:val="en-US"/>
        </w:rPr>
        <w:t>start</w:t>
      </w:r>
      <w:r w:rsidR="00EB7B8E" w:rsidRPr="006177A6">
        <w:rPr>
          <w:rFonts w:ascii="Arial" w:hAnsi="Arial" w:cs="Arial"/>
          <w:iCs/>
          <w:sz w:val="22"/>
          <w:szCs w:val="22"/>
          <w:lang w:val="en-US"/>
        </w:rPr>
        <w:t>ed</w:t>
      </w:r>
      <w:r w:rsidR="00723C4D" w:rsidRPr="006177A6">
        <w:rPr>
          <w:rFonts w:ascii="Arial" w:hAnsi="Arial" w:cs="Arial"/>
          <w:iCs/>
          <w:sz w:val="22"/>
          <w:szCs w:val="22"/>
          <w:lang w:val="en-US"/>
        </w:rPr>
        <w:t xml:space="preserve"> on day 3 after STIA induction</w:t>
      </w:r>
      <w:r w:rsidR="00324863" w:rsidRPr="006177A6">
        <w:rPr>
          <w:rFonts w:ascii="Arial" w:hAnsi="Arial" w:cs="Arial"/>
          <w:iCs/>
          <w:sz w:val="22"/>
          <w:szCs w:val="22"/>
          <w:lang w:val="en-US"/>
        </w:rPr>
        <w:t>. Mice terminated on day 14 received treatment on days 3, 5, 7, 10 and 12. Mice terminated on day 28 received treatment on day 3, 5, 7, 10, 12 and 14.</w:t>
      </w:r>
      <w:r w:rsidR="00723C4D" w:rsidRPr="006177A6">
        <w:rPr>
          <w:rFonts w:ascii="Arial" w:hAnsi="Arial" w:cs="Arial"/>
          <w:iCs/>
          <w:sz w:val="22"/>
          <w:szCs w:val="22"/>
          <w:lang w:val="en-US"/>
        </w:rPr>
        <w:t xml:space="preserve"> </w:t>
      </w:r>
      <w:r w:rsidR="00324863" w:rsidRPr="006177A6">
        <w:rPr>
          <w:rFonts w:ascii="Arial" w:hAnsi="Arial" w:cs="Arial"/>
          <w:iCs/>
          <w:sz w:val="22"/>
          <w:szCs w:val="22"/>
          <w:lang w:val="en-US"/>
        </w:rPr>
        <w:t>A</w:t>
      </w:r>
      <w:r w:rsidR="00723C4D" w:rsidRPr="006177A6">
        <w:rPr>
          <w:rFonts w:ascii="Arial" w:hAnsi="Arial" w:cs="Arial"/>
          <w:iCs/>
          <w:sz w:val="22"/>
          <w:szCs w:val="22"/>
          <w:lang w:val="en-US"/>
        </w:rPr>
        <w:t xml:space="preserve">rrows indicate </w:t>
      </w:r>
      <w:r w:rsidR="00324863" w:rsidRPr="006177A6">
        <w:rPr>
          <w:rFonts w:ascii="Arial" w:hAnsi="Arial" w:cs="Arial"/>
          <w:iCs/>
          <w:sz w:val="22"/>
          <w:szCs w:val="22"/>
          <w:lang w:val="en-US"/>
        </w:rPr>
        <w:t xml:space="preserve">time-point of </w:t>
      </w:r>
      <w:r w:rsidR="00723C4D" w:rsidRPr="006177A6">
        <w:rPr>
          <w:rFonts w:ascii="Arial" w:hAnsi="Arial" w:cs="Arial"/>
          <w:iCs/>
          <w:sz w:val="22"/>
          <w:szCs w:val="22"/>
          <w:lang w:val="en-US"/>
        </w:rPr>
        <w:t>intraperitoneal (i.p). injection</w:t>
      </w:r>
      <w:r w:rsidR="00324863" w:rsidRPr="006177A6">
        <w:rPr>
          <w:rFonts w:ascii="Arial" w:hAnsi="Arial" w:cs="Arial"/>
          <w:iCs/>
          <w:sz w:val="22"/>
          <w:szCs w:val="22"/>
          <w:lang w:val="en-US"/>
        </w:rPr>
        <w:t xml:space="preserve"> of antibody</w:t>
      </w:r>
      <w:r w:rsidR="00723C4D" w:rsidRPr="006177A6">
        <w:rPr>
          <w:rFonts w:ascii="Arial" w:hAnsi="Arial" w:cs="Arial"/>
          <w:iCs/>
          <w:sz w:val="22"/>
          <w:szCs w:val="22"/>
          <w:lang w:val="en-US"/>
        </w:rPr>
        <w:t xml:space="preserve"> (</w:t>
      </w:r>
      <w:r w:rsidR="00234184" w:rsidRPr="006177A6">
        <w:rPr>
          <w:rFonts w:ascii="Arial" w:eastAsiaTheme="majorEastAsia" w:hAnsi="Arial" w:cs="Arial"/>
          <w:color w:val="000000"/>
          <w:position w:val="1"/>
          <w:sz w:val="22"/>
          <w:szCs w:val="22"/>
          <w:lang w:val="en-US"/>
        </w:rPr>
        <w:t xml:space="preserve">n ≥ 9 per group; See </w:t>
      </w:r>
      <w:r w:rsidR="00E3482C" w:rsidRPr="006177A6">
        <w:rPr>
          <w:rFonts w:ascii="Arial" w:eastAsiaTheme="majorEastAsia" w:hAnsi="Arial" w:cs="Arial"/>
          <w:color w:val="000000"/>
          <w:position w:val="1"/>
          <w:sz w:val="22"/>
          <w:szCs w:val="22"/>
          <w:lang w:val="en-US"/>
        </w:rPr>
        <w:t>F</w:t>
      </w:r>
      <w:r w:rsidR="00946B68" w:rsidRPr="006177A6">
        <w:rPr>
          <w:rFonts w:ascii="Arial" w:eastAsiaTheme="majorEastAsia" w:hAnsi="Arial" w:cs="Arial"/>
          <w:color w:val="000000"/>
          <w:position w:val="1"/>
          <w:sz w:val="22"/>
          <w:szCs w:val="22"/>
          <w:lang w:val="en-US"/>
        </w:rPr>
        <w:t>igure</w:t>
      </w:r>
      <w:r w:rsidR="00234184" w:rsidRPr="006177A6">
        <w:rPr>
          <w:rFonts w:ascii="Arial" w:eastAsiaTheme="majorEastAsia" w:hAnsi="Arial" w:cs="Arial"/>
          <w:color w:val="000000"/>
          <w:position w:val="1"/>
          <w:sz w:val="22"/>
          <w:szCs w:val="22"/>
          <w:lang w:val="en-US"/>
        </w:rPr>
        <w:t xml:space="preserve"> 6A</w:t>
      </w:r>
      <w:r w:rsidR="00723C4D" w:rsidRPr="006177A6">
        <w:rPr>
          <w:rFonts w:ascii="Arial" w:hAnsi="Arial" w:cs="Arial"/>
          <w:iCs/>
          <w:sz w:val="22"/>
          <w:szCs w:val="22"/>
          <w:lang w:val="en-US"/>
        </w:rPr>
        <w:t xml:space="preserve">). </w:t>
      </w:r>
      <w:r w:rsidR="000B558B" w:rsidRPr="006177A6">
        <w:rPr>
          <w:rStyle w:val="eop"/>
          <w:rFonts w:ascii="Arial" w:eastAsiaTheme="majorEastAsia" w:hAnsi="Arial" w:cs="Arial"/>
          <w:sz w:val="22"/>
          <w:szCs w:val="22"/>
          <w:lang w:val="en-US"/>
        </w:rPr>
        <w:t>Differences in arthritis severity calculated on the AUC</w:t>
      </w:r>
      <w:r w:rsidR="00723C4D" w:rsidRPr="006177A6">
        <w:rPr>
          <w:rStyle w:val="eop"/>
          <w:rFonts w:ascii="Arial" w:eastAsiaTheme="majorEastAsia" w:hAnsi="Arial" w:cs="Arial"/>
          <w:sz w:val="22"/>
          <w:szCs w:val="22"/>
          <w:lang w:val="en-US"/>
        </w:rPr>
        <w:t>.</w:t>
      </w:r>
      <w:r w:rsidR="00723C4D" w:rsidRPr="006177A6">
        <w:rPr>
          <w:rFonts w:ascii="Arial" w:hAnsi="Arial" w:cs="Arial"/>
          <w:iCs/>
          <w:sz w:val="22"/>
          <w:szCs w:val="22"/>
          <w:lang w:val="en-US"/>
        </w:rPr>
        <w:t xml:space="preserve"> </w:t>
      </w:r>
      <w:r w:rsidRPr="006177A6">
        <w:rPr>
          <w:rFonts w:ascii="Arial" w:hAnsi="Arial" w:cs="Arial"/>
          <w:b/>
          <w:bCs/>
          <w:iCs/>
          <w:sz w:val="22"/>
          <w:szCs w:val="22"/>
          <w:lang w:val="en-US"/>
        </w:rPr>
        <w:t>C</w:t>
      </w:r>
      <w:r w:rsidR="00C654C3" w:rsidRPr="006177A6">
        <w:rPr>
          <w:rFonts w:ascii="Arial" w:hAnsi="Arial" w:cs="Arial"/>
          <w:iCs/>
          <w:sz w:val="22"/>
          <w:szCs w:val="22"/>
          <w:lang w:val="en-US"/>
        </w:rPr>
        <w:t>,</w:t>
      </w:r>
      <w:r w:rsidRPr="006177A6">
        <w:rPr>
          <w:rFonts w:ascii="Arial" w:hAnsi="Arial" w:cs="Arial"/>
          <w:b/>
          <w:bCs/>
          <w:iCs/>
          <w:sz w:val="22"/>
          <w:szCs w:val="22"/>
          <w:lang w:val="en-US"/>
        </w:rPr>
        <w:t>D</w:t>
      </w:r>
      <w:r w:rsidRPr="006177A6">
        <w:rPr>
          <w:rFonts w:ascii="Arial" w:hAnsi="Arial" w:cs="Arial"/>
          <w:iCs/>
          <w:sz w:val="22"/>
          <w:szCs w:val="22"/>
          <w:lang w:val="en-US"/>
        </w:rPr>
        <w:t xml:space="preserve">) </w:t>
      </w:r>
      <w:r w:rsidR="00723C4D" w:rsidRPr="006177A6">
        <w:rPr>
          <w:rFonts w:ascii="Arial" w:hAnsi="Arial" w:cs="Arial"/>
          <w:iCs/>
          <w:sz w:val="22"/>
          <w:szCs w:val="22"/>
          <w:lang w:val="en-US"/>
        </w:rPr>
        <w:t>Semi-quantitative s</w:t>
      </w:r>
      <w:r w:rsidRPr="006177A6">
        <w:rPr>
          <w:rFonts w:ascii="Arial" w:hAnsi="Arial" w:cs="Arial"/>
          <w:iCs/>
          <w:sz w:val="22"/>
          <w:szCs w:val="22"/>
          <w:lang w:val="en-US"/>
        </w:rPr>
        <w:t xml:space="preserve">coring of bone erosion and bone formation </w:t>
      </w:r>
      <w:r w:rsidR="00EA6CFA" w:rsidRPr="006177A6">
        <w:rPr>
          <w:rFonts w:ascii="Arial" w:hAnsi="Arial" w:cs="Arial"/>
          <w:iCs/>
          <w:sz w:val="22"/>
          <w:szCs w:val="22"/>
          <w:lang w:val="en-US"/>
        </w:rPr>
        <w:t xml:space="preserve">of </w:t>
      </w:r>
      <w:r w:rsidR="00324863" w:rsidRPr="006177A6">
        <w:rPr>
          <w:rFonts w:ascii="Arial" w:hAnsi="Arial" w:cs="Arial"/>
          <w:iCs/>
          <w:sz w:val="22"/>
          <w:szCs w:val="22"/>
          <w:lang w:val="en-US"/>
        </w:rPr>
        <w:t xml:space="preserve">the </w:t>
      </w:r>
      <w:r w:rsidRPr="006177A6">
        <w:rPr>
          <w:rFonts w:ascii="Arial" w:hAnsi="Arial" w:cs="Arial"/>
          <w:iCs/>
          <w:sz w:val="22"/>
          <w:szCs w:val="22"/>
          <w:lang w:val="en-US"/>
        </w:rPr>
        <w:t>hind</w:t>
      </w:r>
      <w:r w:rsidR="00EA6CFA" w:rsidRPr="006177A6">
        <w:rPr>
          <w:rFonts w:ascii="Arial" w:hAnsi="Arial" w:cs="Arial"/>
          <w:iCs/>
          <w:sz w:val="22"/>
          <w:szCs w:val="22"/>
          <w:lang w:val="en-US"/>
        </w:rPr>
        <w:t xml:space="preserve"> </w:t>
      </w:r>
      <w:r w:rsidRPr="006177A6">
        <w:rPr>
          <w:rFonts w:ascii="Arial" w:hAnsi="Arial" w:cs="Arial"/>
          <w:iCs/>
          <w:sz w:val="22"/>
          <w:szCs w:val="22"/>
          <w:lang w:val="en-US"/>
        </w:rPr>
        <w:t>paw between treatment groups at day 14 and day 28 after STIA</w:t>
      </w:r>
      <w:r w:rsidR="00B25378" w:rsidRPr="006177A6">
        <w:rPr>
          <w:rFonts w:ascii="Arial" w:hAnsi="Arial" w:cs="Arial"/>
          <w:iCs/>
          <w:sz w:val="22"/>
          <w:szCs w:val="22"/>
          <w:lang w:val="en-US"/>
        </w:rPr>
        <w:t xml:space="preserve"> (n ≥ 9 per group</w:t>
      </w:r>
      <w:r w:rsidR="00324863" w:rsidRPr="006177A6">
        <w:rPr>
          <w:rFonts w:ascii="Arial" w:hAnsi="Arial" w:cs="Arial"/>
          <w:iCs/>
          <w:sz w:val="22"/>
          <w:szCs w:val="22"/>
          <w:lang w:val="en-US"/>
        </w:rPr>
        <w:t xml:space="preserve">, see </w:t>
      </w:r>
      <w:r w:rsidR="00E3482C" w:rsidRPr="006177A6">
        <w:rPr>
          <w:rFonts w:ascii="Arial" w:hAnsi="Arial" w:cs="Arial"/>
          <w:iCs/>
          <w:sz w:val="22"/>
          <w:szCs w:val="22"/>
          <w:lang w:val="en-US"/>
        </w:rPr>
        <w:t>F</w:t>
      </w:r>
      <w:r w:rsidR="00324863" w:rsidRPr="006177A6">
        <w:rPr>
          <w:rFonts w:ascii="Arial" w:hAnsi="Arial" w:cs="Arial"/>
          <w:iCs/>
          <w:sz w:val="22"/>
          <w:szCs w:val="22"/>
          <w:lang w:val="en-US"/>
        </w:rPr>
        <w:t>igure 6A</w:t>
      </w:r>
      <w:r w:rsidR="00B25378" w:rsidRPr="006177A6">
        <w:rPr>
          <w:rFonts w:ascii="Arial" w:hAnsi="Arial" w:cs="Arial"/>
          <w:iCs/>
          <w:sz w:val="22"/>
          <w:szCs w:val="22"/>
          <w:lang w:val="en-US"/>
        </w:rPr>
        <w:t>)</w:t>
      </w:r>
      <w:r w:rsidRPr="006177A6">
        <w:rPr>
          <w:rFonts w:ascii="Arial" w:hAnsi="Arial" w:cs="Arial"/>
          <w:iCs/>
          <w:sz w:val="22"/>
          <w:szCs w:val="22"/>
          <w:lang w:val="en-US"/>
        </w:rPr>
        <w:t xml:space="preserve">. </w:t>
      </w:r>
      <w:r w:rsidRPr="006177A6">
        <w:rPr>
          <w:rFonts w:ascii="Arial" w:hAnsi="Arial" w:cs="Arial"/>
          <w:b/>
          <w:bCs/>
          <w:iCs/>
          <w:sz w:val="22"/>
          <w:szCs w:val="22"/>
          <w:lang w:val="en-US"/>
        </w:rPr>
        <w:t>E</w:t>
      </w:r>
      <w:r w:rsidRPr="006177A6">
        <w:rPr>
          <w:rFonts w:ascii="Arial" w:hAnsi="Arial" w:cs="Arial"/>
          <w:iCs/>
          <w:sz w:val="22"/>
          <w:szCs w:val="22"/>
          <w:lang w:val="en-US"/>
        </w:rPr>
        <w:t xml:space="preserve">) Calculated metrics of calcaneus </w:t>
      </w:r>
      <w:r w:rsidR="00324863" w:rsidRPr="006177A6">
        <w:rPr>
          <w:rFonts w:ascii="Arial" w:hAnsi="Arial" w:cs="Arial"/>
          <w:iCs/>
          <w:sz w:val="22"/>
          <w:szCs w:val="22"/>
          <w:lang w:val="en-US"/>
        </w:rPr>
        <w:t>B</w:t>
      </w:r>
      <w:r w:rsidRPr="006177A6">
        <w:rPr>
          <w:rFonts w:ascii="Arial" w:hAnsi="Arial" w:cs="Arial"/>
          <w:iCs/>
          <w:sz w:val="22"/>
          <w:szCs w:val="22"/>
          <w:lang w:val="en-US"/>
        </w:rPr>
        <w:t xml:space="preserve">one </w:t>
      </w:r>
      <w:r w:rsidR="00324863" w:rsidRPr="006177A6">
        <w:rPr>
          <w:rFonts w:ascii="Arial" w:hAnsi="Arial" w:cs="Arial"/>
          <w:iCs/>
          <w:sz w:val="22"/>
          <w:szCs w:val="22"/>
          <w:lang w:val="en-US"/>
        </w:rPr>
        <w:t>V</w:t>
      </w:r>
      <w:r w:rsidRPr="006177A6">
        <w:rPr>
          <w:rFonts w:ascii="Arial" w:hAnsi="Arial" w:cs="Arial"/>
          <w:iCs/>
          <w:sz w:val="22"/>
          <w:szCs w:val="22"/>
          <w:lang w:val="en-US"/>
        </w:rPr>
        <w:t>olume</w:t>
      </w:r>
      <w:r w:rsidR="00324863" w:rsidRPr="006177A6">
        <w:rPr>
          <w:rFonts w:ascii="Arial" w:hAnsi="Arial" w:cs="Arial"/>
          <w:iCs/>
          <w:sz w:val="22"/>
          <w:szCs w:val="22"/>
          <w:lang w:val="en-US"/>
        </w:rPr>
        <w:t xml:space="preserve"> (BV)</w:t>
      </w:r>
      <w:r w:rsidRPr="006177A6">
        <w:rPr>
          <w:rFonts w:ascii="Arial" w:hAnsi="Arial" w:cs="Arial"/>
          <w:iCs/>
          <w:sz w:val="22"/>
          <w:szCs w:val="22"/>
          <w:lang w:val="en-US"/>
        </w:rPr>
        <w:t xml:space="preserve"> and </w:t>
      </w:r>
      <w:r w:rsidR="00324863" w:rsidRPr="006177A6">
        <w:rPr>
          <w:rFonts w:ascii="Arial" w:hAnsi="Arial" w:cs="Arial"/>
          <w:iCs/>
          <w:sz w:val="22"/>
          <w:szCs w:val="22"/>
          <w:lang w:val="en-US"/>
        </w:rPr>
        <w:t>S</w:t>
      </w:r>
      <w:r w:rsidRPr="006177A6">
        <w:rPr>
          <w:rFonts w:ascii="Arial" w:hAnsi="Arial" w:cs="Arial"/>
          <w:iCs/>
          <w:sz w:val="22"/>
          <w:szCs w:val="22"/>
          <w:lang w:val="en-US"/>
        </w:rPr>
        <w:t xml:space="preserve">urface </w:t>
      </w:r>
      <w:r w:rsidR="00324863" w:rsidRPr="006177A6">
        <w:rPr>
          <w:rFonts w:ascii="Arial" w:hAnsi="Arial" w:cs="Arial"/>
          <w:iCs/>
          <w:sz w:val="22"/>
          <w:szCs w:val="22"/>
          <w:lang w:val="en-US"/>
        </w:rPr>
        <w:t>A</w:t>
      </w:r>
      <w:r w:rsidRPr="006177A6">
        <w:rPr>
          <w:rFonts w:ascii="Arial" w:hAnsi="Arial" w:cs="Arial"/>
          <w:iCs/>
          <w:sz w:val="22"/>
          <w:szCs w:val="22"/>
          <w:lang w:val="en-US"/>
        </w:rPr>
        <w:t xml:space="preserve">rea </w:t>
      </w:r>
      <w:r w:rsidR="00324863" w:rsidRPr="006177A6">
        <w:rPr>
          <w:rFonts w:ascii="Arial" w:hAnsi="Arial" w:cs="Arial"/>
          <w:iCs/>
          <w:sz w:val="22"/>
          <w:szCs w:val="22"/>
          <w:lang w:val="en-US"/>
        </w:rPr>
        <w:t xml:space="preserve">(SA) </w:t>
      </w:r>
      <w:r w:rsidRPr="006177A6">
        <w:rPr>
          <w:rFonts w:ascii="Arial" w:hAnsi="Arial" w:cs="Arial"/>
          <w:iCs/>
          <w:sz w:val="22"/>
          <w:szCs w:val="22"/>
          <w:lang w:val="en-US"/>
        </w:rPr>
        <w:t>between treatment groups at day 14 and day 28 after STIA</w:t>
      </w:r>
      <w:r w:rsidR="00B25378" w:rsidRPr="006177A6">
        <w:rPr>
          <w:rFonts w:ascii="Arial" w:hAnsi="Arial" w:cs="Arial"/>
          <w:iCs/>
          <w:sz w:val="22"/>
          <w:szCs w:val="22"/>
          <w:lang w:val="en-US"/>
        </w:rPr>
        <w:t xml:space="preserve"> (n ≥ 9 per group</w:t>
      </w:r>
      <w:r w:rsidR="00324863" w:rsidRPr="006177A6">
        <w:rPr>
          <w:rFonts w:ascii="Arial" w:hAnsi="Arial" w:cs="Arial"/>
          <w:iCs/>
          <w:sz w:val="22"/>
          <w:szCs w:val="22"/>
          <w:lang w:val="en-US"/>
        </w:rPr>
        <w:t xml:space="preserve">, see </w:t>
      </w:r>
      <w:r w:rsidR="00E3482C" w:rsidRPr="006177A6">
        <w:rPr>
          <w:rFonts w:ascii="Arial" w:hAnsi="Arial" w:cs="Arial"/>
          <w:iCs/>
          <w:sz w:val="22"/>
          <w:szCs w:val="22"/>
          <w:lang w:val="en-US"/>
        </w:rPr>
        <w:t>F</w:t>
      </w:r>
      <w:r w:rsidR="00324863" w:rsidRPr="006177A6">
        <w:rPr>
          <w:rFonts w:ascii="Arial" w:hAnsi="Arial" w:cs="Arial"/>
          <w:iCs/>
          <w:sz w:val="22"/>
          <w:szCs w:val="22"/>
          <w:lang w:val="en-US"/>
        </w:rPr>
        <w:t>igure 6A</w:t>
      </w:r>
      <w:r w:rsidR="00B25378" w:rsidRPr="006177A6">
        <w:rPr>
          <w:rFonts w:ascii="Arial" w:hAnsi="Arial" w:cs="Arial"/>
          <w:iCs/>
          <w:sz w:val="22"/>
          <w:szCs w:val="22"/>
          <w:lang w:val="en-US"/>
        </w:rPr>
        <w:t>)</w:t>
      </w:r>
      <w:r w:rsidRPr="006177A6">
        <w:rPr>
          <w:rFonts w:ascii="Arial" w:hAnsi="Arial" w:cs="Arial"/>
          <w:iCs/>
          <w:sz w:val="22"/>
          <w:szCs w:val="22"/>
          <w:lang w:val="en-US"/>
        </w:rPr>
        <w:t xml:space="preserve">. </w:t>
      </w:r>
      <w:r w:rsidR="00EA6CFA" w:rsidRPr="006177A6">
        <w:rPr>
          <w:rFonts w:ascii="Arial" w:hAnsi="Arial" w:cs="Arial"/>
          <w:b/>
          <w:bCs/>
          <w:iCs/>
          <w:sz w:val="22"/>
          <w:szCs w:val="22"/>
          <w:lang w:val="en-US"/>
        </w:rPr>
        <w:t>F</w:t>
      </w:r>
      <w:r w:rsidRPr="006177A6">
        <w:rPr>
          <w:rFonts w:ascii="Arial" w:hAnsi="Arial" w:cs="Arial"/>
          <w:iCs/>
          <w:sz w:val="22"/>
          <w:szCs w:val="22"/>
          <w:lang w:val="en-US"/>
        </w:rPr>
        <w:t xml:space="preserve">) Surface </w:t>
      </w:r>
      <w:r w:rsidR="00324863" w:rsidRPr="006177A6">
        <w:rPr>
          <w:rFonts w:ascii="Arial" w:hAnsi="Arial" w:cs="Arial"/>
          <w:iCs/>
          <w:sz w:val="22"/>
          <w:szCs w:val="22"/>
          <w:lang w:val="en-US"/>
        </w:rPr>
        <w:t>A</w:t>
      </w:r>
      <w:r w:rsidRPr="006177A6">
        <w:rPr>
          <w:rFonts w:ascii="Arial" w:hAnsi="Arial" w:cs="Arial"/>
          <w:iCs/>
          <w:sz w:val="22"/>
          <w:szCs w:val="22"/>
          <w:lang w:val="en-US"/>
        </w:rPr>
        <w:t xml:space="preserve">rea </w:t>
      </w:r>
      <w:r w:rsidR="00324863" w:rsidRPr="006177A6">
        <w:rPr>
          <w:rFonts w:ascii="Arial" w:hAnsi="Arial" w:cs="Arial"/>
          <w:iCs/>
          <w:sz w:val="22"/>
          <w:szCs w:val="22"/>
          <w:lang w:val="en-US"/>
        </w:rPr>
        <w:t>U</w:t>
      </w:r>
      <w:r w:rsidRPr="006177A6">
        <w:rPr>
          <w:rFonts w:ascii="Arial" w:hAnsi="Arial" w:cs="Arial"/>
          <w:iCs/>
          <w:sz w:val="22"/>
          <w:szCs w:val="22"/>
          <w:lang w:val="en-US"/>
        </w:rPr>
        <w:t xml:space="preserve">nits </w:t>
      </w:r>
      <w:r w:rsidR="00324863" w:rsidRPr="006177A6">
        <w:rPr>
          <w:rFonts w:ascii="Arial" w:hAnsi="Arial" w:cs="Arial"/>
          <w:iCs/>
          <w:sz w:val="22"/>
          <w:szCs w:val="22"/>
          <w:lang w:val="en-US"/>
        </w:rPr>
        <w:t xml:space="preserve">(SAU) </w:t>
      </w:r>
      <w:r w:rsidRPr="006177A6">
        <w:rPr>
          <w:rFonts w:ascii="Arial" w:hAnsi="Arial" w:cs="Arial"/>
          <w:iCs/>
          <w:sz w:val="22"/>
          <w:szCs w:val="22"/>
          <w:lang w:val="en-US"/>
        </w:rPr>
        <w:t>and surface irregularity</w:t>
      </w:r>
      <w:r w:rsidR="00324863" w:rsidRPr="006177A6">
        <w:rPr>
          <w:rFonts w:ascii="Arial" w:hAnsi="Arial" w:cs="Arial"/>
          <w:iCs/>
          <w:sz w:val="22"/>
          <w:szCs w:val="22"/>
          <w:lang w:val="en-US"/>
        </w:rPr>
        <w:t xml:space="preserve"> (SI)</w:t>
      </w:r>
      <w:r w:rsidRPr="006177A6">
        <w:rPr>
          <w:rFonts w:ascii="Arial" w:hAnsi="Arial" w:cs="Arial"/>
          <w:iCs/>
          <w:sz w:val="22"/>
          <w:szCs w:val="22"/>
          <w:lang w:val="en-US"/>
        </w:rPr>
        <w:t xml:space="preserve"> </w:t>
      </w:r>
      <w:r w:rsidR="00EA6CFA" w:rsidRPr="006177A6">
        <w:rPr>
          <w:rFonts w:ascii="Arial" w:hAnsi="Arial" w:cs="Arial"/>
          <w:iCs/>
          <w:sz w:val="22"/>
          <w:szCs w:val="22"/>
          <w:lang w:val="en-US"/>
        </w:rPr>
        <w:t xml:space="preserve">between treatment groups </w:t>
      </w:r>
      <w:r w:rsidRPr="006177A6">
        <w:rPr>
          <w:rFonts w:ascii="Arial" w:hAnsi="Arial" w:cs="Arial"/>
          <w:iCs/>
          <w:sz w:val="22"/>
          <w:szCs w:val="22"/>
          <w:lang w:val="en-US"/>
        </w:rPr>
        <w:t>at day 14 and day 28 after STIA</w:t>
      </w:r>
      <w:r w:rsidR="00B25378" w:rsidRPr="006177A6">
        <w:rPr>
          <w:rFonts w:ascii="Arial" w:hAnsi="Arial" w:cs="Arial"/>
          <w:iCs/>
          <w:sz w:val="22"/>
          <w:szCs w:val="22"/>
          <w:lang w:val="en-US"/>
        </w:rPr>
        <w:t xml:space="preserve"> (n ≥ 9 per group)</w:t>
      </w:r>
      <w:r w:rsidRPr="006177A6">
        <w:rPr>
          <w:rFonts w:ascii="Arial" w:hAnsi="Arial" w:cs="Arial"/>
          <w:iCs/>
          <w:sz w:val="22"/>
          <w:szCs w:val="22"/>
          <w:lang w:val="en-US"/>
        </w:rPr>
        <w:t>. Graphs represent means ± SEM.</w:t>
      </w:r>
      <w:r w:rsidR="00723C4D" w:rsidRPr="006177A6">
        <w:rPr>
          <w:rFonts w:ascii="Arial" w:hAnsi="Arial" w:cs="Arial"/>
          <w:iCs/>
          <w:sz w:val="22"/>
          <w:szCs w:val="22"/>
          <w:lang w:val="en-US"/>
        </w:rPr>
        <w:t xml:space="preserve"> Statistical </w:t>
      </w:r>
      <w:r w:rsidR="00EB7B8E" w:rsidRPr="006177A6">
        <w:rPr>
          <w:rFonts w:ascii="Arial" w:hAnsi="Arial" w:cs="Arial"/>
          <w:iCs/>
          <w:sz w:val="22"/>
          <w:szCs w:val="22"/>
          <w:lang w:val="en-US"/>
        </w:rPr>
        <w:t xml:space="preserve">significance in </w:t>
      </w:r>
      <w:r w:rsidR="00EB7B8E" w:rsidRPr="006177A6">
        <w:rPr>
          <w:rFonts w:ascii="Arial" w:hAnsi="Arial" w:cs="Arial"/>
          <w:b/>
          <w:bCs/>
          <w:iCs/>
          <w:sz w:val="22"/>
          <w:szCs w:val="22"/>
          <w:lang w:val="en-US"/>
        </w:rPr>
        <w:t>A</w:t>
      </w:r>
      <w:r w:rsidR="00530ACD" w:rsidRPr="006177A6">
        <w:rPr>
          <w:rFonts w:ascii="Arial" w:hAnsi="Arial" w:cs="Arial"/>
          <w:iCs/>
          <w:sz w:val="22"/>
          <w:szCs w:val="22"/>
          <w:lang w:val="en-US"/>
        </w:rPr>
        <w:t>-</w:t>
      </w:r>
      <w:r w:rsidR="00EB7B8E" w:rsidRPr="006177A6">
        <w:rPr>
          <w:rFonts w:ascii="Arial" w:hAnsi="Arial" w:cs="Arial"/>
          <w:b/>
          <w:bCs/>
          <w:iCs/>
          <w:sz w:val="22"/>
          <w:szCs w:val="22"/>
          <w:lang w:val="en-US"/>
        </w:rPr>
        <w:t>F</w:t>
      </w:r>
      <w:r w:rsidR="00EB7B8E" w:rsidRPr="006177A6">
        <w:rPr>
          <w:rFonts w:ascii="Arial" w:hAnsi="Arial" w:cs="Arial"/>
          <w:iCs/>
          <w:sz w:val="22"/>
          <w:szCs w:val="22"/>
          <w:lang w:val="en-US"/>
        </w:rPr>
        <w:t xml:space="preserve"> </w:t>
      </w:r>
      <w:r w:rsidR="00723C4D" w:rsidRPr="006177A6">
        <w:rPr>
          <w:rFonts w:ascii="Arial" w:hAnsi="Arial" w:cs="Arial"/>
          <w:iCs/>
          <w:sz w:val="22"/>
          <w:szCs w:val="22"/>
          <w:lang w:val="en-US"/>
        </w:rPr>
        <w:t>was determined by Mann-Whitney.</w:t>
      </w:r>
      <w:r w:rsidRPr="006177A6">
        <w:rPr>
          <w:rFonts w:ascii="Arial" w:hAnsi="Arial" w:cs="Arial"/>
          <w:iCs/>
          <w:sz w:val="22"/>
          <w:szCs w:val="22"/>
          <w:lang w:val="en-US"/>
        </w:rPr>
        <w:t xml:space="preserve"> *</w:t>
      </w:r>
      <w:r w:rsidRPr="006177A6">
        <w:rPr>
          <w:rFonts w:ascii="Arial" w:hAnsi="Arial" w:cs="Arial"/>
          <w:i/>
          <w:sz w:val="22"/>
          <w:szCs w:val="22"/>
          <w:lang w:val="en-US"/>
        </w:rPr>
        <w:t>P</w:t>
      </w:r>
      <w:r w:rsidRPr="006177A6">
        <w:rPr>
          <w:rFonts w:ascii="Arial" w:hAnsi="Arial" w:cs="Arial"/>
          <w:iCs/>
          <w:sz w:val="22"/>
          <w:szCs w:val="22"/>
          <w:lang w:val="en-US"/>
        </w:rPr>
        <w:t xml:space="preserve"> &lt; 0.05, **</w:t>
      </w:r>
      <w:r w:rsidRPr="006177A6">
        <w:rPr>
          <w:rFonts w:ascii="Arial" w:hAnsi="Arial" w:cs="Arial"/>
          <w:i/>
          <w:sz w:val="22"/>
          <w:szCs w:val="22"/>
          <w:lang w:val="en-US"/>
        </w:rPr>
        <w:t>P</w:t>
      </w:r>
      <w:r w:rsidRPr="006177A6">
        <w:rPr>
          <w:rFonts w:ascii="Arial" w:hAnsi="Arial" w:cs="Arial"/>
          <w:iCs/>
          <w:sz w:val="22"/>
          <w:szCs w:val="22"/>
          <w:lang w:val="en-US"/>
        </w:rPr>
        <w:t xml:space="preserve"> &lt; 0.01, ***</w:t>
      </w:r>
      <w:r w:rsidRPr="006177A6">
        <w:rPr>
          <w:rFonts w:ascii="Arial" w:hAnsi="Arial" w:cs="Arial"/>
          <w:i/>
          <w:sz w:val="22"/>
          <w:szCs w:val="22"/>
          <w:lang w:val="en-US"/>
        </w:rPr>
        <w:t>P</w:t>
      </w:r>
      <w:r w:rsidRPr="006177A6">
        <w:rPr>
          <w:rFonts w:ascii="Arial" w:hAnsi="Arial" w:cs="Arial"/>
          <w:iCs/>
          <w:sz w:val="22"/>
          <w:szCs w:val="22"/>
          <w:lang w:val="en-US"/>
        </w:rPr>
        <w:t xml:space="preserve"> &lt; 0.001, ****</w:t>
      </w:r>
      <w:r w:rsidRPr="006177A6">
        <w:rPr>
          <w:rFonts w:ascii="Arial" w:hAnsi="Arial" w:cs="Arial"/>
          <w:i/>
          <w:sz w:val="22"/>
          <w:szCs w:val="22"/>
          <w:lang w:val="en-US"/>
        </w:rPr>
        <w:t>P</w:t>
      </w:r>
      <w:r w:rsidRPr="006177A6">
        <w:rPr>
          <w:rFonts w:ascii="Arial" w:hAnsi="Arial" w:cs="Arial"/>
          <w:iCs/>
          <w:sz w:val="22"/>
          <w:szCs w:val="22"/>
          <w:lang w:val="en-US"/>
        </w:rPr>
        <w:t xml:space="preserve"> &lt; 0</w:t>
      </w:r>
      <w:r w:rsidR="00723C4D" w:rsidRPr="006177A6">
        <w:rPr>
          <w:rFonts w:ascii="Arial" w:hAnsi="Arial" w:cs="Arial"/>
          <w:iCs/>
          <w:sz w:val="22"/>
          <w:szCs w:val="22"/>
          <w:lang w:val="en-US"/>
        </w:rPr>
        <w:t>.0001</w:t>
      </w:r>
      <w:r w:rsidRPr="006177A6">
        <w:rPr>
          <w:rFonts w:ascii="Arial" w:hAnsi="Arial" w:cs="Arial"/>
          <w:iCs/>
          <w:sz w:val="22"/>
          <w:szCs w:val="22"/>
          <w:lang w:val="en-US"/>
        </w:rPr>
        <w:t>.</w:t>
      </w:r>
      <w:r w:rsidR="00407A34" w:rsidRPr="006177A6">
        <w:rPr>
          <w:rFonts w:ascii="Arial" w:hAnsi="Arial" w:cs="Arial"/>
          <w:iCs/>
          <w:lang w:val="en-US"/>
        </w:rPr>
        <w:br w:type="page"/>
      </w:r>
    </w:p>
    <w:p w14:paraId="2243691F" w14:textId="77777777" w:rsidR="00407A34" w:rsidRPr="006177A6" w:rsidRDefault="00407A34" w:rsidP="00674500">
      <w:pPr>
        <w:spacing w:line="360" w:lineRule="auto"/>
        <w:jc w:val="both"/>
        <w:rPr>
          <w:rFonts w:ascii="Arial" w:hAnsi="Arial" w:cs="Arial"/>
          <w:b/>
          <w:bCs/>
        </w:rPr>
      </w:pPr>
      <w:r w:rsidRPr="006177A6">
        <w:rPr>
          <w:rFonts w:ascii="Arial" w:hAnsi="Arial" w:cs="Arial"/>
          <w:b/>
          <w:bCs/>
        </w:rPr>
        <w:lastRenderedPageBreak/>
        <w:t>Supplementary table 1. Primer sequences (mouse)</w:t>
      </w:r>
    </w:p>
    <w:p w14:paraId="0F248575" w14:textId="77777777" w:rsidR="00407A34" w:rsidRPr="006177A6" w:rsidRDefault="00407A34" w:rsidP="00674500">
      <w:pPr>
        <w:spacing w:after="0" w:line="360" w:lineRule="auto"/>
        <w:jc w:val="both"/>
        <w:rPr>
          <w:rFonts w:ascii="Arial" w:hAnsi="Arial" w:cs="Arial"/>
          <w:i/>
          <w:iCs/>
        </w:rPr>
      </w:pPr>
      <w:r w:rsidRPr="006177A6">
        <w:rPr>
          <w:rFonts w:ascii="Arial" w:hAnsi="Arial" w:cs="Arial"/>
          <w:i/>
          <w:iCs/>
        </w:rPr>
        <w:t>Below qPCR primers were purchased from Sigma-Aldrich (Merck).</w:t>
      </w:r>
    </w:p>
    <w:tbl>
      <w:tblPr>
        <w:tblStyle w:val="Tabellrutnt"/>
        <w:tblW w:w="0" w:type="auto"/>
        <w:tblLook w:val="04A0" w:firstRow="1" w:lastRow="0" w:firstColumn="1" w:lastColumn="0" w:noHBand="0" w:noVBand="1"/>
      </w:tblPr>
      <w:tblGrid>
        <w:gridCol w:w="1795"/>
        <w:gridCol w:w="5580"/>
      </w:tblGrid>
      <w:tr w:rsidR="00407A34" w:rsidRPr="006177A6" w14:paraId="769A9D2C" w14:textId="77777777" w:rsidTr="000B268B">
        <w:tc>
          <w:tcPr>
            <w:tcW w:w="1795" w:type="dxa"/>
          </w:tcPr>
          <w:p w14:paraId="0720A004" w14:textId="77777777" w:rsidR="00407A34" w:rsidRPr="006177A6" w:rsidRDefault="00407A34" w:rsidP="00674500">
            <w:pPr>
              <w:spacing w:line="360" w:lineRule="auto"/>
              <w:jc w:val="both"/>
              <w:rPr>
                <w:rFonts w:ascii="Arial" w:hAnsi="Arial" w:cs="Arial"/>
                <w:b/>
                <w:bCs/>
              </w:rPr>
            </w:pPr>
            <w:r w:rsidRPr="006177A6">
              <w:rPr>
                <w:rFonts w:ascii="Arial" w:hAnsi="Arial" w:cs="Arial"/>
                <w:b/>
                <w:bCs/>
              </w:rPr>
              <w:t>Primer names</w:t>
            </w:r>
          </w:p>
        </w:tc>
        <w:tc>
          <w:tcPr>
            <w:tcW w:w="5580" w:type="dxa"/>
          </w:tcPr>
          <w:p w14:paraId="09A76A03" w14:textId="77777777" w:rsidR="00407A34" w:rsidRPr="006177A6" w:rsidRDefault="00407A34" w:rsidP="00674500">
            <w:pPr>
              <w:spacing w:line="360" w:lineRule="auto"/>
              <w:jc w:val="both"/>
              <w:rPr>
                <w:rFonts w:ascii="Arial" w:hAnsi="Arial" w:cs="Arial"/>
                <w:b/>
                <w:bCs/>
              </w:rPr>
            </w:pPr>
            <w:r w:rsidRPr="006177A6">
              <w:rPr>
                <w:rFonts w:ascii="Arial" w:hAnsi="Arial" w:cs="Arial"/>
                <w:b/>
                <w:bCs/>
              </w:rPr>
              <w:t>Primer sequences (5’-3’) Forward + Reverse (F + R)</w:t>
            </w:r>
          </w:p>
        </w:tc>
      </w:tr>
      <w:tr w:rsidR="00407A34" w:rsidRPr="006177A6" w14:paraId="0E1737C6" w14:textId="77777777" w:rsidTr="000B268B">
        <w:tc>
          <w:tcPr>
            <w:tcW w:w="1795" w:type="dxa"/>
          </w:tcPr>
          <w:p w14:paraId="248CA802" w14:textId="77777777" w:rsidR="00407A34" w:rsidRPr="006A59E5" w:rsidRDefault="00407A34" w:rsidP="006A59E5">
            <w:pPr>
              <w:jc w:val="both"/>
              <w:rPr>
                <w:rFonts w:ascii="Arial" w:hAnsi="Arial" w:cs="Arial"/>
                <w:i/>
                <w:iCs/>
              </w:rPr>
            </w:pPr>
            <w:r w:rsidRPr="006A59E5">
              <w:rPr>
                <w:rFonts w:ascii="Arial" w:hAnsi="Arial" w:cs="Arial"/>
                <w:i/>
                <w:iCs/>
              </w:rPr>
              <w:t>Ctsk</w:t>
            </w:r>
          </w:p>
        </w:tc>
        <w:tc>
          <w:tcPr>
            <w:tcW w:w="5580" w:type="dxa"/>
          </w:tcPr>
          <w:p w14:paraId="4316147E" w14:textId="77777777" w:rsidR="00407A34" w:rsidRPr="006A59E5" w:rsidRDefault="00407A34" w:rsidP="006A59E5">
            <w:pPr>
              <w:jc w:val="both"/>
              <w:rPr>
                <w:rFonts w:ascii="Arial" w:hAnsi="Arial" w:cs="Arial"/>
              </w:rPr>
            </w:pPr>
            <w:r w:rsidRPr="006A59E5">
              <w:rPr>
                <w:rFonts w:ascii="Arial" w:hAnsi="Arial" w:cs="Arial"/>
              </w:rPr>
              <w:t>F: CAGAGGGTACAGAGAGATTC</w:t>
            </w:r>
          </w:p>
          <w:p w14:paraId="411CEF5A" w14:textId="77777777" w:rsidR="00407A34" w:rsidRPr="006A59E5" w:rsidRDefault="00407A34" w:rsidP="006A59E5">
            <w:pPr>
              <w:jc w:val="both"/>
              <w:rPr>
                <w:rFonts w:ascii="Arial" w:hAnsi="Arial" w:cs="Arial"/>
              </w:rPr>
            </w:pPr>
            <w:r w:rsidRPr="006A59E5">
              <w:rPr>
                <w:rFonts w:ascii="Arial" w:hAnsi="Arial" w:cs="Arial"/>
              </w:rPr>
              <w:t>R: TCATCATAGTACACACCTCTG</w:t>
            </w:r>
          </w:p>
        </w:tc>
      </w:tr>
      <w:tr w:rsidR="00407A34" w:rsidRPr="006177A6" w14:paraId="2BF32EA9" w14:textId="77777777" w:rsidTr="000B268B">
        <w:tc>
          <w:tcPr>
            <w:tcW w:w="1795" w:type="dxa"/>
          </w:tcPr>
          <w:p w14:paraId="2BC365DF" w14:textId="77777777" w:rsidR="00407A34" w:rsidRPr="006A59E5" w:rsidRDefault="00407A34" w:rsidP="006A59E5">
            <w:pPr>
              <w:jc w:val="both"/>
              <w:rPr>
                <w:rFonts w:ascii="Arial" w:hAnsi="Arial" w:cs="Arial"/>
                <w:i/>
                <w:iCs/>
              </w:rPr>
            </w:pPr>
            <w:r w:rsidRPr="006A59E5">
              <w:rPr>
                <w:rFonts w:ascii="Arial" w:hAnsi="Arial" w:cs="Arial"/>
                <w:i/>
                <w:iCs/>
              </w:rPr>
              <w:t>Alpl</w:t>
            </w:r>
          </w:p>
        </w:tc>
        <w:tc>
          <w:tcPr>
            <w:tcW w:w="5580" w:type="dxa"/>
          </w:tcPr>
          <w:p w14:paraId="0227E5AC" w14:textId="77777777" w:rsidR="00407A34" w:rsidRPr="006A59E5" w:rsidRDefault="00407A34" w:rsidP="006A59E5">
            <w:pPr>
              <w:jc w:val="both"/>
              <w:rPr>
                <w:rFonts w:ascii="Arial" w:hAnsi="Arial" w:cs="Arial"/>
              </w:rPr>
            </w:pPr>
            <w:r w:rsidRPr="006A59E5">
              <w:rPr>
                <w:rFonts w:ascii="Arial" w:hAnsi="Arial" w:cs="Arial"/>
              </w:rPr>
              <w:t>F: GGATCTCATCAGTAATTTGGAAG</w:t>
            </w:r>
          </w:p>
          <w:p w14:paraId="4FA299CD" w14:textId="77777777" w:rsidR="00407A34" w:rsidRPr="006A59E5" w:rsidRDefault="00407A34" w:rsidP="006A59E5">
            <w:pPr>
              <w:jc w:val="both"/>
              <w:rPr>
                <w:rFonts w:ascii="Arial" w:hAnsi="Arial" w:cs="Arial"/>
              </w:rPr>
            </w:pPr>
            <w:r w:rsidRPr="006A59E5">
              <w:rPr>
                <w:rFonts w:ascii="Arial" w:hAnsi="Arial" w:cs="Arial"/>
              </w:rPr>
              <w:t>R: AAAGAGACCTAAGAGGTAGTC</w:t>
            </w:r>
          </w:p>
        </w:tc>
      </w:tr>
      <w:tr w:rsidR="00407A34" w:rsidRPr="006177A6" w14:paraId="66BF377E" w14:textId="77777777" w:rsidTr="000B268B">
        <w:tc>
          <w:tcPr>
            <w:tcW w:w="1795" w:type="dxa"/>
          </w:tcPr>
          <w:p w14:paraId="2B51C411" w14:textId="77777777" w:rsidR="00407A34" w:rsidRPr="006A59E5" w:rsidRDefault="00407A34" w:rsidP="006A59E5">
            <w:pPr>
              <w:jc w:val="both"/>
              <w:rPr>
                <w:rFonts w:ascii="Arial" w:hAnsi="Arial" w:cs="Arial"/>
                <w:i/>
                <w:iCs/>
              </w:rPr>
            </w:pPr>
            <w:r w:rsidRPr="006A59E5">
              <w:rPr>
                <w:rFonts w:ascii="Arial" w:hAnsi="Arial" w:cs="Arial"/>
                <w:i/>
                <w:iCs/>
              </w:rPr>
              <w:t>Tnfsf11</w:t>
            </w:r>
          </w:p>
        </w:tc>
        <w:tc>
          <w:tcPr>
            <w:tcW w:w="5580" w:type="dxa"/>
          </w:tcPr>
          <w:p w14:paraId="7ADB7C44" w14:textId="77777777" w:rsidR="00407A34" w:rsidRPr="006A59E5" w:rsidRDefault="00407A34" w:rsidP="006A59E5">
            <w:pPr>
              <w:jc w:val="both"/>
              <w:rPr>
                <w:rFonts w:ascii="Arial" w:hAnsi="Arial" w:cs="Arial"/>
              </w:rPr>
            </w:pPr>
            <w:r w:rsidRPr="006A59E5">
              <w:rPr>
                <w:rFonts w:ascii="Arial" w:hAnsi="Arial" w:cs="Arial"/>
              </w:rPr>
              <w:t>F: TCTGTTCCTGTACTTTCGAG</w:t>
            </w:r>
          </w:p>
          <w:p w14:paraId="513B3077" w14:textId="77777777" w:rsidR="00407A34" w:rsidRPr="006A59E5" w:rsidRDefault="00407A34" w:rsidP="006A59E5">
            <w:pPr>
              <w:jc w:val="both"/>
              <w:rPr>
                <w:rFonts w:ascii="Arial" w:hAnsi="Arial" w:cs="Arial"/>
              </w:rPr>
            </w:pPr>
            <w:r w:rsidRPr="006A59E5">
              <w:rPr>
                <w:rFonts w:ascii="Arial" w:hAnsi="Arial" w:cs="Arial"/>
              </w:rPr>
              <w:t>R: TTCATGGAGTCTCAGGATTC</w:t>
            </w:r>
          </w:p>
        </w:tc>
      </w:tr>
      <w:tr w:rsidR="00407A34" w:rsidRPr="006177A6" w14:paraId="73EF2CAF" w14:textId="77777777" w:rsidTr="000B268B">
        <w:tc>
          <w:tcPr>
            <w:tcW w:w="1795" w:type="dxa"/>
          </w:tcPr>
          <w:p w14:paraId="50C0DD0D" w14:textId="77777777" w:rsidR="00407A34" w:rsidRPr="006A59E5" w:rsidRDefault="00407A34" w:rsidP="006A59E5">
            <w:pPr>
              <w:jc w:val="both"/>
              <w:rPr>
                <w:rFonts w:ascii="Arial" w:hAnsi="Arial" w:cs="Arial"/>
                <w:i/>
                <w:iCs/>
              </w:rPr>
            </w:pPr>
            <w:r w:rsidRPr="006A59E5">
              <w:rPr>
                <w:rFonts w:ascii="Arial" w:hAnsi="Arial" w:cs="Arial"/>
                <w:i/>
                <w:iCs/>
              </w:rPr>
              <w:t>Bglap</w:t>
            </w:r>
          </w:p>
        </w:tc>
        <w:tc>
          <w:tcPr>
            <w:tcW w:w="5580" w:type="dxa"/>
          </w:tcPr>
          <w:p w14:paraId="11ED145E" w14:textId="77777777" w:rsidR="00407A34" w:rsidRPr="006A59E5" w:rsidRDefault="00407A34" w:rsidP="006A59E5">
            <w:pPr>
              <w:jc w:val="both"/>
              <w:rPr>
                <w:rFonts w:ascii="Arial" w:hAnsi="Arial" w:cs="Arial"/>
              </w:rPr>
            </w:pPr>
            <w:r w:rsidRPr="006A59E5">
              <w:rPr>
                <w:rFonts w:ascii="Arial" w:hAnsi="Arial" w:cs="Arial"/>
              </w:rPr>
              <w:t>F: ACCATGAGGACCATCTTTC</w:t>
            </w:r>
          </w:p>
          <w:p w14:paraId="4F33090E" w14:textId="77777777" w:rsidR="00407A34" w:rsidRPr="006A59E5" w:rsidRDefault="00407A34" w:rsidP="006A59E5">
            <w:pPr>
              <w:jc w:val="both"/>
              <w:rPr>
                <w:rFonts w:ascii="Arial" w:hAnsi="Arial" w:cs="Arial"/>
              </w:rPr>
            </w:pPr>
            <w:r w:rsidRPr="006A59E5">
              <w:rPr>
                <w:rFonts w:ascii="Arial" w:hAnsi="Arial" w:cs="Arial"/>
              </w:rPr>
              <w:t>R: GGACATGAAGGCTTTGTC</w:t>
            </w:r>
          </w:p>
        </w:tc>
      </w:tr>
      <w:tr w:rsidR="00407A34" w:rsidRPr="006177A6" w14:paraId="500320D6" w14:textId="77777777" w:rsidTr="000B268B">
        <w:tc>
          <w:tcPr>
            <w:tcW w:w="1795" w:type="dxa"/>
          </w:tcPr>
          <w:p w14:paraId="3992242B" w14:textId="77777777" w:rsidR="00407A34" w:rsidRPr="006A59E5" w:rsidRDefault="00407A34" w:rsidP="006A59E5">
            <w:pPr>
              <w:jc w:val="both"/>
              <w:rPr>
                <w:rFonts w:ascii="Arial" w:hAnsi="Arial" w:cs="Arial"/>
                <w:i/>
                <w:iCs/>
              </w:rPr>
            </w:pPr>
            <w:r w:rsidRPr="006A59E5">
              <w:rPr>
                <w:rFonts w:ascii="Arial" w:hAnsi="Arial" w:cs="Arial"/>
                <w:i/>
                <w:iCs/>
              </w:rPr>
              <w:t>Tnfrs11b</w:t>
            </w:r>
          </w:p>
        </w:tc>
        <w:tc>
          <w:tcPr>
            <w:tcW w:w="5580" w:type="dxa"/>
          </w:tcPr>
          <w:p w14:paraId="3682635B" w14:textId="77777777" w:rsidR="00407A34" w:rsidRPr="006A59E5" w:rsidRDefault="00407A34" w:rsidP="006A59E5">
            <w:pPr>
              <w:jc w:val="both"/>
              <w:rPr>
                <w:rFonts w:ascii="Arial" w:hAnsi="Arial" w:cs="Arial"/>
              </w:rPr>
            </w:pPr>
            <w:r w:rsidRPr="006A59E5">
              <w:rPr>
                <w:rFonts w:ascii="Arial" w:hAnsi="Arial" w:cs="Arial"/>
              </w:rPr>
              <w:t>F: GAAGATCATCCAAGACATTGAC</w:t>
            </w:r>
          </w:p>
          <w:p w14:paraId="432A7CD0" w14:textId="77777777" w:rsidR="00407A34" w:rsidRPr="006A59E5" w:rsidRDefault="00407A34" w:rsidP="006A59E5">
            <w:pPr>
              <w:jc w:val="both"/>
              <w:rPr>
                <w:rFonts w:ascii="Arial" w:hAnsi="Arial" w:cs="Arial"/>
              </w:rPr>
            </w:pPr>
            <w:r w:rsidRPr="006A59E5">
              <w:rPr>
                <w:rFonts w:ascii="Arial" w:hAnsi="Arial" w:cs="Arial"/>
              </w:rPr>
              <w:t>R: TCCTCCATAAACTGAGTAGC</w:t>
            </w:r>
          </w:p>
        </w:tc>
      </w:tr>
      <w:tr w:rsidR="00407A34" w:rsidRPr="006177A6" w14:paraId="0CA342CE" w14:textId="77777777" w:rsidTr="000B268B">
        <w:tc>
          <w:tcPr>
            <w:tcW w:w="1795" w:type="dxa"/>
          </w:tcPr>
          <w:p w14:paraId="230F9373" w14:textId="77777777" w:rsidR="00407A34" w:rsidRPr="006A59E5" w:rsidRDefault="00407A34" w:rsidP="006A59E5">
            <w:pPr>
              <w:jc w:val="both"/>
              <w:rPr>
                <w:rFonts w:ascii="Arial" w:hAnsi="Arial" w:cs="Arial"/>
                <w:i/>
                <w:iCs/>
              </w:rPr>
            </w:pPr>
            <w:r w:rsidRPr="006A59E5">
              <w:rPr>
                <w:rFonts w:ascii="Arial" w:hAnsi="Arial" w:cs="Arial"/>
                <w:i/>
                <w:iCs/>
              </w:rPr>
              <w:t>Runx2</w:t>
            </w:r>
          </w:p>
        </w:tc>
        <w:tc>
          <w:tcPr>
            <w:tcW w:w="5580" w:type="dxa"/>
          </w:tcPr>
          <w:p w14:paraId="27987739" w14:textId="77777777" w:rsidR="00407A34" w:rsidRPr="006A59E5" w:rsidRDefault="00407A34" w:rsidP="006A59E5">
            <w:pPr>
              <w:jc w:val="both"/>
              <w:rPr>
                <w:rFonts w:ascii="Arial" w:hAnsi="Arial" w:cs="Arial"/>
              </w:rPr>
            </w:pPr>
            <w:r w:rsidRPr="006A59E5">
              <w:rPr>
                <w:rFonts w:ascii="Arial" w:hAnsi="Arial" w:cs="Arial"/>
              </w:rPr>
              <w:t>F: ACAAGGACAGAGTCAGATTAC</w:t>
            </w:r>
          </w:p>
          <w:p w14:paraId="1F229462" w14:textId="77777777" w:rsidR="00407A34" w:rsidRPr="006A59E5" w:rsidRDefault="00407A34" w:rsidP="006A59E5">
            <w:pPr>
              <w:jc w:val="both"/>
              <w:rPr>
                <w:rFonts w:ascii="Arial" w:hAnsi="Arial" w:cs="Arial"/>
              </w:rPr>
            </w:pPr>
            <w:r w:rsidRPr="006A59E5">
              <w:rPr>
                <w:rFonts w:ascii="Arial" w:hAnsi="Arial" w:cs="Arial"/>
              </w:rPr>
              <w:t>R: CAGTGTCATCATCTGAAATACG</w:t>
            </w:r>
          </w:p>
        </w:tc>
      </w:tr>
      <w:tr w:rsidR="00407A34" w:rsidRPr="006177A6" w14:paraId="773A686C" w14:textId="77777777" w:rsidTr="000B268B">
        <w:tc>
          <w:tcPr>
            <w:tcW w:w="1795" w:type="dxa"/>
          </w:tcPr>
          <w:p w14:paraId="6E468C16" w14:textId="77777777" w:rsidR="00407A34" w:rsidRPr="006A59E5" w:rsidRDefault="00407A34" w:rsidP="006A59E5">
            <w:pPr>
              <w:jc w:val="both"/>
              <w:rPr>
                <w:rFonts w:ascii="Arial" w:hAnsi="Arial" w:cs="Arial"/>
                <w:i/>
                <w:iCs/>
              </w:rPr>
            </w:pPr>
            <w:r w:rsidRPr="006A59E5">
              <w:rPr>
                <w:rFonts w:ascii="Arial" w:hAnsi="Arial" w:cs="Arial"/>
                <w:i/>
                <w:iCs/>
              </w:rPr>
              <w:t>Nfatc1</w:t>
            </w:r>
          </w:p>
        </w:tc>
        <w:tc>
          <w:tcPr>
            <w:tcW w:w="5580" w:type="dxa"/>
          </w:tcPr>
          <w:p w14:paraId="23790B20" w14:textId="77777777" w:rsidR="00407A34" w:rsidRPr="006A59E5" w:rsidRDefault="00407A34" w:rsidP="006A59E5">
            <w:pPr>
              <w:jc w:val="both"/>
              <w:rPr>
                <w:rFonts w:ascii="Arial" w:hAnsi="Arial" w:cs="Arial"/>
              </w:rPr>
            </w:pPr>
            <w:r w:rsidRPr="006A59E5">
              <w:rPr>
                <w:rFonts w:ascii="Arial" w:hAnsi="Arial" w:cs="Arial"/>
              </w:rPr>
              <w:t>F: CCAAGTCAGTTTCTATGTCTG</w:t>
            </w:r>
          </w:p>
          <w:p w14:paraId="75AC8A16" w14:textId="77777777" w:rsidR="00407A34" w:rsidRPr="006A59E5" w:rsidRDefault="00407A34" w:rsidP="006A59E5">
            <w:pPr>
              <w:jc w:val="both"/>
              <w:rPr>
                <w:rFonts w:ascii="Arial" w:hAnsi="Arial" w:cs="Arial"/>
              </w:rPr>
            </w:pPr>
            <w:r w:rsidRPr="006A59E5">
              <w:rPr>
                <w:rFonts w:ascii="Arial" w:hAnsi="Arial" w:cs="Arial"/>
              </w:rPr>
              <w:t>R: ATAATTGGAACATTGGCAGG</w:t>
            </w:r>
          </w:p>
        </w:tc>
      </w:tr>
      <w:tr w:rsidR="00407A34" w:rsidRPr="006177A6" w14:paraId="7F1CA666" w14:textId="77777777" w:rsidTr="000B268B">
        <w:tc>
          <w:tcPr>
            <w:tcW w:w="1795" w:type="dxa"/>
          </w:tcPr>
          <w:p w14:paraId="16C4EFF2" w14:textId="77777777" w:rsidR="00407A34" w:rsidRPr="006A59E5" w:rsidRDefault="00407A34" w:rsidP="006A59E5">
            <w:pPr>
              <w:jc w:val="both"/>
              <w:rPr>
                <w:rFonts w:ascii="Arial" w:hAnsi="Arial" w:cs="Arial"/>
                <w:i/>
                <w:iCs/>
              </w:rPr>
            </w:pPr>
            <w:r w:rsidRPr="006A59E5">
              <w:rPr>
                <w:rFonts w:ascii="Arial" w:hAnsi="Arial" w:cs="Arial"/>
                <w:i/>
                <w:iCs/>
              </w:rPr>
              <w:t>Sp7</w:t>
            </w:r>
          </w:p>
        </w:tc>
        <w:tc>
          <w:tcPr>
            <w:tcW w:w="5580" w:type="dxa"/>
          </w:tcPr>
          <w:p w14:paraId="1C35E25F" w14:textId="77777777" w:rsidR="00407A34" w:rsidRPr="006A59E5" w:rsidRDefault="00407A34" w:rsidP="006A59E5">
            <w:pPr>
              <w:jc w:val="both"/>
              <w:rPr>
                <w:rFonts w:ascii="Arial" w:hAnsi="Arial" w:cs="Arial"/>
              </w:rPr>
            </w:pPr>
            <w:r w:rsidRPr="006A59E5">
              <w:rPr>
                <w:rFonts w:ascii="Arial" w:hAnsi="Arial" w:cs="Arial"/>
              </w:rPr>
              <w:t>F: TGCTTGAGGAAGAAGCTC</w:t>
            </w:r>
          </w:p>
          <w:p w14:paraId="5A3A069D" w14:textId="77777777" w:rsidR="00407A34" w:rsidRPr="006A59E5" w:rsidRDefault="00407A34" w:rsidP="006A59E5">
            <w:pPr>
              <w:jc w:val="both"/>
              <w:rPr>
                <w:rFonts w:ascii="Arial" w:hAnsi="Arial" w:cs="Arial"/>
              </w:rPr>
            </w:pPr>
            <w:r w:rsidRPr="006A59E5">
              <w:rPr>
                <w:rFonts w:ascii="Arial" w:hAnsi="Arial" w:cs="Arial"/>
              </w:rPr>
              <w:t>R: CTTCTTTGTGCCTCCTTTC</w:t>
            </w:r>
          </w:p>
        </w:tc>
      </w:tr>
      <w:tr w:rsidR="00407A34" w:rsidRPr="006177A6" w14:paraId="51693D96" w14:textId="77777777" w:rsidTr="000B268B">
        <w:tc>
          <w:tcPr>
            <w:tcW w:w="1795" w:type="dxa"/>
          </w:tcPr>
          <w:p w14:paraId="09289071" w14:textId="77777777" w:rsidR="00407A34" w:rsidRPr="006A59E5" w:rsidRDefault="00407A34" w:rsidP="006A59E5">
            <w:pPr>
              <w:jc w:val="both"/>
              <w:rPr>
                <w:rFonts w:ascii="Arial" w:hAnsi="Arial" w:cs="Arial"/>
                <w:i/>
                <w:iCs/>
              </w:rPr>
            </w:pPr>
            <w:r w:rsidRPr="006A59E5">
              <w:rPr>
                <w:rFonts w:ascii="Arial" w:hAnsi="Arial" w:cs="Arial"/>
                <w:i/>
                <w:iCs/>
              </w:rPr>
              <w:t>Mmp2</w:t>
            </w:r>
          </w:p>
        </w:tc>
        <w:tc>
          <w:tcPr>
            <w:tcW w:w="5580" w:type="dxa"/>
          </w:tcPr>
          <w:p w14:paraId="7439FC6A" w14:textId="77777777" w:rsidR="00407A34" w:rsidRPr="006A59E5" w:rsidRDefault="00407A34" w:rsidP="006A59E5">
            <w:pPr>
              <w:jc w:val="both"/>
              <w:rPr>
                <w:rFonts w:ascii="Arial" w:hAnsi="Arial" w:cs="Arial"/>
              </w:rPr>
            </w:pPr>
            <w:r w:rsidRPr="006A59E5">
              <w:rPr>
                <w:rFonts w:ascii="Arial" w:hAnsi="Arial" w:cs="Arial"/>
              </w:rPr>
              <w:t>F: GAGATCTTCTTCTTCAAGGAC</w:t>
            </w:r>
          </w:p>
          <w:p w14:paraId="6F9565A4" w14:textId="77777777" w:rsidR="00407A34" w:rsidRPr="006A59E5" w:rsidRDefault="00407A34" w:rsidP="006A59E5">
            <w:pPr>
              <w:jc w:val="both"/>
              <w:rPr>
                <w:rFonts w:ascii="Arial" w:hAnsi="Arial" w:cs="Arial"/>
              </w:rPr>
            </w:pPr>
            <w:r w:rsidRPr="006A59E5">
              <w:rPr>
                <w:rFonts w:ascii="Arial" w:hAnsi="Arial" w:cs="Arial"/>
              </w:rPr>
              <w:t>R: AATAGACCCAGTACTCATTCC</w:t>
            </w:r>
          </w:p>
        </w:tc>
      </w:tr>
      <w:tr w:rsidR="00407A34" w:rsidRPr="006177A6" w14:paraId="35ED7AC2" w14:textId="77777777" w:rsidTr="000B268B">
        <w:tc>
          <w:tcPr>
            <w:tcW w:w="1795" w:type="dxa"/>
          </w:tcPr>
          <w:p w14:paraId="4D6C8AD1" w14:textId="77777777" w:rsidR="00407A34" w:rsidRPr="006A59E5" w:rsidRDefault="00407A34" w:rsidP="006A59E5">
            <w:pPr>
              <w:jc w:val="both"/>
              <w:rPr>
                <w:rFonts w:ascii="Arial" w:hAnsi="Arial" w:cs="Arial"/>
                <w:i/>
                <w:iCs/>
              </w:rPr>
            </w:pPr>
            <w:r w:rsidRPr="006A59E5">
              <w:rPr>
                <w:rFonts w:ascii="Arial" w:hAnsi="Arial" w:cs="Arial"/>
                <w:i/>
                <w:iCs/>
              </w:rPr>
              <w:t>Mmp3</w:t>
            </w:r>
          </w:p>
        </w:tc>
        <w:tc>
          <w:tcPr>
            <w:tcW w:w="5580" w:type="dxa"/>
          </w:tcPr>
          <w:p w14:paraId="58166045" w14:textId="77777777" w:rsidR="00407A34" w:rsidRPr="006A59E5" w:rsidRDefault="00407A34" w:rsidP="006A59E5">
            <w:pPr>
              <w:jc w:val="both"/>
              <w:rPr>
                <w:rFonts w:ascii="Arial" w:hAnsi="Arial" w:cs="Arial"/>
              </w:rPr>
            </w:pPr>
            <w:r w:rsidRPr="006A59E5">
              <w:rPr>
                <w:rFonts w:ascii="Arial" w:hAnsi="Arial" w:cs="Arial"/>
              </w:rPr>
              <w:t>F: CAAATACTGGAGGTTTGATGAG</w:t>
            </w:r>
          </w:p>
          <w:p w14:paraId="6D7829EE" w14:textId="77777777" w:rsidR="00407A34" w:rsidRPr="006A59E5" w:rsidRDefault="00407A34" w:rsidP="006A59E5">
            <w:pPr>
              <w:jc w:val="both"/>
              <w:rPr>
                <w:rFonts w:ascii="Arial" w:hAnsi="Arial" w:cs="Arial"/>
              </w:rPr>
            </w:pPr>
            <w:r w:rsidRPr="006A59E5">
              <w:rPr>
                <w:rFonts w:ascii="Arial" w:hAnsi="Arial" w:cs="Arial"/>
              </w:rPr>
              <w:t>R: CTCTTCAATATGTGGGTCAC</w:t>
            </w:r>
          </w:p>
        </w:tc>
      </w:tr>
      <w:tr w:rsidR="00407A34" w:rsidRPr="006177A6" w14:paraId="3D0F0647" w14:textId="77777777" w:rsidTr="000B268B">
        <w:tc>
          <w:tcPr>
            <w:tcW w:w="1795" w:type="dxa"/>
          </w:tcPr>
          <w:p w14:paraId="728B4282" w14:textId="77777777" w:rsidR="00407A34" w:rsidRPr="006A59E5" w:rsidRDefault="00407A34" w:rsidP="006A59E5">
            <w:pPr>
              <w:jc w:val="both"/>
              <w:rPr>
                <w:rFonts w:ascii="Arial" w:hAnsi="Arial" w:cs="Arial"/>
                <w:i/>
                <w:iCs/>
              </w:rPr>
            </w:pPr>
            <w:r w:rsidRPr="006A59E5">
              <w:rPr>
                <w:rFonts w:ascii="Arial" w:hAnsi="Arial" w:cs="Arial"/>
                <w:i/>
                <w:iCs/>
              </w:rPr>
              <w:t>Mmp7</w:t>
            </w:r>
          </w:p>
        </w:tc>
        <w:tc>
          <w:tcPr>
            <w:tcW w:w="5580" w:type="dxa"/>
          </w:tcPr>
          <w:p w14:paraId="638373DB" w14:textId="77777777" w:rsidR="00407A34" w:rsidRPr="006A59E5" w:rsidRDefault="00407A34" w:rsidP="006A59E5">
            <w:pPr>
              <w:jc w:val="both"/>
              <w:rPr>
                <w:rFonts w:ascii="Arial" w:hAnsi="Arial" w:cs="Arial"/>
              </w:rPr>
            </w:pPr>
            <w:r w:rsidRPr="006A59E5">
              <w:rPr>
                <w:rFonts w:ascii="Arial" w:hAnsi="Arial" w:cs="Arial"/>
              </w:rPr>
              <w:t>F: CAAGGAGAGATCATGGAGAC</w:t>
            </w:r>
          </w:p>
          <w:p w14:paraId="45007180" w14:textId="77777777" w:rsidR="00407A34" w:rsidRPr="006A59E5" w:rsidRDefault="00407A34" w:rsidP="006A59E5">
            <w:pPr>
              <w:jc w:val="both"/>
              <w:rPr>
                <w:rFonts w:ascii="Arial" w:hAnsi="Arial" w:cs="Arial"/>
              </w:rPr>
            </w:pPr>
            <w:r w:rsidRPr="006A59E5">
              <w:rPr>
                <w:rFonts w:ascii="Arial" w:hAnsi="Arial" w:cs="Arial"/>
              </w:rPr>
              <w:t>R: CATCAGTCCAGTACTCATCC</w:t>
            </w:r>
          </w:p>
        </w:tc>
      </w:tr>
      <w:tr w:rsidR="00407A34" w:rsidRPr="006177A6" w14:paraId="5551A2A2" w14:textId="77777777" w:rsidTr="000B268B">
        <w:tc>
          <w:tcPr>
            <w:tcW w:w="1795" w:type="dxa"/>
          </w:tcPr>
          <w:p w14:paraId="0470B647" w14:textId="77777777" w:rsidR="00407A34" w:rsidRPr="006A59E5" w:rsidRDefault="00407A34" w:rsidP="006A59E5">
            <w:pPr>
              <w:jc w:val="both"/>
              <w:rPr>
                <w:rFonts w:ascii="Arial" w:hAnsi="Arial" w:cs="Arial"/>
                <w:i/>
                <w:iCs/>
              </w:rPr>
            </w:pPr>
            <w:r w:rsidRPr="006A59E5">
              <w:rPr>
                <w:rFonts w:ascii="Arial" w:hAnsi="Arial" w:cs="Arial"/>
                <w:i/>
                <w:iCs/>
              </w:rPr>
              <w:t>Mmp9</w:t>
            </w:r>
          </w:p>
        </w:tc>
        <w:tc>
          <w:tcPr>
            <w:tcW w:w="5580" w:type="dxa"/>
          </w:tcPr>
          <w:p w14:paraId="730D6528" w14:textId="77777777" w:rsidR="00407A34" w:rsidRPr="006A59E5" w:rsidRDefault="00407A34" w:rsidP="006A59E5">
            <w:pPr>
              <w:jc w:val="both"/>
              <w:rPr>
                <w:rFonts w:ascii="Arial" w:hAnsi="Arial" w:cs="Arial"/>
              </w:rPr>
            </w:pPr>
            <w:r w:rsidRPr="006A59E5">
              <w:rPr>
                <w:rFonts w:ascii="Arial" w:hAnsi="Arial" w:cs="Arial"/>
              </w:rPr>
              <w:t>F: CTTCCAGTACCAAGACAAAG</w:t>
            </w:r>
          </w:p>
          <w:p w14:paraId="63EEA58B" w14:textId="77777777" w:rsidR="00407A34" w:rsidRPr="006A59E5" w:rsidRDefault="00407A34" w:rsidP="006A59E5">
            <w:pPr>
              <w:jc w:val="both"/>
              <w:rPr>
                <w:rFonts w:ascii="Arial" w:hAnsi="Arial" w:cs="Arial"/>
              </w:rPr>
            </w:pPr>
            <w:r w:rsidRPr="006A59E5">
              <w:rPr>
                <w:rFonts w:ascii="Arial" w:hAnsi="Arial" w:cs="Arial"/>
              </w:rPr>
              <w:t>R: ACCTTGTTCACCTCATTTTG</w:t>
            </w:r>
          </w:p>
        </w:tc>
      </w:tr>
      <w:tr w:rsidR="00407A34" w:rsidRPr="006177A6" w14:paraId="68780224" w14:textId="77777777" w:rsidTr="000B268B">
        <w:tc>
          <w:tcPr>
            <w:tcW w:w="1795" w:type="dxa"/>
          </w:tcPr>
          <w:p w14:paraId="37D8F239" w14:textId="77777777" w:rsidR="00407A34" w:rsidRPr="006A59E5" w:rsidRDefault="00407A34" w:rsidP="006A59E5">
            <w:pPr>
              <w:jc w:val="both"/>
              <w:rPr>
                <w:rFonts w:ascii="Arial" w:hAnsi="Arial" w:cs="Arial"/>
                <w:i/>
                <w:iCs/>
              </w:rPr>
            </w:pPr>
            <w:r w:rsidRPr="006A59E5">
              <w:rPr>
                <w:rFonts w:ascii="Arial" w:hAnsi="Arial" w:cs="Arial"/>
                <w:i/>
                <w:iCs/>
              </w:rPr>
              <w:t>Mmp10</w:t>
            </w:r>
          </w:p>
        </w:tc>
        <w:tc>
          <w:tcPr>
            <w:tcW w:w="5580" w:type="dxa"/>
          </w:tcPr>
          <w:p w14:paraId="18D15897" w14:textId="77777777" w:rsidR="00407A34" w:rsidRPr="006A59E5" w:rsidRDefault="00407A34" w:rsidP="006A59E5">
            <w:pPr>
              <w:jc w:val="both"/>
              <w:rPr>
                <w:rFonts w:ascii="Arial" w:hAnsi="Arial" w:cs="Arial"/>
              </w:rPr>
            </w:pPr>
            <w:r w:rsidRPr="006A59E5">
              <w:rPr>
                <w:rFonts w:ascii="Arial" w:hAnsi="Arial" w:cs="Arial"/>
              </w:rPr>
              <w:t>F: CACCGTGAAGAAGATTGATG</w:t>
            </w:r>
          </w:p>
          <w:p w14:paraId="32405134" w14:textId="77777777" w:rsidR="00407A34" w:rsidRPr="006A59E5" w:rsidRDefault="00407A34" w:rsidP="006A59E5">
            <w:pPr>
              <w:jc w:val="both"/>
              <w:rPr>
                <w:rFonts w:ascii="Arial" w:hAnsi="Arial" w:cs="Arial"/>
              </w:rPr>
            </w:pPr>
            <w:r w:rsidRPr="006A59E5">
              <w:rPr>
                <w:rFonts w:ascii="Arial" w:hAnsi="Arial" w:cs="Arial"/>
              </w:rPr>
              <w:t>R: CAAATCTCCAGTATTTGTCCC</w:t>
            </w:r>
          </w:p>
        </w:tc>
      </w:tr>
      <w:tr w:rsidR="00407A34" w:rsidRPr="006177A6" w14:paraId="73AE089D" w14:textId="77777777" w:rsidTr="000B268B">
        <w:tc>
          <w:tcPr>
            <w:tcW w:w="1795" w:type="dxa"/>
          </w:tcPr>
          <w:p w14:paraId="5EF71F81" w14:textId="77777777" w:rsidR="00407A34" w:rsidRPr="006A59E5" w:rsidRDefault="00407A34" w:rsidP="006A59E5">
            <w:pPr>
              <w:jc w:val="both"/>
              <w:rPr>
                <w:rFonts w:ascii="Arial" w:hAnsi="Arial" w:cs="Arial"/>
                <w:i/>
                <w:iCs/>
              </w:rPr>
            </w:pPr>
            <w:r w:rsidRPr="006A59E5">
              <w:rPr>
                <w:rFonts w:ascii="Arial" w:hAnsi="Arial" w:cs="Arial"/>
                <w:i/>
                <w:iCs/>
              </w:rPr>
              <w:t>Mmp12</w:t>
            </w:r>
          </w:p>
        </w:tc>
        <w:tc>
          <w:tcPr>
            <w:tcW w:w="5580" w:type="dxa"/>
          </w:tcPr>
          <w:p w14:paraId="49807E71" w14:textId="77777777" w:rsidR="00407A34" w:rsidRPr="006A59E5" w:rsidRDefault="00407A34" w:rsidP="006A59E5">
            <w:pPr>
              <w:jc w:val="both"/>
              <w:rPr>
                <w:rFonts w:ascii="Arial" w:hAnsi="Arial" w:cs="Arial"/>
              </w:rPr>
            </w:pPr>
            <w:r w:rsidRPr="006A59E5">
              <w:rPr>
                <w:rFonts w:ascii="Arial" w:hAnsi="Arial" w:cs="Arial"/>
              </w:rPr>
              <w:t>F: AACACTACTGGAGGTATGATG</w:t>
            </w:r>
          </w:p>
          <w:p w14:paraId="617F8213" w14:textId="77777777" w:rsidR="00407A34" w:rsidRPr="006A59E5" w:rsidRDefault="00407A34" w:rsidP="006A59E5">
            <w:pPr>
              <w:jc w:val="both"/>
              <w:rPr>
                <w:rFonts w:ascii="Arial" w:hAnsi="Arial" w:cs="Arial"/>
              </w:rPr>
            </w:pPr>
            <w:r w:rsidRPr="006A59E5">
              <w:rPr>
                <w:rFonts w:ascii="Arial" w:hAnsi="Arial" w:cs="Arial"/>
              </w:rPr>
              <w:t>R: CTGCATCAATTTTAGGCTTG</w:t>
            </w:r>
          </w:p>
        </w:tc>
      </w:tr>
      <w:tr w:rsidR="00407A34" w:rsidRPr="006177A6" w14:paraId="509BB0BC" w14:textId="77777777" w:rsidTr="000B268B">
        <w:tc>
          <w:tcPr>
            <w:tcW w:w="1795" w:type="dxa"/>
          </w:tcPr>
          <w:p w14:paraId="768D5695" w14:textId="77777777" w:rsidR="00407A34" w:rsidRPr="006A59E5" w:rsidRDefault="00407A34" w:rsidP="006A59E5">
            <w:pPr>
              <w:jc w:val="both"/>
              <w:rPr>
                <w:rFonts w:ascii="Arial" w:hAnsi="Arial" w:cs="Arial"/>
                <w:i/>
                <w:iCs/>
              </w:rPr>
            </w:pPr>
            <w:r w:rsidRPr="006A59E5">
              <w:rPr>
                <w:rFonts w:ascii="Arial" w:hAnsi="Arial" w:cs="Arial"/>
                <w:i/>
                <w:iCs/>
              </w:rPr>
              <w:t>Mmp13</w:t>
            </w:r>
          </w:p>
        </w:tc>
        <w:tc>
          <w:tcPr>
            <w:tcW w:w="5580" w:type="dxa"/>
          </w:tcPr>
          <w:p w14:paraId="273F9388" w14:textId="77777777" w:rsidR="00407A34" w:rsidRPr="006A59E5" w:rsidRDefault="00407A34" w:rsidP="006A59E5">
            <w:pPr>
              <w:jc w:val="both"/>
              <w:rPr>
                <w:rFonts w:ascii="Arial" w:hAnsi="Arial" w:cs="Arial"/>
              </w:rPr>
            </w:pPr>
            <w:r w:rsidRPr="006A59E5">
              <w:rPr>
                <w:rFonts w:ascii="Arial" w:hAnsi="Arial" w:cs="Arial"/>
              </w:rPr>
              <w:t>F: CTTTAGAGGGAGAAAATTCTGG</w:t>
            </w:r>
          </w:p>
          <w:p w14:paraId="4D0B968E" w14:textId="77777777" w:rsidR="00407A34" w:rsidRPr="006A59E5" w:rsidRDefault="00407A34" w:rsidP="006A59E5">
            <w:pPr>
              <w:jc w:val="both"/>
              <w:rPr>
                <w:rFonts w:ascii="Arial" w:hAnsi="Arial" w:cs="Arial"/>
              </w:rPr>
            </w:pPr>
            <w:r w:rsidRPr="006A59E5">
              <w:rPr>
                <w:rFonts w:ascii="Arial" w:hAnsi="Arial" w:cs="Arial"/>
              </w:rPr>
              <w:t>R: CATCATCATAACTCCACACG</w:t>
            </w:r>
          </w:p>
        </w:tc>
      </w:tr>
      <w:tr w:rsidR="00407A34" w:rsidRPr="006177A6" w14:paraId="63C8A7EC" w14:textId="77777777" w:rsidTr="000B268B">
        <w:tc>
          <w:tcPr>
            <w:tcW w:w="1795" w:type="dxa"/>
          </w:tcPr>
          <w:p w14:paraId="7FD7EC64" w14:textId="77777777" w:rsidR="00407A34" w:rsidRPr="006A59E5" w:rsidRDefault="00407A34" w:rsidP="006A59E5">
            <w:pPr>
              <w:jc w:val="both"/>
              <w:rPr>
                <w:rFonts w:ascii="Arial" w:hAnsi="Arial" w:cs="Arial"/>
                <w:i/>
                <w:iCs/>
              </w:rPr>
            </w:pPr>
            <w:r w:rsidRPr="006A59E5">
              <w:rPr>
                <w:rFonts w:ascii="Arial" w:hAnsi="Arial" w:cs="Arial"/>
                <w:i/>
                <w:iCs/>
              </w:rPr>
              <w:t>Mmp14</w:t>
            </w:r>
          </w:p>
        </w:tc>
        <w:tc>
          <w:tcPr>
            <w:tcW w:w="5580" w:type="dxa"/>
          </w:tcPr>
          <w:p w14:paraId="1994BF34" w14:textId="77777777" w:rsidR="00407A34" w:rsidRPr="006A59E5" w:rsidRDefault="00407A34" w:rsidP="006A59E5">
            <w:pPr>
              <w:jc w:val="both"/>
              <w:rPr>
                <w:rFonts w:ascii="Arial" w:hAnsi="Arial" w:cs="Arial"/>
              </w:rPr>
            </w:pPr>
            <w:r w:rsidRPr="006A59E5">
              <w:rPr>
                <w:rFonts w:ascii="Arial" w:hAnsi="Arial" w:cs="Arial"/>
              </w:rPr>
              <w:t>F: CTTCAAAGGAGATAAGCACTG</w:t>
            </w:r>
          </w:p>
          <w:p w14:paraId="7A77DF91" w14:textId="77777777" w:rsidR="00407A34" w:rsidRPr="006A59E5" w:rsidRDefault="00407A34" w:rsidP="006A59E5">
            <w:pPr>
              <w:jc w:val="both"/>
              <w:rPr>
                <w:rFonts w:ascii="Arial" w:hAnsi="Arial" w:cs="Arial"/>
              </w:rPr>
            </w:pPr>
            <w:r w:rsidRPr="006A59E5">
              <w:rPr>
                <w:rFonts w:ascii="Arial" w:hAnsi="Arial" w:cs="Arial"/>
              </w:rPr>
              <w:t>R: AGAAGTAGGTCTTCCCATTG</w:t>
            </w:r>
          </w:p>
        </w:tc>
      </w:tr>
      <w:tr w:rsidR="00407A34" w:rsidRPr="006177A6" w14:paraId="10BEFBAF" w14:textId="77777777" w:rsidTr="000B268B">
        <w:tc>
          <w:tcPr>
            <w:tcW w:w="1795" w:type="dxa"/>
          </w:tcPr>
          <w:p w14:paraId="23DEF874" w14:textId="77777777" w:rsidR="00407A34" w:rsidRPr="006A59E5" w:rsidRDefault="00407A34" w:rsidP="006A59E5">
            <w:pPr>
              <w:jc w:val="both"/>
              <w:rPr>
                <w:rFonts w:ascii="Arial" w:hAnsi="Arial" w:cs="Arial"/>
                <w:i/>
                <w:iCs/>
              </w:rPr>
            </w:pPr>
            <w:r w:rsidRPr="006A59E5">
              <w:rPr>
                <w:rFonts w:ascii="Arial" w:hAnsi="Arial" w:cs="Arial"/>
                <w:i/>
                <w:iCs/>
              </w:rPr>
              <w:t>Col1a1</w:t>
            </w:r>
          </w:p>
        </w:tc>
        <w:tc>
          <w:tcPr>
            <w:tcW w:w="5580" w:type="dxa"/>
          </w:tcPr>
          <w:p w14:paraId="3BEE4D50" w14:textId="77777777" w:rsidR="00407A34" w:rsidRPr="006A59E5" w:rsidRDefault="00407A34" w:rsidP="006A59E5">
            <w:pPr>
              <w:jc w:val="both"/>
              <w:rPr>
                <w:rFonts w:ascii="Arial" w:hAnsi="Arial" w:cs="Arial"/>
              </w:rPr>
            </w:pPr>
            <w:r w:rsidRPr="006A59E5">
              <w:rPr>
                <w:rFonts w:ascii="Arial" w:hAnsi="Arial" w:cs="Arial"/>
              </w:rPr>
              <w:t>F: CGTATCACCAAACTCAGAAG</w:t>
            </w:r>
          </w:p>
          <w:p w14:paraId="4018C15E" w14:textId="77777777" w:rsidR="00407A34" w:rsidRPr="006A59E5" w:rsidRDefault="00407A34" w:rsidP="006A59E5">
            <w:pPr>
              <w:jc w:val="both"/>
              <w:rPr>
                <w:rFonts w:ascii="Arial" w:hAnsi="Arial" w:cs="Arial"/>
              </w:rPr>
            </w:pPr>
            <w:r w:rsidRPr="006A59E5">
              <w:rPr>
                <w:rFonts w:ascii="Arial" w:hAnsi="Arial" w:cs="Arial"/>
              </w:rPr>
              <w:t>R: GAAGCAAAGTTTCCTCCAAG</w:t>
            </w:r>
          </w:p>
        </w:tc>
      </w:tr>
      <w:tr w:rsidR="00407A34" w:rsidRPr="006177A6" w14:paraId="05855E04" w14:textId="77777777" w:rsidTr="000B268B">
        <w:tc>
          <w:tcPr>
            <w:tcW w:w="1795" w:type="dxa"/>
          </w:tcPr>
          <w:p w14:paraId="09CA1576" w14:textId="77777777" w:rsidR="00407A34" w:rsidRPr="006A59E5" w:rsidRDefault="00407A34" w:rsidP="006A59E5">
            <w:pPr>
              <w:jc w:val="both"/>
              <w:rPr>
                <w:rFonts w:ascii="Arial" w:hAnsi="Arial" w:cs="Arial"/>
                <w:i/>
                <w:iCs/>
              </w:rPr>
            </w:pPr>
            <w:r w:rsidRPr="006A59E5">
              <w:rPr>
                <w:rFonts w:ascii="Arial" w:hAnsi="Arial" w:cs="Arial"/>
                <w:i/>
                <w:iCs/>
              </w:rPr>
              <w:t>Col1a2</w:t>
            </w:r>
          </w:p>
        </w:tc>
        <w:tc>
          <w:tcPr>
            <w:tcW w:w="5580" w:type="dxa"/>
          </w:tcPr>
          <w:p w14:paraId="28A5FBC7" w14:textId="77777777" w:rsidR="00407A34" w:rsidRPr="006A59E5" w:rsidRDefault="00407A34" w:rsidP="006A59E5">
            <w:pPr>
              <w:jc w:val="both"/>
              <w:rPr>
                <w:rFonts w:ascii="Arial" w:hAnsi="Arial" w:cs="Arial"/>
              </w:rPr>
            </w:pPr>
            <w:r w:rsidRPr="006A59E5">
              <w:rPr>
                <w:rFonts w:ascii="Arial" w:hAnsi="Arial" w:cs="Arial"/>
              </w:rPr>
              <w:t>F: CAGCGATTACTACTGGATTG</w:t>
            </w:r>
          </w:p>
          <w:p w14:paraId="02B8C5B5" w14:textId="77777777" w:rsidR="00407A34" w:rsidRPr="006A59E5" w:rsidRDefault="00407A34" w:rsidP="006A59E5">
            <w:pPr>
              <w:jc w:val="both"/>
              <w:rPr>
                <w:rFonts w:ascii="Arial" w:hAnsi="Arial" w:cs="Arial"/>
              </w:rPr>
            </w:pPr>
            <w:r w:rsidRPr="006A59E5">
              <w:rPr>
                <w:rFonts w:ascii="Arial" w:hAnsi="Arial" w:cs="Arial"/>
              </w:rPr>
              <w:t>R: GATAGTCTCTCCTAACCAGAC</w:t>
            </w:r>
          </w:p>
        </w:tc>
      </w:tr>
      <w:tr w:rsidR="00407A34" w:rsidRPr="006177A6" w14:paraId="04F0277D" w14:textId="77777777" w:rsidTr="000B268B">
        <w:tc>
          <w:tcPr>
            <w:tcW w:w="1795" w:type="dxa"/>
          </w:tcPr>
          <w:p w14:paraId="687467D7" w14:textId="77777777" w:rsidR="00407A34" w:rsidRPr="006A59E5" w:rsidRDefault="00407A34" w:rsidP="006A59E5">
            <w:pPr>
              <w:jc w:val="both"/>
              <w:rPr>
                <w:rFonts w:ascii="Arial" w:hAnsi="Arial" w:cs="Arial"/>
                <w:i/>
                <w:iCs/>
              </w:rPr>
            </w:pPr>
            <w:r w:rsidRPr="006A59E5">
              <w:rPr>
                <w:rFonts w:ascii="Arial" w:hAnsi="Arial" w:cs="Arial"/>
                <w:i/>
                <w:iCs/>
              </w:rPr>
              <w:t>Tnf</w:t>
            </w:r>
          </w:p>
        </w:tc>
        <w:tc>
          <w:tcPr>
            <w:tcW w:w="5580" w:type="dxa"/>
          </w:tcPr>
          <w:p w14:paraId="54C09044" w14:textId="77777777" w:rsidR="00407A34" w:rsidRPr="006A59E5" w:rsidRDefault="00407A34" w:rsidP="006A59E5">
            <w:pPr>
              <w:jc w:val="both"/>
              <w:rPr>
                <w:rFonts w:ascii="Arial" w:hAnsi="Arial" w:cs="Arial"/>
              </w:rPr>
            </w:pPr>
            <w:r w:rsidRPr="006A59E5">
              <w:rPr>
                <w:rFonts w:ascii="Arial" w:hAnsi="Arial" w:cs="Arial"/>
              </w:rPr>
              <w:t>F: CTATGTCTCAGCCTCTTCTC</w:t>
            </w:r>
          </w:p>
          <w:p w14:paraId="7A6B6434" w14:textId="77777777" w:rsidR="00407A34" w:rsidRPr="006A59E5" w:rsidRDefault="00407A34" w:rsidP="006A59E5">
            <w:pPr>
              <w:jc w:val="both"/>
              <w:rPr>
                <w:rFonts w:ascii="Arial" w:hAnsi="Arial" w:cs="Arial"/>
              </w:rPr>
            </w:pPr>
            <w:r w:rsidRPr="006A59E5">
              <w:rPr>
                <w:rFonts w:ascii="Arial" w:hAnsi="Arial" w:cs="Arial"/>
              </w:rPr>
              <w:t>R: CATTTGGGAACTTCTCATCC</w:t>
            </w:r>
          </w:p>
        </w:tc>
      </w:tr>
      <w:tr w:rsidR="00407A34" w:rsidRPr="006177A6" w14:paraId="5D8AE2D2" w14:textId="77777777" w:rsidTr="000B268B">
        <w:tc>
          <w:tcPr>
            <w:tcW w:w="1795" w:type="dxa"/>
          </w:tcPr>
          <w:p w14:paraId="0C279EFC" w14:textId="77777777" w:rsidR="00407A34" w:rsidRPr="006A59E5" w:rsidRDefault="00407A34" w:rsidP="006A59E5">
            <w:pPr>
              <w:jc w:val="both"/>
              <w:rPr>
                <w:rFonts w:ascii="Arial" w:hAnsi="Arial" w:cs="Arial"/>
                <w:i/>
                <w:iCs/>
              </w:rPr>
            </w:pPr>
            <w:r w:rsidRPr="006A59E5">
              <w:rPr>
                <w:rFonts w:ascii="Arial" w:hAnsi="Arial" w:cs="Arial"/>
                <w:i/>
                <w:iCs/>
              </w:rPr>
              <w:t>Il1β</w:t>
            </w:r>
          </w:p>
        </w:tc>
        <w:tc>
          <w:tcPr>
            <w:tcW w:w="5580" w:type="dxa"/>
          </w:tcPr>
          <w:p w14:paraId="670AE257" w14:textId="77777777" w:rsidR="00407A34" w:rsidRPr="006A59E5" w:rsidRDefault="00407A34" w:rsidP="006A59E5">
            <w:pPr>
              <w:jc w:val="both"/>
              <w:rPr>
                <w:rFonts w:ascii="Arial" w:hAnsi="Arial" w:cs="Arial"/>
              </w:rPr>
            </w:pPr>
            <w:r w:rsidRPr="006A59E5">
              <w:rPr>
                <w:rFonts w:ascii="Arial" w:hAnsi="Arial" w:cs="Arial"/>
              </w:rPr>
              <w:t>F: GGATGATGATGATAACCTGC</w:t>
            </w:r>
          </w:p>
          <w:p w14:paraId="279A17AC" w14:textId="77777777" w:rsidR="00407A34" w:rsidRPr="006A59E5" w:rsidRDefault="00407A34" w:rsidP="006A59E5">
            <w:pPr>
              <w:jc w:val="both"/>
              <w:rPr>
                <w:rFonts w:ascii="Arial" w:hAnsi="Arial" w:cs="Arial"/>
              </w:rPr>
            </w:pPr>
            <w:r w:rsidRPr="006A59E5">
              <w:rPr>
                <w:rFonts w:ascii="Arial" w:hAnsi="Arial" w:cs="Arial"/>
              </w:rPr>
              <w:t>R: CATGGAGAATATCACTTGTTGG</w:t>
            </w:r>
          </w:p>
        </w:tc>
      </w:tr>
      <w:tr w:rsidR="00407A34" w:rsidRPr="006177A6" w14:paraId="4E56C8CC" w14:textId="77777777" w:rsidTr="000B268B">
        <w:tc>
          <w:tcPr>
            <w:tcW w:w="1795" w:type="dxa"/>
          </w:tcPr>
          <w:p w14:paraId="342C7B1D" w14:textId="77777777" w:rsidR="00407A34" w:rsidRPr="006A59E5" w:rsidRDefault="00407A34" w:rsidP="006A59E5">
            <w:pPr>
              <w:jc w:val="both"/>
              <w:rPr>
                <w:rFonts w:ascii="Arial" w:hAnsi="Arial" w:cs="Arial"/>
                <w:i/>
                <w:iCs/>
              </w:rPr>
            </w:pPr>
            <w:r w:rsidRPr="006A59E5">
              <w:rPr>
                <w:rFonts w:ascii="Arial" w:hAnsi="Arial" w:cs="Arial"/>
                <w:i/>
                <w:iCs/>
              </w:rPr>
              <w:t>Csf1</w:t>
            </w:r>
          </w:p>
        </w:tc>
        <w:tc>
          <w:tcPr>
            <w:tcW w:w="5580" w:type="dxa"/>
          </w:tcPr>
          <w:p w14:paraId="297BE5CC" w14:textId="77777777" w:rsidR="00407A34" w:rsidRPr="006A59E5" w:rsidRDefault="00407A34" w:rsidP="006A59E5">
            <w:pPr>
              <w:jc w:val="both"/>
              <w:rPr>
                <w:rFonts w:ascii="Arial" w:hAnsi="Arial" w:cs="Arial"/>
              </w:rPr>
            </w:pPr>
            <w:r w:rsidRPr="006A59E5">
              <w:rPr>
                <w:rFonts w:ascii="Arial" w:hAnsi="Arial" w:cs="Arial"/>
              </w:rPr>
              <w:t>F: TAGAAAGGATTCTATGCTGGG</w:t>
            </w:r>
          </w:p>
          <w:p w14:paraId="112B89EB" w14:textId="77777777" w:rsidR="00407A34" w:rsidRPr="006A59E5" w:rsidRDefault="00407A34" w:rsidP="006A59E5">
            <w:pPr>
              <w:jc w:val="both"/>
              <w:rPr>
                <w:rFonts w:ascii="Arial" w:hAnsi="Arial" w:cs="Arial"/>
              </w:rPr>
            </w:pPr>
            <w:proofErr w:type="gramStart"/>
            <w:r w:rsidRPr="006A59E5">
              <w:rPr>
                <w:rFonts w:ascii="Arial" w:hAnsi="Arial" w:cs="Arial"/>
              </w:rPr>
              <w:t>R:CTCTTTGGTTGAGAGTCTAAG</w:t>
            </w:r>
            <w:proofErr w:type="gramEnd"/>
          </w:p>
        </w:tc>
      </w:tr>
      <w:tr w:rsidR="00407A34" w:rsidRPr="006177A6" w14:paraId="54B81379" w14:textId="77777777" w:rsidTr="000B268B">
        <w:tc>
          <w:tcPr>
            <w:tcW w:w="1795" w:type="dxa"/>
          </w:tcPr>
          <w:p w14:paraId="72621E70" w14:textId="77777777" w:rsidR="00407A34" w:rsidRPr="006A59E5" w:rsidRDefault="00407A34" w:rsidP="006A59E5">
            <w:pPr>
              <w:jc w:val="both"/>
              <w:rPr>
                <w:rFonts w:ascii="Arial" w:hAnsi="Arial" w:cs="Arial"/>
                <w:i/>
                <w:iCs/>
              </w:rPr>
            </w:pPr>
            <w:r w:rsidRPr="006A59E5">
              <w:rPr>
                <w:rFonts w:ascii="Arial" w:hAnsi="Arial" w:cs="Arial"/>
                <w:i/>
                <w:iCs/>
              </w:rPr>
              <w:t>Csf2</w:t>
            </w:r>
          </w:p>
        </w:tc>
        <w:tc>
          <w:tcPr>
            <w:tcW w:w="5580" w:type="dxa"/>
          </w:tcPr>
          <w:p w14:paraId="393690D8" w14:textId="77777777" w:rsidR="00407A34" w:rsidRPr="006A59E5" w:rsidRDefault="00407A34" w:rsidP="006A59E5">
            <w:pPr>
              <w:jc w:val="both"/>
              <w:rPr>
                <w:rFonts w:ascii="Arial" w:hAnsi="Arial" w:cs="Arial"/>
              </w:rPr>
            </w:pPr>
            <w:r w:rsidRPr="006A59E5">
              <w:rPr>
                <w:rFonts w:ascii="Arial" w:hAnsi="Arial" w:cs="Arial"/>
              </w:rPr>
              <w:t>F: CTACTACCAGACATACTGCC</w:t>
            </w:r>
          </w:p>
          <w:p w14:paraId="7D5F8682" w14:textId="77777777" w:rsidR="00407A34" w:rsidRPr="006A59E5" w:rsidRDefault="00407A34" w:rsidP="006A59E5">
            <w:pPr>
              <w:jc w:val="both"/>
              <w:rPr>
                <w:rFonts w:ascii="Arial" w:hAnsi="Arial" w:cs="Arial"/>
              </w:rPr>
            </w:pPr>
            <w:r w:rsidRPr="006A59E5">
              <w:rPr>
                <w:rFonts w:ascii="Arial" w:hAnsi="Arial" w:cs="Arial"/>
              </w:rPr>
              <w:t>R: GCATTCAAAGGGGATATCAG</w:t>
            </w:r>
          </w:p>
        </w:tc>
      </w:tr>
      <w:tr w:rsidR="00407A34" w:rsidRPr="006177A6" w14:paraId="089B84CC" w14:textId="77777777" w:rsidTr="000B268B">
        <w:tc>
          <w:tcPr>
            <w:tcW w:w="1795" w:type="dxa"/>
          </w:tcPr>
          <w:p w14:paraId="34CFF8AD" w14:textId="77777777" w:rsidR="00407A34" w:rsidRPr="006A59E5" w:rsidRDefault="00407A34" w:rsidP="006A59E5">
            <w:pPr>
              <w:jc w:val="both"/>
              <w:rPr>
                <w:rFonts w:ascii="Arial" w:hAnsi="Arial" w:cs="Arial"/>
                <w:i/>
                <w:iCs/>
              </w:rPr>
            </w:pPr>
            <w:r w:rsidRPr="006A59E5">
              <w:rPr>
                <w:rFonts w:ascii="Arial" w:hAnsi="Arial" w:cs="Arial"/>
                <w:i/>
                <w:iCs/>
              </w:rPr>
              <w:t>Cxcl10</w:t>
            </w:r>
          </w:p>
        </w:tc>
        <w:tc>
          <w:tcPr>
            <w:tcW w:w="5580" w:type="dxa"/>
          </w:tcPr>
          <w:p w14:paraId="2983D805" w14:textId="77777777" w:rsidR="00407A34" w:rsidRPr="006A59E5" w:rsidRDefault="00407A34" w:rsidP="006A59E5">
            <w:pPr>
              <w:jc w:val="both"/>
              <w:rPr>
                <w:rFonts w:ascii="Arial" w:hAnsi="Arial" w:cs="Arial"/>
              </w:rPr>
            </w:pPr>
            <w:r w:rsidRPr="006A59E5">
              <w:rPr>
                <w:rFonts w:ascii="Arial" w:hAnsi="Arial" w:cs="Arial"/>
              </w:rPr>
              <w:t>F: AAAAAGGTCTAAAAGGGCTC</w:t>
            </w:r>
          </w:p>
          <w:p w14:paraId="4203031F" w14:textId="77777777" w:rsidR="00407A34" w:rsidRPr="006A59E5" w:rsidRDefault="00407A34" w:rsidP="006A59E5">
            <w:pPr>
              <w:jc w:val="both"/>
              <w:rPr>
                <w:rFonts w:ascii="Arial" w:hAnsi="Arial" w:cs="Arial"/>
              </w:rPr>
            </w:pPr>
            <w:r w:rsidRPr="006A59E5">
              <w:rPr>
                <w:rFonts w:ascii="Arial" w:hAnsi="Arial" w:cs="Arial"/>
              </w:rPr>
              <w:t>R: AATTAGGACTAGCCATCCAC</w:t>
            </w:r>
          </w:p>
        </w:tc>
      </w:tr>
      <w:tr w:rsidR="00407A34" w:rsidRPr="006177A6" w14:paraId="05DBF9C4" w14:textId="77777777" w:rsidTr="000B268B">
        <w:tc>
          <w:tcPr>
            <w:tcW w:w="1795" w:type="dxa"/>
          </w:tcPr>
          <w:p w14:paraId="514232FE" w14:textId="77777777" w:rsidR="00407A34" w:rsidRPr="006A59E5" w:rsidRDefault="00407A34" w:rsidP="006A59E5">
            <w:pPr>
              <w:jc w:val="both"/>
              <w:rPr>
                <w:rFonts w:ascii="Arial" w:hAnsi="Arial" w:cs="Arial"/>
                <w:i/>
                <w:iCs/>
              </w:rPr>
            </w:pPr>
            <w:r w:rsidRPr="006A59E5">
              <w:rPr>
                <w:rFonts w:ascii="Arial" w:hAnsi="Arial" w:cs="Arial"/>
                <w:i/>
                <w:iCs/>
              </w:rPr>
              <w:t>Ccl5</w:t>
            </w:r>
          </w:p>
        </w:tc>
        <w:tc>
          <w:tcPr>
            <w:tcW w:w="5580" w:type="dxa"/>
          </w:tcPr>
          <w:p w14:paraId="73AB0C8B" w14:textId="77777777" w:rsidR="00407A34" w:rsidRPr="006A59E5" w:rsidRDefault="00407A34" w:rsidP="006A59E5">
            <w:pPr>
              <w:jc w:val="both"/>
              <w:rPr>
                <w:rFonts w:ascii="Arial" w:hAnsi="Arial" w:cs="Arial"/>
              </w:rPr>
            </w:pPr>
            <w:r w:rsidRPr="006A59E5">
              <w:rPr>
                <w:rFonts w:ascii="Arial" w:hAnsi="Arial" w:cs="Arial"/>
              </w:rPr>
              <w:t>F: AGGAGTATTTCTACACCAGC</w:t>
            </w:r>
          </w:p>
          <w:p w14:paraId="040D1B46" w14:textId="77777777" w:rsidR="00407A34" w:rsidRPr="006A59E5" w:rsidRDefault="00407A34" w:rsidP="006A59E5">
            <w:pPr>
              <w:jc w:val="both"/>
              <w:rPr>
                <w:rFonts w:ascii="Arial" w:hAnsi="Arial" w:cs="Arial"/>
              </w:rPr>
            </w:pPr>
            <w:r w:rsidRPr="006A59E5">
              <w:rPr>
                <w:rFonts w:ascii="Arial" w:hAnsi="Arial" w:cs="Arial"/>
              </w:rPr>
              <w:t xml:space="preserve">R: CAGGGTCAGAATCAAGAAAC </w:t>
            </w:r>
          </w:p>
        </w:tc>
      </w:tr>
      <w:tr w:rsidR="00407A34" w:rsidRPr="006177A6" w14:paraId="7E6196FE" w14:textId="77777777" w:rsidTr="000B268B">
        <w:tc>
          <w:tcPr>
            <w:tcW w:w="1795" w:type="dxa"/>
          </w:tcPr>
          <w:p w14:paraId="6309838E" w14:textId="77777777" w:rsidR="00407A34" w:rsidRPr="006A59E5" w:rsidRDefault="00407A34" w:rsidP="006A59E5">
            <w:pPr>
              <w:jc w:val="both"/>
              <w:rPr>
                <w:rFonts w:ascii="Arial" w:hAnsi="Arial" w:cs="Arial"/>
                <w:i/>
                <w:iCs/>
              </w:rPr>
            </w:pPr>
            <w:r w:rsidRPr="006A59E5">
              <w:rPr>
                <w:rFonts w:ascii="Arial" w:hAnsi="Arial" w:cs="Arial"/>
                <w:i/>
                <w:iCs/>
              </w:rPr>
              <w:t>Nos2</w:t>
            </w:r>
          </w:p>
        </w:tc>
        <w:tc>
          <w:tcPr>
            <w:tcW w:w="5580" w:type="dxa"/>
          </w:tcPr>
          <w:p w14:paraId="7F08D6FE" w14:textId="77777777" w:rsidR="00407A34" w:rsidRPr="006A59E5" w:rsidRDefault="00407A34" w:rsidP="006A59E5">
            <w:pPr>
              <w:jc w:val="both"/>
              <w:rPr>
                <w:rFonts w:ascii="Arial" w:hAnsi="Arial" w:cs="Arial"/>
              </w:rPr>
            </w:pPr>
            <w:r w:rsidRPr="006A59E5">
              <w:rPr>
                <w:rFonts w:ascii="Arial" w:hAnsi="Arial" w:cs="Arial"/>
              </w:rPr>
              <w:t>F: CATCAACCAGTATTATGGCTC</w:t>
            </w:r>
          </w:p>
          <w:p w14:paraId="112CCA82" w14:textId="77777777" w:rsidR="00407A34" w:rsidRPr="006A59E5" w:rsidRDefault="00407A34" w:rsidP="006A59E5">
            <w:pPr>
              <w:jc w:val="both"/>
              <w:rPr>
                <w:rFonts w:ascii="Arial" w:hAnsi="Arial" w:cs="Arial"/>
              </w:rPr>
            </w:pPr>
            <w:r w:rsidRPr="006A59E5">
              <w:rPr>
                <w:rFonts w:ascii="Arial" w:hAnsi="Arial" w:cs="Arial"/>
              </w:rPr>
              <w:lastRenderedPageBreak/>
              <w:t>R: TTTCCTTTGTTACAGCTTCC</w:t>
            </w:r>
          </w:p>
        </w:tc>
      </w:tr>
      <w:tr w:rsidR="00407A34" w:rsidRPr="006177A6" w14:paraId="690767E4" w14:textId="77777777" w:rsidTr="000B268B">
        <w:tc>
          <w:tcPr>
            <w:tcW w:w="1795" w:type="dxa"/>
          </w:tcPr>
          <w:p w14:paraId="00EA9034" w14:textId="77777777" w:rsidR="00407A34" w:rsidRPr="006A59E5" w:rsidRDefault="00407A34" w:rsidP="006A59E5">
            <w:pPr>
              <w:jc w:val="both"/>
              <w:rPr>
                <w:rFonts w:ascii="Arial" w:hAnsi="Arial" w:cs="Arial"/>
                <w:i/>
                <w:iCs/>
              </w:rPr>
            </w:pPr>
            <w:r w:rsidRPr="006A59E5">
              <w:rPr>
                <w:rFonts w:ascii="Arial" w:hAnsi="Arial" w:cs="Arial"/>
                <w:i/>
                <w:iCs/>
              </w:rPr>
              <w:lastRenderedPageBreak/>
              <w:t>Ccl3</w:t>
            </w:r>
          </w:p>
        </w:tc>
        <w:tc>
          <w:tcPr>
            <w:tcW w:w="5580" w:type="dxa"/>
          </w:tcPr>
          <w:p w14:paraId="41AACD2B" w14:textId="77777777" w:rsidR="00407A34" w:rsidRPr="006A59E5" w:rsidRDefault="00407A34" w:rsidP="006A59E5">
            <w:pPr>
              <w:jc w:val="both"/>
              <w:rPr>
                <w:rFonts w:ascii="Arial" w:hAnsi="Arial" w:cs="Arial"/>
              </w:rPr>
            </w:pPr>
            <w:r w:rsidRPr="006A59E5">
              <w:rPr>
                <w:rFonts w:ascii="Arial" w:hAnsi="Arial" w:cs="Arial"/>
              </w:rPr>
              <w:t>F: TTCTCTGTACCATGACACTC</w:t>
            </w:r>
          </w:p>
          <w:p w14:paraId="508DBFE4" w14:textId="77777777" w:rsidR="00407A34" w:rsidRPr="006A59E5" w:rsidRDefault="00407A34" w:rsidP="006A59E5">
            <w:pPr>
              <w:jc w:val="both"/>
              <w:rPr>
                <w:rFonts w:ascii="Arial" w:hAnsi="Arial" w:cs="Arial"/>
              </w:rPr>
            </w:pPr>
            <w:r w:rsidRPr="006A59E5">
              <w:rPr>
                <w:rFonts w:ascii="Arial" w:hAnsi="Arial" w:cs="Arial"/>
              </w:rPr>
              <w:t>R: CTCTTAGTCAGGAAAATGACAC</w:t>
            </w:r>
          </w:p>
        </w:tc>
      </w:tr>
      <w:tr w:rsidR="00407A34" w:rsidRPr="006177A6" w14:paraId="40D84469" w14:textId="77777777" w:rsidTr="000B268B">
        <w:tc>
          <w:tcPr>
            <w:tcW w:w="1795" w:type="dxa"/>
          </w:tcPr>
          <w:p w14:paraId="5C297C67" w14:textId="77777777" w:rsidR="00407A34" w:rsidRPr="006A59E5" w:rsidRDefault="00407A34" w:rsidP="006A59E5">
            <w:pPr>
              <w:jc w:val="both"/>
              <w:rPr>
                <w:rFonts w:ascii="Arial" w:hAnsi="Arial" w:cs="Arial"/>
                <w:i/>
                <w:iCs/>
              </w:rPr>
            </w:pPr>
            <w:r w:rsidRPr="006A59E5">
              <w:rPr>
                <w:rFonts w:ascii="Arial" w:hAnsi="Arial" w:cs="Arial"/>
                <w:i/>
                <w:iCs/>
              </w:rPr>
              <w:t>Cxcl1</w:t>
            </w:r>
          </w:p>
        </w:tc>
        <w:tc>
          <w:tcPr>
            <w:tcW w:w="5580" w:type="dxa"/>
          </w:tcPr>
          <w:p w14:paraId="3E966ECF" w14:textId="77777777" w:rsidR="00407A34" w:rsidRPr="006A59E5" w:rsidRDefault="00407A34" w:rsidP="006A59E5">
            <w:pPr>
              <w:jc w:val="both"/>
              <w:rPr>
                <w:rFonts w:ascii="Arial" w:hAnsi="Arial" w:cs="Arial"/>
              </w:rPr>
            </w:pPr>
            <w:r w:rsidRPr="006A59E5">
              <w:rPr>
                <w:rFonts w:ascii="Arial" w:hAnsi="Arial" w:cs="Arial"/>
              </w:rPr>
              <w:t>F: AAAGATGCTAAAAGGTGTCC</w:t>
            </w:r>
          </w:p>
          <w:p w14:paraId="2C25CA8D" w14:textId="77777777" w:rsidR="00407A34" w:rsidRPr="006A59E5" w:rsidRDefault="00407A34" w:rsidP="006A59E5">
            <w:pPr>
              <w:jc w:val="both"/>
              <w:rPr>
                <w:rFonts w:ascii="Arial" w:hAnsi="Arial" w:cs="Arial"/>
              </w:rPr>
            </w:pPr>
            <w:r w:rsidRPr="006A59E5">
              <w:rPr>
                <w:rFonts w:ascii="Arial" w:hAnsi="Arial" w:cs="Arial"/>
              </w:rPr>
              <w:t>R: GTATAGTGTTGTCAGAAGCC</w:t>
            </w:r>
          </w:p>
        </w:tc>
      </w:tr>
      <w:tr w:rsidR="00407A34" w:rsidRPr="006177A6" w14:paraId="43B4F05D" w14:textId="77777777" w:rsidTr="000B268B">
        <w:tc>
          <w:tcPr>
            <w:tcW w:w="1795" w:type="dxa"/>
          </w:tcPr>
          <w:p w14:paraId="43C54B08" w14:textId="77777777" w:rsidR="00407A34" w:rsidRPr="006A59E5" w:rsidRDefault="00407A34" w:rsidP="006A59E5">
            <w:pPr>
              <w:jc w:val="both"/>
              <w:rPr>
                <w:rFonts w:ascii="Arial" w:hAnsi="Arial" w:cs="Arial"/>
                <w:i/>
                <w:iCs/>
              </w:rPr>
            </w:pPr>
            <w:r w:rsidRPr="006A59E5">
              <w:rPr>
                <w:rFonts w:ascii="Arial" w:hAnsi="Arial" w:cs="Arial"/>
                <w:i/>
                <w:iCs/>
              </w:rPr>
              <w:t>Cxcl2</w:t>
            </w:r>
          </w:p>
        </w:tc>
        <w:tc>
          <w:tcPr>
            <w:tcW w:w="5580" w:type="dxa"/>
          </w:tcPr>
          <w:p w14:paraId="02DC586A" w14:textId="77777777" w:rsidR="00407A34" w:rsidRPr="006A59E5" w:rsidRDefault="00407A34" w:rsidP="006A59E5">
            <w:pPr>
              <w:jc w:val="both"/>
              <w:rPr>
                <w:rFonts w:ascii="Arial" w:hAnsi="Arial" w:cs="Arial"/>
              </w:rPr>
            </w:pPr>
            <w:r w:rsidRPr="006A59E5">
              <w:rPr>
                <w:rFonts w:ascii="Arial" w:hAnsi="Arial" w:cs="Arial"/>
              </w:rPr>
              <w:t>F: GGGTTGACTTCAAGAACATC</w:t>
            </w:r>
          </w:p>
          <w:p w14:paraId="5A387A34" w14:textId="77777777" w:rsidR="00407A34" w:rsidRPr="006A59E5" w:rsidRDefault="00407A34" w:rsidP="006A59E5">
            <w:pPr>
              <w:jc w:val="both"/>
              <w:rPr>
                <w:rFonts w:ascii="Arial" w:hAnsi="Arial" w:cs="Arial"/>
              </w:rPr>
            </w:pPr>
            <w:r w:rsidRPr="006A59E5">
              <w:rPr>
                <w:rFonts w:ascii="Arial" w:hAnsi="Arial" w:cs="Arial"/>
              </w:rPr>
              <w:t>R: CCTTGCCTTTGTTCAGTATC</w:t>
            </w:r>
          </w:p>
        </w:tc>
      </w:tr>
      <w:tr w:rsidR="00407A34" w:rsidRPr="006177A6" w14:paraId="3453A640" w14:textId="77777777" w:rsidTr="000B268B">
        <w:tc>
          <w:tcPr>
            <w:tcW w:w="1795" w:type="dxa"/>
          </w:tcPr>
          <w:p w14:paraId="0F75F79B" w14:textId="77777777" w:rsidR="00407A34" w:rsidRPr="006A59E5" w:rsidRDefault="00407A34" w:rsidP="006A59E5">
            <w:pPr>
              <w:jc w:val="both"/>
              <w:rPr>
                <w:rFonts w:ascii="Arial" w:hAnsi="Arial" w:cs="Arial"/>
                <w:i/>
                <w:iCs/>
              </w:rPr>
            </w:pPr>
            <w:r w:rsidRPr="006A59E5">
              <w:rPr>
                <w:rFonts w:ascii="Arial" w:hAnsi="Arial" w:cs="Arial"/>
                <w:i/>
                <w:iCs/>
              </w:rPr>
              <w:t>Cxcl5</w:t>
            </w:r>
          </w:p>
        </w:tc>
        <w:tc>
          <w:tcPr>
            <w:tcW w:w="5580" w:type="dxa"/>
          </w:tcPr>
          <w:p w14:paraId="3BA8A44A" w14:textId="77777777" w:rsidR="00407A34" w:rsidRPr="006A59E5" w:rsidRDefault="00407A34" w:rsidP="006A59E5">
            <w:pPr>
              <w:jc w:val="both"/>
              <w:rPr>
                <w:rFonts w:ascii="Arial" w:hAnsi="Arial" w:cs="Arial"/>
              </w:rPr>
            </w:pPr>
            <w:r w:rsidRPr="006A59E5">
              <w:rPr>
                <w:rFonts w:ascii="Arial" w:hAnsi="Arial" w:cs="Arial"/>
              </w:rPr>
              <w:t>F: TGTTTGCTTAACCGTAACTC</w:t>
            </w:r>
          </w:p>
          <w:p w14:paraId="4FB38073" w14:textId="77777777" w:rsidR="00407A34" w:rsidRPr="006A59E5" w:rsidRDefault="00407A34" w:rsidP="006A59E5">
            <w:pPr>
              <w:jc w:val="both"/>
              <w:rPr>
                <w:rFonts w:ascii="Arial" w:hAnsi="Arial" w:cs="Arial"/>
              </w:rPr>
            </w:pPr>
            <w:r w:rsidRPr="006A59E5">
              <w:rPr>
                <w:rFonts w:ascii="Arial" w:hAnsi="Arial" w:cs="Arial"/>
              </w:rPr>
              <w:t>R: CAGTTTAGCTATGACTTCCAC</w:t>
            </w:r>
          </w:p>
        </w:tc>
      </w:tr>
    </w:tbl>
    <w:p w14:paraId="3035D6CE" w14:textId="31995FB5" w:rsidR="00407A34" w:rsidRPr="006177A6" w:rsidRDefault="00407A34" w:rsidP="00674500">
      <w:pPr>
        <w:spacing w:after="0" w:line="360" w:lineRule="auto"/>
        <w:jc w:val="both"/>
        <w:rPr>
          <w:rFonts w:ascii="Arial" w:hAnsi="Arial" w:cs="Arial"/>
        </w:rPr>
        <w:sectPr w:rsidR="00407A34" w:rsidRPr="006177A6" w:rsidSect="00456E6A">
          <w:pgSz w:w="11906" w:h="16838"/>
          <w:pgMar w:top="1417" w:right="1417" w:bottom="1417" w:left="1417" w:header="708" w:footer="708" w:gutter="0"/>
          <w:cols w:space="708"/>
          <w:docGrid w:linePitch="360"/>
        </w:sectPr>
      </w:pPr>
      <w:r w:rsidRPr="006177A6">
        <w:rPr>
          <w:rFonts w:ascii="Arial" w:hAnsi="Arial" w:cs="Arial"/>
        </w:rPr>
        <w:t xml:space="preserve">Primers for </w:t>
      </w:r>
      <w:r w:rsidRPr="006177A6">
        <w:rPr>
          <w:rFonts w:ascii="Arial" w:hAnsi="Arial" w:cs="Arial"/>
          <w:i/>
          <w:iCs/>
        </w:rPr>
        <w:t>Il6</w:t>
      </w:r>
      <w:r w:rsidRPr="006177A6">
        <w:rPr>
          <w:rFonts w:ascii="Arial" w:hAnsi="Arial" w:cs="Arial"/>
        </w:rPr>
        <w:t xml:space="preserve"> and </w:t>
      </w:r>
      <w:r w:rsidRPr="006177A6">
        <w:rPr>
          <w:rFonts w:ascii="Arial" w:hAnsi="Arial" w:cs="Arial"/>
          <w:i/>
          <w:iCs/>
        </w:rPr>
        <w:t>Gapdh</w:t>
      </w:r>
      <w:r w:rsidRPr="006177A6">
        <w:rPr>
          <w:rFonts w:ascii="Arial" w:hAnsi="Arial" w:cs="Arial"/>
        </w:rPr>
        <w:t xml:space="preserve"> were obtained from Qiagen. Primer sequences are proprietary and available from the manufacturer upon request.</w:t>
      </w:r>
    </w:p>
    <w:p w14:paraId="1C7E721B" w14:textId="3AAEBBC6" w:rsidR="00407A34" w:rsidRPr="006177A6" w:rsidRDefault="00407A34" w:rsidP="00674500">
      <w:pPr>
        <w:spacing w:line="360" w:lineRule="auto"/>
        <w:rPr>
          <w:rFonts w:ascii="Arial" w:hAnsi="Arial" w:cs="Arial"/>
          <w:b/>
          <w:bCs/>
        </w:rPr>
      </w:pPr>
      <w:r w:rsidRPr="006177A6">
        <w:rPr>
          <w:rFonts w:ascii="Arial" w:eastAsia="Times New Roman" w:hAnsi="Arial" w:cs="Arial"/>
          <w:b/>
          <w:bCs/>
        </w:rPr>
        <w:lastRenderedPageBreak/>
        <w:t>Supplementary Table 2A. Inflammatory gene expression over time</w:t>
      </w:r>
    </w:p>
    <w:tbl>
      <w:tblPr>
        <w:tblStyle w:val="Tabellrutnt"/>
        <w:tblW w:w="0" w:type="auto"/>
        <w:jc w:val="center"/>
        <w:tblLook w:val="04A0" w:firstRow="1" w:lastRow="0" w:firstColumn="1" w:lastColumn="0" w:noHBand="0" w:noVBand="1"/>
      </w:tblPr>
      <w:tblGrid>
        <w:gridCol w:w="1386"/>
        <w:gridCol w:w="1400"/>
        <w:gridCol w:w="1401"/>
        <w:gridCol w:w="1401"/>
        <w:gridCol w:w="1401"/>
        <w:gridCol w:w="1401"/>
        <w:gridCol w:w="1401"/>
        <w:gridCol w:w="1401"/>
        <w:gridCol w:w="1401"/>
        <w:gridCol w:w="1401"/>
      </w:tblGrid>
      <w:tr w:rsidR="00407A34" w:rsidRPr="006177A6" w14:paraId="6AA740DF" w14:textId="77777777" w:rsidTr="000B558B">
        <w:trPr>
          <w:jc w:val="center"/>
        </w:trPr>
        <w:tc>
          <w:tcPr>
            <w:tcW w:w="1386" w:type="dxa"/>
          </w:tcPr>
          <w:p w14:paraId="39EC4469"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Gene</w:t>
            </w:r>
          </w:p>
        </w:tc>
        <w:tc>
          <w:tcPr>
            <w:tcW w:w="1400" w:type="dxa"/>
          </w:tcPr>
          <w:p w14:paraId="38093860"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0</w:t>
            </w:r>
          </w:p>
        </w:tc>
        <w:tc>
          <w:tcPr>
            <w:tcW w:w="1401" w:type="dxa"/>
          </w:tcPr>
          <w:p w14:paraId="54C4989C"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3</w:t>
            </w:r>
          </w:p>
        </w:tc>
        <w:tc>
          <w:tcPr>
            <w:tcW w:w="1401" w:type="dxa"/>
          </w:tcPr>
          <w:p w14:paraId="151F7B6E"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7</w:t>
            </w:r>
          </w:p>
        </w:tc>
        <w:tc>
          <w:tcPr>
            <w:tcW w:w="1401" w:type="dxa"/>
          </w:tcPr>
          <w:p w14:paraId="73CEEDDE"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10</w:t>
            </w:r>
          </w:p>
        </w:tc>
        <w:tc>
          <w:tcPr>
            <w:tcW w:w="1401" w:type="dxa"/>
          </w:tcPr>
          <w:p w14:paraId="648865B7"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14</w:t>
            </w:r>
          </w:p>
        </w:tc>
        <w:tc>
          <w:tcPr>
            <w:tcW w:w="1401" w:type="dxa"/>
          </w:tcPr>
          <w:p w14:paraId="5FB31849"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17</w:t>
            </w:r>
          </w:p>
        </w:tc>
        <w:tc>
          <w:tcPr>
            <w:tcW w:w="1401" w:type="dxa"/>
          </w:tcPr>
          <w:p w14:paraId="74B79D8E"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21</w:t>
            </w:r>
          </w:p>
        </w:tc>
        <w:tc>
          <w:tcPr>
            <w:tcW w:w="1401" w:type="dxa"/>
          </w:tcPr>
          <w:p w14:paraId="43244626"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24</w:t>
            </w:r>
          </w:p>
        </w:tc>
        <w:tc>
          <w:tcPr>
            <w:tcW w:w="1401" w:type="dxa"/>
          </w:tcPr>
          <w:p w14:paraId="61A3F97E"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28</w:t>
            </w:r>
          </w:p>
        </w:tc>
      </w:tr>
      <w:tr w:rsidR="00407A34" w:rsidRPr="006177A6" w14:paraId="7230DF09" w14:textId="77777777" w:rsidTr="000B558B">
        <w:trPr>
          <w:jc w:val="center"/>
        </w:trPr>
        <w:tc>
          <w:tcPr>
            <w:tcW w:w="1386" w:type="dxa"/>
          </w:tcPr>
          <w:p w14:paraId="2D708CA5" w14:textId="77777777" w:rsidR="00407A34" w:rsidRPr="006177A6" w:rsidRDefault="00407A34" w:rsidP="006A59E5">
            <w:pPr>
              <w:rPr>
                <w:rFonts w:ascii="Arial" w:hAnsi="Arial" w:cs="Arial"/>
                <w:i/>
                <w:iCs/>
              </w:rPr>
            </w:pPr>
            <w:r w:rsidRPr="006177A6">
              <w:rPr>
                <w:rFonts w:ascii="Arial" w:eastAsia="Times New Roman" w:hAnsi="Arial" w:cs="Arial"/>
                <w:i/>
                <w:iCs/>
                <w:sz w:val="16"/>
              </w:rPr>
              <w:t>Ccl3</w:t>
            </w:r>
          </w:p>
        </w:tc>
        <w:tc>
          <w:tcPr>
            <w:tcW w:w="1400" w:type="dxa"/>
          </w:tcPr>
          <w:p w14:paraId="51D0636B" w14:textId="77777777" w:rsidR="00407A34" w:rsidRPr="006177A6" w:rsidRDefault="00407A34" w:rsidP="006A59E5">
            <w:pPr>
              <w:rPr>
                <w:rFonts w:ascii="Arial" w:hAnsi="Arial" w:cs="Arial"/>
              </w:rPr>
            </w:pPr>
            <w:r w:rsidRPr="006177A6">
              <w:rPr>
                <w:rFonts w:ascii="Arial" w:eastAsia="Times New Roman" w:hAnsi="Arial" w:cs="Arial"/>
                <w:sz w:val="16"/>
              </w:rPr>
              <w:t>0.00024</w:t>
            </w:r>
            <w:r w:rsidRPr="006177A6">
              <w:rPr>
                <w:rFonts w:ascii="Arial" w:eastAsia="Times New Roman" w:hAnsi="Arial" w:cs="Arial"/>
                <w:sz w:val="16"/>
              </w:rPr>
              <w:br/>
              <w:t>(0.00088)</w:t>
            </w:r>
            <w:r w:rsidRPr="006177A6">
              <w:rPr>
                <w:rFonts w:ascii="Arial" w:eastAsia="Times New Roman" w:hAnsi="Arial" w:cs="Arial"/>
                <w:sz w:val="16"/>
              </w:rPr>
              <w:br/>
              <w:t>n=10</w:t>
            </w:r>
          </w:p>
        </w:tc>
        <w:tc>
          <w:tcPr>
            <w:tcW w:w="1401" w:type="dxa"/>
          </w:tcPr>
          <w:p w14:paraId="4282D2AB" w14:textId="77777777" w:rsidR="00407A34" w:rsidRPr="006177A6" w:rsidRDefault="00407A34" w:rsidP="006A59E5">
            <w:pPr>
              <w:rPr>
                <w:rFonts w:ascii="Arial" w:hAnsi="Arial" w:cs="Arial"/>
              </w:rPr>
            </w:pPr>
            <w:r w:rsidRPr="006177A6">
              <w:rPr>
                <w:rFonts w:ascii="Arial" w:eastAsia="Times New Roman" w:hAnsi="Arial" w:cs="Arial"/>
                <w:sz w:val="16"/>
              </w:rPr>
              <w:t>0.00059</w:t>
            </w:r>
            <w:r w:rsidRPr="006177A6">
              <w:rPr>
                <w:rFonts w:ascii="Arial" w:eastAsia="Times New Roman" w:hAnsi="Arial" w:cs="Arial"/>
                <w:sz w:val="16"/>
              </w:rPr>
              <w:br/>
              <w:t>(0.00263)</w:t>
            </w:r>
            <w:r w:rsidRPr="006177A6">
              <w:rPr>
                <w:rFonts w:ascii="Arial" w:eastAsia="Times New Roman" w:hAnsi="Arial" w:cs="Arial"/>
                <w:sz w:val="16"/>
              </w:rPr>
              <w:br/>
              <w:t>n=11</w:t>
            </w:r>
          </w:p>
        </w:tc>
        <w:tc>
          <w:tcPr>
            <w:tcW w:w="1401" w:type="dxa"/>
          </w:tcPr>
          <w:p w14:paraId="2FD8B8F2" w14:textId="77777777" w:rsidR="00407A34" w:rsidRPr="006177A6" w:rsidRDefault="00407A34" w:rsidP="006A59E5">
            <w:pPr>
              <w:rPr>
                <w:rFonts w:ascii="Arial" w:hAnsi="Arial" w:cs="Arial"/>
              </w:rPr>
            </w:pPr>
            <w:r w:rsidRPr="006177A6">
              <w:rPr>
                <w:rFonts w:ascii="Arial" w:eastAsia="Times New Roman" w:hAnsi="Arial" w:cs="Arial"/>
                <w:sz w:val="16"/>
              </w:rPr>
              <w:t>0.00241</w:t>
            </w:r>
            <w:r w:rsidRPr="006177A6">
              <w:rPr>
                <w:rFonts w:ascii="Arial" w:eastAsia="Times New Roman" w:hAnsi="Arial" w:cs="Arial"/>
                <w:sz w:val="16"/>
              </w:rPr>
              <w:br/>
              <w:t>(0.00749)</w:t>
            </w:r>
            <w:r w:rsidRPr="006177A6">
              <w:rPr>
                <w:rFonts w:ascii="Arial" w:eastAsia="Times New Roman" w:hAnsi="Arial" w:cs="Arial"/>
                <w:sz w:val="16"/>
              </w:rPr>
              <w:br/>
              <w:t>n=9</w:t>
            </w:r>
          </w:p>
        </w:tc>
        <w:tc>
          <w:tcPr>
            <w:tcW w:w="1401" w:type="dxa"/>
          </w:tcPr>
          <w:p w14:paraId="283BF90D" w14:textId="77777777" w:rsidR="00407A34" w:rsidRPr="006177A6" w:rsidRDefault="00407A34" w:rsidP="006A59E5">
            <w:pPr>
              <w:rPr>
                <w:rFonts w:ascii="Arial" w:hAnsi="Arial" w:cs="Arial"/>
              </w:rPr>
            </w:pPr>
            <w:r w:rsidRPr="006177A6">
              <w:rPr>
                <w:rFonts w:ascii="Arial" w:eastAsia="Times New Roman" w:hAnsi="Arial" w:cs="Arial"/>
                <w:sz w:val="16"/>
              </w:rPr>
              <w:t>0.00534</w:t>
            </w:r>
            <w:r w:rsidRPr="006177A6">
              <w:rPr>
                <w:rFonts w:ascii="Arial" w:eastAsia="Times New Roman" w:hAnsi="Arial" w:cs="Arial"/>
                <w:sz w:val="16"/>
              </w:rPr>
              <w:br/>
              <w:t>(0.00914)</w:t>
            </w:r>
            <w:r w:rsidRPr="006177A6">
              <w:rPr>
                <w:rFonts w:ascii="Arial" w:eastAsia="Times New Roman" w:hAnsi="Arial" w:cs="Arial"/>
                <w:sz w:val="16"/>
              </w:rPr>
              <w:br/>
              <w:t>n=9</w:t>
            </w:r>
          </w:p>
        </w:tc>
        <w:tc>
          <w:tcPr>
            <w:tcW w:w="1401" w:type="dxa"/>
          </w:tcPr>
          <w:p w14:paraId="1FCE3919" w14:textId="77777777" w:rsidR="00407A34" w:rsidRPr="006177A6" w:rsidRDefault="00407A34" w:rsidP="006A59E5">
            <w:pPr>
              <w:rPr>
                <w:rFonts w:ascii="Arial" w:hAnsi="Arial" w:cs="Arial"/>
              </w:rPr>
            </w:pPr>
            <w:r w:rsidRPr="006177A6">
              <w:rPr>
                <w:rFonts w:ascii="Arial" w:eastAsia="Times New Roman" w:hAnsi="Arial" w:cs="Arial"/>
                <w:sz w:val="16"/>
              </w:rPr>
              <w:t>0.00258</w:t>
            </w:r>
            <w:r w:rsidRPr="006177A6">
              <w:rPr>
                <w:rFonts w:ascii="Arial" w:eastAsia="Times New Roman" w:hAnsi="Arial" w:cs="Arial"/>
                <w:sz w:val="16"/>
              </w:rPr>
              <w:br/>
              <w:t>(0.00859)</w:t>
            </w:r>
            <w:r w:rsidRPr="006177A6">
              <w:rPr>
                <w:rFonts w:ascii="Arial" w:eastAsia="Times New Roman" w:hAnsi="Arial" w:cs="Arial"/>
                <w:sz w:val="16"/>
              </w:rPr>
              <w:br/>
              <w:t>n=9</w:t>
            </w:r>
          </w:p>
        </w:tc>
        <w:tc>
          <w:tcPr>
            <w:tcW w:w="1401" w:type="dxa"/>
          </w:tcPr>
          <w:p w14:paraId="45713199" w14:textId="77777777" w:rsidR="00407A34" w:rsidRPr="006177A6" w:rsidRDefault="00407A34" w:rsidP="006A59E5">
            <w:pPr>
              <w:rPr>
                <w:rFonts w:ascii="Arial" w:hAnsi="Arial" w:cs="Arial"/>
              </w:rPr>
            </w:pPr>
            <w:r w:rsidRPr="006177A6">
              <w:rPr>
                <w:rFonts w:ascii="Arial" w:eastAsia="Times New Roman" w:hAnsi="Arial" w:cs="Arial"/>
                <w:sz w:val="16"/>
              </w:rPr>
              <w:t>0.00147</w:t>
            </w:r>
            <w:r w:rsidRPr="006177A6">
              <w:rPr>
                <w:rFonts w:ascii="Arial" w:eastAsia="Times New Roman" w:hAnsi="Arial" w:cs="Arial"/>
                <w:sz w:val="16"/>
              </w:rPr>
              <w:br/>
              <w:t>(0.00468)</w:t>
            </w:r>
            <w:r w:rsidRPr="006177A6">
              <w:rPr>
                <w:rFonts w:ascii="Arial" w:eastAsia="Times New Roman" w:hAnsi="Arial" w:cs="Arial"/>
                <w:sz w:val="16"/>
              </w:rPr>
              <w:br/>
              <w:t>n=10</w:t>
            </w:r>
          </w:p>
        </w:tc>
        <w:tc>
          <w:tcPr>
            <w:tcW w:w="1401" w:type="dxa"/>
          </w:tcPr>
          <w:p w14:paraId="2288994B" w14:textId="77777777" w:rsidR="00407A34" w:rsidRPr="006177A6" w:rsidRDefault="00407A34" w:rsidP="006A59E5">
            <w:pPr>
              <w:rPr>
                <w:rFonts w:ascii="Arial" w:hAnsi="Arial" w:cs="Arial"/>
              </w:rPr>
            </w:pPr>
            <w:r w:rsidRPr="006177A6">
              <w:rPr>
                <w:rFonts w:ascii="Arial" w:eastAsia="Times New Roman" w:hAnsi="Arial" w:cs="Arial"/>
                <w:sz w:val="16"/>
              </w:rPr>
              <w:t>0.00043</w:t>
            </w:r>
            <w:r w:rsidRPr="006177A6">
              <w:rPr>
                <w:rFonts w:ascii="Arial" w:eastAsia="Times New Roman" w:hAnsi="Arial" w:cs="Arial"/>
                <w:sz w:val="16"/>
              </w:rPr>
              <w:br/>
              <w:t>(0.00088)</w:t>
            </w:r>
            <w:r w:rsidRPr="006177A6">
              <w:rPr>
                <w:rFonts w:ascii="Arial" w:eastAsia="Times New Roman" w:hAnsi="Arial" w:cs="Arial"/>
                <w:sz w:val="16"/>
              </w:rPr>
              <w:br/>
              <w:t>n=10</w:t>
            </w:r>
          </w:p>
        </w:tc>
        <w:tc>
          <w:tcPr>
            <w:tcW w:w="1401" w:type="dxa"/>
          </w:tcPr>
          <w:p w14:paraId="6D6D9C7F" w14:textId="77777777" w:rsidR="00407A34" w:rsidRPr="006177A6" w:rsidRDefault="00407A34" w:rsidP="006A59E5">
            <w:pPr>
              <w:rPr>
                <w:rFonts w:ascii="Arial" w:hAnsi="Arial" w:cs="Arial"/>
              </w:rPr>
            </w:pPr>
            <w:r w:rsidRPr="006177A6">
              <w:rPr>
                <w:rFonts w:ascii="Arial" w:eastAsia="Times New Roman" w:hAnsi="Arial" w:cs="Arial"/>
                <w:sz w:val="16"/>
              </w:rPr>
              <w:t>0.00061</w:t>
            </w:r>
            <w:r w:rsidRPr="006177A6">
              <w:rPr>
                <w:rFonts w:ascii="Arial" w:eastAsia="Times New Roman" w:hAnsi="Arial" w:cs="Arial"/>
                <w:sz w:val="16"/>
              </w:rPr>
              <w:br/>
              <w:t>(0.00100)</w:t>
            </w:r>
            <w:r w:rsidRPr="006177A6">
              <w:rPr>
                <w:rFonts w:ascii="Arial" w:eastAsia="Times New Roman" w:hAnsi="Arial" w:cs="Arial"/>
                <w:sz w:val="16"/>
              </w:rPr>
              <w:br/>
              <w:t>n=7</w:t>
            </w:r>
          </w:p>
        </w:tc>
        <w:tc>
          <w:tcPr>
            <w:tcW w:w="1401" w:type="dxa"/>
          </w:tcPr>
          <w:p w14:paraId="2119B491" w14:textId="77777777" w:rsidR="00407A34" w:rsidRPr="006177A6" w:rsidRDefault="00407A34" w:rsidP="006A59E5">
            <w:pPr>
              <w:rPr>
                <w:rFonts w:ascii="Arial" w:hAnsi="Arial" w:cs="Arial"/>
              </w:rPr>
            </w:pPr>
            <w:r w:rsidRPr="006177A6">
              <w:rPr>
                <w:rFonts w:ascii="Arial" w:eastAsia="Times New Roman" w:hAnsi="Arial" w:cs="Arial"/>
                <w:sz w:val="16"/>
              </w:rPr>
              <w:t>0.00028</w:t>
            </w:r>
            <w:r w:rsidRPr="006177A6">
              <w:rPr>
                <w:rFonts w:ascii="Arial" w:eastAsia="Times New Roman" w:hAnsi="Arial" w:cs="Arial"/>
                <w:sz w:val="16"/>
              </w:rPr>
              <w:br/>
              <w:t>(0.00137)</w:t>
            </w:r>
            <w:r w:rsidRPr="006177A6">
              <w:rPr>
                <w:rFonts w:ascii="Arial" w:eastAsia="Times New Roman" w:hAnsi="Arial" w:cs="Arial"/>
                <w:sz w:val="16"/>
              </w:rPr>
              <w:br/>
              <w:t>n=10</w:t>
            </w:r>
          </w:p>
        </w:tc>
      </w:tr>
      <w:tr w:rsidR="00407A34" w:rsidRPr="006177A6" w14:paraId="6713F3F0" w14:textId="77777777" w:rsidTr="000B558B">
        <w:trPr>
          <w:jc w:val="center"/>
        </w:trPr>
        <w:tc>
          <w:tcPr>
            <w:tcW w:w="1386" w:type="dxa"/>
          </w:tcPr>
          <w:p w14:paraId="57E95D98" w14:textId="77777777" w:rsidR="00407A34" w:rsidRPr="006177A6" w:rsidRDefault="00407A34" w:rsidP="006A59E5">
            <w:pPr>
              <w:rPr>
                <w:rFonts w:ascii="Arial" w:hAnsi="Arial" w:cs="Arial"/>
                <w:i/>
                <w:iCs/>
              </w:rPr>
            </w:pPr>
            <w:r w:rsidRPr="006177A6">
              <w:rPr>
                <w:rFonts w:ascii="Arial" w:eastAsia="Times New Roman" w:hAnsi="Arial" w:cs="Arial"/>
                <w:i/>
                <w:iCs/>
                <w:sz w:val="16"/>
              </w:rPr>
              <w:t>Ccl5</w:t>
            </w:r>
          </w:p>
        </w:tc>
        <w:tc>
          <w:tcPr>
            <w:tcW w:w="1400" w:type="dxa"/>
          </w:tcPr>
          <w:p w14:paraId="2EB87DD7" w14:textId="77777777" w:rsidR="00407A34" w:rsidRPr="006177A6" w:rsidRDefault="00407A34" w:rsidP="006A59E5">
            <w:pPr>
              <w:rPr>
                <w:rFonts w:ascii="Arial" w:hAnsi="Arial" w:cs="Arial"/>
              </w:rPr>
            </w:pPr>
            <w:r w:rsidRPr="006177A6">
              <w:rPr>
                <w:rFonts w:ascii="Arial" w:eastAsia="Times New Roman" w:hAnsi="Arial" w:cs="Arial"/>
                <w:sz w:val="16"/>
              </w:rPr>
              <w:t>0.00050</w:t>
            </w:r>
            <w:r w:rsidRPr="006177A6">
              <w:rPr>
                <w:rFonts w:ascii="Arial" w:eastAsia="Times New Roman" w:hAnsi="Arial" w:cs="Arial"/>
                <w:sz w:val="16"/>
              </w:rPr>
              <w:br/>
              <w:t>(0.00197)</w:t>
            </w:r>
            <w:r w:rsidRPr="006177A6">
              <w:rPr>
                <w:rFonts w:ascii="Arial" w:eastAsia="Times New Roman" w:hAnsi="Arial" w:cs="Arial"/>
                <w:sz w:val="16"/>
              </w:rPr>
              <w:br/>
              <w:t>n=11</w:t>
            </w:r>
          </w:p>
        </w:tc>
        <w:tc>
          <w:tcPr>
            <w:tcW w:w="1401" w:type="dxa"/>
          </w:tcPr>
          <w:p w14:paraId="76C070FA" w14:textId="77777777" w:rsidR="00407A34" w:rsidRPr="006177A6" w:rsidRDefault="00407A34" w:rsidP="006A59E5">
            <w:pPr>
              <w:rPr>
                <w:rFonts w:ascii="Arial" w:hAnsi="Arial" w:cs="Arial"/>
              </w:rPr>
            </w:pPr>
            <w:r w:rsidRPr="006177A6">
              <w:rPr>
                <w:rFonts w:ascii="Arial" w:eastAsia="Times New Roman" w:hAnsi="Arial" w:cs="Arial"/>
                <w:sz w:val="16"/>
              </w:rPr>
              <w:t>0.00074</w:t>
            </w:r>
            <w:r w:rsidRPr="006177A6">
              <w:rPr>
                <w:rFonts w:ascii="Arial" w:eastAsia="Times New Roman" w:hAnsi="Arial" w:cs="Arial"/>
                <w:sz w:val="16"/>
              </w:rPr>
              <w:br/>
              <w:t>(0.00649)</w:t>
            </w:r>
            <w:r w:rsidRPr="006177A6">
              <w:rPr>
                <w:rFonts w:ascii="Arial" w:eastAsia="Times New Roman" w:hAnsi="Arial" w:cs="Arial"/>
                <w:sz w:val="16"/>
              </w:rPr>
              <w:br/>
              <w:t>n=11</w:t>
            </w:r>
          </w:p>
        </w:tc>
        <w:tc>
          <w:tcPr>
            <w:tcW w:w="1401" w:type="dxa"/>
          </w:tcPr>
          <w:p w14:paraId="4FBB18C9" w14:textId="77777777" w:rsidR="00407A34" w:rsidRPr="006177A6" w:rsidRDefault="00407A34" w:rsidP="006A59E5">
            <w:pPr>
              <w:rPr>
                <w:rFonts w:ascii="Arial" w:hAnsi="Arial" w:cs="Arial"/>
              </w:rPr>
            </w:pPr>
            <w:r w:rsidRPr="006177A6">
              <w:rPr>
                <w:rFonts w:ascii="Arial" w:eastAsia="Times New Roman" w:hAnsi="Arial" w:cs="Arial"/>
                <w:sz w:val="16"/>
              </w:rPr>
              <w:t>0.02549</w:t>
            </w:r>
            <w:r w:rsidRPr="006177A6">
              <w:rPr>
                <w:rFonts w:ascii="Arial" w:eastAsia="Times New Roman" w:hAnsi="Arial" w:cs="Arial"/>
                <w:sz w:val="16"/>
              </w:rPr>
              <w:br/>
              <w:t>(0.04658)</w:t>
            </w:r>
            <w:r w:rsidRPr="006177A6">
              <w:rPr>
                <w:rFonts w:ascii="Arial" w:eastAsia="Times New Roman" w:hAnsi="Arial" w:cs="Arial"/>
                <w:sz w:val="16"/>
              </w:rPr>
              <w:br/>
              <w:t>n=9</w:t>
            </w:r>
          </w:p>
        </w:tc>
        <w:tc>
          <w:tcPr>
            <w:tcW w:w="1401" w:type="dxa"/>
          </w:tcPr>
          <w:p w14:paraId="57B2BB7F" w14:textId="77777777" w:rsidR="00407A34" w:rsidRPr="006177A6" w:rsidRDefault="00407A34" w:rsidP="006A59E5">
            <w:pPr>
              <w:rPr>
                <w:rFonts w:ascii="Arial" w:hAnsi="Arial" w:cs="Arial"/>
              </w:rPr>
            </w:pPr>
            <w:r w:rsidRPr="006177A6">
              <w:rPr>
                <w:rFonts w:ascii="Arial" w:eastAsia="Times New Roman" w:hAnsi="Arial" w:cs="Arial"/>
                <w:sz w:val="16"/>
              </w:rPr>
              <w:t>0.03491</w:t>
            </w:r>
            <w:r w:rsidRPr="006177A6">
              <w:rPr>
                <w:rFonts w:ascii="Arial" w:eastAsia="Times New Roman" w:hAnsi="Arial" w:cs="Arial"/>
                <w:sz w:val="16"/>
              </w:rPr>
              <w:br/>
              <w:t>(0.12127)</w:t>
            </w:r>
            <w:r w:rsidRPr="006177A6">
              <w:rPr>
                <w:rFonts w:ascii="Arial" w:eastAsia="Times New Roman" w:hAnsi="Arial" w:cs="Arial"/>
                <w:sz w:val="16"/>
              </w:rPr>
              <w:br/>
              <w:t>n=9</w:t>
            </w:r>
          </w:p>
        </w:tc>
        <w:tc>
          <w:tcPr>
            <w:tcW w:w="1401" w:type="dxa"/>
          </w:tcPr>
          <w:p w14:paraId="7ECFE73A" w14:textId="77777777" w:rsidR="00407A34" w:rsidRPr="006177A6" w:rsidRDefault="00407A34" w:rsidP="006A59E5">
            <w:pPr>
              <w:rPr>
                <w:rFonts w:ascii="Arial" w:hAnsi="Arial" w:cs="Arial"/>
              </w:rPr>
            </w:pPr>
            <w:r w:rsidRPr="006177A6">
              <w:rPr>
                <w:rFonts w:ascii="Arial" w:eastAsia="Times New Roman" w:hAnsi="Arial" w:cs="Arial"/>
                <w:sz w:val="16"/>
              </w:rPr>
              <w:t>0.01721</w:t>
            </w:r>
            <w:r w:rsidRPr="006177A6">
              <w:rPr>
                <w:rFonts w:ascii="Arial" w:eastAsia="Times New Roman" w:hAnsi="Arial" w:cs="Arial"/>
                <w:sz w:val="16"/>
              </w:rPr>
              <w:br/>
              <w:t>(0.10284)</w:t>
            </w:r>
            <w:r w:rsidRPr="006177A6">
              <w:rPr>
                <w:rFonts w:ascii="Arial" w:eastAsia="Times New Roman" w:hAnsi="Arial" w:cs="Arial"/>
                <w:sz w:val="16"/>
              </w:rPr>
              <w:br/>
              <w:t>n=9</w:t>
            </w:r>
          </w:p>
        </w:tc>
        <w:tc>
          <w:tcPr>
            <w:tcW w:w="1401" w:type="dxa"/>
          </w:tcPr>
          <w:p w14:paraId="08E69216" w14:textId="77777777" w:rsidR="00407A34" w:rsidRPr="006177A6" w:rsidRDefault="00407A34" w:rsidP="006A59E5">
            <w:pPr>
              <w:rPr>
                <w:rFonts w:ascii="Arial" w:hAnsi="Arial" w:cs="Arial"/>
              </w:rPr>
            </w:pPr>
            <w:r w:rsidRPr="006177A6">
              <w:rPr>
                <w:rFonts w:ascii="Arial" w:eastAsia="Times New Roman" w:hAnsi="Arial" w:cs="Arial"/>
                <w:sz w:val="16"/>
              </w:rPr>
              <w:t>0.00864</w:t>
            </w:r>
            <w:r w:rsidRPr="006177A6">
              <w:rPr>
                <w:rFonts w:ascii="Arial" w:eastAsia="Times New Roman" w:hAnsi="Arial" w:cs="Arial"/>
                <w:sz w:val="16"/>
              </w:rPr>
              <w:br/>
              <w:t>(0.09577)</w:t>
            </w:r>
            <w:r w:rsidRPr="006177A6">
              <w:rPr>
                <w:rFonts w:ascii="Arial" w:eastAsia="Times New Roman" w:hAnsi="Arial" w:cs="Arial"/>
                <w:sz w:val="16"/>
              </w:rPr>
              <w:br/>
              <w:t>n=10</w:t>
            </w:r>
          </w:p>
        </w:tc>
        <w:tc>
          <w:tcPr>
            <w:tcW w:w="1401" w:type="dxa"/>
          </w:tcPr>
          <w:p w14:paraId="107F0CC5" w14:textId="77777777" w:rsidR="00407A34" w:rsidRPr="006177A6" w:rsidRDefault="00407A34" w:rsidP="006A59E5">
            <w:pPr>
              <w:rPr>
                <w:rFonts w:ascii="Arial" w:hAnsi="Arial" w:cs="Arial"/>
              </w:rPr>
            </w:pPr>
            <w:r w:rsidRPr="006177A6">
              <w:rPr>
                <w:rFonts w:ascii="Arial" w:eastAsia="Times New Roman" w:hAnsi="Arial" w:cs="Arial"/>
                <w:sz w:val="16"/>
              </w:rPr>
              <w:t>0.00147</w:t>
            </w:r>
            <w:r w:rsidRPr="006177A6">
              <w:rPr>
                <w:rFonts w:ascii="Arial" w:eastAsia="Times New Roman" w:hAnsi="Arial" w:cs="Arial"/>
                <w:sz w:val="16"/>
              </w:rPr>
              <w:br/>
              <w:t>(0.01680)</w:t>
            </w:r>
            <w:r w:rsidRPr="006177A6">
              <w:rPr>
                <w:rFonts w:ascii="Arial" w:eastAsia="Times New Roman" w:hAnsi="Arial" w:cs="Arial"/>
                <w:sz w:val="16"/>
              </w:rPr>
              <w:br/>
              <w:t>n=10</w:t>
            </w:r>
          </w:p>
        </w:tc>
        <w:tc>
          <w:tcPr>
            <w:tcW w:w="1401" w:type="dxa"/>
          </w:tcPr>
          <w:p w14:paraId="75198C93" w14:textId="77777777" w:rsidR="00407A34" w:rsidRPr="006177A6" w:rsidRDefault="00407A34" w:rsidP="006A59E5">
            <w:pPr>
              <w:rPr>
                <w:rFonts w:ascii="Arial" w:hAnsi="Arial" w:cs="Arial"/>
              </w:rPr>
            </w:pPr>
            <w:r w:rsidRPr="006177A6">
              <w:rPr>
                <w:rFonts w:ascii="Arial" w:eastAsia="Times New Roman" w:hAnsi="Arial" w:cs="Arial"/>
                <w:sz w:val="16"/>
              </w:rPr>
              <w:t>0.00111</w:t>
            </w:r>
            <w:r w:rsidRPr="006177A6">
              <w:rPr>
                <w:rFonts w:ascii="Arial" w:eastAsia="Times New Roman" w:hAnsi="Arial" w:cs="Arial"/>
                <w:sz w:val="16"/>
              </w:rPr>
              <w:br/>
              <w:t>(0.06492)</w:t>
            </w:r>
            <w:r w:rsidRPr="006177A6">
              <w:rPr>
                <w:rFonts w:ascii="Arial" w:eastAsia="Times New Roman" w:hAnsi="Arial" w:cs="Arial"/>
                <w:sz w:val="16"/>
              </w:rPr>
              <w:br/>
              <w:t>n=7</w:t>
            </w:r>
          </w:p>
        </w:tc>
        <w:tc>
          <w:tcPr>
            <w:tcW w:w="1401" w:type="dxa"/>
          </w:tcPr>
          <w:p w14:paraId="7032C747" w14:textId="77777777" w:rsidR="00407A34" w:rsidRPr="006177A6" w:rsidRDefault="00407A34" w:rsidP="006A59E5">
            <w:pPr>
              <w:rPr>
                <w:rFonts w:ascii="Arial" w:hAnsi="Arial" w:cs="Arial"/>
              </w:rPr>
            </w:pPr>
            <w:r w:rsidRPr="006177A6">
              <w:rPr>
                <w:rFonts w:ascii="Arial" w:eastAsia="Times New Roman" w:hAnsi="Arial" w:cs="Arial"/>
                <w:sz w:val="16"/>
              </w:rPr>
              <w:t>0.00160</w:t>
            </w:r>
            <w:r w:rsidRPr="006177A6">
              <w:rPr>
                <w:rFonts w:ascii="Arial" w:eastAsia="Times New Roman" w:hAnsi="Arial" w:cs="Arial"/>
                <w:sz w:val="16"/>
              </w:rPr>
              <w:br/>
              <w:t>(0.01367)</w:t>
            </w:r>
            <w:r w:rsidRPr="006177A6">
              <w:rPr>
                <w:rFonts w:ascii="Arial" w:eastAsia="Times New Roman" w:hAnsi="Arial" w:cs="Arial"/>
                <w:sz w:val="16"/>
              </w:rPr>
              <w:br/>
              <w:t>n=10</w:t>
            </w:r>
          </w:p>
        </w:tc>
      </w:tr>
      <w:tr w:rsidR="00407A34" w:rsidRPr="006177A6" w14:paraId="00CA2B28" w14:textId="77777777" w:rsidTr="000B558B">
        <w:trPr>
          <w:jc w:val="center"/>
        </w:trPr>
        <w:tc>
          <w:tcPr>
            <w:tcW w:w="1386" w:type="dxa"/>
          </w:tcPr>
          <w:p w14:paraId="038235DA" w14:textId="77777777" w:rsidR="00407A34" w:rsidRPr="006177A6" w:rsidRDefault="00407A34" w:rsidP="006A59E5">
            <w:pPr>
              <w:rPr>
                <w:rFonts w:ascii="Arial" w:hAnsi="Arial" w:cs="Arial"/>
                <w:i/>
                <w:iCs/>
              </w:rPr>
            </w:pPr>
            <w:r w:rsidRPr="006177A6">
              <w:rPr>
                <w:rFonts w:ascii="Arial" w:eastAsia="Times New Roman" w:hAnsi="Arial" w:cs="Arial"/>
                <w:i/>
                <w:iCs/>
                <w:sz w:val="16"/>
              </w:rPr>
              <w:t>Csf1</w:t>
            </w:r>
          </w:p>
        </w:tc>
        <w:tc>
          <w:tcPr>
            <w:tcW w:w="1400" w:type="dxa"/>
          </w:tcPr>
          <w:p w14:paraId="3558A2BE" w14:textId="77777777" w:rsidR="00407A34" w:rsidRPr="006177A6" w:rsidRDefault="00407A34" w:rsidP="006A59E5">
            <w:pPr>
              <w:rPr>
                <w:rFonts w:ascii="Arial" w:hAnsi="Arial" w:cs="Arial"/>
              </w:rPr>
            </w:pPr>
            <w:r w:rsidRPr="006177A6">
              <w:rPr>
                <w:rFonts w:ascii="Arial" w:eastAsia="Times New Roman" w:hAnsi="Arial" w:cs="Arial"/>
                <w:sz w:val="16"/>
              </w:rPr>
              <w:t>0.00179</w:t>
            </w:r>
            <w:r w:rsidRPr="006177A6">
              <w:rPr>
                <w:rFonts w:ascii="Arial" w:eastAsia="Times New Roman" w:hAnsi="Arial" w:cs="Arial"/>
                <w:sz w:val="16"/>
              </w:rPr>
              <w:br/>
              <w:t>(0.00348)</w:t>
            </w:r>
            <w:r w:rsidRPr="006177A6">
              <w:rPr>
                <w:rFonts w:ascii="Arial" w:eastAsia="Times New Roman" w:hAnsi="Arial" w:cs="Arial"/>
                <w:sz w:val="16"/>
              </w:rPr>
              <w:br/>
              <w:t>n=11</w:t>
            </w:r>
          </w:p>
        </w:tc>
        <w:tc>
          <w:tcPr>
            <w:tcW w:w="1401" w:type="dxa"/>
          </w:tcPr>
          <w:p w14:paraId="246835DB" w14:textId="77777777" w:rsidR="00407A34" w:rsidRPr="006177A6" w:rsidRDefault="00407A34" w:rsidP="006A59E5">
            <w:pPr>
              <w:rPr>
                <w:rFonts w:ascii="Arial" w:hAnsi="Arial" w:cs="Arial"/>
              </w:rPr>
            </w:pPr>
            <w:r w:rsidRPr="006177A6">
              <w:rPr>
                <w:rFonts w:ascii="Arial" w:eastAsia="Times New Roman" w:hAnsi="Arial" w:cs="Arial"/>
                <w:sz w:val="16"/>
              </w:rPr>
              <w:t>0.00207</w:t>
            </w:r>
            <w:r w:rsidRPr="006177A6">
              <w:rPr>
                <w:rFonts w:ascii="Arial" w:eastAsia="Times New Roman" w:hAnsi="Arial" w:cs="Arial"/>
                <w:sz w:val="16"/>
              </w:rPr>
              <w:br/>
              <w:t>(0.00593)</w:t>
            </w:r>
            <w:r w:rsidRPr="006177A6">
              <w:rPr>
                <w:rFonts w:ascii="Arial" w:eastAsia="Times New Roman" w:hAnsi="Arial" w:cs="Arial"/>
                <w:sz w:val="16"/>
              </w:rPr>
              <w:br/>
              <w:t>n=11</w:t>
            </w:r>
          </w:p>
        </w:tc>
        <w:tc>
          <w:tcPr>
            <w:tcW w:w="1401" w:type="dxa"/>
          </w:tcPr>
          <w:p w14:paraId="4CE6DC70" w14:textId="77777777" w:rsidR="00407A34" w:rsidRPr="006177A6" w:rsidRDefault="00407A34" w:rsidP="006A59E5">
            <w:pPr>
              <w:rPr>
                <w:rFonts w:ascii="Arial" w:hAnsi="Arial" w:cs="Arial"/>
              </w:rPr>
            </w:pPr>
            <w:r w:rsidRPr="006177A6">
              <w:rPr>
                <w:rFonts w:ascii="Arial" w:eastAsia="Times New Roman" w:hAnsi="Arial" w:cs="Arial"/>
                <w:sz w:val="16"/>
              </w:rPr>
              <w:t>0.00784</w:t>
            </w:r>
            <w:r w:rsidRPr="006177A6">
              <w:rPr>
                <w:rFonts w:ascii="Arial" w:eastAsia="Times New Roman" w:hAnsi="Arial" w:cs="Arial"/>
                <w:sz w:val="16"/>
              </w:rPr>
              <w:br/>
              <w:t>(0.01185)</w:t>
            </w:r>
            <w:r w:rsidRPr="006177A6">
              <w:rPr>
                <w:rFonts w:ascii="Arial" w:eastAsia="Times New Roman" w:hAnsi="Arial" w:cs="Arial"/>
                <w:sz w:val="16"/>
              </w:rPr>
              <w:br/>
              <w:t>n=9</w:t>
            </w:r>
          </w:p>
        </w:tc>
        <w:tc>
          <w:tcPr>
            <w:tcW w:w="1401" w:type="dxa"/>
          </w:tcPr>
          <w:p w14:paraId="4FA39246" w14:textId="77777777" w:rsidR="00407A34" w:rsidRPr="006177A6" w:rsidRDefault="00407A34" w:rsidP="006A59E5">
            <w:pPr>
              <w:rPr>
                <w:rFonts w:ascii="Arial" w:hAnsi="Arial" w:cs="Arial"/>
              </w:rPr>
            </w:pPr>
            <w:r w:rsidRPr="006177A6">
              <w:rPr>
                <w:rFonts w:ascii="Arial" w:eastAsia="Times New Roman" w:hAnsi="Arial" w:cs="Arial"/>
                <w:sz w:val="16"/>
              </w:rPr>
              <w:t>0.00553</w:t>
            </w:r>
            <w:r w:rsidRPr="006177A6">
              <w:rPr>
                <w:rFonts w:ascii="Arial" w:eastAsia="Times New Roman" w:hAnsi="Arial" w:cs="Arial"/>
                <w:sz w:val="16"/>
              </w:rPr>
              <w:br/>
              <w:t>(0.01358)</w:t>
            </w:r>
            <w:r w:rsidRPr="006177A6">
              <w:rPr>
                <w:rFonts w:ascii="Arial" w:eastAsia="Times New Roman" w:hAnsi="Arial" w:cs="Arial"/>
                <w:sz w:val="16"/>
              </w:rPr>
              <w:br/>
              <w:t>n=9</w:t>
            </w:r>
          </w:p>
        </w:tc>
        <w:tc>
          <w:tcPr>
            <w:tcW w:w="1401" w:type="dxa"/>
          </w:tcPr>
          <w:p w14:paraId="512F5C3F" w14:textId="77777777" w:rsidR="00407A34" w:rsidRPr="006177A6" w:rsidRDefault="00407A34" w:rsidP="006A59E5">
            <w:pPr>
              <w:rPr>
                <w:rFonts w:ascii="Arial" w:hAnsi="Arial" w:cs="Arial"/>
              </w:rPr>
            </w:pPr>
            <w:r w:rsidRPr="006177A6">
              <w:rPr>
                <w:rFonts w:ascii="Arial" w:eastAsia="Times New Roman" w:hAnsi="Arial" w:cs="Arial"/>
                <w:sz w:val="16"/>
              </w:rPr>
              <w:t>0.00702</w:t>
            </w:r>
            <w:r w:rsidRPr="006177A6">
              <w:rPr>
                <w:rFonts w:ascii="Arial" w:eastAsia="Times New Roman" w:hAnsi="Arial" w:cs="Arial"/>
                <w:sz w:val="16"/>
              </w:rPr>
              <w:br/>
              <w:t>(0.00992)</w:t>
            </w:r>
            <w:r w:rsidRPr="006177A6">
              <w:rPr>
                <w:rFonts w:ascii="Arial" w:eastAsia="Times New Roman" w:hAnsi="Arial" w:cs="Arial"/>
                <w:sz w:val="16"/>
              </w:rPr>
              <w:br/>
              <w:t>n=9</w:t>
            </w:r>
          </w:p>
        </w:tc>
        <w:tc>
          <w:tcPr>
            <w:tcW w:w="1401" w:type="dxa"/>
          </w:tcPr>
          <w:p w14:paraId="20F2CE68" w14:textId="77777777" w:rsidR="00407A34" w:rsidRPr="006177A6" w:rsidRDefault="00407A34" w:rsidP="006A59E5">
            <w:pPr>
              <w:rPr>
                <w:rFonts w:ascii="Arial" w:hAnsi="Arial" w:cs="Arial"/>
              </w:rPr>
            </w:pPr>
            <w:r w:rsidRPr="006177A6">
              <w:rPr>
                <w:rFonts w:ascii="Arial" w:eastAsia="Times New Roman" w:hAnsi="Arial" w:cs="Arial"/>
                <w:sz w:val="16"/>
              </w:rPr>
              <w:t>0.00364</w:t>
            </w:r>
            <w:r w:rsidRPr="006177A6">
              <w:rPr>
                <w:rFonts w:ascii="Arial" w:eastAsia="Times New Roman" w:hAnsi="Arial" w:cs="Arial"/>
                <w:sz w:val="16"/>
              </w:rPr>
              <w:br/>
              <w:t>(0.00867)</w:t>
            </w:r>
            <w:r w:rsidRPr="006177A6">
              <w:rPr>
                <w:rFonts w:ascii="Arial" w:eastAsia="Times New Roman" w:hAnsi="Arial" w:cs="Arial"/>
                <w:sz w:val="16"/>
              </w:rPr>
              <w:br/>
              <w:t>n=10</w:t>
            </w:r>
          </w:p>
        </w:tc>
        <w:tc>
          <w:tcPr>
            <w:tcW w:w="1401" w:type="dxa"/>
          </w:tcPr>
          <w:p w14:paraId="1DE52661" w14:textId="77777777" w:rsidR="00407A34" w:rsidRPr="006177A6" w:rsidRDefault="00407A34" w:rsidP="006A59E5">
            <w:pPr>
              <w:rPr>
                <w:rFonts w:ascii="Arial" w:hAnsi="Arial" w:cs="Arial"/>
              </w:rPr>
            </w:pPr>
            <w:r w:rsidRPr="006177A6">
              <w:rPr>
                <w:rFonts w:ascii="Arial" w:eastAsia="Times New Roman" w:hAnsi="Arial" w:cs="Arial"/>
                <w:sz w:val="16"/>
              </w:rPr>
              <w:t>0.00279</w:t>
            </w:r>
            <w:r w:rsidRPr="006177A6">
              <w:rPr>
                <w:rFonts w:ascii="Arial" w:eastAsia="Times New Roman" w:hAnsi="Arial" w:cs="Arial"/>
                <w:sz w:val="16"/>
              </w:rPr>
              <w:br/>
              <w:t>(0.00648)</w:t>
            </w:r>
            <w:r w:rsidRPr="006177A6">
              <w:rPr>
                <w:rFonts w:ascii="Arial" w:eastAsia="Times New Roman" w:hAnsi="Arial" w:cs="Arial"/>
                <w:sz w:val="16"/>
              </w:rPr>
              <w:br/>
              <w:t>n=10</w:t>
            </w:r>
          </w:p>
        </w:tc>
        <w:tc>
          <w:tcPr>
            <w:tcW w:w="1401" w:type="dxa"/>
          </w:tcPr>
          <w:p w14:paraId="7AFE0C5C" w14:textId="77777777" w:rsidR="00407A34" w:rsidRPr="006177A6" w:rsidRDefault="00407A34" w:rsidP="006A59E5">
            <w:pPr>
              <w:rPr>
                <w:rFonts w:ascii="Arial" w:hAnsi="Arial" w:cs="Arial"/>
              </w:rPr>
            </w:pPr>
            <w:r w:rsidRPr="006177A6">
              <w:rPr>
                <w:rFonts w:ascii="Arial" w:eastAsia="Times New Roman" w:hAnsi="Arial" w:cs="Arial"/>
                <w:sz w:val="16"/>
              </w:rPr>
              <w:t>0.00354</w:t>
            </w:r>
            <w:r w:rsidRPr="006177A6">
              <w:rPr>
                <w:rFonts w:ascii="Arial" w:eastAsia="Times New Roman" w:hAnsi="Arial" w:cs="Arial"/>
                <w:sz w:val="16"/>
              </w:rPr>
              <w:br/>
              <w:t>(0.04120)</w:t>
            </w:r>
            <w:r w:rsidRPr="006177A6">
              <w:rPr>
                <w:rFonts w:ascii="Arial" w:eastAsia="Times New Roman" w:hAnsi="Arial" w:cs="Arial"/>
                <w:sz w:val="16"/>
              </w:rPr>
              <w:br/>
              <w:t>n=7</w:t>
            </w:r>
          </w:p>
        </w:tc>
        <w:tc>
          <w:tcPr>
            <w:tcW w:w="1401" w:type="dxa"/>
          </w:tcPr>
          <w:p w14:paraId="7F2D1D4E" w14:textId="77777777" w:rsidR="00407A34" w:rsidRPr="006177A6" w:rsidRDefault="00407A34" w:rsidP="006A59E5">
            <w:pPr>
              <w:rPr>
                <w:rFonts w:ascii="Arial" w:hAnsi="Arial" w:cs="Arial"/>
              </w:rPr>
            </w:pPr>
            <w:r w:rsidRPr="006177A6">
              <w:rPr>
                <w:rFonts w:ascii="Arial" w:eastAsia="Times New Roman" w:hAnsi="Arial" w:cs="Arial"/>
                <w:sz w:val="16"/>
              </w:rPr>
              <w:t>0.00194</w:t>
            </w:r>
            <w:r w:rsidRPr="006177A6">
              <w:rPr>
                <w:rFonts w:ascii="Arial" w:eastAsia="Times New Roman" w:hAnsi="Arial" w:cs="Arial"/>
                <w:sz w:val="16"/>
              </w:rPr>
              <w:br/>
              <w:t>(0.00682)</w:t>
            </w:r>
            <w:r w:rsidRPr="006177A6">
              <w:rPr>
                <w:rFonts w:ascii="Arial" w:eastAsia="Times New Roman" w:hAnsi="Arial" w:cs="Arial"/>
                <w:sz w:val="16"/>
              </w:rPr>
              <w:br/>
              <w:t>n=10</w:t>
            </w:r>
          </w:p>
        </w:tc>
      </w:tr>
      <w:tr w:rsidR="00407A34" w:rsidRPr="006177A6" w14:paraId="09E17575" w14:textId="77777777" w:rsidTr="000B558B">
        <w:trPr>
          <w:jc w:val="center"/>
        </w:trPr>
        <w:tc>
          <w:tcPr>
            <w:tcW w:w="1386" w:type="dxa"/>
          </w:tcPr>
          <w:p w14:paraId="66E64DB5" w14:textId="77777777" w:rsidR="00407A34" w:rsidRPr="006177A6" w:rsidRDefault="00407A34" w:rsidP="006A59E5">
            <w:pPr>
              <w:rPr>
                <w:rFonts w:ascii="Arial" w:hAnsi="Arial" w:cs="Arial"/>
                <w:i/>
                <w:iCs/>
              </w:rPr>
            </w:pPr>
            <w:r w:rsidRPr="006177A6">
              <w:rPr>
                <w:rFonts w:ascii="Arial" w:eastAsia="Times New Roman" w:hAnsi="Arial" w:cs="Arial"/>
                <w:i/>
                <w:iCs/>
                <w:sz w:val="16"/>
              </w:rPr>
              <w:t>Csf2</w:t>
            </w:r>
          </w:p>
        </w:tc>
        <w:tc>
          <w:tcPr>
            <w:tcW w:w="1400" w:type="dxa"/>
          </w:tcPr>
          <w:p w14:paraId="2C401117" w14:textId="77777777" w:rsidR="00407A34" w:rsidRPr="006177A6" w:rsidRDefault="00407A34" w:rsidP="006A59E5">
            <w:pPr>
              <w:rPr>
                <w:rFonts w:ascii="Arial" w:hAnsi="Arial" w:cs="Arial"/>
              </w:rPr>
            </w:pPr>
            <w:r w:rsidRPr="006177A6">
              <w:rPr>
                <w:rFonts w:ascii="Arial" w:eastAsia="Times New Roman" w:hAnsi="Arial" w:cs="Arial"/>
                <w:sz w:val="16"/>
              </w:rPr>
              <w:t>0.00005</w:t>
            </w:r>
            <w:r w:rsidRPr="006177A6">
              <w:rPr>
                <w:rFonts w:ascii="Arial" w:eastAsia="Times New Roman" w:hAnsi="Arial" w:cs="Arial"/>
                <w:sz w:val="16"/>
              </w:rPr>
              <w:br/>
              <w:t>(0.00037)</w:t>
            </w:r>
            <w:r w:rsidRPr="006177A6">
              <w:rPr>
                <w:rFonts w:ascii="Arial" w:eastAsia="Times New Roman" w:hAnsi="Arial" w:cs="Arial"/>
                <w:sz w:val="16"/>
              </w:rPr>
              <w:br/>
              <w:t>n=11</w:t>
            </w:r>
          </w:p>
        </w:tc>
        <w:tc>
          <w:tcPr>
            <w:tcW w:w="1401" w:type="dxa"/>
          </w:tcPr>
          <w:p w14:paraId="30DC79B8" w14:textId="77777777" w:rsidR="00407A34" w:rsidRPr="006177A6" w:rsidRDefault="00407A34" w:rsidP="006A59E5">
            <w:pPr>
              <w:rPr>
                <w:rFonts w:ascii="Arial" w:hAnsi="Arial" w:cs="Arial"/>
              </w:rPr>
            </w:pPr>
            <w:r w:rsidRPr="006177A6">
              <w:rPr>
                <w:rFonts w:ascii="Arial" w:eastAsia="Times New Roman" w:hAnsi="Arial" w:cs="Arial"/>
                <w:sz w:val="16"/>
              </w:rPr>
              <w:t>0.00004</w:t>
            </w:r>
            <w:r w:rsidRPr="006177A6">
              <w:rPr>
                <w:rFonts w:ascii="Arial" w:eastAsia="Times New Roman" w:hAnsi="Arial" w:cs="Arial"/>
                <w:sz w:val="16"/>
              </w:rPr>
              <w:br/>
              <w:t>(0.00022)</w:t>
            </w:r>
            <w:r w:rsidRPr="006177A6">
              <w:rPr>
                <w:rFonts w:ascii="Arial" w:eastAsia="Times New Roman" w:hAnsi="Arial" w:cs="Arial"/>
                <w:sz w:val="16"/>
              </w:rPr>
              <w:br/>
              <w:t>n=10</w:t>
            </w:r>
          </w:p>
        </w:tc>
        <w:tc>
          <w:tcPr>
            <w:tcW w:w="1401" w:type="dxa"/>
          </w:tcPr>
          <w:p w14:paraId="153663EF" w14:textId="77777777" w:rsidR="00407A34" w:rsidRPr="006177A6" w:rsidRDefault="00407A34" w:rsidP="006A59E5">
            <w:pPr>
              <w:rPr>
                <w:rFonts w:ascii="Arial" w:hAnsi="Arial" w:cs="Arial"/>
              </w:rPr>
            </w:pPr>
            <w:r w:rsidRPr="006177A6">
              <w:rPr>
                <w:rFonts w:ascii="Arial" w:eastAsia="Times New Roman" w:hAnsi="Arial" w:cs="Arial"/>
                <w:sz w:val="16"/>
              </w:rPr>
              <w:t>0.00035</w:t>
            </w:r>
            <w:r w:rsidRPr="006177A6">
              <w:rPr>
                <w:rFonts w:ascii="Arial" w:eastAsia="Times New Roman" w:hAnsi="Arial" w:cs="Arial"/>
                <w:sz w:val="16"/>
              </w:rPr>
              <w:br/>
              <w:t>(0.00063)</w:t>
            </w:r>
            <w:r w:rsidRPr="006177A6">
              <w:rPr>
                <w:rFonts w:ascii="Arial" w:eastAsia="Times New Roman" w:hAnsi="Arial" w:cs="Arial"/>
                <w:sz w:val="16"/>
              </w:rPr>
              <w:br/>
              <w:t>n=9</w:t>
            </w:r>
          </w:p>
        </w:tc>
        <w:tc>
          <w:tcPr>
            <w:tcW w:w="1401" w:type="dxa"/>
          </w:tcPr>
          <w:p w14:paraId="62A4845D" w14:textId="77777777" w:rsidR="00407A34" w:rsidRPr="006177A6" w:rsidRDefault="00407A34" w:rsidP="006A59E5">
            <w:pPr>
              <w:rPr>
                <w:rFonts w:ascii="Arial" w:hAnsi="Arial" w:cs="Arial"/>
              </w:rPr>
            </w:pPr>
            <w:r w:rsidRPr="006177A6">
              <w:rPr>
                <w:rFonts w:ascii="Arial" w:eastAsia="Times New Roman" w:hAnsi="Arial" w:cs="Arial"/>
                <w:sz w:val="16"/>
              </w:rPr>
              <w:t>0.00033</w:t>
            </w:r>
            <w:r w:rsidRPr="006177A6">
              <w:rPr>
                <w:rFonts w:ascii="Arial" w:eastAsia="Times New Roman" w:hAnsi="Arial" w:cs="Arial"/>
                <w:sz w:val="16"/>
              </w:rPr>
              <w:br/>
              <w:t>(0.00174)</w:t>
            </w:r>
            <w:r w:rsidRPr="006177A6">
              <w:rPr>
                <w:rFonts w:ascii="Arial" w:eastAsia="Times New Roman" w:hAnsi="Arial" w:cs="Arial"/>
                <w:sz w:val="16"/>
              </w:rPr>
              <w:br/>
              <w:t>n=9</w:t>
            </w:r>
          </w:p>
        </w:tc>
        <w:tc>
          <w:tcPr>
            <w:tcW w:w="1401" w:type="dxa"/>
          </w:tcPr>
          <w:p w14:paraId="5C76DAFF" w14:textId="77777777" w:rsidR="00407A34" w:rsidRPr="006177A6" w:rsidRDefault="00407A34" w:rsidP="006A59E5">
            <w:pPr>
              <w:rPr>
                <w:rFonts w:ascii="Arial" w:hAnsi="Arial" w:cs="Arial"/>
              </w:rPr>
            </w:pPr>
            <w:r w:rsidRPr="006177A6">
              <w:rPr>
                <w:rFonts w:ascii="Arial" w:eastAsia="Times New Roman" w:hAnsi="Arial" w:cs="Arial"/>
                <w:sz w:val="16"/>
              </w:rPr>
              <w:t>0.00042</w:t>
            </w:r>
            <w:r w:rsidRPr="006177A6">
              <w:rPr>
                <w:rFonts w:ascii="Arial" w:eastAsia="Times New Roman" w:hAnsi="Arial" w:cs="Arial"/>
                <w:sz w:val="16"/>
              </w:rPr>
              <w:br/>
              <w:t>(0.00351)</w:t>
            </w:r>
            <w:r w:rsidRPr="006177A6">
              <w:rPr>
                <w:rFonts w:ascii="Arial" w:eastAsia="Times New Roman" w:hAnsi="Arial" w:cs="Arial"/>
                <w:sz w:val="16"/>
              </w:rPr>
              <w:br/>
              <w:t>n=9</w:t>
            </w:r>
          </w:p>
        </w:tc>
        <w:tc>
          <w:tcPr>
            <w:tcW w:w="1401" w:type="dxa"/>
          </w:tcPr>
          <w:p w14:paraId="56BC421A" w14:textId="77777777" w:rsidR="00407A34" w:rsidRPr="006177A6" w:rsidRDefault="00407A34" w:rsidP="006A59E5">
            <w:pPr>
              <w:rPr>
                <w:rFonts w:ascii="Arial" w:hAnsi="Arial" w:cs="Arial"/>
              </w:rPr>
            </w:pPr>
            <w:r w:rsidRPr="006177A6">
              <w:rPr>
                <w:rFonts w:ascii="Arial" w:eastAsia="Times New Roman" w:hAnsi="Arial" w:cs="Arial"/>
                <w:sz w:val="16"/>
              </w:rPr>
              <w:t>0.00029</w:t>
            </w:r>
            <w:r w:rsidRPr="006177A6">
              <w:rPr>
                <w:rFonts w:ascii="Arial" w:eastAsia="Times New Roman" w:hAnsi="Arial" w:cs="Arial"/>
                <w:sz w:val="16"/>
              </w:rPr>
              <w:br/>
              <w:t>(0.00155)</w:t>
            </w:r>
            <w:r w:rsidRPr="006177A6">
              <w:rPr>
                <w:rFonts w:ascii="Arial" w:eastAsia="Times New Roman" w:hAnsi="Arial" w:cs="Arial"/>
                <w:sz w:val="16"/>
              </w:rPr>
              <w:br/>
              <w:t>n=8</w:t>
            </w:r>
          </w:p>
        </w:tc>
        <w:tc>
          <w:tcPr>
            <w:tcW w:w="1401" w:type="dxa"/>
          </w:tcPr>
          <w:p w14:paraId="0F40B4A4" w14:textId="77777777" w:rsidR="00407A34" w:rsidRPr="006177A6" w:rsidRDefault="00407A34" w:rsidP="006A59E5">
            <w:pPr>
              <w:rPr>
                <w:rFonts w:ascii="Arial" w:hAnsi="Arial" w:cs="Arial"/>
              </w:rPr>
            </w:pPr>
            <w:r w:rsidRPr="006177A6">
              <w:rPr>
                <w:rFonts w:ascii="Arial" w:eastAsia="Times New Roman" w:hAnsi="Arial" w:cs="Arial"/>
                <w:sz w:val="16"/>
              </w:rPr>
              <w:t>0.00017</w:t>
            </w:r>
            <w:r w:rsidRPr="006177A6">
              <w:rPr>
                <w:rFonts w:ascii="Arial" w:eastAsia="Times New Roman" w:hAnsi="Arial" w:cs="Arial"/>
                <w:sz w:val="16"/>
              </w:rPr>
              <w:br/>
              <w:t>(0.00173)</w:t>
            </w:r>
            <w:r w:rsidRPr="006177A6">
              <w:rPr>
                <w:rFonts w:ascii="Arial" w:eastAsia="Times New Roman" w:hAnsi="Arial" w:cs="Arial"/>
                <w:sz w:val="16"/>
              </w:rPr>
              <w:br/>
              <w:t>n=8</w:t>
            </w:r>
          </w:p>
        </w:tc>
        <w:tc>
          <w:tcPr>
            <w:tcW w:w="1401" w:type="dxa"/>
          </w:tcPr>
          <w:p w14:paraId="405EBF36" w14:textId="77777777" w:rsidR="00407A34" w:rsidRPr="006177A6" w:rsidRDefault="00407A34" w:rsidP="006A59E5">
            <w:pPr>
              <w:rPr>
                <w:rFonts w:ascii="Arial" w:hAnsi="Arial" w:cs="Arial"/>
              </w:rPr>
            </w:pPr>
            <w:r w:rsidRPr="006177A6">
              <w:rPr>
                <w:rFonts w:ascii="Arial" w:eastAsia="Times New Roman" w:hAnsi="Arial" w:cs="Arial"/>
                <w:sz w:val="16"/>
              </w:rPr>
              <w:t>0.00012</w:t>
            </w:r>
            <w:r w:rsidRPr="006177A6">
              <w:rPr>
                <w:rFonts w:ascii="Arial" w:eastAsia="Times New Roman" w:hAnsi="Arial" w:cs="Arial"/>
                <w:sz w:val="16"/>
              </w:rPr>
              <w:br/>
              <w:t>(0.00091)</w:t>
            </w:r>
            <w:r w:rsidRPr="006177A6">
              <w:rPr>
                <w:rFonts w:ascii="Arial" w:eastAsia="Times New Roman" w:hAnsi="Arial" w:cs="Arial"/>
                <w:sz w:val="16"/>
              </w:rPr>
              <w:br/>
              <w:t>n=6</w:t>
            </w:r>
          </w:p>
        </w:tc>
        <w:tc>
          <w:tcPr>
            <w:tcW w:w="1401" w:type="dxa"/>
          </w:tcPr>
          <w:p w14:paraId="0DDA46F9" w14:textId="77777777" w:rsidR="00407A34" w:rsidRPr="006177A6" w:rsidRDefault="00407A34" w:rsidP="006A59E5">
            <w:pPr>
              <w:rPr>
                <w:rFonts w:ascii="Arial" w:hAnsi="Arial" w:cs="Arial"/>
              </w:rPr>
            </w:pPr>
            <w:r w:rsidRPr="006177A6">
              <w:rPr>
                <w:rFonts w:ascii="Arial" w:eastAsia="Times New Roman" w:hAnsi="Arial" w:cs="Arial"/>
                <w:sz w:val="16"/>
              </w:rPr>
              <w:t>0.00012</w:t>
            </w:r>
            <w:r w:rsidRPr="006177A6">
              <w:rPr>
                <w:rFonts w:ascii="Arial" w:eastAsia="Times New Roman" w:hAnsi="Arial" w:cs="Arial"/>
                <w:sz w:val="16"/>
              </w:rPr>
              <w:br/>
              <w:t>(0.00061)</w:t>
            </w:r>
            <w:r w:rsidRPr="006177A6">
              <w:rPr>
                <w:rFonts w:ascii="Arial" w:eastAsia="Times New Roman" w:hAnsi="Arial" w:cs="Arial"/>
                <w:sz w:val="16"/>
              </w:rPr>
              <w:br/>
              <w:t>n=9</w:t>
            </w:r>
          </w:p>
        </w:tc>
      </w:tr>
      <w:tr w:rsidR="00407A34" w:rsidRPr="006177A6" w14:paraId="653E9A4C" w14:textId="77777777" w:rsidTr="000B558B">
        <w:trPr>
          <w:jc w:val="center"/>
        </w:trPr>
        <w:tc>
          <w:tcPr>
            <w:tcW w:w="1386" w:type="dxa"/>
          </w:tcPr>
          <w:p w14:paraId="2963C96B" w14:textId="77777777" w:rsidR="00407A34" w:rsidRPr="006177A6" w:rsidRDefault="00407A34" w:rsidP="006A59E5">
            <w:pPr>
              <w:rPr>
                <w:rFonts w:ascii="Arial" w:hAnsi="Arial" w:cs="Arial"/>
                <w:i/>
                <w:iCs/>
              </w:rPr>
            </w:pPr>
            <w:r w:rsidRPr="006177A6">
              <w:rPr>
                <w:rFonts w:ascii="Arial" w:eastAsia="Times New Roman" w:hAnsi="Arial" w:cs="Arial"/>
                <w:i/>
                <w:iCs/>
                <w:sz w:val="16"/>
              </w:rPr>
              <w:t>Cxc1</w:t>
            </w:r>
          </w:p>
        </w:tc>
        <w:tc>
          <w:tcPr>
            <w:tcW w:w="1400" w:type="dxa"/>
          </w:tcPr>
          <w:p w14:paraId="7432E562" w14:textId="77777777" w:rsidR="00407A34" w:rsidRPr="006177A6" w:rsidRDefault="00407A34" w:rsidP="006A59E5">
            <w:pPr>
              <w:rPr>
                <w:rFonts w:ascii="Arial" w:hAnsi="Arial" w:cs="Arial"/>
              </w:rPr>
            </w:pPr>
            <w:r w:rsidRPr="006177A6">
              <w:rPr>
                <w:rFonts w:ascii="Arial" w:eastAsia="Times New Roman" w:hAnsi="Arial" w:cs="Arial"/>
                <w:sz w:val="16"/>
              </w:rPr>
              <w:t>0.00100</w:t>
            </w:r>
            <w:r w:rsidRPr="006177A6">
              <w:rPr>
                <w:rFonts w:ascii="Arial" w:eastAsia="Times New Roman" w:hAnsi="Arial" w:cs="Arial"/>
                <w:sz w:val="16"/>
              </w:rPr>
              <w:br/>
              <w:t>(0.00832)</w:t>
            </w:r>
            <w:r w:rsidRPr="006177A6">
              <w:rPr>
                <w:rFonts w:ascii="Arial" w:eastAsia="Times New Roman" w:hAnsi="Arial" w:cs="Arial"/>
                <w:sz w:val="16"/>
              </w:rPr>
              <w:br/>
              <w:t>n=11</w:t>
            </w:r>
          </w:p>
        </w:tc>
        <w:tc>
          <w:tcPr>
            <w:tcW w:w="1401" w:type="dxa"/>
          </w:tcPr>
          <w:p w14:paraId="5F96E6CC" w14:textId="77777777" w:rsidR="00407A34" w:rsidRPr="006177A6" w:rsidRDefault="00407A34" w:rsidP="006A59E5">
            <w:pPr>
              <w:rPr>
                <w:rFonts w:ascii="Arial" w:hAnsi="Arial" w:cs="Arial"/>
              </w:rPr>
            </w:pPr>
            <w:r w:rsidRPr="006177A6">
              <w:rPr>
                <w:rFonts w:ascii="Arial" w:eastAsia="Times New Roman" w:hAnsi="Arial" w:cs="Arial"/>
                <w:sz w:val="16"/>
              </w:rPr>
              <w:t>0.01009</w:t>
            </w:r>
            <w:r w:rsidRPr="006177A6">
              <w:rPr>
                <w:rFonts w:ascii="Arial" w:eastAsia="Times New Roman" w:hAnsi="Arial" w:cs="Arial"/>
                <w:sz w:val="16"/>
              </w:rPr>
              <w:br/>
              <w:t>(0.08495)</w:t>
            </w:r>
            <w:r w:rsidRPr="006177A6">
              <w:rPr>
                <w:rFonts w:ascii="Arial" w:eastAsia="Times New Roman" w:hAnsi="Arial" w:cs="Arial"/>
                <w:sz w:val="16"/>
              </w:rPr>
              <w:br/>
              <w:t>n=11</w:t>
            </w:r>
          </w:p>
        </w:tc>
        <w:tc>
          <w:tcPr>
            <w:tcW w:w="1401" w:type="dxa"/>
          </w:tcPr>
          <w:p w14:paraId="3B21063D" w14:textId="77777777" w:rsidR="00407A34" w:rsidRPr="006177A6" w:rsidRDefault="00407A34" w:rsidP="006A59E5">
            <w:pPr>
              <w:rPr>
                <w:rFonts w:ascii="Arial" w:hAnsi="Arial" w:cs="Arial"/>
              </w:rPr>
            </w:pPr>
            <w:r w:rsidRPr="006177A6">
              <w:rPr>
                <w:rFonts w:ascii="Arial" w:eastAsia="Times New Roman" w:hAnsi="Arial" w:cs="Arial"/>
                <w:sz w:val="16"/>
              </w:rPr>
              <w:t>0.22300</w:t>
            </w:r>
            <w:r w:rsidRPr="006177A6">
              <w:rPr>
                <w:rFonts w:ascii="Arial" w:eastAsia="Times New Roman" w:hAnsi="Arial" w:cs="Arial"/>
                <w:sz w:val="16"/>
              </w:rPr>
              <w:br/>
              <w:t>(0.34570)</w:t>
            </w:r>
            <w:r w:rsidRPr="006177A6">
              <w:rPr>
                <w:rFonts w:ascii="Arial" w:eastAsia="Times New Roman" w:hAnsi="Arial" w:cs="Arial"/>
                <w:sz w:val="16"/>
              </w:rPr>
              <w:br/>
              <w:t>n=9</w:t>
            </w:r>
          </w:p>
        </w:tc>
        <w:tc>
          <w:tcPr>
            <w:tcW w:w="1401" w:type="dxa"/>
          </w:tcPr>
          <w:p w14:paraId="7CF91BBD" w14:textId="77777777" w:rsidR="00407A34" w:rsidRPr="006177A6" w:rsidRDefault="00407A34" w:rsidP="006A59E5">
            <w:pPr>
              <w:rPr>
                <w:rFonts w:ascii="Arial" w:hAnsi="Arial" w:cs="Arial"/>
              </w:rPr>
            </w:pPr>
            <w:r w:rsidRPr="006177A6">
              <w:rPr>
                <w:rFonts w:ascii="Arial" w:eastAsia="Times New Roman" w:hAnsi="Arial" w:cs="Arial"/>
                <w:sz w:val="16"/>
              </w:rPr>
              <w:t>0.19570</w:t>
            </w:r>
            <w:r w:rsidRPr="006177A6">
              <w:rPr>
                <w:rFonts w:ascii="Arial" w:eastAsia="Times New Roman" w:hAnsi="Arial" w:cs="Arial"/>
                <w:sz w:val="16"/>
              </w:rPr>
              <w:br/>
              <w:t>(0.51507)</w:t>
            </w:r>
            <w:r w:rsidRPr="006177A6">
              <w:rPr>
                <w:rFonts w:ascii="Arial" w:eastAsia="Times New Roman" w:hAnsi="Arial" w:cs="Arial"/>
                <w:sz w:val="16"/>
              </w:rPr>
              <w:br/>
              <w:t>n=9</w:t>
            </w:r>
          </w:p>
        </w:tc>
        <w:tc>
          <w:tcPr>
            <w:tcW w:w="1401" w:type="dxa"/>
          </w:tcPr>
          <w:p w14:paraId="7BAA09BB" w14:textId="77777777" w:rsidR="00407A34" w:rsidRPr="006177A6" w:rsidRDefault="00407A34" w:rsidP="006A59E5">
            <w:pPr>
              <w:rPr>
                <w:rFonts w:ascii="Arial" w:hAnsi="Arial" w:cs="Arial"/>
              </w:rPr>
            </w:pPr>
            <w:r w:rsidRPr="006177A6">
              <w:rPr>
                <w:rFonts w:ascii="Arial" w:eastAsia="Times New Roman" w:hAnsi="Arial" w:cs="Arial"/>
                <w:sz w:val="16"/>
              </w:rPr>
              <w:t>0.07124</w:t>
            </w:r>
            <w:r w:rsidRPr="006177A6">
              <w:rPr>
                <w:rFonts w:ascii="Arial" w:eastAsia="Times New Roman" w:hAnsi="Arial" w:cs="Arial"/>
                <w:sz w:val="16"/>
              </w:rPr>
              <w:br/>
              <w:t>(0.25314)</w:t>
            </w:r>
            <w:r w:rsidRPr="006177A6">
              <w:rPr>
                <w:rFonts w:ascii="Arial" w:eastAsia="Times New Roman" w:hAnsi="Arial" w:cs="Arial"/>
                <w:sz w:val="16"/>
              </w:rPr>
              <w:br/>
              <w:t>n=9</w:t>
            </w:r>
          </w:p>
        </w:tc>
        <w:tc>
          <w:tcPr>
            <w:tcW w:w="1401" w:type="dxa"/>
          </w:tcPr>
          <w:p w14:paraId="454456AD" w14:textId="77777777" w:rsidR="00407A34" w:rsidRPr="006177A6" w:rsidRDefault="00407A34" w:rsidP="006A59E5">
            <w:pPr>
              <w:rPr>
                <w:rFonts w:ascii="Arial" w:hAnsi="Arial" w:cs="Arial"/>
              </w:rPr>
            </w:pPr>
            <w:r w:rsidRPr="006177A6">
              <w:rPr>
                <w:rFonts w:ascii="Arial" w:eastAsia="Times New Roman" w:hAnsi="Arial" w:cs="Arial"/>
                <w:sz w:val="16"/>
              </w:rPr>
              <w:t>0.00822</w:t>
            </w:r>
            <w:r w:rsidRPr="006177A6">
              <w:rPr>
                <w:rFonts w:ascii="Arial" w:eastAsia="Times New Roman" w:hAnsi="Arial" w:cs="Arial"/>
                <w:sz w:val="16"/>
              </w:rPr>
              <w:br/>
              <w:t>(0.28022)</w:t>
            </w:r>
            <w:r w:rsidRPr="006177A6">
              <w:rPr>
                <w:rFonts w:ascii="Arial" w:eastAsia="Times New Roman" w:hAnsi="Arial" w:cs="Arial"/>
                <w:sz w:val="16"/>
              </w:rPr>
              <w:br/>
              <w:t>n=10</w:t>
            </w:r>
          </w:p>
        </w:tc>
        <w:tc>
          <w:tcPr>
            <w:tcW w:w="1401" w:type="dxa"/>
          </w:tcPr>
          <w:p w14:paraId="69BDFB8B" w14:textId="77777777" w:rsidR="00407A34" w:rsidRPr="006177A6" w:rsidRDefault="00407A34" w:rsidP="006A59E5">
            <w:pPr>
              <w:rPr>
                <w:rFonts w:ascii="Arial" w:hAnsi="Arial" w:cs="Arial"/>
              </w:rPr>
            </w:pPr>
            <w:r w:rsidRPr="006177A6">
              <w:rPr>
                <w:rFonts w:ascii="Arial" w:eastAsia="Times New Roman" w:hAnsi="Arial" w:cs="Arial"/>
                <w:sz w:val="16"/>
              </w:rPr>
              <w:t>0.00214</w:t>
            </w:r>
            <w:r w:rsidRPr="006177A6">
              <w:rPr>
                <w:rFonts w:ascii="Arial" w:eastAsia="Times New Roman" w:hAnsi="Arial" w:cs="Arial"/>
                <w:sz w:val="16"/>
              </w:rPr>
              <w:br/>
              <w:t>(0.00526)</w:t>
            </w:r>
            <w:r w:rsidRPr="006177A6">
              <w:rPr>
                <w:rFonts w:ascii="Arial" w:eastAsia="Times New Roman" w:hAnsi="Arial" w:cs="Arial"/>
                <w:sz w:val="16"/>
              </w:rPr>
              <w:br/>
              <w:t>n=10</w:t>
            </w:r>
          </w:p>
        </w:tc>
        <w:tc>
          <w:tcPr>
            <w:tcW w:w="1401" w:type="dxa"/>
          </w:tcPr>
          <w:p w14:paraId="3867F563" w14:textId="77777777" w:rsidR="00407A34" w:rsidRPr="006177A6" w:rsidRDefault="00407A34" w:rsidP="006A59E5">
            <w:pPr>
              <w:rPr>
                <w:rFonts w:ascii="Arial" w:hAnsi="Arial" w:cs="Arial"/>
              </w:rPr>
            </w:pPr>
            <w:r w:rsidRPr="006177A6">
              <w:rPr>
                <w:rFonts w:ascii="Arial" w:eastAsia="Times New Roman" w:hAnsi="Arial" w:cs="Arial"/>
                <w:sz w:val="16"/>
              </w:rPr>
              <w:t>0.00231</w:t>
            </w:r>
            <w:r w:rsidRPr="006177A6">
              <w:rPr>
                <w:rFonts w:ascii="Arial" w:eastAsia="Times New Roman" w:hAnsi="Arial" w:cs="Arial"/>
                <w:sz w:val="16"/>
              </w:rPr>
              <w:br/>
              <w:t>(0.02439)</w:t>
            </w:r>
            <w:r w:rsidRPr="006177A6">
              <w:rPr>
                <w:rFonts w:ascii="Arial" w:eastAsia="Times New Roman" w:hAnsi="Arial" w:cs="Arial"/>
                <w:sz w:val="16"/>
              </w:rPr>
              <w:br/>
              <w:t>n=7</w:t>
            </w:r>
          </w:p>
        </w:tc>
        <w:tc>
          <w:tcPr>
            <w:tcW w:w="1401" w:type="dxa"/>
          </w:tcPr>
          <w:p w14:paraId="073DB467" w14:textId="77777777" w:rsidR="00407A34" w:rsidRPr="006177A6" w:rsidRDefault="00407A34" w:rsidP="006A59E5">
            <w:pPr>
              <w:rPr>
                <w:rFonts w:ascii="Arial" w:hAnsi="Arial" w:cs="Arial"/>
              </w:rPr>
            </w:pPr>
            <w:r w:rsidRPr="006177A6">
              <w:rPr>
                <w:rFonts w:ascii="Arial" w:eastAsia="Times New Roman" w:hAnsi="Arial" w:cs="Arial"/>
                <w:sz w:val="16"/>
              </w:rPr>
              <w:t>0.00320</w:t>
            </w:r>
            <w:r w:rsidRPr="006177A6">
              <w:rPr>
                <w:rFonts w:ascii="Arial" w:eastAsia="Times New Roman" w:hAnsi="Arial" w:cs="Arial"/>
                <w:sz w:val="16"/>
              </w:rPr>
              <w:br/>
              <w:t>(0.01910)</w:t>
            </w:r>
            <w:r w:rsidRPr="006177A6">
              <w:rPr>
                <w:rFonts w:ascii="Arial" w:eastAsia="Times New Roman" w:hAnsi="Arial" w:cs="Arial"/>
                <w:sz w:val="16"/>
              </w:rPr>
              <w:br/>
              <w:t>n=10</w:t>
            </w:r>
          </w:p>
        </w:tc>
      </w:tr>
      <w:tr w:rsidR="00407A34" w:rsidRPr="006177A6" w14:paraId="22E3499B" w14:textId="77777777" w:rsidTr="000B558B">
        <w:trPr>
          <w:jc w:val="center"/>
        </w:trPr>
        <w:tc>
          <w:tcPr>
            <w:tcW w:w="1386" w:type="dxa"/>
          </w:tcPr>
          <w:p w14:paraId="2DB24F5F" w14:textId="77777777" w:rsidR="00407A34" w:rsidRPr="006177A6" w:rsidRDefault="00407A34" w:rsidP="006A59E5">
            <w:pPr>
              <w:rPr>
                <w:rFonts w:ascii="Arial" w:hAnsi="Arial" w:cs="Arial"/>
                <w:i/>
                <w:iCs/>
              </w:rPr>
            </w:pPr>
            <w:r w:rsidRPr="006177A6">
              <w:rPr>
                <w:rFonts w:ascii="Arial" w:eastAsia="Times New Roman" w:hAnsi="Arial" w:cs="Arial"/>
                <w:i/>
                <w:iCs/>
                <w:sz w:val="16"/>
              </w:rPr>
              <w:t>Cxcl2</w:t>
            </w:r>
          </w:p>
        </w:tc>
        <w:tc>
          <w:tcPr>
            <w:tcW w:w="1400" w:type="dxa"/>
          </w:tcPr>
          <w:p w14:paraId="2C9BA95C" w14:textId="77777777" w:rsidR="00407A34" w:rsidRPr="006177A6" w:rsidRDefault="00407A34" w:rsidP="006A59E5">
            <w:pPr>
              <w:rPr>
                <w:rFonts w:ascii="Arial" w:hAnsi="Arial" w:cs="Arial"/>
              </w:rPr>
            </w:pPr>
            <w:r w:rsidRPr="006177A6">
              <w:rPr>
                <w:rFonts w:ascii="Arial" w:eastAsia="Times New Roman" w:hAnsi="Arial" w:cs="Arial"/>
                <w:sz w:val="16"/>
              </w:rPr>
              <w:t>0.00007</w:t>
            </w:r>
            <w:r w:rsidRPr="006177A6">
              <w:rPr>
                <w:rFonts w:ascii="Arial" w:eastAsia="Times New Roman" w:hAnsi="Arial" w:cs="Arial"/>
                <w:sz w:val="16"/>
              </w:rPr>
              <w:br/>
              <w:t>(0.00163)</w:t>
            </w:r>
            <w:r w:rsidRPr="006177A6">
              <w:rPr>
                <w:rFonts w:ascii="Arial" w:eastAsia="Times New Roman" w:hAnsi="Arial" w:cs="Arial"/>
                <w:sz w:val="16"/>
              </w:rPr>
              <w:br/>
              <w:t>n=11</w:t>
            </w:r>
          </w:p>
        </w:tc>
        <w:tc>
          <w:tcPr>
            <w:tcW w:w="1401" w:type="dxa"/>
          </w:tcPr>
          <w:p w14:paraId="6ABCEA96" w14:textId="77777777" w:rsidR="00407A34" w:rsidRPr="006177A6" w:rsidRDefault="00407A34" w:rsidP="006A59E5">
            <w:pPr>
              <w:rPr>
                <w:rFonts w:ascii="Arial" w:hAnsi="Arial" w:cs="Arial"/>
              </w:rPr>
            </w:pPr>
            <w:r w:rsidRPr="006177A6">
              <w:rPr>
                <w:rFonts w:ascii="Arial" w:eastAsia="Times New Roman" w:hAnsi="Arial" w:cs="Arial"/>
                <w:sz w:val="16"/>
              </w:rPr>
              <w:t>0.00115</w:t>
            </w:r>
            <w:r w:rsidRPr="006177A6">
              <w:rPr>
                <w:rFonts w:ascii="Arial" w:eastAsia="Times New Roman" w:hAnsi="Arial" w:cs="Arial"/>
                <w:sz w:val="16"/>
              </w:rPr>
              <w:br/>
              <w:t>(0.01018)</w:t>
            </w:r>
            <w:r w:rsidRPr="006177A6">
              <w:rPr>
                <w:rFonts w:ascii="Arial" w:eastAsia="Times New Roman" w:hAnsi="Arial" w:cs="Arial"/>
                <w:sz w:val="16"/>
              </w:rPr>
              <w:br/>
              <w:t>n=11</w:t>
            </w:r>
          </w:p>
        </w:tc>
        <w:tc>
          <w:tcPr>
            <w:tcW w:w="1401" w:type="dxa"/>
          </w:tcPr>
          <w:p w14:paraId="6C807739" w14:textId="77777777" w:rsidR="00407A34" w:rsidRPr="006177A6" w:rsidRDefault="00407A34" w:rsidP="006A59E5">
            <w:pPr>
              <w:rPr>
                <w:rFonts w:ascii="Arial" w:hAnsi="Arial" w:cs="Arial"/>
              </w:rPr>
            </w:pPr>
            <w:r w:rsidRPr="006177A6">
              <w:rPr>
                <w:rFonts w:ascii="Arial" w:eastAsia="Times New Roman" w:hAnsi="Arial" w:cs="Arial"/>
                <w:sz w:val="16"/>
              </w:rPr>
              <w:t>0.01347</w:t>
            </w:r>
            <w:r w:rsidRPr="006177A6">
              <w:rPr>
                <w:rFonts w:ascii="Arial" w:eastAsia="Times New Roman" w:hAnsi="Arial" w:cs="Arial"/>
                <w:sz w:val="16"/>
              </w:rPr>
              <w:br/>
              <w:t>(0.06655)</w:t>
            </w:r>
            <w:r w:rsidRPr="006177A6">
              <w:rPr>
                <w:rFonts w:ascii="Arial" w:eastAsia="Times New Roman" w:hAnsi="Arial" w:cs="Arial"/>
                <w:sz w:val="16"/>
              </w:rPr>
              <w:br/>
              <w:t>n=9</w:t>
            </w:r>
          </w:p>
        </w:tc>
        <w:tc>
          <w:tcPr>
            <w:tcW w:w="1401" w:type="dxa"/>
          </w:tcPr>
          <w:p w14:paraId="176AB3C8" w14:textId="77777777" w:rsidR="00407A34" w:rsidRPr="006177A6" w:rsidRDefault="00407A34" w:rsidP="006A59E5">
            <w:pPr>
              <w:rPr>
                <w:rFonts w:ascii="Arial" w:hAnsi="Arial" w:cs="Arial"/>
              </w:rPr>
            </w:pPr>
            <w:r w:rsidRPr="006177A6">
              <w:rPr>
                <w:rFonts w:ascii="Arial" w:eastAsia="Times New Roman" w:hAnsi="Arial" w:cs="Arial"/>
                <w:sz w:val="16"/>
              </w:rPr>
              <w:t>0.02274</w:t>
            </w:r>
            <w:r w:rsidRPr="006177A6">
              <w:rPr>
                <w:rFonts w:ascii="Arial" w:eastAsia="Times New Roman" w:hAnsi="Arial" w:cs="Arial"/>
                <w:sz w:val="16"/>
              </w:rPr>
              <w:br/>
              <w:t>(0.03291)</w:t>
            </w:r>
            <w:r w:rsidRPr="006177A6">
              <w:rPr>
                <w:rFonts w:ascii="Arial" w:eastAsia="Times New Roman" w:hAnsi="Arial" w:cs="Arial"/>
                <w:sz w:val="16"/>
              </w:rPr>
              <w:br/>
              <w:t>n=9</w:t>
            </w:r>
          </w:p>
        </w:tc>
        <w:tc>
          <w:tcPr>
            <w:tcW w:w="1401" w:type="dxa"/>
          </w:tcPr>
          <w:p w14:paraId="737FACAF" w14:textId="77777777" w:rsidR="00407A34" w:rsidRPr="006177A6" w:rsidRDefault="00407A34" w:rsidP="006A59E5">
            <w:pPr>
              <w:rPr>
                <w:rFonts w:ascii="Arial" w:hAnsi="Arial" w:cs="Arial"/>
              </w:rPr>
            </w:pPr>
            <w:r w:rsidRPr="006177A6">
              <w:rPr>
                <w:rFonts w:ascii="Arial" w:eastAsia="Times New Roman" w:hAnsi="Arial" w:cs="Arial"/>
                <w:sz w:val="16"/>
              </w:rPr>
              <w:t>0.01135</w:t>
            </w:r>
            <w:r w:rsidRPr="006177A6">
              <w:rPr>
                <w:rFonts w:ascii="Arial" w:eastAsia="Times New Roman" w:hAnsi="Arial" w:cs="Arial"/>
                <w:sz w:val="16"/>
              </w:rPr>
              <w:br/>
              <w:t>(0.05209)</w:t>
            </w:r>
            <w:r w:rsidRPr="006177A6">
              <w:rPr>
                <w:rFonts w:ascii="Arial" w:eastAsia="Times New Roman" w:hAnsi="Arial" w:cs="Arial"/>
                <w:sz w:val="16"/>
              </w:rPr>
              <w:br/>
              <w:t>n=9</w:t>
            </w:r>
          </w:p>
        </w:tc>
        <w:tc>
          <w:tcPr>
            <w:tcW w:w="1401" w:type="dxa"/>
          </w:tcPr>
          <w:p w14:paraId="0410BC26" w14:textId="77777777" w:rsidR="00407A34" w:rsidRPr="006177A6" w:rsidRDefault="00407A34" w:rsidP="006A59E5">
            <w:pPr>
              <w:rPr>
                <w:rFonts w:ascii="Arial" w:hAnsi="Arial" w:cs="Arial"/>
              </w:rPr>
            </w:pPr>
            <w:r w:rsidRPr="006177A6">
              <w:rPr>
                <w:rFonts w:ascii="Arial" w:eastAsia="Times New Roman" w:hAnsi="Arial" w:cs="Arial"/>
                <w:sz w:val="16"/>
              </w:rPr>
              <w:t>0.00106</w:t>
            </w:r>
            <w:r w:rsidRPr="006177A6">
              <w:rPr>
                <w:rFonts w:ascii="Arial" w:eastAsia="Times New Roman" w:hAnsi="Arial" w:cs="Arial"/>
                <w:sz w:val="16"/>
              </w:rPr>
              <w:br/>
              <w:t>(0.03606)</w:t>
            </w:r>
            <w:r w:rsidRPr="006177A6">
              <w:rPr>
                <w:rFonts w:ascii="Arial" w:eastAsia="Times New Roman" w:hAnsi="Arial" w:cs="Arial"/>
                <w:sz w:val="16"/>
              </w:rPr>
              <w:br/>
              <w:t>n=10</w:t>
            </w:r>
          </w:p>
        </w:tc>
        <w:tc>
          <w:tcPr>
            <w:tcW w:w="1401" w:type="dxa"/>
          </w:tcPr>
          <w:p w14:paraId="110EB9FA" w14:textId="77777777" w:rsidR="00407A34" w:rsidRPr="006177A6" w:rsidRDefault="00407A34" w:rsidP="006A59E5">
            <w:pPr>
              <w:rPr>
                <w:rFonts w:ascii="Arial" w:hAnsi="Arial" w:cs="Arial"/>
              </w:rPr>
            </w:pPr>
            <w:r w:rsidRPr="006177A6">
              <w:rPr>
                <w:rFonts w:ascii="Arial" w:eastAsia="Times New Roman" w:hAnsi="Arial" w:cs="Arial"/>
                <w:sz w:val="16"/>
              </w:rPr>
              <w:t>0.00036</w:t>
            </w:r>
            <w:r w:rsidRPr="006177A6">
              <w:rPr>
                <w:rFonts w:ascii="Arial" w:eastAsia="Times New Roman" w:hAnsi="Arial" w:cs="Arial"/>
                <w:sz w:val="16"/>
              </w:rPr>
              <w:br/>
              <w:t>(0.00068)</w:t>
            </w:r>
            <w:r w:rsidRPr="006177A6">
              <w:rPr>
                <w:rFonts w:ascii="Arial" w:eastAsia="Times New Roman" w:hAnsi="Arial" w:cs="Arial"/>
                <w:sz w:val="16"/>
              </w:rPr>
              <w:br/>
              <w:t>n=10</w:t>
            </w:r>
          </w:p>
        </w:tc>
        <w:tc>
          <w:tcPr>
            <w:tcW w:w="1401" w:type="dxa"/>
          </w:tcPr>
          <w:p w14:paraId="7D0159D3" w14:textId="77777777" w:rsidR="00407A34" w:rsidRPr="006177A6" w:rsidRDefault="00407A34" w:rsidP="006A59E5">
            <w:pPr>
              <w:rPr>
                <w:rFonts w:ascii="Arial" w:hAnsi="Arial" w:cs="Arial"/>
              </w:rPr>
            </w:pPr>
            <w:r w:rsidRPr="006177A6">
              <w:rPr>
                <w:rFonts w:ascii="Arial" w:eastAsia="Times New Roman" w:hAnsi="Arial" w:cs="Arial"/>
                <w:sz w:val="16"/>
              </w:rPr>
              <w:t>0.00013</w:t>
            </w:r>
            <w:r w:rsidRPr="006177A6">
              <w:rPr>
                <w:rFonts w:ascii="Arial" w:eastAsia="Times New Roman" w:hAnsi="Arial" w:cs="Arial"/>
                <w:sz w:val="16"/>
              </w:rPr>
              <w:br/>
              <w:t>(0.00083)</w:t>
            </w:r>
            <w:r w:rsidRPr="006177A6">
              <w:rPr>
                <w:rFonts w:ascii="Arial" w:eastAsia="Times New Roman" w:hAnsi="Arial" w:cs="Arial"/>
                <w:sz w:val="16"/>
              </w:rPr>
              <w:br/>
              <w:t>n=7</w:t>
            </w:r>
          </w:p>
        </w:tc>
        <w:tc>
          <w:tcPr>
            <w:tcW w:w="1401" w:type="dxa"/>
          </w:tcPr>
          <w:p w14:paraId="37DFE1B9" w14:textId="77777777" w:rsidR="00407A34" w:rsidRPr="006177A6" w:rsidRDefault="00407A34" w:rsidP="006A59E5">
            <w:pPr>
              <w:rPr>
                <w:rFonts w:ascii="Arial" w:hAnsi="Arial" w:cs="Arial"/>
              </w:rPr>
            </w:pPr>
            <w:r w:rsidRPr="006177A6">
              <w:rPr>
                <w:rFonts w:ascii="Arial" w:eastAsia="Times New Roman" w:hAnsi="Arial" w:cs="Arial"/>
                <w:sz w:val="16"/>
              </w:rPr>
              <w:t>0.00020</w:t>
            </w:r>
            <w:r w:rsidRPr="006177A6">
              <w:rPr>
                <w:rFonts w:ascii="Arial" w:eastAsia="Times New Roman" w:hAnsi="Arial" w:cs="Arial"/>
                <w:sz w:val="16"/>
              </w:rPr>
              <w:br/>
              <w:t>(0.00330)</w:t>
            </w:r>
            <w:r w:rsidRPr="006177A6">
              <w:rPr>
                <w:rFonts w:ascii="Arial" w:eastAsia="Times New Roman" w:hAnsi="Arial" w:cs="Arial"/>
                <w:sz w:val="16"/>
              </w:rPr>
              <w:br/>
              <w:t>n=10</w:t>
            </w:r>
          </w:p>
        </w:tc>
      </w:tr>
      <w:tr w:rsidR="00407A34" w:rsidRPr="006177A6" w14:paraId="1FB337DE" w14:textId="77777777" w:rsidTr="000B558B">
        <w:trPr>
          <w:jc w:val="center"/>
        </w:trPr>
        <w:tc>
          <w:tcPr>
            <w:tcW w:w="1386" w:type="dxa"/>
          </w:tcPr>
          <w:p w14:paraId="048B7928" w14:textId="77777777" w:rsidR="00407A34" w:rsidRPr="006177A6" w:rsidRDefault="00407A34" w:rsidP="006A59E5">
            <w:pPr>
              <w:rPr>
                <w:rFonts w:ascii="Arial" w:hAnsi="Arial" w:cs="Arial"/>
                <w:i/>
                <w:iCs/>
              </w:rPr>
            </w:pPr>
            <w:r w:rsidRPr="006177A6">
              <w:rPr>
                <w:rFonts w:ascii="Arial" w:eastAsia="Times New Roman" w:hAnsi="Arial" w:cs="Arial"/>
                <w:i/>
                <w:iCs/>
                <w:sz w:val="16"/>
              </w:rPr>
              <w:t>Cxcl5</w:t>
            </w:r>
          </w:p>
        </w:tc>
        <w:tc>
          <w:tcPr>
            <w:tcW w:w="1400" w:type="dxa"/>
          </w:tcPr>
          <w:p w14:paraId="75B3AFB2" w14:textId="77777777" w:rsidR="00407A34" w:rsidRPr="006177A6" w:rsidRDefault="00407A34" w:rsidP="006A59E5">
            <w:pPr>
              <w:rPr>
                <w:rFonts w:ascii="Arial" w:hAnsi="Arial" w:cs="Arial"/>
              </w:rPr>
            </w:pPr>
            <w:r w:rsidRPr="006177A6">
              <w:rPr>
                <w:rFonts w:ascii="Arial" w:eastAsia="Times New Roman" w:hAnsi="Arial" w:cs="Arial"/>
                <w:sz w:val="16"/>
              </w:rPr>
              <w:t>0.00007</w:t>
            </w:r>
            <w:r w:rsidRPr="006177A6">
              <w:rPr>
                <w:rFonts w:ascii="Arial" w:eastAsia="Times New Roman" w:hAnsi="Arial" w:cs="Arial"/>
                <w:sz w:val="16"/>
              </w:rPr>
              <w:br/>
              <w:t>(0.03043)</w:t>
            </w:r>
            <w:r w:rsidRPr="006177A6">
              <w:rPr>
                <w:rFonts w:ascii="Arial" w:eastAsia="Times New Roman" w:hAnsi="Arial" w:cs="Arial"/>
                <w:sz w:val="16"/>
              </w:rPr>
              <w:br/>
              <w:t>n=11</w:t>
            </w:r>
          </w:p>
        </w:tc>
        <w:tc>
          <w:tcPr>
            <w:tcW w:w="1401" w:type="dxa"/>
          </w:tcPr>
          <w:p w14:paraId="09683A66" w14:textId="77777777" w:rsidR="00407A34" w:rsidRPr="006177A6" w:rsidRDefault="00407A34" w:rsidP="006A59E5">
            <w:pPr>
              <w:rPr>
                <w:rFonts w:ascii="Arial" w:hAnsi="Arial" w:cs="Arial"/>
              </w:rPr>
            </w:pPr>
            <w:r w:rsidRPr="006177A6">
              <w:rPr>
                <w:rFonts w:ascii="Arial" w:eastAsia="Times New Roman" w:hAnsi="Arial" w:cs="Arial"/>
                <w:sz w:val="16"/>
              </w:rPr>
              <w:t>0.00155</w:t>
            </w:r>
            <w:r w:rsidRPr="006177A6">
              <w:rPr>
                <w:rFonts w:ascii="Arial" w:eastAsia="Times New Roman" w:hAnsi="Arial" w:cs="Arial"/>
                <w:sz w:val="16"/>
              </w:rPr>
              <w:br/>
              <w:t>(0.04293)</w:t>
            </w:r>
            <w:r w:rsidRPr="006177A6">
              <w:rPr>
                <w:rFonts w:ascii="Arial" w:eastAsia="Times New Roman" w:hAnsi="Arial" w:cs="Arial"/>
                <w:sz w:val="16"/>
              </w:rPr>
              <w:br/>
              <w:t>n=11</w:t>
            </w:r>
          </w:p>
        </w:tc>
        <w:tc>
          <w:tcPr>
            <w:tcW w:w="1401" w:type="dxa"/>
          </w:tcPr>
          <w:p w14:paraId="7E9522E8" w14:textId="77777777" w:rsidR="00407A34" w:rsidRPr="006177A6" w:rsidRDefault="00407A34" w:rsidP="006A59E5">
            <w:pPr>
              <w:rPr>
                <w:rFonts w:ascii="Arial" w:hAnsi="Arial" w:cs="Arial"/>
              </w:rPr>
            </w:pPr>
            <w:r w:rsidRPr="006177A6">
              <w:rPr>
                <w:rFonts w:ascii="Arial" w:eastAsia="Times New Roman" w:hAnsi="Arial" w:cs="Arial"/>
                <w:sz w:val="16"/>
              </w:rPr>
              <w:t>0.46810</w:t>
            </w:r>
            <w:r w:rsidRPr="006177A6">
              <w:rPr>
                <w:rFonts w:ascii="Arial" w:eastAsia="Times New Roman" w:hAnsi="Arial" w:cs="Arial"/>
                <w:sz w:val="16"/>
              </w:rPr>
              <w:br/>
              <w:t>(2.03360)</w:t>
            </w:r>
            <w:r w:rsidRPr="006177A6">
              <w:rPr>
                <w:rFonts w:ascii="Arial" w:eastAsia="Times New Roman" w:hAnsi="Arial" w:cs="Arial"/>
                <w:sz w:val="16"/>
              </w:rPr>
              <w:br/>
              <w:t>n=9</w:t>
            </w:r>
          </w:p>
        </w:tc>
        <w:tc>
          <w:tcPr>
            <w:tcW w:w="1401" w:type="dxa"/>
          </w:tcPr>
          <w:p w14:paraId="3A6925E7" w14:textId="77777777" w:rsidR="00407A34" w:rsidRPr="006177A6" w:rsidRDefault="00407A34" w:rsidP="006A59E5">
            <w:pPr>
              <w:rPr>
                <w:rFonts w:ascii="Arial" w:hAnsi="Arial" w:cs="Arial"/>
              </w:rPr>
            </w:pPr>
            <w:r w:rsidRPr="006177A6">
              <w:rPr>
                <w:rFonts w:ascii="Arial" w:eastAsia="Times New Roman" w:hAnsi="Arial" w:cs="Arial"/>
                <w:sz w:val="16"/>
              </w:rPr>
              <w:t>0.53990</w:t>
            </w:r>
            <w:r w:rsidRPr="006177A6">
              <w:rPr>
                <w:rFonts w:ascii="Arial" w:eastAsia="Times New Roman" w:hAnsi="Arial" w:cs="Arial"/>
                <w:sz w:val="16"/>
              </w:rPr>
              <w:br/>
              <w:t>(1.21085)</w:t>
            </w:r>
            <w:r w:rsidRPr="006177A6">
              <w:rPr>
                <w:rFonts w:ascii="Arial" w:eastAsia="Times New Roman" w:hAnsi="Arial" w:cs="Arial"/>
                <w:sz w:val="16"/>
              </w:rPr>
              <w:br/>
              <w:t>n=9</w:t>
            </w:r>
          </w:p>
        </w:tc>
        <w:tc>
          <w:tcPr>
            <w:tcW w:w="1401" w:type="dxa"/>
          </w:tcPr>
          <w:p w14:paraId="6EDFE010" w14:textId="77777777" w:rsidR="00407A34" w:rsidRPr="006177A6" w:rsidRDefault="00407A34" w:rsidP="006A59E5">
            <w:pPr>
              <w:rPr>
                <w:rFonts w:ascii="Arial" w:hAnsi="Arial" w:cs="Arial"/>
              </w:rPr>
            </w:pPr>
            <w:r w:rsidRPr="006177A6">
              <w:rPr>
                <w:rFonts w:ascii="Arial" w:eastAsia="Times New Roman" w:hAnsi="Arial" w:cs="Arial"/>
                <w:sz w:val="16"/>
              </w:rPr>
              <w:t>0.05529</w:t>
            </w:r>
            <w:r w:rsidRPr="006177A6">
              <w:rPr>
                <w:rFonts w:ascii="Arial" w:eastAsia="Times New Roman" w:hAnsi="Arial" w:cs="Arial"/>
                <w:sz w:val="16"/>
              </w:rPr>
              <w:br/>
              <w:t>(0.56539)</w:t>
            </w:r>
            <w:r w:rsidRPr="006177A6">
              <w:rPr>
                <w:rFonts w:ascii="Arial" w:eastAsia="Times New Roman" w:hAnsi="Arial" w:cs="Arial"/>
                <w:sz w:val="16"/>
              </w:rPr>
              <w:br/>
              <w:t>n=9</w:t>
            </w:r>
          </w:p>
        </w:tc>
        <w:tc>
          <w:tcPr>
            <w:tcW w:w="1401" w:type="dxa"/>
          </w:tcPr>
          <w:p w14:paraId="1DA3BB27" w14:textId="77777777" w:rsidR="00407A34" w:rsidRPr="006177A6" w:rsidRDefault="00407A34" w:rsidP="006A59E5">
            <w:pPr>
              <w:rPr>
                <w:rFonts w:ascii="Arial" w:hAnsi="Arial" w:cs="Arial"/>
              </w:rPr>
            </w:pPr>
            <w:r w:rsidRPr="006177A6">
              <w:rPr>
                <w:rFonts w:ascii="Arial" w:eastAsia="Times New Roman" w:hAnsi="Arial" w:cs="Arial"/>
                <w:sz w:val="16"/>
              </w:rPr>
              <w:t>0.00126</w:t>
            </w:r>
            <w:r w:rsidRPr="006177A6">
              <w:rPr>
                <w:rFonts w:ascii="Arial" w:eastAsia="Times New Roman" w:hAnsi="Arial" w:cs="Arial"/>
                <w:sz w:val="16"/>
              </w:rPr>
              <w:br/>
              <w:t>(0.43770)</w:t>
            </w:r>
            <w:r w:rsidRPr="006177A6">
              <w:rPr>
                <w:rFonts w:ascii="Arial" w:eastAsia="Times New Roman" w:hAnsi="Arial" w:cs="Arial"/>
                <w:sz w:val="16"/>
              </w:rPr>
              <w:br/>
              <w:t>n=10</w:t>
            </w:r>
          </w:p>
        </w:tc>
        <w:tc>
          <w:tcPr>
            <w:tcW w:w="1401" w:type="dxa"/>
          </w:tcPr>
          <w:p w14:paraId="2D4F8C07" w14:textId="77777777" w:rsidR="00407A34" w:rsidRPr="006177A6" w:rsidRDefault="00407A34" w:rsidP="006A59E5">
            <w:pPr>
              <w:rPr>
                <w:rFonts w:ascii="Arial" w:hAnsi="Arial" w:cs="Arial"/>
              </w:rPr>
            </w:pPr>
            <w:r w:rsidRPr="006177A6">
              <w:rPr>
                <w:rFonts w:ascii="Arial" w:eastAsia="Times New Roman" w:hAnsi="Arial" w:cs="Arial"/>
                <w:sz w:val="16"/>
              </w:rPr>
              <w:t>0.00014</w:t>
            </w:r>
            <w:r w:rsidRPr="006177A6">
              <w:rPr>
                <w:rFonts w:ascii="Arial" w:eastAsia="Times New Roman" w:hAnsi="Arial" w:cs="Arial"/>
                <w:sz w:val="16"/>
              </w:rPr>
              <w:br/>
              <w:t>(0.00134)</w:t>
            </w:r>
            <w:r w:rsidRPr="006177A6">
              <w:rPr>
                <w:rFonts w:ascii="Arial" w:eastAsia="Times New Roman" w:hAnsi="Arial" w:cs="Arial"/>
                <w:sz w:val="16"/>
              </w:rPr>
              <w:br/>
              <w:t>n=10</w:t>
            </w:r>
          </w:p>
        </w:tc>
        <w:tc>
          <w:tcPr>
            <w:tcW w:w="1401" w:type="dxa"/>
          </w:tcPr>
          <w:p w14:paraId="5FBBBF9C" w14:textId="77777777" w:rsidR="00407A34" w:rsidRPr="006177A6" w:rsidRDefault="00407A34" w:rsidP="006A59E5">
            <w:pPr>
              <w:rPr>
                <w:rFonts w:ascii="Arial" w:hAnsi="Arial" w:cs="Arial"/>
              </w:rPr>
            </w:pPr>
            <w:r w:rsidRPr="006177A6">
              <w:rPr>
                <w:rFonts w:ascii="Arial" w:eastAsia="Times New Roman" w:hAnsi="Arial" w:cs="Arial"/>
                <w:sz w:val="16"/>
              </w:rPr>
              <w:t>0.00035</w:t>
            </w:r>
            <w:r w:rsidRPr="006177A6">
              <w:rPr>
                <w:rFonts w:ascii="Arial" w:eastAsia="Times New Roman" w:hAnsi="Arial" w:cs="Arial"/>
                <w:sz w:val="16"/>
              </w:rPr>
              <w:br/>
              <w:t>(0.01113)</w:t>
            </w:r>
            <w:r w:rsidRPr="006177A6">
              <w:rPr>
                <w:rFonts w:ascii="Arial" w:eastAsia="Times New Roman" w:hAnsi="Arial" w:cs="Arial"/>
                <w:sz w:val="16"/>
              </w:rPr>
              <w:br/>
              <w:t>n=7</w:t>
            </w:r>
          </w:p>
        </w:tc>
        <w:tc>
          <w:tcPr>
            <w:tcW w:w="1401" w:type="dxa"/>
          </w:tcPr>
          <w:p w14:paraId="40B2A00F" w14:textId="77777777" w:rsidR="00407A34" w:rsidRPr="006177A6" w:rsidRDefault="00407A34" w:rsidP="006A59E5">
            <w:pPr>
              <w:rPr>
                <w:rFonts w:ascii="Arial" w:hAnsi="Arial" w:cs="Arial"/>
              </w:rPr>
            </w:pPr>
            <w:r w:rsidRPr="006177A6">
              <w:rPr>
                <w:rFonts w:ascii="Arial" w:eastAsia="Times New Roman" w:hAnsi="Arial" w:cs="Arial"/>
                <w:sz w:val="16"/>
              </w:rPr>
              <w:t>0.00010</w:t>
            </w:r>
            <w:r w:rsidRPr="006177A6">
              <w:rPr>
                <w:rFonts w:ascii="Arial" w:eastAsia="Times New Roman" w:hAnsi="Arial" w:cs="Arial"/>
                <w:sz w:val="16"/>
              </w:rPr>
              <w:br/>
              <w:t>(0.00543)</w:t>
            </w:r>
            <w:r w:rsidRPr="006177A6">
              <w:rPr>
                <w:rFonts w:ascii="Arial" w:eastAsia="Times New Roman" w:hAnsi="Arial" w:cs="Arial"/>
                <w:sz w:val="16"/>
              </w:rPr>
              <w:br/>
              <w:t>n=10</w:t>
            </w:r>
          </w:p>
        </w:tc>
      </w:tr>
      <w:tr w:rsidR="00407A34" w:rsidRPr="006177A6" w14:paraId="1E5C8039" w14:textId="77777777" w:rsidTr="000B558B">
        <w:trPr>
          <w:jc w:val="center"/>
        </w:trPr>
        <w:tc>
          <w:tcPr>
            <w:tcW w:w="1386" w:type="dxa"/>
          </w:tcPr>
          <w:p w14:paraId="39730003" w14:textId="77777777" w:rsidR="00407A34" w:rsidRPr="006177A6" w:rsidRDefault="00407A34" w:rsidP="006A59E5">
            <w:pPr>
              <w:rPr>
                <w:rFonts w:ascii="Arial" w:hAnsi="Arial" w:cs="Arial"/>
                <w:i/>
                <w:iCs/>
              </w:rPr>
            </w:pPr>
            <w:r w:rsidRPr="006177A6">
              <w:rPr>
                <w:rFonts w:ascii="Arial" w:eastAsia="Times New Roman" w:hAnsi="Arial" w:cs="Arial"/>
                <w:i/>
                <w:iCs/>
                <w:sz w:val="16"/>
              </w:rPr>
              <w:t>Cxcl10</w:t>
            </w:r>
          </w:p>
        </w:tc>
        <w:tc>
          <w:tcPr>
            <w:tcW w:w="1400" w:type="dxa"/>
          </w:tcPr>
          <w:p w14:paraId="0BD44E0E" w14:textId="77777777" w:rsidR="00407A34" w:rsidRPr="006177A6" w:rsidRDefault="00407A34" w:rsidP="006A59E5">
            <w:pPr>
              <w:rPr>
                <w:rFonts w:ascii="Arial" w:hAnsi="Arial" w:cs="Arial"/>
              </w:rPr>
            </w:pPr>
            <w:r w:rsidRPr="006177A6">
              <w:rPr>
                <w:rFonts w:ascii="Arial" w:eastAsia="Times New Roman" w:hAnsi="Arial" w:cs="Arial"/>
                <w:sz w:val="16"/>
              </w:rPr>
              <w:t>0.00102</w:t>
            </w:r>
            <w:r w:rsidRPr="006177A6">
              <w:rPr>
                <w:rFonts w:ascii="Arial" w:eastAsia="Times New Roman" w:hAnsi="Arial" w:cs="Arial"/>
                <w:sz w:val="16"/>
              </w:rPr>
              <w:br/>
              <w:t>(0.00387)</w:t>
            </w:r>
            <w:r w:rsidRPr="006177A6">
              <w:rPr>
                <w:rFonts w:ascii="Arial" w:eastAsia="Times New Roman" w:hAnsi="Arial" w:cs="Arial"/>
                <w:sz w:val="16"/>
              </w:rPr>
              <w:br/>
              <w:t>n=11</w:t>
            </w:r>
          </w:p>
        </w:tc>
        <w:tc>
          <w:tcPr>
            <w:tcW w:w="1401" w:type="dxa"/>
          </w:tcPr>
          <w:p w14:paraId="6AC33631" w14:textId="77777777" w:rsidR="00407A34" w:rsidRPr="006177A6" w:rsidRDefault="00407A34" w:rsidP="006A59E5">
            <w:pPr>
              <w:rPr>
                <w:rFonts w:ascii="Arial" w:hAnsi="Arial" w:cs="Arial"/>
              </w:rPr>
            </w:pPr>
            <w:r w:rsidRPr="006177A6">
              <w:rPr>
                <w:rFonts w:ascii="Arial" w:eastAsia="Times New Roman" w:hAnsi="Arial" w:cs="Arial"/>
                <w:sz w:val="16"/>
              </w:rPr>
              <w:t>0.00292</w:t>
            </w:r>
            <w:r w:rsidRPr="006177A6">
              <w:rPr>
                <w:rFonts w:ascii="Arial" w:eastAsia="Times New Roman" w:hAnsi="Arial" w:cs="Arial"/>
                <w:sz w:val="16"/>
              </w:rPr>
              <w:br/>
              <w:t>(0.01701)</w:t>
            </w:r>
            <w:r w:rsidRPr="006177A6">
              <w:rPr>
                <w:rFonts w:ascii="Arial" w:eastAsia="Times New Roman" w:hAnsi="Arial" w:cs="Arial"/>
                <w:sz w:val="16"/>
              </w:rPr>
              <w:br/>
              <w:t>n=11</w:t>
            </w:r>
          </w:p>
        </w:tc>
        <w:tc>
          <w:tcPr>
            <w:tcW w:w="1401" w:type="dxa"/>
          </w:tcPr>
          <w:p w14:paraId="5E02DE19" w14:textId="77777777" w:rsidR="00407A34" w:rsidRPr="006177A6" w:rsidRDefault="00407A34" w:rsidP="006A59E5">
            <w:pPr>
              <w:rPr>
                <w:rFonts w:ascii="Arial" w:hAnsi="Arial" w:cs="Arial"/>
              </w:rPr>
            </w:pPr>
            <w:r w:rsidRPr="006177A6">
              <w:rPr>
                <w:rFonts w:ascii="Arial" w:eastAsia="Times New Roman" w:hAnsi="Arial" w:cs="Arial"/>
                <w:sz w:val="16"/>
              </w:rPr>
              <w:t>0.06178</w:t>
            </w:r>
            <w:r w:rsidRPr="006177A6">
              <w:rPr>
                <w:rFonts w:ascii="Arial" w:eastAsia="Times New Roman" w:hAnsi="Arial" w:cs="Arial"/>
                <w:sz w:val="16"/>
              </w:rPr>
              <w:br/>
              <w:t>(0.10289)</w:t>
            </w:r>
            <w:r w:rsidRPr="006177A6">
              <w:rPr>
                <w:rFonts w:ascii="Arial" w:eastAsia="Times New Roman" w:hAnsi="Arial" w:cs="Arial"/>
                <w:sz w:val="16"/>
              </w:rPr>
              <w:br/>
              <w:t>n=9</w:t>
            </w:r>
          </w:p>
        </w:tc>
        <w:tc>
          <w:tcPr>
            <w:tcW w:w="1401" w:type="dxa"/>
          </w:tcPr>
          <w:p w14:paraId="2F0F5F4B" w14:textId="77777777" w:rsidR="00407A34" w:rsidRPr="006177A6" w:rsidRDefault="00407A34" w:rsidP="006A59E5">
            <w:pPr>
              <w:rPr>
                <w:rFonts w:ascii="Arial" w:hAnsi="Arial" w:cs="Arial"/>
              </w:rPr>
            </w:pPr>
            <w:r w:rsidRPr="006177A6">
              <w:rPr>
                <w:rFonts w:ascii="Arial" w:eastAsia="Times New Roman" w:hAnsi="Arial" w:cs="Arial"/>
                <w:sz w:val="16"/>
              </w:rPr>
              <w:t>0.06746</w:t>
            </w:r>
            <w:r w:rsidRPr="006177A6">
              <w:rPr>
                <w:rFonts w:ascii="Arial" w:eastAsia="Times New Roman" w:hAnsi="Arial" w:cs="Arial"/>
                <w:sz w:val="16"/>
              </w:rPr>
              <w:br/>
              <w:t>(0.12521)</w:t>
            </w:r>
            <w:r w:rsidRPr="006177A6">
              <w:rPr>
                <w:rFonts w:ascii="Arial" w:eastAsia="Times New Roman" w:hAnsi="Arial" w:cs="Arial"/>
                <w:sz w:val="16"/>
              </w:rPr>
              <w:br/>
              <w:t>n=9</w:t>
            </w:r>
          </w:p>
        </w:tc>
        <w:tc>
          <w:tcPr>
            <w:tcW w:w="1401" w:type="dxa"/>
          </w:tcPr>
          <w:p w14:paraId="7BC77D89" w14:textId="77777777" w:rsidR="00407A34" w:rsidRPr="006177A6" w:rsidRDefault="00407A34" w:rsidP="006A59E5">
            <w:pPr>
              <w:rPr>
                <w:rFonts w:ascii="Arial" w:hAnsi="Arial" w:cs="Arial"/>
              </w:rPr>
            </w:pPr>
            <w:r w:rsidRPr="006177A6">
              <w:rPr>
                <w:rFonts w:ascii="Arial" w:eastAsia="Times New Roman" w:hAnsi="Arial" w:cs="Arial"/>
                <w:sz w:val="16"/>
              </w:rPr>
              <w:t>0.01612</w:t>
            </w:r>
            <w:r w:rsidRPr="006177A6">
              <w:rPr>
                <w:rFonts w:ascii="Arial" w:eastAsia="Times New Roman" w:hAnsi="Arial" w:cs="Arial"/>
                <w:sz w:val="16"/>
              </w:rPr>
              <w:br/>
              <w:t>(0.14495)</w:t>
            </w:r>
            <w:r w:rsidRPr="006177A6">
              <w:rPr>
                <w:rFonts w:ascii="Arial" w:eastAsia="Times New Roman" w:hAnsi="Arial" w:cs="Arial"/>
                <w:sz w:val="16"/>
              </w:rPr>
              <w:br/>
              <w:t>n=9</w:t>
            </w:r>
          </w:p>
        </w:tc>
        <w:tc>
          <w:tcPr>
            <w:tcW w:w="1401" w:type="dxa"/>
          </w:tcPr>
          <w:p w14:paraId="2F27E0F0" w14:textId="77777777" w:rsidR="00407A34" w:rsidRPr="006177A6" w:rsidRDefault="00407A34" w:rsidP="006A59E5">
            <w:pPr>
              <w:rPr>
                <w:rFonts w:ascii="Arial" w:hAnsi="Arial" w:cs="Arial"/>
              </w:rPr>
            </w:pPr>
            <w:r w:rsidRPr="006177A6">
              <w:rPr>
                <w:rFonts w:ascii="Arial" w:eastAsia="Times New Roman" w:hAnsi="Arial" w:cs="Arial"/>
                <w:sz w:val="16"/>
              </w:rPr>
              <w:t>0.00853</w:t>
            </w:r>
            <w:r w:rsidRPr="006177A6">
              <w:rPr>
                <w:rFonts w:ascii="Arial" w:eastAsia="Times New Roman" w:hAnsi="Arial" w:cs="Arial"/>
                <w:sz w:val="16"/>
              </w:rPr>
              <w:br/>
              <w:t>(0.07154)</w:t>
            </w:r>
            <w:r w:rsidRPr="006177A6">
              <w:rPr>
                <w:rFonts w:ascii="Arial" w:eastAsia="Times New Roman" w:hAnsi="Arial" w:cs="Arial"/>
                <w:sz w:val="16"/>
              </w:rPr>
              <w:br/>
              <w:t>n=10</w:t>
            </w:r>
          </w:p>
        </w:tc>
        <w:tc>
          <w:tcPr>
            <w:tcW w:w="1401" w:type="dxa"/>
          </w:tcPr>
          <w:p w14:paraId="27ED2DE2" w14:textId="77777777" w:rsidR="00407A34" w:rsidRPr="006177A6" w:rsidRDefault="00407A34" w:rsidP="006A59E5">
            <w:pPr>
              <w:rPr>
                <w:rFonts w:ascii="Arial" w:hAnsi="Arial" w:cs="Arial"/>
              </w:rPr>
            </w:pPr>
            <w:r w:rsidRPr="006177A6">
              <w:rPr>
                <w:rFonts w:ascii="Arial" w:eastAsia="Times New Roman" w:hAnsi="Arial" w:cs="Arial"/>
                <w:sz w:val="16"/>
              </w:rPr>
              <w:t>0.00188</w:t>
            </w:r>
            <w:r w:rsidRPr="006177A6">
              <w:rPr>
                <w:rFonts w:ascii="Arial" w:eastAsia="Times New Roman" w:hAnsi="Arial" w:cs="Arial"/>
                <w:sz w:val="16"/>
              </w:rPr>
              <w:br/>
              <w:t>(0.00609)</w:t>
            </w:r>
            <w:r w:rsidRPr="006177A6">
              <w:rPr>
                <w:rFonts w:ascii="Arial" w:eastAsia="Times New Roman" w:hAnsi="Arial" w:cs="Arial"/>
                <w:sz w:val="16"/>
              </w:rPr>
              <w:br/>
              <w:t>n=10</w:t>
            </w:r>
          </w:p>
        </w:tc>
        <w:tc>
          <w:tcPr>
            <w:tcW w:w="1401" w:type="dxa"/>
          </w:tcPr>
          <w:p w14:paraId="5105F0A5" w14:textId="77777777" w:rsidR="00407A34" w:rsidRPr="006177A6" w:rsidRDefault="00407A34" w:rsidP="006A59E5">
            <w:pPr>
              <w:rPr>
                <w:rFonts w:ascii="Arial" w:hAnsi="Arial" w:cs="Arial"/>
              </w:rPr>
            </w:pPr>
            <w:r w:rsidRPr="006177A6">
              <w:rPr>
                <w:rFonts w:ascii="Arial" w:eastAsia="Times New Roman" w:hAnsi="Arial" w:cs="Arial"/>
                <w:sz w:val="16"/>
              </w:rPr>
              <w:t>0.00513</w:t>
            </w:r>
            <w:r w:rsidRPr="006177A6">
              <w:rPr>
                <w:rFonts w:ascii="Arial" w:eastAsia="Times New Roman" w:hAnsi="Arial" w:cs="Arial"/>
                <w:sz w:val="16"/>
              </w:rPr>
              <w:br/>
              <w:t>(0.02724)</w:t>
            </w:r>
            <w:r w:rsidRPr="006177A6">
              <w:rPr>
                <w:rFonts w:ascii="Arial" w:eastAsia="Times New Roman" w:hAnsi="Arial" w:cs="Arial"/>
                <w:sz w:val="16"/>
              </w:rPr>
              <w:br/>
              <w:t>n=7</w:t>
            </w:r>
          </w:p>
        </w:tc>
        <w:tc>
          <w:tcPr>
            <w:tcW w:w="1401" w:type="dxa"/>
          </w:tcPr>
          <w:p w14:paraId="6BEDD6F6" w14:textId="77777777" w:rsidR="00407A34" w:rsidRPr="006177A6" w:rsidRDefault="00407A34" w:rsidP="006A59E5">
            <w:pPr>
              <w:rPr>
                <w:rFonts w:ascii="Arial" w:hAnsi="Arial" w:cs="Arial"/>
              </w:rPr>
            </w:pPr>
            <w:r w:rsidRPr="006177A6">
              <w:rPr>
                <w:rFonts w:ascii="Arial" w:eastAsia="Times New Roman" w:hAnsi="Arial" w:cs="Arial"/>
                <w:sz w:val="16"/>
              </w:rPr>
              <w:t>0.00189</w:t>
            </w:r>
            <w:r w:rsidRPr="006177A6">
              <w:rPr>
                <w:rFonts w:ascii="Arial" w:eastAsia="Times New Roman" w:hAnsi="Arial" w:cs="Arial"/>
                <w:sz w:val="16"/>
              </w:rPr>
              <w:br/>
              <w:t>(0.01783)</w:t>
            </w:r>
            <w:r w:rsidRPr="006177A6">
              <w:rPr>
                <w:rFonts w:ascii="Arial" w:eastAsia="Times New Roman" w:hAnsi="Arial" w:cs="Arial"/>
                <w:sz w:val="16"/>
              </w:rPr>
              <w:br/>
              <w:t>n=10</w:t>
            </w:r>
          </w:p>
        </w:tc>
      </w:tr>
      <w:tr w:rsidR="00407A34" w:rsidRPr="006177A6" w14:paraId="200514BD" w14:textId="77777777" w:rsidTr="000B558B">
        <w:trPr>
          <w:jc w:val="center"/>
        </w:trPr>
        <w:tc>
          <w:tcPr>
            <w:tcW w:w="1386" w:type="dxa"/>
          </w:tcPr>
          <w:p w14:paraId="5DAFD110" w14:textId="570E4576" w:rsidR="00407A34" w:rsidRPr="006177A6" w:rsidRDefault="00407A34" w:rsidP="006A59E5">
            <w:pPr>
              <w:rPr>
                <w:rFonts w:ascii="Arial" w:hAnsi="Arial" w:cs="Arial"/>
                <w:i/>
                <w:iCs/>
              </w:rPr>
            </w:pPr>
            <w:r w:rsidRPr="006177A6">
              <w:rPr>
                <w:rFonts w:ascii="Arial" w:eastAsia="Times New Roman" w:hAnsi="Arial" w:cs="Arial"/>
                <w:i/>
                <w:iCs/>
                <w:sz w:val="16"/>
              </w:rPr>
              <w:t>Il1</w:t>
            </w:r>
            <w:r w:rsidR="00386952" w:rsidRPr="006177A6">
              <w:rPr>
                <w:rFonts w:ascii="Arial" w:eastAsia="Times New Roman" w:hAnsi="Arial" w:cs="Arial"/>
                <w:i/>
                <w:iCs/>
                <w:sz w:val="16"/>
              </w:rPr>
              <w:t>β</w:t>
            </w:r>
          </w:p>
        </w:tc>
        <w:tc>
          <w:tcPr>
            <w:tcW w:w="1400" w:type="dxa"/>
          </w:tcPr>
          <w:p w14:paraId="3CF44228" w14:textId="77777777" w:rsidR="00407A34" w:rsidRPr="006177A6" w:rsidRDefault="00407A34" w:rsidP="006A59E5">
            <w:pPr>
              <w:rPr>
                <w:rFonts w:ascii="Arial" w:hAnsi="Arial" w:cs="Arial"/>
              </w:rPr>
            </w:pPr>
            <w:r w:rsidRPr="006177A6">
              <w:rPr>
                <w:rFonts w:ascii="Arial" w:eastAsia="Times New Roman" w:hAnsi="Arial" w:cs="Arial"/>
                <w:sz w:val="16"/>
              </w:rPr>
              <w:t>0.00009</w:t>
            </w:r>
            <w:r w:rsidRPr="006177A6">
              <w:rPr>
                <w:rFonts w:ascii="Arial" w:eastAsia="Times New Roman" w:hAnsi="Arial" w:cs="Arial"/>
                <w:sz w:val="16"/>
              </w:rPr>
              <w:br/>
              <w:t>(0.00070)</w:t>
            </w:r>
            <w:r w:rsidRPr="006177A6">
              <w:rPr>
                <w:rFonts w:ascii="Arial" w:eastAsia="Times New Roman" w:hAnsi="Arial" w:cs="Arial"/>
                <w:sz w:val="16"/>
              </w:rPr>
              <w:br/>
              <w:t>n=11</w:t>
            </w:r>
          </w:p>
        </w:tc>
        <w:tc>
          <w:tcPr>
            <w:tcW w:w="1401" w:type="dxa"/>
          </w:tcPr>
          <w:p w14:paraId="019ACF3A" w14:textId="77777777" w:rsidR="00407A34" w:rsidRPr="006177A6" w:rsidRDefault="00407A34" w:rsidP="006A59E5">
            <w:pPr>
              <w:rPr>
                <w:rFonts w:ascii="Arial" w:hAnsi="Arial" w:cs="Arial"/>
              </w:rPr>
            </w:pPr>
            <w:r w:rsidRPr="006177A6">
              <w:rPr>
                <w:rFonts w:ascii="Arial" w:eastAsia="Times New Roman" w:hAnsi="Arial" w:cs="Arial"/>
                <w:sz w:val="16"/>
              </w:rPr>
              <w:t>0.00526</w:t>
            </w:r>
            <w:r w:rsidRPr="006177A6">
              <w:rPr>
                <w:rFonts w:ascii="Arial" w:eastAsia="Times New Roman" w:hAnsi="Arial" w:cs="Arial"/>
                <w:sz w:val="16"/>
              </w:rPr>
              <w:br/>
              <w:t>(0.01955)</w:t>
            </w:r>
            <w:r w:rsidRPr="006177A6">
              <w:rPr>
                <w:rFonts w:ascii="Arial" w:eastAsia="Times New Roman" w:hAnsi="Arial" w:cs="Arial"/>
                <w:sz w:val="16"/>
              </w:rPr>
              <w:br/>
              <w:t>n=11</w:t>
            </w:r>
          </w:p>
        </w:tc>
        <w:tc>
          <w:tcPr>
            <w:tcW w:w="1401" w:type="dxa"/>
          </w:tcPr>
          <w:p w14:paraId="2B0C9D9E" w14:textId="77777777" w:rsidR="00407A34" w:rsidRPr="006177A6" w:rsidRDefault="00407A34" w:rsidP="006A59E5">
            <w:pPr>
              <w:rPr>
                <w:rFonts w:ascii="Arial" w:hAnsi="Arial" w:cs="Arial"/>
              </w:rPr>
            </w:pPr>
            <w:r w:rsidRPr="006177A6">
              <w:rPr>
                <w:rFonts w:ascii="Arial" w:eastAsia="Times New Roman" w:hAnsi="Arial" w:cs="Arial"/>
                <w:sz w:val="16"/>
              </w:rPr>
              <w:t>0.05823</w:t>
            </w:r>
            <w:r w:rsidRPr="006177A6">
              <w:rPr>
                <w:rFonts w:ascii="Arial" w:eastAsia="Times New Roman" w:hAnsi="Arial" w:cs="Arial"/>
                <w:sz w:val="16"/>
              </w:rPr>
              <w:br/>
              <w:t>(0.24696)</w:t>
            </w:r>
            <w:r w:rsidRPr="006177A6">
              <w:rPr>
                <w:rFonts w:ascii="Arial" w:eastAsia="Times New Roman" w:hAnsi="Arial" w:cs="Arial"/>
                <w:sz w:val="16"/>
              </w:rPr>
              <w:br/>
              <w:t>n=9</w:t>
            </w:r>
          </w:p>
        </w:tc>
        <w:tc>
          <w:tcPr>
            <w:tcW w:w="1401" w:type="dxa"/>
          </w:tcPr>
          <w:p w14:paraId="1E077D0F" w14:textId="77777777" w:rsidR="00407A34" w:rsidRPr="006177A6" w:rsidRDefault="00407A34" w:rsidP="006A59E5">
            <w:pPr>
              <w:rPr>
                <w:rFonts w:ascii="Arial" w:hAnsi="Arial" w:cs="Arial"/>
              </w:rPr>
            </w:pPr>
            <w:r w:rsidRPr="006177A6">
              <w:rPr>
                <w:rFonts w:ascii="Arial" w:eastAsia="Times New Roman" w:hAnsi="Arial" w:cs="Arial"/>
                <w:sz w:val="16"/>
              </w:rPr>
              <w:t>0.07935</w:t>
            </w:r>
            <w:r w:rsidRPr="006177A6">
              <w:rPr>
                <w:rFonts w:ascii="Arial" w:eastAsia="Times New Roman" w:hAnsi="Arial" w:cs="Arial"/>
                <w:sz w:val="16"/>
              </w:rPr>
              <w:br/>
              <w:t>(0.27394)</w:t>
            </w:r>
            <w:r w:rsidRPr="006177A6">
              <w:rPr>
                <w:rFonts w:ascii="Arial" w:eastAsia="Times New Roman" w:hAnsi="Arial" w:cs="Arial"/>
                <w:sz w:val="16"/>
              </w:rPr>
              <w:br/>
              <w:t>n=9</w:t>
            </w:r>
          </w:p>
        </w:tc>
        <w:tc>
          <w:tcPr>
            <w:tcW w:w="1401" w:type="dxa"/>
          </w:tcPr>
          <w:p w14:paraId="20557271" w14:textId="77777777" w:rsidR="00407A34" w:rsidRPr="006177A6" w:rsidRDefault="00407A34" w:rsidP="006A59E5">
            <w:pPr>
              <w:rPr>
                <w:rFonts w:ascii="Arial" w:hAnsi="Arial" w:cs="Arial"/>
              </w:rPr>
            </w:pPr>
            <w:r w:rsidRPr="006177A6">
              <w:rPr>
                <w:rFonts w:ascii="Arial" w:eastAsia="Times New Roman" w:hAnsi="Arial" w:cs="Arial"/>
                <w:sz w:val="16"/>
              </w:rPr>
              <w:t>0.01764</w:t>
            </w:r>
            <w:r w:rsidRPr="006177A6">
              <w:rPr>
                <w:rFonts w:ascii="Arial" w:eastAsia="Times New Roman" w:hAnsi="Arial" w:cs="Arial"/>
                <w:sz w:val="16"/>
              </w:rPr>
              <w:br/>
              <w:t>(0.17185)</w:t>
            </w:r>
            <w:r w:rsidRPr="006177A6">
              <w:rPr>
                <w:rFonts w:ascii="Arial" w:eastAsia="Times New Roman" w:hAnsi="Arial" w:cs="Arial"/>
                <w:sz w:val="16"/>
              </w:rPr>
              <w:br/>
              <w:t>n=9</w:t>
            </w:r>
          </w:p>
        </w:tc>
        <w:tc>
          <w:tcPr>
            <w:tcW w:w="1401" w:type="dxa"/>
          </w:tcPr>
          <w:p w14:paraId="09142DE9" w14:textId="77777777" w:rsidR="00407A34" w:rsidRPr="006177A6" w:rsidRDefault="00407A34" w:rsidP="006A59E5">
            <w:pPr>
              <w:rPr>
                <w:rFonts w:ascii="Arial" w:hAnsi="Arial" w:cs="Arial"/>
              </w:rPr>
            </w:pPr>
            <w:r w:rsidRPr="006177A6">
              <w:rPr>
                <w:rFonts w:ascii="Arial" w:eastAsia="Times New Roman" w:hAnsi="Arial" w:cs="Arial"/>
                <w:sz w:val="16"/>
              </w:rPr>
              <w:t>0.00129</w:t>
            </w:r>
            <w:r w:rsidRPr="006177A6">
              <w:rPr>
                <w:rFonts w:ascii="Arial" w:eastAsia="Times New Roman" w:hAnsi="Arial" w:cs="Arial"/>
                <w:sz w:val="16"/>
              </w:rPr>
              <w:br/>
              <w:t>(0.19460)</w:t>
            </w:r>
            <w:r w:rsidRPr="006177A6">
              <w:rPr>
                <w:rFonts w:ascii="Arial" w:eastAsia="Times New Roman" w:hAnsi="Arial" w:cs="Arial"/>
                <w:sz w:val="16"/>
              </w:rPr>
              <w:br/>
              <w:t>n=10</w:t>
            </w:r>
          </w:p>
        </w:tc>
        <w:tc>
          <w:tcPr>
            <w:tcW w:w="1401" w:type="dxa"/>
          </w:tcPr>
          <w:p w14:paraId="6631FF19" w14:textId="77777777" w:rsidR="00407A34" w:rsidRPr="006177A6" w:rsidRDefault="00407A34" w:rsidP="006A59E5">
            <w:pPr>
              <w:rPr>
                <w:rFonts w:ascii="Arial" w:hAnsi="Arial" w:cs="Arial"/>
              </w:rPr>
            </w:pPr>
            <w:r w:rsidRPr="006177A6">
              <w:rPr>
                <w:rFonts w:ascii="Arial" w:eastAsia="Times New Roman" w:hAnsi="Arial" w:cs="Arial"/>
                <w:sz w:val="16"/>
              </w:rPr>
              <w:t>0.00029</w:t>
            </w:r>
            <w:r w:rsidRPr="006177A6">
              <w:rPr>
                <w:rFonts w:ascii="Arial" w:eastAsia="Times New Roman" w:hAnsi="Arial" w:cs="Arial"/>
                <w:sz w:val="16"/>
              </w:rPr>
              <w:br/>
              <w:t>(0.00296)</w:t>
            </w:r>
            <w:r w:rsidRPr="006177A6">
              <w:rPr>
                <w:rFonts w:ascii="Arial" w:eastAsia="Times New Roman" w:hAnsi="Arial" w:cs="Arial"/>
                <w:sz w:val="16"/>
              </w:rPr>
              <w:br/>
              <w:t>n=10</w:t>
            </w:r>
          </w:p>
        </w:tc>
        <w:tc>
          <w:tcPr>
            <w:tcW w:w="1401" w:type="dxa"/>
          </w:tcPr>
          <w:p w14:paraId="2714542A" w14:textId="77777777" w:rsidR="00407A34" w:rsidRPr="006177A6" w:rsidRDefault="00407A34" w:rsidP="006A59E5">
            <w:pPr>
              <w:rPr>
                <w:rFonts w:ascii="Arial" w:hAnsi="Arial" w:cs="Arial"/>
              </w:rPr>
            </w:pPr>
            <w:r w:rsidRPr="006177A6">
              <w:rPr>
                <w:rFonts w:ascii="Arial" w:eastAsia="Times New Roman" w:hAnsi="Arial" w:cs="Arial"/>
                <w:sz w:val="16"/>
              </w:rPr>
              <w:t>0.00054</w:t>
            </w:r>
            <w:r w:rsidRPr="006177A6">
              <w:rPr>
                <w:rFonts w:ascii="Arial" w:eastAsia="Times New Roman" w:hAnsi="Arial" w:cs="Arial"/>
                <w:sz w:val="16"/>
              </w:rPr>
              <w:br/>
              <w:t>(0.07891)</w:t>
            </w:r>
            <w:r w:rsidRPr="006177A6">
              <w:rPr>
                <w:rFonts w:ascii="Arial" w:eastAsia="Times New Roman" w:hAnsi="Arial" w:cs="Arial"/>
                <w:sz w:val="16"/>
              </w:rPr>
              <w:br/>
              <w:t>n=7</w:t>
            </w:r>
          </w:p>
        </w:tc>
        <w:tc>
          <w:tcPr>
            <w:tcW w:w="1401" w:type="dxa"/>
          </w:tcPr>
          <w:p w14:paraId="51ED849B" w14:textId="77777777" w:rsidR="00407A34" w:rsidRPr="006177A6" w:rsidRDefault="00407A34" w:rsidP="006A59E5">
            <w:pPr>
              <w:rPr>
                <w:rFonts w:ascii="Arial" w:hAnsi="Arial" w:cs="Arial"/>
              </w:rPr>
            </w:pPr>
            <w:r w:rsidRPr="006177A6">
              <w:rPr>
                <w:rFonts w:ascii="Arial" w:eastAsia="Times New Roman" w:hAnsi="Arial" w:cs="Arial"/>
                <w:sz w:val="16"/>
              </w:rPr>
              <w:t>0.00032</w:t>
            </w:r>
            <w:r w:rsidRPr="006177A6">
              <w:rPr>
                <w:rFonts w:ascii="Arial" w:eastAsia="Times New Roman" w:hAnsi="Arial" w:cs="Arial"/>
                <w:sz w:val="16"/>
              </w:rPr>
              <w:br/>
              <w:t>(0.00194)</w:t>
            </w:r>
            <w:r w:rsidRPr="006177A6">
              <w:rPr>
                <w:rFonts w:ascii="Arial" w:eastAsia="Times New Roman" w:hAnsi="Arial" w:cs="Arial"/>
                <w:sz w:val="16"/>
              </w:rPr>
              <w:br/>
              <w:t>n=10</w:t>
            </w:r>
          </w:p>
        </w:tc>
      </w:tr>
      <w:tr w:rsidR="00407A34" w:rsidRPr="006177A6" w14:paraId="077DB5F2" w14:textId="77777777" w:rsidTr="000B558B">
        <w:trPr>
          <w:jc w:val="center"/>
        </w:trPr>
        <w:tc>
          <w:tcPr>
            <w:tcW w:w="1386" w:type="dxa"/>
          </w:tcPr>
          <w:p w14:paraId="7DF955BF" w14:textId="77777777" w:rsidR="00407A34" w:rsidRPr="006177A6" w:rsidRDefault="00407A34" w:rsidP="006A59E5">
            <w:pPr>
              <w:rPr>
                <w:rFonts w:ascii="Arial" w:hAnsi="Arial" w:cs="Arial"/>
                <w:i/>
                <w:iCs/>
              </w:rPr>
            </w:pPr>
            <w:r w:rsidRPr="006177A6">
              <w:rPr>
                <w:rFonts w:ascii="Arial" w:eastAsia="Times New Roman" w:hAnsi="Arial" w:cs="Arial"/>
                <w:i/>
                <w:iCs/>
                <w:sz w:val="16"/>
              </w:rPr>
              <w:t>Il6</w:t>
            </w:r>
          </w:p>
        </w:tc>
        <w:tc>
          <w:tcPr>
            <w:tcW w:w="1400" w:type="dxa"/>
          </w:tcPr>
          <w:p w14:paraId="615B7E57" w14:textId="77777777" w:rsidR="00407A34" w:rsidRPr="006177A6" w:rsidRDefault="00407A34" w:rsidP="006A59E5">
            <w:pPr>
              <w:rPr>
                <w:rFonts w:ascii="Arial" w:hAnsi="Arial" w:cs="Arial"/>
              </w:rPr>
            </w:pPr>
            <w:r w:rsidRPr="006177A6">
              <w:rPr>
                <w:rFonts w:ascii="Arial" w:eastAsia="Times New Roman" w:hAnsi="Arial" w:cs="Arial"/>
                <w:sz w:val="16"/>
              </w:rPr>
              <w:t>0.00049</w:t>
            </w:r>
            <w:r w:rsidRPr="006177A6">
              <w:rPr>
                <w:rFonts w:ascii="Arial" w:eastAsia="Times New Roman" w:hAnsi="Arial" w:cs="Arial"/>
                <w:sz w:val="16"/>
              </w:rPr>
              <w:br/>
              <w:t>(0.00104)</w:t>
            </w:r>
            <w:r w:rsidRPr="006177A6">
              <w:rPr>
                <w:rFonts w:ascii="Arial" w:eastAsia="Times New Roman" w:hAnsi="Arial" w:cs="Arial"/>
                <w:sz w:val="16"/>
              </w:rPr>
              <w:br/>
              <w:t>n=11</w:t>
            </w:r>
          </w:p>
        </w:tc>
        <w:tc>
          <w:tcPr>
            <w:tcW w:w="1401" w:type="dxa"/>
          </w:tcPr>
          <w:p w14:paraId="0E0AB67C" w14:textId="77777777" w:rsidR="00407A34" w:rsidRPr="006177A6" w:rsidRDefault="00407A34" w:rsidP="006A59E5">
            <w:pPr>
              <w:rPr>
                <w:rFonts w:ascii="Arial" w:hAnsi="Arial" w:cs="Arial"/>
              </w:rPr>
            </w:pPr>
            <w:r w:rsidRPr="006177A6">
              <w:rPr>
                <w:rFonts w:ascii="Arial" w:eastAsia="Times New Roman" w:hAnsi="Arial" w:cs="Arial"/>
                <w:sz w:val="16"/>
              </w:rPr>
              <w:t>0.00816</w:t>
            </w:r>
            <w:r w:rsidRPr="006177A6">
              <w:rPr>
                <w:rFonts w:ascii="Arial" w:eastAsia="Times New Roman" w:hAnsi="Arial" w:cs="Arial"/>
                <w:sz w:val="16"/>
              </w:rPr>
              <w:br/>
              <w:t>(0.01831)</w:t>
            </w:r>
            <w:r w:rsidRPr="006177A6">
              <w:rPr>
                <w:rFonts w:ascii="Arial" w:eastAsia="Times New Roman" w:hAnsi="Arial" w:cs="Arial"/>
                <w:sz w:val="16"/>
              </w:rPr>
              <w:br/>
              <w:t>n=11</w:t>
            </w:r>
          </w:p>
        </w:tc>
        <w:tc>
          <w:tcPr>
            <w:tcW w:w="1401" w:type="dxa"/>
          </w:tcPr>
          <w:p w14:paraId="4C077595" w14:textId="77777777" w:rsidR="00407A34" w:rsidRPr="006177A6" w:rsidRDefault="00407A34" w:rsidP="006A59E5">
            <w:pPr>
              <w:rPr>
                <w:rFonts w:ascii="Arial" w:hAnsi="Arial" w:cs="Arial"/>
              </w:rPr>
            </w:pPr>
            <w:r w:rsidRPr="006177A6">
              <w:rPr>
                <w:rFonts w:ascii="Arial" w:eastAsia="Times New Roman" w:hAnsi="Arial" w:cs="Arial"/>
                <w:sz w:val="16"/>
              </w:rPr>
              <w:t>0.07091</w:t>
            </w:r>
            <w:r w:rsidRPr="006177A6">
              <w:rPr>
                <w:rFonts w:ascii="Arial" w:eastAsia="Times New Roman" w:hAnsi="Arial" w:cs="Arial"/>
                <w:sz w:val="16"/>
              </w:rPr>
              <w:br/>
              <w:t>(0.27283)</w:t>
            </w:r>
            <w:r w:rsidRPr="006177A6">
              <w:rPr>
                <w:rFonts w:ascii="Arial" w:eastAsia="Times New Roman" w:hAnsi="Arial" w:cs="Arial"/>
                <w:sz w:val="16"/>
              </w:rPr>
              <w:br/>
              <w:t>n=9</w:t>
            </w:r>
          </w:p>
        </w:tc>
        <w:tc>
          <w:tcPr>
            <w:tcW w:w="1401" w:type="dxa"/>
          </w:tcPr>
          <w:p w14:paraId="5536BA5B" w14:textId="77777777" w:rsidR="00407A34" w:rsidRPr="006177A6" w:rsidRDefault="00407A34" w:rsidP="006A59E5">
            <w:pPr>
              <w:rPr>
                <w:rFonts w:ascii="Arial" w:hAnsi="Arial" w:cs="Arial"/>
              </w:rPr>
            </w:pPr>
            <w:r w:rsidRPr="006177A6">
              <w:rPr>
                <w:rFonts w:ascii="Arial" w:eastAsia="Times New Roman" w:hAnsi="Arial" w:cs="Arial"/>
                <w:sz w:val="16"/>
              </w:rPr>
              <w:t>0.07626</w:t>
            </w:r>
            <w:r w:rsidRPr="006177A6">
              <w:rPr>
                <w:rFonts w:ascii="Arial" w:eastAsia="Times New Roman" w:hAnsi="Arial" w:cs="Arial"/>
                <w:sz w:val="16"/>
              </w:rPr>
              <w:br/>
              <w:t>(0.26249)</w:t>
            </w:r>
            <w:r w:rsidRPr="006177A6">
              <w:rPr>
                <w:rFonts w:ascii="Arial" w:eastAsia="Times New Roman" w:hAnsi="Arial" w:cs="Arial"/>
                <w:sz w:val="16"/>
              </w:rPr>
              <w:br/>
              <w:t>n=9</w:t>
            </w:r>
          </w:p>
        </w:tc>
        <w:tc>
          <w:tcPr>
            <w:tcW w:w="1401" w:type="dxa"/>
          </w:tcPr>
          <w:p w14:paraId="2F981E1C" w14:textId="77777777" w:rsidR="00407A34" w:rsidRPr="006177A6" w:rsidRDefault="00407A34" w:rsidP="006A59E5">
            <w:pPr>
              <w:rPr>
                <w:rFonts w:ascii="Arial" w:hAnsi="Arial" w:cs="Arial"/>
              </w:rPr>
            </w:pPr>
            <w:r w:rsidRPr="006177A6">
              <w:rPr>
                <w:rFonts w:ascii="Arial" w:eastAsia="Times New Roman" w:hAnsi="Arial" w:cs="Arial"/>
                <w:sz w:val="16"/>
              </w:rPr>
              <w:t>0.00920</w:t>
            </w:r>
            <w:r w:rsidRPr="006177A6">
              <w:rPr>
                <w:rFonts w:ascii="Arial" w:eastAsia="Times New Roman" w:hAnsi="Arial" w:cs="Arial"/>
                <w:sz w:val="16"/>
              </w:rPr>
              <w:br/>
              <w:t>(0.26122)</w:t>
            </w:r>
            <w:r w:rsidRPr="006177A6">
              <w:rPr>
                <w:rFonts w:ascii="Arial" w:eastAsia="Times New Roman" w:hAnsi="Arial" w:cs="Arial"/>
                <w:sz w:val="16"/>
              </w:rPr>
              <w:br/>
              <w:t>n=9</w:t>
            </w:r>
          </w:p>
        </w:tc>
        <w:tc>
          <w:tcPr>
            <w:tcW w:w="1401" w:type="dxa"/>
          </w:tcPr>
          <w:p w14:paraId="79C7E4F8" w14:textId="77777777" w:rsidR="00407A34" w:rsidRPr="006177A6" w:rsidRDefault="00407A34" w:rsidP="006A59E5">
            <w:pPr>
              <w:rPr>
                <w:rFonts w:ascii="Arial" w:hAnsi="Arial" w:cs="Arial"/>
              </w:rPr>
            </w:pPr>
            <w:r w:rsidRPr="006177A6">
              <w:rPr>
                <w:rFonts w:ascii="Arial" w:eastAsia="Times New Roman" w:hAnsi="Arial" w:cs="Arial"/>
                <w:sz w:val="16"/>
              </w:rPr>
              <w:t>0.00224</w:t>
            </w:r>
            <w:r w:rsidRPr="006177A6">
              <w:rPr>
                <w:rFonts w:ascii="Arial" w:eastAsia="Times New Roman" w:hAnsi="Arial" w:cs="Arial"/>
                <w:sz w:val="16"/>
              </w:rPr>
              <w:br/>
              <w:t>(0.19592)</w:t>
            </w:r>
            <w:r w:rsidRPr="006177A6">
              <w:rPr>
                <w:rFonts w:ascii="Arial" w:eastAsia="Times New Roman" w:hAnsi="Arial" w:cs="Arial"/>
                <w:sz w:val="16"/>
              </w:rPr>
              <w:br/>
              <w:t>n=9</w:t>
            </w:r>
          </w:p>
        </w:tc>
        <w:tc>
          <w:tcPr>
            <w:tcW w:w="1401" w:type="dxa"/>
          </w:tcPr>
          <w:p w14:paraId="04A80545" w14:textId="77777777" w:rsidR="00407A34" w:rsidRPr="006177A6" w:rsidRDefault="00407A34" w:rsidP="006A59E5">
            <w:pPr>
              <w:rPr>
                <w:rFonts w:ascii="Arial" w:hAnsi="Arial" w:cs="Arial"/>
              </w:rPr>
            </w:pPr>
            <w:r w:rsidRPr="006177A6">
              <w:rPr>
                <w:rFonts w:ascii="Arial" w:eastAsia="Times New Roman" w:hAnsi="Arial" w:cs="Arial"/>
                <w:sz w:val="16"/>
              </w:rPr>
              <w:t>0.00083</w:t>
            </w:r>
            <w:r w:rsidRPr="006177A6">
              <w:rPr>
                <w:rFonts w:ascii="Arial" w:eastAsia="Times New Roman" w:hAnsi="Arial" w:cs="Arial"/>
                <w:sz w:val="16"/>
              </w:rPr>
              <w:br/>
              <w:t>(0.00871)</w:t>
            </w:r>
            <w:r w:rsidRPr="006177A6">
              <w:rPr>
                <w:rFonts w:ascii="Arial" w:eastAsia="Times New Roman" w:hAnsi="Arial" w:cs="Arial"/>
                <w:sz w:val="16"/>
              </w:rPr>
              <w:br/>
              <w:t>n=10</w:t>
            </w:r>
          </w:p>
        </w:tc>
        <w:tc>
          <w:tcPr>
            <w:tcW w:w="1401" w:type="dxa"/>
          </w:tcPr>
          <w:p w14:paraId="3CDECF41" w14:textId="77777777" w:rsidR="00407A34" w:rsidRPr="006177A6" w:rsidRDefault="00407A34" w:rsidP="006A59E5">
            <w:pPr>
              <w:rPr>
                <w:rFonts w:ascii="Arial" w:hAnsi="Arial" w:cs="Arial"/>
              </w:rPr>
            </w:pPr>
            <w:r w:rsidRPr="006177A6">
              <w:rPr>
                <w:rFonts w:ascii="Arial" w:eastAsia="Times New Roman" w:hAnsi="Arial" w:cs="Arial"/>
                <w:sz w:val="16"/>
              </w:rPr>
              <w:t>0.00082</w:t>
            </w:r>
            <w:r w:rsidRPr="006177A6">
              <w:rPr>
                <w:rFonts w:ascii="Arial" w:eastAsia="Times New Roman" w:hAnsi="Arial" w:cs="Arial"/>
                <w:sz w:val="16"/>
              </w:rPr>
              <w:br/>
              <w:t>(0.00979)</w:t>
            </w:r>
            <w:r w:rsidRPr="006177A6">
              <w:rPr>
                <w:rFonts w:ascii="Arial" w:eastAsia="Times New Roman" w:hAnsi="Arial" w:cs="Arial"/>
                <w:sz w:val="16"/>
              </w:rPr>
              <w:br/>
              <w:t>n=6</w:t>
            </w:r>
          </w:p>
        </w:tc>
        <w:tc>
          <w:tcPr>
            <w:tcW w:w="1401" w:type="dxa"/>
          </w:tcPr>
          <w:p w14:paraId="4AC1CA61" w14:textId="77777777" w:rsidR="00407A34" w:rsidRPr="006177A6" w:rsidRDefault="00407A34" w:rsidP="006A59E5">
            <w:pPr>
              <w:rPr>
                <w:rFonts w:ascii="Arial" w:hAnsi="Arial" w:cs="Arial"/>
              </w:rPr>
            </w:pPr>
            <w:r w:rsidRPr="006177A6">
              <w:rPr>
                <w:rFonts w:ascii="Arial" w:eastAsia="Times New Roman" w:hAnsi="Arial" w:cs="Arial"/>
                <w:sz w:val="16"/>
              </w:rPr>
              <w:t>0.00068</w:t>
            </w:r>
            <w:r w:rsidRPr="006177A6">
              <w:rPr>
                <w:rFonts w:ascii="Arial" w:eastAsia="Times New Roman" w:hAnsi="Arial" w:cs="Arial"/>
                <w:sz w:val="16"/>
              </w:rPr>
              <w:br/>
              <w:t>(0.01000)</w:t>
            </w:r>
            <w:r w:rsidRPr="006177A6">
              <w:rPr>
                <w:rFonts w:ascii="Arial" w:eastAsia="Times New Roman" w:hAnsi="Arial" w:cs="Arial"/>
                <w:sz w:val="16"/>
              </w:rPr>
              <w:br/>
              <w:t>n=10</w:t>
            </w:r>
          </w:p>
        </w:tc>
      </w:tr>
      <w:tr w:rsidR="00407A34" w:rsidRPr="006177A6" w14:paraId="7D19B026" w14:textId="77777777" w:rsidTr="000B558B">
        <w:trPr>
          <w:jc w:val="center"/>
        </w:trPr>
        <w:tc>
          <w:tcPr>
            <w:tcW w:w="1386" w:type="dxa"/>
          </w:tcPr>
          <w:p w14:paraId="7CB9BC0F" w14:textId="77777777" w:rsidR="00407A34" w:rsidRPr="006177A6" w:rsidRDefault="00407A34" w:rsidP="006A59E5">
            <w:pPr>
              <w:rPr>
                <w:rFonts w:ascii="Arial" w:hAnsi="Arial" w:cs="Arial"/>
                <w:i/>
                <w:iCs/>
              </w:rPr>
            </w:pPr>
            <w:r w:rsidRPr="006177A6">
              <w:rPr>
                <w:rFonts w:ascii="Arial" w:eastAsia="Times New Roman" w:hAnsi="Arial" w:cs="Arial"/>
                <w:i/>
                <w:iCs/>
                <w:sz w:val="16"/>
              </w:rPr>
              <w:t>Nos2</w:t>
            </w:r>
          </w:p>
        </w:tc>
        <w:tc>
          <w:tcPr>
            <w:tcW w:w="1400" w:type="dxa"/>
          </w:tcPr>
          <w:p w14:paraId="7C707FA9" w14:textId="77777777" w:rsidR="00407A34" w:rsidRPr="006177A6" w:rsidRDefault="00407A34" w:rsidP="006A59E5">
            <w:pPr>
              <w:rPr>
                <w:rFonts w:ascii="Arial" w:hAnsi="Arial" w:cs="Arial"/>
              </w:rPr>
            </w:pPr>
            <w:r w:rsidRPr="006177A6">
              <w:rPr>
                <w:rFonts w:ascii="Arial" w:eastAsia="Times New Roman" w:hAnsi="Arial" w:cs="Arial"/>
                <w:sz w:val="16"/>
              </w:rPr>
              <w:t>0.00007</w:t>
            </w:r>
            <w:r w:rsidRPr="006177A6">
              <w:rPr>
                <w:rFonts w:ascii="Arial" w:eastAsia="Times New Roman" w:hAnsi="Arial" w:cs="Arial"/>
                <w:sz w:val="16"/>
              </w:rPr>
              <w:br/>
              <w:t>(0.00019)</w:t>
            </w:r>
            <w:r w:rsidRPr="006177A6">
              <w:rPr>
                <w:rFonts w:ascii="Arial" w:eastAsia="Times New Roman" w:hAnsi="Arial" w:cs="Arial"/>
                <w:sz w:val="16"/>
              </w:rPr>
              <w:br/>
              <w:t>n=11</w:t>
            </w:r>
          </w:p>
        </w:tc>
        <w:tc>
          <w:tcPr>
            <w:tcW w:w="1401" w:type="dxa"/>
          </w:tcPr>
          <w:p w14:paraId="02DE6C1C" w14:textId="77777777" w:rsidR="00407A34" w:rsidRPr="006177A6" w:rsidRDefault="00407A34" w:rsidP="006A59E5">
            <w:pPr>
              <w:rPr>
                <w:rFonts w:ascii="Arial" w:hAnsi="Arial" w:cs="Arial"/>
              </w:rPr>
            </w:pPr>
            <w:r w:rsidRPr="006177A6">
              <w:rPr>
                <w:rFonts w:ascii="Arial" w:eastAsia="Times New Roman" w:hAnsi="Arial" w:cs="Arial"/>
                <w:sz w:val="16"/>
              </w:rPr>
              <w:t>0.00018</w:t>
            </w:r>
            <w:r w:rsidRPr="006177A6">
              <w:rPr>
                <w:rFonts w:ascii="Arial" w:eastAsia="Times New Roman" w:hAnsi="Arial" w:cs="Arial"/>
                <w:sz w:val="16"/>
              </w:rPr>
              <w:br/>
              <w:t>(0.00055)</w:t>
            </w:r>
            <w:r w:rsidRPr="006177A6">
              <w:rPr>
                <w:rFonts w:ascii="Arial" w:eastAsia="Times New Roman" w:hAnsi="Arial" w:cs="Arial"/>
                <w:sz w:val="16"/>
              </w:rPr>
              <w:br/>
              <w:t>n=11</w:t>
            </w:r>
          </w:p>
        </w:tc>
        <w:tc>
          <w:tcPr>
            <w:tcW w:w="1401" w:type="dxa"/>
          </w:tcPr>
          <w:p w14:paraId="29E62F70" w14:textId="77777777" w:rsidR="00407A34" w:rsidRPr="006177A6" w:rsidRDefault="00407A34" w:rsidP="006A59E5">
            <w:pPr>
              <w:rPr>
                <w:rFonts w:ascii="Arial" w:hAnsi="Arial" w:cs="Arial"/>
              </w:rPr>
            </w:pPr>
            <w:r w:rsidRPr="006177A6">
              <w:rPr>
                <w:rFonts w:ascii="Arial" w:eastAsia="Times New Roman" w:hAnsi="Arial" w:cs="Arial"/>
                <w:sz w:val="16"/>
              </w:rPr>
              <w:t>0.00195</w:t>
            </w:r>
            <w:r w:rsidRPr="006177A6">
              <w:rPr>
                <w:rFonts w:ascii="Arial" w:eastAsia="Times New Roman" w:hAnsi="Arial" w:cs="Arial"/>
                <w:sz w:val="16"/>
              </w:rPr>
              <w:br/>
              <w:t>(0.00261)</w:t>
            </w:r>
            <w:r w:rsidRPr="006177A6">
              <w:rPr>
                <w:rFonts w:ascii="Arial" w:eastAsia="Times New Roman" w:hAnsi="Arial" w:cs="Arial"/>
                <w:sz w:val="16"/>
              </w:rPr>
              <w:br/>
              <w:t>n=9</w:t>
            </w:r>
          </w:p>
        </w:tc>
        <w:tc>
          <w:tcPr>
            <w:tcW w:w="1401" w:type="dxa"/>
          </w:tcPr>
          <w:p w14:paraId="7EB6972E" w14:textId="77777777" w:rsidR="00407A34" w:rsidRPr="006177A6" w:rsidRDefault="00407A34" w:rsidP="006A59E5">
            <w:pPr>
              <w:rPr>
                <w:rFonts w:ascii="Arial" w:hAnsi="Arial" w:cs="Arial"/>
              </w:rPr>
            </w:pPr>
            <w:r w:rsidRPr="006177A6">
              <w:rPr>
                <w:rFonts w:ascii="Arial" w:eastAsia="Times New Roman" w:hAnsi="Arial" w:cs="Arial"/>
                <w:sz w:val="16"/>
              </w:rPr>
              <w:t>0.00195</w:t>
            </w:r>
            <w:r w:rsidRPr="006177A6">
              <w:rPr>
                <w:rFonts w:ascii="Arial" w:eastAsia="Times New Roman" w:hAnsi="Arial" w:cs="Arial"/>
                <w:sz w:val="16"/>
              </w:rPr>
              <w:br/>
              <w:t>(0.00198)</w:t>
            </w:r>
            <w:r w:rsidRPr="006177A6">
              <w:rPr>
                <w:rFonts w:ascii="Arial" w:eastAsia="Times New Roman" w:hAnsi="Arial" w:cs="Arial"/>
                <w:sz w:val="16"/>
              </w:rPr>
              <w:br/>
              <w:t>n=9</w:t>
            </w:r>
          </w:p>
        </w:tc>
        <w:tc>
          <w:tcPr>
            <w:tcW w:w="1401" w:type="dxa"/>
          </w:tcPr>
          <w:p w14:paraId="3DD2B918" w14:textId="77777777" w:rsidR="00407A34" w:rsidRPr="006177A6" w:rsidRDefault="00407A34" w:rsidP="006A59E5">
            <w:pPr>
              <w:rPr>
                <w:rFonts w:ascii="Arial" w:hAnsi="Arial" w:cs="Arial"/>
              </w:rPr>
            </w:pPr>
            <w:r w:rsidRPr="006177A6">
              <w:rPr>
                <w:rFonts w:ascii="Arial" w:eastAsia="Times New Roman" w:hAnsi="Arial" w:cs="Arial"/>
                <w:sz w:val="16"/>
              </w:rPr>
              <w:t>0.00167</w:t>
            </w:r>
            <w:r w:rsidRPr="006177A6">
              <w:rPr>
                <w:rFonts w:ascii="Arial" w:eastAsia="Times New Roman" w:hAnsi="Arial" w:cs="Arial"/>
                <w:sz w:val="16"/>
              </w:rPr>
              <w:br/>
              <w:t>(0.00468)</w:t>
            </w:r>
            <w:r w:rsidRPr="006177A6">
              <w:rPr>
                <w:rFonts w:ascii="Arial" w:eastAsia="Times New Roman" w:hAnsi="Arial" w:cs="Arial"/>
                <w:sz w:val="16"/>
              </w:rPr>
              <w:br/>
              <w:t>n=9</w:t>
            </w:r>
          </w:p>
        </w:tc>
        <w:tc>
          <w:tcPr>
            <w:tcW w:w="1401" w:type="dxa"/>
          </w:tcPr>
          <w:p w14:paraId="5813B172" w14:textId="77777777" w:rsidR="00407A34" w:rsidRPr="006177A6" w:rsidRDefault="00407A34" w:rsidP="006A59E5">
            <w:pPr>
              <w:rPr>
                <w:rFonts w:ascii="Arial" w:hAnsi="Arial" w:cs="Arial"/>
              </w:rPr>
            </w:pPr>
            <w:r w:rsidRPr="006177A6">
              <w:rPr>
                <w:rFonts w:ascii="Arial" w:eastAsia="Times New Roman" w:hAnsi="Arial" w:cs="Arial"/>
                <w:sz w:val="16"/>
              </w:rPr>
              <w:t>0.00045</w:t>
            </w:r>
            <w:r w:rsidRPr="006177A6">
              <w:rPr>
                <w:rFonts w:ascii="Arial" w:eastAsia="Times New Roman" w:hAnsi="Arial" w:cs="Arial"/>
                <w:sz w:val="16"/>
              </w:rPr>
              <w:br/>
              <w:t>(0.00420)</w:t>
            </w:r>
            <w:r w:rsidRPr="006177A6">
              <w:rPr>
                <w:rFonts w:ascii="Arial" w:eastAsia="Times New Roman" w:hAnsi="Arial" w:cs="Arial"/>
                <w:sz w:val="16"/>
              </w:rPr>
              <w:br/>
              <w:t>n=10</w:t>
            </w:r>
          </w:p>
        </w:tc>
        <w:tc>
          <w:tcPr>
            <w:tcW w:w="1401" w:type="dxa"/>
          </w:tcPr>
          <w:p w14:paraId="068B598E" w14:textId="77777777" w:rsidR="00407A34" w:rsidRPr="006177A6" w:rsidRDefault="00407A34" w:rsidP="006A59E5">
            <w:pPr>
              <w:rPr>
                <w:rFonts w:ascii="Arial" w:hAnsi="Arial" w:cs="Arial"/>
              </w:rPr>
            </w:pPr>
            <w:r w:rsidRPr="006177A6">
              <w:rPr>
                <w:rFonts w:ascii="Arial" w:eastAsia="Times New Roman" w:hAnsi="Arial" w:cs="Arial"/>
                <w:sz w:val="16"/>
              </w:rPr>
              <w:t>0.00021</w:t>
            </w:r>
            <w:r w:rsidRPr="006177A6">
              <w:rPr>
                <w:rFonts w:ascii="Arial" w:eastAsia="Times New Roman" w:hAnsi="Arial" w:cs="Arial"/>
                <w:sz w:val="16"/>
              </w:rPr>
              <w:br/>
              <w:t>(0.00053)</w:t>
            </w:r>
            <w:r w:rsidRPr="006177A6">
              <w:rPr>
                <w:rFonts w:ascii="Arial" w:eastAsia="Times New Roman" w:hAnsi="Arial" w:cs="Arial"/>
                <w:sz w:val="16"/>
              </w:rPr>
              <w:br/>
              <w:t>n=10</w:t>
            </w:r>
          </w:p>
        </w:tc>
        <w:tc>
          <w:tcPr>
            <w:tcW w:w="1401" w:type="dxa"/>
          </w:tcPr>
          <w:p w14:paraId="2AF748B8" w14:textId="77777777" w:rsidR="00407A34" w:rsidRPr="006177A6" w:rsidRDefault="00407A34" w:rsidP="006A59E5">
            <w:pPr>
              <w:rPr>
                <w:rFonts w:ascii="Arial" w:hAnsi="Arial" w:cs="Arial"/>
              </w:rPr>
            </w:pPr>
            <w:r w:rsidRPr="006177A6">
              <w:rPr>
                <w:rFonts w:ascii="Arial" w:eastAsia="Times New Roman" w:hAnsi="Arial" w:cs="Arial"/>
                <w:sz w:val="16"/>
              </w:rPr>
              <w:t>0.00018</w:t>
            </w:r>
            <w:r w:rsidRPr="006177A6">
              <w:rPr>
                <w:rFonts w:ascii="Arial" w:eastAsia="Times New Roman" w:hAnsi="Arial" w:cs="Arial"/>
                <w:sz w:val="16"/>
              </w:rPr>
              <w:br/>
              <w:t>(0.00098)</w:t>
            </w:r>
            <w:r w:rsidRPr="006177A6">
              <w:rPr>
                <w:rFonts w:ascii="Arial" w:eastAsia="Times New Roman" w:hAnsi="Arial" w:cs="Arial"/>
                <w:sz w:val="16"/>
              </w:rPr>
              <w:br/>
              <w:t>n=7</w:t>
            </w:r>
          </w:p>
        </w:tc>
        <w:tc>
          <w:tcPr>
            <w:tcW w:w="1401" w:type="dxa"/>
          </w:tcPr>
          <w:p w14:paraId="6BAD9428" w14:textId="77777777" w:rsidR="00407A34" w:rsidRPr="006177A6" w:rsidRDefault="00407A34" w:rsidP="006A59E5">
            <w:pPr>
              <w:rPr>
                <w:rFonts w:ascii="Arial" w:hAnsi="Arial" w:cs="Arial"/>
              </w:rPr>
            </w:pPr>
            <w:r w:rsidRPr="006177A6">
              <w:rPr>
                <w:rFonts w:ascii="Arial" w:eastAsia="Times New Roman" w:hAnsi="Arial" w:cs="Arial"/>
                <w:sz w:val="16"/>
              </w:rPr>
              <w:t>0.00017</w:t>
            </w:r>
            <w:r w:rsidRPr="006177A6">
              <w:rPr>
                <w:rFonts w:ascii="Arial" w:eastAsia="Times New Roman" w:hAnsi="Arial" w:cs="Arial"/>
                <w:sz w:val="16"/>
              </w:rPr>
              <w:br/>
              <w:t>(0.00065)</w:t>
            </w:r>
            <w:r w:rsidRPr="006177A6">
              <w:rPr>
                <w:rFonts w:ascii="Arial" w:eastAsia="Times New Roman" w:hAnsi="Arial" w:cs="Arial"/>
                <w:sz w:val="16"/>
              </w:rPr>
              <w:br/>
              <w:t>n=10</w:t>
            </w:r>
          </w:p>
        </w:tc>
      </w:tr>
      <w:tr w:rsidR="00407A34" w:rsidRPr="006177A6" w14:paraId="481F4E20" w14:textId="77777777" w:rsidTr="000B558B">
        <w:trPr>
          <w:jc w:val="center"/>
        </w:trPr>
        <w:tc>
          <w:tcPr>
            <w:tcW w:w="1386" w:type="dxa"/>
          </w:tcPr>
          <w:p w14:paraId="5D87981D" w14:textId="77777777" w:rsidR="00407A34" w:rsidRPr="006177A6" w:rsidRDefault="00407A34" w:rsidP="006A59E5">
            <w:pPr>
              <w:rPr>
                <w:rFonts w:ascii="Arial" w:hAnsi="Arial" w:cs="Arial"/>
                <w:i/>
                <w:iCs/>
              </w:rPr>
            </w:pPr>
            <w:r w:rsidRPr="006177A6">
              <w:rPr>
                <w:rFonts w:ascii="Arial" w:eastAsia="Times New Roman" w:hAnsi="Arial" w:cs="Arial"/>
                <w:i/>
                <w:iCs/>
                <w:sz w:val="16"/>
              </w:rPr>
              <w:t>Tnf</w:t>
            </w:r>
          </w:p>
        </w:tc>
        <w:tc>
          <w:tcPr>
            <w:tcW w:w="1400" w:type="dxa"/>
          </w:tcPr>
          <w:p w14:paraId="35E3898C" w14:textId="77777777" w:rsidR="00407A34" w:rsidRPr="006177A6" w:rsidRDefault="00407A34" w:rsidP="006A59E5">
            <w:pPr>
              <w:rPr>
                <w:rFonts w:ascii="Arial" w:hAnsi="Arial" w:cs="Arial"/>
              </w:rPr>
            </w:pPr>
            <w:r w:rsidRPr="006177A6">
              <w:rPr>
                <w:rFonts w:ascii="Arial" w:eastAsia="Times New Roman" w:hAnsi="Arial" w:cs="Arial"/>
                <w:sz w:val="16"/>
              </w:rPr>
              <w:t>0.00010</w:t>
            </w:r>
            <w:r w:rsidRPr="006177A6">
              <w:rPr>
                <w:rFonts w:ascii="Arial" w:eastAsia="Times New Roman" w:hAnsi="Arial" w:cs="Arial"/>
                <w:sz w:val="16"/>
              </w:rPr>
              <w:br/>
              <w:t>(0.00035)</w:t>
            </w:r>
            <w:r w:rsidRPr="006177A6">
              <w:rPr>
                <w:rFonts w:ascii="Arial" w:eastAsia="Times New Roman" w:hAnsi="Arial" w:cs="Arial"/>
                <w:sz w:val="16"/>
              </w:rPr>
              <w:br/>
              <w:t>n=11</w:t>
            </w:r>
          </w:p>
        </w:tc>
        <w:tc>
          <w:tcPr>
            <w:tcW w:w="1401" w:type="dxa"/>
          </w:tcPr>
          <w:p w14:paraId="752080BF" w14:textId="77777777" w:rsidR="00407A34" w:rsidRPr="006177A6" w:rsidRDefault="00407A34" w:rsidP="006A59E5">
            <w:pPr>
              <w:rPr>
                <w:rFonts w:ascii="Arial" w:hAnsi="Arial" w:cs="Arial"/>
              </w:rPr>
            </w:pPr>
            <w:r w:rsidRPr="006177A6">
              <w:rPr>
                <w:rFonts w:ascii="Arial" w:eastAsia="Times New Roman" w:hAnsi="Arial" w:cs="Arial"/>
                <w:sz w:val="16"/>
              </w:rPr>
              <w:t>0.00018</w:t>
            </w:r>
            <w:r w:rsidRPr="006177A6">
              <w:rPr>
                <w:rFonts w:ascii="Arial" w:eastAsia="Times New Roman" w:hAnsi="Arial" w:cs="Arial"/>
                <w:sz w:val="16"/>
              </w:rPr>
              <w:br/>
              <w:t>(0.00057)</w:t>
            </w:r>
            <w:r w:rsidRPr="006177A6">
              <w:rPr>
                <w:rFonts w:ascii="Arial" w:eastAsia="Times New Roman" w:hAnsi="Arial" w:cs="Arial"/>
                <w:sz w:val="16"/>
              </w:rPr>
              <w:br/>
              <w:t>n=11</w:t>
            </w:r>
          </w:p>
        </w:tc>
        <w:tc>
          <w:tcPr>
            <w:tcW w:w="1401" w:type="dxa"/>
          </w:tcPr>
          <w:p w14:paraId="7AF804C3" w14:textId="77777777" w:rsidR="00407A34" w:rsidRPr="006177A6" w:rsidRDefault="00407A34" w:rsidP="006A59E5">
            <w:pPr>
              <w:rPr>
                <w:rFonts w:ascii="Arial" w:hAnsi="Arial" w:cs="Arial"/>
              </w:rPr>
            </w:pPr>
            <w:r w:rsidRPr="006177A6">
              <w:rPr>
                <w:rFonts w:ascii="Arial" w:eastAsia="Times New Roman" w:hAnsi="Arial" w:cs="Arial"/>
                <w:sz w:val="16"/>
              </w:rPr>
              <w:t>0.00159</w:t>
            </w:r>
            <w:r w:rsidRPr="006177A6">
              <w:rPr>
                <w:rFonts w:ascii="Arial" w:eastAsia="Times New Roman" w:hAnsi="Arial" w:cs="Arial"/>
                <w:sz w:val="16"/>
              </w:rPr>
              <w:br/>
              <w:t>(0.00354)</w:t>
            </w:r>
            <w:r w:rsidRPr="006177A6">
              <w:rPr>
                <w:rFonts w:ascii="Arial" w:eastAsia="Times New Roman" w:hAnsi="Arial" w:cs="Arial"/>
                <w:sz w:val="16"/>
              </w:rPr>
              <w:br/>
              <w:t>n=9</w:t>
            </w:r>
          </w:p>
        </w:tc>
        <w:tc>
          <w:tcPr>
            <w:tcW w:w="1401" w:type="dxa"/>
          </w:tcPr>
          <w:p w14:paraId="17DBA3E7" w14:textId="77777777" w:rsidR="00407A34" w:rsidRPr="006177A6" w:rsidRDefault="00407A34" w:rsidP="006A59E5">
            <w:pPr>
              <w:rPr>
                <w:rFonts w:ascii="Arial" w:hAnsi="Arial" w:cs="Arial"/>
              </w:rPr>
            </w:pPr>
            <w:r w:rsidRPr="006177A6">
              <w:rPr>
                <w:rFonts w:ascii="Arial" w:eastAsia="Times New Roman" w:hAnsi="Arial" w:cs="Arial"/>
                <w:sz w:val="16"/>
              </w:rPr>
              <w:t>0.00126</w:t>
            </w:r>
            <w:r w:rsidRPr="006177A6">
              <w:rPr>
                <w:rFonts w:ascii="Arial" w:eastAsia="Times New Roman" w:hAnsi="Arial" w:cs="Arial"/>
                <w:sz w:val="16"/>
              </w:rPr>
              <w:br/>
              <w:t>(0.00184)</w:t>
            </w:r>
            <w:r w:rsidRPr="006177A6">
              <w:rPr>
                <w:rFonts w:ascii="Arial" w:eastAsia="Times New Roman" w:hAnsi="Arial" w:cs="Arial"/>
                <w:sz w:val="16"/>
              </w:rPr>
              <w:br/>
              <w:t>n=9</w:t>
            </w:r>
          </w:p>
        </w:tc>
        <w:tc>
          <w:tcPr>
            <w:tcW w:w="1401" w:type="dxa"/>
          </w:tcPr>
          <w:p w14:paraId="602BA085" w14:textId="77777777" w:rsidR="00407A34" w:rsidRPr="006177A6" w:rsidRDefault="00407A34" w:rsidP="006A59E5">
            <w:pPr>
              <w:rPr>
                <w:rFonts w:ascii="Arial" w:hAnsi="Arial" w:cs="Arial"/>
              </w:rPr>
            </w:pPr>
            <w:r w:rsidRPr="006177A6">
              <w:rPr>
                <w:rFonts w:ascii="Arial" w:eastAsia="Times New Roman" w:hAnsi="Arial" w:cs="Arial"/>
                <w:sz w:val="16"/>
              </w:rPr>
              <w:t>0.00069</w:t>
            </w:r>
            <w:r w:rsidRPr="006177A6">
              <w:rPr>
                <w:rFonts w:ascii="Arial" w:eastAsia="Times New Roman" w:hAnsi="Arial" w:cs="Arial"/>
                <w:sz w:val="16"/>
              </w:rPr>
              <w:br/>
              <w:t>(0.00352)</w:t>
            </w:r>
            <w:r w:rsidRPr="006177A6">
              <w:rPr>
                <w:rFonts w:ascii="Arial" w:eastAsia="Times New Roman" w:hAnsi="Arial" w:cs="Arial"/>
                <w:sz w:val="16"/>
              </w:rPr>
              <w:br/>
              <w:t>n=9</w:t>
            </w:r>
          </w:p>
        </w:tc>
        <w:tc>
          <w:tcPr>
            <w:tcW w:w="1401" w:type="dxa"/>
          </w:tcPr>
          <w:p w14:paraId="04B9F2B9" w14:textId="77777777" w:rsidR="00407A34" w:rsidRPr="006177A6" w:rsidRDefault="00407A34" w:rsidP="006A59E5">
            <w:pPr>
              <w:rPr>
                <w:rFonts w:ascii="Arial" w:hAnsi="Arial" w:cs="Arial"/>
              </w:rPr>
            </w:pPr>
            <w:r w:rsidRPr="006177A6">
              <w:rPr>
                <w:rFonts w:ascii="Arial" w:eastAsia="Times New Roman" w:hAnsi="Arial" w:cs="Arial"/>
                <w:sz w:val="16"/>
              </w:rPr>
              <w:t>0.00042</w:t>
            </w:r>
            <w:r w:rsidRPr="006177A6">
              <w:rPr>
                <w:rFonts w:ascii="Arial" w:eastAsia="Times New Roman" w:hAnsi="Arial" w:cs="Arial"/>
                <w:sz w:val="16"/>
              </w:rPr>
              <w:br/>
              <w:t>(0.00215)</w:t>
            </w:r>
            <w:r w:rsidRPr="006177A6">
              <w:rPr>
                <w:rFonts w:ascii="Arial" w:eastAsia="Times New Roman" w:hAnsi="Arial" w:cs="Arial"/>
                <w:sz w:val="16"/>
              </w:rPr>
              <w:br/>
              <w:t>n=10</w:t>
            </w:r>
          </w:p>
        </w:tc>
        <w:tc>
          <w:tcPr>
            <w:tcW w:w="1401" w:type="dxa"/>
          </w:tcPr>
          <w:p w14:paraId="6CA165F7" w14:textId="77777777" w:rsidR="00407A34" w:rsidRPr="006177A6" w:rsidRDefault="00407A34" w:rsidP="006A59E5">
            <w:pPr>
              <w:rPr>
                <w:rFonts w:ascii="Arial" w:hAnsi="Arial" w:cs="Arial"/>
              </w:rPr>
            </w:pPr>
            <w:r w:rsidRPr="006177A6">
              <w:rPr>
                <w:rFonts w:ascii="Arial" w:eastAsia="Times New Roman" w:hAnsi="Arial" w:cs="Arial"/>
                <w:sz w:val="16"/>
              </w:rPr>
              <w:t>0.00028</w:t>
            </w:r>
            <w:r w:rsidRPr="006177A6">
              <w:rPr>
                <w:rFonts w:ascii="Arial" w:eastAsia="Times New Roman" w:hAnsi="Arial" w:cs="Arial"/>
                <w:sz w:val="16"/>
              </w:rPr>
              <w:br/>
              <w:t>(0.00061)</w:t>
            </w:r>
            <w:r w:rsidRPr="006177A6">
              <w:rPr>
                <w:rFonts w:ascii="Arial" w:eastAsia="Times New Roman" w:hAnsi="Arial" w:cs="Arial"/>
                <w:sz w:val="16"/>
              </w:rPr>
              <w:br/>
              <w:t>n=10</w:t>
            </w:r>
          </w:p>
        </w:tc>
        <w:tc>
          <w:tcPr>
            <w:tcW w:w="1401" w:type="dxa"/>
          </w:tcPr>
          <w:p w14:paraId="06D1AEDE" w14:textId="77777777" w:rsidR="00407A34" w:rsidRPr="006177A6" w:rsidRDefault="00407A34" w:rsidP="006A59E5">
            <w:pPr>
              <w:rPr>
                <w:rFonts w:ascii="Arial" w:hAnsi="Arial" w:cs="Arial"/>
              </w:rPr>
            </w:pPr>
            <w:r w:rsidRPr="006177A6">
              <w:rPr>
                <w:rFonts w:ascii="Arial" w:eastAsia="Times New Roman" w:hAnsi="Arial" w:cs="Arial"/>
                <w:sz w:val="16"/>
              </w:rPr>
              <w:t>0.00016</w:t>
            </w:r>
            <w:r w:rsidRPr="006177A6">
              <w:rPr>
                <w:rFonts w:ascii="Arial" w:eastAsia="Times New Roman" w:hAnsi="Arial" w:cs="Arial"/>
                <w:sz w:val="16"/>
              </w:rPr>
              <w:br/>
              <w:t>(0.00030)</w:t>
            </w:r>
            <w:r w:rsidRPr="006177A6">
              <w:rPr>
                <w:rFonts w:ascii="Arial" w:eastAsia="Times New Roman" w:hAnsi="Arial" w:cs="Arial"/>
                <w:sz w:val="16"/>
              </w:rPr>
              <w:br/>
              <w:t>n=6</w:t>
            </w:r>
          </w:p>
        </w:tc>
        <w:tc>
          <w:tcPr>
            <w:tcW w:w="1401" w:type="dxa"/>
          </w:tcPr>
          <w:p w14:paraId="352E311F" w14:textId="77777777" w:rsidR="00407A34" w:rsidRPr="006177A6" w:rsidRDefault="00407A34" w:rsidP="006A59E5">
            <w:pPr>
              <w:rPr>
                <w:rFonts w:ascii="Arial" w:hAnsi="Arial" w:cs="Arial"/>
              </w:rPr>
            </w:pPr>
            <w:r w:rsidRPr="006177A6">
              <w:rPr>
                <w:rFonts w:ascii="Arial" w:eastAsia="Times New Roman" w:hAnsi="Arial" w:cs="Arial"/>
                <w:sz w:val="16"/>
              </w:rPr>
              <w:t>0.00013</w:t>
            </w:r>
            <w:r w:rsidRPr="006177A6">
              <w:rPr>
                <w:rFonts w:ascii="Arial" w:eastAsia="Times New Roman" w:hAnsi="Arial" w:cs="Arial"/>
                <w:sz w:val="16"/>
              </w:rPr>
              <w:br/>
              <w:t>(0.00055)</w:t>
            </w:r>
            <w:r w:rsidRPr="006177A6">
              <w:rPr>
                <w:rFonts w:ascii="Arial" w:eastAsia="Times New Roman" w:hAnsi="Arial" w:cs="Arial"/>
                <w:sz w:val="16"/>
              </w:rPr>
              <w:br/>
              <w:t>n=10</w:t>
            </w:r>
          </w:p>
        </w:tc>
      </w:tr>
    </w:tbl>
    <w:p w14:paraId="01198E4B" w14:textId="0F5812D6" w:rsidR="00946B68" w:rsidRPr="006177A6" w:rsidRDefault="000B558B" w:rsidP="00674500">
      <w:pPr>
        <w:spacing w:line="360" w:lineRule="auto"/>
        <w:rPr>
          <w:rFonts w:ascii="Arial" w:eastAsia="Times New Roman" w:hAnsi="Arial" w:cs="Arial"/>
          <w:b/>
          <w:bCs/>
          <w:szCs w:val="28"/>
        </w:rPr>
      </w:pPr>
      <w:r w:rsidRPr="006177A6">
        <w:rPr>
          <w:rFonts w:ascii="Arial" w:eastAsia="Times New Roman" w:hAnsi="Arial" w:cs="Arial"/>
          <w:szCs w:val="28"/>
        </w:rPr>
        <w:t>Data presented as median with interquartile range in parenthesis. N = number of mice analyzed at defined time-point</w:t>
      </w:r>
      <w:r w:rsidRPr="006177A6">
        <w:rPr>
          <w:rFonts w:ascii="Arial" w:eastAsia="Times New Roman" w:hAnsi="Arial" w:cs="Arial"/>
          <w:b/>
          <w:bCs/>
          <w:szCs w:val="28"/>
        </w:rPr>
        <w:t>.</w:t>
      </w:r>
      <w:r w:rsidR="00946B68" w:rsidRPr="006177A6">
        <w:rPr>
          <w:rFonts w:ascii="Arial" w:eastAsia="Times New Roman" w:hAnsi="Arial" w:cs="Arial"/>
          <w:b/>
          <w:bCs/>
          <w:szCs w:val="28"/>
        </w:rPr>
        <w:br w:type="page"/>
      </w:r>
    </w:p>
    <w:p w14:paraId="14B06F7F" w14:textId="7367977E" w:rsidR="00407A34" w:rsidRPr="006177A6" w:rsidRDefault="00407A34" w:rsidP="00674500">
      <w:pPr>
        <w:spacing w:line="360" w:lineRule="auto"/>
        <w:rPr>
          <w:rFonts w:ascii="Arial" w:hAnsi="Arial" w:cs="Arial"/>
          <w:b/>
          <w:bCs/>
          <w:sz w:val="28"/>
          <w:szCs w:val="28"/>
        </w:rPr>
      </w:pPr>
      <w:r w:rsidRPr="006177A6">
        <w:rPr>
          <w:rFonts w:ascii="Arial" w:eastAsia="Times New Roman" w:hAnsi="Arial" w:cs="Arial"/>
          <w:b/>
          <w:bCs/>
          <w:szCs w:val="28"/>
        </w:rPr>
        <w:lastRenderedPageBreak/>
        <w:t>Supplementary Table 2B. Osteoclast and osteoblast marker expression over time</w:t>
      </w:r>
    </w:p>
    <w:tbl>
      <w:tblPr>
        <w:tblStyle w:val="Tabellrutnt"/>
        <w:tblW w:w="0" w:type="auto"/>
        <w:jc w:val="center"/>
        <w:tblLook w:val="04A0" w:firstRow="1" w:lastRow="0" w:firstColumn="1" w:lastColumn="0" w:noHBand="0" w:noVBand="1"/>
      </w:tblPr>
      <w:tblGrid>
        <w:gridCol w:w="1397"/>
        <w:gridCol w:w="1399"/>
        <w:gridCol w:w="1399"/>
        <w:gridCol w:w="1399"/>
        <w:gridCol w:w="1400"/>
        <w:gridCol w:w="1400"/>
        <w:gridCol w:w="1400"/>
        <w:gridCol w:w="1400"/>
        <w:gridCol w:w="1400"/>
        <w:gridCol w:w="1400"/>
      </w:tblGrid>
      <w:tr w:rsidR="00407A34" w:rsidRPr="006177A6" w14:paraId="747DFEC5" w14:textId="77777777" w:rsidTr="00386952">
        <w:trPr>
          <w:jc w:val="center"/>
        </w:trPr>
        <w:tc>
          <w:tcPr>
            <w:tcW w:w="1397" w:type="dxa"/>
          </w:tcPr>
          <w:p w14:paraId="4FB224B7"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Gene</w:t>
            </w:r>
          </w:p>
        </w:tc>
        <w:tc>
          <w:tcPr>
            <w:tcW w:w="1399" w:type="dxa"/>
          </w:tcPr>
          <w:p w14:paraId="0037688F"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0</w:t>
            </w:r>
          </w:p>
        </w:tc>
        <w:tc>
          <w:tcPr>
            <w:tcW w:w="1399" w:type="dxa"/>
          </w:tcPr>
          <w:p w14:paraId="68B2F4E3"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3</w:t>
            </w:r>
          </w:p>
        </w:tc>
        <w:tc>
          <w:tcPr>
            <w:tcW w:w="1399" w:type="dxa"/>
          </w:tcPr>
          <w:p w14:paraId="3469987C"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7</w:t>
            </w:r>
          </w:p>
        </w:tc>
        <w:tc>
          <w:tcPr>
            <w:tcW w:w="1400" w:type="dxa"/>
          </w:tcPr>
          <w:p w14:paraId="520BA41D"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10</w:t>
            </w:r>
          </w:p>
        </w:tc>
        <w:tc>
          <w:tcPr>
            <w:tcW w:w="1400" w:type="dxa"/>
          </w:tcPr>
          <w:p w14:paraId="23A3C8EC"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14</w:t>
            </w:r>
          </w:p>
        </w:tc>
        <w:tc>
          <w:tcPr>
            <w:tcW w:w="1400" w:type="dxa"/>
          </w:tcPr>
          <w:p w14:paraId="5D5FDE26"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17</w:t>
            </w:r>
          </w:p>
        </w:tc>
        <w:tc>
          <w:tcPr>
            <w:tcW w:w="1400" w:type="dxa"/>
          </w:tcPr>
          <w:p w14:paraId="41DA3E88"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21</w:t>
            </w:r>
          </w:p>
        </w:tc>
        <w:tc>
          <w:tcPr>
            <w:tcW w:w="1400" w:type="dxa"/>
          </w:tcPr>
          <w:p w14:paraId="6C9DC25E"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24</w:t>
            </w:r>
          </w:p>
        </w:tc>
        <w:tc>
          <w:tcPr>
            <w:tcW w:w="1400" w:type="dxa"/>
          </w:tcPr>
          <w:p w14:paraId="7B367D9E" w14:textId="77777777" w:rsidR="00407A34" w:rsidRPr="006177A6" w:rsidRDefault="00407A34" w:rsidP="00674500">
            <w:pPr>
              <w:spacing w:line="360" w:lineRule="auto"/>
              <w:rPr>
                <w:rFonts w:ascii="Arial" w:hAnsi="Arial" w:cs="Arial"/>
              </w:rPr>
            </w:pPr>
            <w:r w:rsidRPr="006177A6">
              <w:rPr>
                <w:rFonts w:ascii="Arial" w:eastAsia="Times New Roman" w:hAnsi="Arial" w:cs="Arial"/>
                <w:sz w:val="16"/>
              </w:rPr>
              <w:t>Day 28</w:t>
            </w:r>
          </w:p>
        </w:tc>
      </w:tr>
      <w:tr w:rsidR="00407A34" w:rsidRPr="006177A6" w14:paraId="52E08846" w14:textId="77777777" w:rsidTr="00386952">
        <w:trPr>
          <w:jc w:val="center"/>
        </w:trPr>
        <w:tc>
          <w:tcPr>
            <w:tcW w:w="1397" w:type="dxa"/>
          </w:tcPr>
          <w:p w14:paraId="20A3CCD2" w14:textId="77777777" w:rsidR="00407A34" w:rsidRPr="006177A6" w:rsidRDefault="00407A34" w:rsidP="006A59E5">
            <w:pPr>
              <w:rPr>
                <w:rFonts w:ascii="Arial" w:hAnsi="Arial" w:cs="Arial"/>
                <w:i/>
                <w:iCs/>
              </w:rPr>
            </w:pPr>
            <w:r w:rsidRPr="006177A6">
              <w:rPr>
                <w:rFonts w:ascii="Arial" w:eastAsia="Times New Roman" w:hAnsi="Arial" w:cs="Arial"/>
                <w:i/>
                <w:iCs/>
                <w:sz w:val="16"/>
              </w:rPr>
              <w:t>Alpl</w:t>
            </w:r>
          </w:p>
        </w:tc>
        <w:tc>
          <w:tcPr>
            <w:tcW w:w="1399" w:type="dxa"/>
          </w:tcPr>
          <w:p w14:paraId="46F55481" w14:textId="77777777" w:rsidR="00407A34" w:rsidRPr="006177A6" w:rsidRDefault="00407A34" w:rsidP="006A59E5">
            <w:pPr>
              <w:rPr>
                <w:rFonts w:ascii="Arial" w:hAnsi="Arial" w:cs="Arial"/>
              </w:rPr>
            </w:pPr>
            <w:r w:rsidRPr="006177A6">
              <w:rPr>
                <w:rFonts w:ascii="Arial" w:eastAsia="Times New Roman" w:hAnsi="Arial" w:cs="Arial"/>
                <w:sz w:val="16"/>
              </w:rPr>
              <w:t>0.00158</w:t>
            </w:r>
            <w:r w:rsidRPr="006177A6">
              <w:rPr>
                <w:rFonts w:ascii="Arial" w:eastAsia="Times New Roman" w:hAnsi="Arial" w:cs="Arial"/>
                <w:sz w:val="16"/>
              </w:rPr>
              <w:br/>
              <w:t>(0.00423)</w:t>
            </w:r>
            <w:r w:rsidRPr="006177A6">
              <w:rPr>
                <w:rFonts w:ascii="Arial" w:eastAsia="Times New Roman" w:hAnsi="Arial" w:cs="Arial"/>
                <w:sz w:val="16"/>
              </w:rPr>
              <w:br/>
              <w:t>n=11</w:t>
            </w:r>
          </w:p>
        </w:tc>
        <w:tc>
          <w:tcPr>
            <w:tcW w:w="1399" w:type="dxa"/>
          </w:tcPr>
          <w:p w14:paraId="4CB7A5E4" w14:textId="77777777" w:rsidR="00407A34" w:rsidRPr="006177A6" w:rsidRDefault="00407A34" w:rsidP="006A59E5">
            <w:pPr>
              <w:rPr>
                <w:rFonts w:ascii="Arial" w:hAnsi="Arial" w:cs="Arial"/>
              </w:rPr>
            </w:pPr>
            <w:r w:rsidRPr="006177A6">
              <w:rPr>
                <w:rFonts w:ascii="Arial" w:eastAsia="Times New Roman" w:hAnsi="Arial" w:cs="Arial"/>
                <w:sz w:val="16"/>
              </w:rPr>
              <w:t>0.00302</w:t>
            </w:r>
            <w:r w:rsidRPr="006177A6">
              <w:rPr>
                <w:rFonts w:ascii="Arial" w:eastAsia="Times New Roman" w:hAnsi="Arial" w:cs="Arial"/>
                <w:sz w:val="16"/>
              </w:rPr>
              <w:br/>
              <w:t>(0.00500)</w:t>
            </w:r>
            <w:r w:rsidRPr="006177A6">
              <w:rPr>
                <w:rFonts w:ascii="Arial" w:eastAsia="Times New Roman" w:hAnsi="Arial" w:cs="Arial"/>
                <w:sz w:val="16"/>
              </w:rPr>
              <w:br/>
              <w:t>n=11</w:t>
            </w:r>
          </w:p>
        </w:tc>
        <w:tc>
          <w:tcPr>
            <w:tcW w:w="1399" w:type="dxa"/>
          </w:tcPr>
          <w:p w14:paraId="3C63EB2D" w14:textId="77777777" w:rsidR="00407A34" w:rsidRPr="006177A6" w:rsidRDefault="00407A34" w:rsidP="006A59E5">
            <w:pPr>
              <w:rPr>
                <w:rFonts w:ascii="Arial" w:hAnsi="Arial" w:cs="Arial"/>
              </w:rPr>
            </w:pPr>
            <w:r w:rsidRPr="006177A6">
              <w:rPr>
                <w:rFonts w:ascii="Arial" w:eastAsia="Times New Roman" w:hAnsi="Arial" w:cs="Arial"/>
                <w:sz w:val="16"/>
              </w:rPr>
              <w:t>0.02894</w:t>
            </w:r>
            <w:r w:rsidRPr="006177A6">
              <w:rPr>
                <w:rFonts w:ascii="Arial" w:eastAsia="Times New Roman" w:hAnsi="Arial" w:cs="Arial"/>
                <w:sz w:val="16"/>
              </w:rPr>
              <w:br/>
              <w:t>(0.03228)</w:t>
            </w:r>
            <w:r w:rsidRPr="006177A6">
              <w:rPr>
                <w:rFonts w:ascii="Arial" w:eastAsia="Times New Roman" w:hAnsi="Arial" w:cs="Arial"/>
                <w:sz w:val="16"/>
              </w:rPr>
              <w:br/>
              <w:t>n=9</w:t>
            </w:r>
          </w:p>
        </w:tc>
        <w:tc>
          <w:tcPr>
            <w:tcW w:w="1400" w:type="dxa"/>
          </w:tcPr>
          <w:p w14:paraId="604204E6" w14:textId="77777777" w:rsidR="00407A34" w:rsidRPr="006177A6" w:rsidRDefault="00407A34" w:rsidP="006A59E5">
            <w:pPr>
              <w:rPr>
                <w:rFonts w:ascii="Arial" w:hAnsi="Arial" w:cs="Arial"/>
              </w:rPr>
            </w:pPr>
            <w:r w:rsidRPr="006177A6">
              <w:rPr>
                <w:rFonts w:ascii="Arial" w:eastAsia="Times New Roman" w:hAnsi="Arial" w:cs="Arial"/>
                <w:sz w:val="16"/>
              </w:rPr>
              <w:t>0.05741</w:t>
            </w:r>
            <w:r w:rsidRPr="006177A6">
              <w:rPr>
                <w:rFonts w:ascii="Arial" w:eastAsia="Times New Roman" w:hAnsi="Arial" w:cs="Arial"/>
                <w:sz w:val="16"/>
              </w:rPr>
              <w:br/>
              <w:t>(0.08215)</w:t>
            </w:r>
            <w:r w:rsidRPr="006177A6">
              <w:rPr>
                <w:rFonts w:ascii="Arial" w:eastAsia="Times New Roman" w:hAnsi="Arial" w:cs="Arial"/>
                <w:sz w:val="16"/>
              </w:rPr>
              <w:br/>
              <w:t>n=9</w:t>
            </w:r>
          </w:p>
        </w:tc>
        <w:tc>
          <w:tcPr>
            <w:tcW w:w="1400" w:type="dxa"/>
          </w:tcPr>
          <w:p w14:paraId="5FC2C671" w14:textId="77777777" w:rsidR="00407A34" w:rsidRPr="006177A6" w:rsidRDefault="00407A34" w:rsidP="006A59E5">
            <w:pPr>
              <w:rPr>
                <w:rFonts w:ascii="Arial" w:hAnsi="Arial" w:cs="Arial"/>
              </w:rPr>
            </w:pPr>
            <w:r w:rsidRPr="006177A6">
              <w:rPr>
                <w:rFonts w:ascii="Arial" w:eastAsia="Times New Roman" w:hAnsi="Arial" w:cs="Arial"/>
                <w:sz w:val="16"/>
              </w:rPr>
              <w:t>0.02890</w:t>
            </w:r>
            <w:r w:rsidRPr="006177A6">
              <w:rPr>
                <w:rFonts w:ascii="Arial" w:eastAsia="Times New Roman" w:hAnsi="Arial" w:cs="Arial"/>
                <w:sz w:val="16"/>
              </w:rPr>
              <w:br/>
              <w:t>(0.11436)</w:t>
            </w:r>
            <w:r w:rsidRPr="006177A6">
              <w:rPr>
                <w:rFonts w:ascii="Arial" w:eastAsia="Times New Roman" w:hAnsi="Arial" w:cs="Arial"/>
                <w:sz w:val="16"/>
              </w:rPr>
              <w:br/>
              <w:t>n=9</w:t>
            </w:r>
          </w:p>
        </w:tc>
        <w:tc>
          <w:tcPr>
            <w:tcW w:w="1400" w:type="dxa"/>
          </w:tcPr>
          <w:p w14:paraId="4E43C38D" w14:textId="77777777" w:rsidR="00407A34" w:rsidRPr="006177A6" w:rsidRDefault="00407A34" w:rsidP="006A59E5">
            <w:pPr>
              <w:rPr>
                <w:rFonts w:ascii="Arial" w:hAnsi="Arial" w:cs="Arial"/>
              </w:rPr>
            </w:pPr>
            <w:r w:rsidRPr="006177A6">
              <w:rPr>
                <w:rFonts w:ascii="Arial" w:eastAsia="Times New Roman" w:hAnsi="Arial" w:cs="Arial"/>
                <w:sz w:val="16"/>
              </w:rPr>
              <w:t>0.03792</w:t>
            </w:r>
            <w:r w:rsidRPr="006177A6">
              <w:rPr>
                <w:rFonts w:ascii="Arial" w:eastAsia="Times New Roman" w:hAnsi="Arial" w:cs="Arial"/>
                <w:sz w:val="16"/>
              </w:rPr>
              <w:br/>
              <w:t>(0.22248)</w:t>
            </w:r>
            <w:r w:rsidRPr="006177A6">
              <w:rPr>
                <w:rFonts w:ascii="Arial" w:eastAsia="Times New Roman" w:hAnsi="Arial" w:cs="Arial"/>
                <w:sz w:val="16"/>
              </w:rPr>
              <w:br/>
              <w:t>n=10</w:t>
            </w:r>
          </w:p>
        </w:tc>
        <w:tc>
          <w:tcPr>
            <w:tcW w:w="1400" w:type="dxa"/>
          </w:tcPr>
          <w:p w14:paraId="18B1E4A6" w14:textId="77777777" w:rsidR="00407A34" w:rsidRPr="006177A6" w:rsidRDefault="00407A34" w:rsidP="006A59E5">
            <w:pPr>
              <w:rPr>
                <w:rFonts w:ascii="Arial" w:hAnsi="Arial" w:cs="Arial"/>
              </w:rPr>
            </w:pPr>
            <w:r w:rsidRPr="006177A6">
              <w:rPr>
                <w:rFonts w:ascii="Arial" w:eastAsia="Times New Roman" w:hAnsi="Arial" w:cs="Arial"/>
                <w:sz w:val="16"/>
              </w:rPr>
              <w:t>0.01208</w:t>
            </w:r>
            <w:r w:rsidRPr="006177A6">
              <w:rPr>
                <w:rFonts w:ascii="Arial" w:eastAsia="Times New Roman" w:hAnsi="Arial" w:cs="Arial"/>
                <w:sz w:val="16"/>
              </w:rPr>
              <w:br/>
              <w:t>(0.10357)</w:t>
            </w:r>
            <w:r w:rsidRPr="006177A6">
              <w:rPr>
                <w:rFonts w:ascii="Arial" w:eastAsia="Times New Roman" w:hAnsi="Arial" w:cs="Arial"/>
                <w:sz w:val="16"/>
              </w:rPr>
              <w:br/>
              <w:t>n=10</w:t>
            </w:r>
          </w:p>
        </w:tc>
        <w:tc>
          <w:tcPr>
            <w:tcW w:w="1400" w:type="dxa"/>
          </w:tcPr>
          <w:p w14:paraId="7B9D6169" w14:textId="77777777" w:rsidR="00407A34" w:rsidRPr="006177A6" w:rsidRDefault="00407A34" w:rsidP="006A59E5">
            <w:pPr>
              <w:rPr>
                <w:rFonts w:ascii="Arial" w:hAnsi="Arial" w:cs="Arial"/>
              </w:rPr>
            </w:pPr>
            <w:r w:rsidRPr="006177A6">
              <w:rPr>
                <w:rFonts w:ascii="Arial" w:eastAsia="Times New Roman" w:hAnsi="Arial" w:cs="Arial"/>
                <w:sz w:val="16"/>
              </w:rPr>
              <w:t>0.01570</w:t>
            </w:r>
            <w:r w:rsidRPr="006177A6">
              <w:rPr>
                <w:rFonts w:ascii="Arial" w:eastAsia="Times New Roman" w:hAnsi="Arial" w:cs="Arial"/>
                <w:sz w:val="16"/>
              </w:rPr>
              <w:br/>
              <w:t>(0.19418)</w:t>
            </w:r>
            <w:r w:rsidRPr="006177A6">
              <w:rPr>
                <w:rFonts w:ascii="Arial" w:eastAsia="Times New Roman" w:hAnsi="Arial" w:cs="Arial"/>
                <w:sz w:val="16"/>
              </w:rPr>
              <w:br/>
              <w:t>n=7</w:t>
            </w:r>
          </w:p>
        </w:tc>
        <w:tc>
          <w:tcPr>
            <w:tcW w:w="1400" w:type="dxa"/>
          </w:tcPr>
          <w:p w14:paraId="5FAEE052" w14:textId="77777777" w:rsidR="00407A34" w:rsidRPr="006177A6" w:rsidRDefault="00407A34" w:rsidP="006A59E5">
            <w:pPr>
              <w:rPr>
                <w:rFonts w:ascii="Arial" w:hAnsi="Arial" w:cs="Arial"/>
              </w:rPr>
            </w:pPr>
            <w:r w:rsidRPr="006177A6">
              <w:rPr>
                <w:rFonts w:ascii="Arial" w:eastAsia="Times New Roman" w:hAnsi="Arial" w:cs="Arial"/>
                <w:sz w:val="16"/>
              </w:rPr>
              <w:t>0.01490</w:t>
            </w:r>
            <w:r w:rsidRPr="006177A6">
              <w:rPr>
                <w:rFonts w:ascii="Arial" w:eastAsia="Times New Roman" w:hAnsi="Arial" w:cs="Arial"/>
                <w:sz w:val="16"/>
              </w:rPr>
              <w:br/>
              <w:t>(0.03832)</w:t>
            </w:r>
            <w:r w:rsidRPr="006177A6">
              <w:rPr>
                <w:rFonts w:ascii="Arial" w:eastAsia="Times New Roman" w:hAnsi="Arial" w:cs="Arial"/>
                <w:sz w:val="16"/>
              </w:rPr>
              <w:br/>
              <w:t>n=10</w:t>
            </w:r>
          </w:p>
        </w:tc>
      </w:tr>
      <w:tr w:rsidR="00407A34" w:rsidRPr="006177A6" w14:paraId="4513EE4A" w14:textId="77777777" w:rsidTr="00386952">
        <w:trPr>
          <w:jc w:val="center"/>
        </w:trPr>
        <w:tc>
          <w:tcPr>
            <w:tcW w:w="1397" w:type="dxa"/>
          </w:tcPr>
          <w:p w14:paraId="0AD8C125" w14:textId="77777777" w:rsidR="00407A34" w:rsidRPr="006177A6" w:rsidRDefault="00407A34" w:rsidP="006A59E5">
            <w:pPr>
              <w:rPr>
                <w:rFonts w:ascii="Arial" w:hAnsi="Arial" w:cs="Arial"/>
                <w:i/>
                <w:iCs/>
              </w:rPr>
            </w:pPr>
            <w:r w:rsidRPr="006177A6">
              <w:rPr>
                <w:rFonts w:ascii="Arial" w:eastAsia="Times New Roman" w:hAnsi="Arial" w:cs="Arial"/>
                <w:i/>
                <w:iCs/>
                <w:sz w:val="16"/>
              </w:rPr>
              <w:t>Bglap</w:t>
            </w:r>
          </w:p>
        </w:tc>
        <w:tc>
          <w:tcPr>
            <w:tcW w:w="1399" w:type="dxa"/>
          </w:tcPr>
          <w:p w14:paraId="38766882" w14:textId="77777777" w:rsidR="00407A34" w:rsidRPr="006177A6" w:rsidRDefault="00407A34" w:rsidP="006A59E5">
            <w:pPr>
              <w:rPr>
                <w:rFonts w:ascii="Arial" w:hAnsi="Arial" w:cs="Arial"/>
              </w:rPr>
            </w:pPr>
            <w:r w:rsidRPr="006177A6">
              <w:rPr>
                <w:rFonts w:ascii="Arial" w:eastAsia="Times New Roman" w:hAnsi="Arial" w:cs="Arial"/>
                <w:sz w:val="16"/>
              </w:rPr>
              <w:t>0.01784</w:t>
            </w:r>
            <w:r w:rsidRPr="006177A6">
              <w:rPr>
                <w:rFonts w:ascii="Arial" w:eastAsia="Times New Roman" w:hAnsi="Arial" w:cs="Arial"/>
                <w:sz w:val="16"/>
              </w:rPr>
              <w:br/>
              <w:t>(0.17465)</w:t>
            </w:r>
            <w:r w:rsidRPr="006177A6">
              <w:rPr>
                <w:rFonts w:ascii="Arial" w:eastAsia="Times New Roman" w:hAnsi="Arial" w:cs="Arial"/>
                <w:sz w:val="16"/>
              </w:rPr>
              <w:br/>
              <w:t>n=11</w:t>
            </w:r>
          </w:p>
        </w:tc>
        <w:tc>
          <w:tcPr>
            <w:tcW w:w="1399" w:type="dxa"/>
          </w:tcPr>
          <w:p w14:paraId="31940251" w14:textId="77777777" w:rsidR="00407A34" w:rsidRPr="006177A6" w:rsidRDefault="00407A34" w:rsidP="006A59E5">
            <w:pPr>
              <w:rPr>
                <w:rFonts w:ascii="Arial" w:hAnsi="Arial" w:cs="Arial"/>
              </w:rPr>
            </w:pPr>
            <w:r w:rsidRPr="006177A6">
              <w:rPr>
                <w:rFonts w:ascii="Arial" w:eastAsia="Times New Roman" w:hAnsi="Arial" w:cs="Arial"/>
                <w:sz w:val="16"/>
              </w:rPr>
              <w:t>0.02498</w:t>
            </w:r>
            <w:r w:rsidRPr="006177A6">
              <w:rPr>
                <w:rFonts w:ascii="Arial" w:eastAsia="Times New Roman" w:hAnsi="Arial" w:cs="Arial"/>
                <w:sz w:val="16"/>
              </w:rPr>
              <w:br/>
              <w:t>(0.07914)</w:t>
            </w:r>
            <w:r w:rsidRPr="006177A6">
              <w:rPr>
                <w:rFonts w:ascii="Arial" w:eastAsia="Times New Roman" w:hAnsi="Arial" w:cs="Arial"/>
                <w:sz w:val="16"/>
              </w:rPr>
              <w:br/>
              <w:t>n=11</w:t>
            </w:r>
          </w:p>
        </w:tc>
        <w:tc>
          <w:tcPr>
            <w:tcW w:w="1399" w:type="dxa"/>
          </w:tcPr>
          <w:p w14:paraId="1629B505" w14:textId="77777777" w:rsidR="00407A34" w:rsidRPr="006177A6" w:rsidRDefault="00407A34" w:rsidP="006A59E5">
            <w:pPr>
              <w:rPr>
                <w:rFonts w:ascii="Arial" w:hAnsi="Arial" w:cs="Arial"/>
              </w:rPr>
            </w:pPr>
            <w:r w:rsidRPr="006177A6">
              <w:rPr>
                <w:rFonts w:ascii="Arial" w:eastAsia="Times New Roman" w:hAnsi="Arial" w:cs="Arial"/>
                <w:sz w:val="16"/>
              </w:rPr>
              <w:t>0.04046</w:t>
            </w:r>
            <w:r w:rsidRPr="006177A6">
              <w:rPr>
                <w:rFonts w:ascii="Arial" w:eastAsia="Times New Roman" w:hAnsi="Arial" w:cs="Arial"/>
                <w:sz w:val="16"/>
              </w:rPr>
              <w:br/>
              <w:t>(0.24869)</w:t>
            </w:r>
            <w:r w:rsidRPr="006177A6">
              <w:rPr>
                <w:rFonts w:ascii="Arial" w:eastAsia="Times New Roman" w:hAnsi="Arial" w:cs="Arial"/>
                <w:sz w:val="16"/>
              </w:rPr>
              <w:br/>
              <w:t>n=9</w:t>
            </w:r>
          </w:p>
        </w:tc>
        <w:tc>
          <w:tcPr>
            <w:tcW w:w="1400" w:type="dxa"/>
          </w:tcPr>
          <w:p w14:paraId="59124141" w14:textId="77777777" w:rsidR="00407A34" w:rsidRPr="006177A6" w:rsidRDefault="00407A34" w:rsidP="006A59E5">
            <w:pPr>
              <w:rPr>
                <w:rFonts w:ascii="Arial" w:hAnsi="Arial" w:cs="Arial"/>
              </w:rPr>
            </w:pPr>
            <w:r w:rsidRPr="006177A6">
              <w:rPr>
                <w:rFonts w:ascii="Arial" w:eastAsia="Times New Roman" w:hAnsi="Arial" w:cs="Arial"/>
                <w:sz w:val="16"/>
              </w:rPr>
              <w:t>0.27240</w:t>
            </w:r>
            <w:r w:rsidRPr="006177A6">
              <w:rPr>
                <w:rFonts w:ascii="Arial" w:eastAsia="Times New Roman" w:hAnsi="Arial" w:cs="Arial"/>
                <w:sz w:val="16"/>
              </w:rPr>
              <w:br/>
              <w:t>(0.44120)</w:t>
            </w:r>
            <w:r w:rsidRPr="006177A6">
              <w:rPr>
                <w:rFonts w:ascii="Arial" w:eastAsia="Times New Roman" w:hAnsi="Arial" w:cs="Arial"/>
                <w:sz w:val="16"/>
              </w:rPr>
              <w:br/>
              <w:t>n=9</w:t>
            </w:r>
          </w:p>
        </w:tc>
        <w:tc>
          <w:tcPr>
            <w:tcW w:w="1400" w:type="dxa"/>
          </w:tcPr>
          <w:p w14:paraId="2C5E3C8C" w14:textId="77777777" w:rsidR="00407A34" w:rsidRPr="006177A6" w:rsidRDefault="00407A34" w:rsidP="006A59E5">
            <w:pPr>
              <w:rPr>
                <w:rFonts w:ascii="Arial" w:hAnsi="Arial" w:cs="Arial"/>
              </w:rPr>
            </w:pPr>
            <w:r w:rsidRPr="006177A6">
              <w:rPr>
                <w:rFonts w:ascii="Arial" w:eastAsia="Times New Roman" w:hAnsi="Arial" w:cs="Arial"/>
                <w:sz w:val="16"/>
              </w:rPr>
              <w:t>0.33560</w:t>
            </w:r>
            <w:r w:rsidRPr="006177A6">
              <w:rPr>
                <w:rFonts w:ascii="Arial" w:eastAsia="Times New Roman" w:hAnsi="Arial" w:cs="Arial"/>
                <w:sz w:val="16"/>
              </w:rPr>
              <w:br/>
              <w:t>(2.50171)</w:t>
            </w:r>
            <w:r w:rsidRPr="006177A6">
              <w:rPr>
                <w:rFonts w:ascii="Arial" w:eastAsia="Times New Roman" w:hAnsi="Arial" w:cs="Arial"/>
                <w:sz w:val="16"/>
              </w:rPr>
              <w:br/>
              <w:t>n=9</w:t>
            </w:r>
          </w:p>
        </w:tc>
        <w:tc>
          <w:tcPr>
            <w:tcW w:w="1400" w:type="dxa"/>
          </w:tcPr>
          <w:p w14:paraId="364589D9" w14:textId="77777777" w:rsidR="00407A34" w:rsidRPr="006177A6" w:rsidRDefault="00407A34" w:rsidP="006A59E5">
            <w:pPr>
              <w:rPr>
                <w:rFonts w:ascii="Arial" w:hAnsi="Arial" w:cs="Arial"/>
              </w:rPr>
            </w:pPr>
            <w:r w:rsidRPr="006177A6">
              <w:rPr>
                <w:rFonts w:ascii="Arial" w:eastAsia="Times New Roman" w:hAnsi="Arial" w:cs="Arial"/>
                <w:sz w:val="16"/>
              </w:rPr>
              <w:t>0.88520</w:t>
            </w:r>
            <w:r w:rsidRPr="006177A6">
              <w:rPr>
                <w:rFonts w:ascii="Arial" w:eastAsia="Times New Roman" w:hAnsi="Arial" w:cs="Arial"/>
                <w:sz w:val="16"/>
              </w:rPr>
              <w:br/>
              <w:t>(9.61820)</w:t>
            </w:r>
            <w:r w:rsidRPr="006177A6">
              <w:rPr>
                <w:rFonts w:ascii="Arial" w:eastAsia="Times New Roman" w:hAnsi="Arial" w:cs="Arial"/>
                <w:sz w:val="16"/>
              </w:rPr>
              <w:br/>
              <w:t>n=10</w:t>
            </w:r>
          </w:p>
        </w:tc>
        <w:tc>
          <w:tcPr>
            <w:tcW w:w="1400" w:type="dxa"/>
          </w:tcPr>
          <w:p w14:paraId="24C60C25" w14:textId="77777777" w:rsidR="00407A34" w:rsidRPr="006177A6" w:rsidRDefault="00407A34" w:rsidP="006A59E5">
            <w:pPr>
              <w:rPr>
                <w:rFonts w:ascii="Arial" w:hAnsi="Arial" w:cs="Arial"/>
              </w:rPr>
            </w:pPr>
            <w:r w:rsidRPr="006177A6">
              <w:rPr>
                <w:rFonts w:ascii="Arial" w:eastAsia="Times New Roman" w:hAnsi="Arial" w:cs="Arial"/>
                <w:sz w:val="16"/>
              </w:rPr>
              <w:t>0.22150</w:t>
            </w:r>
            <w:r w:rsidRPr="006177A6">
              <w:rPr>
                <w:rFonts w:ascii="Arial" w:eastAsia="Times New Roman" w:hAnsi="Arial" w:cs="Arial"/>
                <w:sz w:val="16"/>
              </w:rPr>
              <w:br/>
              <w:t>(7.76909)</w:t>
            </w:r>
            <w:r w:rsidRPr="006177A6">
              <w:rPr>
                <w:rFonts w:ascii="Arial" w:eastAsia="Times New Roman" w:hAnsi="Arial" w:cs="Arial"/>
                <w:sz w:val="16"/>
              </w:rPr>
              <w:br/>
              <w:t>n=10</w:t>
            </w:r>
          </w:p>
        </w:tc>
        <w:tc>
          <w:tcPr>
            <w:tcW w:w="1400" w:type="dxa"/>
          </w:tcPr>
          <w:p w14:paraId="5CCCB7C3" w14:textId="77777777" w:rsidR="00407A34" w:rsidRPr="006177A6" w:rsidRDefault="00407A34" w:rsidP="006A59E5">
            <w:pPr>
              <w:rPr>
                <w:rFonts w:ascii="Arial" w:hAnsi="Arial" w:cs="Arial"/>
              </w:rPr>
            </w:pPr>
            <w:r w:rsidRPr="006177A6">
              <w:rPr>
                <w:rFonts w:ascii="Arial" w:eastAsia="Times New Roman" w:hAnsi="Arial" w:cs="Arial"/>
                <w:sz w:val="16"/>
              </w:rPr>
              <w:t>0.31370</w:t>
            </w:r>
            <w:r w:rsidRPr="006177A6">
              <w:rPr>
                <w:rFonts w:ascii="Arial" w:eastAsia="Times New Roman" w:hAnsi="Arial" w:cs="Arial"/>
                <w:sz w:val="16"/>
              </w:rPr>
              <w:br/>
              <w:t>(2.00154)</w:t>
            </w:r>
            <w:r w:rsidRPr="006177A6">
              <w:rPr>
                <w:rFonts w:ascii="Arial" w:eastAsia="Times New Roman" w:hAnsi="Arial" w:cs="Arial"/>
                <w:sz w:val="16"/>
              </w:rPr>
              <w:br/>
              <w:t>n=7</w:t>
            </w:r>
          </w:p>
        </w:tc>
        <w:tc>
          <w:tcPr>
            <w:tcW w:w="1400" w:type="dxa"/>
          </w:tcPr>
          <w:p w14:paraId="34B2A941" w14:textId="77777777" w:rsidR="00407A34" w:rsidRPr="006177A6" w:rsidRDefault="00407A34" w:rsidP="006A59E5">
            <w:pPr>
              <w:rPr>
                <w:rFonts w:ascii="Arial" w:hAnsi="Arial" w:cs="Arial"/>
              </w:rPr>
            </w:pPr>
            <w:r w:rsidRPr="006177A6">
              <w:rPr>
                <w:rFonts w:ascii="Arial" w:eastAsia="Times New Roman" w:hAnsi="Arial" w:cs="Arial"/>
                <w:sz w:val="16"/>
              </w:rPr>
              <w:t>0.26870</w:t>
            </w:r>
            <w:r w:rsidRPr="006177A6">
              <w:rPr>
                <w:rFonts w:ascii="Arial" w:eastAsia="Times New Roman" w:hAnsi="Arial" w:cs="Arial"/>
                <w:sz w:val="16"/>
              </w:rPr>
              <w:br/>
              <w:t>(1.58021)</w:t>
            </w:r>
            <w:r w:rsidRPr="006177A6">
              <w:rPr>
                <w:rFonts w:ascii="Arial" w:eastAsia="Times New Roman" w:hAnsi="Arial" w:cs="Arial"/>
                <w:sz w:val="16"/>
              </w:rPr>
              <w:br/>
              <w:t>n=10</w:t>
            </w:r>
          </w:p>
        </w:tc>
      </w:tr>
      <w:tr w:rsidR="00407A34" w:rsidRPr="006177A6" w14:paraId="68676327" w14:textId="77777777" w:rsidTr="00386952">
        <w:trPr>
          <w:jc w:val="center"/>
        </w:trPr>
        <w:tc>
          <w:tcPr>
            <w:tcW w:w="1397" w:type="dxa"/>
          </w:tcPr>
          <w:p w14:paraId="28A97842" w14:textId="77777777" w:rsidR="00407A34" w:rsidRPr="006177A6" w:rsidRDefault="00407A34" w:rsidP="006A59E5">
            <w:pPr>
              <w:rPr>
                <w:rFonts w:ascii="Arial" w:hAnsi="Arial" w:cs="Arial"/>
                <w:i/>
                <w:iCs/>
              </w:rPr>
            </w:pPr>
            <w:r w:rsidRPr="006177A6">
              <w:rPr>
                <w:rFonts w:ascii="Arial" w:eastAsia="Times New Roman" w:hAnsi="Arial" w:cs="Arial"/>
                <w:i/>
                <w:iCs/>
                <w:sz w:val="16"/>
              </w:rPr>
              <w:t>Ctsk</w:t>
            </w:r>
          </w:p>
        </w:tc>
        <w:tc>
          <w:tcPr>
            <w:tcW w:w="1399" w:type="dxa"/>
          </w:tcPr>
          <w:p w14:paraId="08773A9F" w14:textId="77777777" w:rsidR="00407A34" w:rsidRPr="006177A6" w:rsidRDefault="00407A34" w:rsidP="006A59E5">
            <w:pPr>
              <w:rPr>
                <w:rFonts w:ascii="Arial" w:hAnsi="Arial" w:cs="Arial"/>
              </w:rPr>
            </w:pPr>
            <w:r w:rsidRPr="006177A6">
              <w:rPr>
                <w:rFonts w:ascii="Arial" w:eastAsia="Times New Roman" w:hAnsi="Arial" w:cs="Arial"/>
                <w:sz w:val="16"/>
              </w:rPr>
              <w:t>0.05910</w:t>
            </w:r>
            <w:r w:rsidRPr="006177A6">
              <w:rPr>
                <w:rFonts w:ascii="Arial" w:eastAsia="Times New Roman" w:hAnsi="Arial" w:cs="Arial"/>
                <w:sz w:val="16"/>
              </w:rPr>
              <w:br/>
              <w:t>(0.12121)</w:t>
            </w:r>
            <w:r w:rsidRPr="006177A6">
              <w:rPr>
                <w:rFonts w:ascii="Arial" w:eastAsia="Times New Roman" w:hAnsi="Arial" w:cs="Arial"/>
                <w:sz w:val="16"/>
              </w:rPr>
              <w:br/>
              <w:t>n=11</w:t>
            </w:r>
          </w:p>
        </w:tc>
        <w:tc>
          <w:tcPr>
            <w:tcW w:w="1399" w:type="dxa"/>
          </w:tcPr>
          <w:p w14:paraId="6110938B" w14:textId="77777777" w:rsidR="00407A34" w:rsidRPr="006177A6" w:rsidRDefault="00407A34" w:rsidP="006A59E5">
            <w:pPr>
              <w:rPr>
                <w:rFonts w:ascii="Arial" w:hAnsi="Arial" w:cs="Arial"/>
              </w:rPr>
            </w:pPr>
            <w:r w:rsidRPr="006177A6">
              <w:rPr>
                <w:rFonts w:ascii="Arial" w:eastAsia="Times New Roman" w:hAnsi="Arial" w:cs="Arial"/>
                <w:sz w:val="16"/>
              </w:rPr>
              <w:t>0.05862</w:t>
            </w:r>
            <w:r w:rsidRPr="006177A6">
              <w:rPr>
                <w:rFonts w:ascii="Arial" w:eastAsia="Times New Roman" w:hAnsi="Arial" w:cs="Arial"/>
                <w:sz w:val="16"/>
              </w:rPr>
              <w:br/>
              <w:t>(0.23137)</w:t>
            </w:r>
            <w:r w:rsidRPr="006177A6">
              <w:rPr>
                <w:rFonts w:ascii="Arial" w:eastAsia="Times New Roman" w:hAnsi="Arial" w:cs="Arial"/>
                <w:sz w:val="16"/>
              </w:rPr>
              <w:br/>
              <w:t>n=11</w:t>
            </w:r>
          </w:p>
        </w:tc>
        <w:tc>
          <w:tcPr>
            <w:tcW w:w="1399" w:type="dxa"/>
          </w:tcPr>
          <w:p w14:paraId="53F914A9" w14:textId="77777777" w:rsidR="00407A34" w:rsidRPr="006177A6" w:rsidRDefault="00407A34" w:rsidP="006A59E5">
            <w:pPr>
              <w:rPr>
                <w:rFonts w:ascii="Arial" w:hAnsi="Arial" w:cs="Arial"/>
              </w:rPr>
            </w:pPr>
            <w:r w:rsidRPr="006177A6">
              <w:rPr>
                <w:rFonts w:ascii="Arial" w:eastAsia="Times New Roman" w:hAnsi="Arial" w:cs="Arial"/>
                <w:sz w:val="16"/>
              </w:rPr>
              <w:t>3.34100</w:t>
            </w:r>
            <w:r w:rsidRPr="006177A6">
              <w:rPr>
                <w:rFonts w:ascii="Arial" w:eastAsia="Times New Roman" w:hAnsi="Arial" w:cs="Arial"/>
                <w:sz w:val="16"/>
              </w:rPr>
              <w:br/>
              <w:t>(5.65600)</w:t>
            </w:r>
            <w:r w:rsidRPr="006177A6">
              <w:rPr>
                <w:rFonts w:ascii="Arial" w:eastAsia="Times New Roman" w:hAnsi="Arial" w:cs="Arial"/>
                <w:sz w:val="16"/>
              </w:rPr>
              <w:br/>
              <w:t>n=9</w:t>
            </w:r>
          </w:p>
        </w:tc>
        <w:tc>
          <w:tcPr>
            <w:tcW w:w="1400" w:type="dxa"/>
          </w:tcPr>
          <w:p w14:paraId="159A7715" w14:textId="77777777" w:rsidR="00407A34" w:rsidRPr="006177A6" w:rsidRDefault="00407A34" w:rsidP="006A59E5">
            <w:pPr>
              <w:rPr>
                <w:rFonts w:ascii="Arial" w:hAnsi="Arial" w:cs="Arial"/>
              </w:rPr>
            </w:pPr>
            <w:r w:rsidRPr="006177A6">
              <w:rPr>
                <w:rFonts w:ascii="Arial" w:eastAsia="Times New Roman" w:hAnsi="Arial" w:cs="Arial"/>
                <w:sz w:val="16"/>
              </w:rPr>
              <w:t>2.44000</w:t>
            </w:r>
            <w:r w:rsidRPr="006177A6">
              <w:rPr>
                <w:rFonts w:ascii="Arial" w:eastAsia="Times New Roman" w:hAnsi="Arial" w:cs="Arial"/>
                <w:sz w:val="16"/>
              </w:rPr>
              <w:br/>
              <w:t>(3.49200)</w:t>
            </w:r>
            <w:r w:rsidRPr="006177A6">
              <w:rPr>
                <w:rFonts w:ascii="Arial" w:eastAsia="Times New Roman" w:hAnsi="Arial" w:cs="Arial"/>
                <w:sz w:val="16"/>
              </w:rPr>
              <w:br/>
              <w:t>n=9</w:t>
            </w:r>
          </w:p>
        </w:tc>
        <w:tc>
          <w:tcPr>
            <w:tcW w:w="1400" w:type="dxa"/>
          </w:tcPr>
          <w:p w14:paraId="61D71261" w14:textId="77777777" w:rsidR="00407A34" w:rsidRPr="006177A6" w:rsidRDefault="00407A34" w:rsidP="006A59E5">
            <w:pPr>
              <w:rPr>
                <w:rFonts w:ascii="Arial" w:hAnsi="Arial" w:cs="Arial"/>
              </w:rPr>
            </w:pPr>
            <w:r w:rsidRPr="006177A6">
              <w:rPr>
                <w:rFonts w:ascii="Arial" w:eastAsia="Times New Roman" w:hAnsi="Arial" w:cs="Arial"/>
                <w:sz w:val="16"/>
              </w:rPr>
              <w:t>1.68400</w:t>
            </w:r>
            <w:r w:rsidRPr="006177A6">
              <w:rPr>
                <w:rFonts w:ascii="Arial" w:eastAsia="Times New Roman" w:hAnsi="Arial" w:cs="Arial"/>
                <w:sz w:val="16"/>
              </w:rPr>
              <w:br/>
              <w:t>(4.15250)</w:t>
            </w:r>
            <w:r w:rsidRPr="006177A6">
              <w:rPr>
                <w:rFonts w:ascii="Arial" w:eastAsia="Times New Roman" w:hAnsi="Arial" w:cs="Arial"/>
                <w:sz w:val="16"/>
              </w:rPr>
              <w:br/>
              <w:t>n=9</w:t>
            </w:r>
          </w:p>
        </w:tc>
        <w:tc>
          <w:tcPr>
            <w:tcW w:w="1400" w:type="dxa"/>
          </w:tcPr>
          <w:p w14:paraId="12E90475" w14:textId="77777777" w:rsidR="00407A34" w:rsidRPr="006177A6" w:rsidRDefault="00407A34" w:rsidP="006A59E5">
            <w:pPr>
              <w:rPr>
                <w:rFonts w:ascii="Arial" w:hAnsi="Arial" w:cs="Arial"/>
              </w:rPr>
            </w:pPr>
            <w:r w:rsidRPr="006177A6">
              <w:rPr>
                <w:rFonts w:ascii="Arial" w:eastAsia="Times New Roman" w:hAnsi="Arial" w:cs="Arial"/>
                <w:sz w:val="16"/>
              </w:rPr>
              <w:t>2.25500</w:t>
            </w:r>
            <w:r w:rsidRPr="006177A6">
              <w:rPr>
                <w:rFonts w:ascii="Arial" w:eastAsia="Times New Roman" w:hAnsi="Arial" w:cs="Arial"/>
                <w:sz w:val="16"/>
              </w:rPr>
              <w:br/>
              <w:t>(8.37980)</w:t>
            </w:r>
            <w:r w:rsidRPr="006177A6">
              <w:rPr>
                <w:rFonts w:ascii="Arial" w:eastAsia="Times New Roman" w:hAnsi="Arial" w:cs="Arial"/>
                <w:sz w:val="16"/>
              </w:rPr>
              <w:br/>
              <w:t>n=10</w:t>
            </w:r>
          </w:p>
        </w:tc>
        <w:tc>
          <w:tcPr>
            <w:tcW w:w="1400" w:type="dxa"/>
          </w:tcPr>
          <w:p w14:paraId="105CC197" w14:textId="77777777" w:rsidR="00407A34" w:rsidRPr="006177A6" w:rsidRDefault="00407A34" w:rsidP="006A59E5">
            <w:pPr>
              <w:rPr>
                <w:rFonts w:ascii="Arial" w:hAnsi="Arial" w:cs="Arial"/>
              </w:rPr>
            </w:pPr>
            <w:r w:rsidRPr="006177A6">
              <w:rPr>
                <w:rFonts w:ascii="Arial" w:eastAsia="Times New Roman" w:hAnsi="Arial" w:cs="Arial"/>
                <w:sz w:val="16"/>
              </w:rPr>
              <w:t>0.56500</w:t>
            </w:r>
            <w:r w:rsidRPr="006177A6">
              <w:rPr>
                <w:rFonts w:ascii="Arial" w:eastAsia="Times New Roman" w:hAnsi="Arial" w:cs="Arial"/>
                <w:sz w:val="16"/>
              </w:rPr>
              <w:br/>
              <w:t>(5.80781)</w:t>
            </w:r>
            <w:r w:rsidRPr="006177A6">
              <w:rPr>
                <w:rFonts w:ascii="Arial" w:eastAsia="Times New Roman" w:hAnsi="Arial" w:cs="Arial"/>
                <w:sz w:val="16"/>
              </w:rPr>
              <w:br/>
              <w:t>n=9</w:t>
            </w:r>
          </w:p>
        </w:tc>
        <w:tc>
          <w:tcPr>
            <w:tcW w:w="1400" w:type="dxa"/>
          </w:tcPr>
          <w:p w14:paraId="517B8377" w14:textId="77777777" w:rsidR="00407A34" w:rsidRPr="006177A6" w:rsidRDefault="00407A34" w:rsidP="006A59E5">
            <w:pPr>
              <w:rPr>
                <w:rFonts w:ascii="Arial" w:hAnsi="Arial" w:cs="Arial"/>
              </w:rPr>
            </w:pPr>
            <w:r w:rsidRPr="006177A6">
              <w:rPr>
                <w:rFonts w:ascii="Arial" w:eastAsia="Times New Roman" w:hAnsi="Arial" w:cs="Arial"/>
                <w:sz w:val="16"/>
              </w:rPr>
              <w:t>0.49900</w:t>
            </w:r>
            <w:r w:rsidRPr="006177A6">
              <w:rPr>
                <w:rFonts w:ascii="Arial" w:eastAsia="Times New Roman" w:hAnsi="Arial" w:cs="Arial"/>
                <w:sz w:val="16"/>
              </w:rPr>
              <w:br/>
              <w:t>(3.68772)</w:t>
            </w:r>
            <w:r w:rsidRPr="006177A6">
              <w:rPr>
                <w:rFonts w:ascii="Arial" w:eastAsia="Times New Roman" w:hAnsi="Arial" w:cs="Arial"/>
                <w:sz w:val="16"/>
              </w:rPr>
              <w:br/>
              <w:t>n=6</w:t>
            </w:r>
          </w:p>
        </w:tc>
        <w:tc>
          <w:tcPr>
            <w:tcW w:w="1400" w:type="dxa"/>
          </w:tcPr>
          <w:p w14:paraId="0A6F3C42" w14:textId="77777777" w:rsidR="00407A34" w:rsidRPr="006177A6" w:rsidRDefault="00407A34" w:rsidP="006A59E5">
            <w:pPr>
              <w:rPr>
                <w:rFonts w:ascii="Arial" w:hAnsi="Arial" w:cs="Arial"/>
              </w:rPr>
            </w:pPr>
            <w:r w:rsidRPr="006177A6">
              <w:rPr>
                <w:rFonts w:ascii="Arial" w:eastAsia="Times New Roman" w:hAnsi="Arial" w:cs="Arial"/>
                <w:sz w:val="16"/>
              </w:rPr>
              <w:t>0.75160</w:t>
            </w:r>
            <w:r w:rsidRPr="006177A6">
              <w:rPr>
                <w:rFonts w:ascii="Arial" w:eastAsia="Times New Roman" w:hAnsi="Arial" w:cs="Arial"/>
                <w:sz w:val="16"/>
              </w:rPr>
              <w:br/>
              <w:t>(1.66124)</w:t>
            </w:r>
            <w:r w:rsidRPr="006177A6">
              <w:rPr>
                <w:rFonts w:ascii="Arial" w:eastAsia="Times New Roman" w:hAnsi="Arial" w:cs="Arial"/>
                <w:sz w:val="16"/>
              </w:rPr>
              <w:br/>
              <w:t>n=10</w:t>
            </w:r>
          </w:p>
        </w:tc>
      </w:tr>
      <w:tr w:rsidR="00407A34" w:rsidRPr="006177A6" w14:paraId="7CE92666" w14:textId="77777777" w:rsidTr="00386952">
        <w:trPr>
          <w:jc w:val="center"/>
        </w:trPr>
        <w:tc>
          <w:tcPr>
            <w:tcW w:w="1397" w:type="dxa"/>
          </w:tcPr>
          <w:p w14:paraId="6153AB54" w14:textId="77777777" w:rsidR="00407A34" w:rsidRPr="006177A6" w:rsidRDefault="00407A34" w:rsidP="006A59E5">
            <w:pPr>
              <w:rPr>
                <w:rFonts w:ascii="Arial" w:hAnsi="Arial" w:cs="Arial"/>
                <w:i/>
                <w:iCs/>
              </w:rPr>
            </w:pPr>
            <w:r w:rsidRPr="006177A6">
              <w:rPr>
                <w:rFonts w:ascii="Arial" w:eastAsia="Times New Roman" w:hAnsi="Arial" w:cs="Arial"/>
                <w:i/>
                <w:iCs/>
                <w:sz w:val="16"/>
              </w:rPr>
              <w:t>Nfatc1</w:t>
            </w:r>
          </w:p>
        </w:tc>
        <w:tc>
          <w:tcPr>
            <w:tcW w:w="1399" w:type="dxa"/>
          </w:tcPr>
          <w:p w14:paraId="61E09F63" w14:textId="77777777" w:rsidR="00407A34" w:rsidRPr="006177A6" w:rsidRDefault="00407A34" w:rsidP="006A59E5">
            <w:pPr>
              <w:rPr>
                <w:rFonts w:ascii="Arial" w:hAnsi="Arial" w:cs="Arial"/>
              </w:rPr>
            </w:pPr>
            <w:r w:rsidRPr="006177A6">
              <w:rPr>
                <w:rFonts w:ascii="Arial" w:eastAsia="Times New Roman" w:hAnsi="Arial" w:cs="Arial"/>
                <w:sz w:val="16"/>
              </w:rPr>
              <w:t>0.00190</w:t>
            </w:r>
            <w:r w:rsidRPr="006177A6">
              <w:rPr>
                <w:rFonts w:ascii="Arial" w:eastAsia="Times New Roman" w:hAnsi="Arial" w:cs="Arial"/>
                <w:sz w:val="16"/>
              </w:rPr>
              <w:br/>
              <w:t>(0.00297)</w:t>
            </w:r>
            <w:r w:rsidRPr="006177A6">
              <w:rPr>
                <w:rFonts w:ascii="Arial" w:eastAsia="Times New Roman" w:hAnsi="Arial" w:cs="Arial"/>
                <w:sz w:val="16"/>
              </w:rPr>
              <w:br/>
              <w:t>n=11</w:t>
            </w:r>
          </w:p>
        </w:tc>
        <w:tc>
          <w:tcPr>
            <w:tcW w:w="1399" w:type="dxa"/>
          </w:tcPr>
          <w:p w14:paraId="014F8C0F" w14:textId="77777777" w:rsidR="00407A34" w:rsidRPr="006177A6" w:rsidRDefault="00407A34" w:rsidP="006A59E5">
            <w:pPr>
              <w:rPr>
                <w:rFonts w:ascii="Arial" w:hAnsi="Arial" w:cs="Arial"/>
              </w:rPr>
            </w:pPr>
            <w:r w:rsidRPr="006177A6">
              <w:rPr>
                <w:rFonts w:ascii="Arial" w:eastAsia="Times New Roman" w:hAnsi="Arial" w:cs="Arial"/>
                <w:sz w:val="16"/>
              </w:rPr>
              <w:t>0.00174</w:t>
            </w:r>
            <w:r w:rsidRPr="006177A6">
              <w:rPr>
                <w:rFonts w:ascii="Arial" w:eastAsia="Times New Roman" w:hAnsi="Arial" w:cs="Arial"/>
                <w:sz w:val="16"/>
              </w:rPr>
              <w:br/>
              <w:t>(0.00202)</w:t>
            </w:r>
            <w:r w:rsidRPr="006177A6">
              <w:rPr>
                <w:rFonts w:ascii="Arial" w:eastAsia="Times New Roman" w:hAnsi="Arial" w:cs="Arial"/>
                <w:sz w:val="16"/>
              </w:rPr>
              <w:br/>
              <w:t>n=11</w:t>
            </w:r>
          </w:p>
        </w:tc>
        <w:tc>
          <w:tcPr>
            <w:tcW w:w="1399" w:type="dxa"/>
          </w:tcPr>
          <w:p w14:paraId="63BCCEEC" w14:textId="77777777" w:rsidR="00407A34" w:rsidRPr="006177A6" w:rsidRDefault="00407A34" w:rsidP="006A59E5">
            <w:pPr>
              <w:rPr>
                <w:rFonts w:ascii="Arial" w:hAnsi="Arial" w:cs="Arial"/>
              </w:rPr>
            </w:pPr>
            <w:r w:rsidRPr="006177A6">
              <w:rPr>
                <w:rFonts w:ascii="Arial" w:eastAsia="Times New Roman" w:hAnsi="Arial" w:cs="Arial"/>
                <w:sz w:val="16"/>
              </w:rPr>
              <w:t>0.01087</w:t>
            </w:r>
            <w:r w:rsidRPr="006177A6">
              <w:rPr>
                <w:rFonts w:ascii="Arial" w:eastAsia="Times New Roman" w:hAnsi="Arial" w:cs="Arial"/>
                <w:sz w:val="16"/>
              </w:rPr>
              <w:br/>
              <w:t>(0.01093)</w:t>
            </w:r>
            <w:r w:rsidRPr="006177A6">
              <w:rPr>
                <w:rFonts w:ascii="Arial" w:eastAsia="Times New Roman" w:hAnsi="Arial" w:cs="Arial"/>
                <w:sz w:val="16"/>
              </w:rPr>
              <w:br/>
              <w:t>n=9</w:t>
            </w:r>
          </w:p>
        </w:tc>
        <w:tc>
          <w:tcPr>
            <w:tcW w:w="1400" w:type="dxa"/>
          </w:tcPr>
          <w:p w14:paraId="5D5B2BC5" w14:textId="77777777" w:rsidR="00407A34" w:rsidRPr="006177A6" w:rsidRDefault="00407A34" w:rsidP="006A59E5">
            <w:pPr>
              <w:rPr>
                <w:rFonts w:ascii="Arial" w:hAnsi="Arial" w:cs="Arial"/>
              </w:rPr>
            </w:pPr>
            <w:r w:rsidRPr="006177A6">
              <w:rPr>
                <w:rFonts w:ascii="Arial" w:eastAsia="Times New Roman" w:hAnsi="Arial" w:cs="Arial"/>
                <w:sz w:val="16"/>
              </w:rPr>
              <w:t>0.01093</w:t>
            </w:r>
            <w:r w:rsidRPr="006177A6">
              <w:rPr>
                <w:rFonts w:ascii="Arial" w:eastAsia="Times New Roman" w:hAnsi="Arial" w:cs="Arial"/>
                <w:sz w:val="16"/>
              </w:rPr>
              <w:br/>
              <w:t>(0.00565)</w:t>
            </w:r>
            <w:r w:rsidRPr="006177A6">
              <w:rPr>
                <w:rFonts w:ascii="Arial" w:eastAsia="Times New Roman" w:hAnsi="Arial" w:cs="Arial"/>
                <w:sz w:val="16"/>
              </w:rPr>
              <w:br/>
              <w:t>n=9</w:t>
            </w:r>
          </w:p>
        </w:tc>
        <w:tc>
          <w:tcPr>
            <w:tcW w:w="1400" w:type="dxa"/>
          </w:tcPr>
          <w:p w14:paraId="0DAB096C" w14:textId="77777777" w:rsidR="00407A34" w:rsidRPr="006177A6" w:rsidRDefault="00407A34" w:rsidP="006A59E5">
            <w:pPr>
              <w:rPr>
                <w:rFonts w:ascii="Arial" w:hAnsi="Arial" w:cs="Arial"/>
              </w:rPr>
            </w:pPr>
            <w:r w:rsidRPr="006177A6">
              <w:rPr>
                <w:rFonts w:ascii="Arial" w:eastAsia="Times New Roman" w:hAnsi="Arial" w:cs="Arial"/>
                <w:sz w:val="16"/>
              </w:rPr>
              <w:t>0.01120</w:t>
            </w:r>
            <w:r w:rsidRPr="006177A6">
              <w:rPr>
                <w:rFonts w:ascii="Arial" w:eastAsia="Times New Roman" w:hAnsi="Arial" w:cs="Arial"/>
                <w:sz w:val="16"/>
              </w:rPr>
              <w:br/>
              <w:t>(0.01210)</w:t>
            </w:r>
            <w:r w:rsidRPr="006177A6">
              <w:rPr>
                <w:rFonts w:ascii="Arial" w:eastAsia="Times New Roman" w:hAnsi="Arial" w:cs="Arial"/>
                <w:sz w:val="16"/>
              </w:rPr>
              <w:br/>
              <w:t>n=9</w:t>
            </w:r>
          </w:p>
        </w:tc>
        <w:tc>
          <w:tcPr>
            <w:tcW w:w="1400" w:type="dxa"/>
          </w:tcPr>
          <w:p w14:paraId="75953A70" w14:textId="77777777" w:rsidR="00407A34" w:rsidRPr="006177A6" w:rsidRDefault="00407A34" w:rsidP="006A59E5">
            <w:pPr>
              <w:rPr>
                <w:rFonts w:ascii="Arial" w:hAnsi="Arial" w:cs="Arial"/>
              </w:rPr>
            </w:pPr>
            <w:r w:rsidRPr="006177A6">
              <w:rPr>
                <w:rFonts w:ascii="Arial" w:eastAsia="Times New Roman" w:hAnsi="Arial" w:cs="Arial"/>
                <w:sz w:val="16"/>
              </w:rPr>
              <w:t>0.00709</w:t>
            </w:r>
            <w:r w:rsidRPr="006177A6">
              <w:rPr>
                <w:rFonts w:ascii="Arial" w:eastAsia="Times New Roman" w:hAnsi="Arial" w:cs="Arial"/>
                <w:sz w:val="16"/>
              </w:rPr>
              <w:br/>
              <w:t>(0.01246)</w:t>
            </w:r>
            <w:r w:rsidRPr="006177A6">
              <w:rPr>
                <w:rFonts w:ascii="Arial" w:eastAsia="Times New Roman" w:hAnsi="Arial" w:cs="Arial"/>
                <w:sz w:val="16"/>
              </w:rPr>
              <w:br/>
              <w:t>n=10</w:t>
            </w:r>
          </w:p>
        </w:tc>
        <w:tc>
          <w:tcPr>
            <w:tcW w:w="1400" w:type="dxa"/>
          </w:tcPr>
          <w:p w14:paraId="78EFE274" w14:textId="77777777" w:rsidR="00407A34" w:rsidRPr="006177A6" w:rsidRDefault="00407A34" w:rsidP="006A59E5">
            <w:pPr>
              <w:rPr>
                <w:rFonts w:ascii="Arial" w:hAnsi="Arial" w:cs="Arial"/>
              </w:rPr>
            </w:pPr>
            <w:r w:rsidRPr="006177A6">
              <w:rPr>
                <w:rFonts w:ascii="Arial" w:eastAsia="Times New Roman" w:hAnsi="Arial" w:cs="Arial"/>
                <w:sz w:val="16"/>
              </w:rPr>
              <w:t>0.00303</w:t>
            </w:r>
            <w:r w:rsidRPr="006177A6">
              <w:rPr>
                <w:rFonts w:ascii="Arial" w:eastAsia="Times New Roman" w:hAnsi="Arial" w:cs="Arial"/>
                <w:sz w:val="16"/>
              </w:rPr>
              <w:br/>
              <w:t>(0.00728)</w:t>
            </w:r>
            <w:r w:rsidRPr="006177A6">
              <w:rPr>
                <w:rFonts w:ascii="Arial" w:eastAsia="Times New Roman" w:hAnsi="Arial" w:cs="Arial"/>
                <w:sz w:val="16"/>
              </w:rPr>
              <w:br/>
              <w:t>n=10</w:t>
            </w:r>
          </w:p>
        </w:tc>
        <w:tc>
          <w:tcPr>
            <w:tcW w:w="1400" w:type="dxa"/>
          </w:tcPr>
          <w:p w14:paraId="25CF8171" w14:textId="77777777" w:rsidR="00407A34" w:rsidRPr="006177A6" w:rsidRDefault="00407A34" w:rsidP="006A59E5">
            <w:pPr>
              <w:rPr>
                <w:rFonts w:ascii="Arial" w:hAnsi="Arial" w:cs="Arial"/>
              </w:rPr>
            </w:pPr>
            <w:r w:rsidRPr="006177A6">
              <w:rPr>
                <w:rFonts w:ascii="Arial" w:eastAsia="Times New Roman" w:hAnsi="Arial" w:cs="Arial"/>
                <w:sz w:val="16"/>
              </w:rPr>
              <w:t>0.00421</w:t>
            </w:r>
            <w:r w:rsidRPr="006177A6">
              <w:rPr>
                <w:rFonts w:ascii="Arial" w:eastAsia="Times New Roman" w:hAnsi="Arial" w:cs="Arial"/>
                <w:sz w:val="16"/>
              </w:rPr>
              <w:br/>
              <w:t>(0.00674)</w:t>
            </w:r>
            <w:r w:rsidRPr="006177A6">
              <w:rPr>
                <w:rFonts w:ascii="Arial" w:eastAsia="Times New Roman" w:hAnsi="Arial" w:cs="Arial"/>
                <w:sz w:val="16"/>
              </w:rPr>
              <w:br/>
              <w:t>n=7</w:t>
            </w:r>
          </w:p>
        </w:tc>
        <w:tc>
          <w:tcPr>
            <w:tcW w:w="1400" w:type="dxa"/>
          </w:tcPr>
          <w:p w14:paraId="24A584EC" w14:textId="77777777" w:rsidR="00407A34" w:rsidRPr="006177A6" w:rsidRDefault="00407A34" w:rsidP="006A59E5">
            <w:pPr>
              <w:rPr>
                <w:rFonts w:ascii="Arial" w:hAnsi="Arial" w:cs="Arial"/>
              </w:rPr>
            </w:pPr>
            <w:r w:rsidRPr="006177A6">
              <w:rPr>
                <w:rFonts w:ascii="Arial" w:eastAsia="Times New Roman" w:hAnsi="Arial" w:cs="Arial"/>
                <w:sz w:val="16"/>
              </w:rPr>
              <w:t>0.00377</w:t>
            </w:r>
            <w:r w:rsidRPr="006177A6">
              <w:rPr>
                <w:rFonts w:ascii="Arial" w:eastAsia="Times New Roman" w:hAnsi="Arial" w:cs="Arial"/>
                <w:sz w:val="16"/>
              </w:rPr>
              <w:br/>
              <w:t>(0.00562)</w:t>
            </w:r>
            <w:r w:rsidRPr="006177A6">
              <w:rPr>
                <w:rFonts w:ascii="Arial" w:eastAsia="Times New Roman" w:hAnsi="Arial" w:cs="Arial"/>
                <w:sz w:val="16"/>
              </w:rPr>
              <w:br/>
              <w:t>n=10</w:t>
            </w:r>
          </w:p>
        </w:tc>
      </w:tr>
      <w:tr w:rsidR="00407A34" w:rsidRPr="006177A6" w14:paraId="3150E413" w14:textId="77777777" w:rsidTr="00386952">
        <w:trPr>
          <w:jc w:val="center"/>
        </w:trPr>
        <w:tc>
          <w:tcPr>
            <w:tcW w:w="1397" w:type="dxa"/>
          </w:tcPr>
          <w:p w14:paraId="17732100" w14:textId="77777777" w:rsidR="00407A34" w:rsidRPr="006177A6" w:rsidRDefault="00407A34" w:rsidP="006A59E5">
            <w:pPr>
              <w:rPr>
                <w:rFonts w:ascii="Arial" w:hAnsi="Arial" w:cs="Arial"/>
                <w:i/>
                <w:iCs/>
              </w:rPr>
            </w:pPr>
            <w:r w:rsidRPr="006177A6">
              <w:rPr>
                <w:rFonts w:ascii="Arial" w:eastAsia="Times New Roman" w:hAnsi="Arial" w:cs="Arial"/>
                <w:i/>
                <w:iCs/>
                <w:sz w:val="16"/>
              </w:rPr>
              <w:t>Runx2</w:t>
            </w:r>
          </w:p>
        </w:tc>
        <w:tc>
          <w:tcPr>
            <w:tcW w:w="1399" w:type="dxa"/>
          </w:tcPr>
          <w:p w14:paraId="36C5BFE9" w14:textId="77777777" w:rsidR="00407A34" w:rsidRPr="006177A6" w:rsidRDefault="00407A34" w:rsidP="006A59E5">
            <w:pPr>
              <w:rPr>
                <w:rFonts w:ascii="Arial" w:hAnsi="Arial" w:cs="Arial"/>
              </w:rPr>
            </w:pPr>
            <w:r w:rsidRPr="006177A6">
              <w:rPr>
                <w:rFonts w:ascii="Arial" w:eastAsia="Times New Roman" w:hAnsi="Arial" w:cs="Arial"/>
                <w:sz w:val="16"/>
              </w:rPr>
              <w:t>0.00018</w:t>
            </w:r>
            <w:r w:rsidRPr="006177A6">
              <w:rPr>
                <w:rFonts w:ascii="Arial" w:eastAsia="Times New Roman" w:hAnsi="Arial" w:cs="Arial"/>
                <w:sz w:val="16"/>
              </w:rPr>
              <w:br/>
              <w:t>(0.00159)</w:t>
            </w:r>
            <w:r w:rsidRPr="006177A6">
              <w:rPr>
                <w:rFonts w:ascii="Arial" w:eastAsia="Times New Roman" w:hAnsi="Arial" w:cs="Arial"/>
                <w:sz w:val="16"/>
              </w:rPr>
              <w:br/>
              <w:t>n=11</w:t>
            </w:r>
          </w:p>
        </w:tc>
        <w:tc>
          <w:tcPr>
            <w:tcW w:w="1399" w:type="dxa"/>
          </w:tcPr>
          <w:p w14:paraId="5B602F5A" w14:textId="77777777" w:rsidR="00407A34" w:rsidRPr="006177A6" w:rsidRDefault="00407A34" w:rsidP="006A59E5">
            <w:pPr>
              <w:rPr>
                <w:rFonts w:ascii="Arial" w:hAnsi="Arial" w:cs="Arial"/>
              </w:rPr>
            </w:pPr>
            <w:r w:rsidRPr="006177A6">
              <w:rPr>
                <w:rFonts w:ascii="Arial" w:eastAsia="Times New Roman" w:hAnsi="Arial" w:cs="Arial"/>
                <w:sz w:val="16"/>
              </w:rPr>
              <w:t>0.00047</w:t>
            </w:r>
            <w:r w:rsidRPr="006177A6">
              <w:rPr>
                <w:rFonts w:ascii="Arial" w:eastAsia="Times New Roman" w:hAnsi="Arial" w:cs="Arial"/>
                <w:sz w:val="16"/>
              </w:rPr>
              <w:br/>
              <w:t>(0.00084)</w:t>
            </w:r>
            <w:r w:rsidRPr="006177A6">
              <w:rPr>
                <w:rFonts w:ascii="Arial" w:eastAsia="Times New Roman" w:hAnsi="Arial" w:cs="Arial"/>
                <w:sz w:val="16"/>
              </w:rPr>
              <w:br/>
              <w:t>n=11</w:t>
            </w:r>
          </w:p>
        </w:tc>
        <w:tc>
          <w:tcPr>
            <w:tcW w:w="1399" w:type="dxa"/>
          </w:tcPr>
          <w:p w14:paraId="14056424" w14:textId="77777777" w:rsidR="00407A34" w:rsidRPr="006177A6" w:rsidRDefault="00407A34" w:rsidP="006A59E5">
            <w:pPr>
              <w:rPr>
                <w:rFonts w:ascii="Arial" w:hAnsi="Arial" w:cs="Arial"/>
              </w:rPr>
            </w:pPr>
            <w:r w:rsidRPr="006177A6">
              <w:rPr>
                <w:rFonts w:ascii="Arial" w:eastAsia="Times New Roman" w:hAnsi="Arial" w:cs="Arial"/>
                <w:sz w:val="16"/>
              </w:rPr>
              <w:t>0.00600</w:t>
            </w:r>
            <w:r w:rsidRPr="006177A6">
              <w:rPr>
                <w:rFonts w:ascii="Arial" w:eastAsia="Times New Roman" w:hAnsi="Arial" w:cs="Arial"/>
                <w:sz w:val="16"/>
              </w:rPr>
              <w:br/>
              <w:t>(0.01011)</w:t>
            </w:r>
            <w:r w:rsidRPr="006177A6">
              <w:rPr>
                <w:rFonts w:ascii="Arial" w:eastAsia="Times New Roman" w:hAnsi="Arial" w:cs="Arial"/>
                <w:sz w:val="16"/>
              </w:rPr>
              <w:br/>
              <w:t>n=9</w:t>
            </w:r>
          </w:p>
        </w:tc>
        <w:tc>
          <w:tcPr>
            <w:tcW w:w="1400" w:type="dxa"/>
          </w:tcPr>
          <w:p w14:paraId="2DDF87C1" w14:textId="77777777" w:rsidR="00407A34" w:rsidRPr="006177A6" w:rsidRDefault="00407A34" w:rsidP="006A59E5">
            <w:pPr>
              <w:rPr>
                <w:rFonts w:ascii="Arial" w:hAnsi="Arial" w:cs="Arial"/>
              </w:rPr>
            </w:pPr>
            <w:r w:rsidRPr="006177A6">
              <w:rPr>
                <w:rFonts w:ascii="Arial" w:eastAsia="Times New Roman" w:hAnsi="Arial" w:cs="Arial"/>
                <w:sz w:val="16"/>
              </w:rPr>
              <w:t>0.00911</w:t>
            </w:r>
            <w:r w:rsidRPr="006177A6">
              <w:rPr>
                <w:rFonts w:ascii="Arial" w:eastAsia="Times New Roman" w:hAnsi="Arial" w:cs="Arial"/>
                <w:sz w:val="16"/>
              </w:rPr>
              <w:br/>
              <w:t>(0.01347)</w:t>
            </w:r>
            <w:r w:rsidRPr="006177A6">
              <w:rPr>
                <w:rFonts w:ascii="Arial" w:eastAsia="Times New Roman" w:hAnsi="Arial" w:cs="Arial"/>
                <w:sz w:val="16"/>
              </w:rPr>
              <w:br/>
              <w:t>n=9</w:t>
            </w:r>
          </w:p>
        </w:tc>
        <w:tc>
          <w:tcPr>
            <w:tcW w:w="1400" w:type="dxa"/>
          </w:tcPr>
          <w:p w14:paraId="7367C64F" w14:textId="77777777" w:rsidR="00407A34" w:rsidRPr="006177A6" w:rsidRDefault="00407A34" w:rsidP="006A59E5">
            <w:pPr>
              <w:rPr>
                <w:rFonts w:ascii="Arial" w:hAnsi="Arial" w:cs="Arial"/>
              </w:rPr>
            </w:pPr>
            <w:r w:rsidRPr="006177A6">
              <w:rPr>
                <w:rFonts w:ascii="Arial" w:eastAsia="Times New Roman" w:hAnsi="Arial" w:cs="Arial"/>
                <w:sz w:val="16"/>
              </w:rPr>
              <w:t>0.00554</w:t>
            </w:r>
            <w:r w:rsidRPr="006177A6">
              <w:rPr>
                <w:rFonts w:ascii="Arial" w:eastAsia="Times New Roman" w:hAnsi="Arial" w:cs="Arial"/>
                <w:sz w:val="16"/>
              </w:rPr>
              <w:br/>
              <w:t>(0.02375)</w:t>
            </w:r>
            <w:r w:rsidRPr="006177A6">
              <w:rPr>
                <w:rFonts w:ascii="Arial" w:eastAsia="Times New Roman" w:hAnsi="Arial" w:cs="Arial"/>
                <w:sz w:val="16"/>
              </w:rPr>
              <w:br/>
              <w:t>n=9</w:t>
            </w:r>
          </w:p>
        </w:tc>
        <w:tc>
          <w:tcPr>
            <w:tcW w:w="1400" w:type="dxa"/>
          </w:tcPr>
          <w:p w14:paraId="6F2FC4AD" w14:textId="77777777" w:rsidR="00407A34" w:rsidRPr="006177A6" w:rsidRDefault="00407A34" w:rsidP="006A59E5">
            <w:pPr>
              <w:rPr>
                <w:rFonts w:ascii="Arial" w:hAnsi="Arial" w:cs="Arial"/>
              </w:rPr>
            </w:pPr>
            <w:r w:rsidRPr="006177A6">
              <w:rPr>
                <w:rFonts w:ascii="Arial" w:eastAsia="Times New Roman" w:hAnsi="Arial" w:cs="Arial"/>
                <w:sz w:val="16"/>
              </w:rPr>
              <w:t>0.00605</w:t>
            </w:r>
            <w:r w:rsidRPr="006177A6">
              <w:rPr>
                <w:rFonts w:ascii="Arial" w:eastAsia="Times New Roman" w:hAnsi="Arial" w:cs="Arial"/>
                <w:sz w:val="16"/>
              </w:rPr>
              <w:br/>
              <w:t>(0.03838)</w:t>
            </w:r>
            <w:r w:rsidRPr="006177A6">
              <w:rPr>
                <w:rFonts w:ascii="Arial" w:eastAsia="Times New Roman" w:hAnsi="Arial" w:cs="Arial"/>
                <w:sz w:val="16"/>
              </w:rPr>
              <w:br/>
              <w:t>n=10</w:t>
            </w:r>
          </w:p>
        </w:tc>
        <w:tc>
          <w:tcPr>
            <w:tcW w:w="1400" w:type="dxa"/>
          </w:tcPr>
          <w:p w14:paraId="169903FB" w14:textId="77777777" w:rsidR="00407A34" w:rsidRPr="006177A6" w:rsidRDefault="00407A34" w:rsidP="006A59E5">
            <w:pPr>
              <w:rPr>
                <w:rFonts w:ascii="Arial" w:hAnsi="Arial" w:cs="Arial"/>
              </w:rPr>
            </w:pPr>
            <w:r w:rsidRPr="006177A6">
              <w:rPr>
                <w:rFonts w:ascii="Arial" w:eastAsia="Times New Roman" w:hAnsi="Arial" w:cs="Arial"/>
                <w:sz w:val="16"/>
              </w:rPr>
              <w:t>0.00221</w:t>
            </w:r>
            <w:r w:rsidRPr="006177A6">
              <w:rPr>
                <w:rFonts w:ascii="Arial" w:eastAsia="Times New Roman" w:hAnsi="Arial" w:cs="Arial"/>
                <w:sz w:val="16"/>
              </w:rPr>
              <w:br/>
              <w:t>(0.01005)</w:t>
            </w:r>
            <w:r w:rsidRPr="006177A6">
              <w:rPr>
                <w:rFonts w:ascii="Arial" w:eastAsia="Times New Roman" w:hAnsi="Arial" w:cs="Arial"/>
                <w:sz w:val="16"/>
              </w:rPr>
              <w:br/>
              <w:t>n=10</w:t>
            </w:r>
          </w:p>
        </w:tc>
        <w:tc>
          <w:tcPr>
            <w:tcW w:w="1400" w:type="dxa"/>
          </w:tcPr>
          <w:p w14:paraId="073A73A7" w14:textId="77777777" w:rsidR="00407A34" w:rsidRPr="006177A6" w:rsidRDefault="00407A34" w:rsidP="006A59E5">
            <w:pPr>
              <w:rPr>
                <w:rFonts w:ascii="Arial" w:hAnsi="Arial" w:cs="Arial"/>
              </w:rPr>
            </w:pPr>
            <w:r w:rsidRPr="006177A6">
              <w:rPr>
                <w:rFonts w:ascii="Arial" w:eastAsia="Times New Roman" w:hAnsi="Arial" w:cs="Arial"/>
                <w:sz w:val="16"/>
              </w:rPr>
              <w:t>0.00352</w:t>
            </w:r>
            <w:r w:rsidRPr="006177A6">
              <w:rPr>
                <w:rFonts w:ascii="Arial" w:eastAsia="Times New Roman" w:hAnsi="Arial" w:cs="Arial"/>
                <w:sz w:val="16"/>
              </w:rPr>
              <w:br/>
              <w:t>(0.00530)</w:t>
            </w:r>
            <w:r w:rsidRPr="006177A6">
              <w:rPr>
                <w:rFonts w:ascii="Arial" w:eastAsia="Times New Roman" w:hAnsi="Arial" w:cs="Arial"/>
                <w:sz w:val="16"/>
              </w:rPr>
              <w:br/>
              <w:t>n=7</w:t>
            </w:r>
          </w:p>
        </w:tc>
        <w:tc>
          <w:tcPr>
            <w:tcW w:w="1400" w:type="dxa"/>
          </w:tcPr>
          <w:p w14:paraId="68737B5F" w14:textId="77777777" w:rsidR="00407A34" w:rsidRPr="006177A6" w:rsidRDefault="00407A34" w:rsidP="006A59E5">
            <w:pPr>
              <w:rPr>
                <w:rFonts w:ascii="Arial" w:hAnsi="Arial" w:cs="Arial"/>
              </w:rPr>
            </w:pPr>
            <w:r w:rsidRPr="006177A6">
              <w:rPr>
                <w:rFonts w:ascii="Arial" w:eastAsia="Times New Roman" w:hAnsi="Arial" w:cs="Arial"/>
                <w:sz w:val="16"/>
              </w:rPr>
              <w:t>0.00151</w:t>
            </w:r>
            <w:r w:rsidRPr="006177A6">
              <w:rPr>
                <w:rFonts w:ascii="Arial" w:eastAsia="Times New Roman" w:hAnsi="Arial" w:cs="Arial"/>
                <w:sz w:val="16"/>
              </w:rPr>
              <w:br/>
              <w:t>(0.01207)</w:t>
            </w:r>
            <w:r w:rsidRPr="006177A6">
              <w:rPr>
                <w:rFonts w:ascii="Arial" w:eastAsia="Times New Roman" w:hAnsi="Arial" w:cs="Arial"/>
                <w:sz w:val="16"/>
              </w:rPr>
              <w:br/>
              <w:t>n=10</w:t>
            </w:r>
          </w:p>
        </w:tc>
      </w:tr>
      <w:tr w:rsidR="00407A34" w:rsidRPr="006177A6" w14:paraId="687EC3D8" w14:textId="77777777" w:rsidTr="00386952">
        <w:trPr>
          <w:jc w:val="center"/>
        </w:trPr>
        <w:tc>
          <w:tcPr>
            <w:tcW w:w="1397" w:type="dxa"/>
          </w:tcPr>
          <w:p w14:paraId="074A6A59" w14:textId="77777777" w:rsidR="00407A34" w:rsidRPr="006177A6" w:rsidRDefault="00407A34" w:rsidP="006A59E5">
            <w:pPr>
              <w:rPr>
                <w:rFonts w:ascii="Arial" w:hAnsi="Arial" w:cs="Arial"/>
                <w:i/>
                <w:iCs/>
              </w:rPr>
            </w:pPr>
            <w:r w:rsidRPr="006177A6">
              <w:rPr>
                <w:rFonts w:ascii="Arial" w:eastAsia="Times New Roman" w:hAnsi="Arial" w:cs="Arial"/>
                <w:i/>
                <w:iCs/>
                <w:sz w:val="16"/>
              </w:rPr>
              <w:t>Sp7</w:t>
            </w:r>
          </w:p>
        </w:tc>
        <w:tc>
          <w:tcPr>
            <w:tcW w:w="1399" w:type="dxa"/>
          </w:tcPr>
          <w:p w14:paraId="4CDE89B6" w14:textId="77777777" w:rsidR="00407A34" w:rsidRPr="006177A6" w:rsidRDefault="00407A34" w:rsidP="006A59E5">
            <w:pPr>
              <w:rPr>
                <w:rFonts w:ascii="Arial" w:hAnsi="Arial" w:cs="Arial"/>
              </w:rPr>
            </w:pPr>
            <w:r w:rsidRPr="006177A6">
              <w:rPr>
                <w:rFonts w:ascii="Arial" w:eastAsia="Times New Roman" w:hAnsi="Arial" w:cs="Arial"/>
                <w:sz w:val="16"/>
              </w:rPr>
              <w:t>0.00014</w:t>
            </w:r>
            <w:r w:rsidRPr="006177A6">
              <w:rPr>
                <w:rFonts w:ascii="Arial" w:eastAsia="Times New Roman" w:hAnsi="Arial" w:cs="Arial"/>
                <w:sz w:val="16"/>
              </w:rPr>
              <w:br/>
              <w:t>(0.00045)</w:t>
            </w:r>
            <w:r w:rsidRPr="006177A6">
              <w:rPr>
                <w:rFonts w:ascii="Arial" w:eastAsia="Times New Roman" w:hAnsi="Arial" w:cs="Arial"/>
                <w:sz w:val="16"/>
              </w:rPr>
              <w:br/>
              <w:t>n=11</w:t>
            </w:r>
          </w:p>
        </w:tc>
        <w:tc>
          <w:tcPr>
            <w:tcW w:w="1399" w:type="dxa"/>
          </w:tcPr>
          <w:p w14:paraId="1055D97F" w14:textId="77777777" w:rsidR="00407A34" w:rsidRPr="006177A6" w:rsidRDefault="00407A34" w:rsidP="006A59E5">
            <w:pPr>
              <w:rPr>
                <w:rFonts w:ascii="Arial" w:hAnsi="Arial" w:cs="Arial"/>
              </w:rPr>
            </w:pPr>
            <w:r w:rsidRPr="006177A6">
              <w:rPr>
                <w:rFonts w:ascii="Arial" w:eastAsia="Times New Roman" w:hAnsi="Arial" w:cs="Arial"/>
                <w:sz w:val="16"/>
              </w:rPr>
              <w:t>0.00023</w:t>
            </w:r>
            <w:r w:rsidRPr="006177A6">
              <w:rPr>
                <w:rFonts w:ascii="Arial" w:eastAsia="Times New Roman" w:hAnsi="Arial" w:cs="Arial"/>
                <w:sz w:val="16"/>
              </w:rPr>
              <w:br/>
              <w:t>(0.00099)</w:t>
            </w:r>
            <w:r w:rsidRPr="006177A6">
              <w:rPr>
                <w:rFonts w:ascii="Arial" w:eastAsia="Times New Roman" w:hAnsi="Arial" w:cs="Arial"/>
                <w:sz w:val="16"/>
              </w:rPr>
              <w:br/>
              <w:t>n=11</w:t>
            </w:r>
          </w:p>
        </w:tc>
        <w:tc>
          <w:tcPr>
            <w:tcW w:w="1399" w:type="dxa"/>
          </w:tcPr>
          <w:p w14:paraId="48859076" w14:textId="77777777" w:rsidR="00407A34" w:rsidRPr="006177A6" w:rsidRDefault="00407A34" w:rsidP="006A59E5">
            <w:pPr>
              <w:rPr>
                <w:rFonts w:ascii="Arial" w:hAnsi="Arial" w:cs="Arial"/>
              </w:rPr>
            </w:pPr>
            <w:r w:rsidRPr="006177A6">
              <w:rPr>
                <w:rFonts w:ascii="Arial" w:eastAsia="Times New Roman" w:hAnsi="Arial" w:cs="Arial"/>
                <w:sz w:val="16"/>
              </w:rPr>
              <w:t>0.00509</w:t>
            </w:r>
            <w:r w:rsidRPr="006177A6">
              <w:rPr>
                <w:rFonts w:ascii="Arial" w:eastAsia="Times New Roman" w:hAnsi="Arial" w:cs="Arial"/>
                <w:sz w:val="16"/>
              </w:rPr>
              <w:br/>
              <w:t>(0.00813)</w:t>
            </w:r>
            <w:r w:rsidRPr="006177A6">
              <w:rPr>
                <w:rFonts w:ascii="Arial" w:eastAsia="Times New Roman" w:hAnsi="Arial" w:cs="Arial"/>
                <w:sz w:val="16"/>
              </w:rPr>
              <w:br/>
              <w:t>n=9</w:t>
            </w:r>
          </w:p>
        </w:tc>
        <w:tc>
          <w:tcPr>
            <w:tcW w:w="1400" w:type="dxa"/>
          </w:tcPr>
          <w:p w14:paraId="4703E8F7" w14:textId="77777777" w:rsidR="00407A34" w:rsidRPr="006177A6" w:rsidRDefault="00407A34" w:rsidP="006A59E5">
            <w:pPr>
              <w:rPr>
                <w:rFonts w:ascii="Arial" w:hAnsi="Arial" w:cs="Arial"/>
              </w:rPr>
            </w:pPr>
            <w:r w:rsidRPr="006177A6">
              <w:rPr>
                <w:rFonts w:ascii="Arial" w:eastAsia="Times New Roman" w:hAnsi="Arial" w:cs="Arial"/>
                <w:sz w:val="16"/>
              </w:rPr>
              <w:t>0.01125</w:t>
            </w:r>
            <w:r w:rsidRPr="006177A6">
              <w:rPr>
                <w:rFonts w:ascii="Arial" w:eastAsia="Times New Roman" w:hAnsi="Arial" w:cs="Arial"/>
                <w:sz w:val="16"/>
              </w:rPr>
              <w:br/>
              <w:t>(0.01505)</w:t>
            </w:r>
            <w:r w:rsidRPr="006177A6">
              <w:rPr>
                <w:rFonts w:ascii="Arial" w:eastAsia="Times New Roman" w:hAnsi="Arial" w:cs="Arial"/>
                <w:sz w:val="16"/>
              </w:rPr>
              <w:br/>
              <w:t>n=9</w:t>
            </w:r>
          </w:p>
        </w:tc>
        <w:tc>
          <w:tcPr>
            <w:tcW w:w="1400" w:type="dxa"/>
          </w:tcPr>
          <w:p w14:paraId="7C0D2D5C" w14:textId="77777777" w:rsidR="00407A34" w:rsidRPr="006177A6" w:rsidRDefault="00407A34" w:rsidP="006A59E5">
            <w:pPr>
              <w:rPr>
                <w:rFonts w:ascii="Arial" w:hAnsi="Arial" w:cs="Arial"/>
              </w:rPr>
            </w:pPr>
            <w:r w:rsidRPr="006177A6">
              <w:rPr>
                <w:rFonts w:ascii="Arial" w:eastAsia="Times New Roman" w:hAnsi="Arial" w:cs="Arial"/>
                <w:sz w:val="16"/>
              </w:rPr>
              <w:t>0.00315</w:t>
            </w:r>
            <w:r w:rsidRPr="006177A6">
              <w:rPr>
                <w:rFonts w:ascii="Arial" w:eastAsia="Times New Roman" w:hAnsi="Arial" w:cs="Arial"/>
                <w:sz w:val="16"/>
              </w:rPr>
              <w:br/>
              <w:t>(0.01545)</w:t>
            </w:r>
            <w:r w:rsidRPr="006177A6">
              <w:rPr>
                <w:rFonts w:ascii="Arial" w:eastAsia="Times New Roman" w:hAnsi="Arial" w:cs="Arial"/>
                <w:sz w:val="16"/>
              </w:rPr>
              <w:br/>
              <w:t>n=9</w:t>
            </w:r>
          </w:p>
        </w:tc>
        <w:tc>
          <w:tcPr>
            <w:tcW w:w="1400" w:type="dxa"/>
          </w:tcPr>
          <w:p w14:paraId="20921643" w14:textId="77777777" w:rsidR="00407A34" w:rsidRPr="006177A6" w:rsidRDefault="00407A34" w:rsidP="006A59E5">
            <w:pPr>
              <w:rPr>
                <w:rFonts w:ascii="Arial" w:hAnsi="Arial" w:cs="Arial"/>
              </w:rPr>
            </w:pPr>
            <w:r w:rsidRPr="006177A6">
              <w:rPr>
                <w:rFonts w:ascii="Arial" w:eastAsia="Times New Roman" w:hAnsi="Arial" w:cs="Arial"/>
                <w:sz w:val="16"/>
              </w:rPr>
              <w:t>0.00460</w:t>
            </w:r>
            <w:r w:rsidRPr="006177A6">
              <w:rPr>
                <w:rFonts w:ascii="Arial" w:eastAsia="Times New Roman" w:hAnsi="Arial" w:cs="Arial"/>
                <w:sz w:val="16"/>
              </w:rPr>
              <w:br/>
              <w:t>(0.01555)</w:t>
            </w:r>
            <w:r w:rsidRPr="006177A6">
              <w:rPr>
                <w:rFonts w:ascii="Arial" w:eastAsia="Times New Roman" w:hAnsi="Arial" w:cs="Arial"/>
                <w:sz w:val="16"/>
              </w:rPr>
              <w:br/>
              <w:t>n=10</w:t>
            </w:r>
          </w:p>
        </w:tc>
        <w:tc>
          <w:tcPr>
            <w:tcW w:w="1400" w:type="dxa"/>
          </w:tcPr>
          <w:p w14:paraId="1F6CDB4A" w14:textId="77777777" w:rsidR="00407A34" w:rsidRPr="006177A6" w:rsidRDefault="00407A34" w:rsidP="006A59E5">
            <w:pPr>
              <w:rPr>
                <w:rFonts w:ascii="Arial" w:hAnsi="Arial" w:cs="Arial"/>
              </w:rPr>
            </w:pPr>
            <w:r w:rsidRPr="006177A6">
              <w:rPr>
                <w:rFonts w:ascii="Arial" w:eastAsia="Times New Roman" w:hAnsi="Arial" w:cs="Arial"/>
                <w:sz w:val="16"/>
              </w:rPr>
              <w:t>0.00128</w:t>
            </w:r>
            <w:r w:rsidRPr="006177A6">
              <w:rPr>
                <w:rFonts w:ascii="Arial" w:eastAsia="Times New Roman" w:hAnsi="Arial" w:cs="Arial"/>
                <w:sz w:val="16"/>
              </w:rPr>
              <w:br/>
              <w:t>(0.00777)</w:t>
            </w:r>
            <w:r w:rsidRPr="006177A6">
              <w:rPr>
                <w:rFonts w:ascii="Arial" w:eastAsia="Times New Roman" w:hAnsi="Arial" w:cs="Arial"/>
                <w:sz w:val="16"/>
              </w:rPr>
              <w:br/>
              <w:t>n=10</w:t>
            </w:r>
          </w:p>
        </w:tc>
        <w:tc>
          <w:tcPr>
            <w:tcW w:w="1400" w:type="dxa"/>
          </w:tcPr>
          <w:p w14:paraId="2E255C48" w14:textId="77777777" w:rsidR="00407A34" w:rsidRPr="006177A6" w:rsidRDefault="00407A34" w:rsidP="006A59E5">
            <w:pPr>
              <w:rPr>
                <w:rFonts w:ascii="Arial" w:hAnsi="Arial" w:cs="Arial"/>
              </w:rPr>
            </w:pPr>
            <w:r w:rsidRPr="006177A6">
              <w:rPr>
                <w:rFonts w:ascii="Arial" w:eastAsia="Times New Roman" w:hAnsi="Arial" w:cs="Arial"/>
                <w:sz w:val="16"/>
              </w:rPr>
              <w:t>0.00194</w:t>
            </w:r>
            <w:r w:rsidRPr="006177A6">
              <w:rPr>
                <w:rFonts w:ascii="Arial" w:eastAsia="Times New Roman" w:hAnsi="Arial" w:cs="Arial"/>
                <w:sz w:val="16"/>
              </w:rPr>
              <w:br/>
              <w:t>(0.00517)</w:t>
            </w:r>
            <w:r w:rsidRPr="006177A6">
              <w:rPr>
                <w:rFonts w:ascii="Arial" w:eastAsia="Times New Roman" w:hAnsi="Arial" w:cs="Arial"/>
                <w:sz w:val="16"/>
              </w:rPr>
              <w:br/>
              <w:t>n=7</w:t>
            </w:r>
          </w:p>
        </w:tc>
        <w:tc>
          <w:tcPr>
            <w:tcW w:w="1400" w:type="dxa"/>
          </w:tcPr>
          <w:p w14:paraId="6A520B0C" w14:textId="77777777" w:rsidR="00407A34" w:rsidRPr="006177A6" w:rsidRDefault="00407A34" w:rsidP="006A59E5">
            <w:pPr>
              <w:rPr>
                <w:rFonts w:ascii="Arial" w:hAnsi="Arial" w:cs="Arial"/>
              </w:rPr>
            </w:pPr>
            <w:r w:rsidRPr="006177A6">
              <w:rPr>
                <w:rFonts w:ascii="Arial" w:eastAsia="Times New Roman" w:hAnsi="Arial" w:cs="Arial"/>
                <w:sz w:val="16"/>
              </w:rPr>
              <w:t>0.00164</w:t>
            </w:r>
            <w:r w:rsidRPr="006177A6">
              <w:rPr>
                <w:rFonts w:ascii="Arial" w:eastAsia="Times New Roman" w:hAnsi="Arial" w:cs="Arial"/>
                <w:sz w:val="16"/>
              </w:rPr>
              <w:br/>
              <w:t>(0.00402)</w:t>
            </w:r>
            <w:r w:rsidRPr="006177A6">
              <w:rPr>
                <w:rFonts w:ascii="Arial" w:eastAsia="Times New Roman" w:hAnsi="Arial" w:cs="Arial"/>
                <w:sz w:val="16"/>
              </w:rPr>
              <w:br/>
              <w:t>n=10</w:t>
            </w:r>
          </w:p>
        </w:tc>
      </w:tr>
      <w:tr w:rsidR="00407A34" w:rsidRPr="006177A6" w14:paraId="2D056145" w14:textId="77777777" w:rsidTr="00386952">
        <w:trPr>
          <w:jc w:val="center"/>
        </w:trPr>
        <w:tc>
          <w:tcPr>
            <w:tcW w:w="1397" w:type="dxa"/>
          </w:tcPr>
          <w:p w14:paraId="622C124E" w14:textId="77777777" w:rsidR="00407A34" w:rsidRPr="006177A6" w:rsidRDefault="00407A34" w:rsidP="006A59E5">
            <w:pPr>
              <w:rPr>
                <w:rFonts w:ascii="Arial" w:hAnsi="Arial" w:cs="Arial"/>
                <w:i/>
                <w:iCs/>
              </w:rPr>
            </w:pPr>
            <w:r w:rsidRPr="006177A6">
              <w:rPr>
                <w:rFonts w:ascii="Arial" w:eastAsia="Times New Roman" w:hAnsi="Arial" w:cs="Arial"/>
                <w:i/>
                <w:iCs/>
                <w:sz w:val="16"/>
              </w:rPr>
              <w:t>Tnfrsf11b</w:t>
            </w:r>
          </w:p>
        </w:tc>
        <w:tc>
          <w:tcPr>
            <w:tcW w:w="1399" w:type="dxa"/>
          </w:tcPr>
          <w:p w14:paraId="4FC71633" w14:textId="77777777" w:rsidR="00407A34" w:rsidRPr="006177A6" w:rsidRDefault="00407A34" w:rsidP="006A59E5">
            <w:pPr>
              <w:rPr>
                <w:rFonts w:ascii="Arial" w:hAnsi="Arial" w:cs="Arial"/>
              </w:rPr>
            </w:pPr>
            <w:r w:rsidRPr="006177A6">
              <w:rPr>
                <w:rFonts w:ascii="Arial" w:eastAsia="Times New Roman" w:hAnsi="Arial" w:cs="Arial"/>
                <w:sz w:val="16"/>
              </w:rPr>
              <w:t>0.00404</w:t>
            </w:r>
            <w:r w:rsidRPr="006177A6">
              <w:rPr>
                <w:rFonts w:ascii="Arial" w:eastAsia="Times New Roman" w:hAnsi="Arial" w:cs="Arial"/>
                <w:sz w:val="16"/>
              </w:rPr>
              <w:br/>
              <w:t>(0.00937)</w:t>
            </w:r>
            <w:r w:rsidRPr="006177A6">
              <w:rPr>
                <w:rFonts w:ascii="Arial" w:eastAsia="Times New Roman" w:hAnsi="Arial" w:cs="Arial"/>
                <w:sz w:val="16"/>
              </w:rPr>
              <w:br/>
              <w:t>n=11</w:t>
            </w:r>
          </w:p>
        </w:tc>
        <w:tc>
          <w:tcPr>
            <w:tcW w:w="1399" w:type="dxa"/>
          </w:tcPr>
          <w:p w14:paraId="23AB7088" w14:textId="77777777" w:rsidR="00407A34" w:rsidRPr="006177A6" w:rsidRDefault="00407A34" w:rsidP="006A59E5">
            <w:pPr>
              <w:rPr>
                <w:rFonts w:ascii="Arial" w:hAnsi="Arial" w:cs="Arial"/>
              </w:rPr>
            </w:pPr>
            <w:r w:rsidRPr="006177A6">
              <w:rPr>
                <w:rFonts w:ascii="Arial" w:eastAsia="Times New Roman" w:hAnsi="Arial" w:cs="Arial"/>
                <w:sz w:val="16"/>
              </w:rPr>
              <w:t>0.00397</w:t>
            </w:r>
            <w:r w:rsidRPr="006177A6">
              <w:rPr>
                <w:rFonts w:ascii="Arial" w:eastAsia="Times New Roman" w:hAnsi="Arial" w:cs="Arial"/>
                <w:sz w:val="16"/>
              </w:rPr>
              <w:br/>
              <w:t>(0.00891)</w:t>
            </w:r>
            <w:r w:rsidRPr="006177A6">
              <w:rPr>
                <w:rFonts w:ascii="Arial" w:eastAsia="Times New Roman" w:hAnsi="Arial" w:cs="Arial"/>
                <w:sz w:val="16"/>
              </w:rPr>
              <w:br/>
              <w:t>n=11</w:t>
            </w:r>
          </w:p>
        </w:tc>
        <w:tc>
          <w:tcPr>
            <w:tcW w:w="1399" w:type="dxa"/>
          </w:tcPr>
          <w:p w14:paraId="0308C842" w14:textId="77777777" w:rsidR="00407A34" w:rsidRPr="006177A6" w:rsidRDefault="00407A34" w:rsidP="006A59E5">
            <w:pPr>
              <w:rPr>
                <w:rFonts w:ascii="Arial" w:hAnsi="Arial" w:cs="Arial"/>
              </w:rPr>
            </w:pPr>
            <w:r w:rsidRPr="006177A6">
              <w:rPr>
                <w:rFonts w:ascii="Arial" w:eastAsia="Times New Roman" w:hAnsi="Arial" w:cs="Arial"/>
                <w:sz w:val="16"/>
              </w:rPr>
              <w:t>0.01300</w:t>
            </w:r>
            <w:r w:rsidRPr="006177A6">
              <w:rPr>
                <w:rFonts w:ascii="Arial" w:eastAsia="Times New Roman" w:hAnsi="Arial" w:cs="Arial"/>
                <w:sz w:val="16"/>
              </w:rPr>
              <w:br/>
              <w:t>(0.03405)</w:t>
            </w:r>
            <w:r w:rsidRPr="006177A6">
              <w:rPr>
                <w:rFonts w:ascii="Arial" w:eastAsia="Times New Roman" w:hAnsi="Arial" w:cs="Arial"/>
                <w:sz w:val="16"/>
              </w:rPr>
              <w:br/>
              <w:t>n=9</w:t>
            </w:r>
          </w:p>
        </w:tc>
        <w:tc>
          <w:tcPr>
            <w:tcW w:w="1400" w:type="dxa"/>
          </w:tcPr>
          <w:p w14:paraId="02F73DF5" w14:textId="77777777" w:rsidR="00407A34" w:rsidRPr="006177A6" w:rsidRDefault="00407A34" w:rsidP="006A59E5">
            <w:pPr>
              <w:rPr>
                <w:rFonts w:ascii="Arial" w:hAnsi="Arial" w:cs="Arial"/>
              </w:rPr>
            </w:pPr>
            <w:r w:rsidRPr="006177A6">
              <w:rPr>
                <w:rFonts w:ascii="Arial" w:eastAsia="Times New Roman" w:hAnsi="Arial" w:cs="Arial"/>
                <w:sz w:val="16"/>
              </w:rPr>
              <w:t>0.01884</w:t>
            </w:r>
            <w:r w:rsidRPr="006177A6">
              <w:rPr>
                <w:rFonts w:ascii="Arial" w:eastAsia="Times New Roman" w:hAnsi="Arial" w:cs="Arial"/>
                <w:sz w:val="16"/>
              </w:rPr>
              <w:br/>
              <w:t>(0.03429)</w:t>
            </w:r>
            <w:r w:rsidRPr="006177A6">
              <w:rPr>
                <w:rFonts w:ascii="Arial" w:eastAsia="Times New Roman" w:hAnsi="Arial" w:cs="Arial"/>
                <w:sz w:val="16"/>
              </w:rPr>
              <w:br/>
              <w:t>n=9</w:t>
            </w:r>
          </w:p>
        </w:tc>
        <w:tc>
          <w:tcPr>
            <w:tcW w:w="1400" w:type="dxa"/>
          </w:tcPr>
          <w:p w14:paraId="62109966" w14:textId="77777777" w:rsidR="00407A34" w:rsidRPr="006177A6" w:rsidRDefault="00407A34" w:rsidP="006A59E5">
            <w:pPr>
              <w:rPr>
                <w:rFonts w:ascii="Arial" w:hAnsi="Arial" w:cs="Arial"/>
              </w:rPr>
            </w:pPr>
            <w:r w:rsidRPr="006177A6">
              <w:rPr>
                <w:rFonts w:ascii="Arial" w:eastAsia="Times New Roman" w:hAnsi="Arial" w:cs="Arial"/>
                <w:sz w:val="16"/>
              </w:rPr>
              <w:t>0.01055</w:t>
            </w:r>
            <w:r w:rsidRPr="006177A6">
              <w:rPr>
                <w:rFonts w:ascii="Arial" w:eastAsia="Times New Roman" w:hAnsi="Arial" w:cs="Arial"/>
                <w:sz w:val="16"/>
              </w:rPr>
              <w:br/>
              <w:t>(0.04032)</w:t>
            </w:r>
            <w:r w:rsidRPr="006177A6">
              <w:rPr>
                <w:rFonts w:ascii="Arial" w:eastAsia="Times New Roman" w:hAnsi="Arial" w:cs="Arial"/>
                <w:sz w:val="16"/>
              </w:rPr>
              <w:br/>
              <w:t>n=9</w:t>
            </w:r>
          </w:p>
        </w:tc>
        <w:tc>
          <w:tcPr>
            <w:tcW w:w="1400" w:type="dxa"/>
          </w:tcPr>
          <w:p w14:paraId="31D9D423" w14:textId="77777777" w:rsidR="00407A34" w:rsidRPr="006177A6" w:rsidRDefault="00407A34" w:rsidP="006A59E5">
            <w:pPr>
              <w:rPr>
                <w:rFonts w:ascii="Arial" w:hAnsi="Arial" w:cs="Arial"/>
              </w:rPr>
            </w:pPr>
            <w:r w:rsidRPr="006177A6">
              <w:rPr>
                <w:rFonts w:ascii="Arial" w:eastAsia="Times New Roman" w:hAnsi="Arial" w:cs="Arial"/>
                <w:sz w:val="16"/>
              </w:rPr>
              <w:t>0.01372</w:t>
            </w:r>
            <w:r w:rsidRPr="006177A6">
              <w:rPr>
                <w:rFonts w:ascii="Arial" w:eastAsia="Times New Roman" w:hAnsi="Arial" w:cs="Arial"/>
                <w:sz w:val="16"/>
              </w:rPr>
              <w:br/>
              <w:t>(0.03433)</w:t>
            </w:r>
            <w:r w:rsidRPr="006177A6">
              <w:rPr>
                <w:rFonts w:ascii="Arial" w:eastAsia="Times New Roman" w:hAnsi="Arial" w:cs="Arial"/>
                <w:sz w:val="16"/>
              </w:rPr>
              <w:br/>
              <w:t>n=10</w:t>
            </w:r>
          </w:p>
        </w:tc>
        <w:tc>
          <w:tcPr>
            <w:tcW w:w="1400" w:type="dxa"/>
          </w:tcPr>
          <w:p w14:paraId="0CAC1F1B" w14:textId="77777777" w:rsidR="00407A34" w:rsidRPr="006177A6" w:rsidRDefault="00407A34" w:rsidP="006A59E5">
            <w:pPr>
              <w:rPr>
                <w:rFonts w:ascii="Arial" w:hAnsi="Arial" w:cs="Arial"/>
              </w:rPr>
            </w:pPr>
            <w:r w:rsidRPr="006177A6">
              <w:rPr>
                <w:rFonts w:ascii="Arial" w:eastAsia="Times New Roman" w:hAnsi="Arial" w:cs="Arial"/>
                <w:sz w:val="16"/>
              </w:rPr>
              <w:t>0.00816</w:t>
            </w:r>
            <w:r w:rsidRPr="006177A6">
              <w:rPr>
                <w:rFonts w:ascii="Arial" w:eastAsia="Times New Roman" w:hAnsi="Arial" w:cs="Arial"/>
                <w:sz w:val="16"/>
              </w:rPr>
              <w:br/>
              <w:t>(0.02885)</w:t>
            </w:r>
            <w:r w:rsidRPr="006177A6">
              <w:rPr>
                <w:rFonts w:ascii="Arial" w:eastAsia="Times New Roman" w:hAnsi="Arial" w:cs="Arial"/>
                <w:sz w:val="16"/>
              </w:rPr>
              <w:br/>
              <w:t>n=10</w:t>
            </w:r>
          </w:p>
        </w:tc>
        <w:tc>
          <w:tcPr>
            <w:tcW w:w="1400" w:type="dxa"/>
          </w:tcPr>
          <w:p w14:paraId="423200DC" w14:textId="77777777" w:rsidR="00407A34" w:rsidRPr="006177A6" w:rsidRDefault="00407A34" w:rsidP="006A59E5">
            <w:pPr>
              <w:rPr>
                <w:rFonts w:ascii="Arial" w:hAnsi="Arial" w:cs="Arial"/>
              </w:rPr>
            </w:pPr>
            <w:r w:rsidRPr="006177A6">
              <w:rPr>
                <w:rFonts w:ascii="Arial" w:eastAsia="Times New Roman" w:hAnsi="Arial" w:cs="Arial"/>
                <w:sz w:val="16"/>
              </w:rPr>
              <w:t>0.00783</w:t>
            </w:r>
            <w:r w:rsidRPr="006177A6">
              <w:rPr>
                <w:rFonts w:ascii="Arial" w:eastAsia="Times New Roman" w:hAnsi="Arial" w:cs="Arial"/>
                <w:sz w:val="16"/>
              </w:rPr>
              <w:br/>
              <w:t>(0.02419)</w:t>
            </w:r>
            <w:r w:rsidRPr="006177A6">
              <w:rPr>
                <w:rFonts w:ascii="Arial" w:eastAsia="Times New Roman" w:hAnsi="Arial" w:cs="Arial"/>
                <w:sz w:val="16"/>
              </w:rPr>
              <w:br/>
              <w:t>n=7</w:t>
            </w:r>
          </w:p>
        </w:tc>
        <w:tc>
          <w:tcPr>
            <w:tcW w:w="1400" w:type="dxa"/>
          </w:tcPr>
          <w:p w14:paraId="1357DEA7" w14:textId="77777777" w:rsidR="00407A34" w:rsidRPr="006177A6" w:rsidRDefault="00407A34" w:rsidP="006A59E5">
            <w:pPr>
              <w:rPr>
                <w:rFonts w:ascii="Arial" w:hAnsi="Arial" w:cs="Arial"/>
              </w:rPr>
            </w:pPr>
            <w:r w:rsidRPr="006177A6">
              <w:rPr>
                <w:rFonts w:ascii="Arial" w:eastAsia="Times New Roman" w:hAnsi="Arial" w:cs="Arial"/>
                <w:sz w:val="16"/>
              </w:rPr>
              <w:t>0.01089</w:t>
            </w:r>
            <w:r w:rsidRPr="006177A6">
              <w:rPr>
                <w:rFonts w:ascii="Arial" w:eastAsia="Times New Roman" w:hAnsi="Arial" w:cs="Arial"/>
                <w:sz w:val="16"/>
              </w:rPr>
              <w:br/>
              <w:t>(0.04729)</w:t>
            </w:r>
            <w:r w:rsidRPr="006177A6">
              <w:rPr>
                <w:rFonts w:ascii="Arial" w:eastAsia="Times New Roman" w:hAnsi="Arial" w:cs="Arial"/>
                <w:sz w:val="16"/>
              </w:rPr>
              <w:br/>
              <w:t>n=10</w:t>
            </w:r>
          </w:p>
        </w:tc>
      </w:tr>
      <w:tr w:rsidR="00407A34" w:rsidRPr="006177A6" w14:paraId="691EC5BB" w14:textId="77777777" w:rsidTr="00386952">
        <w:trPr>
          <w:jc w:val="center"/>
        </w:trPr>
        <w:tc>
          <w:tcPr>
            <w:tcW w:w="1397" w:type="dxa"/>
          </w:tcPr>
          <w:p w14:paraId="42715B2C" w14:textId="77777777" w:rsidR="00407A34" w:rsidRPr="006177A6" w:rsidRDefault="00407A34" w:rsidP="006A59E5">
            <w:pPr>
              <w:rPr>
                <w:rFonts w:ascii="Arial" w:hAnsi="Arial" w:cs="Arial"/>
                <w:i/>
                <w:iCs/>
              </w:rPr>
            </w:pPr>
            <w:r w:rsidRPr="006177A6">
              <w:rPr>
                <w:rFonts w:ascii="Arial" w:eastAsia="Times New Roman" w:hAnsi="Arial" w:cs="Arial"/>
                <w:i/>
                <w:iCs/>
                <w:sz w:val="16"/>
              </w:rPr>
              <w:t>Tnfsf11</w:t>
            </w:r>
          </w:p>
        </w:tc>
        <w:tc>
          <w:tcPr>
            <w:tcW w:w="1399" w:type="dxa"/>
          </w:tcPr>
          <w:p w14:paraId="11C38F4A" w14:textId="77777777" w:rsidR="00407A34" w:rsidRPr="006177A6" w:rsidRDefault="00407A34" w:rsidP="006A59E5">
            <w:pPr>
              <w:rPr>
                <w:rFonts w:ascii="Arial" w:hAnsi="Arial" w:cs="Arial"/>
              </w:rPr>
            </w:pPr>
            <w:r w:rsidRPr="006177A6">
              <w:rPr>
                <w:rFonts w:ascii="Arial" w:eastAsia="Times New Roman" w:hAnsi="Arial" w:cs="Arial"/>
                <w:sz w:val="16"/>
              </w:rPr>
              <w:t>0.00008</w:t>
            </w:r>
            <w:r w:rsidRPr="006177A6">
              <w:rPr>
                <w:rFonts w:ascii="Arial" w:eastAsia="Times New Roman" w:hAnsi="Arial" w:cs="Arial"/>
                <w:sz w:val="16"/>
              </w:rPr>
              <w:br/>
              <w:t>(0.00026)</w:t>
            </w:r>
            <w:r w:rsidRPr="006177A6">
              <w:rPr>
                <w:rFonts w:ascii="Arial" w:eastAsia="Times New Roman" w:hAnsi="Arial" w:cs="Arial"/>
                <w:sz w:val="16"/>
              </w:rPr>
              <w:br/>
              <w:t>n=11</w:t>
            </w:r>
          </w:p>
        </w:tc>
        <w:tc>
          <w:tcPr>
            <w:tcW w:w="1399" w:type="dxa"/>
          </w:tcPr>
          <w:p w14:paraId="165CB75E" w14:textId="77777777" w:rsidR="00407A34" w:rsidRPr="006177A6" w:rsidRDefault="00407A34" w:rsidP="006A59E5">
            <w:pPr>
              <w:rPr>
                <w:rFonts w:ascii="Arial" w:hAnsi="Arial" w:cs="Arial"/>
              </w:rPr>
            </w:pPr>
            <w:r w:rsidRPr="006177A6">
              <w:rPr>
                <w:rFonts w:ascii="Arial" w:eastAsia="Times New Roman" w:hAnsi="Arial" w:cs="Arial"/>
                <w:sz w:val="16"/>
              </w:rPr>
              <w:t>0.00114</w:t>
            </w:r>
            <w:r w:rsidRPr="006177A6">
              <w:rPr>
                <w:rFonts w:ascii="Arial" w:eastAsia="Times New Roman" w:hAnsi="Arial" w:cs="Arial"/>
                <w:sz w:val="16"/>
              </w:rPr>
              <w:br/>
              <w:t>(0.00418)</w:t>
            </w:r>
            <w:r w:rsidRPr="006177A6">
              <w:rPr>
                <w:rFonts w:ascii="Arial" w:eastAsia="Times New Roman" w:hAnsi="Arial" w:cs="Arial"/>
                <w:sz w:val="16"/>
              </w:rPr>
              <w:br/>
              <w:t>n=10</w:t>
            </w:r>
          </w:p>
        </w:tc>
        <w:tc>
          <w:tcPr>
            <w:tcW w:w="1399" w:type="dxa"/>
          </w:tcPr>
          <w:p w14:paraId="7DF34E70" w14:textId="77777777" w:rsidR="00407A34" w:rsidRPr="006177A6" w:rsidRDefault="00407A34" w:rsidP="006A59E5">
            <w:pPr>
              <w:rPr>
                <w:rFonts w:ascii="Arial" w:hAnsi="Arial" w:cs="Arial"/>
              </w:rPr>
            </w:pPr>
            <w:r w:rsidRPr="006177A6">
              <w:rPr>
                <w:rFonts w:ascii="Arial" w:eastAsia="Times New Roman" w:hAnsi="Arial" w:cs="Arial"/>
                <w:sz w:val="16"/>
              </w:rPr>
              <w:t>0.03275</w:t>
            </w:r>
            <w:r w:rsidRPr="006177A6">
              <w:rPr>
                <w:rFonts w:ascii="Arial" w:eastAsia="Times New Roman" w:hAnsi="Arial" w:cs="Arial"/>
                <w:sz w:val="16"/>
              </w:rPr>
              <w:br/>
              <w:t>(0.09675)</w:t>
            </w:r>
            <w:r w:rsidRPr="006177A6">
              <w:rPr>
                <w:rFonts w:ascii="Arial" w:eastAsia="Times New Roman" w:hAnsi="Arial" w:cs="Arial"/>
                <w:sz w:val="16"/>
              </w:rPr>
              <w:br/>
              <w:t>n=9</w:t>
            </w:r>
          </w:p>
        </w:tc>
        <w:tc>
          <w:tcPr>
            <w:tcW w:w="1400" w:type="dxa"/>
          </w:tcPr>
          <w:p w14:paraId="7A150EDA" w14:textId="77777777" w:rsidR="00407A34" w:rsidRPr="006177A6" w:rsidRDefault="00407A34" w:rsidP="006A59E5">
            <w:pPr>
              <w:rPr>
                <w:rFonts w:ascii="Arial" w:hAnsi="Arial" w:cs="Arial"/>
              </w:rPr>
            </w:pPr>
            <w:r w:rsidRPr="006177A6">
              <w:rPr>
                <w:rFonts w:ascii="Arial" w:eastAsia="Times New Roman" w:hAnsi="Arial" w:cs="Arial"/>
                <w:sz w:val="16"/>
              </w:rPr>
              <w:t>0.04138</w:t>
            </w:r>
            <w:r w:rsidRPr="006177A6">
              <w:rPr>
                <w:rFonts w:ascii="Arial" w:eastAsia="Times New Roman" w:hAnsi="Arial" w:cs="Arial"/>
                <w:sz w:val="16"/>
              </w:rPr>
              <w:br/>
              <w:t>(0.05279)</w:t>
            </w:r>
            <w:r w:rsidRPr="006177A6">
              <w:rPr>
                <w:rFonts w:ascii="Arial" w:eastAsia="Times New Roman" w:hAnsi="Arial" w:cs="Arial"/>
                <w:sz w:val="16"/>
              </w:rPr>
              <w:br/>
              <w:t>n=9</w:t>
            </w:r>
          </w:p>
        </w:tc>
        <w:tc>
          <w:tcPr>
            <w:tcW w:w="1400" w:type="dxa"/>
          </w:tcPr>
          <w:p w14:paraId="14E7BE41" w14:textId="77777777" w:rsidR="00407A34" w:rsidRPr="006177A6" w:rsidRDefault="00407A34" w:rsidP="006A59E5">
            <w:pPr>
              <w:rPr>
                <w:rFonts w:ascii="Arial" w:hAnsi="Arial" w:cs="Arial"/>
              </w:rPr>
            </w:pPr>
            <w:r w:rsidRPr="006177A6">
              <w:rPr>
                <w:rFonts w:ascii="Arial" w:eastAsia="Times New Roman" w:hAnsi="Arial" w:cs="Arial"/>
                <w:sz w:val="16"/>
              </w:rPr>
              <w:t>0.01005</w:t>
            </w:r>
            <w:r w:rsidRPr="006177A6">
              <w:rPr>
                <w:rFonts w:ascii="Arial" w:eastAsia="Times New Roman" w:hAnsi="Arial" w:cs="Arial"/>
                <w:sz w:val="16"/>
              </w:rPr>
              <w:br/>
              <w:t>(0.07824)</w:t>
            </w:r>
            <w:r w:rsidRPr="006177A6">
              <w:rPr>
                <w:rFonts w:ascii="Arial" w:eastAsia="Times New Roman" w:hAnsi="Arial" w:cs="Arial"/>
                <w:sz w:val="16"/>
              </w:rPr>
              <w:br/>
              <w:t>n=9</w:t>
            </w:r>
          </w:p>
        </w:tc>
        <w:tc>
          <w:tcPr>
            <w:tcW w:w="1400" w:type="dxa"/>
          </w:tcPr>
          <w:p w14:paraId="197A7D3C" w14:textId="77777777" w:rsidR="00407A34" w:rsidRPr="006177A6" w:rsidRDefault="00407A34" w:rsidP="006A59E5">
            <w:pPr>
              <w:rPr>
                <w:rFonts w:ascii="Arial" w:hAnsi="Arial" w:cs="Arial"/>
              </w:rPr>
            </w:pPr>
            <w:r w:rsidRPr="006177A6">
              <w:rPr>
                <w:rFonts w:ascii="Arial" w:eastAsia="Times New Roman" w:hAnsi="Arial" w:cs="Arial"/>
                <w:sz w:val="16"/>
              </w:rPr>
              <w:t>0.00541</w:t>
            </w:r>
            <w:r w:rsidRPr="006177A6">
              <w:rPr>
                <w:rFonts w:ascii="Arial" w:eastAsia="Times New Roman" w:hAnsi="Arial" w:cs="Arial"/>
                <w:sz w:val="16"/>
              </w:rPr>
              <w:br/>
              <w:t>(0.08232)</w:t>
            </w:r>
            <w:r w:rsidRPr="006177A6">
              <w:rPr>
                <w:rFonts w:ascii="Arial" w:eastAsia="Times New Roman" w:hAnsi="Arial" w:cs="Arial"/>
                <w:sz w:val="16"/>
              </w:rPr>
              <w:br/>
              <w:t>n=10</w:t>
            </w:r>
          </w:p>
        </w:tc>
        <w:tc>
          <w:tcPr>
            <w:tcW w:w="1400" w:type="dxa"/>
          </w:tcPr>
          <w:p w14:paraId="0B23346D" w14:textId="77777777" w:rsidR="00407A34" w:rsidRPr="006177A6" w:rsidRDefault="00407A34" w:rsidP="006A59E5">
            <w:pPr>
              <w:rPr>
                <w:rFonts w:ascii="Arial" w:hAnsi="Arial" w:cs="Arial"/>
              </w:rPr>
            </w:pPr>
            <w:r w:rsidRPr="006177A6">
              <w:rPr>
                <w:rFonts w:ascii="Arial" w:eastAsia="Times New Roman" w:hAnsi="Arial" w:cs="Arial"/>
                <w:sz w:val="16"/>
              </w:rPr>
              <w:t>0.00154</w:t>
            </w:r>
            <w:r w:rsidRPr="006177A6">
              <w:rPr>
                <w:rFonts w:ascii="Arial" w:eastAsia="Times New Roman" w:hAnsi="Arial" w:cs="Arial"/>
                <w:sz w:val="16"/>
              </w:rPr>
              <w:br/>
              <w:t>(0.00850)</w:t>
            </w:r>
            <w:r w:rsidRPr="006177A6">
              <w:rPr>
                <w:rFonts w:ascii="Arial" w:eastAsia="Times New Roman" w:hAnsi="Arial" w:cs="Arial"/>
                <w:sz w:val="16"/>
              </w:rPr>
              <w:br/>
              <w:t>n=10</w:t>
            </w:r>
          </w:p>
        </w:tc>
        <w:tc>
          <w:tcPr>
            <w:tcW w:w="1400" w:type="dxa"/>
          </w:tcPr>
          <w:p w14:paraId="609EF3F7" w14:textId="77777777" w:rsidR="00407A34" w:rsidRPr="006177A6" w:rsidRDefault="00407A34" w:rsidP="006A59E5">
            <w:pPr>
              <w:rPr>
                <w:rFonts w:ascii="Arial" w:hAnsi="Arial" w:cs="Arial"/>
              </w:rPr>
            </w:pPr>
            <w:r w:rsidRPr="006177A6">
              <w:rPr>
                <w:rFonts w:ascii="Arial" w:eastAsia="Times New Roman" w:hAnsi="Arial" w:cs="Arial"/>
                <w:sz w:val="16"/>
              </w:rPr>
              <w:t>0.00072</w:t>
            </w:r>
            <w:r w:rsidRPr="006177A6">
              <w:rPr>
                <w:rFonts w:ascii="Arial" w:eastAsia="Times New Roman" w:hAnsi="Arial" w:cs="Arial"/>
                <w:sz w:val="16"/>
              </w:rPr>
              <w:br/>
              <w:t>(0.00590)</w:t>
            </w:r>
            <w:r w:rsidRPr="006177A6">
              <w:rPr>
                <w:rFonts w:ascii="Arial" w:eastAsia="Times New Roman" w:hAnsi="Arial" w:cs="Arial"/>
                <w:sz w:val="16"/>
              </w:rPr>
              <w:br/>
              <w:t>n=7</w:t>
            </w:r>
          </w:p>
        </w:tc>
        <w:tc>
          <w:tcPr>
            <w:tcW w:w="1400" w:type="dxa"/>
          </w:tcPr>
          <w:p w14:paraId="4D0237AD" w14:textId="77777777" w:rsidR="00407A34" w:rsidRPr="006177A6" w:rsidRDefault="00407A34" w:rsidP="006A59E5">
            <w:pPr>
              <w:rPr>
                <w:rFonts w:ascii="Arial" w:hAnsi="Arial" w:cs="Arial"/>
              </w:rPr>
            </w:pPr>
            <w:r w:rsidRPr="006177A6">
              <w:rPr>
                <w:rFonts w:ascii="Arial" w:eastAsia="Times New Roman" w:hAnsi="Arial" w:cs="Arial"/>
                <w:sz w:val="16"/>
              </w:rPr>
              <w:t>0.00178</w:t>
            </w:r>
            <w:r w:rsidRPr="006177A6">
              <w:rPr>
                <w:rFonts w:ascii="Arial" w:eastAsia="Times New Roman" w:hAnsi="Arial" w:cs="Arial"/>
                <w:sz w:val="16"/>
              </w:rPr>
              <w:br/>
              <w:t>(0.00514)</w:t>
            </w:r>
            <w:r w:rsidRPr="006177A6">
              <w:rPr>
                <w:rFonts w:ascii="Arial" w:eastAsia="Times New Roman" w:hAnsi="Arial" w:cs="Arial"/>
                <w:sz w:val="16"/>
              </w:rPr>
              <w:br/>
              <w:t>n=10</w:t>
            </w:r>
          </w:p>
        </w:tc>
      </w:tr>
    </w:tbl>
    <w:p w14:paraId="70C401BF" w14:textId="2A83F8C5" w:rsidR="000B558B" w:rsidRPr="006177A6" w:rsidRDefault="000B558B" w:rsidP="00674500">
      <w:pPr>
        <w:spacing w:line="360" w:lineRule="auto"/>
        <w:rPr>
          <w:rFonts w:ascii="Arial" w:eastAsia="Times New Roman" w:hAnsi="Arial" w:cs="Arial"/>
          <w:szCs w:val="28"/>
        </w:rPr>
      </w:pPr>
      <w:r w:rsidRPr="006177A6">
        <w:rPr>
          <w:rFonts w:ascii="Arial" w:eastAsia="Times New Roman" w:hAnsi="Arial" w:cs="Arial"/>
          <w:szCs w:val="28"/>
        </w:rPr>
        <w:t>Data presented as median with interquartile range in parenthesis. N = number of mice analyzed at defined time-point.</w:t>
      </w:r>
      <w:r w:rsidRPr="006177A6">
        <w:rPr>
          <w:rFonts w:ascii="Arial" w:eastAsia="Times New Roman" w:hAnsi="Arial" w:cs="Arial"/>
          <w:b/>
          <w:bCs/>
          <w:szCs w:val="28"/>
        </w:rPr>
        <w:br w:type="page"/>
      </w:r>
    </w:p>
    <w:p w14:paraId="379049D0" w14:textId="3C06ED22" w:rsidR="00407A34" w:rsidRPr="006177A6" w:rsidRDefault="00407A34" w:rsidP="00674500">
      <w:pPr>
        <w:spacing w:line="360" w:lineRule="auto"/>
        <w:rPr>
          <w:rFonts w:ascii="Arial" w:hAnsi="Arial" w:cs="Arial"/>
          <w:b/>
          <w:bCs/>
          <w:sz w:val="28"/>
          <w:szCs w:val="28"/>
        </w:rPr>
      </w:pPr>
      <w:r w:rsidRPr="006177A6">
        <w:rPr>
          <w:rFonts w:ascii="Arial" w:eastAsia="Times New Roman" w:hAnsi="Arial" w:cs="Arial"/>
          <w:b/>
          <w:bCs/>
          <w:szCs w:val="28"/>
        </w:rPr>
        <w:lastRenderedPageBreak/>
        <w:t>Supplementary Table 2C. MMPs and Collagen type I expression over time</w:t>
      </w:r>
    </w:p>
    <w:tbl>
      <w:tblPr>
        <w:tblStyle w:val="Tabellrutnt"/>
        <w:tblW w:w="0" w:type="auto"/>
        <w:jc w:val="center"/>
        <w:tblLook w:val="04A0" w:firstRow="1" w:lastRow="0" w:firstColumn="1" w:lastColumn="0" w:noHBand="0" w:noVBand="1"/>
      </w:tblPr>
      <w:tblGrid>
        <w:gridCol w:w="1378"/>
        <w:gridCol w:w="1392"/>
        <w:gridCol w:w="1392"/>
        <w:gridCol w:w="1400"/>
        <w:gridCol w:w="1408"/>
        <w:gridCol w:w="1408"/>
        <w:gridCol w:w="1408"/>
        <w:gridCol w:w="1408"/>
        <w:gridCol w:w="1400"/>
        <w:gridCol w:w="1400"/>
      </w:tblGrid>
      <w:tr w:rsidR="00407A34" w:rsidRPr="006177A6" w14:paraId="4ED993B0" w14:textId="77777777" w:rsidTr="005C4D13">
        <w:trPr>
          <w:jc w:val="center"/>
        </w:trPr>
        <w:tc>
          <w:tcPr>
            <w:tcW w:w="1378" w:type="dxa"/>
          </w:tcPr>
          <w:p w14:paraId="356C859B" w14:textId="77777777" w:rsidR="00407A34" w:rsidRPr="006177A6" w:rsidRDefault="00407A34" w:rsidP="006A59E5">
            <w:pPr>
              <w:rPr>
                <w:rFonts w:ascii="Arial" w:hAnsi="Arial" w:cs="Arial"/>
              </w:rPr>
            </w:pPr>
            <w:r w:rsidRPr="006177A6">
              <w:rPr>
                <w:rFonts w:ascii="Arial" w:eastAsia="Times New Roman" w:hAnsi="Arial" w:cs="Arial"/>
                <w:sz w:val="16"/>
              </w:rPr>
              <w:t>Gene</w:t>
            </w:r>
          </w:p>
        </w:tc>
        <w:tc>
          <w:tcPr>
            <w:tcW w:w="1392" w:type="dxa"/>
          </w:tcPr>
          <w:p w14:paraId="1F4E6B5E" w14:textId="77777777" w:rsidR="00407A34" w:rsidRPr="006177A6" w:rsidRDefault="00407A34" w:rsidP="006A59E5">
            <w:pPr>
              <w:rPr>
                <w:rFonts w:ascii="Arial" w:hAnsi="Arial" w:cs="Arial"/>
              </w:rPr>
            </w:pPr>
            <w:r w:rsidRPr="006177A6">
              <w:rPr>
                <w:rFonts w:ascii="Arial" w:eastAsia="Times New Roman" w:hAnsi="Arial" w:cs="Arial"/>
                <w:sz w:val="16"/>
              </w:rPr>
              <w:t>Day 0</w:t>
            </w:r>
          </w:p>
        </w:tc>
        <w:tc>
          <w:tcPr>
            <w:tcW w:w="1392" w:type="dxa"/>
          </w:tcPr>
          <w:p w14:paraId="1E79C9BF" w14:textId="77777777" w:rsidR="00407A34" w:rsidRPr="006177A6" w:rsidRDefault="00407A34" w:rsidP="006A59E5">
            <w:pPr>
              <w:rPr>
                <w:rFonts w:ascii="Arial" w:hAnsi="Arial" w:cs="Arial"/>
              </w:rPr>
            </w:pPr>
            <w:r w:rsidRPr="006177A6">
              <w:rPr>
                <w:rFonts w:ascii="Arial" w:eastAsia="Times New Roman" w:hAnsi="Arial" w:cs="Arial"/>
                <w:sz w:val="16"/>
              </w:rPr>
              <w:t>Day 3</w:t>
            </w:r>
          </w:p>
        </w:tc>
        <w:tc>
          <w:tcPr>
            <w:tcW w:w="1400" w:type="dxa"/>
          </w:tcPr>
          <w:p w14:paraId="413D5AA3" w14:textId="77777777" w:rsidR="00407A34" w:rsidRPr="006177A6" w:rsidRDefault="00407A34" w:rsidP="006A59E5">
            <w:pPr>
              <w:rPr>
                <w:rFonts w:ascii="Arial" w:hAnsi="Arial" w:cs="Arial"/>
              </w:rPr>
            </w:pPr>
            <w:r w:rsidRPr="006177A6">
              <w:rPr>
                <w:rFonts w:ascii="Arial" w:eastAsia="Times New Roman" w:hAnsi="Arial" w:cs="Arial"/>
                <w:sz w:val="16"/>
              </w:rPr>
              <w:t>Day 7</w:t>
            </w:r>
          </w:p>
        </w:tc>
        <w:tc>
          <w:tcPr>
            <w:tcW w:w="1408" w:type="dxa"/>
          </w:tcPr>
          <w:p w14:paraId="69CAE62B" w14:textId="77777777" w:rsidR="00407A34" w:rsidRPr="006177A6" w:rsidRDefault="00407A34" w:rsidP="006A59E5">
            <w:pPr>
              <w:rPr>
                <w:rFonts w:ascii="Arial" w:hAnsi="Arial" w:cs="Arial"/>
              </w:rPr>
            </w:pPr>
            <w:r w:rsidRPr="006177A6">
              <w:rPr>
                <w:rFonts w:ascii="Arial" w:eastAsia="Times New Roman" w:hAnsi="Arial" w:cs="Arial"/>
                <w:sz w:val="16"/>
              </w:rPr>
              <w:t>Day 10</w:t>
            </w:r>
          </w:p>
        </w:tc>
        <w:tc>
          <w:tcPr>
            <w:tcW w:w="1408" w:type="dxa"/>
          </w:tcPr>
          <w:p w14:paraId="27ED005A" w14:textId="77777777" w:rsidR="00407A34" w:rsidRPr="006177A6" w:rsidRDefault="00407A34" w:rsidP="006A59E5">
            <w:pPr>
              <w:rPr>
                <w:rFonts w:ascii="Arial" w:hAnsi="Arial" w:cs="Arial"/>
              </w:rPr>
            </w:pPr>
            <w:r w:rsidRPr="006177A6">
              <w:rPr>
                <w:rFonts w:ascii="Arial" w:eastAsia="Times New Roman" w:hAnsi="Arial" w:cs="Arial"/>
                <w:sz w:val="16"/>
              </w:rPr>
              <w:t>Day 14</w:t>
            </w:r>
          </w:p>
        </w:tc>
        <w:tc>
          <w:tcPr>
            <w:tcW w:w="1408" w:type="dxa"/>
          </w:tcPr>
          <w:p w14:paraId="4A33326B" w14:textId="77777777" w:rsidR="00407A34" w:rsidRPr="006177A6" w:rsidRDefault="00407A34" w:rsidP="006A59E5">
            <w:pPr>
              <w:rPr>
                <w:rFonts w:ascii="Arial" w:hAnsi="Arial" w:cs="Arial"/>
              </w:rPr>
            </w:pPr>
            <w:r w:rsidRPr="006177A6">
              <w:rPr>
                <w:rFonts w:ascii="Arial" w:eastAsia="Times New Roman" w:hAnsi="Arial" w:cs="Arial"/>
                <w:sz w:val="16"/>
              </w:rPr>
              <w:t>Day 17</w:t>
            </w:r>
          </w:p>
        </w:tc>
        <w:tc>
          <w:tcPr>
            <w:tcW w:w="1408" w:type="dxa"/>
          </w:tcPr>
          <w:p w14:paraId="292215C7" w14:textId="77777777" w:rsidR="00407A34" w:rsidRPr="006177A6" w:rsidRDefault="00407A34" w:rsidP="006A59E5">
            <w:pPr>
              <w:rPr>
                <w:rFonts w:ascii="Arial" w:hAnsi="Arial" w:cs="Arial"/>
              </w:rPr>
            </w:pPr>
            <w:r w:rsidRPr="006177A6">
              <w:rPr>
                <w:rFonts w:ascii="Arial" w:eastAsia="Times New Roman" w:hAnsi="Arial" w:cs="Arial"/>
                <w:sz w:val="16"/>
              </w:rPr>
              <w:t>Day 21</w:t>
            </w:r>
          </w:p>
        </w:tc>
        <w:tc>
          <w:tcPr>
            <w:tcW w:w="1400" w:type="dxa"/>
          </w:tcPr>
          <w:p w14:paraId="1BAA4425" w14:textId="77777777" w:rsidR="00407A34" w:rsidRPr="006177A6" w:rsidRDefault="00407A34" w:rsidP="006A59E5">
            <w:pPr>
              <w:rPr>
                <w:rFonts w:ascii="Arial" w:hAnsi="Arial" w:cs="Arial"/>
              </w:rPr>
            </w:pPr>
            <w:r w:rsidRPr="006177A6">
              <w:rPr>
                <w:rFonts w:ascii="Arial" w:eastAsia="Times New Roman" w:hAnsi="Arial" w:cs="Arial"/>
                <w:sz w:val="16"/>
              </w:rPr>
              <w:t>Day 24</w:t>
            </w:r>
          </w:p>
        </w:tc>
        <w:tc>
          <w:tcPr>
            <w:tcW w:w="1400" w:type="dxa"/>
          </w:tcPr>
          <w:p w14:paraId="6E04F28A" w14:textId="77777777" w:rsidR="00407A34" w:rsidRPr="006177A6" w:rsidRDefault="00407A34" w:rsidP="006A59E5">
            <w:pPr>
              <w:rPr>
                <w:rFonts w:ascii="Arial" w:hAnsi="Arial" w:cs="Arial"/>
              </w:rPr>
            </w:pPr>
            <w:r w:rsidRPr="006177A6">
              <w:rPr>
                <w:rFonts w:ascii="Arial" w:eastAsia="Times New Roman" w:hAnsi="Arial" w:cs="Arial"/>
                <w:sz w:val="16"/>
              </w:rPr>
              <w:t>Day 28</w:t>
            </w:r>
          </w:p>
        </w:tc>
      </w:tr>
      <w:tr w:rsidR="00407A34" w:rsidRPr="006177A6" w14:paraId="4B0D011E" w14:textId="77777777" w:rsidTr="005C4D13">
        <w:trPr>
          <w:jc w:val="center"/>
        </w:trPr>
        <w:tc>
          <w:tcPr>
            <w:tcW w:w="1378" w:type="dxa"/>
          </w:tcPr>
          <w:p w14:paraId="0C03B503" w14:textId="77777777" w:rsidR="00407A34" w:rsidRPr="006A59E5" w:rsidRDefault="00407A34" w:rsidP="006A59E5">
            <w:pPr>
              <w:rPr>
                <w:rFonts w:ascii="Arial" w:hAnsi="Arial" w:cs="Arial"/>
                <w:i/>
                <w:iCs/>
              </w:rPr>
            </w:pPr>
            <w:r w:rsidRPr="006A59E5">
              <w:rPr>
                <w:rFonts w:ascii="Arial" w:eastAsia="Times New Roman" w:hAnsi="Arial" w:cs="Arial"/>
                <w:i/>
                <w:iCs/>
                <w:sz w:val="16"/>
              </w:rPr>
              <w:t>Col1a1</w:t>
            </w:r>
          </w:p>
        </w:tc>
        <w:tc>
          <w:tcPr>
            <w:tcW w:w="1392" w:type="dxa"/>
          </w:tcPr>
          <w:p w14:paraId="0543E10D" w14:textId="77777777" w:rsidR="00407A34" w:rsidRPr="006177A6" w:rsidRDefault="00407A34" w:rsidP="006A59E5">
            <w:pPr>
              <w:rPr>
                <w:rFonts w:ascii="Arial" w:hAnsi="Arial" w:cs="Arial"/>
              </w:rPr>
            </w:pPr>
            <w:r w:rsidRPr="006177A6">
              <w:rPr>
                <w:rFonts w:ascii="Arial" w:eastAsia="Times New Roman" w:hAnsi="Arial" w:cs="Arial"/>
                <w:sz w:val="16"/>
              </w:rPr>
              <w:t>0.02066</w:t>
            </w:r>
            <w:r w:rsidRPr="006177A6">
              <w:rPr>
                <w:rFonts w:ascii="Arial" w:eastAsia="Times New Roman" w:hAnsi="Arial" w:cs="Arial"/>
                <w:sz w:val="16"/>
              </w:rPr>
              <w:br/>
              <w:t>(0.07916)</w:t>
            </w:r>
            <w:r w:rsidRPr="006177A6">
              <w:rPr>
                <w:rFonts w:ascii="Arial" w:eastAsia="Times New Roman" w:hAnsi="Arial" w:cs="Arial"/>
                <w:sz w:val="16"/>
              </w:rPr>
              <w:br/>
              <w:t>n=11</w:t>
            </w:r>
          </w:p>
        </w:tc>
        <w:tc>
          <w:tcPr>
            <w:tcW w:w="1392" w:type="dxa"/>
          </w:tcPr>
          <w:p w14:paraId="181D629A" w14:textId="77777777" w:rsidR="00407A34" w:rsidRPr="006177A6" w:rsidRDefault="00407A34" w:rsidP="006A59E5">
            <w:pPr>
              <w:rPr>
                <w:rFonts w:ascii="Arial" w:hAnsi="Arial" w:cs="Arial"/>
              </w:rPr>
            </w:pPr>
            <w:r w:rsidRPr="006177A6">
              <w:rPr>
                <w:rFonts w:ascii="Arial" w:eastAsia="Times New Roman" w:hAnsi="Arial" w:cs="Arial"/>
                <w:sz w:val="16"/>
              </w:rPr>
              <w:t>0.03124</w:t>
            </w:r>
            <w:r w:rsidRPr="006177A6">
              <w:rPr>
                <w:rFonts w:ascii="Arial" w:eastAsia="Times New Roman" w:hAnsi="Arial" w:cs="Arial"/>
                <w:sz w:val="16"/>
              </w:rPr>
              <w:br/>
              <w:t>(0.09175)</w:t>
            </w:r>
            <w:r w:rsidRPr="006177A6">
              <w:rPr>
                <w:rFonts w:ascii="Arial" w:eastAsia="Times New Roman" w:hAnsi="Arial" w:cs="Arial"/>
                <w:sz w:val="16"/>
              </w:rPr>
              <w:br/>
              <w:t>n=11</w:t>
            </w:r>
          </w:p>
        </w:tc>
        <w:tc>
          <w:tcPr>
            <w:tcW w:w="1400" w:type="dxa"/>
          </w:tcPr>
          <w:p w14:paraId="3A5C6E3C" w14:textId="77777777" w:rsidR="00407A34" w:rsidRPr="006177A6" w:rsidRDefault="00407A34" w:rsidP="006A59E5">
            <w:pPr>
              <w:rPr>
                <w:rFonts w:ascii="Arial" w:hAnsi="Arial" w:cs="Arial"/>
              </w:rPr>
            </w:pPr>
            <w:r w:rsidRPr="006177A6">
              <w:rPr>
                <w:rFonts w:ascii="Arial" w:eastAsia="Times New Roman" w:hAnsi="Arial" w:cs="Arial"/>
                <w:sz w:val="16"/>
              </w:rPr>
              <w:t>1.10000</w:t>
            </w:r>
            <w:r w:rsidRPr="006177A6">
              <w:rPr>
                <w:rFonts w:ascii="Arial" w:eastAsia="Times New Roman" w:hAnsi="Arial" w:cs="Arial"/>
                <w:sz w:val="16"/>
              </w:rPr>
              <w:br/>
              <w:t>(4.03910)</w:t>
            </w:r>
            <w:r w:rsidRPr="006177A6">
              <w:rPr>
                <w:rFonts w:ascii="Arial" w:eastAsia="Times New Roman" w:hAnsi="Arial" w:cs="Arial"/>
                <w:sz w:val="16"/>
              </w:rPr>
              <w:br/>
              <w:t>n=9</w:t>
            </w:r>
          </w:p>
        </w:tc>
        <w:tc>
          <w:tcPr>
            <w:tcW w:w="1408" w:type="dxa"/>
          </w:tcPr>
          <w:p w14:paraId="06FDC7CC" w14:textId="77777777" w:rsidR="00407A34" w:rsidRPr="006177A6" w:rsidRDefault="00407A34" w:rsidP="006A59E5">
            <w:pPr>
              <w:rPr>
                <w:rFonts w:ascii="Arial" w:hAnsi="Arial" w:cs="Arial"/>
              </w:rPr>
            </w:pPr>
            <w:r w:rsidRPr="006177A6">
              <w:rPr>
                <w:rFonts w:ascii="Arial" w:eastAsia="Times New Roman" w:hAnsi="Arial" w:cs="Arial"/>
                <w:sz w:val="16"/>
              </w:rPr>
              <w:t>1.54000</w:t>
            </w:r>
            <w:r w:rsidRPr="006177A6">
              <w:rPr>
                <w:rFonts w:ascii="Arial" w:eastAsia="Times New Roman" w:hAnsi="Arial" w:cs="Arial"/>
                <w:sz w:val="16"/>
              </w:rPr>
              <w:br/>
              <w:t>(2.46490)</w:t>
            </w:r>
            <w:r w:rsidRPr="006177A6">
              <w:rPr>
                <w:rFonts w:ascii="Arial" w:eastAsia="Times New Roman" w:hAnsi="Arial" w:cs="Arial"/>
                <w:sz w:val="16"/>
              </w:rPr>
              <w:br/>
              <w:t>n=9</w:t>
            </w:r>
          </w:p>
        </w:tc>
        <w:tc>
          <w:tcPr>
            <w:tcW w:w="1408" w:type="dxa"/>
          </w:tcPr>
          <w:p w14:paraId="50E681F9" w14:textId="77777777" w:rsidR="00407A34" w:rsidRPr="006177A6" w:rsidRDefault="00407A34" w:rsidP="006A59E5">
            <w:pPr>
              <w:rPr>
                <w:rFonts w:ascii="Arial" w:hAnsi="Arial" w:cs="Arial"/>
              </w:rPr>
            </w:pPr>
            <w:r w:rsidRPr="006177A6">
              <w:rPr>
                <w:rFonts w:ascii="Arial" w:eastAsia="Times New Roman" w:hAnsi="Arial" w:cs="Arial"/>
                <w:sz w:val="16"/>
              </w:rPr>
              <w:t>0.49670</w:t>
            </w:r>
            <w:r w:rsidRPr="006177A6">
              <w:rPr>
                <w:rFonts w:ascii="Arial" w:eastAsia="Times New Roman" w:hAnsi="Arial" w:cs="Arial"/>
                <w:sz w:val="16"/>
              </w:rPr>
              <w:br/>
              <w:t>(2.75180)</w:t>
            </w:r>
            <w:r w:rsidRPr="006177A6">
              <w:rPr>
                <w:rFonts w:ascii="Arial" w:eastAsia="Times New Roman" w:hAnsi="Arial" w:cs="Arial"/>
                <w:sz w:val="16"/>
              </w:rPr>
              <w:br/>
              <w:t>n=9</w:t>
            </w:r>
          </w:p>
        </w:tc>
        <w:tc>
          <w:tcPr>
            <w:tcW w:w="1408" w:type="dxa"/>
          </w:tcPr>
          <w:p w14:paraId="36151562" w14:textId="77777777" w:rsidR="00407A34" w:rsidRPr="006177A6" w:rsidRDefault="00407A34" w:rsidP="006A59E5">
            <w:pPr>
              <w:rPr>
                <w:rFonts w:ascii="Arial" w:hAnsi="Arial" w:cs="Arial"/>
              </w:rPr>
            </w:pPr>
            <w:r w:rsidRPr="006177A6">
              <w:rPr>
                <w:rFonts w:ascii="Arial" w:eastAsia="Times New Roman" w:hAnsi="Arial" w:cs="Arial"/>
                <w:sz w:val="16"/>
              </w:rPr>
              <w:t>0.66770</w:t>
            </w:r>
            <w:r w:rsidRPr="006177A6">
              <w:rPr>
                <w:rFonts w:ascii="Arial" w:eastAsia="Times New Roman" w:hAnsi="Arial" w:cs="Arial"/>
                <w:sz w:val="16"/>
              </w:rPr>
              <w:br/>
              <w:t>(2.31819)</w:t>
            </w:r>
            <w:r w:rsidRPr="006177A6">
              <w:rPr>
                <w:rFonts w:ascii="Arial" w:eastAsia="Times New Roman" w:hAnsi="Arial" w:cs="Arial"/>
                <w:sz w:val="16"/>
              </w:rPr>
              <w:br/>
              <w:t>n=10</w:t>
            </w:r>
          </w:p>
        </w:tc>
        <w:tc>
          <w:tcPr>
            <w:tcW w:w="1408" w:type="dxa"/>
          </w:tcPr>
          <w:p w14:paraId="61E227F7" w14:textId="77777777" w:rsidR="00407A34" w:rsidRPr="006177A6" w:rsidRDefault="00407A34" w:rsidP="006A59E5">
            <w:pPr>
              <w:rPr>
                <w:rFonts w:ascii="Arial" w:hAnsi="Arial" w:cs="Arial"/>
              </w:rPr>
            </w:pPr>
            <w:r w:rsidRPr="006177A6">
              <w:rPr>
                <w:rFonts w:ascii="Arial" w:eastAsia="Times New Roman" w:hAnsi="Arial" w:cs="Arial"/>
                <w:sz w:val="16"/>
              </w:rPr>
              <w:t>0.37140</w:t>
            </w:r>
            <w:r w:rsidRPr="006177A6">
              <w:rPr>
                <w:rFonts w:ascii="Arial" w:eastAsia="Times New Roman" w:hAnsi="Arial" w:cs="Arial"/>
                <w:sz w:val="16"/>
              </w:rPr>
              <w:br/>
              <w:t>(0.86178)</w:t>
            </w:r>
            <w:r w:rsidRPr="006177A6">
              <w:rPr>
                <w:rFonts w:ascii="Arial" w:eastAsia="Times New Roman" w:hAnsi="Arial" w:cs="Arial"/>
                <w:sz w:val="16"/>
              </w:rPr>
              <w:br/>
              <w:t>n=10</w:t>
            </w:r>
          </w:p>
        </w:tc>
        <w:tc>
          <w:tcPr>
            <w:tcW w:w="1400" w:type="dxa"/>
          </w:tcPr>
          <w:p w14:paraId="3C2426FE" w14:textId="77777777" w:rsidR="00407A34" w:rsidRPr="006177A6" w:rsidRDefault="00407A34" w:rsidP="006A59E5">
            <w:pPr>
              <w:rPr>
                <w:rFonts w:ascii="Arial" w:hAnsi="Arial" w:cs="Arial"/>
              </w:rPr>
            </w:pPr>
            <w:r w:rsidRPr="006177A6">
              <w:rPr>
                <w:rFonts w:ascii="Arial" w:eastAsia="Times New Roman" w:hAnsi="Arial" w:cs="Arial"/>
                <w:sz w:val="16"/>
              </w:rPr>
              <w:t>0.08385</w:t>
            </w:r>
            <w:r w:rsidRPr="006177A6">
              <w:rPr>
                <w:rFonts w:ascii="Arial" w:eastAsia="Times New Roman" w:hAnsi="Arial" w:cs="Arial"/>
                <w:sz w:val="16"/>
              </w:rPr>
              <w:br/>
              <w:t>(0.58063)</w:t>
            </w:r>
            <w:r w:rsidRPr="006177A6">
              <w:rPr>
                <w:rFonts w:ascii="Arial" w:eastAsia="Times New Roman" w:hAnsi="Arial" w:cs="Arial"/>
                <w:sz w:val="16"/>
              </w:rPr>
              <w:br/>
              <w:t>n=7</w:t>
            </w:r>
          </w:p>
        </w:tc>
        <w:tc>
          <w:tcPr>
            <w:tcW w:w="1400" w:type="dxa"/>
          </w:tcPr>
          <w:p w14:paraId="51F8A634" w14:textId="77777777" w:rsidR="00407A34" w:rsidRPr="006177A6" w:rsidRDefault="00407A34" w:rsidP="006A59E5">
            <w:pPr>
              <w:rPr>
                <w:rFonts w:ascii="Arial" w:hAnsi="Arial" w:cs="Arial"/>
              </w:rPr>
            </w:pPr>
            <w:r w:rsidRPr="006177A6">
              <w:rPr>
                <w:rFonts w:ascii="Arial" w:eastAsia="Times New Roman" w:hAnsi="Arial" w:cs="Arial"/>
                <w:sz w:val="16"/>
              </w:rPr>
              <w:t>0.14390</w:t>
            </w:r>
            <w:r w:rsidRPr="006177A6">
              <w:rPr>
                <w:rFonts w:ascii="Arial" w:eastAsia="Times New Roman" w:hAnsi="Arial" w:cs="Arial"/>
                <w:sz w:val="16"/>
              </w:rPr>
              <w:br/>
              <w:t>(0.63916)</w:t>
            </w:r>
            <w:r w:rsidRPr="006177A6">
              <w:rPr>
                <w:rFonts w:ascii="Arial" w:eastAsia="Times New Roman" w:hAnsi="Arial" w:cs="Arial"/>
                <w:sz w:val="16"/>
              </w:rPr>
              <w:br/>
              <w:t>n=10</w:t>
            </w:r>
          </w:p>
        </w:tc>
      </w:tr>
      <w:tr w:rsidR="00407A34" w:rsidRPr="006177A6" w14:paraId="6D65164B" w14:textId="77777777" w:rsidTr="005C4D13">
        <w:trPr>
          <w:jc w:val="center"/>
        </w:trPr>
        <w:tc>
          <w:tcPr>
            <w:tcW w:w="1378" w:type="dxa"/>
          </w:tcPr>
          <w:p w14:paraId="4CF0A8C6" w14:textId="77777777" w:rsidR="00407A34" w:rsidRPr="006A59E5" w:rsidRDefault="00407A34" w:rsidP="006A59E5">
            <w:pPr>
              <w:rPr>
                <w:rFonts w:ascii="Arial" w:hAnsi="Arial" w:cs="Arial"/>
                <w:i/>
                <w:iCs/>
              </w:rPr>
            </w:pPr>
            <w:r w:rsidRPr="006A59E5">
              <w:rPr>
                <w:rFonts w:ascii="Arial" w:eastAsia="Times New Roman" w:hAnsi="Arial" w:cs="Arial"/>
                <w:i/>
                <w:iCs/>
                <w:sz w:val="16"/>
              </w:rPr>
              <w:t>Col1a2</w:t>
            </w:r>
          </w:p>
        </w:tc>
        <w:tc>
          <w:tcPr>
            <w:tcW w:w="1392" w:type="dxa"/>
          </w:tcPr>
          <w:p w14:paraId="47879BB5" w14:textId="77777777" w:rsidR="00407A34" w:rsidRPr="006177A6" w:rsidRDefault="00407A34" w:rsidP="006A59E5">
            <w:pPr>
              <w:rPr>
                <w:rFonts w:ascii="Arial" w:hAnsi="Arial" w:cs="Arial"/>
              </w:rPr>
            </w:pPr>
            <w:r w:rsidRPr="006177A6">
              <w:rPr>
                <w:rFonts w:ascii="Arial" w:eastAsia="Times New Roman" w:hAnsi="Arial" w:cs="Arial"/>
                <w:sz w:val="16"/>
              </w:rPr>
              <w:t>0.96690</w:t>
            </w:r>
            <w:r w:rsidRPr="006177A6">
              <w:rPr>
                <w:rFonts w:ascii="Arial" w:eastAsia="Times New Roman" w:hAnsi="Arial" w:cs="Arial"/>
                <w:sz w:val="16"/>
              </w:rPr>
              <w:br/>
              <w:t>(4.94280)</w:t>
            </w:r>
            <w:r w:rsidRPr="006177A6">
              <w:rPr>
                <w:rFonts w:ascii="Arial" w:eastAsia="Times New Roman" w:hAnsi="Arial" w:cs="Arial"/>
                <w:sz w:val="16"/>
              </w:rPr>
              <w:br/>
              <w:t>n=11</w:t>
            </w:r>
          </w:p>
        </w:tc>
        <w:tc>
          <w:tcPr>
            <w:tcW w:w="1392" w:type="dxa"/>
          </w:tcPr>
          <w:p w14:paraId="386D382F" w14:textId="77777777" w:rsidR="00407A34" w:rsidRPr="006177A6" w:rsidRDefault="00407A34" w:rsidP="006A59E5">
            <w:pPr>
              <w:rPr>
                <w:rFonts w:ascii="Arial" w:hAnsi="Arial" w:cs="Arial"/>
              </w:rPr>
            </w:pPr>
            <w:r w:rsidRPr="006177A6">
              <w:rPr>
                <w:rFonts w:ascii="Arial" w:eastAsia="Times New Roman" w:hAnsi="Arial" w:cs="Arial"/>
                <w:sz w:val="16"/>
              </w:rPr>
              <w:t>1.00100</w:t>
            </w:r>
            <w:r w:rsidRPr="006177A6">
              <w:rPr>
                <w:rFonts w:ascii="Arial" w:eastAsia="Times New Roman" w:hAnsi="Arial" w:cs="Arial"/>
                <w:sz w:val="16"/>
              </w:rPr>
              <w:br/>
              <w:t>(1.61350)</w:t>
            </w:r>
            <w:r w:rsidRPr="006177A6">
              <w:rPr>
                <w:rFonts w:ascii="Arial" w:eastAsia="Times New Roman" w:hAnsi="Arial" w:cs="Arial"/>
                <w:sz w:val="16"/>
              </w:rPr>
              <w:br/>
              <w:t>n=11</w:t>
            </w:r>
          </w:p>
        </w:tc>
        <w:tc>
          <w:tcPr>
            <w:tcW w:w="1400" w:type="dxa"/>
          </w:tcPr>
          <w:p w14:paraId="51113D36" w14:textId="77777777" w:rsidR="00407A34" w:rsidRPr="006177A6" w:rsidRDefault="00407A34" w:rsidP="006A59E5">
            <w:pPr>
              <w:rPr>
                <w:rFonts w:ascii="Arial" w:hAnsi="Arial" w:cs="Arial"/>
              </w:rPr>
            </w:pPr>
            <w:r w:rsidRPr="006177A6">
              <w:rPr>
                <w:rFonts w:ascii="Arial" w:eastAsia="Times New Roman" w:hAnsi="Arial" w:cs="Arial"/>
                <w:sz w:val="16"/>
              </w:rPr>
              <w:t>19.46000</w:t>
            </w:r>
            <w:r w:rsidRPr="006177A6">
              <w:rPr>
                <w:rFonts w:ascii="Arial" w:eastAsia="Times New Roman" w:hAnsi="Arial" w:cs="Arial"/>
                <w:sz w:val="16"/>
              </w:rPr>
              <w:br/>
              <w:t>(72.03000)</w:t>
            </w:r>
            <w:r w:rsidRPr="006177A6">
              <w:rPr>
                <w:rFonts w:ascii="Arial" w:eastAsia="Times New Roman" w:hAnsi="Arial" w:cs="Arial"/>
                <w:sz w:val="16"/>
              </w:rPr>
              <w:br/>
              <w:t>n=8</w:t>
            </w:r>
          </w:p>
        </w:tc>
        <w:tc>
          <w:tcPr>
            <w:tcW w:w="1408" w:type="dxa"/>
          </w:tcPr>
          <w:p w14:paraId="1D662E2A" w14:textId="77777777" w:rsidR="00407A34" w:rsidRPr="006177A6" w:rsidRDefault="00407A34" w:rsidP="006A59E5">
            <w:pPr>
              <w:rPr>
                <w:rFonts w:ascii="Arial" w:hAnsi="Arial" w:cs="Arial"/>
              </w:rPr>
            </w:pPr>
            <w:r w:rsidRPr="006177A6">
              <w:rPr>
                <w:rFonts w:ascii="Arial" w:eastAsia="Times New Roman" w:hAnsi="Arial" w:cs="Arial"/>
                <w:sz w:val="16"/>
              </w:rPr>
              <w:t>53.03000</w:t>
            </w:r>
            <w:r w:rsidRPr="006177A6">
              <w:rPr>
                <w:rFonts w:ascii="Arial" w:eastAsia="Times New Roman" w:hAnsi="Arial" w:cs="Arial"/>
                <w:sz w:val="16"/>
              </w:rPr>
              <w:br/>
              <w:t>(222.25000)</w:t>
            </w:r>
            <w:r w:rsidRPr="006177A6">
              <w:rPr>
                <w:rFonts w:ascii="Arial" w:eastAsia="Times New Roman" w:hAnsi="Arial" w:cs="Arial"/>
                <w:sz w:val="16"/>
              </w:rPr>
              <w:br/>
              <w:t>n=9</w:t>
            </w:r>
          </w:p>
        </w:tc>
        <w:tc>
          <w:tcPr>
            <w:tcW w:w="1408" w:type="dxa"/>
          </w:tcPr>
          <w:p w14:paraId="7405CA29" w14:textId="77777777" w:rsidR="00407A34" w:rsidRPr="006177A6" w:rsidRDefault="00407A34" w:rsidP="006A59E5">
            <w:pPr>
              <w:rPr>
                <w:rFonts w:ascii="Arial" w:hAnsi="Arial" w:cs="Arial"/>
              </w:rPr>
            </w:pPr>
            <w:r w:rsidRPr="006177A6">
              <w:rPr>
                <w:rFonts w:ascii="Arial" w:eastAsia="Times New Roman" w:hAnsi="Arial" w:cs="Arial"/>
                <w:sz w:val="16"/>
              </w:rPr>
              <w:t>32.19000</w:t>
            </w:r>
            <w:r w:rsidRPr="006177A6">
              <w:rPr>
                <w:rFonts w:ascii="Arial" w:eastAsia="Times New Roman" w:hAnsi="Arial" w:cs="Arial"/>
                <w:sz w:val="16"/>
              </w:rPr>
              <w:br/>
              <w:t>(183.50600)</w:t>
            </w:r>
            <w:r w:rsidRPr="006177A6">
              <w:rPr>
                <w:rFonts w:ascii="Arial" w:eastAsia="Times New Roman" w:hAnsi="Arial" w:cs="Arial"/>
                <w:sz w:val="16"/>
              </w:rPr>
              <w:br/>
              <w:t>n=8</w:t>
            </w:r>
          </w:p>
        </w:tc>
        <w:tc>
          <w:tcPr>
            <w:tcW w:w="1408" w:type="dxa"/>
          </w:tcPr>
          <w:p w14:paraId="1D297CFC" w14:textId="77777777" w:rsidR="00407A34" w:rsidRPr="006177A6" w:rsidRDefault="00407A34" w:rsidP="006A59E5">
            <w:pPr>
              <w:rPr>
                <w:rFonts w:ascii="Arial" w:hAnsi="Arial" w:cs="Arial"/>
              </w:rPr>
            </w:pPr>
            <w:r w:rsidRPr="006177A6">
              <w:rPr>
                <w:rFonts w:ascii="Arial" w:eastAsia="Times New Roman" w:hAnsi="Arial" w:cs="Arial"/>
                <w:sz w:val="16"/>
              </w:rPr>
              <w:t>28.38000</w:t>
            </w:r>
            <w:r w:rsidRPr="006177A6">
              <w:rPr>
                <w:rFonts w:ascii="Arial" w:eastAsia="Times New Roman" w:hAnsi="Arial" w:cs="Arial"/>
                <w:sz w:val="16"/>
              </w:rPr>
              <w:br/>
              <w:t>(213.15600)</w:t>
            </w:r>
            <w:r w:rsidRPr="006177A6">
              <w:rPr>
                <w:rFonts w:ascii="Arial" w:eastAsia="Times New Roman" w:hAnsi="Arial" w:cs="Arial"/>
                <w:sz w:val="16"/>
              </w:rPr>
              <w:br/>
              <w:t>n=10</w:t>
            </w:r>
          </w:p>
        </w:tc>
        <w:tc>
          <w:tcPr>
            <w:tcW w:w="1408" w:type="dxa"/>
          </w:tcPr>
          <w:p w14:paraId="5BAC8D36" w14:textId="77777777" w:rsidR="00407A34" w:rsidRPr="006177A6" w:rsidRDefault="00407A34" w:rsidP="006A59E5">
            <w:pPr>
              <w:rPr>
                <w:rFonts w:ascii="Arial" w:hAnsi="Arial" w:cs="Arial"/>
              </w:rPr>
            </w:pPr>
            <w:r w:rsidRPr="006177A6">
              <w:rPr>
                <w:rFonts w:ascii="Arial" w:eastAsia="Times New Roman" w:hAnsi="Arial" w:cs="Arial"/>
                <w:sz w:val="16"/>
              </w:rPr>
              <w:t>13.67000</w:t>
            </w:r>
            <w:r w:rsidRPr="006177A6">
              <w:rPr>
                <w:rFonts w:ascii="Arial" w:eastAsia="Times New Roman" w:hAnsi="Arial" w:cs="Arial"/>
                <w:sz w:val="16"/>
              </w:rPr>
              <w:br/>
              <w:t>(123.76300)</w:t>
            </w:r>
            <w:r w:rsidRPr="006177A6">
              <w:rPr>
                <w:rFonts w:ascii="Arial" w:eastAsia="Times New Roman" w:hAnsi="Arial" w:cs="Arial"/>
                <w:sz w:val="16"/>
              </w:rPr>
              <w:br/>
              <w:t>n=10</w:t>
            </w:r>
          </w:p>
        </w:tc>
        <w:tc>
          <w:tcPr>
            <w:tcW w:w="1400" w:type="dxa"/>
          </w:tcPr>
          <w:p w14:paraId="05B23D44" w14:textId="77777777" w:rsidR="00407A34" w:rsidRPr="006177A6" w:rsidRDefault="00407A34" w:rsidP="006A59E5">
            <w:pPr>
              <w:rPr>
                <w:rFonts w:ascii="Arial" w:hAnsi="Arial" w:cs="Arial"/>
              </w:rPr>
            </w:pPr>
            <w:r w:rsidRPr="006177A6">
              <w:rPr>
                <w:rFonts w:ascii="Arial" w:eastAsia="Times New Roman" w:hAnsi="Arial" w:cs="Arial"/>
                <w:sz w:val="16"/>
              </w:rPr>
              <w:t>14.23000</w:t>
            </w:r>
            <w:r w:rsidRPr="006177A6">
              <w:rPr>
                <w:rFonts w:ascii="Arial" w:eastAsia="Times New Roman" w:hAnsi="Arial" w:cs="Arial"/>
                <w:sz w:val="16"/>
              </w:rPr>
              <w:br/>
              <w:t>(50.93240)</w:t>
            </w:r>
            <w:r w:rsidRPr="006177A6">
              <w:rPr>
                <w:rFonts w:ascii="Arial" w:eastAsia="Times New Roman" w:hAnsi="Arial" w:cs="Arial"/>
                <w:sz w:val="16"/>
              </w:rPr>
              <w:br/>
              <w:t>n=7</w:t>
            </w:r>
          </w:p>
        </w:tc>
        <w:tc>
          <w:tcPr>
            <w:tcW w:w="1400" w:type="dxa"/>
          </w:tcPr>
          <w:p w14:paraId="21E51BB8" w14:textId="77777777" w:rsidR="00407A34" w:rsidRPr="006177A6" w:rsidRDefault="00407A34" w:rsidP="006A59E5">
            <w:pPr>
              <w:rPr>
                <w:rFonts w:ascii="Arial" w:hAnsi="Arial" w:cs="Arial"/>
              </w:rPr>
            </w:pPr>
            <w:r w:rsidRPr="006177A6">
              <w:rPr>
                <w:rFonts w:ascii="Arial" w:eastAsia="Times New Roman" w:hAnsi="Arial" w:cs="Arial"/>
                <w:sz w:val="16"/>
              </w:rPr>
              <w:t>14.33000</w:t>
            </w:r>
            <w:r w:rsidRPr="006177A6">
              <w:rPr>
                <w:rFonts w:ascii="Arial" w:eastAsia="Times New Roman" w:hAnsi="Arial" w:cs="Arial"/>
                <w:sz w:val="16"/>
              </w:rPr>
              <w:br/>
              <w:t>(60.78700)</w:t>
            </w:r>
            <w:r w:rsidRPr="006177A6">
              <w:rPr>
                <w:rFonts w:ascii="Arial" w:eastAsia="Times New Roman" w:hAnsi="Arial" w:cs="Arial"/>
                <w:sz w:val="16"/>
              </w:rPr>
              <w:br/>
              <w:t>n=10</w:t>
            </w:r>
          </w:p>
        </w:tc>
      </w:tr>
      <w:tr w:rsidR="00407A34" w:rsidRPr="006177A6" w14:paraId="5CDCCFB0" w14:textId="77777777" w:rsidTr="005C4D13">
        <w:trPr>
          <w:jc w:val="center"/>
        </w:trPr>
        <w:tc>
          <w:tcPr>
            <w:tcW w:w="1378" w:type="dxa"/>
          </w:tcPr>
          <w:p w14:paraId="5A151AC7" w14:textId="77777777" w:rsidR="00407A34" w:rsidRPr="006A59E5" w:rsidRDefault="00407A34" w:rsidP="006A59E5">
            <w:pPr>
              <w:rPr>
                <w:rFonts w:ascii="Arial" w:hAnsi="Arial" w:cs="Arial"/>
                <w:i/>
                <w:iCs/>
              </w:rPr>
            </w:pPr>
            <w:r w:rsidRPr="006A59E5">
              <w:rPr>
                <w:rFonts w:ascii="Arial" w:eastAsia="Times New Roman" w:hAnsi="Arial" w:cs="Arial"/>
                <w:i/>
                <w:iCs/>
                <w:sz w:val="16"/>
              </w:rPr>
              <w:t>Mmp2</w:t>
            </w:r>
          </w:p>
        </w:tc>
        <w:tc>
          <w:tcPr>
            <w:tcW w:w="1392" w:type="dxa"/>
          </w:tcPr>
          <w:p w14:paraId="76B134E8" w14:textId="77777777" w:rsidR="00407A34" w:rsidRPr="006177A6" w:rsidRDefault="00407A34" w:rsidP="006A59E5">
            <w:pPr>
              <w:rPr>
                <w:rFonts w:ascii="Arial" w:hAnsi="Arial" w:cs="Arial"/>
              </w:rPr>
            </w:pPr>
            <w:r w:rsidRPr="006177A6">
              <w:rPr>
                <w:rFonts w:ascii="Arial" w:eastAsia="Times New Roman" w:hAnsi="Arial" w:cs="Arial"/>
                <w:sz w:val="16"/>
              </w:rPr>
              <w:t>0.02981</w:t>
            </w:r>
            <w:r w:rsidRPr="006177A6">
              <w:rPr>
                <w:rFonts w:ascii="Arial" w:eastAsia="Times New Roman" w:hAnsi="Arial" w:cs="Arial"/>
                <w:sz w:val="16"/>
              </w:rPr>
              <w:br/>
              <w:t>(0.04580)</w:t>
            </w:r>
            <w:r w:rsidRPr="006177A6">
              <w:rPr>
                <w:rFonts w:ascii="Arial" w:eastAsia="Times New Roman" w:hAnsi="Arial" w:cs="Arial"/>
                <w:sz w:val="16"/>
              </w:rPr>
              <w:br/>
              <w:t>n=11</w:t>
            </w:r>
          </w:p>
        </w:tc>
        <w:tc>
          <w:tcPr>
            <w:tcW w:w="1392" w:type="dxa"/>
          </w:tcPr>
          <w:p w14:paraId="0747A8B6" w14:textId="77777777" w:rsidR="00407A34" w:rsidRPr="006177A6" w:rsidRDefault="00407A34" w:rsidP="006A59E5">
            <w:pPr>
              <w:rPr>
                <w:rFonts w:ascii="Arial" w:hAnsi="Arial" w:cs="Arial"/>
              </w:rPr>
            </w:pPr>
            <w:r w:rsidRPr="006177A6">
              <w:rPr>
                <w:rFonts w:ascii="Arial" w:eastAsia="Times New Roman" w:hAnsi="Arial" w:cs="Arial"/>
                <w:sz w:val="16"/>
              </w:rPr>
              <w:t>0.04910</w:t>
            </w:r>
            <w:r w:rsidRPr="006177A6">
              <w:rPr>
                <w:rFonts w:ascii="Arial" w:eastAsia="Times New Roman" w:hAnsi="Arial" w:cs="Arial"/>
                <w:sz w:val="16"/>
              </w:rPr>
              <w:br/>
              <w:t>(0.07710)</w:t>
            </w:r>
            <w:r w:rsidRPr="006177A6">
              <w:rPr>
                <w:rFonts w:ascii="Arial" w:eastAsia="Times New Roman" w:hAnsi="Arial" w:cs="Arial"/>
                <w:sz w:val="16"/>
              </w:rPr>
              <w:br/>
              <w:t>n=11</w:t>
            </w:r>
          </w:p>
        </w:tc>
        <w:tc>
          <w:tcPr>
            <w:tcW w:w="1400" w:type="dxa"/>
          </w:tcPr>
          <w:p w14:paraId="63200E7B" w14:textId="77777777" w:rsidR="00407A34" w:rsidRPr="006177A6" w:rsidRDefault="00407A34" w:rsidP="006A59E5">
            <w:pPr>
              <w:rPr>
                <w:rFonts w:ascii="Arial" w:hAnsi="Arial" w:cs="Arial"/>
              </w:rPr>
            </w:pPr>
            <w:r w:rsidRPr="006177A6">
              <w:rPr>
                <w:rFonts w:ascii="Arial" w:eastAsia="Times New Roman" w:hAnsi="Arial" w:cs="Arial"/>
                <w:sz w:val="16"/>
              </w:rPr>
              <w:t>0.58730</w:t>
            </w:r>
            <w:r w:rsidRPr="006177A6">
              <w:rPr>
                <w:rFonts w:ascii="Arial" w:eastAsia="Times New Roman" w:hAnsi="Arial" w:cs="Arial"/>
                <w:sz w:val="16"/>
              </w:rPr>
              <w:br/>
              <w:t>(0.97670)</w:t>
            </w:r>
            <w:r w:rsidRPr="006177A6">
              <w:rPr>
                <w:rFonts w:ascii="Arial" w:eastAsia="Times New Roman" w:hAnsi="Arial" w:cs="Arial"/>
                <w:sz w:val="16"/>
              </w:rPr>
              <w:br/>
              <w:t>n=9</w:t>
            </w:r>
          </w:p>
        </w:tc>
        <w:tc>
          <w:tcPr>
            <w:tcW w:w="1408" w:type="dxa"/>
          </w:tcPr>
          <w:p w14:paraId="5FD85FA5" w14:textId="77777777" w:rsidR="00407A34" w:rsidRPr="006177A6" w:rsidRDefault="00407A34" w:rsidP="006A59E5">
            <w:pPr>
              <w:rPr>
                <w:rFonts w:ascii="Arial" w:hAnsi="Arial" w:cs="Arial"/>
              </w:rPr>
            </w:pPr>
            <w:r w:rsidRPr="006177A6">
              <w:rPr>
                <w:rFonts w:ascii="Arial" w:eastAsia="Times New Roman" w:hAnsi="Arial" w:cs="Arial"/>
                <w:sz w:val="16"/>
              </w:rPr>
              <w:t>1.32200</w:t>
            </w:r>
            <w:r w:rsidRPr="006177A6">
              <w:rPr>
                <w:rFonts w:ascii="Arial" w:eastAsia="Times New Roman" w:hAnsi="Arial" w:cs="Arial"/>
                <w:sz w:val="16"/>
              </w:rPr>
              <w:br/>
              <w:t>(1.63800)</w:t>
            </w:r>
            <w:r w:rsidRPr="006177A6">
              <w:rPr>
                <w:rFonts w:ascii="Arial" w:eastAsia="Times New Roman" w:hAnsi="Arial" w:cs="Arial"/>
                <w:sz w:val="16"/>
              </w:rPr>
              <w:br/>
              <w:t>n=9</w:t>
            </w:r>
          </w:p>
        </w:tc>
        <w:tc>
          <w:tcPr>
            <w:tcW w:w="1408" w:type="dxa"/>
          </w:tcPr>
          <w:p w14:paraId="0ADA2A6A" w14:textId="77777777" w:rsidR="00407A34" w:rsidRPr="006177A6" w:rsidRDefault="00407A34" w:rsidP="006A59E5">
            <w:pPr>
              <w:rPr>
                <w:rFonts w:ascii="Arial" w:hAnsi="Arial" w:cs="Arial"/>
              </w:rPr>
            </w:pPr>
            <w:r w:rsidRPr="006177A6">
              <w:rPr>
                <w:rFonts w:ascii="Arial" w:eastAsia="Times New Roman" w:hAnsi="Arial" w:cs="Arial"/>
                <w:sz w:val="16"/>
              </w:rPr>
              <w:t>1.30500</w:t>
            </w:r>
            <w:r w:rsidRPr="006177A6">
              <w:rPr>
                <w:rFonts w:ascii="Arial" w:eastAsia="Times New Roman" w:hAnsi="Arial" w:cs="Arial"/>
                <w:sz w:val="16"/>
              </w:rPr>
              <w:br/>
              <w:t>(2.31870)</w:t>
            </w:r>
            <w:r w:rsidRPr="006177A6">
              <w:rPr>
                <w:rFonts w:ascii="Arial" w:eastAsia="Times New Roman" w:hAnsi="Arial" w:cs="Arial"/>
                <w:sz w:val="16"/>
              </w:rPr>
              <w:br/>
              <w:t>n=9</w:t>
            </w:r>
          </w:p>
        </w:tc>
        <w:tc>
          <w:tcPr>
            <w:tcW w:w="1408" w:type="dxa"/>
          </w:tcPr>
          <w:p w14:paraId="6E99E671" w14:textId="77777777" w:rsidR="00407A34" w:rsidRPr="006177A6" w:rsidRDefault="00407A34" w:rsidP="006A59E5">
            <w:pPr>
              <w:rPr>
                <w:rFonts w:ascii="Arial" w:hAnsi="Arial" w:cs="Arial"/>
              </w:rPr>
            </w:pPr>
            <w:r w:rsidRPr="006177A6">
              <w:rPr>
                <w:rFonts w:ascii="Arial" w:eastAsia="Times New Roman" w:hAnsi="Arial" w:cs="Arial"/>
                <w:sz w:val="16"/>
              </w:rPr>
              <w:t>0.94130</w:t>
            </w:r>
            <w:r w:rsidRPr="006177A6">
              <w:rPr>
                <w:rFonts w:ascii="Arial" w:eastAsia="Times New Roman" w:hAnsi="Arial" w:cs="Arial"/>
                <w:sz w:val="16"/>
              </w:rPr>
              <w:br/>
              <w:t>(2.39358)</w:t>
            </w:r>
            <w:r w:rsidRPr="006177A6">
              <w:rPr>
                <w:rFonts w:ascii="Arial" w:eastAsia="Times New Roman" w:hAnsi="Arial" w:cs="Arial"/>
                <w:sz w:val="16"/>
              </w:rPr>
              <w:br/>
              <w:t>n=10</w:t>
            </w:r>
          </w:p>
        </w:tc>
        <w:tc>
          <w:tcPr>
            <w:tcW w:w="1408" w:type="dxa"/>
          </w:tcPr>
          <w:p w14:paraId="212A7743" w14:textId="77777777" w:rsidR="00407A34" w:rsidRPr="006177A6" w:rsidRDefault="00407A34" w:rsidP="006A59E5">
            <w:pPr>
              <w:rPr>
                <w:rFonts w:ascii="Arial" w:hAnsi="Arial" w:cs="Arial"/>
              </w:rPr>
            </w:pPr>
            <w:r w:rsidRPr="006177A6">
              <w:rPr>
                <w:rFonts w:ascii="Arial" w:eastAsia="Times New Roman" w:hAnsi="Arial" w:cs="Arial"/>
                <w:sz w:val="16"/>
              </w:rPr>
              <w:t>0.35340</w:t>
            </w:r>
            <w:r w:rsidRPr="006177A6">
              <w:rPr>
                <w:rFonts w:ascii="Arial" w:eastAsia="Times New Roman" w:hAnsi="Arial" w:cs="Arial"/>
                <w:sz w:val="16"/>
              </w:rPr>
              <w:br/>
              <w:t>(1.17783)</w:t>
            </w:r>
            <w:r w:rsidRPr="006177A6">
              <w:rPr>
                <w:rFonts w:ascii="Arial" w:eastAsia="Times New Roman" w:hAnsi="Arial" w:cs="Arial"/>
                <w:sz w:val="16"/>
              </w:rPr>
              <w:br/>
              <w:t>n=10</w:t>
            </w:r>
          </w:p>
        </w:tc>
        <w:tc>
          <w:tcPr>
            <w:tcW w:w="1400" w:type="dxa"/>
          </w:tcPr>
          <w:p w14:paraId="752E02B4" w14:textId="77777777" w:rsidR="00407A34" w:rsidRPr="006177A6" w:rsidRDefault="00407A34" w:rsidP="006A59E5">
            <w:pPr>
              <w:rPr>
                <w:rFonts w:ascii="Arial" w:hAnsi="Arial" w:cs="Arial"/>
              </w:rPr>
            </w:pPr>
            <w:r w:rsidRPr="006177A6">
              <w:rPr>
                <w:rFonts w:ascii="Arial" w:eastAsia="Times New Roman" w:hAnsi="Arial" w:cs="Arial"/>
                <w:sz w:val="16"/>
              </w:rPr>
              <w:t>0.51080</w:t>
            </w:r>
            <w:r w:rsidRPr="006177A6">
              <w:rPr>
                <w:rFonts w:ascii="Arial" w:eastAsia="Times New Roman" w:hAnsi="Arial" w:cs="Arial"/>
                <w:sz w:val="16"/>
              </w:rPr>
              <w:br/>
              <w:t>(0.90045)</w:t>
            </w:r>
            <w:r w:rsidRPr="006177A6">
              <w:rPr>
                <w:rFonts w:ascii="Arial" w:eastAsia="Times New Roman" w:hAnsi="Arial" w:cs="Arial"/>
                <w:sz w:val="16"/>
              </w:rPr>
              <w:br/>
              <w:t>n=6</w:t>
            </w:r>
          </w:p>
        </w:tc>
        <w:tc>
          <w:tcPr>
            <w:tcW w:w="1400" w:type="dxa"/>
          </w:tcPr>
          <w:p w14:paraId="012AAA88" w14:textId="77777777" w:rsidR="00407A34" w:rsidRPr="006177A6" w:rsidRDefault="00407A34" w:rsidP="006A59E5">
            <w:pPr>
              <w:rPr>
                <w:rFonts w:ascii="Arial" w:hAnsi="Arial" w:cs="Arial"/>
              </w:rPr>
            </w:pPr>
            <w:r w:rsidRPr="006177A6">
              <w:rPr>
                <w:rFonts w:ascii="Arial" w:eastAsia="Times New Roman" w:hAnsi="Arial" w:cs="Arial"/>
                <w:sz w:val="16"/>
              </w:rPr>
              <w:t>0.41140</w:t>
            </w:r>
            <w:r w:rsidRPr="006177A6">
              <w:rPr>
                <w:rFonts w:ascii="Arial" w:eastAsia="Times New Roman" w:hAnsi="Arial" w:cs="Arial"/>
                <w:sz w:val="16"/>
              </w:rPr>
              <w:br/>
              <w:t>(1.05584)</w:t>
            </w:r>
            <w:r w:rsidRPr="006177A6">
              <w:rPr>
                <w:rFonts w:ascii="Arial" w:eastAsia="Times New Roman" w:hAnsi="Arial" w:cs="Arial"/>
                <w:sz w:val="16"/>
              </w:rPr>
              <w:br/>
              <w:t>n=10</w:t>
            </w:r>
          </w:p>
        </w:tc>
      </w:tr>
      <w:tr w:rsidR="00407A34" w:rsidRPr="006177A6" w14:paraId="12553E4C" w14:textId="77777777" w:rsidTr="005C4D13">
        <w:trPr>
          <w:jc w:val="center"/>
        </w:trPr>
        <w:tc>
          <w:tcPr>
            <w:tcW w:w="1378" w:type="dxa"/>
          </w:tcPr>
          <w:p w14:paraId="1E187A31" w14:textId="77777777" w:rsidR="00407A34" w:rsidRPr="006A59E5" w:rsidRDefault="00407A34" w:rsidP="006A59E5">
            <w:pPr>
              <w:rPr>
                <w:rFonts w:ascii="Arial" w:hAnsi="Arial" w:cs="Arial"/>
                <w:i/>
                <w:iCs/>
              </w:rPr>
            </w:pPr>
            <w:r w:rsidRPr="006A59E5">
              <w:rPr>
                <w:rFonts w:ascii="Arial" w:eastAsia="Times New Roman" w:hAnsi="Arial" w:cs="Arial"/>
                <w:i/>
                <w:iCs/>
                <w:sz w:val="16"/>
              </w:rPr>
              <w:t>Mmp3</w:t>
            </w:r>
          </w:p>
        </w:tc>
        <w:tc>
          <w:tcPr>
            <w:tcW w:w="1392" w:type="dxa"/>
          </w:tcPr>
          <w:p w14:paraId="2C147448" w14:textId="77777777" w:rsidR="00407A34" w:rsidRPr="006177A6" w:rsidRDefault="00407A34" w:rsidP="006A59E5">
            <w:pPr>
              <w:rPr>
                <w:rFonts w:ascii="Arial" w:hAnsi="Arial" w:cs="Arial"/>
              </w:rPr>
            </w:pPr>
            <w:r w:rsidRPr="006177A6">
              <w:rPr>
                <w:rFonts w:ascii="Arial" w:eastAsia="Times New Roman" w:hAnsi="Arial" w:cs="Arial"/>
                <w:sz w:val="16"/>
              </w:rPr>
              <w:t>0.00450</w:t>
            </w:r>
            <w:r w:rsidRPr="006177A6">
              <w:rPr>
                <w:rFonts w:ascii="Arial" w:eastAsia="Times New Roman" w:hAnsi="Arial" w:cs="Arial"/>
                <w:sz w:val="16"/>
              </w:rPr>
              <w:br/>
              <w:t>(0.01658)</w:t>
            </w:r>
            <w:r w:rsidRPr="006177A6">
              <w:rPr>
                <w:rFonts w:ascii="Arial" w:eastAsia="Times New Roman" w:hAnsi="Arial" w:cs="Arial"/>
                <w:sz w:val="16"/>
              </w:rPr>
              <w:br/>
              <w:t>n=11</w:t>
            </w:r>
          </w:p>
        </w:tc>
        <w:tc>
          <w:tcPr>
            <w:tcW w:w="1392" w:type="dxa"/>
          </w:tcPr>
          <w:p w14:paraId="27BDB6C3" w14:textId="77777777" w:rsidR="00407A34" w:rsidRPr="006177A6" w:rsidRDefault="00407A34" w:rsidP="006A59E5">
            <w:pPr>
              <w:rPr>
                <w:rFonts w:ascii="Arial" w:hAnsi="Arial" w:cs="Arial"/>
              </w:rPr>
            </w:pPr>
            <w:r w:rsidRPr="006177A6">
              <w:rPr>
                <w:rFonts w:ascii="Arial" w:eastAsia="Times New Roman" w:hAnsi="Arial" w:cs="Arial"/>
                <w:sz w:val="16"/>
              </w:rPr>
              <w:t>0.06455</w:t>
            </w:r>
            <w:r w:rsidRPr="006177A6">
              <w:rPr>
                <w:rFonts w:ascii="Arial" w:eastAsia="Times New Roman" w:hAnsi="Arial" w:cs="Arial"/>
                <w:sz w:val="16"/>
              </w:rPr>
              <w:br/>
              <w:t>(0.90675)</w:t>
            </w:r>
            <w:r w:rsidRPr="006177A6">
              <w:rPr>
                <w:rFonts w:ascii="Arial" w:eastAsia="Times New Roman" w:hAnsi="Arial" w:cs="Arial"/>
                <w:sz w:val="16"/>
              </w:rPr>
              <w:br/>
              <w:t>n=11</w:t>
            </w:r>
          </w:p>
        </w:tc>
        <w:tc>
          <w:tcPr>
            <w:tcW w:w="1400" w:type="dxa"/>
          </w:tcPr>
          <w:p w14:paraId="3419310E" w14:textId="77777777" w:rsidR="00407A34" w:rsidRPr="006177A6" w:rsidRDefault="00407A34" w:rsidP="006A59E5">
            <w:pPr>
              <w:rPr>
                <w:rFonts w:ascii="Arial" w:hAnsi="Arial" w:cs="Arial"/>
              </w:rPr>
            </w:pPr>
            <w:r w:rsidRPr="006177A6">
              <w:rPr>
                <w:rFonts w:ascii="Arial" w:eastAsia="Times New Roman" w:hAnsi="Arial" w:cs="Arial"/>
                <w:sz w:val="16"/>
              </w:rPr>
              <w:t>2.35200</w:t>
            </w:r>
            <w:r w:rsidRPr="006177A6">
              <w:rPr>
                <w:rFonts w:ascii="Arial" w:eastAsia="Times New Roman" w:hAnsi="Arial" w:cs="Arial"/>
                <w:sz w:val="16"/>
              </w:rPr>
              <w:br/>
              <w:t>(8.20836)</w:t>
            </w:r>
            <w:r w:rsidRPr="006177A6">
              <w:rPr>
                <w:rFonts w:ascii="Arial" w:eastAsia="Times New Roman" w:hAnsi="Arial" w:cs="Arial"/>
                <w:sz w:val="16"/>
              </w:rPr>
              <w:br/>
              <w:t>n=9</w:t>
            </w:r>
          </w:p>
        </w:tc>
        <w:tc>
          <w:tcPr>
            <w:tcW w:w="1408" w:type="dxa"/>
          </w:tcPr>
          <w:p w14:paraId="457BB43C" w14:textId="77777777" w:rsidR="00407A34" w:rsidRPr="006177A6" w:rsidRDefault="00407A34" w:rsidP="006A59E5">
            <w:pPr>
              <w:rPr>
                <w:rFonts w:ascii="Arial" w:hAnsi="Arial" w:cs="Arial"/>
              </w:rPr>
            </w:pPr>
            <w:r w:rsidRPr="006177A6">
              <w:rPr>
                <w:rFonts w:ascii="Arial" w:eastAsia="Times New Roman" w:hAnsi="Arial" w:cs="Arial"/>
                <w:sz w:val="16"/>
              </w:rPr>
              <w:t>3.13100</w:t>
            </w:r>
            <w:r w:rsidRPr="006177A6">
              <w:rPr>
                <w:rFonts w:ascii="Arial" w:eastAsia="Times New Roman" w:hAnsi="Arial" w:cs="Arial"/>
                <w:sz w:val="16"/>
              </w:rPr>
              <w:br/>
              <w:t>(6.20470)</w:t>
            </w:r>
            <w:r w:rsidRPr="006177A6">
              <w:rPr>
                <w:rFonts w:ascii="Arial" w:eastAsia="Times New Roman" w:hAnsi="Arial" w:cs="Arial"/>
                <w:sz w:val="16"/>
              </w:rPr>
              <w:br/>
              <w:t>n=9</w:t>
            </w:r>
          </w:p>
        </w:tc>
        <w:tc>
          <w:tcPr>
            <w:tcW w:w="1408" w:type="dxa"/>
          </w:tcPr>
          <w:p w14:paraId="35BE4CF2" w14:textId="77777777" w:rsidR="00407A34" w:rsidRPr="006177A6" w:rsidRDefault="00407A34" w:rsidP="006A59E5">
            <w:pPr>
              <w:rPr>
                <w:rFonts w:ascii="Arial" w:hAnsi="Arial" w:cs="Arial"/>
              </w:rPr>
            </w:pPr>
            <w:r w:rsidRPr="006177A6">
              <w:rPr>
                <w:rFonts w:ascii="Arial" w:eastAsia="Times New Roman" w:hAnsi="Arial" w:cs="Arial"/>
                <w:sz w:val="16"/>
              </w:rPr>
              <w:t>1.38600</w:t>
            </w:r>
            <w:r w:rsidRPr="006177A6">
              <w:rPr>
                <w:rFonts w:ascii="Arial" w:eastAsia="Times New Roman" w:hAnsi="Arial" w:cs="Arial"/>
                <w:sz w:val="16"/>
              </w:rPr>
              <w:br/>
              <w:t>(21.13477)</w:t>
            </w:r>
            <w:r w:rsidRPr="006177A6">
              <w:rPr>
                <w:rFonts w:ascii="Arial" w:eastAsia="Times New Roman" w:hAnsi="Arial" w:cs="Arial"/>
                <w:sz w:val="16"/>
              </w:rPr>
              <w:br/>
              <w:t>n=9</w:t>
            </w:r>
          </w:p>
        </w:tc>
        <w:tc>
          <w:tcPr>
            <w:tcW w:w="1408" w:type="dxa"/>
          </w:tcPr>
          <w:p w14:paraId="609AB003" w14:textId="77777777" w:rsidR="00407A34" w:rsidRPr="006177A6" w:rsidRDefault="00407A34" w:rsidP="006A59E5">
            <w:pPr>
              <w:rPr>
                <w:rFonts w:ascii="Arial" w:hAnsi="Arial" w:cs="Arial"/>
              </w:rPr>
            </w:pPr>
            <w:r w:rsidRPr="006177A6">
              <w:rPr>
                <w:rFonts w:ascii="Arial" w:eastAsia="Times New Roman" w:hAnsi="Arial" w:cs="Arial"/>
                <w:sz w:val="16"/>
              </w:rPr>
              <w:t>0.82450</w:t>
            </w:r>
            <w:r w:rsidRPr="006177A6">
              <w:rPr>
                <w:rFonts w:ascii="Arial" w:eastAsia="Times New Roman" w:hAnsi="Arial" w:cs="Arial"/>
                <w:sz w:val="16"/>
              </w:rPr>
              <w:br/>
              <w:t>(14.94970)</w:t>
            </w:r>
            <w:r w:rsidRPr="006177A6">
              <w:rPr>
                <w:rFonts w:ascii="Arial" w:eastAsia="Times New Roman" w:hAnsi="Arial" w:cs="Arial"/>
                <w:sz w:val="16"/>
              </w:rPr>
              <w:br/>
              <w:t>n=10</w:t>
            </w:r>
          </w:p>
        </w:tc>
        <w:tc>
          <w:tcPr>
            <w:tcW w:w="1408" w:type="dxa"/>
          </w:tcPr>
          <w:p w14:paraId="295F4399" w14:textId="77777777" w:rsidR="00407A34" w:rsidRPr="006177A6" w:rsidRDefault="00407A34" w:rsidP="006A59E5">
            <w:pPr>
              <w:rPr>
                <w:rFonts w:ascii="Arial" w:hAnsi="Arial" w:cs="Arial"/>
              </w:rPr>
            </w:pPr>
            <w:r w:rsidRPr="006177A6">
              <w:rPr>
                <w:rFonts w:ascii="Arial" w:eastAsia="Times New Roman" w:hAnsi="Arial" w:cs="Arial"/>
                <w:sz w:val="16"/>
              </w:rPr>
              <w:t>0.12500</w:t>
            </w:r>
            <w:r w:rsidRPr="006177A6">
              <w:rPr>
                <w:rFonts w:ascii="Arial" w:eastAsia="Times New Roman" w:hAnsi="Arial" w:cs="Arial"/>
                <w:sz w:val="16"/>
              </w:rPr>
              <w:br/>
              <w:t>(1.70468)</w:t>
            </w:r>
            <w:r w:rsidRPr="006177A6">
              <w:rPr>
                <w:rFonts w:ascii="Arial" w:eastAsia="Times New Roman" w:hAnsi="Arial" w:cs="Arial"/>
                <w:sz w:val="16"/>
              </w:rPr>
              <w:br/>
              <w:t>n=10</w:t>
            </w:r>
          </w:p>
        </w:tc>
        <w:tc>
          <w:tcPr>
            <w:tcW w:w="1400" w:type="dxa"/>
          </w:tcPr>
          <w:p w14:paraId="46B11C9F" w14:textId="77777777" w:rsidR="00407A34" w:rsidRPr="006177A6" w:rsidRDefault="00407A34" w:rsidP="006A59E5">
            <w:pPr>
              <w:rPr>
                <w:rFonts w:ascii="Arial" w:hAnsi="Arial" w:cs="Arial"/>
              </w:rPr>
            </w:pPr>
            <w:r w:rsidRPr="006177A6">
              <w:rPr>
                <w:rFonts w:ascii="Arial" w:eastAsia="Times New Roman" w:hAnsi="Arial" w:cs="Arial"/>
                <w:sz w:val="16"/>
              </w:rPr>
              <w:t>0.14080</w:t>
            </w:r>
            <w:r w:rsidRPr="006177A6">
              <w:rPr>
                <w:rFonts w:ascii="Arial" w:eastAsia="Times New Roman" w:hAnsi="Arial" w:cs="Arial"/>
                <w:sz w:val="16"/>
              </w:rPr>
              <w:br/>
              <w:t>(0.96335)</w:t>
            </w:r>
            <w:r w:rsidRPr="006177A6">
              <w:rPr>
                <w:rFonts w:ascii="Arial" w:eastAsia="Times New Roman" w:hAnsi="Arial" w:cs="Arial"/>
                <w:sz w:val="16"/>
              </w:rPr>
              <w:br/>
              <w:t>n=7</w:t>
            </w:r>
          </w:p>
        </w:tc>
        <w:tc>
          <w:tcPr>
            <w:tcW w:w="1400" w:type="dxa"/>
          </w:tcPr>
          <w:p w14:paraId="13A3EA03" w14:textId="77777777" w:rsidR="00407A34" w:rsidRPr="006177A6" w:rsidRDefault="00407A34" w:rsidP="006A59E5">
            <w:pPr>
              <w:rPr>
                <w:rFonts w:ascii="Arial" w:hAnsi="Arial" w:cs="Arial"/>
              </w:rPr>
            </w:pPr>
            <w:r w:rsidRPr="006177A6">
              <w:rPr>
                <w:rFonts w:ascii="Arial" w:eastAsia="Times New Roman" w:hAnsi="Arial" w:cs="Arial"/>
                <w:sz w:val="16"/>
              </w:rPr>
              <w:t>0.11190</w:t>
            </w:r>
            <w:r w:rsidRPr="006177A6">
              <w:rPr>
                <w:rFonts w:ascii="Arial" w:eastAsia="Times New Roman" w:hAnsi="Arial" w:cs="Arial"/>
                <w:sz w:val="16"/>
              </w:rPr>
              <w:br/>
              <w:t>(1.83552)</w:t>
            </w:r>
            <w:r w:rsidRPr="006177A6">
              <w:rPr>
                <w:rFonts w:ascii="Arial" w:eastAsia="Times New Roman" w:hAnsi="Arial" w:cs="Arial"/>
                <w:sz w:val="16"/>
              </w:rPr>
              <w:br/>
              <w:t>n=10</w:t>
            </w:r>
          </w:p>
        </w:tc>
      </w:tr>
      <w:tr w:rsidR="00407A34" w:rsidRPr="006177A6" w14:paraId="6B70E71C" w14:textId="77777777" w:rsidTr="005C4D13">
        <w:trPr>
          <w:jc w:val="center"/>
        </w:trPr>
        <w:tc>
          <w:tcPr>
            <w:tcW w:w="1378" w:type="dxa"/>
          </w:tcPr>
          <w:p w14:paraId="6B43AED7" w14:textId="77777777" w:rsidR="00407A34" w:rsidRPr="006A59E5" w:rsidRDefault="00407A34" w:rsidP="006A59E5">
            <w:pPr>
              <w:rPr>
                <w:rFonts w:ascii="Arial" w:hAnsi="Arial" w:cs="Arial"/>
                <w:i/>
                <w:iCs/>
              </w:rPr>
            </w:pPr>
            <w:r w:rsidRPr="006A59E5">
              <w:rPr>
                <w:rFonts w:ascii="Arial" w:eastAsia="Times New Roman" w:hAnsi="Arial" w:cs="Arial"/>
                <w:i/>
                <w:iCs/>
                <w:sz w:val="16"/>
              </w:rPr>
              <w:t>Mmp7</w:t>
            </w:r>
          </w:p>
        </w:tc>
        <w:tc>
          <w:tcPr>
            <w:tcW w:w="1392" w:type="dxa"/>
          </w:tcPr>
          <w:p w14:paraId="1E976804" w14:textId="77777777" w:rsidR="00407A34" w:rsidRPr="006177A6" w:rsidRDefault="00407A34" w:rsidP="006A59E5">
            <w:pPr>
              <w:rPr>
                <w:rFonts w:ascii="Arial" w:hAnsi="Arial" w:cs="Arial"/>
              </w:rPr>
            </w:pPr>
            <w:r w:rsidRPr="006177A6">
              <w:rPr>
                <w:rFonts w:ascii="Arial" w:eastAsia="Times New Roman" w:hAnsi="Arial" w:cs="Arial"/>
                <w:sz w:val="16"/>
              </w:rPr>
              <w:t>0.000005</w:t>
            </w:r>
            <w:r w:rsidRPr="006177A6">
              <w:rPr>
                <w:rFonts w:ascii="Arial" w:eastAsia="Times New Roman" w:hAnsi="Arial" w:cs="Arial"/>
                <w:sz w:val="16"/>
              </w:rPr>
              <w:br/>
              <w:t>(0.00010)</w:t>
            </w:r>
            <w:r w:rsidRPr="006177A6">
              <w:rPr>
                <w:rFonts w:ascii="Arial" w:eastAsia="Times New Roman" w:hAnsi="Arial" w:cs="Arial"/>
                <w:sz w:val="16"/>
              </w:rPr>
              <w:br/>
              <w:t>n=11</w:t>
            </w:r>
          </w:p>
        </w:tc>
        <w:tc>
          <w:tcPr>
            <w:tcW w:w="1392" w:type="dxa"/>
          </w:tcPr>
          <w:p w14:paraId="317E2950" w14:textId="77777777" w:rsidR="00407A34" w:rsidRPr="006177A6" w:rsidRDefault="00407A34" w:rsidP="006A59E5">
            <w:pPr>
              <w:rPr>
                <w:rFonts w:ascii="Arial" w:hAnsi="Arial" w:cs="Arial"/>
              </w:rPr>
            </w:pPr>
            <w:r w:rsidRPr="006177A6">
              <w:rPr>
                <w:rFonts w:ascii="Arial" w:eastAsia="Times New Roman" w:hAnsi="Arial" w:cs="Arial"/>
                <w:sz w:val="16"/>
              </w:rPr>
              <w:t>0.00003</w:t>
            </w:r>
            <w:r w:rsidRPr="006177A6">
              <w:rPr>
                <w:rFonts w:ascii="Arial" w:eastAsia="Times New Roman" w:hAnsi="Arial" w:cs="Arial"/>
                <w:sz w:val="16"/>
              </w:rPr>
              <w:br/>
              <w:t>(0.00008)</w:t>
            </w:r>
            <w:r w:rsidRPr="006177A6">
              <w:rPr>
                <w:rFonts w:ascii="Arial" w:eastAsia="Times New Roman" w:hAnsi="Arial" w:cs="Arial"/>
                <w:sz w:val="16"/>
              </w:rPr>
              <w:br/>
              <w:t>n=10</w:t>
            </w:r>
          </w:p>
        </w:tc>
        <w:tc>
          <w:tcPr>
            <w:tcW w:w="1400" w:type="dxa"/>
          </w:tcPr>
          <w:p w14:paraId="50039CF5" w14:textId="77777777" w:rsidR="00407A34" w:rsidRPr="006177A6" w:rsidRDefault="00407A34" w:rsidP="006A59E5">
            <w:pPr>
              <w:rPr>
                <w:rFonts w:ascii="Arial" w:hAnsi="Arial" w:cs="Arial"/>
              </w:rPr>
            </w:pPr>
            <w:r w:rsidRPr="006177A6">
              <w:rPr>
                <w:rFonts w:ascii="Arial" w:eastAsia="Times New Roman" w:hAnsi="Arial" w:cs="Arial"/>
                <w:sz w:val="16"/>
              </w:rPr>
              <w:t>0.00083</w:t>
            </w:r>
            <w:r w:rsidRPr="006177A6">
              <w:rPr>
                <w:rFonts w:ascii="Arial" w:eastAsia="Times New Roman" w:hAnsi="Arial" w:cs="Arial"/>
                <w:sz w:val="16"/>
              </w:rPr>
              <w:br/>
              <w:t>(0.00185)</w:t>
            </w:r>
            <w:r w:rsidRPr="006177A6">
              <w:rPr>
                <w:rFonts w:ascii="Arial" w:eastAsia="Times New Roman" w:hAnsi="Arial" w:cs="Arial"/>
                <w:sz w:val="16"/>
              </w:rPr>
              <w:br/>
              <w:t>n=9</w:t>
            </w:r>
          </w:p>
        </w:tc>
        <w:tc>
          <w:tcPr>
            <w:tcW w:w="1408" w:type="dxa"/>
          </w:tcPr>
          <w:p w14:paraId="35A93401" w14:textId="77777777" w:rsidR="00407A34" w:rsidRPr="006177A6" w:rsidRDefault="00407A34" w:rsidP="006A59E5">
            <w:pPr>
              <w:rPr>
                <w:rFonts w:ascii="Arial" w:hAnsi="Arial" w:cs="Arial"/>
              </w:rPr>
            </w:pPr>
            <w:r w:rsidRPr="006177A6">
              <w:rPr>
                <w:rFonts w:ascii="Arial" w:eastAsia="Times New Roman" w:hAnsi="Arial" w:cs="Arial"/>
                <w:sz w:val="16"/>
              </w:rPr>
              <w:t>0.00146</w:t>
            </w:r>
            <w:r w:rsidRPr="006177A6">
              <w:rPr>
                <w:rFonts w:ascii="Arial" w:eastAsia="Times New Roman" w:hAnsi="Arial" w:cs="Arial"/>
                <w:sz w:val="16"/>
              </w:rPr>
              <w:br/>
              <w:t>(0.00443)</w:t>
            </w:r>
            <w:r w:rsidRPr="006177A6">
              <w:rPr>
                <w:rFonts w:ascii="Arial" w:eastAsia="Times New Roman" w:hAnsi="Arial" w:cs="Arial"/>
                <w:sz w:val="16"/>
              </w:rPr>
              <w:br/>
              <w:t>n=9</w:t>
            </w:r>
          </w:p>
        </w:tc>
        <w:tc>
          <w:tcPr>
            <w:tcW w:w="1408" w:type="dxa"/>
          </w:tcPr>
          <w:p w14:paraId="373CCB67" w14:textId="77777777" w:rsidR="00407A34" w:rsidRPr="006177A6" w:rsidRDefault="00407A34" w:rsidP="006A59E5">
            <w:pPr>
              <w:rPr>
                <w:rFonts w:ascii="Arial" w:hAnsi="Arial" w:cs="Arial"/>
              </w:rPr>
            </w:pPr>
            <w:r w:rsidRPr="006177A6">
              <w:rPr>
                <w:rFonts w:ascii="Arial" w:eastAsia="Times New Roman" w:hAnsi="Arial" w:cs="Arial"/>
                <w:sz w:val="16"/>
              </w:rPr>
              <w:t>0.00033</w:t>
            </w:r>
            <w:r w:rsidRPr="006177A6">
              <w:rPr>
                <w:rFonts w:ascii="Arial" w:eastAsia="Times New Roman" w:hAnsi="Arial" w:cs="Arial"/>
                <w:sz w:val="16"/>
              </w:rPr>
              <w:br/>
              <w:t>(0.00351)</w:t>
            </w:r>
            <w:r w:rsidRPr="006177A6">
              <w:rPr>
                <w:rFonts w:ascii="Arial" w:eastAsia="Times New Roman" w:hAnsi="Arial" w:cs="Arial"/>
                <w:sz w:val="16"/>
              </w:rPr>
              <w:br/>
              <w:t>n=9</w:t>
            </w:r>
          </w:p>
        </w:tc>
        <w:tc>
          <w:tcPr>
            <w:tcW w:w="1408" w:type="dxa"/>
          </w:tcPr>
          <w:p w14:paraId="3253FB5F" w14:textId="77777777" w:rsidR="00407A34" w:rsidRPr="006177A6" w:rsidRDefault="00407A34" w:rsidP="006A59E5">
            <w:pPr>
              <w:rPr>
                <w:rFonts w:ascii="Arial" w:hAnsi="Arial" w:cs="Arial"/>
              </w:rPr>
            </w:pPr>
            <w:r w:rsidRPr="006177A6">
              <w:rPr>
                <w:rFonts w:ascii="Arial" w:eastAsia="Times New Roman" w:hAnsi="Arial" w:cs="Arial"/>
                <w:sz w:val="16"/>
              </w:rPr>
              <w:t>0.00015</w:t>
            </w:r>
            <w:r w:rsidRPr="006177A6">
              <w:rPr>
                <w:rFonts w:ascii="Arial" w:eastAsia="Times New Roman" w:hAnsi="Arial" w:cs="Arial"/>
                <w:sz w:val="16"/>
              </w:rPr>
              <w:br/>
              <w:t>(0.00072)</w:t>
            </w:r>
            <w:r w:rsidRPr="006177A6">
              <w:rPr>
                <w:rFonts w:ascii="Arial" w:eastAsia="Times New Roman" w:hAnsi="Arial" w:cs="Arial"/>
                <w:sz w:val="16"/>
              </w:rPr>
              <w:br/>
              <w:t>n=9</w:t>
            </w:r>
          </w:p>
        </w:tc>
        <w:tc>
          <w:tcPr>
            <w:tcW w:w="1408" w:type="dxa"/>
          </w:tcPr>
          <w:p w14:paraId="5ADF33E4" w14:textId="77777777" w:rsidR="00407A34" w:rsidRPr="006177A6" w:rsidRDefault="00407A34" w:rsidP="006A59E5">
            <w:pPr>
              <w:rPr>
                <w:rFonts w:ascii="Arial" w:hAnsi="Arial" w:cs="Arial"/>
              </w:rPr>
            </w:pPr>
            <w:r w:rsidRPr="006177A6">
              <w:rPr>
                <w:rFonts w:ascii="Arial" w:eastAsia="Times New Roman" w:hAnsi="Arial" w:cs="Arial"/>
                <w:sz w:val="16"/>
              </w:rPr>
              <w:t>0.00003</w:t>
            </w:r>
            <w:r w:rsidRPr="006177A6">
              <w:rPr>
                <w:rFonts w:ascii="Arial" w:eastAsia="Times New Roman" w:hAnsi="Arial" w:cs="Arial"/>
                <w:sz w:val="16"/>
              </w:rPr>
              <w:br/>
              <w:t>(0.00018)</w:t>
            </w:r>
            <w:r w:rsidRPr="006177A6">
              <w:rPr>
                <w:rFonts w:ascii="Arial" w:eastAsia="Times New Roman" w:hAnsi="Arial" w:cs="Arial"/>
                <w:sz w:val="16"/>
              </w:rPr>
              <w:br/>
              <w:t>n=9</w:t>
            </w:r>
          </w:p>
        </w:tc>
        <w:tc>
          <w:tcPr>
            <w:tcW w:w="1400" w:type="dxa"/>
          </w:tcPr>
          <w:p w14:paraId="3FD69D80" w14:textId="77777777" w:rsidR="00407A34" w:rsidRPr="006177A6" w:rsidRDefault="00407A34" w:rsidP="006A59E5">
            <w:pPr>
              <w:rPr>
                <w:rFonts w:ascii="Arial" w:hAnsi="Arial" w:cs="Arial"/>
              </w:rPr>
            </w:pPr>
            <w:r w:rsidRPr="006177A6">
              <w:rPr>
                <w:rFonts w:ascii="Arial" w:eastAsia="Times New Roman" w:hAnsi="Arial" w:cs="Arial"/>
                <w:sz w:val="16"/>
              </w:rPr>
              <w:t>0.00012</w:t>
            </w:r>
            <w:r w:rsidRPr="006177A6">
              <w:rPr>
                <w:rFonts w:ascii="Arial" w:eastAsia="Times New Roman" w:hAnsi="Arial" w:cs="Arial"/>
                <w:sz w:val="16"/>
              </w:rPr>
              <w:br/>
              <w:t>(0.00044)</w:t>
            </w:r>
            <w:r w:rsidRPr="006177A6">
              <w:rPr>
                <w:rFonts w:ascii="Arial" w:eastAsia="Times New Roman" w:hAnsi="Arial" w:cs="Arial"/>
                <w:sz w:val="16"/>
              </w:rPr>
              <w:br/>
              <w:t>n=7</w:t>
            </w:r>
          </w:p>
        </w:tc>
        <w:tc>
          <w:tcPr>
            <w:tcW w:w="1400" w:type="dxa"/>
          </w:tcPr>
          <w:p w14:paraId="27651204" w14:textId="77777777" w:rsidR="00407A34" w:rsidRPr="006177A6" w:rsidRDefault="00407A34" w:rsidP="006A59E5">
            <w:pPr>
              <w:rPr>
                <w:rFonts w:ascii="Arial" w:hAnsi="Arial" w:cs="Arial"/>
              </w:rPr>
            </w:pPr>
            <w:r w:rsidRPr="006177A6">
              <w:rPr>
                <w:rFonts w:ascii="Arial" w:eastAsia="Times New Roman" w:hAnsi="Arial" w:cs="Arial"/>
                <w:sz w:val="16"/>
              </w:rPr>
              <w:t>0.00002</w:t>
            </w:r>
            <w:r w:rsidRPr="006177A6">
              <w:rPr>
                <w:rFonts w:ascii="Arial" w:eastAsia="Times New Roman" w:hAnsi="Arial" w:cs="Arial"/>
                <w:sz w:val="16"/>
              </w:rPr>
              <w:br/>
              <w:t>(0.00008)</w:t>
            </w:r>
            <w:r w:rsidRPr="006177A6">
              <w:rPr>
                <w:rFonts w:ascii="Arial" w:eastAsia="Times New Roman" w:hAnsi="Arial" w:cs="Arial"/>
                <w:sz w:val="16"/>
              </w:rPr>
              <w:br/>
              <w:t>n=9</w:t>
            </w:r>
          </w:p>
        </w:tc>
      </w:tr>
      <w:tr w:rsidR="00407A34" w:rsidRPr="006177A6" w14:paraId="2FBB4D1F" w14:textId="77777777" w:rsidTr="005C4D13">
        <w:trPr>
          <w:jc w:val="center"/>
        </w:trPr>
        <w:tc>
          <w:tcPr>
            <w:tcW w:w="1378" w:type="dxa"/>
          </w:tcPr>
          <w:p w14:paraId="655F1E32" w14:textId="77777777" w:rsidR="00407A34" w:rsidRPr="006A59E5" w:rsidRDefault="00407A34" w:rsidP="006A59E5">
            <w:pPr>
              <w:rPr>
                <w:rFonts w:ascii="Arial" w:hAnsi="Arial" w:cs="Arial"/>
                <w:i/>
                <w:iCs/>
              </w:rPr>
            </w:pPr>
            <w:r w:rsidRPr="006A59E5">
              <w:rPr>
                <w:rFonts w:ascii="Arial" w:eastAsia="Times New Roman" w:hAnsi="Arial" w:cs="Arial"/>
                <w:i/>
                <w:iCs/>
                <w:sz w:val="16"/>
              </w:rPr>
              <w:t>Mmp9</w:t>
            </w:r>
          </w:p>
        </w:tc>
        <w:tc>
          <w:tcPr>
            <w:tcW w:w="1392" w:type="dxa"/>
          </w:tcPr>
          <w:p w14:paraId="0D165C47" w14:textId="77777777" w:rsidR="00407A34" w:rsidRPr="006177A6" w:rsidRDefault="00407A34" w:rsidP="006A59E5">
            <w:pPr>
              <w:rPr>
                <w:rFonts w:ascii="Arial" w:hAnsi="Arial" w:cs="Arial"/>
              </w:rPr>
            </w:pPr>
            <w:r w:rsidRPr="006177A6">
              <w:rPr>
                <w:rFonts w:ascii="Arial" w:eastAsia="Times New Roman" w:hAnsi="Arial" w:cs="Arial"/>
                <w:sz w:val="16"/>
              </w:rPr>
              <w:t>0.00046</w:t>
            </w:r>
            <w:r w:rsidRPr="006177A6">
              <w:rPr>
                <w:rFonts w:ascii="Arial" w:eastAsia="Times New Roman" w:hAnsi="Arial" w:cs="Arial"/>
                <w:sz w:val="16"/>
              </w:rPr>
              <w:br/>
              <w:t>(0.00366)</w:t>
            </w:r>
            <w:r w:rsidRPr="006177A6">
              <w:rPr>
                <w:rFonts w:ascii="Arial" w:eastAsia="Times New Roman" w:hAnsi="Arial" w:cs="Arial"/>
                <w:sz w:val="16"/>
              </w:rPr>
              <w:br/>
              <w:t>n=11</w:t>
            </w:r>
          </w:p>
        </w:tc>
        <w:tc>
          <w:tcPr>
            <w:tcW w:w="1392" w:type="dxa"/>
          </w:tcPr>
          <w:p w14:paraId="2DDEC9CA" w14:textId="77777777" w:rsidR="00407A34" w:rsidRPr="006177A6" w:rsidRDefault="00407A34" w:rsidP="006A59E5">
            <w:pPr>
              <w:rPr>
                <w:rFonts w:ascii="Arial" w:hAnsi="Arial" w:cs="Arial"/>
              </w:rPr>
            </w:pPr>
            <w:r w:rsidRPr="006177A6">
              <w:rPr>
                <w:rFonts w:ascii="Arial" w:eastAsia="Times New Roman" w:hAnsi="Arial" w:cs="Arial"/>
                <w:sz w:val="16"/>
              </w:rPr>
              <w:t>0.00181</w:t>
            </w:r>
            <w:r w:rsidRPr="006177A6">
              <w:rPr>
                <w:rFonts w:ascii="Arial" w:eastAsia="Times New Roman" w:hAnsi="Arial" w:cs="Arial"/>
                <w:sz w:val="16"/>
              </w:rPr>
              <w:br/>
              <w:t>(0.03851)</w:t>
            </w:r>
            <w:r w:rsidRPr="006177A6">
              <w:rPr>
                <w:rFonts w:ascii="Arial" w:eastAsia="Times New Roman" w:hAnsi="Arial" w:cs="Arial"/>
                <w:sz w:val="16"/>
              </w:rPr>
              <w:br/>
              <w:t>n=11</w:t>
            </w:r>
          </w:p>
        </w:tc>
        <w:tc>
          <w:tcPr>
            <w:tcW w:w="1400" w:type="dxa"/>
          </w:tcPr>
          <w:p w14:paraId="56F0147C" w14:textId="77777777" w:rsidR="00407A34" w:rsidRPr="006177A6" w:rsidRDefault="00407A34" w:rsidP="006A59E5">
            <w:pPr>
              <w:rPr>
                <w:rFonts w:ascii="Arial" w:hAnsi="Arial" w:cs="Arial"/>
              </w:rPr>
            </w:pPr>
            <w:r w:rsidRPr="006177A6">
              <w:rPr>
                <w:rFonts w:ascii="Arial" w:eastAsia="Times New Roman" w:hAnsi="Arial" w:cs="Arial"/>
                <w:sz w:val="16"/>
              </w:rPr>
              <w:t>0.72910</w:t>
            </w:r>
            <w:r w:rsidRPr="006177A6">
              <w:rPr>
                <w:rFonts w:ascii="Arial" w:eastAsia="Times New Roman" w:hAnsi="Arial" w:cs="Arial"/>
                <w:sz w:val="16"/>
              </w:rPr>
              <w:br/>
              <w:t>(0.96020)</w:t>
            </w:r>
            <w:r w:rsidRPr="006177A6">
              <w:rPr>
                <w:rFonts w:ascii="Arial" w:eastAsia="Times New Roman" w:hAnsi="Arial" w:cs="Arial"/>
                <w:sz w:val="16"/>
              </w:rPr>
              <w:br/>
              <w:t>n=9</w:t>
            </w:r>
          </w:p>
        </w:tc>
        <w:tc>
          <w:tcPr>
            <w:tcW w:w="1408" w:type="dxa"/>
          </w:tcPr>
          <w:p w14:paraId="534ECB89" w14:textId="77777777" w:rsidR="00407A34" w:rsidRPr="006177A6" w:rsidRDefault="00407A34" w:rsidP="006A59E5">
            <w:pPr>
              <w:rPr>
                <w:rFonts w:ascii="Arial" w:hAnsi="Arial" w:cs="Arial"/>
              </w:rPr>
            </w:pPr>
            <w:r w:rsidRPr="006177A6">
              <w:rPr>
                <w:rFonts w:ascii="Arial" w:eastAsia="Times New Roman" w:hAnsi="Arial" w:cs="Arial"/>
                <w:sz w:val="16"/>
              </w:rPr>
              <w:t>0.38290</w:t>
            </w:r>
            <w:r w:rsidRPr="006177A6">
              <w:rPr>
                <w:rFonts w:ascii="Arial" w:eastAsia="Times New Roman" w:hAnsi="Arial" w:cs="Arial"/>
                <w:sz w:val="16"/>
              </w:rPr>
              <w:br/>
              <w:t>(0.58120)</w:t>
            </w:r>
            <w:r w:rsidRPr="006177A6">
              <w:rPr>
                <w:rFonts w:ascii="Arial" w:eastAsia="Times New Roman" w:hAnsi="Arial" w:cs="Arial"/>
                <w:sz w:val="16"/>
              </w:rPr>
              <w:br/>
              <w:t>n=9</w:t>
            </w:r>
          </w:p>
        </w:tc>
        <w:tc>
          <w:tcPr>
            <w:tcW w:w="1408" w:type="dxa"/>
          </w:tcPr>
          <w:p w14:paraId="10E33597" w14:textId="77777777" w:rsidR="00407A34" w:rsidRPr="006177A6" w:rsidRDefault="00407A34" w:rsidP="006A59E5">
            <w:pPr>
              <w:rPr>
                <w:rFonts w:ascii="Arial" w:hAnsi="Arial" w:cs="Arial"/>
              </w:rPr>
            </w:pPr>
            <w:r w:rsidRPr="006177A6">
              <w:rPr>
                <w:rFonts w:ascii="Arial" w:eastAsia="Times New Roman" w:hAnsi="Arial" w:cs="Arial"/>
                <w:sz w:val="16"/>
              </w:rPr>
              <w:t>0.30520</w:t>
            </w:r>
            <w:r w:rsidRPr="006177A6">
              <w:rPr>
                <w:rFonts w:ascii="Arial" w:eastAsia="Times New Roman" w:hAnsi="Arial" w:cs="Arial"/>
                <w:sz w:val="16"/>
              </w:rPr>
              <w:br/>
              <w:t>(1.26443)</w:t>
            </w:r>
            <w:r w:rsidRPr="006177A6">
              <w:rPr>
                <w:rFonts w:ascii="Arial" w:eastAsia="Times New Roman" w:hAnsi="Arial" w:cs="Arial"/>
                <w:sz w:val="16"/>
              </w:rPr>
              <w:br/>
              <w:t>n=9</w:t>
            </w:r>
          </w:p>
        </w:tc>
        <w:tc>
          <w:tcPr>
            <w:tcW w:w="1408" w:type="dxa"/>
          </w:tcPr>
          <w:p w14:paraId="778BAE21" w14:textId="77777777" w:rsidR="00407A34" w:rsidRPr="006177A6" w:rsidRDefault="00407A34" w:rsidP="006A59E5">
            <w:pPr>
              <w:rPr>
                <w:rFonts w:ascii="Arial" w:hAnsi="Arial" w:cs="Arial"/>
              </w:rPr>
            </w:pPr>
            <w:r w:rsidRPr="006177A6">
              <w:rPr>
                <w:rFonts w:ascii="Arial" w:eastAsia="Times New Roman" w:hAnsi="Arial" w:cs="Arial"/>
                <w:sz w:val="16"/>
              </w:rPr>
              <w:t>0.17870</w:t>
            </w:r>
            <w:r w:rsidRPr="006177A6">
              <w:rPr>
                <w:rFonts w:ascii="Arial" w:eastAsia="Times New Roman" w:hAnsi="Arial" w:cs="Arial"/>
                <w:sz w:val="16"/>
              </w:rPr>
              <w:br/>
              <w:t>(1.63588)</w:t>
            </w:r>
            <w:r w:rsidRPr="006177A6">
              <w:rPr>
                <w:rFonts w:ascii="Arial" w:eastAsia="Times New Roman" w:hAnsi="Arial" w:cs="Arial"/>
                <w:sz w:val="16"/>
              </w:rPr>
              <w:br/>
              <w:t>n=10</w:t>
            </w:r>
          </w:p>
        </w:tc>
        <w:tc>
          <w:tcPr>
            <w:tcW w:w="1408" w:type="dxa"/>
          </w:tcPr>
          <w:p w14:paraId="44A424BE" w14:textId="77777777" w:rsidR="00407A34" w:rsidRPr="006177A6" w:rsidRDefault="00407A34" w:rsidP="006A59E5">
            <w:pPr>
              <w:rPr>
                <w:rFonts w:ascii="Arial" w:hAnsi="Arial" w:cs="Arial"/>
              </w:rPr>
            </w:pPr>
            <w:r w:rsidRPr="006177A6">
              <w:rPr>
                <w:rFonts w:ascii="Arial" w:eastAsia="Times New Roman" w:hAnsi="Arial" w:cs="Arial"/>
                <w:sz w:val="16"/>
              </w:rPr>
              <w:t>0.03900</w:t>
            </w:r>
            <w:r w:rsidRPr="006177A6">
              <w:rPr>
                <w:rFonts w:ascii="Arial" w:eastAsia="Times New Roman" w:hAnsi="Arial" w:cs="Arial"/>
                <w:sz w:val="16"/>
              </w:rPr>
              <w:br/>
              <w:t>(0.50373)</w:t>
            </w:r>
            <w:r w:rsidRPr="006177A6">
              <w:rPr>
                <w:rFonts w:ascii="Arial" w:eastAsia="Times New Roman" w:hAnsi="Arial" w:cs="Arial"/>
                <w:sz w:val="16"/>
              </w:rPr>
              <w:br/>
              <w:t>n=10</w:t>
            </w:r>
          </w:p>
        </w:tc>
        <w:tc>
          <w:tcPr>
            <w:tcW w:w="1400" w:type="dxa"/>
          </w:tcPr>
          <w:p w14:paraId="6822777F" w14:textId="77777777" w:rsidR="00407A34" w:rsidRPr="006177A6" w:rsidRDefault="00407A34" w:rsidP="006A59E5">
            <w:pPr>
              <w:rPr>
                <w:rFonts w:ascii="Arial" w:hAnsi="Arial" w:cs="Arial"/>
              </w:rPr>
            </w:pPr>
            <w:r w:rsidRPr="006177A6">
              <w:rPr>
                <w:rFonts w:ascii="Arial" w:eastAsia="Times New Roman" w:hAnsi="Arial" w:cs="Arial"/>
                <w:sz w:val="16"/>
              </w:rPr>
              <w:t>0.08090</w:t>
            </w:r>
            <w:r w:rsidRPr="006177A6">
              <w:rPr>
                <w:rFonts w:ascii="Arial" w:eastAsia="Times New Roman" w:hAnsi="Arial" w:cs="Arial"/>
                <w:sz w:val="16"/>
              </w:rPr>
              <w:br/>
              <w:t>(0.36565)</w:t>
            </w:r>
            <w:r w:rsidRPr="006177A6">
              <w:rPr>
                <w:rFonts w:ascii="Arial" w:eastAsia="Times New Roman" w:hAnsi="Arial" w:cs="Arial"/>
                <w:sz w:val="16"/>
              </w:rPr>
              <w:br/>
              <w:t>n=7</w:t>
            </w:r>
          </w:p>
        </w:tc>
        <w:tc>
          <w:tcPr>
            <w:tcW w:w="1400" w:type="dxa"/>
          </w:tcPr>
          <w:p w14:paraId="0D4F2140" w14:textId="77777777" w:rsidR="00407A34" w:rsidRPr="006177A6" w:rsidRDefault="00407A34" w:rsidP="006A59E5">
            <w:pPr>
              <w:rPr>
                <w:rFonts w:ascii="Arial" w:hAnsi="Arial" w:cs="Arial"/>
              </w:rPr>
            </w:pPr>
            <w:r w:rsidRPr="006177A6">
              <w:rPr>
                <w:rFonts w:ascii="Arial" w:eastAsia="Times New Roman" w:hAnsi="Arial" w:cs="Arial"/>
                <w:sz w:val="16"/>
              </w:rPr>
              <w:t>0.04042</w:t>
            </w:r>
            <w:r w:rsidRPr="006177A6">
              <w:rPr>
                <w:rFonts w:ascii="Arial" w:eastAsia="Times New Roman" w:hAnsi="Arial" w:cs="Arial"/>
                <w:sz w:val="16"/>
              </w:rPr>
              <w:br/>
              <w:t>(0.28372)</w:t>
            </w:r>
            <w:r w:rsidRPr="006177A6">
              <w:rPr>
                <w:rFonts w:ascii="Arial" w:eastAsia="Times New Roman" w:hAnsi="Arial" w:cs="Arial"/>
                <w:sz w:val="16"/>
              </w:rPr>
              <w:br/>
              <w:t>n=10</w:t>
            </w:r>
          </w:p>
        </w:tc>
      </w:tr>
      <w:tr w:rsidR="00407A34" w:rsidRPr="006177A6" w14:paraId="37A91599" w14:textId="77777777" w:rsidTr="005C4D13">
        <w:trPr>
          <w:jc w:val="center"/>
        </w:trPr>
        <w:tc>
          <w:tcPr>
            <w:tcW w:w="1378" w:type="dxa"/>
          </w:tcPr>
          <w:p w14:paraId="3F8A72EE" w14:textId="77777777" w:rsidR="00407A34" w:rsidRPr="006A59E5" w:rsidRDefault="00407A34" w:rsidP="006A59E5">
            <w:pPr>
              <w:rPr>
                <w:rFonts w:ascii="Arial" w:hAnsi="Arial" w:cs="Arial"/>
                <w:i/>
                <w:iCs/>
              </w:rPr>
            </w:pPr>
            <w:r w:rsidRPr="006A59E5">
              <w:rPr>
                <w:rFonts w:ascii="Arial" w:eastAsia="Times New Roman" w:hAnsi="Arial" w:cs="Arial"/>
                <w:i/>
                <w:iCs/>
                <w:sz w:val="16"/>
              </w:rPr>
              <w:t>Mmp10</w:t>
            </w:r>
          </w:p>
        </w:tc>
        <w:tc>
          <w:tcPr>
            <w:tcW w:w="1392" w:type="dxa"/>
          </w:tcPr>
          <w:p w14:paraId="3D67F80B" w14:textId="77777777" w:rsidR="00407A34" w:rsidRPr="006177A6" w:rsidRDefault="00407A34" w:rsidP="006A59E5">
            <w:pPr>
              <w:rPr>
                <w:rFonts w:ascii="Arial" w:hAnsi="Arial" w:cs="Arial"/>
              </w:rPr>
            </w:pPr>
            <w:r w:rsidRPr="006177A6">
              <w:rPr>
                <w:rFonts w:ascii="Arial" w:eastAsia="Times New Roman" w:hAnsi="Arial" w:cs="Arial"/>
                <w:sz w:val="16"/>
              </w:rPr>
              <w:t>0.00035</w:t>
            </w:r>
            <w:r w:rsidRPr="006177A6">
              <w:rPr>
                <w:rFonts w:ascii="Arial" w:eastAsia="Times New Roman" w:hAnsi="Arial" w:cs="Arial"/>
                <w:sz w:val="16"/>
              </w:rPr>
              <w:br/>
              <w:t>(0.02317)</w:t>
            </w:r>
            <w:r w:rsidRPr="006177A6">
              <w:rPr>
                <w:rFonts w:ascii="Arial" w:eastAsia="Times New Roman" w:hAnsi="Arial" w:cs="Arial"/>
                <w:sz w:val="16"/>
              </w:rPr>
              <w:br/>
              <w:t>n=11</w:t>
            </w:r>
          </w:p>
        </w:tc>
        <w:tc>
          <w:tcPr>
            <w:tcW w:w="1392" w:type="dxa"/>
          </w:tcPr>
          <w:p w14:paraId="58A380D5" w14:textId="77777777" w:rsidR="00407A34" w:rsidRPr="006177A6" w:rsidRDefault="00407A34" w:rsidP="006A59E5">
            <w:pPr>
              <w:rPr>
                <w:rFonts w:ascii="Arial" w:hAnsi="Arial" w:cs="Arial"/>
              </w:rPr>
            </w:pPr>
            <w:r w:rsidRPr="006177A6">
              <w:rPr>
                <w:rFonts w:ascii="Arial" w:eastAsia="Times New Roman" w:hAnsi="Arial" w:cs="Arial"/>
                <w:sz w:val="16"/>
              </w:rPr>
              <w:t>0.00018</w:t>
            </w:r>
            <w:r w:rsidRPr="006177A6">
              <w:rPr>
                <w:rFonts w:ascii="Arial" w:eastAsia="Times New Roman" w:hAnsi="Arial" w:cs="Arial"/>
                <w:sz w:val="16"/>
              </w:rPr>
              <w:br/>
              <w:t>(0.00233)</w:t>
            </w:r>
            <w:r w:rsidRPr="006177A6">
              <w:rPr>
                <w:rFonts w:ascii="Arial" w:eastAsia="Times New Roman" w:hAnsi="Arial" w:cs="Arial"/>
                <w:sz w:val="16"/>
              </w:rPr>
              <w:br/>
              <w:t>n=11</w:t>
            </w:r>
          </w:p>
        </w:tc>
        <w:tc>
          <w:tcPr>
            <w:tcW w:w="1400" w:type="dxa"/>
          </w:tcPr>
          <w:p w14:paraId="1392461F" w14:textId="77777777" w:rsidR="00407A34" w:rsidRPr="006177A6" w:rsidRDefault="00407A34" w:rsidP="006A59E5">
            <w:pPr>
              <w:rPr>
                <w:rFonts w:ascii="Arial" w:hAnsi="Arial" w:cs="Arial"/>
              </w:rPr>
            </w:pPr>
            <w:r w:rsidRPr="006177A6">
              <w:rPr>
                <w:rFonts w:ascii="Arial" w:eastAsia="Times New Roman" w:hAnsi="Arial" w:cs="Arial"/>
                <w:sz w:val="16"/>
              </w:rPr>
              <w:t>0.00700</w:t>
            </w:r>
            <w:r w:rsidRPr="006177A6">
              <w:rPr>
                <w:rFonts w:ascii="Arial" w:eastAsia="Times New Roman" w:hAnsi="Arial" w:cs="Arial"/>
                <w:sz w:val="16"/>
              </w:rPr>
              <w:br/>
              <w:t>(0.01072)</w:t>
            </w:r>
            <w:r w:rsidRPr="006177A6">
              <w:rPr>
                <w:rFonts w:ascii="Arial" w:eastAsia="Times New Roman" w:hAnsi="Arial" w:cs="Arial"/>
                <w:sz w:val="16"/>
              </w:rPr>
              <w:br/>
              <w:t>n=9</w:t>
            </w:r>
          </w:p>
        </w:tc>
        <w:tc>
          <w:tcPr>
            <w:tcW w:w="1408" w:type="dxa"/>
          </w:tcPr>
          <w:p w14:paraId="6D98C576" w14:textId="77777777" w:rsidR="00407A34" w:rsidRPr="006177A6" w:rsidRDefault="00407A34" w:rsidP="006A59E5">
            <w:pPr>
              <w:rPr>
                <w:rFonts w:ascii="Arial" w:hAnsi="Arial" w:cs="Arial"/>
              </w:rPr>
            </w:pPr>
            <w:r w:rsidRPr="006177A6">
              <w:rPr>
                <w:rFonts w:ascii="Arial" w:eastAsia="Times New Roman" w:hAnsi="Arial" w:cs="Arial"/>
                <w:sz w:val="16"/>
              </w:rPr>
              <w:t>0.00725</w:t>
            </w:r>
            <w:r w:rsidRPr="006177A6">
              <w:rPr>
                <w:rFonts w:ascii="Arial" w:eastAsia="Times New Roman" w:hAnsi="Arial" w:cs="Arial"/>
                <w:sz w:val="16"/>
              </w:rPr>
              <w:br/>
              <w:t>(0.01485)</w:t>
            </w:r>
            <w:r w:rsidRPr="006177A6">
              <w:rPr>
                <w:rFonts w:ascii="Arial" w:eastAsia="Times New Roman" w:hAnsi="Arial" w:cs="Arial"/>
                <w:sz w:val="16"/>
              </w:rPr>
              <w:br/>
              <w:t>n=9</w:t>
            </w:r>
          </w:p>
        </w:tc>
        <w:tc>
          <w:tcPr>
            <w:tcW w:w="1408" w:type="dxa"/>
          </w:tcPr>
          <w:p w14:paraId="18DC3489" w14:textId="77777777" w:rsidR="00407A34" w:rsidRPr="006177A6" w:rsidRDefault="00407A34" w:rsidP="006A59E5">
            <w:pPr>
              <w:rPr>
                <w:rFonts w:ascii="Arial" w:hAnsi="Arial" w:cs="Arial"/>
              </w:rPr>
            </w:pPr>
            <w:r w:rsidRPr="006177A6">
              <w:rPr>
                <w:rFonts w:ascii="Arial" w:eastAsia="Times New Roman" w:hAnsi="Arial" w:cs="Arial"/>
                <w:sz w:val="16"/>
              </w:rPr>
              <w:t>0.01173</w:t>
            </w:r>
            <w:r w:rsidRPr="006177A6">
              <w:rPr>
                <w:rFonts w:ascii="Arial" w:eastAsia="Times New Roman" w:hAnsi="Arial" w:cs="Arial"/>
                <w:sz w:val="16"/>
              </w:rPr>
              <w:br/>
              <w:t>(0.01693)</w:t>
            </w:r>
            <w:r w:rsidRPr="006177A6">
              <w:rPr>
                <w:rFonts w:ascii="Arial" w:eastAsia="Times New Roman" w:hAnsi="Arial" w:cs="Arial"/>
                <w:sz w:val="16"/>
              </w:rPr>
              <w:br/>
              <w:t>n=9</w:t>
            </w:r>
          </w:p>
        </w:tc>
        <w:tc>
          <w:tcPr>
            <w:tcW w:w="1408" w:type="dxa"/>
          </w:tcPr>
          <w:p w14:paraId="52D81834" w14:textId="77777777" w:rsidR="00407A34" w:rsidRPr="006177A6" w:rsidRDefault="00407A34" w:rsidP="006A59E5">
            <w:pPr>
              <w:rPr>
                <w:rFonts w:ascii="Arial" w:hAnsi="Arial" w:cs="Arial"/>
              </w:rPr>
            </w:pPr>
            <w:r w:rsidRPr="006177A6">
              <w:rPr>
                <w:rFonts w:ascii="Arial" w:eastAsia="Times New Roman" w:hAnsi="Arial" w:cs="Arial"/>
                <w:sz w:val="16"/>
              </w:rPr>
              <w:t>0.01299</w:t>
            </w:r>
            <w:r w:rsidRPr="006177A6">
              <w:rPr>
                <w:rFonts w:ascii="Arial" w:eastAsia="Times New Roman" w:hAnsi="Arial" w:cs="Arial"/>
                <w:sz w:val="16"/>
              </w:rPr>
              <w:br/>
              <w:t>(0.02766)</w:t>
            </w:r>
            <w:r w:rsidRPr="006177A6">
              <w:rPr>
                <w:rFonts w:ascii="Arial" w:eastAsia="Times New Roman" w:hAnsi="Arial" w:cs="Arial"/>
                <w:sz w:val="16"/>
              </w:rPr>
              <w:br/>
              <w:t>n=10</w:t>
            </w:r>
          </w:p>
        </w:tc>
        <w:tc>
          <w:tcPr>
            <w:tcW w:w="1408" w:type="dxa"/>
          </w:tcPr>
          <w:p w14:paraId="472551B7" w14:textId="77777777" w:rsidR="00407A34" w:rsidRPr="006177A6" w:rsidRDefault="00407A34" w:rsidP="006A59E5">
            <w:pPr>
              <w:rPr>
                <w:rFonts w:ascii="Arial" w:hAnsi="Arial" w:cs="Arial"/>
              </w:rPr>
            </w:pPr>
            <w:r w:rsidRPr="006177A6">
              <w:rPr>
                <w:rFonts w:ascii="Arial" w:eastAsia="Times New Roman" w:hAnsi="Arial" w:cs="Arial"/>
                <w:sz w:val="16"/>
              </w:rPr>
              <w:t>0.00126</w:t>
            </w:r>
            <w:r w:rsidRPr="006177A6">
              <w:rPr>
                <w:rFonts w:ascii="Arial" w:eastAsia="Times New Roman" w:hAnsi="Arial" w:cs="Arial"/>
                <w:sz w:val="16"/>
              </w:rPr>
              <w:br/>
              <w:t>(0.00530)</w:t>
            </w:r>
            <w:r w:rsidRPr="006177A6">
              <w:rPr>
                <w:rFonts w:ascii="Arial" w:eastAsia="Times New Roman" w:hAnsi="Arial" w:cs="Arial"/>
                <w:sz w:val="16"/>
              </w:rPr>
              <w:br/>
              <w:t>n=10</w:t>
            </w:r>
          </w:p>
        </w:tc>
        <w:tc>
          <w:tcPr>
            <w:tcW w:w="1400" w:type="dxa"/>
          </w:tcPr>
          <w:p w14:paraId="7DBCB69D" w14:textId="77777777" w:rsidR="00407A34" w:rsidRPr="006177A6" w:rsidRDefault="00407A34" w:rsidP="006A59E5">
            <w:pPr>
              <w:rPr>
                <w:rFonts w:ascii="Arial" w:hAnsi="Arial" w:cs="Arial"/>
              </w:rPr>
            </w:pPr>
            <w:r w:rsidRPr="006177A6">
              <w:rPr>
                <w:rFonts w:ascii="Arial" w:eastAsia="Times New Roman" w:hAnsi="Arial" w:cs="Arial"/>
                <w:sz w:val="16"/>
              </w:rPr>
              <w:t>0.00118</w:t>
            </w:r>
            <w:r w:rsidRPr="006177A6">
              <w:rPr>
                <w:rFonts w:ascii="Arial" w:eastAsia="Times New Roman" w:hAnsi="Arial" w:cs="Arial"/>
                <w:sz w:val="16"/>
              </w:rPr>
              <w:br/>
              <w:t>(0.00890)</w:t>
            </w:r>
            <w:r w:rsidRPr="006177A6">
              <w:rPr>
                <w:rFonts w:ascii="Arial" w:eastAsia="Times New Roman" w:hAnsi="Arial" w:cs="Arial"/>
                <w:sz w:val="16"/>
              </w:rPr>
              <w:br/>
              <w:t>n=7</w:t>
            </w:r>
          </w:p>
        </w:tc>
        <w:tc>
          <w:tcPr>
            <w:tcW w:w="1400" w:type="dxa"/>
          </w:tcPr>
          <w:p w14:paraId="4BB69CC5" w14:textId="77777777" w:rsidR="00407A34" w:rsidRPr="006177A6" w:rsidRDefault="00407A34" w:rsidP="006A59E5">
            <w:pPr>
              <w:rPr>
                <w:rFonts w:ascii="Arial" w:hAnsi="Arial" w:cs="Arial"/>
              </w:rPr>
            </w:pPr>
            <w:r w:rsidRPr="006177A6">
              <w:rPr>
                <w:rFonts w:ascii="Arial" w:eastAsia="Times New Roman" w:hAnsi="Arial" w:cs="Arial"/>
                <w:sz w:val="16"/>
              </w:rPr>
              <w:t>0.00089</w:t>
            </w:r>
            <w:r w:rsidRPr="006177A6">
              <w:rPr>
                <w:rFonts w:ascii="Arial" w:eastAsia="Times New Roman" w:hAnsi="Arial" w:cs="Arial"/>
                <w:sz w:val="16"/>
              </w:rPr>
              <w:br/>
              <w:t>(0.00269)</w:t>
            </w:r>
            <w:r w:rsidRPr="006177A6">
              <w:rPr>
                <w:rFonts w:ascii="Arial" w:eastAsia="Times New Roman" w:hAnsi="Arial" w:cs="Arial"/>
                <w:sz w:val="16"/>
              </w:rPr>
              <w:br/>
              <w:t>n=10</w:t>
            </w:r>
          </w:p>
        </w:tc>
      </w:tr>
      <w:tr w:rsidR="005C4D13" w:rsidRPr="006177A6" w14:paraId="05D22FEB" w14:textId="77777777" w:rsidTr="004D7AE9">
        <w:trPr>
          <w:jc w:val="center"/>
        </w:trPr>
        <w:tc>
          <w:tcPr>
            <w:tcW w:w="1378" w:type="dxa"/>
          </w:tcPr>
          <w:p w14:paraId="4CC55E34" w14:textId="3FE2AEA7" w:rsidR="005C4D13" w:rsidRPr="006A59E5" w:rsidRDefault="005C4D13" w:rsidP="006A59E5">
            <w:pPr>
              <w:rPr>
                <w:rFonts w:ascii="Arial" w:eastAsia="Times New Roman" w:hAnsi="Arial" w:cs="Arial"/>
                <w:i/>
                <w:iCs/>
                <w:sz w:val="16"/>
              </w:rPr>
            </w:pPr>
            <w:r w:rsidRPr="006A59E5">
              <w:rPr>
                <w:rFonts w:ascii="Arial" w:eastAsia="Times New Roman" w:hAnsi="Arial" w:cs="Arial"/>
                <w:i/>
                <w:iCs/>
                <w:sz w:val="16"/>
              </w:rPr>
              <w:t>Mmp12</w:t>
            </w:r>
          </w:p>
        </w:tc>
        <w:tc>
          <w:tcPr>
            <w:tcW w:w="1392" w:type="dxa"/>
            <w:vAlign w:val="bottom"/>
          </w:tcPr>
          <w:p w14:paraId="4ABBCC4E" w14:textId="125A8FC8" w:rsidR="005C4D13" w:rsidRPr="006177A6" w:rsidRDefault="005C4D13" w:rsidP="006A59E5">
            <w:pPr>
              <w:rPr>
                <w:rFonts w:ascii="Arial" w:eastAsia="Times New Roman" w:hAnsi="Arial" w:cs="Arial"/>
                <w:sz w:val="16"/>
                <w:szCs w:val="16"/>
              </w:rPr>
            </w:pPr>
            <w:r w:rsidRPr="006177A6">
              <w:rPr>
                <w:rFonts w:ascii="Arial" w:hAnsi="Arial" w:cs="Arial"/>
                <w:sz w:val="16"/>
                <w:szCs w:val="16"/>
              </w:rPr>
              <w:t>0.00323</w:t>
            </w:r>
            <w:r w:rsidRPr="006177A6">
              <w:rPr>
                <w:rFonts w:ascii="Arial" w:hAnsi="Arial" w:cs="Arial"/>
                <w:sz w:val="16"/>
                <w:szCs w:val="16"/>
              </w:rPr>
              <w:br/>
              <w:t>(0.04414)</w:t>
            </w:r>
            <w:r w:rsidRPr="006177A6">
              <w:rPr>
                <w:rFonts w:ascii="Arial" w:hAnsi="Arial" w:cs="Arial"/>
                <w:sz w:val="16"/>
                <w:szCs w:val="16"/>
              </w:rPr>
              <w:br/>
              <w:t>n=11</w:t>
            </w:r>
          </w:p>
        </w:tc>
        <w:tc>
          <w:tcPr>
            <w:tcW w:w="1392" w:type="dxa"/>
            <w:vAlign w:val="bottom"/>
          </w:tcPr>
          <w:p w14:paraId="219996E4" w14:textId="374AB935" w:rsidR="005C4D13" w:rsidRPr="006177A6" w:rsidRDefault="005C4D13" w:rsidP="006A59E5">
            <w:pPr>
              <w:rPr>
                <w:rFonts w:ascii="Arial" w:eastAsia="Times New Roman" w:hAnsi="Arial" w:cs="Arial"/>
                <w:sz w:val="16"/>
                <w:szCs w:val="16"/>
              </w:rPr>
            </w:pPr>
            <w:r w:rsidRPr="006177A6">
              <w:rPr>
                <w:rFonts w:ascii="Arial" w:hAnsi="Arial" w:cs="Arial"/>
                <w:sz w:val="16"/>
                <w:szCs w:val="16"/>
              </w:rPr>
              <w:t>0.00189</w:t>
            </w:r>
            <w:r w:rsidRPr="006177A6">
              <w:rPr>
                <w:rFonts w:ascii="Arial" w:hAnsi="Arial" w:cs="Arial"/>
                <w:sz w:val="16"/>
                <w:szCs w:val="16"/>
              </w:rPr>
              <w:br/>
              <w:t>(0.01355)</w:t>
            </w:r>
            <w:r w:rsidRPr="006177A6">
              <w:rPr>
                <w:rFonts w:ascii="Arial" w:hAnsi="Arial" w:cs="Arial"/>
                <w:sz w:val="16"/>
                <w:szCs w:val="16"/>
              </w:rPr>
              <w:br/>
              <w:t>n=11</w:t>
            </w:r>
          </w:p>
        </w:tc>
        <w:tc>
          <w:tcPr>
            <w:tcW w:w="1400" w:type="dxa"/>
            <w:vAlign w:val="bottom"/>
          </w:tcPr>
          <w:p w14:paraId="1C3E7868" w14:textId="48B00005" w:rsidR="005C4D13" w:rsidRPr="006177A6" w:rsidRDefault="005C4D13" w:rsidP="006A59E5">
            <w:pPr>
              <w:rPr>
                <w:rFonts w:ascii="Arial" w:eastAsia="Times New Roman" w:hAnsi="Arial" w:cs="Arial"/>
                <w:sz w:val="16"/>
                <w:szCs w:val="16"/>
              </w:rPr>
            </w:pPr>
            <w:r w:rsidRPr="006177A6">
              <w:rPr>
                <w:rFonts w:ascii="Arial" w:hAnsi="Arial" w:cs="Arial"/>
                <w:sz w:val="16"/>
                <w:szCs w:val="16"/>
              </w:rPr>
              <w:t>0.01041</w:t>
            </w:r>
            <w:r w:rsidRPr="006177A6">
              <w:rPr>
                <w:rFonts w:ascii="Arial" w:hAnsi="Arial" w:cs="Arial"/>
                <w:sz w:val="16"/>
                <w:szCs w:val="16"/>
              </w:rPr>
              <w:br/>
              <w:t>(0.02273)</w:t>
            </w:r>
            <w:r w:rsidRPr="006177A6">
              <w:rPr>
                <w:rFonts w:ascii="Arial" w:hAnsi="Arial" w:cs="Arial"/>
                <w:sz w:val="16"/>
                <w:szCs w:val="16"/>
              </w:rPr>
              <w:br/>
              <w:t>n=9</w:t>
            </w:r>
          </w:p>
        </w:tc>
        <w:tc>
          <w:tcPr>
            <w:tcW w:w="1408" w:type="dxa"/>
            <w:vAlign w:val="bottom"/>
          </w:tcPr>
          <w:p w14:paraId="239DDD83" w14:textId="06B7554C" w:rsidR="005C4D13" w:rsidRPr="006177A6" w:rsidRDefault="005C4D13" w:rsidP="006A59E5">
            <w:pPr>
              <w:rPr>
                <w:rFonts w:ascii="Arial" w:eastAsia="Times New Roman" w:hAnsi="Arial" w:cs="Arial"/>
                <w:sz w:val="16"/>
                <w:szCs w:val="16"/>
              </w:rPr>
            </w:pPr>
            <w:r w:rsidRPr="006177A6">
              <w:rPr>
                <w:rFonts w:ascii="Arial" w:hAnsi="Arial" w:cs="Arial"/>
                <w:sz w:val="16"/>
                <w:szCs w:val="16"/>
              </w:rPr>
              <w:t>0.02123</w:t>
            </w:r>
            <w:r w:rsidRPr="006177A6">
              <w:rPr>
                <w:rFonts w:ascii="Arial" w:hAnsi="Arial" w:cs="Arial"/>
                <w:sz w:val="16"/>
                <w:szCs w:val="16"/>
              </w:rPr>
              <w:br/>
              <w:t>(0.0845)</w:t>
            </w:r>
            <w:r w:rsidRPr="006177A6">
              <w:rPr>
                <w:rFonts w:ascii="Arial" w:hAnsi="Arial" w:cs="Arial"/>
                <w:sz w:val="16"/>
                <w:szCs w:val="16"/>
              </w:rPr>
              <w:br/>
              <w:t>n=9</w:t>
            </w:r>
          </w:p>
        </w:tc>
        <w:tc>
          <w:tcPr>
            <w:tcW w:w="1408" w:type="dxa"/>
            <w:vAlign w:val="bottom"/>
          </w:tcPr>
          <w:p w14:paraId="7A47B91D" w14:textId="73B7EDD3" w:rsidR="005C4D13" w:rsidRPr="006177A6" w:rsidRDefault="005C4D13" w:rsidP="006A59E5">
            <w:pPr>
              <w:rPr>
                <w:rFonts w:ascii="Arial" w:eastAsia="Times New Roman" w:hAnsi="Arial" w:cs="Arial"/>
                <w:sz w:val="16"/>
                <w:szCs w:val="16"/>
              </w:rPr>
            </w:pPr>
            <w:r w:rsidRPr="006177A6">
              <w:rPr>
                <w:rFonts w:ascii="Arial" w:hAnsi="Arial" w:cs="Arial"/>
                <w:sz w:val="16"/>
                <w:szCs w:val="16"/>
              </w:rPr>
              <w:t>0.01311</w:t>
            </w:r>
            <w:r w:rsidRPr="006177A6">
              <w:rPr>
                <w:rFonts w:ascii="Arial" w:hAnsi="Arial" w:cs="Arial"/>
                <w:sz w:val="16"/>
                <w:szCs w:val="16"/>
              </w:rPr>
              <w:br/>
              <w:t>(0.1711)</w:t>
            </w:r>
            <w:r w:rsidRPr="006177A6">
              <w:rPr>
                <w:rFonts w:ascii="Arial" w:hAnsi="Arial" w:cs="Arial"/>
                <w:sz w:val="16"/>
                <w:szCs w:val="16"/>
              </w:rPr>
              <w:br/>
              <w:t>n=9</w:t>
            </w:r>
          </w:p>
        </w:tc>
        <w:tc>
          <w:tcPr>
            <w:tcW w:w="1408" w:type="dxa"/>
            <w:vAlign w:val="bottom"/>
          </w:tcPr>
          <w:p w14:paraId="2C95752A" w14:textId="722BABDD" w:rsidR="005C4D13" w:rsidRPr="006177A6" w:rsidRDefault="005C4D13" w:rsidP="006A59E5">
            <w:pPr>
              <w:rPr>
                <w:rFonts w:ascii="Arial" w:eastAsia="Times New Roman" w:hAnsi="Arial" w:cs="Arial"/>
                <w:sz w:val="16"/>
                <w:szCs w:val="16"/>
              </w:rPr>
            </w:pPr>
            <w:r w:rsidRPr="006177A6">
              <w:rPr>
                <w:rFonts w:ascii="Arial" w:hAnsi="Arial" w:cs="Arial"/>
                <w:sz w:val="16"/>
                <w:szCs w:val="16"/>
              </w:rPr>
              <w:t>0.02051</w:t>
            </w:r>
            <w:r w:rsidRPr="006177A6">
              <w:rPr>
                <w:rFonts w:ascii="Arial" w:hAnsi="Arial" w:cs="Arial"/>
                <w:sz w:val="16"/>
                <w:szCs w:val="16"/>
              </w:rPr>
              <w:br/>
              <w:t>(0.2062)</w:t>
            </w:r>
            <w:r w:rsidRPr="006177A6">
              <w:rPr>
                <w:rFonts w:ascii="Arial" w:hAnsi="Arial" w:cs="Arial"/>
                <w:sz w:val="16"/>
                <w:szCs w:val="16"/>
              </w:rPr>
              <w:br/>
              <w:t>n=10</w:t>
            </w:r>
          </w:p>
        </w:tc>
        <w:tc>
          <w:tcPr>
            <w:tcW w:w="1408" w:type="dxa"/>
            <w:vAlign w:val="bottom"/>
          </w:tcPr>
          <w:p w14:paraId="7CBC87D3" w14:textId="106D3300" w:rsidR="005C4D13" w:rsidRPr="006177A6" w:rsidRDefault="005C4D13" w:rsidP="006A59E5">
            <w:pPr>
              <w:rPr>
                <w:rFonts w:ascii="Arial" w:eastAsia="Times New Roman" w:hAnsi="Arial" w:cs="Arial"/>
                <w:sz w:val="16"/>
                <w:szCs w:val="16"/>
              </w:rPr>
            </w:pPr>
            <w:r w:rsidRPr="006177A6">
              <w:rPr>
                <w:rFonts w:ascii="Arial" w:hAnsi="Arial" w:cs="Arial"/>
                <w:sz w:val="16"/>
                <w:szCs w:val="16"/>
              </w:rPr>
              <w:t>0.00399</w:t>
            </w:r>
            <w:r w:rsidRPr="006177A6">
              <w:rPr>
                <w:rFonts w:ascii="Arial" w:hAnsi="Arial" w:cs="Arial"/>
                <w:sz w:val="16"/>
                <w:szCs w:val="16"/>
              </w:rPr>
              <w:br/>
              <w:t>(0.02944)</w:t>
            </w:r>
            <w:r w:rsidRPr="006177A6">
              <w:rPr>
                <w:rFonts w:ascii="Arial" w:hAnsi="Arial" w:cs="Arial"/>
                <w:sz w:val="16"/>
                <w:szCs w:val="16"/>
              </w:rPr>
              <w:br/>
              <w:t>n=10</w:t>
            </w:r>
          </w:p>
        </w:tc>
        <w:tc>
          <w:tcPr>
            <w:tcW w:w="1400" w:type="dxa"/>
            <w:vAlign w:val="bottom"/>
          </w:tcPr>
          <w:p w14:paraId="67B39300" w14:textId="484A4843" w:rsidR="005C4D13" w:rsidRPr="006177A6" w:rsidRDefault="005C4D13" w:rsidP="006A59E5">
            <w:pPr>
              <w:rPr>
                <w:rFonts w:ascii="Arial" w:eastAsia="Times New Roman" w:hAnsi="Arial" w:cs="Arial"/>
                <w:sz w:val="16"/>
                <w:szCs w:val="16"/>
              </w:rPr>
            </w:pPr>
            <w:r w:rsidRPr="006177A6">
              <w:rPr>
                <w:rFonts w:ascii="Arial" w:hAnsi="Arial" w:cs="Arial"/>
                <w:sz w:val="16"/>
                <w:szCs w:val="16"/>
              </w:rPr>
              <w:t>0.00293</w:t>
            </w:r>
            <w:r w:rsidRPr="006177A6">
              <w:rPr>
                <w:rFonts w:ascii="Arial" w:hAnsi="Arial" w:cs="Arial"/>
                <w:sz w:val="16"/>
                <w:szCs w:val="16"/>
              </w:rPr>
              <w:br/>
              <w:t>(0.04568)</w:t>
            </w:r>
            <w:r w:rsidRPr="006177A6">
              <w:rPr>
                <w:rFonts w:ascii="Arial" w:hAnsi="Arial" w:cs="Arial"/>
                <w:sz w:val="16"/>
                <w:szCs w:val="16"/>
              </w:rPr>
              <w:br/>
              <w:t>n=7</w:t>
            </w:r>
          </w:p>
        </w:tc>
        <w:tc>
          <w:tcPr>
            <w:tcW w:w="1400" w:type="dxa"/>
            <w:vAlign w:val="bottom"/>
          </w:tcPr>
          <w:p w14:paraId="6F1B4FD2" w14:textId="64C31432" w:rsidR="005C4D13" w:rsidRPr="006177A6" w:rsidRDefault="005C4D13" w:rsidP="006A59E5">
            <w:pPr>
              <w:rPr>
                <w:rFonts w:ascii="Arial" w:eastAsia="Times New Roman" w:hAnsi="Arial" w:cs="Arial"/>
                <w:sz w:val="16"/>
                <w:szCs w:val="16"/>
              </w:rPr>
            </w:pPr>
            <w:r w:rsidRPr="006177A6">
              <w:rPr>
                <w:rFonts w:ascii="Arial" w:hAnsi="Arial" w:cs="Arial"/>
                <w:sz w:val="16"/>
                <w:szCs w:val="16"/>
              </w:rPr>
              <w:t>0.00398</w:t>
            </w:r>
            <w:r w:rsidRPr="006177A6">
              <w:rPr>
                <w:rFonts w:ascii="Arial" w:hAnsi="Arial" w:cs="Arial"/>
                <w:sz w:val="16"/>
                <w:szCs w:val="16"/>
              </w:rPr>
              <w:br/>
              <w:t>(0.03211)</w:t>
            </w:r>
            <w:r w:rsidRPr="006177A6">
              <w:rPr>
                <w:rFonts w:ascii="Arial" w:hAnsi="Arial" w:cs="Arial"/>
                <w:sz w:val="16"/>
                <w:szCs w:val="16"/>
              </w:rPr>
              <w:br/>
              <w:t>n=10</w:t>
            </w:r>
          </w:p>
        </w:tc>
      </w:tr>
      <w:tr w:rsidR="00407A34" w:rsidRPr="006177A6" w14:paraId="1D7D7741" w14:textId="77777777" w:rsidTr="005C4D13">
        <w:trPr>
          <w:jc w:val="center"/>
        </w:trPr>
        <w:tc>
          <w:tcPr>
            <w:tcW w:w="1378" w:type="dxa"/>
          </w:tcPr>
          <w:p w14:paraId="6CAE54DD" w14:textId="77777777" w:rsidR="00407A34" w:rsidRPr="006A59E5" w:rsidRDefault="00407A34" w:rsidP="006A59E5">
            <w:pPr>
              <w:rPr>
                <w:rFonts w:ascii="Arial" w:hAnsi="Arial" w:cs="Arial"/>
                <w:i/>
                <w:iCs/>
              </w:rPr>
            </w:pPr>
            <w:r w:rsidRPr="006A59E5">
              <w:rPr>
                <w:rFonts w:ascii="Arial" w:eastAsia="Times New Roman" w:hAnsi="Arial" w:cs="Arial"/>
                <w:i/>
                <w:iCs/>
                <w:sz w:val="16"/>
              </w:rPr>
              <w:t>Mmp13</w:t>
            </w:r>
          </w:p>
        </w:tc>
        <w:tc>
          <w:tcPr>
            <w:tcW w:w="1392" w:type="dxa"/>
          </w:tcPr>
          <w:p w14:paraId="76FA8AA8" w14:textId="77777777" w:rsidR="00407A34" w:rsidRPr="006177A6" w:rsidRDefault="00407A34" w:rsidP="006A59E5">
            <w:pPr>
              <w:rPr>
                <w:rFonts w:ascii="Arial" w:hAnsi="Arial" w:cs="Arial"/>
              </w:rPr>
            </w:pPr>
            <w:r w:rsidRPr="006177A6">
              <w:rPr>
                <w:rFonts w:ascii="Arial" w:eastAsia="Times New Roman" w:hAnsi="Arial" w:cs="Arial"/>
                <w:sz w:val="16"/>
              </w:rPr>
              <w:t>0.00089</w:t>
            </w:r>
            <w:r w:rsidRPr="006177A6">
              <w:rPr>
                <w:rFonts w:ascii="Arial" w:eastAsia="Times New Roman" w:hAnsi="Arial" w:cs="Arial"/>
                <w:sz w:val="16"/>
              </w:rPr>
              <w:br/>
              <w:t>(0.00378)</w:t>
            </w:r>
            <w:r w:rsidRPr="006177A6">
              <w:rPr>
                <w:rFonts w:ascii="Arial" w:eastAsia="Times New Roman" w:hAnsi="Arial" w:cs="Arial"/>
                <w:sz w:val="16"/>
              </w:rPr>
              <w:br/>
              <w:t>n=11</w:t>
            </w:r>
          </w:p>
        </w:tc>
        <w:tc>
          <w:tcPr>
            <w:tcW w:w="1392" w:type="dxa"/>
          </w:tcPr>
          <w:p w14:paraId="04A65049" w14:textId="77777777" w:rsidR="00407A34" w:rsidRPr="006177A6" w:rsidRDefault="00407A34" w:rsidP="006A59E5">
            <w:pPr>
              <w:rPr>
                <w:rFonts w:ascii="Arial" w:hAnsi="Arial" w:cs="Arial"/>
              </w:rPr>
            </w:pPr>
            <w:r w:rsidRPr="006177A6">
              <w:rPr>
                <w:rFonts w:ascii="Arial" w:eastAsia="Times New Roman" w:hAnsi="Arial" w:cs="Arial"/>
                <w:sz w:val="16"/>
              </w:rPr>
              <w:t>0.00550</w:t>
            </w:r>
            <w:r w:rsidRPr="006177A6">
              <w:rPr>
                <w:rFonts w:ascii="Arial" w:eastAsia="Times New Roman" w:hAnsi="Arial" w:cs="Arial"/>
                <w:sz w:val="16"/>
              </w:rPr>
              <w:br/>
              <w:t>(0.09711)</w:t>
            </w:r>
            <w:r w:rsidRPr="006177A6">
              <w:rPr>
                <w:rFonts w:ascii="Arial" w:eastAsia="Times New Roman" w:hAnsi="Arial" w:cs="Arial"/>
                <w:sz w:val="16"/>
              </w:rPr>
              <w:br/>
              <w:t>n=11</w:t>
            </w:r>
          </w:p>
        </w:tc>
        <w:tc>
          <w:tcPr>
            <w:tcW w:w="1400" w:type="dxa"/>
          </w:tcPr>
          <w:p w14:paraId="7B62C0BB" w14:textId="77777777" w:rsidR="00407A34" w:rsidRPr="006177A6" w:rsidRDefault="00407A34" w:rsidP="006A59E5">
            <w:pPr>
              <w:rPr>
                <w:rFonts w:ascii="Arial" w:hAnsi="Arial" w:cs="Arial"/>
              </w:rPr>
            </w:pPr>
            <w:r w:rsidRPr="006177A6">
              <w:rPr>
                <w:rFonts w:ascii="Arial" w:eastAsia="Times New Roman" w:hAnsi="Arial" w:cs="Arial"/>
                <w:sz w:val="16"/>
              </w:rPr>
              <w:t>0.90260</w:t>
            </w:r>
            <w:r w:rsidRPr="006177A6">
              <w:rPr>
                <w:rFonts w:ascii="Arial" w:eastAsia="Times New Roman" w:hAnsi="Arial" w:cs="Arial"/>
                <w:sz w:val="16"/>
              </w:rPr>
              <w:br/>
              <w:t>(1.89090)</w:t>
            </w:r>
            <w:r w:rsidRPr="006177A6">
              <w:rPr>
                <w:rFonts w:ascii="Arial" w:eastAsia="Times New Roman" w:hAnsi="Arial" w:cs="Arial"/>
                <w:sz w:val="16"/>
              </w:rPr>
              <w:br/>
              <w:t>n=9</w:t>
            </w:r>
          </w:p>
        </w:tc>
        <w:tc>
          <w:tcPr>
            <w:tcW w:w="1408" w:type="dxa"/>
          </w:tcPr>
          <w:p w14:paraId="1688B953" w14:textId="77777777" w:rsidR="00407A34" w:rsidRPr="006177A6" w:rsidRDefault="00407A34" w:rsidP="006A59E5">
            <w:pPr>
              <w:rPr>
                <w:rFonts w:ascii="Arial" w:hAnsi="Arial" w:cs="Arial"/>
              </w:rPr>
            </w:pPr>
            <w:r w:rsidRPr="006177A6">
              <w:rPr>
                <w:rFonts w:ascii="Arial" w:eastAsia="Times New Roman" w:hAnsi="Arial" w:cs="Arial"/>
                <w:sz w:val="16"/>
              </w:rPr>
              <w:t>1.44000</w:t>
            </w:r>
            <w:r w:rsidRPr="006177A6">
              <w:rPr>
                <w:rFonts w:ascii="Arial" w:eastAsia="Times New Roman" w:hAnsi="Arial" w:cs="Arial"/>
                <w:sz w:val="16"/>
              </w:rPr>
              <w:br/>
              <w:t>(2.08300)</w:t>
            </w:r>
            <w:r w:rsidRPr="006177A6">
              <w:rPr>
                <w:rFonts w:ascii="Arial" w:eastAsia="Times New Roman" w:hAnsi="Arial" w:cs="Arial"/>
                <w:sz w:val="16"/>
              </w:rPr>
              <w:br/>
              <w:t>n=9</w:t>
            </w:r>
          </w:p>
        </w:tc>
        <w:tc>
          <w:tcPr>
            <w:tcW w:w="1408" w:type="dxa"/>
          </w:tcPr>
          <w:p w14:paraId="163A7481" w14:textId="77777777" w:rsidR="00407A34" w:rsidRPr="006177A6" w:rsidRDefault="00407A34" w:rsidP="006A59E5">
            <w:pPr>
              <w:rPr>
                <w:rFonts w:ascii="Arial" w:hAnsi="Arial" w:cs="Arial"/>
              </w:rPr>
            </w:pPr>
            <w:r w:rsidRPr="006177A6">
              <w:rPr>
                <w:rFonts w:ascii="Arial" w:eastAsia="Times New Roman" w:hAnsi="Arial" w:cs="Arial"/>
                <w:sz w:val="16"/>
              </w:rPr>
              <w:t>1.34500</w:t>
            </w:r>
            <w:r w:rsidRPr="006177A6">
              <w:rPr>
                <w:rFonts w:ascii="Arial" w:eastAsia="Times New Roman" w:hAnsi="Arial" w:cs="Arial"/>
                <w:sz w:val="16"/>
              </w:rPr>
              <w:br/>
              <w:t>(6.31090)</w:t>
            </w:r>
            <w:r w:rsidRPr="006177A6">
              <w:rPr>
                <w:rFonts w:ascii="Arial" w:eastAsia="Times New Roman" w:hAnsi="Arial" w:cs="Arial"/>
                <w:sz w:val="16"/>
              </w:rPr>
              <w:br/>
              <w:t>n=9</w:t>
            </w:r>
          </w:p>
        </w:tc>
        <w:tc>
          <w:tcPr>
            <w:tcW w:w="1408" w:type="dxa"/>
          </w:tcPr>
          <w:p w14:paraId="5B943A0D" w14:textId="77777777" w:rsidR="00407A34" w:rsidRPr="006177A6" w:rsidRDefault="00407A34" w:rsidP="006A59E5">
            <w:pPr>
              <w:rPr>
                <w:rFonts w:ascii="Arial" w:hAnsi="Arial" w:cs="Arial"/>
              </w:rPr>
            </w:pPr>
            <w:r w:rsidRPr="006177A6">
              <w:rPr>
                <w:rFonts w:ascii="Arial" w:eastAsia="Times New Roman" w:hAnsi="Arial" w:cs="Arial"/>
                <w:sz w:val="16"/>
              </w:rPr>
              <w:t>1.13100</w:t>
            </w:r>
            <w:r w:rsidRPr="006177A6">
              <w:rPr>
                <w:rFonts w:ascii="Arial" w:eastAsia="Times New Roman" w:hAnsi="Arial" w:cs="Arial"/>
                <w:sz w:val="16"/>
              </w:rPr>
              <w:br/>
              <w:t>(5.09479)</w:t>
            </w:r>
            <w:r w:rsidRPr="006177A6">
              <w:rPr>
                <w:rFonts w:ascii="Arial" w:eastAsia="Times New Roman" w:hAnsi="Arial" w:cs="Arial"/>
                <w:sz w:val="16"/>
              </w:rPr>
              <w:br/>
              <w:t>n=10</w:t>
            </w:r>
          </w:p>
        </w:tc>
        <w:tc>
          <w:tcPr>
            <w:tcW w:w="1408" w:type="dxa"/>
          </w:tcPr>
          <w:p w14:paraId="6083DF9C" w14:textId="77777777" w:rsidR="00407A34" w:rsidRPr="006177A6" w:rsidRDefault="00407A34" w:rsidP="006A59E5">
            <w:pPr>
              <w:rPr>
                <w:rFonts w:ascii="Arial" w:hAnsi="Arial" w:cs="Arial"/>
              </w:rPr>
            </w:pPr>
            <w:r w:rsidRPr="006177A6">
              <w:rPr>
                <w:rFonts w:ascii="Arial" w:eastAsia="Times New Roman" w:hAnsi="Arial" w:cs="Arial"/>
                <w:sz w:val="16"/>
              </w:rPr>
              <w:t>0.17790</w:t>
            </w:r>
            <w:r w:rsidRPr="006177A6">
              <w:rPr>
                <w:rFonts w:ascii="Arial" w:eastAsia="Times New Roman" w:hAnsi="Arial" w:cs="Arial"/>
                <w:sz w:val="16"/>
              </w:rPr>
              <w:br/>
              <w:t>(0.95845)</w:t>
            </w:r>
            <w:r w:rsidRPr="006177A6">
              <w:rPr>
                <w:rFonts w:ascii="Arial" w:eastAsia="Times New Roman" w:hAnsi="Arial" w:cs="Arial"/>
                <w:sz w:val="16"/>
              </w:rPr>
              <w:br/>
              <w:t>n=10</w:t>
            </w:r>
          </w:p>
        </w:tc>
        <w:tc>
          <w:tcPr>
            <w:tcW w:w="1400" w:type="dxa"/>
          </w:tcPr>
          <w:p w14:paraId="3E264A2D" w14:textId="77777777" w:rsidR="00407A34" w:rsidRPr="006177A6" w:rsidRDefault="00407A34" w:rsidP="006A59E5">
            <w:pPr>
              <w:rPr>
                <w:rFonts w:ascii="Arial" w:hAnsi="Arial" w:cs="Arial"/>
              </w:rPr>
            </w:pPr>
            <w:r w:rsidRPr="006177A6">
              <w:rPr>
                <w:rFonts w:ascii="Arial" w:eastAsia="Times New Roman" w:hAnsi="Arial" w:cs="Arial"/>
                <w:sz w:val="16"/>
              </w:rPr>
              <w:t>0.14630</w:t>
            </w:r>
            <w:r w:rsidRPr="006177A6">
              <w:rPr>
                <w:rFonts w:ascii="Arial" w:eastAsia="Times New Roman" w:hAnsi="Arial" w:cs="Arial"/>
                <w:sz w:val="16"/>
              </w:rPr>
              <w:br/>
              <w:t>(1.60684)</w:t>
            </w:r>
            <w:r w:rsidRPr="006177A6">
              <w:rPr>
                <w:rFonts w:ascii="Arial" w:eastAsia="Times New Roman" w:hAnsi="Arial" w:cs="Arial"/>
                <w:sz w:val="16"/>
              </w:rPr>
              <w:br/>
              <w:t>n=7</w:t>
            </w:r>
          </w:p>
        </w:tc>
        <w:tc>
          <w:tcPr>
            <w:tcW w:w="1400" w:type="dxa"/>
          </w:tcPr>
          <w:p w14:paraId="5DF86667" w14:textId="77777777" w:rsidR="00407A34" w:rsidRPr="006177A6" w:rsidRDefault="00407A34" w:rsidP="006A59E5">
            <w:pPr>
              <w:rPr>
                <w:rFonts w:ascii="Arial" w:hAnsi="Arial" w:cs="Arial"/>
              </w:rPr>
            </w:pPr>
            <w:r w:rsidRPr="006177A6">
              <w:rPr>
                <w:rFonts w:ascii="Arial" w:eastAsia="Times New Roman" w:hAnsi="Arial" w:cs="Arial"/>
                <w:sz w:val="16"/>
              </w:rPr>
              <w:t>0.18370</w:t>
            </w:r>
            <w:r w:rsidRPr="006177A6">
              <w:rPr>
                <w:rFonts w:ascii="Arial" w:eastAsia="Times New Roman" w:hAnsi="Arial" w:cs="Arial"/>
                <w:sz w:val="16"/>
              </w:rPr>
              <w:br/>
              <w:t>(0.58498)</w:t>
            </w:r>
            <w:r w:rsidRPr="006177A6">
              <w:rPr>
                <w:rFonts w:ascii="Arial" w:eastAsia="Times New Roman" w:hAnsi="Arial" w:cs="Arial"/>
                <w:sz w:val="16"/>
              </w:rPr>
              <w:br/>
              <w:t>n=9</w:t>
            </w:r>
          </w:p>
        </w:tc>
      </w:tr>
      <w:tr w:rsidR="00407A34" w:rsidRPr="006177A6" w14:paraId="1813985E" w14:textId="77777777" w:rsidTr="005C4D13">
        <w:trPr>
          <w:jc w:val="center"/>
        </w:trPr>
        <w:tc>
          <w:tcPr>
            <w:tcW w:w="1378" w:type="dxa"/>
          </w:tcPr>
          <w:p w14:paraId="7154B96C" w14:textId="77777777" w:rsidR="00407A34" w:rsidRPr="006A59E5" w:rsidRDefault="00407A34" w:rsidP="006A59E5">
            <w:pPr>
              <w:rPr>
                <w:rFonts w:ascii="Arial" w:hAnsi="Arial" w:cs="Arial"/>
                <w:i/>
                <w:iCs/>
              </w:rPr>
            </w:pPr>
            <w:r w:rsidRPr="006A59E5">
              <w:rPr>
                <w:rFonts w:ascii="Arial" w:eastAsia="Times New Roman" w:hAnsi="Arial" w:cs="Arial"/>
                <w:i/>
                <w:iCs/>
                <w:sz w:val="16"/>
              </w:rPr>
              <w:t>Mmp14</w:t>
            </w:r>
          </w:p>
        </w:tc>
        <w:tc>
          <w:tcPr>
            <w:tcW w:w="1392" w:type="dxa"/>
          </w:tcPr>
          <w:p w14:paraId="5A5A6902" w14:textId="77777777" w:rsidR="00407A34" w:rsidRPr="006177A6" w:rsidRDefault="00407A34" w:rsidP="006A59E5">
            <w:pPr>
              <w:rPr>
                <w:rFonts w:ascii="Arial" w:hAnsi="Arial" w:cs="Arial"/>
              </w:rPr>
            </w:pPr>
            <w:r w:rsidRPr="006177A6">
              <w:rPr>
                <w:rFonts w:ascii="Arial" w:eastAsia="Times New Roman" w:hAnsi="Arial" w:cs="Arial"/>
                <w:sz w:val="16"/>
              </w:rPr>
              <w:t>0.00723</w:t>
            </w:r>
            <w:r w:rsidRPr="006177A6">
              <w:rPr>
                <w:rFonts w:ascii="Arial" w:eastAsia="Times New Roman" w:hAnsi="Arial" w:cs="Arial"/>
                <w:sz w:val="16"/>
              </w:rPr>
              <w:br/>
              <w:t>(0.00939)</w:t>
            </w:r>
            <w:r w:rsidRPr="006177A6">
              <w:rPr>
                <w:rFonts w:ascii="Arial" w:eastAsia="Times New Roman" w:hAnsi="Arial" w:cs="Arial"/>
                <w:sz w:val="16"/>
              </w:rPr>
              <w:br/>
              <w:t>n=11</w:t>
            </w:r>
          </w:p>
        </w:tc>
        <w:tc>
          <w:tcPr>
            <w:tcW w:w="1392" w:type="dxa"/>
          </w:tcPr>
          <w:p w14:paraId="597B4678" w14:textId="77777777" w:rsidR="00407A34" w:rsidRPr="006177A6" w:rsidRDefault="00407A34" w:rsidP="006A59E5">
            <w:pPr>
              <w:rPr>
                <w:rFonts w:ascii="Arial" w:hAnsi="Arial" w:cs="Arial"/>
              </w:rPr>
            </w:pPr>
            <w:r w:rsidRPr="006177A6">
              <w:rPr>
                <w:rFonts w:ascii="Arial" w:eastAsia="Times New Roman" w:hAnsi="Arial" w:cs="Arial"/>
                <w:sz w:val="16"/>
              </w:rPr>
              <w:t>0.01220</w:t>
            </w:r>
            <w:r w:rsidRPr="006177A6">
              <w:rPr>
                <w:rFonts w:ascii="Arial" w:eastAsia="Times New Roman" w:hAnsi="Arial" w:cs="Arial"/>
                <w:sz w:val="16"/>
              </w:rPr>
              <w:br/>
              <w:t>(0.03381)</w:t>
            </w:r>
            <w:r w:rsidRPr="006177A6">
              <w:rPr>
                <w:rFonts w:ascii="Arial" w:eastAsia="Times New Roman" w:hAnsi="Arial" w:cs="Arial"/>
                <w:sz w:val="16"/>
              </w:rPr>
              <w:br/>
              <w:t>n=11</w:t>
            </w:r>
          </w:p>
        </w:tc>
        <w:tc>
          <w:tcPr>
            <w:tcW w:w="1400" w:type="dxa"/>
          </w:tcPr>
          <w:p w14:paraId="694B5424" w14:textId="77777777" w:rsidR="00407A34" w:rsidRPr="006177A6" w:rsidRDefault="00407A34" w:rsidP="006A59E5">
            <w:pPr>
              <w:rPr>
                <w:rFonts w:ascii="Arial" w:hAnsi="Arial" w:cs="Arial"/>
              </w:rPr>
            </w:pPr>
            <w:r w:rsidRPr="006177A6">
              <w:rPr>
                <w:rFonts w:ascii="Arial" w:eastAsia="Times New Roman" w:hAnsi="Arial" w:cs="Arial"/>
                <w:sz w:val="16"/>
              </w:rPr>
              <w:t>0.33530</w:t>
            </w:r>
            <w:r w:rsidRPr="006177A6">
              <w:rPr>
                <w:rFonts w:ascii="Arial" w:eastAsia="Times New Roman" w:hAnsi="Arial" w:cs="Arial"/>
                <w:sz w:val="16"/>
              </w:rPr>
              <w:br/>
              <w:t>(0.77043)</w:t>
            </w:r>
            <w:r w:rsidRPr="006177A6">
              <w:rPr>
                <w:rFonts w:ascii="Arial" w:eastAsia="Times New Roman" w:hAnsi="Arial" w:cs="Arial"/>
                <w:sz w:val="16"/>
              </w:rPr>
              <w:br/>
              <w:t>n=9</w:t>
            </w:r>
          </w:p>
        </w:tc>
        <w:tc>
          <w:tcPr>
            <w:tcW w:w="1408" w:type="dxa"/>
          </w:tcPr>
          <w:p w14:paraId="09E7CE29" w14:textId="77777777" w:rsidR="00407A34" w:rsidRPr="006177A6" w:rsidRDefault="00407A34" w:rsidP="006A59E5">
            <w:pPr>
              <w:rPr>
                <w:rFonts w:ascii="Arial" w:hAnsi="Arial" w:cs="Arial"/>
              </w:rPr>
            </w:pPr>
            <w:r w:rsidRPr="006177A6">
              <w:rPr>
                <w:rFonts w:ascii="Arial" w:eastAsia="Times New Roman" w:hAnsi="Arial" w:cs="Arial"/>
                <w:sz w:val="16"/>
              </w:rPr>
              <w:t>0.48810</w:t>
            </w:r>
            <w:r w:rsidRPr="006177A6">
              <w:rPr>
                <w:rFonts w:ascii="Arial" w:eastAsia="Times New Roman" w:hAnsi="Arial" w:cs="Arial"/>
                <w:sz w:val="16"/>
              </w:rPr>
              <w:br/>
              <w:t>(0.48210)</w:t>
            </w:r>
            <w:r w:rsidRPr="006177A6">
              <w:rPr>
                <w:rFonts w:ascii="Arial" w:eastAsia="Times New Roman" w:hAnsi="Arial" w:cs="Arial"/>
                <w:sz w:val="16"/>
              </w:rPr>
              <w:br/>
              <w:t>n=9</w:t>
            </w:r>
          </w:p>
        </w:tc>
        <w:tc>
          <w:tcPr>
            <w:tcW w:w="1408" w:type="dxa"/>
          </w:tcPr>
          <w:p w14:paraId="1CDCAFA6" w14:textId="77777777" w:rsidR="00407A34" w:rsidRPr="006177A6" w:rsidRDefault="00407A34" w:rsidP="006A59E5">
            <w:pPr>
              <w:rPr>
                <w:rFonts w:ascii="Arial" w:hAnsi="Arial" w:cs="Arial"/>
              </w:rPr>
            </w:pPr>
            <w:r w:rsidRPr="006177A6">
              <w:rPr>
                <w:rFonts w:ascii="Arial" w:eastAsia="Times New Roman" w:hAnsi="Arial" w:cs="Arial"/>
                <w:sz w:val="16"/>
              </w:rPr>
              <w:t>0.38300</w:t>
            </w:r>
            <w:r w:rsidRPr="006177A6">
              <w:rPr>
                <w:rFonts w:ascii="Arial" w:eastAsia="Times New Roman" w:hAnsi="Arial" w:cs="Arial"/>
                <w:sz w:val="16"/>
              </w:rPr>
              <w:br/>
              <w:t>(1.06370)</w:t>
            </w:r>
            <w:r w:rsidRPr="006177A6">
              <w:rPr>
                <w:rFonts w:ascii="Arial" w:eastAsia="Times New Roman" w:hAnsi="Arial" w:cs="Arial"/>
                <w:sz w:val="16"/>
              </w:rPr>
              <w:br/>
              <w:t>n=9</w:t>
            </w:r>
          </w:p>
        </w:tc>
        <w:tc>
          <w:tcPr>
            <w:tcW w:w="1408" w:type="dxa"/>
          </w:tcPr>
          <w:p w14:paraId="594B21FC" w14:textId="77777777" w:rsidR="00407A34" w:rsidRPr="006177A6" w:rsidRDefault="00407A34" w:rsidP="006A59E5">
            <w:pPr>
              <w:rPr>
                <w:rFonts w:ascii="Arial" w:hAnsi="Arial" w:cs="Arial"/>
              </w:rPr>
            </w:pPr>
            <w:r w:rsidRPr="006177A6">
              <w:rPr>
                <w:rFonts w:ascii="Arial" w:eastAsia="Times New Roman" w:hAnsi="Arial" w:cs="Arial"/>
                <w:sz w:val="16"/>
              </w:rPr>
              <w:t>0.35350</w:t>
            </w:r>
            <w:r w:rsidRPr="006177A6">
              <w:rPr>
                <w:rFonts w:ascii="Arial" w:eastAsia="Times New Roman" w:hAnsi="Arial" w:cs="Arial"/>
                <w:sz w:val="16"/>
              </w:rPr>
              <w:br/>
              <w:t>(0.76762)</w:t>
            </w:r>
            <w:r w:rsidRPr="006177A6">
              <w:rPr>
                <w:rFonts w:ascii="Arial" w:eastAsia="Times New Roman" w:hAnsi="Arial" w:cs="Arial"/>
                <w:sz w:val="16"/>
              </w:rPr>
              <w:br/>
              <w:t>n=10</w:t>
            </w:r>
          </w:p>
        </w:tc>
        <w:tc>
          <w:tcPr>
            <w:tcW w:w="1408" w:type="dxa"/>
          </w:tcPr>
          <w:p w14:paraId="3263A09B" w14:textId="77777777" w:rsidR="00407A34" w:rsidRPr="006177A6" w:rsidRDefault="00407A34" w:rsidP="006A59E5">
            <w:pPr>
              <w:rPr>
                <w:rFonts w:ascii="Arial" w:hAnsi="Arial" w:cs="Arial"/>
              </w:rPr>
            </w:pPr>
            <w:r w:rsidRPr="006177A6">
              <w:rPr>
                <w:rFonts w:ascii="Arial" w:eastAsia="Times New Roman" w:hAnsi="Arial" w:cs="Arial"/>
                <w:sz w:val="16"/>
              </w:rPr>
              <w:t>0.07771</w:t>
            </w:r>
            <w:r w:rsidRPr="006177A6">
              <w:rPr>
                <w:rFonts w:ascii="Arial" w:eastAsia="Times New Roman" w:hAnsi="Arial" w:cs="Arial"/>
                <w:sz w:val="16"/>
              </w:rPr>
              <w:br/>
              <w:t>(0.30883)</w:t>
            </w:r>
            <w:r w:rsidRPr="006177A6">
              <w:rPr>
                <w:rFonts w:ascii="Arial" w:eastAsia="Times New Roman" w:hAnsi="Arial" w:cs="Arial"/>
                <w:sz w:val="16"/>
              </w:rPr>
              <w:br/>
              <w:t>n=10</w:t>
            </w:r>
          </w:p>
        </w:tc>
        <w:tc>
          <w:tcPr>
            <w:tcW w:w="1400" w:type="dxa"/>
          </w:tcPr>
          <w:p w14:paraId="33152EE7" w14:textId="77777777" w:rsidR="00407A34" w:rsidRPr="006177A6" w:rsidRDefault="00407A34" w:rsidP="006A59E5">
            <w:pPr>
              <w:rPr>
                <w:rFonts w:ascii="Arial" w:hAnsi="Arial" w:cs="Arial"/>
              </w:rPr>
            </w:pPr>
            <w:r w:rsidRPr="006177A6">
              <w:rPr>
                <w:rFonts w:ascii="Arial" w:eastAsia="Times New Roman" w:hAnsi="Arial" w:cs="Arial"/>
                <w:sz w:val="16"/>
              </w:rPr>
              <w:t>0.07391</w:t>
            </w:r>
            <w:r w:rsidRPr="006177A6">
              <w:rPr>
                <w:rFonts w:ascii="Arial" w:eastAsia="Times New Roman" w:hAnsi="Arial" w:cs="Arial"/>
                <w:sz w:val="16"/>
              </w:rPr>
              <w:br/>
              <w:t>(0.34603)</w:t>
            </w:r>
            <w:r w:rsidRPr="006177A6">
              <w:rPr>
                <w:rFonts w:ascii="Arial" w:eastAsia="Times New Roman" w:hAnsi="Arial" w:cs="Arial"/>
                <w:sz w:val="16"/>
              </w:rPr>
              <w:br/>
              <w:t>n=7</w:t>
            </w:r>
          </w:p>
        </w:tc>
        <w:tc>
          <w:tcPr>
            <w:tcW w:w="1400" w:type="dxa"/>
          </w:tcPr>
          <w:p w14:paraId="4EB53087" w14:textId="77777777" w:rsidR="00407A34" w:rsidRPr="006177A6" w:rsidRDefault="00407A34" w:rsidP="006A59E5">
            <w:pPr>
              <w:rPr>
                <w:rFonts w:ascii="Arial" w:hAnsi="Arial" w:cs="Arial"/>
              </w:rPr>
            </w:pPr>
            <w:r w:rsidRPr="006177A6">
              <w:rPr>
                <w:rFonts w:ascii="Arial" w:eastAsia="Times New Roman" w:hAnsi="Arial" w:cs="Arial"/>
                <w:sz w:val="16"/>
              </w:rPr>
              <w:t>0.05801</w:t>
            </w:r>
            <w:r w:rsidRPr="006177A6">
              <w:rPr>
                <w:rFonts w:ascii="Arial" w:eastAsia="Times New Roman" w:hAnsi="Arial" w:cs="Arial"/>
                <w:sz w:val="16"/>
              </w:rPr>
              <w:br/>
              <w:t>(0.16145)</w:t>
            </w:r>
            <w:r w:rsidRPr="006177A6">
              <w:rPr>
                <w:rFonts w:ascii="Arial" w:eastAsia="Times New Roman" w:hAnsi="Arial" w:cs="Arial"/>
                <w:sz w:val="16"/>
              </w:rPr>
              <w:br/>
              <w:t>n=10</w:t>
            </w:r>
          </w:p>
        </w:tc>
      </w:tr>
    </w:tbl>
    <w:p w14:paraId="13A315BD" w14:textId="16875D97" w:rsidR="00407A34" w:rsidRPr="006177A6" w:rsidRDefault="000B558B" w:rsidP="00674500">
      <w:pPr>
        <w:spacing w:after="0" w:line="360" w:lineRule="auto"/>
        <w:jc w:val="both"/>
        <w:rPr>
          <w:rFonts w:ascii="Arial" w:hAnsi="Arial" w:cs="Arial"/>
        </w:rPr>
        <w:sectPr w:rsidR="00407A34" w:rsidRPr="006177A6" w:rsidSect="00407A34">
          <w:pgSz w:w="16838" w:h="11906" w:orient="landscape"/>
          <w:pgMar w:top="1417" w:right="1417" w:bottom="1417" w:left="1417" w:header="708" w:footer="708" w:gutter="0"/>
          <w:cols w:space="708"/>
          <w:docGrid w:linePitch="360"/>
        </w:sectPr>
      </w:pPr>
      <w:r w:rsidRPr="006177A6">
        <w:rPr>
          <w:rFonts w:ascii="Arial" w:hAnsi="Arial" w:cs="Arial"/>
        </w:rPr>
        <w:t>Data presented as median with interquartile range in parenthesis. N = number of mice analyzed at defined time-point.</w:t>
      </w:r>
      <w:r w:rsidR="00407A34" w:rsidRPr="006177A6">
        <w:rPr>
          <w:rFonts w:ascii="Arial" w:hAnsi="Arial" w:cs="Arial"/>
        </w:rPr>
        <w:br w:type="page"/>
      </w:r>
    </w:p>
    <w:p w14:paraId="4368D684" w14:textId="11B90599" w:rsidR="00456E6A" w:rsidRPr="006177A6" w:rsidRDefault="00946B68" w:rsidP="00674500">
      <w:pPr>
        <w:snapToGrid w:val="0"/>
        <w:spacing w:beforeLines="40" w:before="96" w:afterLines="40" w:after="96" w:line="360" w:lineRule="auto"/>
        <w:jc w:val="both"/>
        <w:rPr>
          <w:rFonts w:ascii="Arial" w:eastAsia="Times New Roman" w:hAnsi="Arial" w:cs="Arial"/>
          <w:iCs/>
          <w:kern w:val="0"/>
          <w14:ligatures w14:val="none"/>
        </w:rPr>
      </w:pPr>
      <w:r w:rsidRPr="006177A6">
        <w:rPr>
          <w:rFonts w:ascii="Arial" w:eastAsia="Times New Roman" w:hAnsi="Arial" w:cs="Arial"/>
          <w:iCs/>
          <w:kern w:val="0"/>
          <w14:ligatures w14:val="none"/>
        </w:rPr>
        <w:lastRenderedPageBreak/>
        <w:t>Page left intentionally blank.</w:t>
      </w:r>
    </w:p>
    <w:sectPr w:rsidR="00456E6A" w:rsidRPr="006177A6" w:rsidSect="00407A3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E0D11" w14:textId="77777777" w:rsidR="00B92B07" w:rsidRDefault="00B92B07" w:rsidP="00BA6938">
      <w:pPr>
        <w:spacing w:after="0" w:line="240" w:lineRule="auto"/>
      </w:pPr>
      <w:r>
        <w:separator/>
      </w:r>
    </w:p>
  </w:endnote>
  <w:endnote w:type="continuationSeparator" w:id="0">
    <w:p w14:paraId="1BD82374" w14:textId="77777777" w:rsidR="00B92B07" w:rsidRDefault="00B92B07" w:rsidP="00BA69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559F7C" w14:textId="77777777" w:rsidR="00B92B07" w:rsidRDefault="00B92B07" w:rsidP="00BA6938">
      <w:pPr>
        <w:spacing w:after="0" w:line="240" w:lineRule="auto"/>
      </w:pPr>
      <w:r>
        <w:separator/>
      </w:r>
    </w:p>
  </w:footnote>
  <w:footnote w:type="continuationSeparator" w:id="0">
    <w:p w14:paraId="6450CEB4" w14:textId="77777777" w:rsidR="00B92B07" w:rsidRDefault="00B92B07" w:rsidP="00BA69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61E76" w14:textId="7FB357F3" w:rsidR="00674500" w:rsidRPr="00674500" w:rsidRDefault="00674500" w:rsidP="00674500">
    <w:pPr>
      <w:pStyle w:val="Sidhuvud"/>
      <w:rPr>
        <w:color w:val="747474" w:themeColor="background2" w:themeShade="80"/>
      </w:rPr>
    </w:pPr>
    <w:r w:rsidRPr="00674500">
      <w:rPr>
        <w:rFonts w:ascii="Arial" w:eastAsia="Times New Roman" w:hAnsi="Arial" w:cs="Arial"/>
        <w:b/>
        <w:bCs/>
        <w:color w:val="747474" w:themeColor="background2" w:themeShade="80"/>
        <w:kern w:val="0"/>
        <w14:ligatures w14:val="none"/>
      </w:rPr>
      <w:t>Bone surface remodeling in inflammatory arthritis</w:t>
    </w:r>
  </w:p>
  <w:p w14:paraId="4B87F505" w14:textId="77777777" w:rsidR="00BA6938" w:rsidRDefault="00BA6938">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98547AA"/>
    <w:multiLevelType w:val="hybridMultilevel"/>
    <w:tmpl w:val="FC224F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3427052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59"/>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37E7"/>
    <w:rsid w:val="000149AA"/>
    <w:rsid w:val="000153BB"/>
    <w:rsid w:val="00027556"/>
    <w:rsid w:val="00033DB6"/>
    <w:rsid w:val="000363ED"/>
    <w:rsid w:val="00040DB2"/>
    <w:rsid w:val="00046E76"/>
    <w:rsid w:val="00051B39"/>
    <w:rsid w:val="000A64AC"/>
    <w:rsid w:val="000B3EE1"/>
    <w:rsid w:val="000B558B"/>
    <w:rsid w:val="000D5B26"/>
    <w:rsid w:val="000E20F7"/>
    <w:rsid w:val="000E574E"/>
    <w:rsid w:val="00104C65"/>
    <w:rsid w:val="001061B7"/>
    <w:rsid w:val="00112C3C"/>
    <w:rsid w:val="001175BA"/>
    <w:rsid w:val="00133303"/>
    <w:rsid w:val="00137B95"/>
    <w:rsid w:val="00153A97"/>
    <w:rsid w:val="00191465"/>
    <w:rsid w:val="001A0D14"/>
    <w:rsid w:val="001A6214"/>
    <w:rsid w:val="001A7867"/>
    <w:rsid w:val="001B0BC4"/>
    <w:rsid w:val="001B2DE6"/>
    <w:rsid w:val="001B697F"/>
    <w:rsid w:val="001C096C"/>
    <w:rsid w:val="001E2685"/>
    <w:rsid w:val="001E3377"/>
    <w:rsid w:val="001F22F7"/>
    <w:rsid w:val="00210C54"/>
    <w:rsid w:val="00220580"/>
    <w:rsid w:val="002268C6"/>
    <w:rsid w:val="00234184"/>
    <w:rsid w:val="00290BD2"/>
    <w:rsid w:val="00296B4A"/>
    <w:rsid w:val="002A3FBF"/>
    <w:rsid w:val="002A64D7"/>
    <w:rsid w:val="002A6917"/>
    <w:rsid w:val="002C061A"/>
    <w:rsid w:val="002C77DF"/>
    <w:rsid w:val="002D02C5"/>
    <w:rsid w:val="002D2415"/>
    <w:rsid w:val="002E200B"/>
    <w:rsid w:val="002F016E"/>
    <w:rsid w:val="002F0ECD"/>
    <w:rsid w:val="00322D48"/>
    <w:rsid w:val="00324863"/>
    <w:rsid w:val="003322F3"/>
    <w:rsid w:val="00364AFA"/>
    <w:rsid w:val="0037023C"/>
    <w:rsid w:val="00380890"/>
    <w:rsid w:val="00386952"/>
    <w:rsid w:val="00392ACE"/>
    <w:rsid w:val="003A0F6A"/>
    <w:rsid w:val="003B0E77"/>
    <w:rsid w:val="003D5F9E"/>
    <w:rsid w:val="003E7A9B"/>
    <w:rsid w:val="003F59EA"/>
    <w:rsid w:val="004014F1"/>
    <w:rsid w:val="00407A34"/>
    <w:rsid w:val="00414FCA"/>
    <w:rsid w:val="0043605B"/>
    <w:rsid w:val="00441BC2"/>
    <w:rsid w:val="00456E6A"/>
    <w:rsid w:val="00462289"/>
    <w:rsid w:val="00475CEC"/>
    <w:rsid w:val="00476406"/>
    <w:rsid w:val="00483FFC"/>
    <w:rsid w:val="00495BEB"/>
    <w:rsid w:val="004B1050"/>
    <w:rsid w:val="004C4B85"/>
    <w:rsid w:val="004D35C8"/>
    <w:rsid w:val="004E371E"/>
    <w:rsid w:val="004E7B8B"/>
    <w:rsid w:val="004F3921"/>
    <w:rsid w:val="00505E6D"/>
    <w:rsid w:val="0052241E"/>
    <w:rsid w:val="00526C9C"/>
    <w:rsid w:val="00530ACD"/>
    <w:rsid w:val="00534252"/>
    <w:rsid w:val="00551780"/>
    <w:rsid w:val="0055672C"/>
    <w:rsid w:val="0057185F"/>
    <w:rsid w:val="005741FE"/>
    <w:rsid w:val="005C4D13"/>
    <w:rsid w:val="005C6D9D"/>
    <w:rsid w:val="005C7EAF"/>
    <w:rsid w:val="005E43CC"/>
    <w:rsid w:val="005E6E2A"/>
    <w:rsid w:val="00612BE7"/>
    <w:rsid w:val="00615458"/>
    <w:rsid w:val="00615D80"/>
    <w:rsid w:val="006177A6"/>
    <w:rsid w:val="00651702"/>
    <w:rsid w:val="00653C92"/>
    <w:rsid w:val="006643A6"/>
    <w:rsid w:val="00664E7F"/>
    <w:rsid w:val="00674500"/>
    <w:rsid w:val="00684E4C"/>
    <w:rsid w:val="00696550"/>
    <w:rsid w:val="006A5339"/>
    <w:rsid w:val="006A59E5"/>
    <w:rsid w:val="006B0CB0"/>
    <w:rsid w:val="006B756D"/>
    <w:rsid w:val="006B7C71"/>
    <w:rsid w:val="006C659E"/>
    <w:rsid w:val="006D037B"/>
    <w:rsid w:val="006E710A"/>
    <w:rsid w:val="00723C4D"/>
    <w:rsid w:val="0073349F"/>
    <w:rsid w:val="0074080E"/>
    <w:rsid w:val="00755AF0"/>
    <w:rsid w:val="00776545"/>
    <w:rsid w:val="007A7A7B"/>
    <w:rsid w:val="007B3E7E"/>
    <w:rsid w:val="007D0FE3"/>
    <w:rsid w:val="007E371B"/>
    <w:rsid w:val="007E61DA"/>
    <w:rsid w:val="007F7D61"/>
    <w:rsid w:val="00804C13"/>
    <w:rsid w:val="0081143D"/>
    <w:rsid w:val="0083295F"/>
    <w:rsid w:val="00852B4F"/>
    <w:rsid w:val="00860072"/>
    <w:rsid w:val="00863176"/>
    <w:rsid w:val="00876616"/>
    <w:rsid w:val="00881A92"/>
    <w:rsid w:val="0089197E"/>
    <w:rsid w:val="008A5800"/>
    <w:rsid w:val="008E3404"/>
    <w:rsid w:val="008F0E68"/>
    <w:rsid w:val="00900A6D"/>
    <w:rsid w:val="00942497"/>
    <w:rsid w:val="00946B68"/>
    <w:rsid w:val="00946D65"/>
    <w:rsid w:val="009517BF"/>
    <w:rsid w:val="00971183"/>
    <w:rsid w:val="00972BC9"/>
    <w:rsid w:val="00981E0A"/>
    <w:rsid w:val="009937E7"/>
    <w:rsid w:val="009A0FCA"/>
    <w:rsid w:val="009A635C"/>
    <w:rsid w:val="009D2C14"/>
    <w:rsid w:val="009E4A9F"/>
    <w:rsid w:val="009E6BC0"/>
    <w:rsid w:val="00A3372D"/>
    <w:rsid w:val="00A37740"/>
    <w:rsid w:val="00A4352C"/>
    <w:rsid w:val="00A56630"/>
    <w:rsid w:val="00A579D1"/>
    <w:rsid w:val="00A57DDB"/>
    <w:rsid w:val="00A65A0D"/>
    <w:rsid w:val="00A73F9C"/>
    <w:rsid w:val="00A96236"/>
    <w:rsid w:val="00AD0029"/>
    <w:rsid w:val="00AD28BA"/>
    <w:rsid w:val="00AE79D7"/>
    <w:rsid w:val="00AF11E4"/>
    <w:rsid w:val="00B00166"/>
    <w:rsid w:val="00B00FDD"/>
    <w:rsid w:val="00B03852"/>
    <w:rsid w:val="00B25378"/>
    <w:rsid w:val="00B45A73"/>
    <w:rsid w:val="00B47508"/>
    <w:rsid w:val="00B62A20"/>
    <w:rsid w:val="00B8777E"/>
    <w:rsid w:val="00B90FD0"/>
    <w:rsid w:val="00B92B07"/>
    <w:rsid w:val="00BA6938"/>
    <w:rsid w:val="00BB01F3"/>
    <w:rsid w:val="00BB33CF"/>
    <w:rsid w:val="00BB60BD"/>
    <w:rsid w:val="00BE0E5C"/>
    <w:rsid w:val="00C425AB"/>
    <w:rsid w:val="00C46023"/>
    <w:rsid w:val="00C654C3"/>
    <w:rsid w:val="00C961AB"/>
    <w:rsid w:val="00CB37B9"/>
    <w:rsid w:val="00CE4AA7"/>
    <w:rsid w:val="00CF1057"/>
    <w:rsid w:val="00D15C8D"/>
    <w:rsid w:val="00D53039"/>
    <w:rsid w:val="00D66F30"/>
    <w:rsid w:val="00D7421E"/>
    <w:rsid w:val="00D74AC1"/>
    <w:rsid w:val="00D809FE"/>
    <w:rsid w:val="00D91CAB"/>
    <w:rsid w:val="00DA5691"/>
    <w:rsid w:val="00DC2F60"/>
    <w:rsid w:val="00DC6A20"/>
    <w:rsid w:val="00DD3E92"/>
    <w:rsid w:val="00DD6D30"/>
    <w:rsid w:val="00DF2F0A"/>
    <w:rsid w:val="00E22288"/>
    <w:rsid w:val="00E31BEB"/>
    <w:rsid w:val="00E3482C"/>
    <w:rsid w:val="00E41198"/>
    <w:rsid w:val="00E47BFC"/>
    <w:rsid w:val="00E756F2"/>
    <w:rsid w:val="00E83295"/>
    <w:rsid w:val="00E84BFB"/>
    <w:rsid w:val="00E85021"/>
    <w:rsid w:val="00E93AC8"/>
    <w:rsid w:val="00EA6CFA"/>
    <w:rsid w:val="00EA7461"/>
    <w:rsid w:val="00EA74C7"/>
    <w:rsid w:val="00EB7B8E"/>
    <w:rsid w:val="00EC5F23"/>
    <w:rsid w:val="00ED253F"/>
    <w:rsid w:val="00EE13E1"/>
    <w:rsid w:val="00EE44A1"/>
    <w:rsid w:val="00EF7020"/>
    <w:rsid w:val="00F11D8C"/>
    <w:rsid w:val="00F243CD"/>
    <w:rsid w:val="00F762AC"/>
    <w:rsid w:val="00F83166"/>
    <w:rsid w:val="00F85016"/>
    <w:rsid w:val="00F95A53"/>
    <w:rsid w:val="00FD3848"/>
    <w:rsid w:val="00FE0F1A"/>
    <w:rsid w:val="00FF2458"/>
    <w:rsid w:val="00FF4293"/>
    <w:rsid w:val="00FF7AE1"/>
  </w:rsids>
  <m:mathPr>
    <m:mathFont m:val="Cambria Math"/>
    <m:brkBin m:val="before"/>
    <m:brkBinSub m:val="--"/>
    <m:smallFrac m:val="0"/>
    <m:dispDef/>
    <m:lMargin m:val="0"/>
    <m:rMargin m:val="0"/>
    <m:defJc m:val="centerGroup"/>
    <m:wrapIndent m:val="1440"/>
    <m:intLim m:val="subSup"/>
    <m:naryLim m:val="undOvr"/>
  </m:mathPr>
  <w:themeFontLang w:val="sv-S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2FB39"/>
  <w15:chartTrackingRefBased/>
  <w15:docId w15:val="{8BF16663-A4E8-4DC6-B7CF-11D1878FAD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6952"/>
  </w:style>
  <w:style w:type="paragraph" w:styleId="Rubrik1">
    <w:name w:val="heading 1"/>
    <w:basedOn w:val="Normal"/>
    <w:next w:val="Normal"/>
    <w:link w:val="Rubrik1Char"/>
    <w:uiPriority w:val="9"/>
    <w:qFormat/>
    <w:rsid w:val="009937E7"/>
    <w:pPr>
      <w:keepNext/>
      <w:keepLines/>
      <w:spacing w:before="360" w:after="80"/>
      <w:outlineLvl w:val="0"/>
    </w:pPr>
    <w:rPr>
      <w:rFonts w:asciiTheme="majorHAnsi" w:eastAsiaTheme="majorEastAsia" w:hAnsiTheme="majorHAnsi" w:cstheme="majorBidi"/>
      <w:color w:val="0F4761" w:themeColor="accent1" w:themeShade="BF"/>
      <w:sz w:val="40"/>
      <w:szCs w:val="40"/>
      <w:lang w:val="en-GB"/>
    </w:rPr>
  </w:style>
  <w:style w:type="paragraph" w:styleId="Rubrik2">
    <w:name w:val="heading 2"/>
    <w:basedOn w:val="Normal"/>
    <w:next w:val="Normal"/>
    <w:link w:val="Rubrik2Char"/>
    <w:uiPriority w:val="9"/>
    <w:semiHidden/>
    <w:unhideWhenUsed/>
    <w:qFormat/>
    <w:rsid w:val="009937E7"/>
    <w:pPr>
      <w:keepNext/>
      <w:keepLines/>
      <w:spacing w:before="160" w:after="80"/>
      <w:outlineLvl w:val="1"/>
    </w:pPr>
    <w:rPr>
      <w:rFonts w:asciiTheme="majorHAnsi" w:eastAsiaTheme="majorEastAsia" w:hAnsiTheme="majorHAnsi" w:cstheme="majorBidi"/>
      <w:color w:val="0F4761" w:themeColor="accent1" w:themeShade="BF"/>
      <w:sz w:val="32"/>
      <w:szCs w:val="32"/>
      <w:lang w:val="en-GB"/>
    </w:rPr>
  </w:style>
  <w:style w:type="paragraph" w:styleId="Rubrik3">
    <w:name w:val="heading 3"/>
    <w:basedOn w:val="Normal"/>
    <w:next w:val="Normal"/>
    <w:link w:val="Rubrik3Char"/>
    <w:uiPriority w:val="9"/>
    <w:semiHidden/>
    <w:unhideWhenUsed/>
    <w:qFormat/>
    <w:rsid w:val="009937E7"/>
    <w:pPr>
      <w:keepNext/>
      <w:keepLines/>
      <w:spacing w:before="160" w:after="80"/>
      <w:outlineLvl w:val="2"/>
    </w:pPr>
    <w:rPr>
      <w:rFonts w:eastAsiaTheme="majorEastAsia" w:cstheme="majorBidi"/>
      <w:color w:val="0F4761" w:themeColor="accent1" w:themeShade="BF"/>
      <w:sz w:val="28"/>
      <w:szCs w:val="28"/>
      <w:lang w:val="en-GB"/>
    </w:rPr>
  </w:style>
  <w:style w:type="paragraph" w:styleId="Rubrik4">
    <w:name w:val="heading 4"/>
    <w:basedOn w:val="Normal"/>
    <w:next w:val="Normal"/>
    <w:link w:val="Rubrik4Char"/>
    <w:uiPriority w:val="9"/>
    <w:semiHidden/>
    <w:unhideWhenUsed/>
    <w:qFormat/>
    <w:rsid w:val="009937E7"/>
    <w:pPr>
      <w:keepNext/>
      <w:keepLines/>
      <w:spacing w:before="80" w:after="40"/>
      <w:outlineLvl w:val="3"/>
    </w:pPr>
    <w:rPr>
      <w:rFonts w:eastAsiaTheme="majorEastAsia" w:cstheme="majorBidi"/>
      <w:i/>
      <w:iCs/>
      <w:color w:val="0F4761" w:themeColor="accent1" w:themeShade="BF"/>
      <w:lang w:val="en-GB"/>
    </w:rPr>
  </w:style>
  <w:style w:type="paragraph" w:styleId="Rubrik5">
    <w:name w:val="heading 5"/>
    <w:basedOn w:val="Normal"/>
    <w:next w:val="Normal"/>
    <w:link w:val="Rubrik5Char"/>
    <w:uiPriority w:val="9"/>
    <w:semiHidden/>
    <w:unhideWhenUsed/>
    <w:qFormat/>
    <w:rsid w:val="009937E7"/>
    <w:pPr>
      <w:keepNext/>
      <w:keepLines/>
      <w:spacing w:before="80" w:after="40"/>
      <w:outlineLvl w:val="4"/>
    </w:pPr>
    <w:rPr>
      <w:rFonts w:eastAsiaTheme="majorEastAsia" w:cstheme="majorBidi"/>
      <w:color w:val="0F4761" w:themeColor="accent1" w:themeShade="BF"/>
      <w:lang w:val="en-GB"/>
    </w:rPr>
  </w:style>
  <w:style w:type="paragraph" w:styleId="Rubrik6">
    <w:name w:val="heading 6"/>
    <w:basedOn w:val="Normal"/>
    <w:next w:val="Normal"/>
    <w:link w:val="Rubrik6Char"/>
    <w:uiPriority w:val="9"/>
    <w:semiHidden/>
    <w:unhideWhenUsed/>
    <w:qFormat/>
    <w:rsid w:val="009937E7"/>
    <w:pPr>
      <w:keepNext/>
      <w:keepLines/>
      <w:spacing w:before="40" w:after="0"/>
      <w:outlineLvl w:val="5"/>
    </w:pPr>
    <w:rPr>
      <w:rFonts w:eastAsiaTheme="majorEastAsia" w:cstheme="majorBidi"/>
      <w:i/>
      <w:iCs/>
      <w:color w:val="595959" w:themeColor="text1" w:themeTint="A6"/>
      <w:lang w:val="en-GB"/>
    </w:rPr>
  </w:style>
  <w:style w:type="paragraph" w:styleId="Rubrik7">
    <w:name w:val="heading 7"/>
    <w:basedOn w:val="Normal"/>
    <w:next w:val="Normal"/>
    <w:link w:val="Rubrik7Char"/>
    <w:uiPriority w:val="9"/>
    <w:semiHidden/>
    <w:unhideWhenUsed/>
    <w:qFormat/>
    <w:rsid w:val="009937E7"/>
    <w:pPr>
      <w:keepNext/>
      <w:keepLines/>
      <w:spacing w:before="40" w:after="0"/>
      <w:outlineLvl w:val="6"/>
    </w:pPr>
    <w:rPr>
      <w:rFonts w:eastAsiaTheme="majorEastAsia" w:cstheme="majorBidi"/>
      <w:color w:val="595959" w:themeColor="text1" w:themeTint="A6"/>
      <w:lang w:val="en-GB"/>
    </w:rPr>
  </w:style>
  <w:style w:type="paragraph" w:styleId="Rubrik8">
    <w:name w:val="heading 8"/>
    <w:basedOn w:val="Normal"/>
    <w:next w:val="Normal"/>
    <w:link w:val="Rubrik8Char"/>
    <w:uiPriority w:val="9"/>
    <w:semiHidden/>
    <w:unhideWhenUsed/>
    <w:qFormat/>
    <w:rsid w:val="009937E7"/>
    <w:pPr>
      <w:keepNext/>
      <w:keepLines/>
      <w:spacing w:after="0"/>
      <w:outlineLvl w:val="7"/>
    </w:pPr>
    <w:rPr>
      <w:rFonts w:eastAsiaTheme="majorEastAsia" w:cstheme="majorBidi"/>
      <w:i/>
      <w:iCs/>
      <w:color w:val="272727" w:themeColor="text1" w:themeTint="D8"/>
      <w:lang w:val="en-GB"/>
    </w:rPr>
  </w:style>
  <w:style w:type="paragraph" w:styleId="Rubrik9">
    <w:name w:val="heading 9"/>
    <w:basedOn w:val="Normal"/>
    <w:next w:val="Normal"/>
    <w:link w:val="Rubrik9Char"/>
    <w:uiPriority w:val="9"/>
    <w:semiHidden/>
    <w:unhideWhenUsed/>
    <w:qFormat/>
    <w:rsid w:val="009937E7"/>
    <w:pPr>
      <w:keepNext/>
      <w:keepLines/>
      <w:spacing w:after="0"/>
      <w:outlineLvl w:val="8"/>
    </w:pPr>
    <w:rPr>
      <w:rFonts w:eastAsiaTheme="majorEastAsia" w:cstheme="majorBidi"/>
      <w:color w:val="272727" w:themeColor="text1" w:themeTint="D8"/>
      <w:lang w:val="en-GB"/>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9937E7"/>
    <w:rPr>
      <w:rFonts w:asciiTheme="majorHAnsi" w:eastAsiaTheme="majorEastAsia" w:hAnsiTheme="majorHAnsi" w:cstheme="majorBidi"/>
      <w:color w:val="0F4761" w:themeColor="accent1" w:themeShade="BF"/>
      <w:sz w:val="40"/>
      <w:szCs w:val="40"/>
      <w:lang w:val="en-GB"/>
    </w:rPr>
  </w:style>
  <w:style w:type="character" w:customStyle="1" w:styleId="Rubrik2Char">
    <w:name w:val="Rubrik 2 Char"/>
    <w:basedOn w:val="Standardstycketeckensnitt"/>
    <w:link w:val="Rubrik2"/>
    <w:uiPriority w:val="9"/>
    <w:semiHidden/>
    <w:rsid w:val="009937E7"/>
    <w:rPr>
      <w:rFonts w:asciiTheme="majorHAnsi" w:eastAsiaTheme="majorEastAsia" w:hAnsiTheme="majorHAnsi" w:cstheme="majorBidi"/>
      <w:color w:val="0F4761" w:themeColor="accent1" w:themeShade="BF"/>
      <w:sz w:val="32"/>
      <w:szCs w:val="32"/>
      <w:lang w:val="en-GB"/>
    </w:rPr>
  </w:style>
  <w:style w:type="character" w:customStyle="1" w:styleId="Rubrik3Char">
    <w:name w:val="Rubrik 3 Char"/>
    <w:basedOn w:val="Standardstycketeckensnitt"/>
    <w:link w:val="Rubrik3"/>
    <w:uiPriority w:val="9"/>
    <w:semiHidden/>
    <w:rsid w:val="009937E7"/>
    <w:rPr>
      <w:rFonts w:eastAsiaTheme="majorEastAsia" w:cstheme="majorBidi"/>
      <w:color w:val="0F4761" w:themeColor="accent1" w:themeShade="BF"/>
      <w:sz w:val="28"/>
      <w:szCs w:val="28"/>
      <w:lang w:val="en-GB"/>
    </w:rPr>
  </w:style>
  <w:style w:type="character" w:customStyle="1" w:styleId="Rubrik4Char">
    <w:name w:val="Rubrik 4 Char"/>
    <w:basedOn w:val="Standardstycketeckensnitt"/>
    <w:link w:val="Rubrik4"/>
    <w:uiPriority w:val="9"/>
    <w:semiHidden/>
    <w:rsid w:val="009937E7"/>
    <w:rPr>
      <w:rFonts w:eastAsiaTheme="majorEastAsia" w:cstheme="majorBidi"/>
      <w:i/>
      <w:iCs/>
      <w:color w:val="0F4761" w:themeColor="accent1" w:themeShade="BF"/>
      <w:lang w:val="en-GB"/>
    </w:rPr>
  </w:style>
  <w:style w:type="character" w:customStyle="1" w:styleId="Rubrik5Char">
    <w:name w:val="Rubrik 5 Char"/>
    <w:basedOn w:val="Standardstycketeckensnitt"/>
    <w:link w:val="Rubrik5"/>
    <w:uiPriority w:val="9"/>
    <w:semiHidden/>
    <w:rsid w:val="009937E7"/>
    <w:rPr>
      <w:rFonts w:eastAsiaTheme="majorEastAsia" w:cstheme="majorBidi"/>
      <w:color w:val="0F4761" w:themeColor="accent1" w:themeShade="BF"/>
      <w:lang w:val="en-GB"/>
    </w:rPr>
  </w:style>
  <w:style w:type="character" w:customStyle="1" w:styleId="Rubrik6Char">
    <w:name w:val="Rubrik 6 Char"/>
    <w:basedOn w:val="Standardstycketeckensnitt"/>
    <w:link w:val="Rubrik6"/>
    <w:uiPriority w:val="9"/>
    <w:semiHidden/>
    <w:rsid w:val="009937E7"/>
    <w:rPr>
      <w:rFonts w:eastAsiaTheme="majorEastAsia" w:cstheme="majorBidi"/>
      <w:i/>
      <w:iCs/>
      <w:color w:val="595959" w:themeColor="text1" w:themeTint="A6"/>
      <w:lang w:val="en-GB"/>
    </w:rPr>
  </w:style>
  <w:style w:type="character" w:customStyle="1" w:styleId="Rubrik7Char">
    <w:name w:val="Rubrik 7 Char"/>
    <w:basedOn w:val="Standardstycketeckensnitt"/>
    <w:link w:val="Rubrik7"/>
    <w:uiPriority w:val="9"/>
    <w:semiHidden/>
    <w:rsid w:val="009937E7"/>
    <w:rPr>
      <w:rFonts w:eastAsiaTheme="majorEastAsia" w:cstheme="majorBidi"/>
      <w:color w:val="595959" w:themeColor="text1" w:themeTint="A6"/>
      <w:lang w:val="en-GB"/>
    </w:rPr>
  </w:style>
  <w:style w:type="character" w:customStyle="1" w:styleId="Rubrik8Char">
    <w:name w:val="Rubrik 8 Char"/>
    <w:basedOn w:val="Standardstycketeckensnitt"/>
    <w:link w:val="Rubrik8"/>
    <w:uiPriority w:val="9"/>
    <w:semiHidden/>
    <w:rsid w:val="009937E7"/>
    <w:rPr>
      <w:rFonts w:eastAsiaTheme="majorEastAsia" w:cstheme="majorBidi"/>
      <w:i/>
      <w:iCs/>
      <w:color w:val="272727" w:themeColor="text1" w:themeTint="D8"/>
      <w:lang w:val="en-GB"/>
    </w:rPr>
  </w:style>
  <w:style w:type="character" w:customStyle="1" w:styleId="Rubrik9Char">
    <w:name w:val="Rubrik 9 Char"/>
    <w:basedOn w:val="Standardstycketeckensnitt"/>
    <w:link w:val="Rubrik9"/>
    <w:uiPriority w:val="9"/>
    <w:semiHidden/>
    <w:rsid w:val="009937E7"/>
    <w:rPr>
      <w:rFonts w:eastAsiaTheme="majorEastAsia" w:cstheme="majorBidi"/>
      <w:color w:val="272727" w:themeColor="text1" w:themeTint="D8"/>
      <w:lang w:val="en-GB"/>
    </w:rPr>
  </w:style>
  <w:style w:type="paragraph" w:styleId="Rubrik">
    <w:name w:val="Title"/>
    <w:basedOn w:val="Normal"/>
    <w:next w:val="Normal"/>
    <w:link w:val="RubrikChar"/>
    <w:uiPriority w:val="10"/>
    <w:qFormat/>
    <w:rsid w:val="009937E7"/>
    <w:pPr>
      <w:spacing w:after="80" w:line="240" w:lineRule="auto"/>
      <w:contextualSpacing/>
    </w:pPr>
    <w:rPr>
      <w:rFonts w:asciiTheme="majorHAnsi" w:eastAsiaTheme="majorEastAsia" w:hAnsiTheme="majorHAnsi" w:cstheme="majorBidi"/>
      <w:spacing w:val="-10"/>
      <w:kern w:val="28"/>
      <w:sz w:val="56"/>
      <w:szCs w:val="56"/>
      <w:lang w:val="en-GB"/>
    </w:rPr>
  </w:style>
  <w:style w:type="character" w:customStyle="1" w:styleId="RubrikChar">
    <w:name w:val="Rubrik Char"/>
    <w:basedOn w:val="Standardstycketeckensnitt"/>
    <w:link w:val="Rubrik"/>
    <w:uiPriority w:val="10"/>
    <w:rsid w:val="009937E7"/>
    <w:rPr>
      <w:rFonts w:asciiTheme="majorHAnsi" w:eastAsiaTheme="majorEastAsia" w:hAnsiTheme="majorHAnsi" w:cstheme="majorBidi"/>
      <w:spacing w:val="-10"/>
      <w:kern w:val="28"/>
      <w:sz w:val="56"/>
      <w:szCs w:val="56"/>
      <w:lang w:val="en-GB"/>
    </w:rPr>
  </w:style>
  <w:style w:type="paragraph" w:styleId="Underrubrik">
    <w:name w:val="Subtitle"/>
    <w:basedOn w:val="Normal"/>
    <w:next w:val="Normal"/>
    <w:link w:val="UnderrubrikChar"/>
    <w:uiPriority w:val="11"/>
    <w:qFormat/>
    <w:rsid w:val="009937E7"/>
    <w:pPr>
      <w:numPr>
        <w:ilvl w:val="1"/>
      </w:numPr>
    </w:pPr>
    <w:rPr>
      <w:rFonts w:eastAsiaTheme="majorEastAsia" w:cstheme="majorBidi"/>
      <w:color w:val="595959" w:themeColor="text1" w:themeTint="A6"/>
      <w:spacing w:val="15"/>
      <w:sz w:val="28"/>
      <w:szCs w:val="28"/>
      <w:lang w:val="en-GB"/>
    </w:rPr>
  </w:style>
  <w:style w:type="character" w:customStyle="1" w:styleId="UnderrubrikChar">
    <w:name w:val="Underrubrik Char"/>
    <w:basedOn w:val="Standardstycketeckensnitt"/>
    <w:link w:val="Underrubrik"/>
    <w:uiPriority w:val="11"/>
    <w:rsid w:val="009937E7"/>
    <w:rPr>
      <w:rFonts w:eastAsiaTheme="majorEastAsia" w:cstheme="majorBidi"/>
      <w:color w:val="595959" w:themeColor="text1" w:themeTint="A6"/>
      <w:spacing w:val="15"/>
      <w:sz w:val="28"/>
      <w:szCs w:val="28"/>
      <w:lang w:val="en-GB"/>
    </w:rPr>
  </w:style>
  <w:style w:type="paragraph" w:styleId="Citat">
    <w:name w:val="Quote"/>
    <w:basedOn w:val="Normal"/>
    <w:next w:val="Normal"/>
    <w:link w:val="CitatChar"/>
    <w:uiPriority w:val="29"/>
    <w:qFormat/>
    <w:rsid w:val="009937E7"/>
    <w:pPr>
      <w:spacing w:before="160"/>
      <w:jc w:val="center"/>
    </w:pPr>
    <w:rPr>
      <w:i/>
      <w:iCs/>
      <w:color w:val="404040" w:themeColor="text1" w:themeTint="BF"/>
      <w:lang w:val="en-GB"/>
    </w:rPr>
  </w:style>
  <w:style w:type="character" w:customStyle="1" w:styleId="CitatChar">
    <w:name w:val="Citat Char"/>
    <w:basedOn w:val="Standardstycketeckensnitt"/>
    <w:link w:val="Citat"/>
    <w:uiPriority w:val="29"/>
    <w:rsid w:val="009937E7"/>
    <w:rPr>
      <w:i/>
      <w:iCs/>
      <w:color w:val="404040" w:themeColor="text1" w:themeTint="BF"/>
      <w:lang w:val="en-GB"/>
    </w:rPr>
  </w:style>
  <w:style w:type="paragraph" w:styleId="Liststycke">
    <w:name w:val="List Paragraph"/>
    <w:basedOn w:val="Normal"/>
    <w:uiPriority w:val="34"/>
    <w:qFormat/>
    <w:rsid w:val="009937E7"/>
    <w:pPr>
      <w:ind w:left="720"/>
      <w:contextualSpacing/>
    </w:pPr>
    <w:rPr>
      <w:lang w:val="en-GB"/>
    </w:rPr>
  </w:style>
  <w:style w:type="character" w:styleId="Starkbetoning">
    <w:name w:val="Intense Emphasis"/>
    <w:basedOn w:val="Standardstycketeckensnitt"/>
    <w:uiPriority w:val="21"/>
    <w:qFormat/>
    <w:rsid w:val="009937E7"/>
    <w:rPr>
      <w:i/>
      <w:iCs/>
      <w:color w:val="0F4761" w:themeColor="accent1" w:themeShade="BF"/>
    </w:rPr>
  </w:style>
  <w:style w:type="paragraph" w:styleId="Starktcitat">
    <w:name w:val="Intense Quote"/>
    <w:basedOn w:val="Normal"/>
    <w:next w:val="Normal"/>
    <w:link w:val="StarktcitatChar"/>
    <w:uiPriority w:val="30"/>
    <w:qFormat/>
    <w:rsid w:val="009937E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lang w:val="en-GB"/>
    </w:rPr>
  </w:style>
  <w:style w:type="character" w:customStyle="1" w:styleId="StarktcitatChar">
    <w:name w:val="Starkt citat Char"/>
    <w:basedOn w:val="Standardstycketeckensnitt"/>
    <w:link w:val="Starktcitat"/>
    <w:uiPriority w:val="30"/>
    <w:rsid w:val="009937E7"/>
    <w:rPr>
      <w:i/>
      <w:iCs/>
      <w:color w:val="0F4761" w:themeColor="accent1" w:themeShade="BF"/>
      <w:lang w:val="en-GB"/>
    </w:rPr>
  </w:style>
  <w:style w:type="character" w:styleId="Starkreferens">
    <w:name w:val="Intense Reference"/>
    <w:basedOn w:val="Standardstycketeckensnitt"/>
    <w:uiPriority w:val="32"/>
    <w:qFormat/>
    <w:rsid w:val="009937E7"/>
    <w:rPr>
      <w:b/>
      <w:bCs/>
      <w:smallCaps/>
      <w:color w:val="0F4761" w:themeColor="accent1" w:themeShade="BF"/>
      <w:spacing w:val="5"/>
    </w:rPr>
  </w:style>
  <w:style w:type="paragraph" w:styleId="Litteraturfrteckning">
    <w:name w:val="Bibliography"/>
    <w:basedOn w:val="Normal"/>
    <w:next w:val="Normal"/>
    <w:uiPriority w:val="37"/>
    <w:unhideWhenUsed/>
    <w:rsid w:val="00876616"/>
    <w:pPr>
      <w:spacing w:after="240" w:line="240" w:lineRule="auto"/>
    </w:pPr>
  </w:style>
  <w:style w:type="table" w:styleId="Tabellrutnt">
    <w:name w:val="Table Grid"/>
    <w:basedOn w:val="Normaltabell"/>
    <w:uiPriority w:val="59"/>
    <w:rsid w:val="00D15C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huvud">
    <w:name w:val="header"/>
    <w:basedOn w:val="Normal"/>
    <w:link w:val="SidhuvudChar"/>
    <w:uiPriority w:val="99"/>
    <w:unhideWhenUsed/>
    <w:rsid w:val="00BA6938"/>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BA6938"/>
  </w:style>
  <w:style w:type="paragraph" w:styleId="Sidfot">
    <w:name w:val="footer"/>
    <w:basedOn w:val="Normal"/>
    <w:link w:val="SidfotChar"/>
    <w:uiPriority w:val="99"/>
    <w:unhideWhenUsed/>
    <w:rsid w:val="00BA6938"/>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BA6938"/>
  </w:style>
  <w:style w:type="paragraph" w:customStyle="1" w:styleId="Paragraph">
    <w:name w:val="Paragraph"/>
    <w:basedOn w:val="Normal"/>
    <w:link w:val="ParagraphChar"/>
    <w:rsid w:val="00664E7F"/>
    <w:pPr>
      <w:spacing w:before="120" w:after="0" w:line="240" w:lineRule="auto"/>
      <w:ind w:firstLine="720"/>
    </w:pPr>
    <w:rPr>
      <w:rFonts w:ascii="Times New Roman" w:eastAsia="Times New Roman" w:hAnsi="Times New Roman" w:cs="Times New Roman"/>
      <w:kern w:val="0"/>
      <w:sz w:val="24"/>
      <w:szCs w:val="24"/>
      <w14:ligatures w14:val="none"/>
    </w:rPr>
  </w:style>
  <w:style w:type="character" w:customStyle="1" w:styleId="ParagraphChar">
    <w:name w:val="Paragraph Char"/>
    <w:basedOn w:val="Standardstycketeckensnitt"/>
    <w:link w:val="Paragraph"/>
    <w:rsid w:val="00664E7F"/>
    <w:rPr>
      <w:rFonts w:ascii="Times New Roman" w:eastAsia="Times New Roman" w:hAnsi="Times New Roman" w:cs="Times New Roman"/>
      <w:kern w:val="0"/>
      <w:sz w:val="24"/>
      <w:szCs w:val="24"/>
      <w14:ligatures w14:val="none"/>
    </w:rPr>
  </w:style>
  <w:style w:type="character" w:styleId="Hyperlnk">
    <w:name w:val="Hyperlink"/>
    <w:basedOn w:val="Standardstycketeckensnitt"/>
    <w:uiPriority w:val="99"/>
    <w:unhideWhenUsed/>
    <w:rsid w:val="00664E7F"/>
    <w:rPr>
      <w:color w:val="467886" w:themeColor="hyperlink"/>
      <w:u w:val="single"/>
    </w:rPr>
  </w:style>
  <w:style w:type="character" w:styleId="Kommentarsreferens">
    <w:name w:val="annotation reference"/>
    <w:basedOn w:val="Standardstycketeckensnitt"/>
    <w:uiPriority w:val="99"/>
    <w:semiHidden/>
    <w:unhideWhenUsed/>
    <w:rsid w:val="001A0D14"/>
    <w:rPr>
      <w:sz w:val="16"/>
      <w:szCs w:val="16"/>
    </w:rPr>
  </w:style>
  <w:style w:type="paragraph" w:styleId="Kommentarer">
    <w:name w:val="annotation text"/>
    <w:basedOn w:val="Normal"/>
    <w:link w:val="KommentarerChar"/>
    <w:uiPriority w:val="99"/>
    <w:unhideWhenUsed/>
    <w:rsid w:val="001A0D14"/>
    <w:pPr>
      <w:spacing w:line="240" w:lineRule="auto"/>
    </w:pPr>
    <w:rPr>
      <w:sz w:val="20"/>
      <w:szCs w:val="20"/>
    </w:rPr>
  </w:style>
  <w:style w:type="character" w:customStyle="1" w:styleId="KommentarerChar">
    <w:name w:val="Kommentarer Char"/>
    <w:basedOn w:val="Standardstycketeckensnitt"/>
    <w:link w:val="Kommentarer"/>
    <w:uiPriority w:val="99"/>
    <w:rsid w:val="001A0D14"/>
    <w:rPr>
      <w:sz w:val="20"/>
      <w:szCs w:val="20"/>
    </w:rPr>
  </w:style>
  <w:style w:type="paragraph" w:styleId="Kommentarsmne">
    <w:name w:val="annotation subject"/>
    <w:basedOn w:val="Kommentarer"/>
    <w:next w:val="Kommentarer"/>
    <w:link w:val="KommentarsmneChar"/>
    <w:uiPriority w:val="99"/>
    <w:semiHidden/>
    <w:unhideWhenUsed/>
    <w:rsid w:val="001A0D14"/>
    <w:rPr>
      <w:b/>
      <w:bCs/>
    </w:rPr>
  </w:style>
  <w:style w:type="character" w:customStyle="1" w:styleId="KommentarsmneChar">
    <w:name w:val="Kommentarsämne Char"/>
    <w:basedOn w:val="KommentarerChar"/>
    <w:link w:val="Kommentarsmne"/>
    <w:uiPriority w:val="99"/>
    <w:semiHidden/>
    <w:rsid w:val="001A0D14"/>
    <w:rPr>
      <w:b/>
      <w:bCs/>
      <w:sz w:val="20"/>
      <w:szCs w:val="20"/>
    </w:rPr>
  </w:style>
  <w:style w:type="paragraph" w:customStyle="1" w:styleId="paragraph0">
    <w:name w:val="paragraph"/>
    <w:basedOn w:val="Normal"/>
    <w:rsid w:val="00F762AC"/>
    <w:pPr>
      <w:spacing w:before="100" w:beforeAutospacing="1" w:after="100" w:afterAutospacing="1" w:line="240" w:lineRule="auto"/>
    </w:pPr>
    <w:rPr>
      <w:rFonts w:ascii="Times New Roman" w:eastAsia="Times New Roman" w:hAnsi="Times New Roman" w:cs="Times New Roman"/>
      <w:kern w:val="0"/>
      <w:sz w:val="24"/>
      <w:szCs w:val="24"/>
      <w:lang w:val="sv-SE" w:eastAsia="sv-SE"/>
      <w14:ligatures w14:val="none"/>
    </w:rPr>
  </w:style>
  <w:style w:type="character" w:customStyle="1" w:styleId="normaltextrun">
    <w:name w:val="normaltextrun"/>
    <w:basedOn w:val="Standardstycketeckensnitt"/>
    <w:rsid w:val="00F762AC"/>
  </w:style>
  <w:style w:type="character" w:customStyle="1" w:styleId="eop">
    <w:name w:val="eop"/>
    <w:basedOn w:val="Standardstycketeckensnitt"/>
    <w:rsid w:val="00723C4D"/>
  </w:style>
  <w:style w:type="paragraph" w:styleId="Revision">
    <w:name w:val="Revision"/>
    <w:hidden/>
    <w:uiPriority w:val="99"/>
    <w:semiHidden/>
    <w:rsid w:val="00F8316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tif"/><Relationship Id="rId3" Type="http://schemas.openxmlformats.org/officeDocument/2006/relationships/settings" Target="settings.xml"/><Relationship Id="rId7" Type="http://schemas.openxmlformats.org/officeDocument/2006/relationships/hyperlink" Target="mailto:mattias.svensson@rheuma.gu.se" TargetMode="External"/><Relationship Id="rId12" Type="http://schemas.openxmlformats.org/officeDocument/2006/relationships/image" Target="media/image4.ti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2.tif"/><Relationship Id="rId4" Type="http://schemas.openxmlformats.org/officeDocument/2006/relationships/webSettings" Target="webSettings.xml"/><Relationship Id="rId9" Type="http://schemas.openxmlformats.org/officeDocument/2006/relationships/image" Target="media/image1.tif"/><Relationship Id="rId14" Type="http://schemas.openxmlformats.org/officeDocument/2006/relationships/image" Target="media/image6.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20</Pages>
  <Words>7698</Words>
  <Characters>40803</Characters>
  <Application>Microsoft Office Word</Application>
  <DocSecurity>0</DocSecurity>
  <Lines>340</Lines>
  <Paragraphs>96</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Gothenburg University</Company>
  <LinksUpToDate>false</LinksUpToDate>
  <CharactersWithSpaces>48405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Anders Nguyen</dc:creator>
  <cp:keywords/>
  <dc:description/>
  <cp:lastModifiedBy>Mattias Svensson</cp:lastModifiedBy>
  <cp:revision>3</cp:revision>
  <dcterms:created xsi:type="dcterms:W3CDTF">2026-03-24T09:55:00Z</dcterms:created>
  <dcterms:modified xsi:type="dcterms:W3CDTF">2026-03-24T10:07:00Z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id="xkmPWdwZ"/&gt;&lt;style id="http://www.zotero.org/styles/arthritis-and-rheumatism" hasBibliography="1" bibliographyStyleHasBeenSet="1"/&gt;&lt;prefs&gt;&lt;pref name="fieldType" value="Field"/&gt;&lt;/prefs&gt;&lt;/data&gt;</vt:lpwstr>
  </property>
</Properties>
</file>