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83" w:rsidRPr="006D5E83" w:rsidRDefault="006D5E83" w:rsidP="006D5E8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D5E83">
        <w:rPr>
          <w:rFonts w:ascii="Times New Roman" w:eastAsia="Times New Roman" w:hAnsi="Times New Roman" w:cs="Times New Roman"/>
          <w:b/>
          <w:sz w:val="28"/>
          <w:szCs w:val="24"/>
        </w:rPr>
        <w:t>Highlights</w:t>
      </w:r>
    </w:p>
    <w:p w:rsidR="006D5E83" w:rsidRDefault="006D5E83" w:rsidP="006D5E8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E83">
        <w:rPr>
          <w:rFonts w:ascii="Times New Roman" w:eastAsia="Times New Roman" w:hAnsi="Times New Roman" w:cs="Times New Roman"/>
          <w:sz w:val="24"/>
          <w:szCs w:val="24"/>
        </w:rPr>
        <w:t>Iso</w:t>
      </w:r>
      <w:proofErr w:type="spellEnd"/>
      <w:r w:rsidRPr="006D5E83">
        <w:rPr>
          <w:rFonts w:ascii="Times New Roman" w:eastAsia="Times New Roman" w:hAnsi="Times New Roman" w:cs="Times New Roman"/>
          <w:sz w:val="24"/>
          <w:szCs w:val="24"/>
        </w:rPr>
        <w:t xml:space="preserve">-nitrogenous oilseed diets improved lamb growth performance </w:t>
      </w:r>
    </w:p>
    <w:p w:rsidR="006D5E83" w:rsidRDefault="006D5E83" w:rsidP="006D5E8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E83">
        <w:rPr>
          <w:rFonts w:ascii="Times New Roman" w:eastAsia="Times New Roman" w:hAnsi="Times New Roman" w:cs="Times New Roman"/>
          <w:sz w:val="24"/>
          <w:szCs w:val="24"/>
        </w:rPr>
        <w:t xml:space="preserve">Sesame cake diet enhanced feed efficiency and weight gain </w:t>
      </w:r>
    </w:p>
    <w:p w:rsidR="006D5E83" w:rsidRDefault="006D5E83" w:rsidP="006D5E8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E83">
        <w:rPr>
          <w:rFonts w:ascii="Times New Roman" w:eastAsia="Times New Roman" w:hAnsi="Times New Roman" w:cs="Times New Roman"/>
          <w:sz w:val="24"/>
          <w:szCs w:val="24"/>
        </w:rPr>
        <w:t xml:space="preserve">Carcass yield improved with nutrient-dense supplementation </w:t>
      </w:r>
      <w:bookmarkStart w:id="0" w:name="_GoBack"/>
      <w:bookmarkEnd w:id="0"/>
    </w:p>
    <w:p w:rsidR="006D5E83" w:rsidRDefault="006D5E83" w:rsidP="006D5E8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E83">
        <w:rPr>
          <w:rFonts w:ascii="Times New Roman" w:eastAsia="Times New Roman" w:hAnsi="Times New Roman" w:cs="Times New Roman"/>
          <w:sz w:val="24"/>
          <w:szCs w:val="24"/>
        </w:rPr>
        <w:t xml:space="preserve">Economic return increased despite higher feed cost </w:t>
      </w:r>
    </w:p>
    <w:p w:rsidR="00CF4FD1" w:rsidRPr="006D5E83" w:rsidRDefault="006D5E83" w:rsidP="006D5E8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E83">
        <w:rPr>
          <w:rFonts w:ascii="Times New Roman" w:eastAsia="Times New Roman" w:hAnsi="Times New Roman" w:cs="Times New Roman"/>
          <w:sz w:val="24"/>
          <w:szCs w:val="24"/>
        </w:rPr>
        <w:t>Locally available feeds can improve sheep production systems</w:t>
      </w:r>
    </w:p>
    <w:sectPr w:rsidR="00CF4FD1" w:rsidRPr="006D5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F68D4"/>
    <w:multiLevelType w:val="hybridMultilevel"/>
    <w:tmpl w:val="C65A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8E"/>
    <w:rsid w:val="0062198E"/>
    <w:rsid w:val="006D5E83"/>
    <w:rsid w:val="00C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60CFC-2228-4420-8577-8D7C2A5F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2026-03-23T11:50:00Z</dcterms:created>
  <dcterms:modified xsi:type="dcterms:W3CDTF">2026-03-23T11:51:00Z</dcterms:modified>
</cp:coreProperties>
</file>