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70DBA27" w14:textId="2BFDF906" w:rsidR="00DF4C10" w:rsidRPr="007445CC" w:rsidRDefault="00DF4C10" w:rsidP="002C5D9C">
      <w:pPr>
        <w:widowControl/>
        <w:jc w:val="left"/>
        <w:rPr>
          <w:rFonts w:ascii="Times New Roman" w:eastAsia="等线" w:hAnsi="Times New Roman" w:cs="Times New Roman"/>
          <w:b/>
          <w:bCs/>
          <w:color w:val="000000"/>
          <w:kern w:val="0"/>
          <w:sz w:val="20"/>
          <w:szCs w:val="20"/>
        </w:rPr>
      </w:pPr>
      <w:r w:rsidRPr="007445CC">
        <w:rPr>
          <w:rFonts w:ascii="Times New Roman" w:eastAsia="等线" w:hAnsi="Times New Roman" w:cs="Times New Roman"/>
          <w:b/>
          <w:bCs/>
          <w:color w:val="000000"/>
          <w:kern w:val="0"/>
          <w:sz w:val="20"/>
          <w:szCs w:val="20"/>
        </w:rPr>
        <w:t>T</w:t>
      </w:r>
      <w:r w:rsidR="002C5D9C" w:rsidRPr="007445CC">
        <w:rPr>
          <w:rFonts w:ascii="Times New Roman" w:eastAsia="等线" w:hAnsi="Times New Roman" w:cs="Times New Roman"/>
          <w:b/>
          <w:bCs/>
          <w:color w:val="000000"/>
          <w:kern w:val="0"/>
          <w:sz w:val="20"/>
          <w:szCs w:val="20"/>
        </w:rPr>
        <w:t>able</w:t>
      </w:r>
      <w:r w:rsidRPr="007445CC">
        <w:rPr>
          <w:rFonts w:ascii="Times New Roman" w:eastAsia="等线" w:hAnsi="Times New Roman" w:cs="Times New Roman"/>
          <w:b/>
          <w:bCs/>
          <w:color w:val="000000"/>
          <w:kern w:val="0"/>
          <w:sz w:val="20"/>
          <w:szCs w:val="20"/>
        </w:rPr>
        <w:t xml:space="preserve"> S3 </w:t>
      </w:r>
      <w:r w:rsidRPr="007445CC">
        <w:rPr>
          <w:rFonts w:ascii="Times New Roman" w:eastAsia="等线" w:hAnsi="Times New Roman" w:cs="Times New Roman"/>
          <w:color w:val="000000"/>
          <w:kern w:val="0"/>
          <w:sz w:val="20"/>
          <w:szCs w:val="20"/>
        </w:rPr>
        <w:t>Plasmid</w:t>
      </w:r>
      <w:r w:rsidR="002C5D9C" w:rsidRPr="007445CC">
        <w:rPr>
          <w:rFonts w:ascii="Times New Roman" w:eastAsia="等线" w:hAnsi="Times New Roman" w:cs="Times New Roman"/>
          <w:color w:val="000000"/>
          <w:kern w:val="0"/>
          <w:sz w:val="20"/>
          <w:szCs w:val="20"/>
        </w:rPr>
        <w:t>s</w:t>
      </w:r>
      <w:r w:rsidRPr="007445CC">
        <w:rPr>
          <w:rFonts w:ascii="Times New Roman" w:eastAsia="等线" w:hAnsi="Times New Roman" w:cs="Times New Roman"/>
          <w:color w:val="000000"/>
          <w:kern w:val="0"/>
          <w:sz w:val="20"/>
          <w:szCs w:val="20"/>
        </w:rPr>
        <w:t xml:space="preserve"> </w:t>
      </w:r>
      <w:r w:rsidR="007445CC">
        <w:rPr>
          <w:rFonts w:ascii="Times New Roman" w:eastAsia="等线" w:hAnsi="Times New Roman" w:cs="Times New Roman"/>
          <w:color w:val="000000"/>
          <w:kern w:val="0"/>
          <w:sz w:val="20"/>
          <w:szCs w:val="20"/>
        </w:rPr>
        <w:t>in</w:t>
      </w:r>
      <w:r w:rsidRPr="007445CC">
        <w:rPr>
          <w:rFonts w:ascii="Times New Roman" w:eastAsia="等线" w:hAnsi="Times New Roman" w:cs="Times New Roman"/>
          <w:color w:val="000000"/>
          <w:kern w:val="0"/>
          <w:sz w:val="20"/>
          <w:szCs w:val="20"/>
        </w:rPr>
        <w:t>formation</w:t>
      </w:r>
    </w:p>
    <w:tbl>
      <w:tblPr>
        <w:tblW w:w="8306" w:type="dxa"/>
        <w:tblBorders>
          <w:top w:val="single" w:sz="8" w:space="0" w:color="auto"/>
          <w:bottom w:val="single" w:sz="8" w:space="0" w:color="auto"/>
        </w:tblBorders>
        <w:tblLook w:val="04A0" w:firstRow="1" w:lastRow="0" w:firstColumn="1" w:lastColumn="0" w:noHBand="0" w:noVBand="1"/>
      </w:tblPr>
      <w:tblGrid>
        <w:gridCol w:w="1985"/>
        <w:gridCol w:w="3544"/>
        <w:gridCol w:w="2777"/>
      </w:tblGrid>
      <w:tr w:rsidR="00DF4C10" w:rsidRPr="007445CC" w14:paraId="005E432F" w14:textId="77777777" w:rsidTr="007445CC">
        <w:trPr>
          <w:trHeight w:val="380"/>
        </w:trPr>
        <w:tc>
          <w:tcPr>
            <w:tcW w:w="1985" w:type="dxa"/>
            <w:tcBorders>
              <w:top w:val="single" w:sz="8" w:space="0" w:color="auto"/>
              <w:bottom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14:paraId="04AB21D8" w14:textId="77777777" w:rsidR="00DF4C10" w:rsidRPr="007445CC" w:rsidRDefault="00DF4C10" w:rsidP="003F342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445C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plasmid</w:t>
            </w:r>
          </w:p>
        </w:tc>
        <w:tc>
          <w:tcPr>
            <w:tcW w:w="3544" w:type="dxa"/>
            <w:tcBorders>
              <w:top w:val="single" w:sz="8" w:space="0" w:color="auto"/>
              <w:bottom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14:paraId="343E0D5F" w14:textId="77777777" w:rsidR="00DF4C10" w:rsidRPr="007445CC" w:rsidRDefault="00DF4C10" w:rsidP="003F342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445C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description</w:t>
            </w:r>
          </w:p>
        </w:tc>
        <w:tc>
          <w:tcPr>
            <w:tcW w:w="2777" w:type="dxa"/>
            <w:tcBorders>
              <w:top w:val="single" w:sz="8" w:space="0" w:color="auto"/>
              <w:bottom w:val="single" w:sz="4" w:space="0" w:color="auto"/>
            </w:tcBorders>
            <w:shd w:val="clear" w:color="auto" w:fill="FFFFFF" w:themeFill="background1"/>
            <w:vAlign w:val="center"/>
          </w:tcPr>
          <w:p w14:paraId="4B93CE4D" w14:textId="77777777" w:rsidR="00DF4C10" w:rsidRPr="007445CC" w:rsidRDefault="00DF4C10" w:rsidP="003F342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445C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source</w:t>
            </w:r>
          </w:p>
        </w:tc>
      </w:tr>
      <w:tr w:rsidR="00DF4C10" w:rsidRPr="007445CC" w14:paraId="373541CE" w14:textId="77777777" w:rsidTr="007445CC">
        <w:trPr>
          <w:trHeight w:val="540"/>
        </w:trPr>
        <w:tc>
          <w:tcPr>
            <w:tcW w:w="1985" w:type="dxa"/>
            <w:tcBorders>
              <w:top w:val="single" w:sz="4" w:space="0" w:color="auto"/>
              <w:bottom w:val="nil"/>
            </w:tcBorders>
            <w:shd w:val="clear" w:color="auto" w:fill="auto"/>
            <w:vAlign w:val="center"/>
            <w:hideMark/>
          </w:tcPr>
          <w:p w14:paraId="3B440212" w14:textId="77777777" w:rsidR="00DF4C10" w:rsidRPr="007445CC" w:rsidRDefault="00DF4C10" w:rsidP="003F342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445C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pET28a</w:t>
            </w:r>
          </w:p>
        </w:tc>
        <w:tc>
          <w:tcPr>
            <w:tcW w:w="3544" w:type="dxa"/>
            <w:tcBorders>
              <w:top w:val="single" w:sz="4" w:space="0" w:color="auto"/>
              <w:bottom w:val="nil"/>
            </w:tcBorders>
            <w:shd w:val="clear" w:color="auto" w:fill="auto"/>
            <w:vAlign w:val="center"/>
            <w:hideMark/>
          </w:tcPr>
          <w:p w14:paraId="3B103585" w14:textId="77777777" w:rsidR="00DF4C10" w:rsidRPr="007445CC" w:rsidRDefault="00DF4C10" w:rsidP="003F342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445C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For pET28a-</w:t>
            </w:r>
            <w:r w:rsidRPr="007445CC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nagZ</w:t>
            </w:r>
            <w:r w:rsidRPr="007445C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-6His vector construction </w:t>
            </w:r>
          </w:p>
        </w:tc>
        <w:tc>
          <w:tcPr>
            <w:tcW w:w="2777" w:type="dxa"/>
            <w:tcBorders>
              <w:top w:val="single" w:sz="4" w:space="0" w:color="auto"/>
              <w:bottom w:val="nil"/>
            </w:tcBorders>
            <w:vAlign w:val="center"/>
          </w:tcPr>
          <w:p w14:paraId="77E21464" w14:textId="77777777" w:rsidR="00DF4C10" w:rsidRPr="007445CC" w:rsidRDefault="00DF4C10" w:rsidP="003F342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445C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Purchase from </w:t>
            </w:r>
            <w:proofErr w:type="spellStart"/>
            <w:r w:rsidRPr="007445C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Sangon</w:t>
            </w:r>
            <w:proofErr w:type="spellEnd"/>
            <w:r w:rsidRPr="007445C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Biotech </w:t>
            </w:r>
            <w:proofErr w:type="spellStart"/>
            <w:proofErr w:type="gramStart"/>
            <w:r w:rsidRPr="007445C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Co.,Ltd</w:t>
            </w:r>
            <w:proofErr w:type="spellEnd"/>
            <w:proofErr w:type="gramEnd"/>
          </w:p>
        </w:tc>
      </w:tr>
      <w:tr w:rsidR="00DF4C10" w:rsidRPr="007445CC" w14:paraId="25730301" w14:textId="77777777" w:rsidTr="007445CC">
        <w:trPr>
          <w:trHeight w:val="540"/>
        </w:trPr>
        <w:tc>
          <w:tcPr>
            <w:tcW w:w="1985" w:type="dxa"/>
            <w:tcBorders>
              <w:top w:val="nil"/>
            </w:tcBorders>
            <w:shd w:val="clear" w:color="auto" w:fill="auto"/>
            <w:vAlign w:val="center"/>
            <w:hideMark/>
          </w:tcPr>
          <w:p w14:paraId="112A50E2" w14:textId="77777777" w:rsidR="00DF4C10" w:rsidRPr="007445CC" w:rsidRDefault="00DF4C10" w:rsidP="003F342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445C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pET28a-</w:t>
            </w:r>
            <w:r w:rsidRPr="007445CC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nagZ</w:t>
            </w:r>
            <w:r w:rsidRPr="007445C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-6His</w:t>
            </w:r>
          </w:p>
        </w:tc>
        <w:tc>
          <w:tcPr>
            <w:tcW w:w="3544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1F6DA7CC" w14:textId="77777777" w:rsidR="00DF4C10" w:rsidRPr="007445CC" w:rsidRDefault="00DF4C10" w:rsidP="003F342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445C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For</w:t>
            </w:r>
            <w:r w:rsidRPr="007445CC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</w:t>
            </w:r>
            <w:proofErr w:type="spellStart"/>
            <w:r w:rsidRPr="007445CC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nagZ</w:t>
            </w:r>
            <w:proofErr w:type="spellEnd"/>
            <w:r w:rsidRPr="007445C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overexpression</w:t>
            </w:r>
          </w:p>
        </w:tc>
        <w:tc>
          <w:tcPr>
            <w:tcW w:w="2777" w:type="dxa"/>
            <w:tcBorders>
              <w:top w:val="nil"/>
            </w:tcBorders>
            <w:vAlign w:val="center"/>
          </w:tcPr>
          <w:p w14:paraId="4CCB11B4" w14:textId="77777777" w:rsidR="00DF4C10" w:rsidRPr="007445CC" w:rsidRDefault="00DF4C10" w:rsidP="003F342B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7445CC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Prepared in this study</w:t>
            </w:r>
          </w:p>
        </w:tc>
      </w:tr>
      <w:tr w:rsidR="00DF4C10" w:rsidRPr="007445CC" w14:paraId="1A6E5C85" w14:textId="77777777" w:rsidTr="007445CC">
        <w:trPr>
          <w:trHeight w:val="540"/>
        </w:trPr>
        <w:tc>
          <w:tcPr>
            <w:tcW w:w="1985" w:type="dxa"/>
            <w:shd w:val="clear" w:color="auto" w:fill="auto"/>
            <w:vAlign w:val="center"/>
            <w:hideMark/>
          </w:tcPr>
          <w:p w14:paraId="48470452" w14:textId="77777777" w:rsidR="00DF4C10" w:rsidRPr="007445CC" w:rsidRDefault="00DF4C10" w:rsidP="003F342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445C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pLP12</w:t>
            </w:r>
          </w:p>
        </w:tc>
        <w:tc>
          <w:tcPr>
            <w:tcW w:w="3544" w:type="dxa"/>
            <w:shd w:val="clear" w:color="auto" w:fill="auto"/>
            <w:noWrap/>
            <w:vAlign w:val="center"/>
            <w:hideMark/>
          </w:tcPr>
          <w:p w14:paraId="677D9827" w14:textId="77777777" w:rsidR="00DF4C10" w:rsidRPr="007445CC" w:rsidRDefault="00DF4C10" w:rsidP="003F342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445C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For </w:t>
            </w:r>
            <w:proofErr w:type="spellStart"/>
            <w:r w:rsidRPr="007445CC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nagZ</w:t>
            </w:r>
            <w:proofErr w:type="spellEnd"/>
            <w:r w:rsidRPr="007445C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knockout construction </w:t>
            </w:r>
          </w:p>
        </w:tc>
        <w:tc>
          <w:tcPr>
            <w:tcW w:w="2777" w:type="dxa"/>
            <w:vAlign w:val="center"/>
          </w:tcPr>
          <w:p w14:paraId="5842EC41" w14:textId="77777777" w:rsidR="00DF4C10" w:rsidRPr="007445CC" w:rsidRDefault="00DF4C10" w:rsidP="003F342B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7445C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Purchase from </w:t>
            </w:r>
            <w:proofErr w:type="spellStart"/>
            <w:r w:rsidRPr="007445C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Knogen</w:t>
            </w:r>
            <w:proofErr w:type="spellEnd"/>
            <w:r w:rsidRPr="007445C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Biotech Co., Ltd</w:t>
            </w:r>
          </w:p>
        </w:tc>
      </w:tr>
      <w:tr w:rsidR="00DF4C10" w:rsidRPr="007445CC" w14:paraId="427FE80D" w14:textId="77777777" w:rsidTr="007445CC">
        <w:trPr>
          <w:trHeight w:val="540"/>
        </w:trPr>
        <w:tc>
          <w:tcPr>
            <w:tcW w:w="1985" w:type="dxa"/>
            <w:shd w:val="clear" w:color="auto" w:fill="auto"/>
            <w:vAlign w:val="center"/>
            <w:hideMark/>
          </w:tcPr>
          <w:p w14:paraId="16E02B2B" w14:textId="77777777" w:rsidR="00DF4C10" w:rsidRPr="007445CC" w:rsidRDefault="00DF4C10" w:rsidP="003F342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445C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pBAD33cm-rp4(pBAD33)</w:t>
            </w:r>
          </w:p>
        </w:tc>
        <w:tc>
          <w:tcPr>
            <w:tcW w:w="3544" w:type="dxa"/>
            <w:shd w:val="clear" w:color="auto" w:fill="auto"/>
            <w:vAlign w:val="center"/>
            <w:hideMark/>
          </w:tcPr>
          <w:p w14:paraId="30E4C3B9" w14:textId="77777777" w:rsidR="00DF4C10" w:rsidRPr="007445CC" w:rsidRDefault="00DF4C10" w:rsidP="003F342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445C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For</w:t>
            </w:r>
            <w:r w:rsidRPr="007445CC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</w:t>
            </w:r>
            <w:proofErr w:type="spellStart"/>
            <w:r w:rsidRPr="007445CC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nagZ</w:t>
            </w:r>
            <w:proofErr w:type="spellEnd"/>
            <w:r w:rsidRPr="007445C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knockout construction and </w:t>
            </w:r>
            <w:proofErr w:type="spellStart"/>
            <w:r w:rsidRPr="007445CC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nagZ</w:t>
            </w:r>
            <w:proofErr w:type="spellEnd"/>
            <w:r w:rsidRPr="007445C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overexpression</w:t>
            </w:r>
          </w:p>
        </w:tc>
        <w:tc>
          <w:tcPr>
            <w:tcW w:w="2777" w:type="dxa"/>
            <w:vAlign w:val="center"/>
          </w:tcPr>
          <w:p w14:paraId="53356566" w14:textId="77777777" w:rsidR="00DF4C10" w:rsidRPr="007445CC" w:rsidRDefault="00DF4C10" w:rsidP="003F342B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7445C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Purchase from </w:t>
            </w:r>
            <w:proofErr w:type="spellStart"/>
            <w:r w:rsidRPr="007445C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Knogen</w:t>
            </w:r>
            <w:proofErr w:type="spellEnd"/>
            <w:r w:rsidRPr="007445C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Biotech Co., Ltd</w:t>
            </w:r>
          </w:p>
        </w:tc>
      </w:tr>
      <w:tr w:rsidR="00DF4C10" w:rsidRPr="007445CC" w14:paraId="3713BDEA" w14:textId="77777777" w:rsidTr="007445CC">
        <w:trPr>
          <w:trHeight w:val="540"/>
        </w:trPr>
        <w:tc>
          <w:tcPr>
            <w:tcW w:w="1985" w:type="dxa"/>
            <w:shd w:val="clear" w:color="auto" w:fill="auto"/>
            <w:vAlign w:val="center"/>
            <w:hideMark/>
          </w:tcPr>
          <w:p w14:paraId="3FF60713" w14:textId="77777777" w:rsidR="00DF4C10" w:rsidRPr="007445CC" w:rsidRDefault="00DF4C10" w:rsidP="003F342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445C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pBAD33-</w:t>
            </w:r>
            <w:r w:rsidRPr="007445CC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nagZ</w:t>
            </w:r>
          </w:p>
        </w:tc>
        <w:tc>
          <w:tcPr>
            <w:tcW w:w="3544" w:type="dxa"/>
            <w:shd w:val="clear" w:color="auto" w:fill="auto"/>
            <w:noWrap/>
            <w:vAlign w:val="center"/>
            <w:hideMark/>
          </w:tcPr>
          <w:p w14:paraId="5C7A4143" w14:textId="77777777" w:rsidR="00DF4C10" w:rsidRPr="007445CC" w:rsidRDefault="00DF4C10" w:rsidP="003F342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7445C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For</w:t>
            </w:r>
            <w:r w:rsidRPr="007445CC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</w:t>
            </w:r>
            <w:proofErr w:type="spellStart"/>
            <w:r w:rsidRPr="007445CC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nagZ</w:t>
            </w:r>
            <w:proofErr w:type="spellEnd"/>
            <w:r w:rsidRPr="007445CC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overexpression</w:t>
            </w:r>
          </w:p>
        </w:tc>
        <w:tc>
          <w:tcPr>
            <w:tcW w:w="2777" w:type="dxa"/>
            <w:vAlign w:val="center"/>
          </w:tcPr>
          <w:p w14:paraId="59268D9E" w14:textId="77777777" w:rsidR="00DF4C10" w:rsidRPr="007445CC" w:rsidRDefault="00DF4C10" w:rsidP="003F342B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7445CC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Prepared in this study</w:t>
            </w:r>
          </w:p>
        </w:tc>
      </w:tr>
    </w:tbl>
    <w:p w14:paraId="03712A60" w14:textId="77777777" w:rsidR="00A22594" w:rsidRPr="007445CC" w:rsidRDefault="00A22594">
      <w:pPr>
        <w:rPr>
          <w:rFonts w:ascii="Times New Roman" w:hAnsi="Times New Roman" w:cs="Times New Roman"/>
        </w:rPr>
      </w:pPr>
    </w:p>
    <w:sectPr w:rsidR="00A22594" w:rsidRPr="007445C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9924318" w14:textId="77777777" w:rsidR="007538F8" w:rsidRDefault="007538F8" w:rsidP="00DF4C10">
      <w:r>
        <w:separator/>
      </w:r>
    </w:p>
  </w:endnote>
  <w:endnote w:type="continuationSeparator" w:id="0">
    <w:p w14:paraId="2DA00143" w14:textId="77777777" w:rsidR="007538F8" w:rsidRDefault="007538F8" w:rsidP="00DF4C1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2C918A2" w14:textId="77777777" w:rsidR="007538F8" w:rsidRDefault="007538F8" w:rsidP="00DF4C10">
      <w:r>
        <w:separator/>
      </w:r>
    </w:p>
  </w:footnote>
  <w:footnote w:type="continuationSeparator" w:id="0">
    <w:p w14:paraId="5856379A" w14:textId="77777777" w:rsidR="007538F8" w:rsidRDefault="007538F8" w:rsidP="00DF4C1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20DA1"/>
    <w:rsid w:val="00154387"/>
    <w:rsid w:val="00291238"/>
    <w:rsid w:val="002B58BD"/>
    <w:rsid w:val="002C5D9C"/>
    <w:rsid w:val="00720DA1"/>
    <w:rsid w:val="007445CC"/>
    <w:rsid w:val="007538F8"/>
    <w:rsid w:val="00842CDA"/>
    <w:rsid w:val="00A22594"/>
    <w:rsid w:val="00D3539E"/>
    <w:rsid w:val="00DF4C10"/>
    <w:rsid w:val="00E040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4D945E8"/>
  <w15:chartTrackingRefBased/>
  <w15:docId w15:val="{24B7546E-530F-44C9-91EA-8D726A71EF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F4C1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DF4C1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DF4C10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DF4C1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DF4C10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69</Words>
  <Characters>394</Characters>
  <Application>Microsoft Office Word</Application>
  <DocSecurity>0</DocSecurity>
  <Lines>3</Lines>
  <Paragraphs>1</Paragraphs>
  <ScaleCrop>false</ScaleCrop>
  <Company/>
  <LinksUpToDate>false</LinksUpToDate>
  <CharactersWithSpaces>462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Xianggui</dc:creator>
  <cp:keywords/>
  <dc:description/>
  <cp:lastModifiedBy>Xianggui</cp:lastModifiedBy>
  <cp:revision>6</cp:revision>
  <dcterms:created xsi:type="dcterms:W3CDTF">2021-01-19T15:41:00Z</dcterms:created>
  <dcterms:modified xsi:type="dcterms:W3CDTF">2021-09-11T14:53:00Z</dcterms:modified>
</cp:coreProperties>
</file>