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5DE0" w14:textId="61252993" w:rsidR="008E2DC2" w:rsidRPr="00ED1F6B" w:rsidRDefault="007612CD" w:rsidP="00ED1F6B">
      <w:pPr>
        <w:spacing w:line="276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r w:rsidRPr="00ED1F6B">
        <w:rPr>
          <w:rFonts w:ascii="Arial" w:hAnsi="Arial" w:cs="Arial"/>
          <w:b/>
          <w:color w:val="000000" w:themeColor="text1"/>
          <w:sz w:val="16"/>
          <w:szCs w:val="16"/>
        </w:rPr>
        <w:t xml:space="preserve">Table </w:t>
      </w:r>
      <w:r w:rsidR="00C02D7B" w:rsidRPr="00ED1F6B">
        <w:rPr>
          <w:rFonts w:ascii="Arial" w:hAnsi="Arial" w:cs="Arial"/>
          <w:b/>
          <w:color w:val="000000" w:themeColor="text1"/>
          <w:sz w:val="16"/>
          <w:szCs w:val="16"/>
        </w:rPr>
        <w:t>S</w:t>
      </w:r>
      <w:r w:rsidR="00ED1F6B" w:rsidRPr="00ED1F6B">
        <w:rPr>
          <w:rFonts w:ascii="Arial" w:hAnsi="Arial" w:cs="Arial"/>
          <w:b/>
          <w:color w:val="000000" w:themeColor="text1"/>
          <w:sz w:val="16"/>
          <w:szCs w:val="16"/>
        </w:rPr>
        <w:t>6</w:t>
      </w:r>
      <w:r w:rsidRPr="00ED1F6B">
        <w:rPr>
          <w:rFonts w:ascii="Arial" w:hAnsi="Arial" w:cs="Arial"/>
          <w:b/>
          <w:color w:val="000000" w:themeColor="text1"/>
          <w:sz w:val="16"/>
          <w:szCs w:val="16"/>
        </w:rPr>
        <w:t xml:space="preserve">. </w:t>
      </w:r>
    </w:p>
    <w:p w14:paraId="40E0E895" w14:textId="2171B995" w:rsidR="007612CD" w:rsidRPr="00ED1F6B" w:rsidRDefault="007612CD" w:rsidP="00ED1F6B">
      <w:pPr>
        <w:spacing w:line="276" w:lineRule="auto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 w:rsidRPr="00ED1F6B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Comorbidities in MS and Endo samples (combined)</w:t>
      </w:r>
    </w:p>
    <w:tbl>
      <w:tblPr>
        <w:tblStyle w:val="TableGrid"/>
        <w:tblpPr w:leftFromText="180" w:rightFromText="180" w:vertAnchor="page" w:horzAnchor="margin" w:tblpY="2034"/>
        <w:tblW w:w="0" w:type="auto"/>
        <w:tblLook w:val="04A0" w:firstRow="1" w:lastRow="0" w:firstColumn="1" w:lastColumn="0" w:noHBand="0" w:noVBand="1"/>
      </w:tblPr>
      <w:tblGrid>
        <w:gridCol w:w="4574"/>
        <w:gridCol w:w="4446"/>
      </w:tblGrid>
      <w:tr w:rsidR="007612CD" w:rsidRPr="00ED1F6B" w14:paraId="67A6EC35" w14:textId="77777777" w:rsidTr="007612CD"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0F4765C9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Disease type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411898B3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</w:t>
            </w:r>
          </w:p>
        </w:tc>
      </w:tr>
      <w:tr w:rsidR="007612CD" w:rsidRPr="00ED1F6B" w14:paraId="0D6DD7D0" w14:textId="77777777" w:rsidTr="007612CD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09DA6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Cancer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CAE7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525B5110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9FCEC1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Autoimmune and inflammatory conditions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FA7B5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06AE2BA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441A81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Arthritis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5D9FC3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7612CD" w:rsidRPr="00ED1F6B" w14:paraId="59177E5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2CDF67E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Coeliac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76228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</w:tr>
      <w:tr w:rsidR="007612CD" w:rsidRPr="00ED1F6B" w14:paraId="05F17FDD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55CB2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Gastrointestinal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5EABC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18E3D63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CC2F12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IBS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DAAB4B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23</w:t>
            </w:r>
          </w:p>
        </w:tc>
      </w:tr>
      <w:tr w:rsidR="007612CD" w:rsidRPr="00ED1F6B" w14:paraId="643B9FE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9E51B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Coeliac disease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FB3150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</w:tr>
      <w:tr w:rsidR="007612CD" w:rsidRPr="00ED1F6B" w14:paraId="6EF167A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E72A81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GERD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FA6D976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7612CD" w:rsidRPr="00ED1F6B" w14:paraId="00F102F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E23093A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Oesophageal</w:t>
            </w:r>
            <w:proofErr w:type="spellEnd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reflux disease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125C48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7612CD" w:rsidRPr="00ED1F6B" w14:paraId="00F9F64D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0BF06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Gastritis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13B456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7612CD" w:rsidRPr="00ED1F6B" w14:paraId="2A0070B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06A9E26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Gastroparesis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41D7C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7612CD" w:rsidRPr="00ED1F6B" w14:paraId="5527073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DF1A054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GORD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9A0B40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7612CD" w:rsidRPr="00ED1F6B" w14:paraId="0DBB89D7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4DD726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Diverticulitis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643AFC9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7612CD" w:rsidRPr="00ED1F6B" w14:paraId="5D62616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EA3AC1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Crohn’s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0D9D9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2E22C8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2404A59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Interstitial cystitis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70F13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7612CD" w:rsidRPr="00ED1F6B" w14:paraId="5901AE4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9D44D88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SIBO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AF1D3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B98D510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08718E8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Hiatus hernia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9D3560C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22433FA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132A45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CIU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ED6D20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B4A220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8ED30CD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Oesophagus</w:t>
            </w:r>
            <w:proofErr w:type="spellEnd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dysmotility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E75E11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345B18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608301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Intestinal metaplasia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32AFD56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0834D10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3B9118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Intestinal failure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DE1BDA2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772791D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D44105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Endocrine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734FF0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18275C9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11F191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Diabetes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F6D1E1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612CD" w:rsidRPr="00ED1F6B" w14:paraId="3282147E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174A8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Hypothyroidism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9399D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</w:tr>
      <w:tr w:rsidR="007612CD" w:rsidRPr="00ED1F6B" w14:paraId="646A96C5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358E68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Hashimoto’s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90070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</w:t>
            </w:r>
          </w:p>
        </w:tc>
      </w:tr>
      <w:tr w:rsidR="007612CD" w:rsidRPr="00ED1F6B" w14:paraId="6E5C57B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826EDBD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Iron deficiency/</w:t>
            </w:r>
            <w:proofErr w:type="spellStart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anaemia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87B5443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7612CD" w:rsidRPr="00ED1F6B" w14:paraId="5FB447E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79D1AD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Hypercholesterolemia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11B4F0C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098F72C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236C91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Adrenal fatigue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ACCB02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78AECA8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F325018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Pituitary gland adenoma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8379DD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394288A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49D325A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Thalassemia minor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DA18A46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3732BB8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880633A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Addison’s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6B80A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4079BD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05089A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Cardiovascular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CBE852C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4F6EF848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F32D9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Migraine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28346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19</w:t>
            </w:r>
          </w:p>
        </w:tc>
      </w:tr>
      <w:tr w:rsidR="007612CD" w:rsidRPr="00ED1F6B" w14:paraId="08592E8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F37CA14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Hypotension/hypertension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A505EF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13</w:t>
            </w:r>
          </w:p>
        </w:tc>
      </w:tr>
      <w:tr w:rsidR="007612CD" w:rsidRPr="00ED1F6B" w14:paraId="736F667D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05B05B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Postural orthostatic tachycardia syndrome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F68C4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7612CD" w:rsidRPr="00ED1F6B" w14:paraId="0799C9A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BBB130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High cholesterol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28947F2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7612CD" w:rsidRPr="00ED1F6B" w14:paraId="44628B3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1DA1B7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Narcolepsy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5C20C9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7612CD" w:rsidRPr="00ED1F6B" w14:paraId="289912F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83D922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Post-thrombotic syndrome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2DB582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2F32199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7A8127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Neurocardiogenic syncope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B977B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1363992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00DAB7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Peripheral vascular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77279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703F737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84B89F4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SVT-Junctional tachycardia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F82F6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1696018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3E39A2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Vasovagal syncope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735D0BE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7D6A74D8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C4B51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Neurological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C6302AC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340B08D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811861D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Chronic inflammatory demyelinating polyneuropathy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3530C4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ABD6B8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65EDC0D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Meniere’s disease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02C9E3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1FF0CA60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FD22C6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Schizencephaly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CFF0F0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D01FC5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390933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Epilepsy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C6DD7F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245D9BF2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3B3E07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Essential tremor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BC7358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18E6D19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34463E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Dystonia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E777C43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1A9E09C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A041B2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Trigeminal neuralgia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A92539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04599DB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BE9A7B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*Psychiatric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DD375C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01A90940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D047A8D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ADHD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FDE63D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612CD" w:rsidRPr="00ED1F6B" w14:paraId="321EC49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CD47D11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C-PTSD/PTSD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ECEE473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18</w:t>
            </w:r>
          </w:p>
        </w:tc>
      </w:tr>
      <w:tr w:rsidR="007612CD" w:rsidRPr="00ED1F6B" w14:paraId="0F42778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16923F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ASD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99549F2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7612CD" w:rsidRPr="00ED1F6B" w14:paraId="73B36C5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3F00269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OCD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999287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7612CD" w:rsidRPr="00ED1F6B" w14:paraId="3E11A3F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551695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Trichotillomania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F4390A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7ED869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5CC559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BPD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AFD067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7612CD" w:rsidRPr="00ED1F6B" w14:paraId="625D12F5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51A27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Sensory processing disorder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CD2142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747C0CC2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7AD309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Schizoaffective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A2D3CA3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2FC39D7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6025C9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Dissociative identity disorder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A81A0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06E337A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143D422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Musculoskeletal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2DECD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2FFEDA9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DA520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Osteoporosis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892936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7612CD" w:rsidRPr="00ED1F6B" w14:paraId="51870F0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F143110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Hypermobility syndrome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4AB0FB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7612CD" w:rsidRPr="00ED1F6B" w14:paraId="0233522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558BC8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Scoliosis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844CB2C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7612CD" w:rsidRPr="00ED1F6B" w14:paraId="3CE288F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5E406C7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Ligamentous laxity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E4BAE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0262597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9ACB979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Ankylosing spondylitis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2542D8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328D4C0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0F45DC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Ehlers </w:t>
            </w:r>
            <w:proofErr w:type="spellStart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danlos</w:t>
            </w:r>
            <w:proofErr w:type="spellEnd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syndrome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EF7C6A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35B997C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1A9EA46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Hip dysplasia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8D81C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35AC15A8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C005BE6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Myofascial pelvic pain syndrome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4D25FA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9B53A77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5C7AA4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Ostemyelitis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DBE38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2A1AE95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890C18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Carpal tunnel syndrome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5CE06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60FE5F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76F23E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Sacroiliac joint disorder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F38187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BD1068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AF75421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Baxter nerve entrapment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D6376C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2088EEE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CF3B55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Respiratory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C80BE12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0CF0763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D602AD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Asthma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D59111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7612CD" w:rsidRPr="00ED1F6B" w14:paraId="61D556B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FF503DC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Sleep apnea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A1F8DE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7612CD" w:rsidRPr="00ED1F6B" w14:paraId="0F651520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06C338C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COPD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2025AD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61CEFC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E8269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Restrictive lung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C1E6BD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94181E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F276DB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Bronchiectasis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6AA2B0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04B8FD3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122983A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Inducible laryngeal obstruction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3699D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75C827B5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7D5EEB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Dermatological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34630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0DCF316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A84A0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Rosacea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52DEC4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7612CD" w:rsidRPr="00ED1F6B" w14:paraId="6B90FA4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0A7C1D7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Psoriasis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C44B7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7612CD" w:rsidRPr="00ED1F6B" w14:paraId="120287D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DFAB3A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Lichen sclerosis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6B8939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7612CD" w:rsidRPr="00ED1F6B" w14:paraId="5BD910F5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22B667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Hidradenitis suppurative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CBC38B9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7612CD" w:rsidRPr="00ED1F6B" w14:paraId="570C235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16C7BA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Shingles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9D121D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1FA1CD7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B4086A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Chronic idiopathic urticaria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0B3752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9EB47E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D54B4A3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Haematological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A2999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2D509227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31D058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Pernicious </w:t>
            </w:r>
            <w:proofErr w:type="spellStart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anaemia</w:t>
            </w:r>
            <w:proofErr w:type="spellEnd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C1283A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06CD247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03B3C5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Immune thrombocytopenic purpura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1438A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94DBB2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FD0157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‘Bleeding disease’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290FBE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20CCF3EC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6117373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Urological/renal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686EA0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2C6894D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1B6755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Hydronephrosis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FC10EF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2B9DABB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321E37A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Chronic UTI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20991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99000CD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D0A92C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Neurogenic bladder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1F6F13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450B7D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7B990E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Kidney stones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4AB8D19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988AEA5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7A9C969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Reproductive or </w:t>
            </w:r>
            <w:proofErr w:type="spellStart"/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gynaecological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A0A938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51AE128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BA0DFF6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PCOS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5BCA90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16</w:t>
            </w:r>
          </w:p>
        </w:tc>
      </w:tr>
      <w:tr w:rsidR="007612CD" w:rsidRPr="00ED1F6B" w14:paraId="4992FF78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0A2887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Adenomyosis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C18835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612CD" w:rsidRPr="00ED1F6B" w14:paraId="225C1F5D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75F6A7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Pelvic inflammatory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85640E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D555B2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32C080E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Vaginismus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B3DCFB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7612CD" w:rsidRPr="00ED1F6B" w14:paraId="5ACB33D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E975E5C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Vulvodynia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0BABD1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EEE1BD8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0907A73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Pelvic congestion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1B66FD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593E7B9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FAF0DE8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9B53EF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187F0331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17A66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Auto-immune</w:t>
            </w:r>
            <w:proofErr w:type="gramEnd"/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or inflammatory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F5845E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087B62B7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AA38D4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Fibromyalgia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C53088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26</w:t>
            </w:r>
          </w:p>
        </w:tc>
      </w:tr>
      <w:tr w:rsidR="007612CD" w:rsidRPr="00ED1F6B" w14:paraId="1E887F9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86AC06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Chronic rhinosinusitis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98215BB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31F4B57F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930B22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Metabolic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51F044D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527875CB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E39378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Dejerine-sottas</w:t>
            </w:r>
            <w:proofErr w:type="spellEnd"/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disease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C9D1D44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280554D2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24BE082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Sclerosis tuberosa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3F0CD6A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3D836393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F93B2AF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Gilbert syndrome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03ADED6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64421F16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8FE234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Langerhans cell histiocytosis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EE5E2F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41E5C12A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7AF6FA6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Thalassemia minor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5B1949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612CD" w:rsidRPr="00ED1F6B" w14:paraId="70041DD9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6303237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Ophthalmological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203348F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12CD" w:rsidRPr="00ED1F6B" w14:paraId="7283A0D4" w14:textId="77777777" w:rsidTr="007612C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8FA0E1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Photophobia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FC20D0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7612CD" w:rsidRPr="00ED1F6B" w14:paraId="4AB0B21D" w14:textId="77777777" w:rsidTr="007612CD">
        <w:tc>
          <w:tcPr>
            <w:tcW w:w="4675" w:type="dxa"/>
            <w:tcBorders>
              <w:top w:val="nil"/>
              <w:left w:val="nil"/>
              <w:right w:val="nil"/>
            </w:tcBorders>
          </w:tcPr>
          <w:p w14:paraId="3EBDD9FB" w14:textId="77777777" w:rsidR="007612CD" w:rsidRPr="00ED1F6B" w:rsidRDefault="007612CD" w:rsidP="00ED1F6B">
            <w:pPr>
              <w:spacing w:line="276" w:lineRule="auto"/>
              <w:ind w:left="72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Meningioma</w:t>
            </w:r>
          </w:p>
        </w:tc>
        <w:tc>
          <w:tcPr>
            <w:tcW w:w="4675" w:type="dxa"/>
            <w:tcBorders>
              <w:top w:val="nil"/>
              <w:left w:val="nil"/>
              <w:right w:val="nil"/>
            </w:tcBorders>
          </w:tcPr>
          <w:p w14:paraId="14603A7E" w14:textId="77777777" w:rsidR="007612CD" w:rsidRPr="00ED1F6B" w:rsidRDefault="007612CD" w:rsidP="00ED1F6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D1F6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77ADE12B" w14:textId="77777777" w:rsidR="007612CD" w:rsidRPr="00ED1F6B" w:rsidRDefault="007612CD" w:rsidP="00ED1F6B">
      <w:pPr>
        <w:spacing w:line="276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ED1F6B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Note.</w:t>
      </w:r>
      <w:r w:rsidRPr="00ED1F6B">
        <w:rPr>
          <w:rFonts w:ascii="Arial" w:hAnsi="Arial" w:cs="Arial"/>
          <w:bCs/>
          <w:color w:val="000000" w:themeColor="text1"/>
          <w:sz w:val="16"/>
          <w:szCs w:val="16"/>
        </w:rPr>
        <w:t xml:space="preserve"> *= does not include depressive or anxiety disorder diagnoses. </w:t>
      </w:r>
    </w:p>
    <w:p w14:paraId="64A41845" w14:textId="77777777" w:rsidR="007612CD" w:rsidRPr="00ED1F6B" w:rsidRDefault="007612CD" w:rsidP="00ED1F6B">
      <w:pPr>
        <w:spacing w:line="276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0643ED41" w14:textId="77777777" w:rsidR="009946F0" w:rsidRPr="00ED1F6B" w:rsidRDefault="009946F0" w:rsidP="00ED1F6B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9946F0" w:rsidRPr="00ED1F6B" w:rsidSect="007612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CD"/>
    <w:rsid w:val="000126CA"/>
    <w:rsid w:val="000855BF"/>
    <w:rsid w:val="000D333D"/>
    <w:rsid w:val="00130346"/>
    <w:rsid w:val="001A0383"/>
    <w:rsid w:val="001A3A58"/>
    <w:rsid w:val="001B64B4"/>
    <w:rsid w:val="00216B2A"/>
    <w:rsid w:val="0022176C"/>
    <w:rsid w:val="002269CE"/>
    <w:rsid w:val="00302569"/>
    <w:rsid w:val="00311751"/>
    <w:rsid w:val="003616C6"/>
    <w:rsid w:val="003A0E78"/>
    <w:rsid w:val="003A6902"/>
    <w:rsid w:val="003C40C0"/>
    <w:rsid w:val="003F3A88"/>
    <w:rsid w:val="00413C4B"/>
    <w:rsid w:val="004153E3"/>
    <w:rsid w:val="004E4559"/>
    <w:rsid w:val="004F7B43"/>
    <w:rsid w:val="00506250"/>
    <w:rsid w:val="0052551D"/>
    <w:rsid w:val="005315D6"/>
    <w:rsid w:val="00567338"/>
    <w:rsid w:val="00605A48"/>
    <w:rsid w:val="00605FA2"/>
    <w:rsid w:val="00610E44"/>
    <w:rsid w:val="007612CD"/>
    <w:rsid w:val="00814287"/>
    <w:rsid w:val="00836ED4"/>
    <w:rsid w:val="008D1995"/>
    <w:rsid w:val="008D70A8"/>
    <w:rsid w:val="008E14AD"/>
    <w:rsid w:val="008E2DC2"/>
    <w:rsid w:val="00993B93"/>
    <w:rsid w:val="009946F0"/>
    <w:rsid w:val="00A51557"/>
    <w:rsid w:val="00A51947"/>
    <w:rsid w:val="00A57636"/>
    <w:rsid w:val="00A76173"/>
    <w:rsid w:val="00A94212"/>
    <w:rsid w:val="00AA3CC2"/>
    <w:rsid w:val="00AA4B3E"/>
    <w:rsid w:val="00AC303D"/>
    <w:rsid w:val="00AD0D85"/>
    <w:rsid w:val="00BA78C3"/>
    <w:rsid w:val="00BB38F9"/>
    <w:rsid w:val="00BB7A62"/>
    <w:rsid w:val="00BE7F2F"/>
    <w:rsid w:val="00C02D7B"/>
    <w:rsid w:val="00C52477"/>
    <w:rsid w:val="00C54767"/>
    <w:rsid w:val="00C87647"/>
    <w:rsid w:val="00D228EF"/>
    <w:rsid w:val="00D32685"/>
    <w:rsid w:val="00D378BD"/>
    <w:rsid w:val="00D51AFA"/>
    <w:rsid w:val="00D72F9F"/>
    <w:rsid w:val="00E372B1"/>
    <w:rsid w:val="00E64BCA"/>
    <w:rsid w:val="00EB1FBC"/>
    <w:rsid w:val="00ED1F6B"/>
    <w:rsid w:val="00EF6EEF"/>
    <w:rsid w:val="00F81A6B"/>
    <w:rsid w:val="00FA7352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3E19D"/>
  <w15:chartTrackingRefBased/>
  <w15:docId w15:val="{B3F9E740-9D37-BA40-A4AA-C2384D2F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kern w:val="2"/>
        <w:sz w:val="18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C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2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2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18"/>
      <w:szCs w:val="16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2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18"/>
      <w:szCs w:val="16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2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:szCs w:val="1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2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:szCs w:val="1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2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:szCs w:val="16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2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:szCs w:val="16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2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2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2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2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2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2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2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2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12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2CD"/>
    <w:pPr>
      <w:spacing w:before="160" w:after="160"/>
      <w:jc w:val="center"/>
    </w:pPr>
    <w:rPr>
      <w:rFonts w:ascii="Cordia New" w:eastAsiaTheme="minorHAnsi" w:hAnsi="Cordia New" w:cs="Cordia New"/>
      <w:i/>
      <w:iCs/>
      <w:color w:val="404040" w:themeColor="text1" w:themeTint="BF"/>
      <w:kern w:val="2"/>
      <w:sz w:val="18"/>
      <w:szCs w:val="16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2CD"/>
    <w:pPr>
      <w:ind w:left="720"/>
      <w:contextualSpacing/>
    </w:pPr>
    <w:rPr>
      <w:rFonts w:ascii="Cordia New" w:eastAsiaTheme="minorHAnsi" w:hAnsi="Cordia New" w:cs="Cordia New"/>
      <w:kern w:val="2"/>
      <w:sz w:val="18"/>
      <w:szCs w:val="16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ordia New" w:eastAsiaTheme="minorHAnsi" w:hAnsi="Cordia New" w:cs="Cordia New"/>
      <w:i/>
      <w:iCs/>
      <w:color w:val="0F4761" w:themeColor="accent1" w:themeShade="BF"/>
      <w:kern w:val="2"/>
      <w:sz w:val="18"/>
      <w:szCs w:val="16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2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12CD"/>
    <w:rPr>
      <w:rFonts w:ascii="Arial" w:eastAsia="MS Mincho" w:hAnsi="Arial" w:cs="Arial"/>
      <w:kern w:val="0"/>
      <w:sz w:val="22"/>
      <w:szCs w:val="22"/>
      <w:lang w:val="en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2154</Characters>
  <Application>Microsoft Office Word</Application>
  <DocSecurity>0</DocSecurity>
  <Lines>43</Lines>
  <Paragraphs>22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7</cp:revision>
  <dcterms:created xsi:type="dcterms:W3CDTF">2024-06-13T06:52:00Z</dcterms:created>
  <dcterms:modified xsi:type="dcterms:W3CDTF">2026-03-23T02:35:00Z</dcterms:modified>
</cp:coreProperties>
</file>