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B21E2">
      <w:pPr>
        <w:spacing w:line="360" w:lineRule="auto"/>
        <w:rPr>
          <w:rFonts w:ascii="Times New Roman" w:hAnsi="Times New Roman" w:cs="Times New Roman"/>
          <w:lang w:val="en-GB"/>
        </w:rPr>
      </w:pPr>
      <w:r>
        <w:rPr>
          <w:rFonts w:ascii="Times New Roman" w:hAnsi="Times New Roman" w:cs="Times New Roman"/>
          <w:lang w:val="en-GB"/>
        </w:rPr>
        <w:t>Supplementary file: Interview Guide: "</w:t>
      </w:r>
      <w:r>
        <w:rPr>
          <w:rFonts w:hint="eastAsia" w:ascii="Times New Roman" w:hAnsi="Times New Roman" w:cs="Times New Roman"/>
          <w:lang w:val="en-GB"/>
        </w:rPr>
        <w:t>Barriers and Facilitators to Delirium Management among ICU Nurses</w:t>
      </w:r>
      <w:r>
        <w:rPr>
          <w:rFonts w:ascii="Times New Roman" w:hAnsi="Times New Roman" w:cs="Times New Roman"/>
          <w:lang w:val="en-GB"/>
        </w:rPr>
        <w:t>"</w:t>
      </w:r>
    </w:p>
    <w:p w14:paraId="708426B0">
      <w:pPr>
        <w:spacing w:line="360" w:lineRule="auto"/>
        <w:rPr>
          <w:rFonts w:ascii="Times New Roman" w:hAnsi="Times New Roman" w:cs="Times New Roman"/>
          <w:lang w:val="en-GB"/>
        </w:rPr>
      </w:pPr>
      <w:r>
        <w:rPr>
          <w:rFonts w:ascii="Times New Roman" w:hAnsi="Times New Roman" w:cs="Times New Roman"/>
          <w:lang w:val="en-GB"/>
        </w:rPr>
        <w:t xml:space="preserve">(Translated from </w:t>
      </w:r>
      <w:r>
        <w:rPr>
          <w:rFonts w:hint="eastAsia" w:ascii="Times New Roman" w:hAnsi="Times New Roman" w:eastAsia="宋体" w:cs="Times New Roman"/>
          <w:lang w:val="en-US" w:eastAsia="zh-CN"/>
        </w:rPr>
        <w:t>Chinese</w:t>
      </w:r>
      <w:r>
        <w:rPr>
          <w:rFonts w:ascii="Times New Roman" w:hAnsi="Times New Roman" w:cs="Times New Roman"/>
          <w:lang w:val="en-GB"/>
        </w:rPr>
        <w:t>)</w:t>
      </w:r>
    </w:p>
    <w:p w14:paraId="0BD8B182">
      <w:pPr>
        <w:spacing w:line="360" w:lineRule="auto"/>
        <w:rPr>
          <w:rFonts w:hint="eastAsia" w:ascii="Times New Roman" w:hAnsi="Times New Roman" w:cs="Times New Roman"/>
          <w:lang w:val="en-GB"/>
        </w:rPr>
      </w:pPr>
      <w:r>
        <w:rPr>
          <w:rFonts w:hint="eastAsia" w:ascii="Times New Roman" w:hAnsi="Times New Roman" w:cs="Times New Roman"/>
          <w:lang w:val="en-GB"/>
        </w:rPr>
        <w:t>1. Participant background information</w:t>
      </w:r>
    </w:p>
    <w:p w14:paraId="76A5ADC4">
      <w:pPr>
        <w:spacing w:line="360" w:lineRule="auto"/>
        <w:rPr>
          <w:rFonts w:hint="eastAsia" w:ascii="Times New Roman" w:hAnsi="Times New Roman" w:cs="Times New Roman"/>
          <w:lang w:val="en-GB"/>
        </w:rPr>
      </w:pPr>
      <w:r>
        <w:rPr>
          <w:rFonts w:hint="eastAsia" w:ascii="Times New Roman" w:hAnsi="Times New Roman" w:cs="Times New Roman"/>
          <w:lang w:val="en-GB"/>
        </w:rPr>
        <w:t>Before the interview, participants were asked to complete a brief demographic form, including age, gender, highest educational level, professional title, current role, years of ICU experience, ICU type, previous delirium-related training, and whether a standardised delirium management protocol was available in their unit.</w:t>
      </w:r>
    </w:p>
    <w:p w14:paraId="400615B4">
      <w:pPr>
        <w:spacing w:line="360" w:lineRule="auto"/>
        <w:rPr>
          <w:rFonts w:hint="eastAsia" w:ascii="Times New Roman" w:hAnsi="Times New Roman" w:cs="Times New Roman"/>
          <w:lang w:val="en-GB"/>
        </w:rPr>
      </w:pPr>
      <w:r>
        <w:rPr>
          <w:rFonts w:hint="eastAsia" w:ascii="Times New Roman" w:hAnsi="Times New Roman" w:cs="Times New Roman"/>
          <w:lang w:val="en-GB"/>
        </w:rPr>
        <w:t>2. Opening and warm-up questions</w:t>
      </w:r>
    </w:p>
    <w:p w14:paraId="51FF94DE">
      <w:pPr>
        <w:spacing w:line="360" w:lineRule="auto"/>
        <w:rPr>
          <w:rFonts w:hint="eastAsia" w:ascii="Times New Roman" w:hAnsi="Times New Roman" w:cs="Times New Roman"/>
          <w:lang w:val="en-GB"/>
        </w:rPr>
      </w:pPr>
      <w:r>
        <w:rPr>
          <w:rFonts w:hint="eastAsia" w:ascii="Times New Roman" w:hAnsi="Times New Roman" w:cs="Times New Roman"/>
          <w:lang w:val="en-GB"/>
        </w:rPr>
        <w:t>How long have you worked in the ICU? What are the characteristics of your current shift or role (e.g. number of patients under your care, teaching responsibilities, or whether you often care for awake patients)?</w:t>
      </w:r>
    </w:p>
    <w:p w14:paraId="153A6D3C">
      <w:pPr>
        <w:spacing w:line="360" w:lineRule="auto"/>
        <w:rPr>
          <w:rFonts w:hint="eastAsia" w:ascii="Times New Roman" w:hAnsi="Times New Roman" w:cs="Times New Roman"/>
          <w:lang w:val="en-GB"/>
        </w:rPr>
      </w:pPr>
      <w:r>
        <w:rPr>
          <w:rFonts w:hint="eastAsia" w:ascii="Times New Roman" w:hAnsi="Times New Roman" w:cs="Times New Roman"/>
          <w:lang w:val="en-GB"/>
        </w:rPr>
        <w:t>Can you describe the most recent delirious patient you cared for in the ICU? How did you feel about that experience overall?</w:t>
      </w:r>
    </w:p>
    <w:p w14:paraId="7DA72C66">
      <w:pPr>
        <w:spacing w:line="360" w:lineRule="auto"/>
        <w:rPr>
          <w:rFonts w:hint="eastAsia" w:ascii="Times New Roman" w:hAnsi="Times New Roman" w:cs="Times New Roman"/>
          <w:lang w:val="en-GB"/>
        </w:rPr>
      </w:pPr>
      <w:r>
        <w:rPr>
          <w:rFonts w:hint="eastAsia" w:ascii="Times New Roman" w:hAnsi="Times New Roman" w:cs="Times New Roman"/>
          <w:lang w:val="en-GB"/>
        </w:rPr>
        <w:t>3. Main interview questions</w:t>
      </w:r>
    </w:p>
    <w:p w14:paraId="6565620A">
      <w:pPr>
        <w:spacing w:line="360" w:lineRule="auto"/>
        <w:rPr>
          <w:rFonts w:hint="eastAsia" w:ascii="Times New Roman" w:hAnsi="Times New Roman" w:cs="Times New Roman"/>
          <w:lang w:val="en-GB"/>
        </w:rPr>
      </w:pPr>
      <w:r>
        <w:rPr>
          <w:rFonts w:hint="eastAsia" w:ascii="Times New Roman" w:hAnsi="Times New Roman" w:cs="Times New Roman"/>
          <w:lang w:val="en-GB"/>
        </w:rPr>
        <w:t>Capability</w:t>
      </w:r>
    </w:p>
    <w:p w14:paraId="2C38E46B">
      <w:pPr>
        <w:spacing w:line="360" w:lineRule="auto"/>
        <w:rPr>
          <w:rFonts w:hint="eastAsia" w:ascii="Times New Roman" w:hAnsi="Times New Roman" w:cs="Times New Roman"/>
          <w:lang w:val="en-GB"/>
        </w:rPr>
      </w:pPr>
      <w:r>
        <w:rPr>
          <w:rFonts w:hint="eastAsia" w:ascii="Times New Roman" w:hAnsi="Times New Roman" w:cs="Times New Roman"/>
          <w:lang w:val="en-GB"/>
        </w:rPr>
        <w:t>How would you describe your ability to care for patients with delirium? What do you find most difficult?</w:t>
      </w:r>
    </w:p>
    <w:p w14:paraId="434CDF39">
      <w:pPr>
        <w:spacing w:line="360" w:lineRule="auto"/>
        <w:rPr>
          <w:rFonts w:hint="eastAsia" w:ascii="Times New Roman" w:hAnsi="Times New Roman" w:cs="Times New Roman"/>
          <w:lang w:val="en-GB"/>
        </w:rPr>
      </w:pPr>
      <w:r>
        <w:rPr>
          <w:rFonts w:hint="eastAsia" w:ascii="Times New Roman" w:hAnsi="Times New Roman" w:cs="Times New Roman"/>
          <w:lang w:val="en-GB"/>
        </w:rPr>
        <w:t>How confident are you in making judgments and managing patients with delirium? How do you deal with uncertainty?</w:t>
      </w:r>
    </w:p>
    <w:p w14:paraId="1760C14F">
      <w:pPr>
        <w:spacing w:line="360" w:lineRule="auto"/>
        <w:rPr>
          <w:rFonts w:hint="eastAsia" w:ascii="Times New Roman" w:hAnsi="Times New Roman" w:cs="Times New Roman"/>
          <w:lang w:val="en-GB"/>
        </w:rPr>
      </w:pPr>
      <w:r>
        <w:rPr>
          <w:rFonts w:hint="eastAsia" w:ascii="Times New Roman" w:hAnsi="Times New Roman" w:cs="Times New Roman"/>
          <w:lang w:val="en-GB"/>
        </w:rPr>
        <w:t>From the perspective of physical and mental energy, how does delirium care affect you?</w:t>
      </w:r>
    </w:p>
    <w:p w14:paraId="108CFC18">
      <w:pPr>
        <w:spacing w:line="360" w:lineRule="auto"/>
        <w:rPr>
          <w:rFonts w:hint="eastAsia" w:ascii="Times New Roman" w:hAnsi="Times New Roman" w:cs="Times New Roman"/>
          <w:lang w:val="en-GB"/>
        </w:rPr>
      </w:pPr>
      <w:r>
        <w:rPr>
          <w:rFonts w:hint="eastAsia" w:ascii="Times New Roman" w:hAnsi="Times New Roman" w:cs="Times New Roman"/>
          <w:lang w:val="en-GB"/>
        </w:rPr>
        <w:t>What kinds of training or tools would help you most in delirium care?</w:t>
      </w:r>
    </w:p>
    <w:p w14:paraId="6380337C">
      <w:pPr>
        <w:spacing w:line="360" w:lineRule="auto"/>
        <w:rPr>
          <w:rFonts w:hint="eastAsia" w:ascii="Times New Roman" w:hAnsi="Times New Roman" w:cs="Times New Roman"/>
          <w:lang w:val="en-GB"/>
        </w:rPr>
      </w:pPr>
      <w:r>
        <w:rPr>
          <w:rFonts w:hint="eastAsia" w:ascii="Times New Roman" w:hAnsi="Times New Roman" w:cs="Times New Roman"/>
          <w:lang w:val="en-GB"/>
        </w:rPr>
        <w:t>Opportunity</w:t>
      </w:r>
    </w:p>
    <w:p w14:paraId="6B612B4B">
      <w:pPr>
        <w:spacing w:line="360" w:lineRule="auto"/>
        <w:rPr>
          <w:rFonts w:hint="eastAsia" w:ascii="Times New Roman" w:hAnsi="Times New Roman" w:cs="Times New Roman"/>
          <w:lang w:val="en-GB"/>
        </w:rPr>
      </w:pPr>
      <w:r>
        <w:rPr>
          <w:rFonts w:hint="eastAsia" w:ascii="Times New Roman" w:hAnsi="Times New Roman" w:cs="Times New Roman"/>
          <w:lang w:val="en-GB"/>
        </w:rPr>
        <w:t>In teamwork and collaboration, what factors influence your delirium care?</w:t>
      </w:r>
    </w:p>
    <w:p w14:paraId="2C202C96">
      <w:pPr>
        <w:spacing w:line="360" w:lineRule="auto"/>
        <w:rPr>
          <w:rFonts w:hint="eastAsia" w:ascii="Times New Roman" w:hAnsi="Times New Roman" w:cs="Times New Roman"/>
          <w:lang w:val="en-GB"/>
        </w:rPr>
      </w:pPr>
      <w:r>
        <w:rPr>
          <w:rFonts w:hint="eastAsia" w:ascii="Times New Roman" w:hAnsi="Times New Roman" w:cs="Times New Roman"/>
          <w:lang w:val="en-GB"/>
        </w:rPr>
        <w:t>How do the ICU physical environment and available resources (e.g. equipment, bed layout, monitoring systems, staffing, time arrangements) affect your management of patients with delirium?</w:t>
      </w:r>
    </w:p>
    <w:p w14:paraId="0FDAADF4">
      <w:pPr>
        <w:spacing w:line="360" w:lineRule="auto"/>
        <w:rPr>
          <w:rFonts w:hint="eastAsia" w:ascii="Times New Roman" w:hAnsi="Times New Roman" w:cs="Times New Roman"/>
          <w:lang w:val="en-GB"/>
        </w:rPr>
      </w:pPr>
      <w:r>
        <w:rPr>
          <w:rFonts w:hint="eastAsia" w:ascii="Times New Roman" w:hAnsi="Times New Roman" w:cs="Times New Roman"/>
          <w:lang w:val="en-GB"/>
        </w:rPr>
        <w:t>What support would you like your ward or hospital to provide?</w:t>
      </w:r>
    </w:p>
    <w:p w14:paraId="394901CF">
      <w:pPr>
        <w:spacing w:line="360" w:lineRule="auto"/>
        <w:rPr>
          <w:rFonts w:hint="eastAsia" w:ascii="Times New Roman" w:hAnsi="Times New Roman" w:cs="Times New Roman"/>
          <w:lang w:val="en-GB"/>
        </w:rPr>
      </w:pPr>
      <w:r>
        <w:rPr>
          <w:rFonts w:hint="eastAsia" w:ascii="Times New Roman" w:hAnsi="Times New Roman" w:cs="Times New Roman"/>
          <w:lang w:val="en-GB"/>
        </w:rPr>
        <w:t>Motivation</w:t>
      </w:r>
    </w:p>
    <w:p w14:paraId="1028CEBA">
      <w:pPr>
        <w:spacing w:line="360" w:lineRule="auto"/>
        <w:rPr>
          <w:rFonts w:hint="eastAsia" w:ascii="Times New Roman" w:hAnsi="Times New Roman" w:cs="Times New Roman"/>
          <w:lang w:val="en-GB"/>
        </w:rPr>
      </w:pPr>
      <w:r>
        <w:rPr>
          <w:rFonts w:hint="eastAsia" w:ascii="Times New Roman" w:hAnsi="Times New Roman" w:cs="Times New Roman"/>
          <w:lang w:val="en-GB"/>
        </w:rPr>
        <w:t>What emotional experiences do you usually have when caring for patients with delirium?</w:t>
      </w:r>
    </w:p>
    <w:p w14:paraId="5AF2CC20">
      <w:pPr>
        <w:spacing w:line="360" w:lineRule="auto"/>
        <w:rPr>
          <w:rFonts w:hint="eastAsia" w:ascii="Times New Roman" w:hAnsi="Times New Roman" w:cs="Times New Roman"/>
          <w:lang w:val="en-GB"/>
        </w:rPr>
      </w:pPr>
      <w:r>
        <w:rPr>
          <w:rFonts w:hint="eastAsia" w:ascii="Times New Roman" w:hAnsi="Times New Roman" w:cs="Times New Roman"/>
          <w:lang w:val="en-GB"/>
        </w:rPr>
        <w:t>How important do you think delirium care is in your daily work?</w:t>
      </w:r>
    </w:p>
    <w:p w14:paraId="3E208EEB">
      <w:pPr>
        <w:spacing w:line="360" w:lineRule="auto"/>
        <w:rPr>
          <w:rFonts w:hint="eastAsia" w:ascii="Times New Roman" w:hAnsi="Times New Roman" w:cs="Times New Roman"/>
          <w:lang w:val="en-GB"/>
        </w:rPr>
      </w:pPr>
      <w:r>
        <w:rPr>
          <w:rFonts w:hint="eastAsia" w:ascii="Times New Roman" w:hAnsi="Times New Roman" w:cs="Times New Roman"/>
          <w:lang w:val="en-GB"/>
        </w:rPr>
        <w:t>What would increase your motivation to provide delirium care?</w:t>
      </w:r>
    </w:p>
    <w:p w14:paraId="6934E68D">
      <w:pPr>
        <w:spacing w:line="360" w:lineRule="auto"/>
        <w:rPr>
          <w:rFonts w:hint="eastAsia" w:ascii="Times New Roman" w:hAnsi="Times New Roman" w:cs="Times New Roman"/>
          <w:lang w:val="en-GB"/>
        </w:rPr>
      </w:pPr>
      <w:r>
        <w:rPr>
          <w:rFonts w:hint="eastAsia" w:ascii="Times New Roman" w:hAnsi="Times New Roman" w:cs="Times New Roman"/>
          <w:lang w:val="en-GB"/>
        </w:rPr>
        <w:t>Compared with when you first started working in the ICU, how have your feelings and attitudes towards delirium care changed?</w:t>
      </w:r>
    </w:p>
    <w:p w14:paraId="5859D261">
      <w:pPr>
        <w:spacing w:line="360" w:lineRule="auto"/>
        <w:rPr>
          <w:rFonts w:hint="eastAsia" w:ascii="Times New Roman" w:hAnsi="Times New Roman" w:cs="Times New Roman"/>
          <w:lang w:val="en-GB"/>
        </w:rPr>
      </w:pPr>
      <w:r>
        <w:rPr>
          <w:rFonts w:hint="eastAsia" w:ascii="Times New Roman" w:hAnsi="Times New Roman" w:cs="Times New Roman"/>
          <w:lang w:val="en-GB"/>
        </w:rPr>
        <w:t>4. Closing question</w:t>
      </w:r>
      <w:bookmarkStart w:id="0" w:name="_GoBack"/>
      <w:bookmarkEnd w:id="0"/>
    </w:p>
    <w:p w14:paraId="34FFF0EF">
      <w:pPr>
        <w:spacing w:line="360" w:lineRule="auto"/>
        <w:rPr>
          <w:rFonts w:hint="eastAsia" w:ascii="Times New Roman" w:hAnsi="Times New Roman" w:cs="Times New Roman"/>
          <w:lang w:val="en-GB"/>
        </w:rPr>
      </w:pPr>
      <w:r>
        <w:rPr>
          <w:rFonts w:hint="eastAsia" w:ascii="Times New Roman" w:hAnsi="Times New Roman" w:cs="Times New Roman"/>
          <w:lang w:val="en-GB"/>
        </w:rPr>
        <w:t>Is there anything else you would like to add that we have not discussed?</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宋体"/>
    <w:panose1 w:val="00000000000000000000"/>
    <w:charset w:val="86"/>
    <w:family w:val="swiss"/>
    <w:pitch w:val="default"/>
    <w:sig w:usb0="00000000" w:usb1="00000000" w:usb2="00000000" w:usb3="00000000" w:csb0="0000019F" w:csb1="00000000"/>
  </w:font>
  <w:font w:name="Aptos">
    <w:altName w:val="宋体"/>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B01"/>
    <w:rsid w:val="00006488"/>
    <w:rsid w:val="00016568"/>
    <w:rsid w:val="000224DA"/>
    <w:rsid w:val="001E04F8"/>
    <w:rsid w:val="00252B01"/>
    <w:rsid w:val="002C08D0"/>
    <w:rsid w:val="0060301A"/>
    <w:rsid w:val="006443DC"/>
    <w:rsid w:val="006556F3"/>
    <w:rsid w:val="00676B3C"/>
    <w:rsid w:val="006E6EA5"/>
    <w:rsid w:val="006F0E35"/>
    <w:rsid w:val="009021C1"/>
    <w:rsid w:val="009046E5"/>
    <w:rsid w:val="00954410"/>
    <w:rsid w:val="009E5B70"/>
    <w:rsid w:val="00A03604"/>
    <w:rsid w:val="00AE74FD"/>
    <w:rsid w:val="00C02CDC"/>
    <w:rsid w:val="00CD114F"/>
    <w:rsid w:val="00F94318"/>
    <w:rsid w:val="00FF51D5"/>
    <w:rsid w:val="144354C1"/>
    <w:rsid w:val="26727E81"/>
    <w:rsid w:val="5BBD9090"/>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nb-NO"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table" w:styleId="14">
    <w:name w:val="Table Grid"/>
    <w:basedOn w:val="1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Overskrift 1 Tegn"/>
    <w:basedOn w:val="15"/>
    <w:link w:val="2"/>
    <w:qFormat/>
    <w:uiPriority w:val="9"/>
    <w:rPr>
      <w:rFonts w:asciiTheme="majorHAnsi" w:hAnsiTheme="majorHAnsi" w:eastAsiaTheme="majorEastAsia" w:cstheme="majorBidi"/>
      <w:color w:val="104862" w:themeColor="accent1" w:themeShade="BF"/>
      <w:sz w:val="40"/>
      <w:szCs w:val="40"/>
    </w:rPr>
  </w:style>
  <w:style w:type="character" w:customStyle="1" w:styleId="17">
    <w:name w:val="Overskrift 2 Tegn"/>
    <w:basedOn w:val="15"/>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Overskrift 3 Tegn"/>
    <w:basedOn w:val="15"/>
    <w:link w:val="4"/>
    <w:semiHidden/>
    <w:qFormat/>
    <w:uiPriority w:val="9"/>
    <w:rPr>
      <w:rFonts w:eastAsiaTheme="majorEastAsia" w:cstheme="majorBidi"/>
      <w:color w:val="104862" w:themeColor="accent1" w:themeShade="BF"/>
      <w:sz w:val="28"/>
      <w:szCs w:val="28"/>
    </w:rPr>
  </w:style>
  <w:style w:type="character" w:customStyle="1" w:styleId="19">
    <w:name w:val="Overskrift 4 Tegn"/>
    <w:basedOn w:val="15"/>
    <w:link w:val="5"/>
    <w:semiHidden/>
    <w:qFormat/>
    <w:uiPriority w:val="9"/>
    <w:rPr>
      <w:rFonts w:eastAsiaTheme="majorEastAsia" w:cstheme="majorBidi"/>
      <w:i/>
      <w:iCs/>
      <w:color w:val="104862" w:themeColor="accent1" w:themeShade="BF"/>
    </w:rPr>
  </w:style>
  <w:style w:type="character" w:customStyle="1" w:styleId="20">
    <w:name w:val="Overskrift 5 Tegn"/>
    <w:basedOn w:val="15"/>
    <w:link w:val="6"/>
    <w:semiHidden/>
    <w:qFormat/>
    <w:uiPriority w:val="9"/>
    <w:rPr>
      <w:rFonts w:eastAsiaTheme="majorEastAsia" w:cstheme="majorBidi"/>
      <w:color w:val="104862" w:themeColor="accent1" w:themeShade="BF"/>
    </w:rPr>
  </w:style>
  <w:style w:type="character" w:customStyle="1" w:styleId="21">
    <w:name w:val="Overskrift 6 Tegn"/>
    <w:basedOn w:val="15"/>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Overskrift 7 Tegn"/>
    <w:basedOn w:val="15"/>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Overskrift 8 Tegn"/>
    <w:basedOn w:val="15"/>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Overskrift 9 Tegn"/>
    <w:basedOn w:val="15"/>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tel Tegn"/>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Undertittel Tegn"/>
    <w:basedOn w:val="15"/>
    <w:link w:val="1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Sitat Tegn"/>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Sterkt sitat Tegn"/>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 w:type="table" w:customStyle="1" w:styleId="34">
    <w:name w:val="Tabellrutenett1"/>
    <w:basedOn w:val="13"/>
    <w:qFormat/>
    <w:uiPriority w:val="39"/>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131DCDBBF8BE94FBE85B2CE232601C3" ma:contentTypeVersion="17" ma:contentTypeDescription="Opprett et nytt dokument." ma:contentTypeScope="" ma:versionID="bec8f641de83f9395dc344f0163658ab">
  <xsd:schema xmlns:xsd="http://www.w3.org/2001/XMLSchema" xmlns:xs="http://www.w3.org/2001/XMLSchema" xmlns:p="http://schemas.microsoft.com/office/2006/metadata/properties" xmlns:ns2="7f75049f-9585-407a-9a6f-2be74a557ef4" xmlns:ns3="b74b2cf1-5b85-49f4-bdc2-c3169fbdc959" targetNamespace="http://schemas.microsoft.com/office/2006/metadata/properties" ma:root="true" ma:fieldsID="64cf32708d392b6d03180e1068f55dbe" ns2:_="" ns3:_="">
    <xsd:import namespace="7f75049f-9585-407a-9a6f-2be74a557ef4"/>
    <xsd:import namespace="b74b2cf1-5b85-49f4-bdc2-c3169fbdc9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5049f-9585-407a-9a6f-2be74a557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5da9934d-bfb1-4def-aef0-a37b7e29cbd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4b2cf1-5b85-49f4-bdc2-c3169fbdc9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c03cb6-6d51-4872-a1fb-9602074194df}" ma:internalName="TaxCatchAll" ma:showField="CatchAllData" ma:web="b74b2cf1-5b85-49f4-bdc2-c3169fbdc95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74b2cf1-5b85-49f4-bdc2-c3169fbdc959" xsi:nil="true"/>
    <lcf76f155ced4ddcb4097134ff3c332f xmlns="7f75049f-9585-407a-9a6f-2be74a557e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E58116-B64F-4D7D-A0CD-B97E70B8652E}">
  <ds:schemaRefs/>
</ds:datastoreItem>
</file>

<file path=customXml/itemProps2.xml><?xml version="1.0" encoding="utf-8"?>
<ds:datastoreItem xmlns:ds="http://schemas.openxmlformats.org/officeDocument/2006/customXml" ds:itemID="{4EE82A28-8C98-44D7-95CC-703FC9975F11}">
  <ds:schemaRefs/>
</ds:datastoreItem>
</file>

<file path=customXml/itemProps3.xml><?xml version="1.0" encoding="utf-8"?>
<ds:datastoreItem xmlns:ds="http://schemas.openxmlformats.org/officeDocument/2006/customXml" ds:itemID="{5BCD110B-1EF5-4825-BAE9-5F32F45A4B1F}">
  <ds:schemaRefs/>
</ds:datastoreItem>
</file>

<file path=docProps/app.xml><?xml version="1.0" encoding="utf-8"?>
<Properties xmlns="http://schemas.openxmlformats.org/officeDocument/2006/extended-properties" xmlns:vt="http://schemas.openxmlformats.org/officeDocument/2006/docPropsVTypes">
  <Template>Normal</Template>
  <Pages>2</Pages>
  <Words>324</Words>
  <Characters>1669</Characters>
  <Lines>14</Lines>
  <Paragraphs>4</Paragraphs>
  <TotalTime>8</TotalTime>
  <ScaleCrop>false</ScaleCrop>
  <LinksUpToDate>false</LinksUpToDate>
  <CharactersWithSpaces>1977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2025-11-27T21:44:00Z</dcterms:created>
  <dc:creator>Mathilde Elsa Christensen</dc:creator>
  <cp:lastModifiedBy>dracyu</cp:lastModifiedBy>
  <dcterms:modified xsi:type="dcterms:W3CDTF">2026-03-06T09:02:32Z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5cf23d-70b0-4a80-9221-1d774ac27fb2_Enabled">
    <vt:lpwstr>true</vt:lpwstr>
  </property>
  <property fmtid="{D5CDD505-2E9C-101B-9397-08002B2CF9AE}" pid="3" name="MSIP_Label_695cf23d-70b0-4a80-9221-1d774ac27fb2_SetDate">
    <vt:lpwstr>2025-03-10T12:06:34Z</vt:lpwstr>
  </property>
  <property fmtid="{D5CDD505-2E9C-101B-9397-08002B2CF9AE}" pid="4" name="MSIP_Label_695cf23d-70b0-4a80-9221-1d774ac27fb2_Method">
    <vt:lpwstr>Standard</vt:lpwstr>
  </property>
  <property fmtid="{D5CDD505-2E9C-101B-9397-08002B2CF9AE}" pid="5" name="MSIP_Label_695cf23d-70b0-4a80-9221-1d774ac27fb2_Name">
    <vt:lpwstr>Document internal</vt:lpwstr>
  </property>
  <property fmtid="{D5CDD505-2E9C-101B-9397-08002B2CF9AE}" pid="6" name="MSIP_Label_695cf23d-70b0-4a80-9221-1d774ac27fb2_SiteId">
    <vt:lpwstr>8482881e-3699-4b3f-b135-cf4800bc1efb</vt:lpwstr>
  </property>
  <property fmtid="{D5CDD505-2E9C-101B-9397-08002B2CF9AE}" pid="7" name="MSIP_Label_695cf23d-70b0-4a80-9221-1d774ac27fb2_ActionId">
    <vt:lpwstr>91ee9a8a-da7a-4038-a73c-79b020ee7d4c</vt:lpwstr>
  </property>
  <property fmtid="{D5CDD505-2E9C-101B-9397-08002B2CF9AE}" pid="8" name="MSIP_Label_695cf23d-70b0-4a80-9221-1d774ac27fb2_ContentBits">
    <vt:lpwstr>0</vt:lpwstr>
  </property>
  <property fmtid="{D5CDD505-2E9C-101B-9397-08002B2CF9AE}" pid="9" name="MSIP_Label_695cf23d-70b0-4a80-9221-1d774ac27fb2_Tag">
    <vt:lpwstr>10, 3, 0, 1</vt:lpwstr>
  </property>
  <property fmtid="{D5CDD505-2E9C-101B-9397-08002B2CF9AE}" pid="10" name="ContentTypeId">
    <vt:lpwstr>0x010100A131DCDBBF8BE94FBE85B2CE232601C3</vt:lpwstr>
  </property>
  <property fmtid="{D5CDD505-2E9C-101B-9397-08002B2CF9AE}" pid="11" name="MediaServiceImageTags">
    <vt:lpwstr/>
  </property>
  <property fmtid="{D5CDD505-2E9C-101B-9397-08002B2CF9AE}" pid="12" name="KSOTemplateDocerSaveRecord">
    <vt:lpwstr>eyJoZGlkIjoiYjkzMDM0MzA0YjAzM2JkZWQ1YjgzZTEyZjdjYzg3MDMiLCJ1c2VySWQiOiI3NzM1ODkwMTUifQ==</vt:lpwstr>
  </property>
  <property fmtid="{D5CDD505-2E9C-101B-9397-08002B2CF9AE}" pid="13" name="KSOProductBuildVer">
    <vt:lpwstr>2052-12.1.0.25225</vt:lpwstr>
  </property>
  <property fmtid="{D5CDD505-2E9C-101B-9397-08002B2CF9AE}" pid="14" name="ICV">
    <vt:lpwstr>1390EA04258A4170AA2AFEB5478D0B8A_12</vt:lpwstr>
  </property>
</Properties>
</file>