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963F7" w14:textId="77777777" w:rsidR="006D28DE" w:rsidRPr="00E40FC9" w:rsidRDefault="00000000">
      <w:pPr>
        <w:rPr>
          <w:b/>
          <w:lang w:val="en-GB"/>
        </w:rPr>
      </w:pPr>
      <w:r w:rsidRPr="00E40FC9">
        <w:rPr>
          <w:b/>
          <w:lang w:val="en-GB"/>
        </w:rPr>
        <w:t>Fig. 2</w:t>
      </w:r>
    </w:p>
    <w:p w14:paraId="361CD8B1" w14:textId="77777777" w:rsidR="006D28DE" w:rsidRPr="00E40FC9" w:rsidRDefault="00000000">
      <w:pPr>
        <w:rPr>
          <w:lang w:val="en-GB"/>
        </w:rPr>
      </w:pPr>
      <w:r w:rsidRPr="00E40FC9">
        <w:rPr>
          <w:lang w:val="en-GB"/>
        </w:rPr>
        <w:t>Kaplan-Meier curve for Overall Survival based on surgical treatment.</w:t>
      </w:r>
    </w:p>
    <w:p w14:paraId="0BB1CF9A" w14:textId="77777777" w:rsidR="006D28DE" w:rsidRPr="00E40FC9" w:rsidRDefault="006D28DE">
      <w:pPr>
        <w:rPr>
          <w:b/>
          <w:lang w:val="en-GB"/>
        </w:rPr>
      </w:pPr>
    </w:p>
    <w:p w14:paraId="3F75FD7E" w14:textId="77777777" w:rsidR="006D28DE" w:rsidRDefault="00000000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44427B6C" wp14:editId="4585AA96">
            <wp:extent cx="5731200" cy="3162300"/>
            <wp:effectExtent l="0" t="0" r="0" b="0"/>
            <wp:docPr id="8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6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8AAD9B" w14:textId="77777777" w:rsidR="006D28DE" w:rsidRDefault="006D28DE">
      <w:pPr>
        <w:rPr>
          <w:b/>
        </w:rPr>
      </w:pPr>
    </w:p>
    <w:p w14:paraId="5F32DD30" w14:textId="77777777" w:rsidR="006D28DE" w:rsidRPr="00E40FC9" w:rsidRDefault="00000000">
      <w:pPr>
        <w:rPr>
          <w:b/>
          <w:lang w:val="en-GB"/>
        </w:rPr>
      </w:pPr>
      <w:r w:rsidRPr="00E40FC9">
        <w:rPr>
          <w:b/>
          <w:lang w:val="en-GB"/>
        </w:rPr>
        <w:t>Fig. 3</w:t>
      </w:r>
    </w:p>
    <w:p w14:paraId="3D5C5806" w14:textId="77777777" w:rsidR="006D28DE" w:rsidRPr="00E40FC9" w:rsidRDefault="00000000">
      <w:pPr>
        <w:rPr>
          <w:lang w:val="en-GB"/>
        </w:rPr>
      </w:pPr>
      <w:r w:rsidRPr="00E40FC9">
        <w:rPr>
          <w:lang w:val="en-GB"/>
        </w:rPr>
        <w:t>Kaplan-Meier curve for Overall Survival based on adjuvant radiotherapy.</w:t>
      </w:r>
    </w:p>
    <w:p w14:paraId="1AA9B300" w14:textId="77777777" w:rsidR="006D28DE" w:rsidRPr="00E40FC9" w:rsidRDefault="006D28DE">
      <w:pPr>
        <w:rPr>
          <w:b/>
          <w:lang w:val="en-GB"/>
        </w:rPr>
      </w:pPr>
    </w:p>
    <w:p w14:paraId="7B44D226" w14:textId="77777777" w:rsidR="006D28DE" w:rsidRDefault="00000000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33EE19DB" wp14:editId="5062A679">
            <wp:extent cx="5731200" cy="3162300"/>
            <wp:effectExtent l="0" t="0" r="0" b="0"/>
            <wp:docPr id="11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6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3F0321" w14:textId="77777777" w:rsidR="006D28DE" w:rsidRDefault="006D28DE">
      <w:pPr>
        <w:rPr>
          <w:b/>
        </w:rPr>
      </w:pPr>
    </w:p>
    <w:p w14:paraId="7E67BE42" w14:textId="77777777" w:rsidR="006D28DE" w:rsidRPr="00E40FC9" w:rsidRDefault="00000000">
      <w:pPr>
        <w:rPr>
          <w:b/>
          <w:lang w:val="en-GB"/>
        </w:rPr>
      </w:pPr>
      <w:r w:rsidRPr="00E40FC9">
        <w:rPr>
          <w:b/>
          <w:lang w:val="en-GB"/>
        </w:rPr>
        <w:t>Fig.4</w:t>
      </w:r>
    </w:p>
    <w:p w14:paraId="6CFAEFCC" w14:textId="77777777" w:rsidR="006D28DE" w:rsidRPr="00E40FC9" w:rsidRDefault="00000000">
      <w:pPr>
        <w:rPr>
          <w:lang w:val="en-GB"/>
        </w:rPr>
      </w:pPr>
      <w:r w:rsidRPr="00E40FC9">
        <w:rPr>
          <w:lang w:val="en-GB"/>
        </w:rPr>
        <w:t>Kaplan-Meier curve for Overall Survival based on radiotherapy treatment.</w:t>
      </w:r>
    </w:p>
    <w:p w14:paraId="71CE4ED5" w14:textId="77777777" w:rsidR="006D28DE" w:rsidRDefault="00000000">
      <w:pPr>
        <w:rPr>
          <w:b/>
        </w:rPr>
      </w:pPr>
      <w:r w:rsidRPr="00E40FC9">
        <w:rPr>
          <w:b/>
          <w:lang w:val="en-GB"/>
        </w:rPr>
        <w:lastRenderedPageBreak/>
        <w:br/>
      </w:r>
      <w:r>
        <w:rPr>
          <w:b/>
          <w:noProof/>
        </w:rPr>
        <w:drawing>
          <wp:inline distT="114300" distB="114300" distL="114300" distR="114300" wp14:anchorId="73994778" wp14:editId="5A57CCCA">
            <wp:extent cx="5731200" cy="3162300"/>
            <wp:effectExtent l="0" t="0" r="0" b="0"/>
            <wp:docPr id="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6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B3269C" w14:textId="77777777" w:rsidR="006D28DE" w:rsidRDefault="006D28DE">
      <w:pPr>
        <w:rPr>
          <w:b/>
        </w:rPr>
      </w:pPr>
    </w:p>
    <w:p w14:paraId="7DDCF16E" w14:textId="77777777" w:rsidR="006D28DE" w:rsidRPr="00E40FC9" w:rsidRDefault="00000000">
      <w:pPr>
        <w:rPr>
          <w:b/>
          <w:lang w:val="en-GB"/>
        </w:rPr>
      </w:pPr>
      <w:r w:rsidRPr="00E40FC9">
        <w:rPr>
          <w:b/>
          <w:lang w:val="en-GB"/>
        </w:rPr>
        <w:t>Fig. 5</w:t>
      </w:r>
    </w:p>
    <w:p w14:paraId="20270319" w14:textId="77777777" w:rsidR="006D28DE" w:rsidRPr="00E40FC9" w:rsidRDefault="00000000">
      <w:pPr>
        <w:rPr>
          <w:lang w:val="en-GB"/>
        </w:rPr>
      </w:pPr>
      <w:r w:rsidRPr="00E40FC9">
        <w:rPr>
          <w:lang w:val="en-GB"/>
        </w:rPr>
        <w:t>Kaplan-Meier curve for Overall Survival based on marital status.</w:t>
      </w:r>
    </w:p>
    <w:p w14:paraId="13AE8C8F" w14:textId="77777777" w:rsidR="006D28DE" w:rsidRPr="00E40FC9" w:rsidRDefault="006D28DE">
      <w:pPr>
        <w:rPr>
          <w:b/>
          <w:lang w:val="en-GB"/>
        </w:rPr>
      </w:pPr>
    </w:p>
    <w:p w14:paraId="2A52FF73" w14:textId="77777777" w:rsidR="006D28DE" w:rsidRPr="00E40FC9" w:rsidRDefault="006D28DE">
      <w:pPr>
        <w:rPr>
          <w:b/>
          <w:lang w:val="en-GB"/>
        </w:rPr>
      </w:pPr>
    </w:p>
    <w:p w14:paraId="4D1EACC7" w14:textId="77777777" w:rsidR="006D28DE" w:rsidRDefault="00000000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75584782" wp14:editId="56BC362B">
            <wp:extent cx="5731200" cy="3898900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9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D72B81" w14:textId="77777777" w:rsidR="006D28DE" w:rsidRDefault="006D28DE">
      <w:pPr>
        <w:rPr>
          <w:b/>
        </w:rPr>
      </w:pPr>
    </w:p>
    <w:p w14:paraId="55ACCC34" w14:textId="77777777" w:rsidR="006D28DE" w:rsidRDefault="006D28DE">
      <w:pPr>
        <w:rPr>
          <w:b/>
        </w:rPr>
      </w:pPr>
    </w:p>
    <w:p w14:paraId="6122C6A6" w14:textId="77777777" w:rsidR="006D28DE" w:rsidRPr="00E40FC9" w:rsidRDefault="00000000">
      <w:pPr>
        <w:rPr>
          <w:b/>
          <w:lang w:val="en-GB"/>
        </w:rPr>
      </w:pPr>
      <w:r w:rsidRPr="00E40FC9">
        <w:rPr>
          <w:b/>
          <w:lang w:val="en-GB"/>
        </w:rPr>
        <w:t>Fig. 6</w:t>
      </w:r>
    </w:p>
    <w:p w14:paraId="0E2BAD64" w14:textId="77777777" w:rsidR="006D28DE" w:rsidRPr="00E40FC9" w:rsidRDefault="00000000">
      <w:pPr>
        <w:rPr>
          <w:lang w:val="en-GB"/>
        </w:rPr>
      </w:pPr>
      <w:r w:rsidRPr="00E40FC9">
        <w:rPr>
          <w:lang w:val="en-GB"/>
        </w:rPr>
        <w:lastRenderedPageBreak/>
        <w:t>Kaplan-Meier curve for Overall Survival based on grade (high grade vs low grade tumors).</w:t>
      </w:r>
    </w:p>
    <w:p w14:paraId="3CA79C10" w14:textId="77777777" w:rsidR="006D28DE" w:rsidRPr="00E40FC9" w:rsidRDefault="006D28DE">
      <w:pPr>
        <w:rPr>
          <w:b/>
          <w:lang w:val="en-GB"/>
        </w:rPr>
      </w:pPr>
    </w:p>
    <w:p w14:paraId="051AD746" w14:textId="77777777" w:rsidR="006D28DE" w:rsidRDefault="00000000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0D76F7DA" wp14:editId="280F0CB6">
            <wp:extent cx="5731200" cy="3898900"/>
            <wp:effectExtent l="0" t="0" r="0" b="0"/>
            <wp:docPr id="7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9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C15A84" w14:textId="77777777" w:rsidR="006D28DE" w:rsidRDefault="006D28DE">
      <w:pPr>
        <w:rPr>
          <w:b/>
        </w:rPr>
      </w:pPr>
    </w:p>
    <w:p w14:paraId="21BA5BBD" w14:textId="77777777" w:rsidR="006D28DE" w:rsidRDefault="006D28DE">
      <w:pPr>
        <w:rPr>
          <w:b/>
        </w:rPr>
      </w:pPr>
    </w:p>
    <w:p w14:paraId="055E16CA" w14:textId="77777777" w:rsidR="006D28DE" w:rsidRPr="00E40FC9" w:rsidRDefault="00000000">
      <w:pPr>
        <w:rPr>
          <w:b/>
          <w:lang w:val="en-GB"/>
        </w:rPr>
      </w:pPr>
      <w:r w:rsidRPr="00E40FC9">
        <w:rPr>
          <w:b/>
          <w:lang w:val="en-GB"/>
        </w:rPr>
        <w:t>Fig. 7</w:t>
      </w:r>
    </w:p>
    <w:p w14:paraId="059CEE8C" w14:textId="77777777" w:rsidR="006D28DE" w:rsidRPr="00E40FC9" w:rsidRDefault="00000000">
      <w:pPr>
        <w:rPr>
          <w:lang w:val="en-GB"/>
        </w:rPr>
      </w:pPr>
      <w:r w:rsidRPr="00E40FC9">
        <w:rPr>
          <w:lang w:val="en-GB"/>
        </w:rPr>
        <w:t>Kaplan-Meier curve for Overall Survival based on chemotherapy treatment.</w:t>
      </w:r>
    </w:p>
    <w:p w14:paraId="707815F2" w14:textId="77777777" w:rsidR="006D28DE" w:rsidRPr="00E40FC9" w:rsidRDefault="006D28DE">
      <w:pPr>
        <w:rPr>
          <w:b/>
          <w:lang w:val="en-GB"/>
        </w:rPr>
      </w:pPr>
    </w:p>
    <w:p w14:paraId="49EEE1BF" w14:textId="77777777" w:rsidR="006D28DE" w:rsidRDefault="00000000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64676387" wp14:editId="6D6221D5">
            <wp:extent cx="5731200" cy="3162300"/>
            <wp:effectExtent l="0" t="0" r="0" b="0"/>
            <wp:docPr id="10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6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57278A" w14:textId="77777777" w:rsidR="006D28DE" w:rsidRDefault="006D28DE">
      <w:pPr>
        <w:rPr>
          <w:b/>
        </w:rPr>
      </w:pPr>
    </w:p>
    <w:p w14:paraId="6694BA17" w14:textId="77777777" w:rsidR="006D28DE" w:rsidRDefault="006D28DE">
      <w:pPr>
        <w:rPr>
          <w:b/>
        </w:rPr>
      </w:pPr>
    </w:p>
    <w:p w14:paraId="72B3DFFD" w14:textId="77777777" w:rsidR="006D28DE" w:rsidRDefault="006D28DE">
      <w:pPr>
        <w:rPr>
          <w:b/>
        </w:rPr>
      </w:pPr>
    </w:p>
    <w:p w14:paraId="79A4F2BB" w14:textId="77777777" w:rsidR="006D28DE" w:rsidRDefault="006D28DE">
      <w:pPr>
        <w:rPr>
          <w:b/>
        </w:rPr>
      </w:pPr>
    </w:p>
    <w:p w14:paraId="4800D9A8" w14:textId="77777777" w:rsidR="006D28DE" w:rsidRDefault="006D28DE">
      <w:pPr>
        <w:rPr>
          <w:b/>
        </w:rPr>
      </w:pPr>
    </w:p>
    <w:p w14:paraId="63AAE742" w14:textId="77777777" w:rsidR="006D28DE" w:rsidRPr="00E40FC9" w:rsidRDefault="00000000">
      <w:pPr>
        <w:rPr>
          <w:b/>
          <w:lang w:val="en-GB"/>
        </w:rPr>
      </w:pPr>
      <w:r w:rsidRPr="00E40FC9">
        <w:rPr>
          <w:b/>
          <w:lang w:val="en-GB"/>
        </w:rPr>
        <w:t>Fig. 8</w:t>
      </w:r>
    </w:p>
    <w:p w14:paraId="2E76B807" w14:textId="77777777" w:rsidR="006D28DE" w:rsidRPr="00E40FC9" w:rsidRDefault="00000000">
      <w:pPr>
        <w:rPr>
          <w:lang w:val="en-GB"/>
        </w:rPr>
      </w:pPr>
      <w:r w:rsidRPr="00E40FC9">
        <w:rPr>
          <w:lang w:val="en-GB"/>
        </w:rPr>
        <w:t>Kaplan-Meier curve for Overall Survival based on adjuvant chemotherapy.</w:t>
      </w:r>
    </w:p>
    <w:p w14:paraId="1B7EB159" w14:textId="77777777" w:rsidR="006D28DE" w:rsidRPr="00E40FC9" w:rsidRDefault="006D28DE">
      <w:pPr>
        <w:rPr>
          <w:b/>
          <w:lang w:val="en-GB"/>
        </w:rPr>
      </w:pPr>
    </w:p>
    <w:p w14:paraId="66665DC6" w14:textId="77777777" w:rsidR="006D28DE" w:rsidRDefault="00000000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68B8E8E1" wp14:editId="18CAED5C">
            <wp:extent cx="5731200" cy="31623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6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2868D9" w14:textId="77777777" w:rsidR="006D28DE" w:rsidRDefault="006D28DE">
      <w:pPr>
        <w:rPr>
          <w:b/>
        </w:rPr>
      </w:pPr>
    </w:p>
    <w:p w14:paraId="294B003C" w14:textId="77777777" w:rsidR="006D28DE" w:rsidRDefault="006D28DE">
      <w:pPr>
        <w:rPr>
          <w:b/>
        </w:rPr>
      </w:pPr>
    </w:p>
    <w:p w14:paraId="3D54C881" w14:textId="77777777" w:rsidR="006D28DE" w:rsidRPr="00E40FC9" w:rsidRDefault="00000000">
      <w:pPr>
        <w:rPr>
          <w:b/>
          <w:lang w:val="en-GB"/>
        </w:rPr>
      </w:pPr>
      <w:r w:rsidRPr="00E40FC9">
        <w:rPr>
          <w:b/>
          <w:lang w:val="en-GB"/>
        </w:rPr>
        <w:t>Fig. 9</w:t>
      </w:r>
    </w:p>
    <w:p w14:paraId="789CC265" w14:textId="77777777" w:rsidR="006D28DE" w:rsidRPr="00E40FC9" w:rsidRDefault="00000000">
      <w:pPr>
        <w:rPr>
          <w:lang w:val="en-GB"/>
        </w:rPr>
      </w:pPr>
      <w:r w:rsidRPr="00E40FC9">
        <w:rPr>
          <w:lang w:val="en-GB"/>
        </w:rPr>
        <w:t>Kaplan-Meier curve for Disease-Specific Survival based on surgical treatment.</w:t>
      </w:r>
      <w:r w:rsidRPr="00E40FC9">
        <w:rPr>
          <w:lang w:val="en-GB"/>
        </w:rPr>
        <w:br/>
      </w:r>
    </w:p>
    <w:p w14:paraId="30DA8C1C" w14:textId="77777777" w:rsidR="006D28DE" w:rsidRDefault="00000000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3C00B24C" wp14:editId="01C4D937">
            <wp:extent cx="5731200" cy="3454400"/>
            <wp:effectExtent l="0" t="0" r="0" b="0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5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3DEBE8" w14:textId="77777777" w:rsidR="006D28DE" w:rsidRDefault="006D28DE">
      <w:pPr>
        <w:rPr>
          <w:b/>
        </w:rPr>
      </w:pPr>
    </w:p>
    <w:p w14:paraId="2190060A" w14:textId="77777777" w:rsidR="006D28DE" w:rsidRPr="00E40FC9" w:rsidRDefault="00000000">
      <w:pPr>
        <w:rPr>
          <w:b/>
          <w:lang w:val="en-GB"/>
        </w:rPr>
      </w:pPr>
      <w:r w:rsidRPr="00E40FC9">
        <w:rPr>
          <w:b/>
          <w:lang w:val="en-GB"/>
        </w:rPr>
        <w:lastRenderedPageBreak/>
        <w:t>Fig. 10</w:t>
      </w:r>
    </w:p>
    <w:p w14:paraId="2D44708C" w14:textId="77777777" w:rsidR="006D28DE" w:rsidRPr="00E40FC9" w:rsidRDefault="00000000">
      <w:pPr>
        <w:rPr>
          <w:lang w:val="en-GB"/>
        </w:rPr>
      </w:pPr>
      <w:r w:rsidRPr="00E40FC9">
        <w:rPr>
          <w:lang w:val="en-GB"/>
        </w:rPr>
        <w:t>Kaplan-Meier curve for Disease-Specific Survival based on radiotherapy treatment.</w:t>
      </w:r>
    </w:p>
    <w:p w14:paraId="359E6634" w14:textId="77777777" w:rsidR="006D28DE" w:rsidRPr="00E40FC9" w:rsidRDefault="006D28DE">
      <w:pPr>
        <w:rPr>
          <w:b/>
          <w:lang w:val="en-GB"/>
        </w:rPr>
      </w:pPr>
    </w:p>
    <w:p w14:paraId="18C3AD56" w14:textId="77777777" w:rsidR="006D28DE" w:rsidRDefault="00000000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77CDD105" wp14:editId="2DD895F2">
            <wp:extent cx="5731200" cy="3454400"/>
            <wp:effectExtent l="0" t="0" r="0" b="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5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DD8AEB" w14:textId="77777777" w:rsidR="006D28DE" w:rsidRDefault="006D28DE">
      <w:pPr>
        <w:rPr>
          <w:b/>
        </w:rPr>
      </w:pPr>
    </w:p>
    <w:p w14:paraId="3F272892" w14:textId="77777777" w:rsidR="006D28DE" w:rsidRPr="00E40FC9" w:rsidRDefault="00000000">
      <w:pPr>
        <w:rPr>
          <w:b/>
          <w:lang w:val="en-GB"/>
        </w:rPr>
      </w:pPr>
      <w:r w:rsidRPr="00E40FC9">
        <w:rPr>
          <w:b/>
          <w:lang w:val="en-GB"/>
        </w:rPr>
        <w:t>Fig. 11</w:t>
      </w:r>
    </w:p>
    <w:p w14:paraId="5C4C42A7" w14:textId="77777777" w:rsidR="006D28DE" w:rsidRPr="00E40FC9" w:rsidRDefault="00000000">
      <w:pPr>
        <w:rPr>
          <w:lang w:val="en-GB"/>
        </w:rPr>
      </w:pPr>
      <w:r w:rsidRPr="00E40FC9">
        <w:rPr>
          <w:lang w:val="en-GB"/>
        </w:rPr>
        <w:t>Kaplan-Meier curve for Disease-Specific Survival based on adjuvant radiotherapy.</w:t>
      </w:r>
    </w:p>
    <w:p w14:paraId="74A5E3CC" w14:textId="77777777" w:rsidR="006D28DE" w:rsidRPr="00E40FC9" w:rsidRDefault="006D28DE">
      <w:pPr>
        <w:rPr>
          <w:b/>
          <w:lang w:val="en-GB"/>
        </w:rPr>
      </w:pPr>
    </w:p>
    <w:p w14:paraId="1B20EEDD" w14:textId="77777777" w:rsidR="006D28DE" w:rsidRDefault="00000000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68FD2952" wp14:editId="532728C5">
            <wp:extent cx="5731200" cy="3454400"/>
            <wp:effectExtent l="0" t="0" r="0" b="0"/>
            <wp:docPr id="6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5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786189" w14:textId="77777777" w:rsidR="006D28DE" w:rsidRDefault="006D28DE">
      <w:pPr>
        <w:rPr>
          <w:b/>
        </w:rPr>
      </w:pPr>
    </w:p>
    <w:p w14:paraId="7A42A905" w14:textId="77777777" w:rsidR="006D28DE" w:rsidRDefault="006D28DE">
      <w:pPr>
        <w:rPr>
          <w:b/>
        </w:rPr>
      </w:pPr>
    </w:p>
    <w:p w14:paraId="6A5B265D" w14:textId="77777777" w:rsidR="006D28DE" w:rsidRPr="00E40FC9" w:rsidRDefault="00000000">
      <w:pPr>
        <w:rPr>
          <w:b/>
          <w:lang w:val="en-GB"/>
        </w:rPr>
      </w:pPr>
      <w:r w:rsidRPr="00E40FC9">
        <w:rPr>
          <w:b/>
          <w:lang w:val="en-GB"/>
        </w:rPr>
        <w:t>Fig. 12</w:t>
      </w:r>
    </w:p>
    <w:p w14:paraId="45DBC03C" w14:textId="77777777" w:rsidR="006D28DE" w:rsidRPr="00E40FC9" w:rsidRDefault="00000000">
      <w:pPr>
        <w:rPr>
          <w:lang w:val="en-GB"/>
        </w:rPr>
      </w:pPr>
      <w:r w:rsidRPr="00E40FC9">
        <w:rPr>
          <w:lang w:val="en-GB"/>
        </w:rPr>
        <w:lastRenderedPageBreak/>
        <w:t>Kaplan-Meier curve for Disease-Specific Survival based on chemotherapy treatment.</w:t>
      </w:r>
    </w:p>
    <w:p w14:paraId="1A6AA0B4" w14:textId="77777777" w:rsidR="006D28DE" w:rsidRPr="00E40FC9" w:rsidRDefault="006D28DE">
      <w:pPr>
        <w:rPr>
          <w:b/>
          <w:lang w:val="en-GB"/>
        </w:rPr>
      </w:pPr>
    </w:p>
    <w:p w14:paraId="07A3EA3E" w14:textId="77777777" w:rsidR="006D28DE" w:rsidRDefault="00000000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205402AE" wp14:editId="51F7A361">
            <wp:extent cx="5731200" cy="3454400"/>
            <wp:effectExtent l="0" t="0" r="0" b="0"/>
            <wp:docPr id="9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5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5DFFA0" w14:textId="77777777" w:rsidR="006D28DE" w:rsidRDefault="006D28DE">
      <w:pPr>
        <w:rPr>
          <w:b/>
        </w:rPr>
      </w:pPr>
    </w:p>
    <w:p w14:paraId="4F247251" w14:textId="77777777" w:rsidR="006D28DE" w:rsidRDefault="006D28DE">
      <w:pPr>
        <w:rPr>
          <w:b/>
        </w:rPr>
      </w:pPr>
    </w:p>
    <w:p w14:paraId="67A38B91" w14:textId="7B50815B" w:rsidR="00E40FC9" w:rsidRDefault="00E40FC9">
      <w:pPr>
        <w:rPr>
          <w:b/>
        </w:rPr>
      </w:pPr>
      <w:r>
        <w:rPr>
          <w:b/>
        </w:rPr>
        <w:t>Figure 13.</w:t>
      </w:r>
    </w:p>
    <w:p w14:paraId="7F4F03EA" w14:textId="5036132F" w:rsidR="00E40FC9" w:rsidRDefault="00E40FC9">
      <w:pPr>
        <w:rPr>
          <w:bCs/>
          <w:lang w:val="en-GB"/>
        </w:rPr>
      </w:pPr>
      <w:r w:rsidRPr="00E40FC9">
        <w:rPr>
          <w:bCs/>
          <w:lang w:val="en-GB"/>
        </w:rPr>
        <w:t xml:space="preserve">Kaplan-Meier curve </w:t>
      </w:r>
      <w:r w:rsidRPr="00E40FC9">
        <w:rPr>
          <w:bCs/>
          <w:lang w:val="en-GB"/>
        </w:rPr>
        <w:t>for Overall survival</w:t>
      </w:r>
      <w:r w:rsidRPr="00E40FC9">
        <w:rPr>
          <w:bCs/>
          <w:lang w:val="en-GB"/>
        </w:rPr>
        <w:t xml:space="preserve"> based on </w:t>
      </w:r>
      <w:r w:rsidRPr="00E40FC9">
        <w:rPr>
          <w:bCs/>
          <w:lang w:val="en-GB"/>
        </w:rPr>
        <w:t>surgical</w:t>
      </w:r>
      <w:r w:rsidRPr="00E40FC9">
        <w:rPr>
          <w:bCs/>
          <w:lang w:val="en-GB"/>
        </w:rPr>
        <w:t xml:space="preserve"> treatment</w:t>
      </w:r>
      <w:r w:rsidRPr="00E40FC9">
        <w:rPr>
          <w:bCs/>
          <w:lang w:val="en-GB"/>
        </w:rPr>
        <w:t xml:space="preserve"> type.</w:t>
      </w:r>
    </w:p>
    <w:p w14:paraId="779E2E9C" w14:textId="03722C3F" w:rsidR="00E40FC9" w:rsidRPr="00E40FC9" w:rsidRDefault="00BD7610">
      <w:pPr>
        <w:rPr>
          <w:bCs/>
          <w:lang w:val="en-GB"/>
        </w:rPr>
      </w:pPr>
      <w:r>
        <w:rPr>
          <w:bCs/>
          <w:noProof/>
          <w:lang w:val="en-GB"/>
        </w:rPr>
        <w:drawing>
          <wp:inline distT="0" distB="0" distL="0" distR="0" wp14:anchorId="4E181E6A" wp14:editId="7AF65957">
            <wp:extent cx="6096000" cy="3352800"/>
            <wp:effectExtent l="0" t="0" r="0" b="0"/>
            <wp:docPr id="1804978740" name="Immagine 1" descr="Immagine che contiene testo, schermata, diagramma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978740" name="Immagine 1" descr="Immagine che contiene testo, schermata, diagramma, linea&#10;&#10;Il contenuto generato dall'IA potrebbe non essere corretto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8F663" w14:textId="77777777" w:rsidR="00E40FC9" w:rsidRPr="00E40FC9" w:rsidRDefault="00E40FC9">
      <w:pPr>
        <w:rPr>
          <w:b/>
          <w:lang w:val="en-GB"/>
        </w:rPr>
      </w:pPr>
    </w:p>
    <w:p w14:paraId="69AD2D65" w14:textId="7FCF1278" w:rsidR="00E40FC9" w:rsidRDefault="00E40FC9">
      <w:pPr>
        <w:rPr>
          <w:b/>
        </w:rPr>
      </w:pPr>
      <w:r>
        <w:rPr>
          <w:b/>
        </w:rPr>
        <w:t xml:space="preserve">Figure 14. </w:t>
      </w:r>
    </w:p>
    <w:p w14:paraId="02D50409" w14:textId="17B62B18" w:rsidR="00E40FC9" w:rsidRDefault="00E40FC9">
      <w:pPr>
        <w:rPr>
          <w:bCs/>
          <w:lang w:val="en-GB"/>
        </w:rPr>
      </w:pPr>
      <w:r w:rsidRPr="00E40FC9">
        <w:rPr>
          <w:bCs/>
          <w:lang w:val="en-GB"/>
        </w:rPr>
        <w:t>Kaplan-Meier curve for Disease-Specific Survival based on surgical treatment type.</w:t>
      </w:r>
    </w:p>
    <w:p w14:paraId="5A10E4B5" w14:textId="367A8C42" w:rsidR="00BD7610" w:rsidRDefault="00BD7610">
      <w:pPr>
        <w:rPr>
          <w:bCs/>
          <w:lang w:val="en-GB"/>
        </w:rPr>
      </w:pPr>
      <w:r>
        <w:rPr>
          <w:bCs/>
          <w:noProof/>
          <w:lang w:val="en-GB"/>
        </w:rPr>
        <w:lastRenderedPageBreak/>
        <w:drawing>
          <wp:inline distT="0" distB="0" distL="0" distR="0" wp14:anchorId="16638F67" wp14:editId="39F4AF50">
            <wp:extent cx="6483350" cy="3530600"/>
            <wp:effectExtent l="0" t="0" r="0" b="0"/>
            <wp:docPr id="279103073" name="Immagine 2" descr="Immagine che contiene testo, schermata, diagramma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03073" name="Immagine 2" descr="Immagine che contiene testo, schermata, diagramma, Diagramma&#10;&#10;Il contenuto generato dall'IA potrebbe non essere corretto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B0F5B" w14:textId="77777777" w:rsidR="008E46CD" w:rsidRDefault="008E46CD">
      <w:pPr>
        <w:rPr>
          <w:bCs/>
          <w:lang w:val="en-GB"/>
        </w:rPr>
      </w:pPr>
    </w:p>
    <w:p w14:paraId="7A76CF69" w14:textId="7DDDA214" w:rsidR="008E46CD" w:rsidRPr="008E46CD" w:rsidRDefault="008E46CD" w:rsidP="008E46CD">
      <w:pPr>
        <w:rPr>
          <w:b/>
          <w:lang w:val="en-GB"/>
        </w:rPr>
      </w:pPr>
      <w:r w:rsidRPr="008E46CD">
        <w:rPr>
          <w:b/>
          <w:lang w:val="en-GB"/>
        </w:rPr>
        <w:t>Figure 1</w:t>
      </w:r>
      <w:r w:rsidRPr="008E46CD">
        <w:rPr>
          <w:b/>
          <w:lang w:val="en-GB"/>
        </w:rPr>
        <w:t>5</w:t>
      </w:r>
      <w:r w:rsidRPr="008E46CD">
        <w:rPr>
          <w:b/>
          <w:lang w:val="en-GB"/>
        </w:rPr>
        <w:t xml:space="preserve">. </w:t>
      </w:r>
    </w:p>
    <w:p w14:paraId="7D22B380" w14:textId="20C5AFA7" w:rsidR="008E46CD" w:rsidRDefault="008E46CD" w:rsidP="008E46CD">
      <w:pPr>
        <w:rPr>
          <w:bCs/>
          <w:lang w:val="en-GB"/>
        </w:rPr>
      </w:pPr>
      <w:r w:rsidRPr="008E46CD">
        <w:rPr>
          <w:bCs/>
          <w:lang w:val="en-GB"/>
        </w:rPr>
        <w:t xml:space="preserve">Kaplan-Meier curve for </w:t>
      </w:r>
      <w:r>
        <w:rPr>
          <w:bCs/>
          <w:lang w:val="en-GB"/>
        </w:rPr>
        <w:t>Overall Survival</w:t>
      </w:r>
      <w:r w:rsidRPr="008E46CD">
        <w:rPr>
          <w:bCs/>
          <w:lang w:val="en-GB"/>
        </w:rPr>
        <w:t xml:space="preserve"> based on </w:t>
      </w:r>
      <w:r>
        <w:rPr>
          <w:bCs/>
          <w:lang w:val="en-GB"/>
        </w:rPr>
        <w:t>histology</w:t>
      </w:r>
      <w:r w:rsidRPr="008E46CD">
        <w:rPr>
          <w:bCs/>
          <w:lang w:val="en-GB"/>
        </w:rPr>
        <w:t xml:space="preserve"> type.</w:t>
      </w:r>
    </w:p>
    <w:p w14:paraId="75122499" w14:textId="77777777" w:rsidR="00BE5F7C" w:rsidRDefault="00BE5F7C" w:rsidP="008E46CD">
      <w:pPr>
        <w:rPr>
          <w:bCs/>
          <w:lang w:val="en-GB"/>
        </w:rPr>
      </w:pPr>
    </w:p>
    <w:p w14:paraId="75752D94" w14:textId="7B8DA488" w:rsidR="00BE5F7C" w:rsidRDefault="00BE5F7C" w:rsidP="008E46CD">
      <w:pPr>
        <w:rPr>
          <w:bCs/>
          <w:lang w:val="en-GB"/>
        </w:rPr>
      </w:pPr>
      <w:r>
        <w:rPr>
          <w:bCs/>
          <w:noProof/>
          <w:lang w:val="en-GB"/>
        </w:rPr>
        <w:drawing>
          <wp:inline distT="0" distB="0" distL="0" distR="0" wp14:anchorId="03EDFE3B" wp14:editId="76B4CB05">
            <wp:extent cx="5733415" cy="3919855"/>
            <wp:effectExtent l="0" t="0" r="635" b="4445"/>
            <wp:docPr id="1651773792" name="Immagine 3" descr="Immagine che contiene testo, diagramma, schermata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773792" name="Immagine 3" descr="Immagine che contiene testo, diagramma, schermata, linea&#10;&#10;Il contenuto generato dall'IA potrebbe non essere corretto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91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AC42F" w14:textId="77777777" w:rsidR="008E46CD" w:rsidRDefault="008E46CD" w:rsidP="008E46CD">
      <w:pPr>
        <w:rPr>
          <w:bCs/>
          <w:lang w:val="en-GB"/>
        </w:rPr>
      </w:pPr>
    </w:p>
    <w:p w14:paraId="0BEB588F" w14:textId="1E5E8543" w:rsidR="008E46CD" w:rsidRPr="008E46CD" w:rsidRDefault="008E46CD" w:rsidP="008E46CD">
      <w:pPr>
        <w:rPr>
          <w:b/>
          <w:lang w:val="en-GB"/>
        </w:rPr>
      </w:pPr>
      <w:r w:rsidRPr="008E46CD">
        <w:rPr>
          <w:b/>
          <w:lang w:val="en-GB"/>
        </w:rPr>
        <w:t>Figure 1</w:t>
      </w:r>
      <w:r w:rsidRPr="008E46CD">
        <w:rPr>
          <w:b/>
          <w:lang w:val="en-GB"/>
        </w:rPr>
        <w:t>6</w:t>
      </w:r>
      <w:r w:rsidRPr="008E46CD">
        <w:rPr>
          <w:b/>
          <w:lang w:val="en-GB"/>
        </w:rPr>
        <w:t xml:space="preserve">. </w:t>
      </w:r>
    </w:p>
    <w:p w14:paraId="019783D0" w14:textId="4679F2E0" w:rsidR="008E46CD" w:rsidRDefault="008E46CD" w:rsidP="008E46CD">
      <w:pPr>
        <w:rPr>
          <w:bCs/>
          <w:lang w:val="en-GB"/>
        </w:rPr>
      </w:pPr>
      <w:r w:rsidRPr="008E46CD">
        <w:rPr>
          <w:bCs/>
          <w:lang w:val="en-GB"/>
        </w:rPr>
        <w:t xml:space="preserve">Kaplan-Meier curve for Disease-Specific Survival based on </w:t>
      </w:r>
      <w:r>
        <w:rPr>
          <w:bCs/>
          <w:lang w:val="en-GB"/>
        </w:rPr>
        <w:t>histology</w:t>
      </w:r>
      <w:r w:rsidRPr="008E46CD">
        <w:rPr>
          <w:bCs/>
          <w:lang w:val="en-GB"/>
        </w:rPr>
        <w:t xml:space="preserve"> type.</w:t>
      </w:r>
    </w:p>
    <w:p w14:paraId="1A36CD65" w14:textId="17E5E1A9" w:rsidR="00BE5F7C" w:rsidRDefault="00BE5F7C" w:rsidP="008E46CD">
      <w:pPr>
        <w:rPr>
          <w:bCs/>
          <w:lang w:val="en-GB"/>
        </w:rPr>
      </w:pPr>
      <w:r>
        <w:rPr>
          <w:bCs/>
          <w:noProof/>
          <w:lang w:val="en-GB"/>
        </w:rPr>
        <w:lastRenderedPageBreak/>
        <w:drawing>
          <wp:inline distT="0" distB="0" distL="0" distR="0" wp14:anchorId="690ECE22" wp14:editId="5E3F4E00">
            <wp:extent cx="5733415" cy="3919855"/>
            <wp:effectExtent l="0" t="0" r="635" b="4445"/>
            <wp:docPr id="2134029098" name="Immagine 4" descr="Immagine che contiene testo, schermata, linea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029098" name="Immagine 4" descr="Immagine che contiene testo, schermata, linea, diagramma&#10;&#10;Il contenuto generato dall'IA potrebbe non essere corretto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91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C29CF" w14:textId="25F8F452" w:rsidR="00B13AB3" w:rsidRPr="00F001E6" w:rsidRDefault="00B13AB3" w:rsidP="00B13AB3">
      <w:pPr>
        <w:rPr>
          <w:b/>
          <w:lang w:val="en-GB"/>
        </w:rPr>
      </w:pPr>
      <w:r w:rsidRPr="00F001E6">
        <w:rPr>
          <w:b/>
          <w:lang w:val="en-GB"/>
        </w:rPr>
        <w:t>Figure 1</w:t>
      </w:r>
      <w:r w:rsidRPr="00F001E6">
        <w:rPr>
          <w:b/>
          <w:lang w:val="en-GB"/>
        </w:rPr>
        <w:t>7</w:t>
      </w:r>
      <w:r w:rsidRPr="00F001E6">
        <w:rPr>
          <w:b/>
          <w:lang w:val="en-GB"/>
        </w:rPr>
        <w:t xml:space="preserve">. </w:t>
      </w:r>
    </w:p>
    <w:p w14:paraId="50A21138" w14:textId="723DEF29" w:rsidR="00B13AB3" w:rsidRDefault="00B13AB3" w:rsidP="00B13AB3">
      <w:pPr>
        <w:rPr>
          <w:bCs/>
          <w:lang w:val="en-GB"/>
        </w:rPr>
      </w:pPr>
      <w:r w:rsidRPr="00B13AB3">
        <w:rPr>
          <w:bCs/>
          <w:lang w:val="en-GB"/>
        </w:rPr>
        <w:t xml:space="preserve">Kaplan-Meier curve for </w:t>
      </w:r>
      <w:r w:rsidR="00F001E6">
        <w:rPr>
          <w:bCs/>
          <w:lang w:val="en-GB"/>
        </w:rPr>
        <w:t>Overall survival</w:t>
      </w:r>
      <w:r w:rsidRPr="00B13AB3">
        <w:rPr>
          <w:bCs/>
          <w:lang w:val="en-GB"/>
        </w:rPr>
        <w:t xml:space="preserve"> based on </w:t>
      </w:r>
      <w:r w:rsidR="00F001E6">
        <w:rPr>
          <w:bCs/>
          <w:lang w:val="en-GB"/>
        </w:rPr>
        <w:t>multimodal treatment</w:t>
      </w:r>
      <w:r w:rsidRPr="00B13AB3">
        <w:rPr>
          <w:bCs/>
          <w:lang w:val="en-GB"/>
        </w:rPr>
        <w:t xml:space="preserve"> type.</w:t>
      </w:r>
    </w:p>
    <w:p w14:paraId="5DE863EB" w14:textId="4C631E50" w:rsidR="00F001E6" w:rsidRDefault="00F001E6" w:rsidP="00B13AB3">
      <w:pPr>
        <w:rPr>
          <w:bCs/>
          <w:lang w:val="en-GB"/>
        </w:rPr>
      </w:pPr>
      <w:r>
        <w:rPr>
          <w:bCs/>
          <w:noProof/>
          <w:lang w:val="en-GB"/>
        </w:rPr>
        <w:drawing>
          <wp:inline distT="0" distB="0" distL="0" distR="0" wp14:anchorId="118EC79F" wp14:editId="646F66B6">
            <wp:extent cx="5733415" cy="3398520"/>
            <wp:effectExtent l="0" t="0" r="635" b="0"/>
            <wp:docPr id="391725746" name="Immagine 5" descr="Immagine che contiene testo, diagramma, schermata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725746" name="Immagine 5" descr="Immagine che contiene testo, diagramma, schermata, linea&#10;&#10;Il contenuto generato dall'IA potrebbe non essere corretto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CAEB9" w14:textId="77777777" w:rsidR="00F001E6" w:rsidRDefault="00F001E6" w:rsidP="00B13AB3">
      <w:pPr>
        <w:rPr>
          <w:bCs/>
          <w:lang w:val="en-GB"/>
        </w:rPr>
      </w:pPr>
    </w:p>
    <w:p w14:paraId="2D58911F" w14:textId="49D3A653" w:rsidR="00F001E6" w:rsidRPr="00F001E6" w:rsidRDefault="00F001E6" w:rsidP="00F001E6">
      <w:pPr>
        <w:rPr>
          <w:b/>
          <w:lang w:val="en-GB"/>
        </w:rPr>
      </w:pPr>
      <w:r w:rsidRPr="00F001E6">
        <w:rPr>
          <w:b/>
          <w:lang w:val="en-GB"/>
        </w:rPr>
        <w:t>Figure 1</w:t>
      </w:r>
      <w:r w:rsidRPr="00F001E6">
        <w:rPr>
          <w:b/>
          <w:lang w:val="en-GB"/>
        </w:rPr>
        <w:t>8</w:t>
      </w:r>
      <w:r w:rsidRPr="00F001E6">
        <w:rPr>
          <w:b/>
          <w:lang w:val="en-GB"/>
        </w:rPr>
        <w:t xml:space="preserve">. </w:t>
      </w:r>
    </w:p>
    <w:p w14:paraId="5FBF65EE" w14:textId="682EBFD2" w:rsidR="00F001E6" w:rsidRDefault="00F001E6" w:rsidP="00F001E6">
      <w:pPr>
        <w:rPr>
          <w:bCs/>
          <w:lang w:val="en-GB"/>
        </w:rPr>
      </w:pPr>
      <w:r w:rsidRPr="00F001E6">
        <w:rPr>
          <w:bCs/>
          <w:lang w:val="en-GB"/>
        </w:rPr>
        <w:lastRenderedPageBreak/>
        <w:t xml:space="preserve">Kaplan-Meier curve for </w:t>
      </w:r>
      <w:r>
        <w:rPr>
          <w:bCs/>
          <w:lang w:val="en-GB"/>
        </w:rPr>
        <w:t>Disease-specific Survival</w:t>
      </w:r>
      <w:r w:rsidRPr="00F001E6">
        <w:rPr>
          <w:bCs/>
          <w:lang w:val="en-GB"/>
        </w:rPr>
        <w:t xml:space="preserve"> based on multimodal treatment type.</w:t>
      </w:r>
      <w:r>
        <w:rPr>
          <w:bCs/>
          <w:lang w:val="en-GB"/>
        </w:rPr>
        <w:br/>
      </w:r>
      <w:r>
        <w:rPr>
          <w:bCs/>
          <w:noProof/>
          <w:lang w:val="en-GB"/>
        </w:rPr>
        <w:drawing>
          <wp:inline distT="0" distB="0" distL="0" distR="0" wp14:anchorId="3BC2936A" wp14:editId="6481D904">
            <wp:extent cx="5733415" cy="3398520"/>
            <wp:effectExtent l="0" t="0" r="635" b="0"/>
            <wp:docPr id="2113858926" name="Immagine 6" descr="Immagine che contiene testo, schermata, diagramma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858926" name="Immagine 6" descr="Immagine che contiene testo, schermata, diagramma, linea&#10;&#10;Il contenuto generato dall'IA potrebbe non essere corretto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B1EE0" w14:textId="77777777" w:rsidR="00BC576D" w:rsidRDefault="00BC576D" w:rsidP="00F001E6">
      <w:pPr>
        <w:rPr>
          <w:bCs/>
          <w:lang w:val="en-GB"/>
        </w:rPr>
      </w:pPr>
    </w:p>
    <w:p w14:paraId="3042FD1D" w14:textId="77777777" w:rsidR="00BC576D" w:rsidRDefault="00BC576D" w:rsidP="00F001E6">
      <w:pPr>
        <w:rPr>
          <w:bCs/>
          <w:lang w:val="en-GB"/>
        </w:rPr>
      </w:pPr>
    </w:p>
    <w:p w14:paraId="19E026C8" w14:textId="13F86968" w:rsidR="00BC576D" w:rsidRPr="00BC576D" w:rsidRDefault="00BC576D" w:rsidP="00F001E6">
      <w:pPr>
        <w:rPr>
          <w:b/>
          <w:lang w:val="en-GB"/>
        </w:rPr>
      </w:pPr>
      <w:r w:rsidRPr="00BC576D">
        <w:rPr>
          <w:b/>
          <w:lang w:val="en-GB"/>
        </w:rPr>
        <w:t>Table 3.</w:t>
      </w:r>
    </w:p>
    <w:p w14:paraId="1380379B" w14:textId="34103003" w:rsidR="00BC576D" w:rsidRDefault="00BC576D" w:rsidP="00F001E6">
      <w:pPr>
        <w:rPr>
          <w:bCs/>
          <w:lang w:val="en-GB"/>
        </w:rPr>
      </w:pPr>
      <w:r>
        <w:rPr>
          <w:bCs/>
          <w:lang w:val="en-GB"/>
        </w:rPr>
        <w:t xml:space="preserve">Univariate </w:t>
      </w:r>
      <w:r w:rsidRPr="00BC576D">
        <w:rPr>
          <w:bCs/>
          <w:lang w:val="en-GB"/>
        </w:rPr>
        <w:t>analysis of multimodal treatment strategies for O</w:t>
      </w:r>
      <w:r>
        <w:rPr>
          <w:bCs/>
          <w:lang w:val="en-GB"/>
        </w:rPr>
        <w:t>verall Survival.</w:t>
      </w:r>
    </w:p>
    <w:p w14:paraId="23293CD1" w14:textId="77777777" w:rsidR="00E308DE" w:rsidRDefault="00E308DE" w:rsidP="00F001E6">
      <w:pPr>
        <w:rPr>
          <w:bCs/>
          <w:lang w:val="en-GB"/>
        </w:rPr>
      </w:pPr>
    </w:p>
    <w:tbl>
      <w:tblPr>
        <w:tblStyle w:val="Tabellagriglia2"/>
        <w:tblW w:w="0" w:type="auto"/>
        <w:tblLook w:val="04A0" w:firstRow="1" w:lastRow="0" w:firstColumn="1" w:lastColumn="0" w:noHBand="0" w:noVBand="1"/>
      </w:tblPr>
      <w:tblGrid>
        <w:gridCol w:w="887"/>
        <w:gridCol w:w="1023"/>
        <w:gridCol w:w="1775"/>
        <w:gridCol w:w="1783"/>
        <w:gridCol w:w="1780"/>
        <w:gridCol w:w="1781"/>
      </w:tblGrid>
      <w:tr w:rsidR="00E308DE" w14:paraId="21A090F7" w14:textId="77777777" w:rsidTr="00E308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gridSpan w:val="2"/>
          </w:tcPr>
          <w:p w14:paraId="399138FC" w14:textId="7D57A3EE" w:rsidR="00E308DE" w:rsidRDefault="00E308DE" w:rsidP="005F28C2">
            <w:pPr>
              <w:jc w:val="center"/>
              <w:rPr>
                <w:bCs w:val="0"/>
                <w:lang w:val="en-GB"/>
              </w:rPr>
            </w:pPr>
            <w:r>
              <w:rPr>
                <w:bCs w:val="0"/>
                <w:lang w:val="en-GB"/>
              </w:rPr>
              <w:t>Treatment modalities</w:t>
            </w:r>
          </w:p>
        </w:tc>
        <w:tc>
          <w:tcPr>
            <w:tcW w:w="1804" w:type="dxa"/>
          </w:tcPr>
          <w:p w14:paraId="1343E368" w14:textId="162CA819" w:rsidR="00E308DE" w:rsidRDefault="00CD29C5" w:rsidP="005F2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>
              <w:rPr>
                <w:bCs w:val="0"/>
                <w:lang w:val="en-GB"/>
              </w:rPr>
              <w:t>n</w:t>
            </w:r>
          </w:p>
        </w:tc>
        <w:tc>
          <w:tcPr>
            <w:tcW w:w="1804" w:type="dxa"/>
          </w:tcPr>
          <w:p w14:paraId="2E77C7AD" w14:textId="4281EFEA" w:rsidR="00E308DE" w:rsidRDefault="00CD29C5" w:rsidP="005F2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>
              <w:rPr>
                <w:bCs w:val="0"/>
                <w:lang w:val="en-GB"/>
              </w:rPr>
              <w:t>Events</w:t>
            </w:r>
          </w:p>
        </w:tc>
        <w:tc>
          <w:tcPr>
            <w:tcW w:w="1804" w:type="dxa"/>
          </w:tcPr>
          <w:p w14:paraId="443408D8" w14:textId="12C7C18E" w:rsidR="00E308DE" w:rsidRDefault="005F28C2" w:rsidP="005F2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 w:rsidRPr="005F28C2">
              <w:rPr>
                <w:bCs w:val="0"/>
                <w:lang w:val="en-GB"/>
              </w:rPr>
              <w:t>HR (95% CI)</w:t>
            </w:r>
          </w:p>
        </w:tc>
        <w:tc>
          <w:tcPr>
            <w:tcW w:w="1804" w:type="dxa"/>
          </w:tcPr>
          <w:p w14:paraId="1B442DDF" w14:textId="3B0DD7B0" w:rsidR="00E308DE" w:rsidRDefault="005F28C2" w:rsidP="005F2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>
              <w:rPr>
                <w:bCs w:val="0"/>
                <w:lang w:val="en-GB"/>
              </w:rPr>
              <w:t>p</w:t>
            </w:r>
            <w:r w:rsidR="00CD29C5">
              <w:rPr>
                <w:bCs w:val="0"/>
                <w:lang w:val="en-GB"/>
              </w:rPr>
              <w:t xml:space="preserve"> value</w:t>
            </w:r>
          </w:p>
        </w:tc>
      </w:tr>
      <w:tr w:rsidR="00E308DE" w14:paraId="7D1477F7" w14:textId="77777777" w:rsidTr="00E30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gridSpan w:val="2"/>
          </w:tcPr>
          <w:p w14:paraId="27E61C1D" w14:textId="7BAAAE0F" w:rsidR="00E308DE" w:rsidRPr="00E308DE" w:rsidRDefault="00E308DE" w:rsidP="00F001E6">
            <w:pPr>
              <w:rPr>
                <w:b w:val="0"/>
                <w:lang w:val="en-GB"/>
              </w:rPr>
            </w:pPr>
            <w:r w:rsidRPr="00E308DE">
              <w:rPr>
                <w:b w:val="0"/>
                <w:lang w:val="en-GB"/>
              </w:rPr>
              <w:t>Surgery + RT vs Surgery alone</w:t>
            </w:r>
          </w:p>
        </w:tc>
        <w:tc>
          <w:tcPr>
            <w:tcW w:w="1804" w:type="dxa"/>
          </w:tcPr>
          <w:p w14:paraId="41D149D8" w14:textId="701F7807" w:rsidR="00E308DE" w:rsidRPr="00E308DE" w:rsidRDefault="00B56E92" w:rsidP="00B5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206</w:t>
            </w:r>
          </w:p>
        </w:tc>
        <w:tc>
          <w:tcPr>
            <w:tcW w:w="1804" w:type="dxa"/>
          </w:tcPr>
          <w:p w14:paraId="150ABDFC" w14:textId="723932EF" w:rsidR="00E308DE" w:rsidRPr="00E308DE" w:rsidRDefault="00B56E92" w:rsidP="00B5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114</w:t>
            </w:r>
          </w:p>
        </w:tc>
        <w:tc>
          <w:tcPr>
            <w:tcW w:w="1804" w:type="dxa"/>
          </w:tcPr>
          <w:p w14:paraId="58273035" w14:textId="09136841" w:rsidR="00E308DE" w:rsidRPr="00E308DE" w:rsidRDefault="00B56E92" w:rsidP="00B5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0.58 (0.39-0.85)</w:t>
            </w:r>
          </w:p>
        </w:tc>
        <w:tc>
          <w:tcPr>
            <w:tcW w:w="1804" w:type="dxa"/>
          </w:tcPr>
          <w:p w14:paraId="72713BEA" w14:textId="60BED2F9" w:rsidR="00E308DE" w:rsidRPr="00E308DE" w:rsidRDefault="00B56E92" w:rsidP="00B5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0.005</w:t>
            </w:r>
          </w:p>
        </w:tc>
      </w:tr>
      <w:tr w:rsidR="00E308DE" w14:paraId="1CE304FD" w14:textId="77777777" w:rsidTr="00E308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gridSpan w:val="2"/>
          </w:tcPr>
          <w:p w14:paraId="154B3798" w14:textId="48E4D06F" w:rsidR="00E308DE" w:rsidRPr="00E308DE" w:rsidRDefault="00B56E92" w:rsidP="00F001E6">
            <w:pPr>
              <w:rPr>
                <w:b w:val="0"/>
                <w:lang w:val="en-GB"/>
              </w:rPr>
            </w:pPr>
            <w:r w:rsidRPr="00B56E92">
              <w:rPr>
                <w:b w:val="0"/>
                <w:lang w:val="en-GB"/>
              </w:rPr>
              <w:t>Surgery + adjuvant RT vs Surgery alone</w:t>
            </w:r>
          </w:p>
        </w:tc>
        <w:tc>
          <w:tcPr>
            <w:tcW w:w="1804" w:type="dxa"/>
          </w:tcPr>
          <w:p w14:paraId="01A07540" w14:textId="59EE91F2" w:rsidR="00E308DE" w:rsidRPr="00E308DE" w:rsidRDefault="00B56E92" w:rsidP="00B5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200</w:t>
            </w:r>
          </w:p>
        </w:tc>
        <w:tc>
          <w:tcPr>
            <w:tcW w:w="1804" w:type="dxa"/>
          </w:tcPr>
          <w:p w14:paraId="03BEC01E" w14:textId="4805BF83" w:rsidR="00E308DE" w:rsidRPr="00E308DE" w:rsidRDefault="00B56E92" w:rsidP="00B5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112</w:t>
            </w:r>
          </w:p>
        </w:tc>
        <w:tc>
          <w:tcPr>
            <w:tcW w:w="1804" w:type="dxa"/>
          </w:tcPr>
          <w:p w14:paraId="47DCE44A" w14:textId="09F72A59" w:rsidR="00E308DE" w:rsidRPr="00E308DE" w:rsidRDefault="00B56E92" w:rsidP="00B5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0.67 (0.45-0.98)</w:t>
            </w:r>
          </w:p>
        </w:tc>
        <w:tc>
          <w:tcPr>
            <w:tcW w:w="1804" w:type="dxa"/>
          </w:tcPr>
          <w:p w14:paraId="002EC25C" w14:textId="7FC4A5A4" w:rsidR="00E308DE" w:rsidRPr="00E308DE" w:rsidRDefault="00B56E92" w:rsidP="00B5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0.040</w:t>
            </w:r>
          </w:p>
        </w:tc>
      </w:tr>
      <w:tr w:rsidR="00E308DE" w14:paraId="4FF78889" w14:textId="77777777" w:rsidTr="00E30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gridSpan w:val="2"/>
          </w:tcPr>
          <w:p w14:paraId="4C430EEA" w14:textId="1DAC5023" w:rsidR="00E308DE" w:rsidRPr="00E308DE" w:rsidRDefault="00B56E92" w:rsidP="00F001E6">
            <w:pPr>
              <w:rPr>
                <w:b w:val="0"/>
                <w:lang w:val="en-GB"/>
              </w:rPr>
            </w:pPr>
            <w:r w:rsidRPr="00B56E92">
              <w:rPr>
                <w:b w:val="0"/>
                <w:lang w:val="en-GB"/>
              </w:rPr>
              <w:t>Surgery + CHT vs Surgery alone</w:t>
            </w:r>
          </w:p>
        </w:tc>
        <w:tc>
          <w:tcPr>
            <w:tcW w:w="1804" w:type="dxa"/>
          </w:tcPr>
          <w:p w14:paraId="43A0074A" w14:textId="7230640F" w:rsidR="00E308DE" w:rsidRPr="00E308DE" w:rsidRDefault="00B56E92" w:rsidP="00B5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210</w:t>
            </w:r>
          </w:p>
        </w:tc>
        <w:tc>
          <w:tcPr>
            <w:tcW w:w="1804" w:type="dxa"/>
          </w:tcPr>
          <w:p w14:paraId="6D448B61" w14:textId="0AD0FC05" w:rsidR="00E308DE" w:rsidRPr="00E308DE" w:rsidRDefault="00B56E92" w:rsidP="00B5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115</w:t>
            </w:r>
          </w:p>
        </w:tc>
        <w:tc>
          <w:tcPr>
            <w:tcW w:w="1804" w:type="dxa"/>
          </w:tcPr>
          <w:p w14:paraId="79A3FED9" w14:textId="19786663" w:rsidR="00E308DE" w:rsidRPr="00E308DE" w:rsidRDefault="00B56E92" w:rsidP="00B5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0.96 (0.65-1.42)</w:t>
            </w:r>
          </w:p>
        </w:tc>
        <w:tc>
          <w:tcPr>
            <w:tcW w:w="1804" w:type="dxa"/>
          </w:tcPr>
          <w:p w14:paraId="2374B95A" w14:textId="7D04477E" w:rsidR="00E308DE" w:rsidRPr="00E308DE" w:rsidRDefault="00B56E92" w:rsidP="00B5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0.84</w:t>
            </w:r>
          </w:p>
        </w:tc>
      </w:tr>
      <w:tr w:rsidR="00E308DE" w14:paraId="0B4DF273" w14:textId="77777777" w:rsidTr="00E308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gridSpan w:val="2"/>
          </w:tcPr>
          <w:p w14:paraId="663DDD9D" w14:textId="65FA2372" w:rsidR="00E308DE" w:rsidRPr="00E308DE" w:rsidRDefault="00B56E92" w:rsidP="00F001E6">
            <w:pPr>
              <w:rPr>
                <w:b w:val="0"/>
                <w:lang w:val="en-GB"/>
              </w:rPr>
            </w:pPr>
            <w:r w:rsidRPr="00B56E92">
              <w:rPr>
                <w:b w:val="0"/>
                <w:lang w:val="en-GB"/>
              </w:rPr>
              <w:t>Surgery + adjuvant CHT vs Surgery alone</w:t>
            </w:r>
          </w:p>
        </w:tc>
        <w:tc>
          <w:tcPr>
            <w:tcW w:w="1804" w:type="dxa"/>
          </w:tcPr>
          <w:p w14:paraId="6E6BB4D0" w14:textId="7CE0D3B7" w:rsidR="00E308DE" w:rsidRPr="00E308DE" w:rsidRDefault="00B56E92" w:rsidP="00B5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141</w:t>
            </w:r>
          </w:p>
        </w:tc>
        <w:tc>
          <w:tcPr>
            <w:tcW w:w="1804" w:type="dxa"/>
          </w:tcPr>
          <w:p w14:paraId="3504752B" w14:textId="77777777" w:rsidR="00E308DE" w:rsidRPr="00E308DE" w:rsidRDefault="00E308DE" w:rsidP="00B5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804" w:type="dxa"/>
          </w:tcPr>
          <w:p w14:paraId="070FB1CA" w14:textId="521F99CA" w:rsidR="00E308DE" w:rsidRPr="00E308DE" w:rsidRDefault="00B56E92" w:rsidP="00B5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0.96</w:t>
            </w:r>
          </w:p>
        </w:tc>
        <w:tc>
          <w:tcPr>
            <w:tcW w:w="1804" w:type="dxa"/>
          </w:tcPr>
          <w:p w14:paraId="00244A95" w14:textId="4C0534A1" w:rsidR="00E308DE" w:rsidRPr="00E308DE" w:rsidRDefault="00B56E92" w:rsidP="00B5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0.80</w:t>
            </w:r>
            <w:r w:rsidRPr="00B56E92">
              <w:rPr>
                <w:bCs/>
                <w:vertAlign w:val="superscript"/>
                <w:lang w:val="en-GB"/>
              </w:rPr>
              <w:t>†</w:t>
            </w:r>
          </w:p>
        </w:tc>
      </w:tr>
      <w:tr w:rsidR="00E308DE" w14:paraId="57E52875" w14:textId="77777777" w:rsidTr="00E30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gridSpan w:val="2"/>
          </w:tcPr>
          <w:p w14:paraId="485AE1B9" w14:textId="1D5EE8C4" w:rsidR="00E308DE" w:rsidRPr="00E308DE" w:rsidRDefault="00F3223E" w:rsidP="00F001E6">
            <w:pPr>
              <w:rPr>
                <w:b w:val="0"/>
                <w:lang w:val="en-GB"/>
              </w:rPr>
            </w:pPr>
            <w:r w:rsidRPr="00F3223E">
              <w:rPr>
                <w:b w:val="0"/>
                <w:lang w:val="en-GB"/>
              </w:rPr>
              <w:t>Four-group multimodal strategy</w:t>
            </w:r>
          </w:p>
        </w:tc>
        <w:tc>
          <w:tcPr>
            <w:tcW w:w="1804" w:type="dxa"/>
          </w:tcPr>
          <w:p w14:paraId="6192440C" w14:textId="01FF1D72" w:rsidR="00E308DE" w:rsidRPr="00E308DE" w:rsidRDefault="00690A90" w:rsidP="00B5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261</w:t>
            </w:r>
          </w:p>
        </w:tc>
        <w:tc>
          <w:tcPr>
            <w:tcW w:w="1804" w:type="dxa"/>
          </w:tcPr>
          <w:p w14:paraId="434966B6" w14:textId="3D6549BF" w:rsidR="00E308DE" w:rsidRPr="00E308DE" w:rsidRDefault="00690A90" w:rsidP="00B5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138</w:t>
            </w:r>
          </w:p>
        </w:tc>
        <w:tc>
          <w:tcPr>
            <w:tcW w:w="1804" w:type="dxa"/>
          </w:tcPr>
          <w:p w14:paraId="71F63299" w14:textId="1A8AAE5C" w:rsidR="00E308DE" w:rsidRPr="00E308DE" w:rsidRDefault="00E308DE" w:rsidP="00B5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804" w:type="dxa"/>
          </w:tcPr>
          <w:p w14:paraId="0D0019A9" w14:textId="62726A79" w:rsidR="00E308DE" w:rsidRPr="00E308DE" w:rsidRDefault="00690A90" w:rsidP="00B5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0.005</w:t>
            </w:r>
            <w:r w:rsidRPr="00690A90">
              <w:rPr>
                <w:bCs/>
                <w:vertAlign w:val="superscript"/>
                <w:lang w:val="en-GB"/>
              </w:rPr>
              <w:t>‡</w:t>
            </w:r>
          </w:p>
        </w:tc>
      </w:tr>
      <w:tr w:rsidR="00F3223E" w14:paraId="76FDA1A0" w14:textId="77777777" w:rsidTr="006E5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</w:tcPr>
          <w:p w14:paraId="54AE8E65" w14:textId="77777777" w:rsidR="00F3223E" w:rsidRPr="00F3223E" w:rsidRDefault="00F3223E" w:rsidP="00F001E6">
            <w:pPr>
              <w:rPr>
                <w:b w:val="0"/>
                <w:bCs w:val="0"/>
                <w:lang w:val="en-GB"/>
              </w:rPr>
            </w:pPr>
          </w:p>
        </w:tc>
        <w:tc>
          <w:tcPr>
            <w:tcW w:w="902" w:type="dxa"/>
          </w:tcPr>
          <w:p w14:paraId="18456D1B" w14:textId="6BB58CD5" w:rsidR="00F3223E" w:rsidRPr="00F3223E" w:rsidRDefault="009D6DF9" w:rsidP="00F00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D6DF9">
              <w:rPr>
                <w:lang w:val="en-GB"/>
              </w:rPr>
              <w:t>Surgery + CHT vs Surgery + RT</w:t>
            </w:r>
          </w:p>
        </w:tc>
        <w:tc>
          <w:tcPr>
            <w:tcW w:w="1804" w:type="dxa"/>
          </w:tcPr>
          <w:p w14:paraId="3A776865" w14:textId="77777777" w:rsidR="00F3223E" w:rsidRPr="00E308DE" w:rsidRDefault="00F3223E" w:rsidP="00B5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804" w:type="dxa"/>
          </w:tcPr>
          <w:p w14:paraId="11ECBE64" w14:textId="77777777" w:rsidR="00F3223E" w:rsidRPr="00E308DE" w:rsidRDefault="00F3223E" w:rsidP="00B5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804" w:type="dxa"/>
          </w:tcPr>
          <w:p w14:paraId="4250B1AF" w14:textId="7122DC89" w:rsidR="00F3223E" w:rsidRPr="00E308DE" w:rsidRDefault="004B44BE" w:rsidP="00B5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3.09 (1.50-6.38)</w:t>
            </w:r>
          </w:p>
        </w:tc>
        <w:tc>
          <w:tcPr>
            <w:tcW w:w="1804" w:type="dxa"/>
          </w:tcPr>
          <w:p w14:paraId="2CBD589F" w14:textId="3433D5EC" w:rsidR="00F3223E" w:rsidRPr="00E308DE" w:rsidRDefault="004B44BE" w:rsidP="00B5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0.002</w:t>
            </w:r>
          </w:p>
        </w:tc>
      </w:tr>
      <w:tr w:rsidR="00F3223E" w14:paraId="7EA5246E" w14:textId="77777777" w:rsidTr="006C1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</w:tcPr>
          <w:p w14:paraId="34EE857E" w14:textId="77777777" w:rsidR="00F3223E" w:rsidRPr="00F3223E" w:rsidRDefault="00F3223E" w:rsidP="00F001E6">
            <w:pPr>
              <w:rPr>
                <w:b w:val="0"/>
                <w:bCs w:val="0"/>
                <w:lang w:val="en-GB"/>
              </w:rPr>
            </w:pPr>
          </w:p>
        </w:tc>
        <w:tc>
          <w:tcPr>
            <w:tcW w:w="902" w:type="dxa"/>
          </w:tcPr>
          <w:p w14:paraId="6B613FF9" w14:textId="4C08C91A" w:rsidR="00F3223E" w:rsidRPr="00F3223E" w:rsidRDefault="009D6DF9" w:rsidP="00F00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D6DF9">
              <w:rPr>
                <w:lang w:val="en-GB"/>
              </w:rPr>
              <w:t>Surgery + CHT + RT vs Surgery + RT</w:t>
            </w:r>
          </w:p>
        </w:tc>
        <w:tc>
          <w:tcPr>
            <w:tcW w:w="1804" w:type="dxa"/>
          </w:tcPr>
          <w:p w14:paraId="0CE0225B" w14:textId="77777777" w:rsidR="00F3223E" w:rsidRPr="00E308DE" w:rsidRDefault="00F3223E" w:rsidP="00B5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804" w:type="dxa"/>
          </w:tcPr>
          <w:p w14:paraId="0D92A9F2" w14:textId="77777777" w:rsidR="00F3223E" w:rsidRPr="00E308DE" w:rsidRDefault="00F3223E" w:rsidP="00B5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804" w:type="dxa"/>
          </w:tcPr>
          <w:p w14:paraId="4E8E54D2" w14:textId="4DF1F701" w:rsidR="00F3223E" w:rsidRPr="00E308DE" w:rsidRDefault="004B44BE" w:rsidP="00B5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1.01 (0.57-1.82)</w:t>
            </w:r>
          </w:p>
        </w:tc>
        <w:tc>
          <w:tcPr>
            <w:tcW w:w="1804" w:type="dxa"/>
          </w:tcPr>
          <w:p w14:paraId="4558E710" w14:textId="1456AB90" w:rsidR="00F3223E" w:rsidRPr="00E308DE" w:rsidRDefault="004B44BE" w:rsidP="00B56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0.96</w:t>
            </w:r>
          </w:p>
        </w:tc>
      </w:tr>
      <w:tr w:rsidR="00F3223E" w14:paraId="687DC525" w14:textId="77777777" w:rsidTr="00DB6C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</w:tcPr>
          <w:p w14:paraId="753F59CB" w14:textId="77777777" w:rsidR="00F3223E" w:rsidRPr="00F3223E" w:rsidRDefault="00F3223E" w:rsidP="00F001E6">
            <w:pPr>
              <w:rPr>
                <w:b w:val="0"/>
                <w:bCs w:val="0"/>
                <w:lang w:val="en-GB"/>
              </w:rPr>
            </w:pPr>
          </w:p>
        </w:tc>
        <w:tc>
          <w:tcPr>
            <w:tcW w:w="902" w:type="dxa"/>
          </w:tcPr>
          <w:p w14:paraId="33C86D69" w14:textId="4DCFCA8B" w:rsidR="00F3223E" w:rsidRPr="00F3223E" w:rsidRDefault="009D6DF9" w:rsidP="00F00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D6DF9">
              <w:rPr>
                <w:lang w:val="en-GB"/>
              </w:rPr>
              <w:t>CHT + RT (no surgery) vs Surgery + RT</w:t>
            </w:r>
          </w:p>
        </w:tc>
        <w:tc>
          <w:tcPr>
            <w:tcW w:w="1804" w:type="dxa"/>
          </w:tcPr>
          <w:p w14:paraId="2B1A2C4A" w14:textId="77777777" w:rsidR="00F3223E" w:rsidRPr="00E308DE" w:rsidRDefault="00F3223E" w:rsidP="00B5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804" w:type="dxa"/>
          </w:tcPr>
          <w:p w14:paraId="2621CFE0" w14:textId="77777777" w:rsidR="00F3223E" w:rsidRPr="00E308DE" w:rsidRDefault="00F3223E" w:rsidP="00B5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804" w:type="dxa"/>
          </w:tcPr>
          <w:p w14:paraId="7A3098AB" w14:textId="7F13255F" w:rsidR="00F3223E" w:rsidRPr="00E308DE" w:rsidRDefault="004B44BE" w:rsidP="00B5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1.26 (0.69-2.30)</w:t>
            </w:r>
          </w:p>
        </w:tc>
        <w:tc>
          <w:tcPr>
            <w:tcW w:w="1804" w:type="dxa"/>
          </w:tcPr>
          <w:p w14:paraId="355DBF39" w14:textId="5B39FB94" w:rsidR="00F3223E" w:rsidRPr="00E308DE" w:rsidRDefault="004B44BE" w:rsidP="00B56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0.44</w:t>
            </w:r>
          </w:p>
        </w:tc>
      </w:tr>
    </w:tbl>
    <w:p w14:paraId="53BDAB81" w14:textId="77777777" w:rsidR="00E308DE" w:rsidRDefault="00E308DE" w:rsidP="00F001E6">
      <w:pPr>
        <w:rPr>
          <w:bCs/>
          <w:lang w:val="en-GB"/>
        </w:rPr>
      </w:pPr>
    </w:p>
    <w:p w14:paraId="6577E085" w14:textId="619089BF" w:rsidR="0081750F" w:rsidRDefault="0081750F" w:rsidP="00B265F2">
      <w:pPr>
        <w:rPr>
          <w:bCs/>
          <w:lang w:val="en-GB"/>
        </w:rPr>
      </w:pPr>
      <w:r w:rsidRPr="0081750F">
        <w:rPr>
          <w:bCs/>
          <w:lang w:val="en-GB"/>
        </w:rPr>
        <w:t>HRs derived from univariate Cox proportional hazards models.</w:t>
      </w:r>
    </w:p>
    <w:p w14:paraId="5DFBAC3C" w14:textId="140A2D48" w:rsidR="00B265F2" w:rsidRPr="00B265F2" w:rsidRDefault="00B265F2" w:rsidP="00B265F2">
      <w:pPr>
        <w:rPr>
          <w:bCs/>
          <w:lang w:val="en-GB"/>
        </w:rPr>
      </w:pPr>
      <w:r w:rsidRPr="00B265F2">
        <w:rPr>
          <w:bCs/>
          <w:lang w:val="en-GB"/>
        </w:rPr>
        <w:t>† Log-rank p value from Kaplan–Meier analysis.</w:t>
      </w:r>
    </w:p>
    <w:p w14:paraId="0CB2054B" w14:textId="1B0B74C2" w:rsidR="00BC576D" w:rsidRDefault="00B265F2" w:rsidP="00B265F2">
      <w:pPr>
        <w:rPr>
          <w:bCs/>
          <w:lang w:val="en-GB"/>
        </w:rPr>
      </w:pPr>
      <w:r w:rsidRPr="00B265F2">
        <w:rPr>
          <w:bCs/>
          <w:lang w:val="en-GB"/>
        </w:rPr>
        <w:t>‡ Global likelihood ratio test for multilevel variable.</w:t>
      </w:r>
    </w:p>
    <w:p w14:paraId="7BD8AF67" w14:textId="77777777" w:rsidR="00B265F2" w:rsidRDefault="00B265F2" w:rsidP="00B265F2">
      <w:pPr>
        <w:rPr>
          <w:bCs/>
          <w:lang w:val="en-GB"/>
        </w:rPr>
      </w:pPr>
    </w:p>
    <w:p w14:paraId="16335EE4" w14:textId="765968BA" w:rsidR="00BC576D" w:rsidRPr="00BC576D" w:rsidRDefault="00BC576D" w:rsidP="00BC576D">
      <w:pPr>
        <w:rPr>
          <w:b/>
          <w:lang w:val="en-GB"/>
        </w:rPr>
      </w:pPr>
      <w:r w:rsidRPr="00BC576D">
        <w:rPr>
          <w:b/>
          <w:lang w:val="en-GB"/>
        </w:rPr>
        <w:t xml:space="preserve">Table </w:t>
      </w:r>
      <w:r>
        <w:rPr>
          <w:b/>
          <w:lang w:val="en-GB"/>
        </w:rPr>
        <w:t>4.</w:t>
      </w:r>
    </w:p>
    <w:p w14:paraId="5EC51E15" w14:textId="01CFC0C1" w:rsidR="004B44BE" w:rsidRDefault="00BC576D" w:rsidP="00BC576D">
      <w:pPr>
        <w:rPr>
          <w:bCs/>
          <w:lang w:val="en-GB"/>
        </w:rPr>
      </w:pPr>
      <w:r>
        <w:rPr>
          <w:bCs/>
          <w:lang w:val="en-GB"/>
        </w:rPr>
        <w:t xml:space="preserve">Univariate </w:t>
      </w:r>
      <w:r w:rsidRPr="00BC576D">
        <w:rPr>
          <w:bCs/>
          <w:lang w:val="en-GB"/>
        </w:rPr>
        <w:t xml:space="preserve">analysis of multimodal treatment strategies for </w:t>
      </w:r>
      <w:r>
        <w:rPr>
          <w:bCs/>
          <w:lang w:val="en-GB"/>
        </w:rPr>
        <w:t>Disease-specific Survival</w:t>
      </w:r>
      <w:r>
        <w:rPr>
          <w:bCs/>
          <w:lang w:val="en-GB"/>
        </w:rPr>
        <w:t>.</w:t>
      </w:r>
    </w:p>
    <w:p w14:paraId="1F0FA65E" w14:textId="77777777" w:rsidR="00070B75" w:rsidRDefault="00070B75" w:rsidP="00070B75">
      <w:pPr>
        <w:rPr>
          <w:bCs/>
          <w:lang w:val="en-GB"/>
        </w:rPr>
      </w:pPr>
    </w:p>
    <w:p w14:paraId="366E1800" w14:textId="77777777" w:rsidR="00070B75" w:rsidRDefault="00070B75" w:rsidP="00070B75">
      <w:pPr>
        <w:rPr>
          <w:bCs/>
          <w:lang w:val="en-GB"/>
        </w:rPr>
      </w:pPr>
    </w:p>
    <w:tbl>
      <w:tblPr>
        <w:tblStyle w:val="Tabellagriglia2"/>
        <w:tblW w:w="0" w:type="auto"/>
        <w:tblLook w:val="04A0" w:firstRow="1" w:lastRow="0" w:firstColumn="1" w:lastColumn="0" w:noHBand="0" w:noVBand="1"/>
      </w:tblPr>
      <w:tblGrid>
        <w:gridCol w:w="884"/>
        <w:gridCol w:w="1023"/>
        <w:gridCol w:w="1773"/>
        <w:gridCol w:w="1782"/>
        <w:gridCol w:w="1789"/>
        <w:gridCol w:w="1778"/>
      </w:tblGrid>
      <w:tr w:rsidR="00070B75" w14:paraId="1D4D17A5" w14:textId="77777777" w:rsidTr="000C3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gridSpan w:val="2"/>
          </w:tcPr>
          <w:p w14:paraId="389B8627" w14:textId="77777777" w:rsidR="00070B75" w:rsidRDefault="00070B75" w:rsidP="000C3069">
            <w:pPr>
              <w:jc w:val="center"/>
              <w:rPr>
                <w:bCs w:val="0"/>
                <w:lang w:val="en-GB"/>
              </w:rPr>
            </w:pPr>
            <w:r>
              <w:rPr>
                <w:bCs w:val="0"/>
                <w:lang w:val="en-GB"/>
              </w:rPr>
              <w:t>Treatment modalities</w:t>
            </w:r>
          </w:p>
        </w:tc>
        <w:tc>
          <w:tcPr>
            <w:tcW w:w="1804" w:type="dxa"/>
          </w:tcPr>
          <w:p w14:paraId="41764AF4" w14:textId="77777777" w:rsidR="00070B75" w:rsidRDefault="00070B75" w:rsidP="000C3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>
              <w:rPr>
                <w:bCs w:val="0"/>
                <w:lang w:val="en-GB"/>
              </w:rPr>
              <w:t>n</w:t>
            </w:r>
          </w:p>
        </w:tc>
        <w:tc>
          <w:tcPr>
            <w:tcW w:w="1804" w:type="dxa"/>
          </w:tcPr>
          <w:p w14:paraId="722642BC" w14:textId="77777777" w:rsidR="00070B75" w:rsidRDefault="00070B75" w:rsidP="000C3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>
              <w:rPr>
                <w:bCs w:val="0"/>
                <w:lang w:val="en-GB"/>
              </w:rPr>
              <w:t>Events</w:t>
            </w:r>
          </w:p>
        </w:tc>
        <w:tc>
          <w:tcPr>
            <w:tcW w:w="1804" w:type="dxa"/>
          </w:tcPr>
          <w:p w14:paraId="40DB2D2B" w14:textId="77777777" w:rsidR="00070B75" w:rsidRDefault="00070B75" w:rsidP="000C3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 w:rsidRPr="005F28C2">
              <w:rPr>
                <w:bCs w:val="0"/>
                <w:lang w:val="en-GB"/>
              </w:rPr>
              <w:t>HR (95% CI)</w:t>
            </w:r>
          </w:p>
        </w:tc>
        <w:tc>
          <w:tcPr>
            <w:tcW w:w="1804" w:type="dxa"/>
          </w:tcPr>
          <w:p w14:paraId="3360A2AA" w14:textId="77777777" w:rsidR="00070B75" w:rsidRDefault="00070B75" w:rsidP="000C3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>
              <w:rPr>
                <w:bCs w:val="0"/>
                <w:lang w:val="en-GB"/>
              </w:rPr>
              <w:t>p value</w:t>
            </w:r>
          </w:p>
        </w:tc>
      </w:tr>
      <w:tr w:rsidR="00070B75" w14:paraId="7B25DEEE" w14:textId="77777777" w:rsidTr="000C3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gridSpan w:val="2"/>
          </w:tcPr>
          <w:p w14:paraId="3190DE26" w14:textId="77777777" w:rsidR="00070B75" w:rsidRPr="00E308DE" w:rsidRDefault="00070B75" w:rsidP="000C3069">
            <w:pPr>
              <w:rPr>
                <w:b w:val="0"/>
                <w:lang w:val="en-GB"/>
              </w:rPr>
            </w:pPr>
            <w:r w:rsidRPr="00E308DE">
              <w:rPr>
                <w:b w:val="0"/>
                <w:lang w:val="en-GB"/>
              </w:rPr>
              <w:t>Surgery + RT vs Surgery alone</w:t>
            </w:r>
          </w:p>
        </w:tc>
        <w:tc>
          <w:tcPr>
            <w:tcW w:w="1804" w:type="dxa"/>
          </w:tcPr>
          <w:p w14:paraId="1DA71D0A" w14:textId="77777777" w:rsidR="00070B75" w:rsidRPr="00E308DE" w:rsidRDefault="00070B75" w:rsidP="000C3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206</w:t>
            </w:r>
          </w:p>
        </w:tc>
        <w:tc>
          <w:tcPr>
            <w:tcW w:w="1804" w:type="dxa"/>
          </w:tcPr>
          <w:p w14:paraId="2F11DC2E" w14:textId="764C7DE6" w:rsidR="00070B75" w:rsidRPr="00E308DE" w:rsidRDefault="00070B75" w:rsidP="000C3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34</w:t>
            </w:r>
          </w:p>
        </w:tc>
        <w:tc>
          <w:tcPr>
            <w:tcW w:w="1804" w:type="dxa"/>
          </w:tcPr>
          <w:p w14:paraId="5B38987E" w14:textId="3C9B69BC" w:rsidR="00070B75" w:rsidRPr="00E308DE" w:rsidRDefault="00070B75" w:rsidP="000C3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</w:t>
            </w:r>
            <w:r>
              <w:rPr>
                <w:bCs/>
                <w:lang w:val="en-GB"/>
              </w:rPr>
              <w:t>83 (0.39-1.78)</w:t>
            </w:r>
          </w:p>
        </w:tc>
        <w:tc>
          <w:tcPr>
            <w:tcW w:w="1804" w:type="dxa"/>
          </w:tcPr>
          <w:p w14:paraId="253EF410" w14:textId="3A6A289E" w:rsidR="00070B75" w:rsidRPr="00E308DE" w:rsidRDefault="00070B75" w:rsidP="000C3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</w:t>
            </w:r>
            <w:r>
              <w:rPr>
                <w:bCs/>
                <w:lang w:val="en-GB"/>
              </w:rPr>
              <w:t>63</w:t>
            </w:r>
          </w:p>
        </w:tc>
      </w:tr>
      <w:tr w:rsidR="00070B75" w14:paraId="035C1B29" w14:textId="77777777" w:rsidTr="000C3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gridSpan w:val="2"/>
          </w:tcPr>
          <w:p w14:paraId="76E6377C" w14:textId="77777777" w:rsidR="00070B75" w:rsidRPr="00E308DE" w:rsidRDefault="00070B75" w:rsidP="000C3069">
            <w:pPr>
              <w:rPr>
                <w:b w:val="0"/>
                <w:lang w:val="en-GB"/>
              </w:rPr>
            </w:pPr>
            <w:r w:rsidRPr="00B56E92">
              <w:rPr>
                <w:b w:val="0"/>
                <w:lang w:val="en-GB"/>
              </w:rPr>
              <w:t>Surgery + adjuvant RT vs Surgery alone</w:t>
            </w:r>
          </w:p>
        </w:tc>
        <w:tc>
          <w:tcPr>
            <w:tcW w:w="1804" w:type="dxa"/>
          </w:tcPr>
          <w:p w14:paraId="78EB86F4" w14:textId="77777777" w:rsidR="00070B75" w:rsidRPr="00E308DE" w:rsidRDefault="00070B75" w:rsidP="000C3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200</w:t>
            </w:r>
          </w:p>
        </w:tc>
        <w:tc>
          <w:tcPr>
            <w:tcW w:w="1804" w:type="dxa"/>
          </w:tcPr>
          <w:p w14:paraId="7EA54908" w14:textId="32DC5501" w:rsidR="00070B75" w:rsidRPr="00E308DE" w:rsidRDefault="00070B75" w:rsidP="000C3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34</w:t>
            </w:r>
          </w:p>
        </w:tc>
        <w:tc>
          <w:tcPr>
            <w:tcW w:w="1804" w:type="dxa"/>
          </w:tcPr>
          <w:p w14:paraId="25EFA4A1" w14:textId="473B1368" w:rsidR="00070B75" w:rsidRPr="00E308DE" w:rsidRDefault="00070B75" w:rsidP="000C3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1.02 (0.48-2.19)</w:t>
            </w:r>
          </w:p>
        </w:tc>
        <w:tc>
          <w:tcPr>
            <w:tcW w:w="1804" w:type="dxa"/>
          </w:tcPr>
          <w:p w14:paraId="758B7D8A" w14:textId="4DA24259" w:rsidR="00070B75" w:rsidRPr="00E308DE" w:rsidRDefault="00070B75" w:rsidP="000C3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</w:t>
            </w:r>
            <w:r>
              <w:rPr>
                <w:bCs/>
                <w:lang w:val="en-GB"/>
              </w:rPr>
              <w:t>96</w:t>
            </w:r>
          </w:p>
        </w:tc>
      </w:tr>
      <w:tr w:rsidR="00070B75" w14:paraId="16FC9DBE" w14:textId="77777777" w:rsidTr="000C3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gridSpan w:val="2"/>
          </w:tcPr>
          <w:p w14:paraId="7F8AA977" w14:textId="77777777" w:rsidR="00070B75" w:rsidRPr="00E308DE" w:rsidRDefault="00070B75" w:rsidP="000C3069">
            <w:pPr>
              <w:rPr>
                <w:b w:val="0"/>
                <w:lang w:val="en-GB"/>
              </w:rPr>
            </w:pPr>
            <w:r w:rsidRPr="00B56E92">
              <w:rPr>
                <w:b w:val="0"/>
                <w:lang w:val="en-GB"/>
              </w:rPr>
              <w:t>Surgery + CHT vs Surgery alone</w:t>
            </w:r>
          </w:p>
        </w:tc>
        <w:tc>
          <w:tcPr>
            <w:tcW w:w="1804" w:type="dxa"/>
          </w:tcPr>
          <w:p w14:paraId="05943591" w14:textId="77777777" w:rsidR="00070B75" w:rsidRPr="00E308DE" w:rsidRDefault="00070B75" w:rsidP="000C3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210</w:t>
            </w:r>
          </w:p>
        </w:tc>
        <w:tc>
          <w:tcPr>
            <w:tcW w:w="1804" w:type="dxa"/>
          </w:tcPr>
          <w:p w14:paraId="21D7AE8E" w14:textId="2BAF9448" w:rsidR="00070B75" w:rsidRPr="00E308DE" w:rsidRDefault="00070B75" w:rsidP="000C3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34</w:t>
            </w:r>
          </w:p>
        </w:tc>
        <w:tc>
          <w:tcPr>
            <w:tcW w:w="1804" w:type="dxa"/>
          </w:tcPr>
          <w:p w14:paraId="6A503DDF" w14:textId="559CF3F6" w:rsidR="00070B75" w:rsidRPr="00E308DE" w:rsidRDefault="00070B75" w:rsidP="000C3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1.76 (0.76-4.04)</w:t>
            </w:r>
          </w:p>
        </w:tc>
        <w:tc>
          <w:tcPr>
            <w:tcW w:w="1804" w:type="dxa"/>
          </w:tcPr>
          <w:p w14:paraId="23628E5F" w14:textId="27080DB8" w:rsidR="00070B75" w:rsidRPr="00E308DE" w:rsidRDefault="00070B75" w:rsidP="000C3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</w:t>
            </w:r>
            <w:r>
              <w:rPr>
                <w:bCs/>
                <w:lang w:val="en-GB"/>
              </w:rPr>
              <w:t>19</w:t>
            </w:r>
          </w:p>
        </w:tc>
      </w:tr>
      <w:tr w:rsidR="00070B75" w14:paraId="3F1AFF10" w14:textId="77777777" w:rsidTr="000C3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gridSpan w:val="2"/>
          </w:tcPr>
          <w:p w14:paraId="743C4395" w14:textId="77777777" w:rsidR="00070B75" w:rsidRPr="00E308DE" w:rsidRDefault="00070B75" w:rsidP="000C3069">
            <w:pPr>
              <w:rPr>
                <w:b w:val="0"/>
                <w:lang w:val="en-GB"/>
              </w:rPr>
            </w:pPr>
            <w:r w:rsidRPr="00B56E92">
              <w:rPr>
                <w:b w:val="0"/>
                <w:lang w:val="en-GB"/>
              </w:rPr>
              <w:t>Surgery + adjuvant CHT vs Surgery alone</w:t>
            </w:r>
          </w:p>
        </w:tc>
        <w:tc>
          <w:tcPr>
            <w:tcW w:w="1804" w:type="dxa"/>
          </w:tcPr>
          <w:p w14:paraId="46F9A8DC" w14:textId="77777777" w:rsidR="00070B75" w:rsidRPr="00E308DE" w:rsidRDefault="00070B75" w:rsidP="000C3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141</w:t>
            </w:r>
          </w:p>
        </w:tc>
        <w:tc>
          <w:tcPr>
            <w:tcW w:w="1804" w:type="dxa"/>
          </w:tcPr>
          <w:p w14:paraId="72CFD1F7" w14:textId="4BE70CA8" w:rsidR="00070B75" w:rsidRPr="00E308DE" w:rsidRDefault="00070B75" w:rsidP="000C3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21</w:t>
            </w:r>
          </w:p>
        </w:tc>
        <w:tc>
          <w:tcPr>
            <w:tcW w:w="1804" w:type="dxa"/>
          </w:tcPr>
          <w:p w14:paraId="29B6ECF7" w14:textId="0DDCAEF9" w:rsidR="00070B75" w:rsidRPr="00E308DE" w:rsidRDefault="00070B75" w:rsidP="000C3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1.43 (0.52-3.90)</w:t>
            </w:r>
          </w:p>
        </w:tc>
        <w:tc>
          <w:tcPr>
            <w:tcW w:w="1804" w:type="dxa"/>
          </w:tcPr>
          <w:p w14:paraId="69AD797F" w14:textId="7B03260E" w:rsidR="00070B75" w:rsidRPr="00E308DE" w:rsidRDefault="00070B75" w:rsidP="000C3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</w:t>
            </w:r>
            <w:r>
              <w:rPr>
                <w:bCs/>
                <w:lang w:val="en-GB"/>
              </w:rPr>
              <w:t>49</w:t>
            </w:r>
          </w:p>
        </w:tc>
      </w:tr>
      <w:tr w:rsidR="00070B75" w14:paraId="32A32330" w14:textId="77777777" w:rsidTr="000C3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gridSpan w:val="2"/>
          </w:tcPr>
          <w:p w14:paraId="09B7E14E" w14:textId="77777777" w:rsidR="00070B75" w:rsidRPr="00E308DE" w:rsidRDefault="00070B75" w:rsidP="000C3069">
            <w:pPr>
              <w:rPr>
                <w:b w:val="0"/>
                <w:lang w:val="en-GB"/>
              </w:rPr>
            </w:pPr>
            <w:r w:rsidRPr="00F3223E">
              <w:rPr>
                <w:b w:val="0"/>
                <w:lang w:val="en-GB"/>
              </w:rPr>
              <w:t>Four-group multimodal strategy</w:t>
            </w:r>
          </w:p>
        </w:tc>
        <w:tc>
          <w:tcPr>
            <w:tcW w:w="1804" w:type="dxa"/>
          </w:tcPr>
          <w:p w14:paraId="6E4B34AA" w14:textId="77777777" w:rsidR="00070B75" w:rsidRPr="00E308DE" w:rsidRDefault="00070B75" w:rsidP="000C3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261</w:t>
            </w:r>
          </w:p>
        </w:tc>
        <w:tc>
          <w:tcPr>
            <w:tcW w:w="1804" w:type="dxa"/>
          </w:tcPr>
          <w:p w14:paraId="56305AF6" w14:textId="4087904D" w:rsidR="00070B75" w:rsidRPr="00E308DE" w:rsidRDefault="00070B75" w:rsidP="000C3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56</w:t>
            </w:r>
          </w:p>
        </w:tc>
        <w:tc>
          <w:tcPr>
            <w:tcW w:w="1804" w:type="dxa"/>
          </w:tcPr>
          <w:p w14:paraId="181E7D4A" w14:textId="77777777" w:rsidR="00070B75" w:rsidRPr="00E308DE" w:rsidRDefault="00070B75" w:rsidP="000C3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804" w:type="dxa"/>
          </w:tcPr>
          <w:p w14:paraId="64B94544" w14:textId="4BB56BC0" w:rsidR="00070B75" w:rsidRPr="00E308DE" w:rsidRDefault="00070B75" w:rsidP="000C3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0.0</w:t>
            </w:r>
            <w:r>
              <w:rPr>
                <w:bCs/>
                <w:lang w:val="en-GB"/>
              </w:rPr>
              <w:t>2</w:t>
            </w:r>
            <w:r w:rsidRPr="00690A90">
              <w:rPr>
                <w:bCs/>
                <w:vertAlign w:val="superscript"/>
                <w:lang w:val="en-GB"/>
              </w:rPr>
              <w:t>‡</w:t>
            </w:r>
          </w:p>
        </w:tc>
      </w:tr>
      <w:tr w:rsidR="00070B75" w14:paraId="47903AF7" w14:textId="77777777" w:rsidTr="000C3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</w:tcPr>
          <w:p w14:paraId="3789A7FA" w14:textId="77777777" w:rsidR="00070B75" w:rsidRPr="00F3223E" w:rsidRDefault="00070B75" w:rsidP="000C3069">
            <w:pPr>
              <w:rPr>
                <w:b w:val="0"/>
                <w:bCs w:val="0"/>
                <w:lang w:val="en-GB"/>
              </w:rPr>
            </w:pPr>
          </w:p>
        </w:tc>
        <w:tc>
          <w:tcPr>
            <w:tcW w:w="902" w:type="dxa"/>
          </w:tcPr>
          <w:p w14:paraId="36FDFCDC" w14:textId="77777777" w:rsidR="00070B75" w:rsidRPr="00F3223E" w:rsidRDefault="00070B75" w:rsidP="000C30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D6DF9">
              <w:rPr>
                <w:lang w:val="en-GB"/>
              </w:rPr>
              <w:t>Surgery + CHT vs Surgery + RT</w:t>
            </w:r>
          </w:p>
        </w:tc>
        <w:tc>
          <w:tcPr>
            <w:tcW w:w="1804" w:type="dxa"/>
          </w:tcPr>
          <w:p w14:paraId="48DA51FF" w14:textId="77777777" w:rsidR="00070B75" w:rsidRPr="00E308DE" w:rsidRDefault="00070B75" w:rsidP="000C3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804" w:type="dxa"/>
          </w:tcPr>
          <w:p w14:paraId="7A8887D0" w14:textId="77777777" w:rsidR="00070B75" w:rsidRPr="00E308DE" w:rsidRDefault="00070B75" w:rsidP="000C3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804" w:type="dxa"/>
          </w:tcPr>
          <w:p w14:paraId="62CF3125" w14:textId="26C38F09" w:rsidR="00070B75" w:rsidRPr="00E308DE" w:rsidRDefault="00070B75" w:rsidP="000C3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1.80 (0.62-5.23)</w:t>
            </w:r>
          </w:p>
        </w:tc>
        <w:tc>
          <w:tcPr>
            <w:tcW w:w="1804" w:type="dxa"/>
          </w:tcPr>
          <w:p w14:paraId="419D3893" w14:textId="482F7CCE" w:rsidR="00070B75" w:rsidRPr="00E308DE" w:rsidRDefault="00070B75" w:rsidP="000C3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</w:t>
            </w:r>
            <w:r>
              <w:rPr>
                <w:bCs/>
                <w:lang w:val="en-GB"/>
              </w:rPr>
              <w:t>.28</w:t>
            </w:r>
          </w:p>
        </w:tc>
      </w:tr>
      <w:tr w:rsidR="00070B75" w14:paraId="7A5BB8F8" w14:textId="77777777" w:rsidTr="000C3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</w:tcPr>
          <w:p w14:paraId="0332EE3A" w14:textId="77777777" w:rsidR="00070B75" w:rsidRPr="00F3223E" w:rsidRDefault="00070B75" w:rsidP="000C3069">
            <w:pPr>
              <w:rPr>
                <w:b w:val="0"/>
                <w:bCs w:val="0"/>
                <w:lang w:val="en-GB"/>
              </w:rPr>
            </w:pPr>
          </w:p>
        </w:tc>
        <w:tc>
          <w:tcPr>
            <w:tcW w:w="902" w:type="dxa"/>
          </w:tcPr>
          <w:p w14:paraId="53E9C80A" w14:textId="77777777" w:rsidR="00070B75" w:rsidRPr="00F3223E" w:rsidRDefault="00070B75" w:rsidP="000C30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D6DF9">
              <w:rPr>
                <w:lang w:val="en-GB"/>
              </w:rPr>
              <w:t>Surgery + CHT + RT vs Surgery + RT</w:t>
            </w:r>
          </w:p>
        </w:tc>
        <w:tc>
          <w:tcPr>
            <w:tcW w:w="1804" w:type="dxa"/>
          </w:tcPr>
          <w:p w14:paraId="4AABFE7A" w14:textId="77777777" w:rsidR="00070B75" w:rsidRPr="00E308DE" w:rsidRDefault="00070B75" w:rsidP="000C3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804" w:type="dxa"/>
          </w:tcPr>
          <w:p w14:paraId="434E6CCE" w14:textId="77777777" w:rsidR="00070B75" w:rsidRPr="00E308DE" w:rsidRDefault="00070B75" w:rsidP="000C3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804" w:type="dxa"/>
          </w:tcPr>
          <w:p w14:paraId="32B0F68D" w14:textId="7714EA23" w:rsidR="00070B75" w:rsidRPr="00E308DE" w:rsidRDefault="00070B75" w:rsidP="000C3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0.39 (0.09-1.65)</w:t>
            </w:r>
          </w:p>
        </w:tc>
        <w:tc>
          <w:tcPr>
            <w:tcW w:w="1804" w:type="dxa"/>
          </w:tcPr>
          <w:p w14:paraId="49EF3F49" w14:textId="632E72E3" w:rsidR="00070B75" w:rsidRPr="00E308DE" w:rsidRDefault="00070B75" w:rsidP="000C3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</w:t>
            </w:r>
            <w:r>
              <w:rPr>
                <w:bCs/>
                <w:lang w:val="en-GB"/>
              </w:rPr>
              <w:t>20</w:t>
            </w:r>
          </w:p>
        </w:tc>
      </w:tr>
      <w:tr w:rsidR="00070B75" w14:paraId="52D8BFF1" w14:textId="77777777" w:rsidTr="000C30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dxa"/>
          </w:tcPr>
          <w:p w14:paraId="2BD4000D" w14:textId="77777777" w:rsidR="00070B75" w:rsidRPr="00F3223E" w:rsidRDefault="00070B75" w:rsidP="000C3069">
            <w:pPr>
              <w:rPr>
                <w:b w:val="0"/>
                <w:bCs w:val="0"/>
                <w:lang w:val="en-GB"/>
              </w:rPr>
            </w:pPr>
          </w:p>
        </w:tc>
        <w:tc>
          <w:tcPr>
            <w:tcW w:w="902" w:type="dxa"/>
          </w:tcPr>
          <w:p w14:paraId="7F12B33B" w14:textId="77777777" w:rsidR="00070B75" w:rsidRPr="00F3223E" w:rsidRDefault="00070B75" w:rsidP="000C30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D6DF9">
              <w:rPr>
                <w:lang w:val="en-GB"/>
              </w:rPr>
              <w:t>CHT + RT (no surgery) vs Surgery + RT</w:t>
            </w:r>
          </w:p>
        </w:tc>
        <w:tc>
          <w:tcPr>
            <w:tcW w:w="1804" w:type="dxa"/>
          </w:tcPr>
          <w:p w14:paraId="0B72EDB3" w14:textId="77777777" w:rsidR="00070B75" w:rsidRPr="00E308DE" w:rsidRDefault="00070B75" w:rsidP="000C3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804" w:type="dxa"/>
          </w:tcPr>
          <w:p w14:paraId="5315AAE4" w14:textId="77777777" w:rsidR="00070B75" w:rsidRPr="00E308DE" w:rsidRDefault="00070B75" w:rsidP="000C3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</w:p>
        </w:tc>
        <w:tc>
          <w:tcPr>
            <w:tcW w:w="1804" w:type="dxa"/>
          </w:tcPr>
          <w:p w14:paraId="0149D5E2" w14:textId="659FCA6D" w:rsidR="00070B75" w:rsidRPr="00E308DE" w:rsidRDefault="00070B75" w:rsidP="000C3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1.</w:t>
            </w:r>
            <w:r>
              <w:rPr>
                <w:bCs/>
                <w:lang w:val="en-GB"/>
              </w:rPr>
              <w:t>84(1.06-3.22)</w:t>
            </w:r>
          </w:p>
        </w:tc>
        <w:tc>
          <w:tcPr>
            <w:tcW w:w="1804" w:type="dxa"/>
          </w:tcPr>
          <w:p w14:paraId="089EE58B" w14:textId="7ABAA23A" w:rsidR="00070B75" w:rsidRPr="00E308DE" w:rsidRDefault="00070B75" w:rsidP="000C3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0.</w:t>
            </w:r>
            <w:r>
              <w:rPr>
                <w:bCs/>
                <w:lang w:val="en-GB"/>
              </w:rPr>
              <w:t>031</w:t>
            </w:r>
          </w:p>
        </w:tc>
      </w:tr>
    </w:tbl>
    <w:p w14:paraId="6048599A" w14:textId="77777777" w:rsidR="00070B75" w:rsidRDefault="00070B75" w:rsidP="00070B75">
      <w:pPr>
        <w:rPr>
          <w:bCs/>
          <w:lang w:val="en-GB"/>
        </w:rPr>
      </w:pPr>
    </w:p>
    <w:p w14:paraId="52A25165" w14:textId="77777777" w:rsidR="00070B75" w:rsidRDefault="00070B75" w:rsidP="00070B75">
      <w:pPr>
        <w:rPr>
          <w:bCs/>
          <w:lang w:val="en-GB"/>
        </w:rPr>
      </w:pPr>
      <w:r w:rsidRPr="0081750F">
        <w:rPr>
          <w:bCs/>
          <w:lang w:val="en-GB"/>
        </w:rPr>
        <w:t>HRs derived from univariate Cox proportional hazards models.</w:t>
      </w:r>
    </w:p>
    <w:p w14:paraId="224E3749" w14:textId="3251A911" w:rsidR="004B44BE" w:rsidRDefault="00070B75" w:rsidP="00BC576D">
      <w:pPr>
        <w:rPr>
          <w:bCs/>
          <w:lang w:val="en-GB"/>
        </w:rPr>
      </w:pPr>
      <w:r w:rsidRPr="00B265F2">
        <w:rPr>
          <w:bCs/>
          <w:lang w:val="en-GB"/>
        </w:rPr>
        <w:t>‡ Global likelihood ratio test for multilevel variable.</w:t>
      </w:r>
    </w:p>
    <w:p w14:paraId="4A4D6548" w14:textId="77777777" w:rsidR="00BC576D" w:rsidRPr="00E40FC9" w:rsidRDefault="00BC576D" w:rsidP="00F001E6">
      <w:pPr>
        <w:rPr>
          <w:bCs/>
          <w:lang w:val="en-GB"/>
        </w:rPr>
      </w:pPr>
    </w:p>
    <w:sectPr w:rsidR="00BC576D" w:rsidRPr="00E40FC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E750C47-A2CE-44BF-B956-2321C0A592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3376887-7317-4615-8FE1-8B5C19AD77F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8DE"/>
    <w:rsid w:val="00070B75"/>
    <w:rsid w:val="004B44BE"/>
    <w:rsid w:val="005205B9"/>
    <w:rsid w:val="005F28C2"/>
    <w:rsid w:val="00690A90"/>
    <w:rsid w:val="006D28DE"/>
    <w:rsid w:val="0081750F"/>
    <w:rsid w:val="008E46CD"/>
    <w:rsid w:val="009D6DF9"/>
    <w:rsid w:val="00A44D29"/>
    <w:rsid w:val="00B13AB3"/>
    <w:rsid w:val="00B265F2"/>
    <w:rsid w:val="00B56E92"/>
    <w:rsid w:val="00BC576D"/>
    <w:rsid w:val="00BD7610"/>
    <w:rsid w:val="00BE5F7C"/>
    <w:rsid w:val="00CD29C5"/>
    <w:rsid w:val="00E308DE"/>
    <w:rsid w:val="00E40FC9"/>
    <w:rsid w:val="00F001E6"/>
    <w:rsid w:val="00F3223E"/>
    <w:rsid w:val="00FF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0B23C"/>
  <w15:docId w15:val="{57E1A654-C15D-4C52-9BA7-78E16738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Grigliatabella">
    <w:name w:val="Table Grid"/>
    <w:basedOn w:val="Tabellanormale"/>
    <w:uiPriority w:val="39"/>
    <w:rsid w:val="00E308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2">
    <w:name w:val="Grid Table 2"/>
    <w:basedOn w:val="Tabellanormale"/>
    <w:uiPriority w:val="47"/>
    <w:rsid w:val="00E308DE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png"/><Relationship Id="rId10" Type="http://schemas.openxmlformats.org/officeDocument/2006/relationships/image" Target="media/image7.jp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Francesca Carosi - francesca.carosi3@studio.unibo.it</cp:lastModifiedBy>
  <cp:revision>21</cp:revision>
  <dcterms:created xsi:type="dcterms:W3CDTF">2026-01-02T10:25:00Z</dcterms:created>
  <dcterms:modified xsi:type="dcterms:W3CDTF">2026-01-02T12:53:00Z</dcterms:modified>
</cp:coreProperties>
</file>