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3970"/>
        <w:gridCol w:w="1699"/>
        <w:gridCol w:w="1418"/>
      </w:tblGrid>
      <w:tr w:rsidR="00BA084B" w:rsidRPr="00C04C60" w14:paraId="57B28335" w14:textId="77777777" w:rsidTr="000F2171">
        <w:trPr>
          <w:trHeight w:val="344"/>
        </w:trPr>
        <w:tc>
          <w:tcPr>
            <w:tcW w:w="8220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C800E53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04C60">
              <w:rPr>
                <w:rFonts w:ascii="Times New Roman" w:hAnsi="Times New Roman"/>
                <w:b/>
                <w:bCs/>
                <w:sz w:val="24"/>
              </w:rPr>
              <w:t>Supplementary Table 1. List of antibodies in this study</w:t>
            </w:r>
          </w:p>
        </w:tc>
      </w:tr>
      <w:tr w:rsidR="00BA084B" w:rsidRPr="00C04C60" w14:paraId="3B03E86C" w14:textId="77777777" w:rsidTr="000F2171">
        <w:trPr>
          <w:trHeight w:val="344"/>
        </w:trPr>
        <w:tc>
          <w:tcPr>
            <w:tcW w:w="113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7660683C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04C60">
              <w:rPr>
                <w:rFonts w:ascii="Times New Roman" w:hAnsi="Times New Roman"/>
                <w:b/>
                <w:bCs/>
                <w:sz w:val="24"/>
              </w:rPr>
              <w:t>Company</w:t>
            </w:r>
          </w:p>
        </w:tc>
        <w:tc>
          <w:tcPr>
            <w:tcW w:w="397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B8BB9C9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04C60">
              <w:rPr>
                <w:rFonts w:ascii="Times New Roman" w:hAnsi="Times New Roman"/>
                <w:b/>
                <w:bCs/>
                <w:sz w:val="24"/>
              </w:rPr>
              <w:t>Antibody</w:t>
            </w:r>
          </w:p>
        </w:tc>
        <w:tc>
          <w:tcPr>
            <w:tcW w:w="169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A6334C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C04C60">
              <w:rPr>
                <w:rFonts w:ascii="Times New Roman" w:hAnsi="Times New Roman"/>
                <w:b/>
                <w:bCs/>
                <w:kern w:val="0"/>
                <w:sz w:val="24"/>
              </w:rPr>
              <w:t>Cat. number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7AEB96C4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C04C60">
              <w:rPr>
                <w:rFonts w:ascii="Times New Roman" w:hAnsi="Times New Roman"/>
                <w:b/>
                <w:bCs/>
                <w:kern w:val="0"/>
                <w:sz w:val="24"/>
              </w:rPr>
              <w:t>Dilution (WB)</w:t>
            </w:r>
          </w:p>
        </w:tc>
      </w:tr>
      <w:tr w:rsidR="00BA084B" w:rsidRPr="00C04C60" w14:paraId="5B326845" w14:textId="77777777" w:rsidTr="000F2171">
        <w:trPr>
          <w:trHeight w:val="312"/>
        </w:trPr>
        <w:tc>
          <w:tcPr>
            <w:tcW w:w="1133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F83D98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CST</w:t>
            </w:r>
          </w:p>
        </w:tc>
        <w:tc>
          <w:tcPr>
            <w:tcW w:w="39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5FB934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anti-phospho-FAK (Tyr397) (D20B1)</w:t>
            </w:r>
          </w:p>
        </w:tc>
        <w:tc>
          <w:tcPr>
            <w:tcW w:w="16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050B039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8556T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85344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5456876C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D703EC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BE3AF1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anti-FAK (D2R2E)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E810F4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13009T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DF65F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7D744AD2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960EE8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C6978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anti-phospho-GSK-3β (Ser9) (D85E12)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AECC55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5558T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E1D9FC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0A699A5B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755EB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580D7C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anti-GSK-3β (D5C5Z)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0A244A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12456T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1F0758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2BA413B8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53514E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62D24F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anti-phospho-NF-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κB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p65 (Ser536) (93H1)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2B0AA6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3033T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4455FF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02F18B33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954BE4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8D3FB3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anti-NF-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κB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p65 (D14E12)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D16FA5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8242T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B500EE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22D92314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75C3C0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E35446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anti-phospho-Stat3 (Tyr705) (D3A7)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24E2C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9145S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1BCECC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0E2E7F7B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238E3B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145C38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anti-Stat3 (D3Z2G)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228612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12640S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7E1D14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7AE9E6B1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DD44DD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A78815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anti-phospho-PTEN (Ser380/Thr382/383) (44A7)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1C778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9549T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215C97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612C4A3D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440C55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9A18C9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anti-PTEN (D4.3)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B58CE4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9188T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EAF7AB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7F1D27EF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28EE4F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4B38F8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anti-phospho-Akt (Ser473) (D9E)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D56E11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4060T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EC5246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1:2000</w:t>
            </w:r>
          </w:p>
        </w:tc>
      </w:tr>
      <w:tr w:rsidR="00BA084B" w:rsidRPr="00C04C60" w14:paraId="408200C3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91FA3B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396D65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anti-Akt (pan) (C67E7)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268BDD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4691T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D084C3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1:2000</w:t>
            </w:r>
          </w:p>
        </w:tc>
      </w:tr>
      <w:tr w:rsidR="00BA084B" w:rsidRPr="00C04C60" w14:paraId="7359467B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63FD19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F19421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anti-LCN2 (D4M8L)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CC8CFB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D4M8L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494E9B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055F5B21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F1C309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D40EE7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rabbit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anti-MMP-9 (D6O3H)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4C9D92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13667S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45A1DD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09E23319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37AB2D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AE9AF1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goat anti-rabbit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7ACEDE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7074P2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5EE0C9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755E0FE7" w14:textId="77777777" w:rsidTr="000F2171">
        <w:trPr>
          <w:trHeight w:val="312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45CF02C6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NOVUS</w:t>
            </w: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AA44B7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rabbit anti-LOXL2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1AF1B3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NBP1-32954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B75C55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6D5A3949" w14:textId="77777777" w:rsidTr="000F2171">
        <w:trPr>
          <w:trHeight w:val="312"/>
        </w:trPr>
        <w:tc>
          <w:tcPr>
            <w:tcW w:w="113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349507C1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Santa Cruz</w:t>
            </w: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57544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mouse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anti-HA-probe (F-7)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47ECA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sc-7392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4D73A5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09601CEE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39549623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1096DA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rabbit anti-ERK1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7816BF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sc-94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0D4015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37CA496D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47429763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B686A5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mouse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anti-p-ERK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5849A6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sc-7383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0E39C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4BE837BD" w14:textId="77777777" w:rsidTr="000F2171">
        <w:trPr>
          <w:trHeight w:val="312"/>
        </w:trPr>
        <w:tc>
          <w:tcPr>
            <w:tcW w:w="113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6FA9CB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Thermo</w:t>
            </w: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D1D0B9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mouse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anti-DYKDDDDK Tag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412C56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MA1-9187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F4EC4FF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26B083DB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AF23FB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041140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mouse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anti-β-actin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F169F83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MA5-15739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F24792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1:5000</w:t>
            </w:r>
          </w:p>
        </w:tc>
      </w:tr>
      <w:tr w:rsidR="00BA084B" w:rsidRPr="00C04C60" w14:paraId="4E3E13D5" w14:textId="77777777" w:rsidTr="000F2171">
        <w:trPr>
          <w:trHeight w:val="56"/>
        </w:trPr>
        <w:tc>
          <w:tcPr>
            <w:tcW w:w="113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BF3DE7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B69C7D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mouse </w:t>
            </w:r>
            <w:proofErr w:type="spellStart"/>
            <w:r w:rsidRPr="00C04C60">
              <w:rPr>
                <w:rFonts w:ascii="Times New Roman" w:hAnsi="Times New Roman"/>
                <w:sz w:val="24"/>
              </w:rPr>
              <w:t>mAB</w:t>
            </w:r>
            <w:proofErr w:type="spellEnd"/>
            <w:r w:rsidRPr="00C04C60">
              <w:rPr>
                <w:rFonts w:ascii="Times New Roman" w:hAnsi="Times New Roman"/>
                <w:sz w:val="24"/>
              </w:rPr>
              <w:t xml:space="preserve"> anti-</w:t>
            </w:r>
            <w:r w:rsidRPr="00C04C60">
              <w:rPr>
                <w:sz w:val="24"/>
              </w:rPr>
              <w:t>GAPDH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9E2B86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MA5-15738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DF86B6D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1:5000</w:t>
            </w:r>
          </w:p>
        </w:tc>
      </w:tr>
      <w:tr w:rsidR="00BA084B" w:rsidRPr="00C04C60" w14:paraId="7C4C6407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8BA70C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945AF1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goat anti-mouse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719262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31430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09BAB4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1:5000</w:t>
            </w:r>
          </w:p>
        </w:tc>
      </w:tr>
      <w:tr w:rsidR="00BA084B" w:rsidRPr="00C04C60" w14:paraId="53BB729A" w14:textId="77777777" w:rsidTr="000F2171">
        <w:trPr>
          <w:trHeight w:val="312"/>
        </w:trPr>
        <w:tc>
          <w:tcPr>
            <w:tcW w:w="113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A65C2D" w14:textId="77777777" w:rsidR="00BA084B" w:rsidRPr="00C04C60" w:rsidRDefault="00BA084B" w:rsidP="00D46E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2AF91A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 xml:space="preserve">Profilin 1 </w:t>
            </w:r>
            <w:r>
              <w:rPr>
                <w:rFonts w:ascii="Times New Roman" w:hAnsi="Times New Roman"/>
                <w:sz w:val="24"/>
              </w:rPr>
              <w:t>p</w:t>
            </w:r>
            <w:r w:rsidRPr="00C04C60">
              <w:rPr>
                <w:rFonts w:ascii="Times New Roman" w:hAnsi="Times New Roman"/>
                <w:sz w:val="24"/>
              </w:rPr>
              <w:t>olyclonal Antibody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A30A3F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PA5-17444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CD0EBF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1:1000</w:t>
            </w:r>
          </w:p>
        </w:tc>
      </w:tr>
      <w:tr w:rsidR="00BA084B" w:rsidRPr="00C04C60" w14:paraId="2A080F2F" w14:textId="77777777" w:rsidTr="000F2171">
        <w:trPr>
          <w:trHeight w:val="312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59286725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R&amp;D systems</w:t>
            </w:r>
          </w:p>
        </w:tc>
        <w:tc>
          <w:tcPr>
            <w:tcW w:w="397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7E09D12D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mouse monoclonal anti-testican</w:t>
            </w:r>
            <w:r>
              <w:rPr>
                <w:rFonts w:ascii="Times New Roman" w:hAnsi="Times New Roman"/>
                <w:sz w:val="24"/>
              </w:rPr>
              <w:t>-</w:t>
            </w:r>
            <w:r w:rsidRPr="00C04C60">
              <w:rPr>
                <w:rFonts w:ascii="Times New Roman" w:hAnsi="Times New Roman"/>
                <w:sz w:val="24"/>
              </w:rPr>
              <w:t>1/SPOCK1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59AAAA46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MAB2327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0353343F" w14:textId="77777777" w:rsidR="00BA084B" w:rsidRPr="00C04C60" w:rsidRDefault="00BA084B" w:rsidP="00D46E6D">
            <w:pPr>
              <w:jc w:val="center"/>
              <w:rPr>
                <w:rFonts w:ascii="Times New Roman" w:hAnsi="Times New Roman"/>
                <w:sz w:val="24"/>
              </w:rPr>
            </w:pPr>
            <w:r w:rsidRPr="00C04C60">
              <w:rPr>
                <w:rFonts w:ascii="Times New Roman" w:hAnsi="Times New Roman"/>
                <w:sz w:val="24"/>
              </w:rPr>
              <w:t>1:500</w:t>
            </w:r>
          </w:p>
        </w:tc>
      </w:tr>
    </w:tbl>
    <w:p w14:paraId="29209869" w14:textId="77777777" w:rsidR="00AF532E" w:rsidRDefault="00AF532E" w:rsidP="00BA084B"/>
    <w:sectPr w:rsidR="00AF53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273724" w14:textId="77777777" w:rsidR="006F78BF" w:rsidRDefault="006F78BF" w:rsidP="002E6277">
      <w:r>
        <w:separator/>
      </w:r>
    </w:p>
  </w:endnote>
  <w:endnote w:type="continuationSeparator" w:id="0">
    <w:p w14:paraId="4EC667F2" w14:textId="77777777" w:rsidR="006F78BF" w:rsidRDefault="006F78BF" w:rsidP="002E6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C657E" w14:textId="77777777" w:rsidR="006F78BF" w:rsidRDefault="006F78BF" w:rsidP="002E6277">
      <w:r>
        <w:separator/>
      </w:r>
    </w:p>
  </w:footnote>
  <w:footnote w:type="continuationSeparator" w:id="0">
    <w:p w14:paraId="6BD5399F" w14:textId="77777777" w:rsidR="006F78BF" w:rsidRDefault="006F78BF" w:rsidP="002E62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B14"/>
    <w:rsid w:val="000E071B"/>
    <w:rsid w:val="000F2171"/>
    <w:rsid w:val="001833C6"/>
    <w:rsid w:val="00235B14"/>
    <w:rsid w:val="002E6277"/>
    <w:rsid w:val="00335214"/>
    <w:rsid w:val="00384369"/>
    <w:rsid w:val="003F640A"/>
    <w:rsid w:val="00426B14"/>
    <w:rsid w:val="005E7F5B"/>
    <w:rsid w:val="00672FB5"/>
    <w:rsid w:val="006E5D76"/>
    <w:rsid w:val="006F78BF"/>
    <w:rsid w:val="00886CFE"/>
    <w:rsid w:val="00A02318"/>
    <w:rsid w:val="00A13820"/>
    <w:rsid w:val="00AA5328"/>
    <w:rsid w:val="00AF532E"/>
    <w:rsid w:val="00BA084B"/>
    <w:rsid w:val="00BB7CE3"/>
    <w:rsid w:val="00BD5080"/>
    <w:rsid w:val="00C82DBD"/>
    <w:rsid w:val="00C84705"/>
    <w:rsid w:val="00DA5F03"/>
    <w:rsid w:val="00E806E2"/>
    <w:rsid w:val="00E9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1A345C"/>
  <w15:chartTrackingRefBased/>
  <w15:docId w15:val="{0916AFD8-E5D2-4F10-BE22-E035186AD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32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532E"/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F532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E6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6277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6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627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bingli wu</dc:creator>
  <cp:keywords/>
  <dc:description/>
  <cp:lastModifiedBy>bingli wu</cp:lastModifiedBy>
  <cp:revision>18</cp:revision>
  <dcterms:created xsi:type="dcterms:W3CDTF">2020-03-12T04:04:00Z</dcterms:created>
  <dcterms:modified xsi:type="dcterms:W3CDTF">2021-05-28T13:28:00Z</dcterms:modified>
</cp:coreProperties>
</file>