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A306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Appendix A – Interview Guide</w:t>
      </w:r>
    </w:p>
    <w:p w14:paraId="4BF410CB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Title:</w:t>
      </w:r>
    </w:p>
    <w:p w14:paraId="6D351FFF" w14:textId="77777777" w:rsidR="00E328C6" w:rsidRPr="0059635D" w:rsidRDefault="00E328C6" w:rsidP="00E328C6">
      <w:p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Semi-Structured Interview Guide for Exploring CPD Provider Experiences in Qatar</w:t>
      </w:r>
    </w:p>
    <w:p w14:paraId="2A197B30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Purpose of the Interview:</w:t>
      </w:r>
    </w:p>
    <w:p w14:paraId="2E97BC87" w14:textId="77777777" w:rsidR="00E328C6" w:rsidRPr="0059635D" w:rsidRDefault="00E328C6" w:rsidP="00E328C6">
      <w:p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To explore how Continuing Professional Development (CPD) providers in Qatar design, deliver, and evaluate CPD-accredited activities, and to identify challenges and opportunities within the national CPD system.</w:t>
      </w:r>
    </w:p>
    <w:p w14:paraId="0E284397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Section 1: Introduction &amp; Background</w:t>
      </w:r>
    </w:p>
    <w:p w14:paraId="39B5A257" w14:textId="77777777" w:rsidR="00E328C6" w:rsidRPr="0059635D" w:rsidRDefault="00E328C6" w:rsidP="00E328C6">
      <w:pPr>
        <w:numPr>
          <w:ilvl w:val="0"/>
          <w:numId w:val="1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Can you briefly describe your role and responsibilities related to CPD in your organisation?</w:t>
      </w:r>
    </w:p>
    <w:p w14:paraId="0821BD13" w14:textId="77777777" w:rsidR="00E328C6" w:rsidRPr="0059635D" w:rsidRDefault="00E328C6" w:rsidP="00E328C6">
      <w:pPr>
        <w:numPr>
          <w:ilvl w:val="0"/>
          <w:numId w:val="1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How long have you been involved in CPD planning, delivery, or evaluation?</w:t>
      </w:r>
    </w:p>
    <w:p w14:paraId="115F30BC" w14:textId="77777777" w:rsidR="00E328C6" w:rsidRPr="0059635D" w:rsidRDefault="00E328C6" w:rsidP="00E328C6">
      <w:pPr>
        <w:numPr>
          <w:ilvl w:val="0"/>
          <w:numId w:val="1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Can you briefly describe your organisation and its CPD structure?</w:t>
      </w:r>
    </w:p>
    <w:p w14:paraId="0BDD63EF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474F6DD0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Section 2: Identifying and Framing CPD Needs</w:t>
      </w:r>
    </w:p>
    <w:p w14:paraId="4D34A1EC" w14:textId="77777777" w:rsidR="00E328C6" w:rsidRPr="0059635D" w:rsidRDefault="00E328C6" w:rsidP="00E328C6">
      <w:pPr>
        <w:numPr>
          <w:ilvl w:val="0"/>
          <w:numId w:val="2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How does your organisation identify CPD needs?</w:t>
      </w:r>
    </w:p>
    <w:p w14:paraId="7734C102" w14:textId="77777777" w:rsidR="00E328C6" w:rsidRPr="0059635D" w:rsidRDefault="00E328C6" w:rsidP="00E328C6">
      <w:pPr>
        <w:numPr>
          <w:ilvl w:val="1"/>
          <w:numId w:val="2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sources of information are used?</w:t>
      </w:r>
    </w:p>
    <w:p w14:paraId="3DDD679B" w14:textId="77777777" w:rsidR="00E328C6" w:rsidRPr="0059635D" w:rsidRDefault="00E328C6" w:rsidP="00E328C6">
      <w:pPr>
        <w:numPr>
          <w:ilvl w:val="1"/>
          <w:numId w:val="2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Are performance indicators, patient outcomes, or safety data involved?</w:t>
      </w:r>
    </w:p>
    <w:p w14:paraId="71DC8524" w14:textId="77777777" w:rsidR="00E328C6" w:rsidRPr="0059635D" w:rsidRDefault="00E328C6" w:rsidP="00E328C6">
      <w:pPr>
        <w:numPr>
          <w:ilvl w:val="0"/>
          <w:numId w:val="2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To what extent are stakeholders involved (e.g., department heads, clinicians, educators)?</w:t>
      </w:r>
    </w:p>
    <w:p w14:paraId="33EC9C22" w14:textId="77777777" w:rsidR="00E328C6" w:rsidRPr="0059635D" w:rsidRDefault="00E328C6" w:rsidP="00E328C6">
      <w:pPr>
        <w:numPr>
          <w:ilvl w:val="0"/>
          <w:numId w:val="2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Can you describe any challenges you face in identifying learning needs?</w:t>
      </w:r>
    </w:p>
    <w:p w14:paraId="172E871E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6F02374D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Section 3: Designing and Planning CPD Activities</w:t>
      </w:r>
    </w:p>
    <w:p w14:paraId="43108806" w14:textId="77777777" w:rsidR="00E328C6" w:rsidRPr="0059635D" w:rsidRDefault="00E328C6" w:rsidP="00E328C6">
      <w:pPr>
        <w:numPr>
          <w:ilvl w:val="0"/>
          <w:numId w:val="3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How are CPD activities planned and designed in your organisation?</w:t>
      </w:r>
    </w:p>
    <w:p w14:paraId="6C3F1C2D" w14:textId="77777777" w:rsidR="00E328C6" w:rsidRPr="0059635D" w:rsidRDefault="00E328C6" w:rsidP="00E328C6">
      <w:pPr>
        <w:numPr>
          <w:ilvl w:val="1"/>
          <w:numId w:val="3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Who is involved in the planning process?</w:t>
      </w:r>
    </w:p>
    <w:p w14:paraId="4C28EDEC" w14:textId="77777777" w:rsidR="00E328C6" w:rsidRPr="0059635D" w:rsidRDefault="00E328C6" w:rsidP="00E328C6">
      <w:pPr>
        <w:numPr>
          <w:ilvl w:val="1"/>
          <w:numId w:val="3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frameworks or guidelines do you rely on?</w:t>
      </w:r>
    </w:p>
    <w:p w14:paraId="593C4F13" w14:textId="77777777" w:rsidR="00E328C6" w:rsidRPr="0059635D" w:rsidRDefault="00E328C6" w:rsidP="00E328C6">
      <w:pPr>
        <w:numPr>
          <w:ilvl w:val="0"/>
          <w:numId w:val="3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How do you determine learning objectives, content, and format?</w:t>
      </w:r>
    </w:p>
    <w:p w14:paraId="79B26BA8" w14:textId="77777777" w:rsidR="00E328C6" w:rsidRPr="0059635D" w:rsidRDefault="00E328C6" w:rsidP="00E328C6">
      <w:pPr>
        <w:numPr>
          <w:ilvl w:val="0"/>
          <w:numId w:val="3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factors influence decisions about educational strategies (e.g., lecture, workshop, simulation)?</w:t>
      </w:r>
    </w:p>
    <w:p w14:paraId="4CD9117A" w14:textId="77777777" w:rsidR="00E328C6" w:rsidRPr="0059635D" w:rsidRDefault="00E328C6" w:rsidP="00E328C6">
      <w:pPr>
        <w:numPr>
          <w:ilvl w:val="0"/>
          <w:numId w:val="3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challenges do you encounter when planning CPD activities?</w:t>
      </w:r>
    </w:p>
    <w:p w14:paraId="3E80627E" w14:textId="77777777" w:rsidR="00E328C6" w:rsidRPr="0059635D" w:rsidRDefault="00E328C6" w:rsidP="00E328C6">
      <w:pPr>
        <w:numPr>
          <w:ilvl w:val="0"/>
          <w:numId w:val="3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How does the national accreditation framework influence CPD planning?</w:t>
      </w:r>
    </w:p>
    <w:p w14:paraId="5E4F4833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2291B0DC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Section 4: Implementing CPD Activities</w:t>
      </w:r>
    </w:p>
    <w:p w14:paraId="4A3AA3B7" w14:textId="77777777" w:rsidR="00E328C6" w:rsidRPr="0059635D" w:rsidRDefault="00E328C6" w:rsidP="00E328C6">
      <w:pPr>
        <w:numPr>
          <w:ilvl w:val="0"/>
          <w:numId w:val="4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lastRenderedPageBreak/>
        <w:t>What delivery formats do you use (face-to-face, online, blended)?</w:t>
      </w:r>
    </w:p>
    <w:p w14:paraId="46A77B5F" w14:textId="77777777" w:rsidR="00E328C6" w:rsidRPr="0059635D" w:rsidRDefault="00E328C6" w:rsidP="00E328C6">
      <w:pPr>
        <w:numPr>
          <w:ilvl w:val="0"/>
          <w:numId w:val="4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determines which formats you choose?</w:t>
      </w:r>
    </w:p>
    <w:p w14:paraId="2234C7D3" w14:textId="77777777" w:rsidR="00E328C6" w:rsidRPr="0059635D" w:rsidRDefault="00E328C6" w:rsidP="00E328C6">
      <w:pPr>
        <w:numPr>
          <w:ilvl w:val="0"/>
          <w:numId w:val="4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How does your organisation manage logistics such as scheduling, speaker coordination, and accreditation requirements?</w:t>
      </w:r>
    </w:p>
    <w:p w14:paraId="5DE2BB19" w14:textId="77777777" w:rsidR="00E328C6" w:rsidRPr="0059635D" w:rsidRDefault="00E328C6" w:rsidP="00E328C6">
      <w:pPr>
        <w:numPr>
          <w:ilvl w:val="0"/>
          <w:numId w:val="4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challenges arise during implementation?</w:t>
      </w:r>
    </w:p>
    <w:p w14:paraId="5E3098EE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0967BD0E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Section 5: Evaluating CPD Outcomes</w:t>
      </w:r>
    </w:p>
    <w:p w14:paraId="6BCC6659" w14:textId="77777777" w:rsidR="00E328C6" w:rsidRPr="0059635D" w:rsidRDefault="00E328C6" w:rsidP="00E328C6">
      <w:pPr>
        <w:numPr>
          <w:ilvl w:val="0"/>
          <w:numId w:val="5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How do you evaluate CPD activities in your organisation?</w:t>
      </w:r>
    </w:p>
    <w:p w14:paraId="1B7F613D" w14:textId="77777777" w:rsidR="00E328C6" w:rsidRPr="0059635D" w:rsidRDefault="00E328C6" w:rsidP="00E328C6">
      <w:pPr>
        <w:numPr>
          <w:ilvl w:val="0"/>
          <w:numId w:val="6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tools or methods do you use (feedback forms, tests, observations)?</w:t>
      </w:r>
    </w:p>
    <w:p w14:paraId="00C23336" w14:textId="77777777" w:rsidR="00E328C6" w:rsidRPr="0059635D" w:rsidRDefault="00E328C6" w:rsidP="00E328C6">
      <w:pPr>
        <w:numPr>
          <w:ilvl w:val="0"/>
          <w:numId w:val="7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Do you assess changes in behaviour or patient outcomes? If so, how?</w:t>
      </w:r>
    </w:p>
    <w:p w14:paraId="35334E1F" w14:textId="77777777" w:rsidR="00E328C6" w:rsidRPr="0059635D" w:rsidRDefault="00E328C6" w:rsidP="00E328C6">
      <w:pPr>
        <w:numPr>
          <w:ilvl w:val="0"/>
          <w:numId w:val="7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challenges do you face in evaluating CPD outcomes?</w:t>
      </w:r>
    </w:p>
    <w:p w14:paraId="0C48DB40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620FD903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Section 6: Sustaining Change and Long-Term Impact</w:t>
      </w:r>
    </w:p>
    <w:p w14:paraId="15053779" w14:textId="77777777" w:rsidR="00E328C6" w:rsidRPr="0059635D" w:rsidRDefault="00E328C6" w:rsidP="00E328C6">
      <w:pPr>
        <w:numPr>
          <w:ilvl w:val="0"/>
          <w:numId w:val="8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mechanisms exist to follow up after CPD activities?</w:t>
      </w:r>
    </w:p>
    <w:p w14:paraId="042DE3FE" w14:textId="77777777" w:rsidR="00E328C6" w:rsidRPr="0059635D" w:rsidRDefault="00E328C6" w:rsidP="00E328C6">
      <w:pPr>
        <w:numPr>
          <w:ilvl w:val="0"/>
          <w:numId w:val="8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Does your organisation monitor the long-term impact of CPD?</w:t>
      </w:r>
    </w:p>
    <w:p w14:paraId="6F90423D" w14:textId="77777777" w:rsidR="00E328C6" w:rsidRPr="0059635D" w:rsidRDefault="00E328C6" w:rsidP="00E328C6">
      <w:pPr>
        <w:numPr>
          <w:ilvl w:val="0"/>
          <w:numId w:val="8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are the challenges to sustaining improvement after CPD?</w:t>
      </w:r>
    </w:p>
    <w:p w14:paraId="0C4A1C7E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1233CAD8" w14:textId="77777777" w:rsidR="00E328C6" w:rsidRPr="0059635D" w:rsidRDefault="00E328C6" w:rsidP="00E328C6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9635D">
        <w:rPr>
          <w:rFonts w:asciiTheme="majorBidi" w:hAnsiTheme="majorBidi" w:cstheme="majorBidi"/>
          <w:b/>
          <w:bCs/>
          <w:sz w:val="22"/>
          <w:szCs w:val="22"/>
        </w:rPr>
        <w:t>Section 7: Overall Reflections</w:t>
      </w:r>
    </w:p>
    <w:p w14:paraId="67F9755E" w14:textId="77777777" w:rsidR="00E328C6" w:rsidRPr="0059635D" w:rsidRDefault="00E328C6" w:rsidP="00E328C6">
      <w:pPr>
        <w:numPr>
          <w:ilvl w:val="0"/>
          <w:numId w:val="9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do you think works well in the current CPD system in Qatar?</w:t>
      </w:r>
    </w:p>
    <w:p w14:paraId="68187A20" w14:textId="77777777" w:rsidR="00E328C6" w:rsidRPr="0059635D" w:rsidRDefault="00E328C6" w:rsidP="00E328C6">
      <w:pPr>
        <w:numPr>
          <w:ilvl w:val="0"/>
          <w:numId w:val="9"/>
        </w:numPr>
        <w:jc w:val="both"/>
        <w:rPr>
          <w:rFonts w:asciiTheme="majorBidi" w:hAnsiTheme="majorBidi" w:cstheme="majorBidi"/>
          <w:sz w:val="22"/>
          <w:szCs w:val="22"/>
        </w:rPr>
      </w:pPr>
      <w:r w:rsidRPr="0059635D">
        <w:rPr>
          <w:rFonts w:asciiTheme="majorBidi" w:hAnsiTheme="majorBidi" w:cstheme="majorBidi"/>
          <w:sz w:val="22"/>
          <w:szCs w:val="22"/>
        </w:rPr>
        <w:t>What could be improved at the organisational or national level?</w:t>
      </w:r>
    </w:p>
    <w:p w14:paraId="0E121BCF" w14:textId="77777777" w:rsidR="00E328C6" w:rsidRPr="00755B2A" w:rsidRDefault="00E328C6" w:rsidP="00E328C6">
      <w:pPr>
        <w:numPr>
          <w:ilvl w:val="0"/>
          <w:numId w:val="9"/>
        </w:numPr>
        <w:jc w:val="both"/>
        <w:rPr>
          <w:rFonts w:asciiTheme="majorBidi" w:hAnsiTheme="majorBidi" w:cstheme="majorBidi"/>
          <w:sz w:val="22"/>
          <w:szCs w:val="22"/>
        </w:rPr>
      </w:pPr>
      <w:r w:rsidRPr="00755B2A">
        <w:rPr>
          <w:rFonts w:asciiTheme="majorBidi" w:hAnsiTheme="majorBidi" w:cstheme="majorBidi"/>
          <w:sz w:val="22"/>
          <w:szCs w:val="22"/>
        </w:rPr>
        <w:t>Is there anything else you would like to add about CPD processes or challenges?</w:t>
      </w:r>
    </w:p>
    <w:p w14:paraId="68D77F8E" w14:textId="77777777" w:rsidR="00DE6AE2" w:rsidRDefault="00DE6AE2"/>
    <w:sectPr w:rsidR="00DE6AE2" w:rsidSect="00E328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5316"/>
    <w:multiLevelType w:val="multilevel"/>
    <w:tmpl w:val="79E47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01FD2"/>
    <w:multiLevelType w:val="multilevel"/>
    <w:tmpl w:val="C4A81AF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A78AE"/>
    <w:multiLevelType w:val="multilevel"/>
    <w:tmpl w:val="E7E2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869E4"/>
    <w:multiLevelType w:val="multilevel"/>
    <w:tmpl w:val="2996DC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E5AF6"/>
    <w:multiLevelType w:val="multilevel"/>
    <w:tmpl w:val="95042C1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7E10D1"/>
    <w:multiLevelType w:val="multilevel"/>
    <w:tmpl w:val="C8282F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A9147C"/>
    <w:multiLevelType w:val="multilevel"/>
    <w:tmpl w:val="323C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AF1243"/>
    <w:multiLevelType w:val="multilevel"/>
    <w:tmpl w:val="9104D44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7F524D"/>
    <w:multiLevelType w:val="multilevel"/>
    <w:tmpl w:val="4754BCF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1606412">
    <w:abstractNumId w:val="2"/>
  </w:num>
  <w:num w:numId="2" w16cid:durableId="388959891">
    <w:abstractNumId w:val="0"/>
  </w:num>
  <w:num w:numId="3" w16cid:durableId="2059813981">
    <w:abstractNumId w:val="5"/>
  </w:num>
  <w:num w:numId="4" w16cid:durableId="28994787">
    <w:abstractNumId w:val="7"/>
  </w:num>
  <w:num w:numId="5" w16cid:durableId="659621930">
    <w:abstractNumId w:val="3"/>
  </w:num>
  <w:num w:numId="6" w16cid:durableId="403381058">
    <w:abstractNumId w:val="6"/>
  </w:num>
  <w:num w:numId="7" w16cid:durableId="1394625578">
    <w:abstractNumId w:val="8"/>
  </w:num>
  <w:num w:numId="8" w16cid:durableId="1002246345">
    <w:abstractNumId w:val="1"/>
  </w:num>
  <w:num w:numId="9" w16cid:durableId="878903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8C6"/>
    <w:rsid w:val="00195413"/>
    <w:rsid w:val="001B2279"/>
    <w:rsid w:val="003D0186"/>
    <w:rsid w:val="007278E4"/>
    <w:rsid w:val="00A3738C"/>
    <w:rsid w:val="00BC6C35"/>
    <w:rsid w:val="00CB270D"/>
    <w:rsid w:val="00CF7583"/>
    <w:rsid w:val="00DE6AE2"/>
    <w:rsid w:val="00E3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CAF50"/>
  <w15:chartTrackingRefBased/>
  <w15:docId w15:val="{8F0E137E-573C-4E54-9EBF-4A6A8F09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8C6"/>
  </w:style>
  <w:style w:type="paragraph" w:styleId="Heading1">
    <w:name w:val="heading 1"/>
    <w:basedOn w:val="Normal"/>
    <w:next w:val="Normal"/>
    <w:link w:val="Heading1Char"/>
    <w:uiPriority w:val="9"/>
    <w:qFormat/>
    <w:rsid w:val="00E32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8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8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8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8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8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8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8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2176</Characters>
  <Application>Microsoft Office Word</Application>
  <DocSecurity>0</DocSecurity>
  <Lines>18</Lines>
  <Paragraphs>5</Paragraphs>
  <ScaleCrop>false</ScaleCrop>
  <Company>Springer Nature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2026-04-22T07:24:00Z</dcterms:created>
  <dcterms:modified xsi:type="dcterms:W3CDTF">2026-04-22T07:24:00Z</dcterms:modified>
</cp:coreProperties>
</file>