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BAC5" w14:textId="1A04DABB" w:rsidR="007D2199" w:rsidRDefault="007D2199" w:rsidP="007D2199">
      <w:pPr>
        <w:spacing w:before="120" w:after="120" w:line="360" w:lineRule="auto"/>
        <w:ind w:left="-5"/>
        <w:rPr>
          <w:b/>
          <w:color w:val="000000"/>
          <w:sz w:val="22"/>
          <w:szCs w:val="22"/>
        </w:rPr>
      </w:pPr>
      <w:r>
        <w:rPr>
          <w:b/>
          <w:color w:val="000000"/>
          <w:sz w:val="22"/>
          <w:szCs w:val="22"/>
        </w:rPr>
        <w:t xml:space="preserve">Supplemental File </w:t>
      </w:r>
      <w:r w:rsidR="00A06878">
        <w:rPr>
          <w:b/>
          <w:color w:val="000000"/>
          <w:sz w:val="22"/>
          <w:szCs w:val="22"/>
        </w:rPr>
        <w:t>2</w:t>
      </w:r>
      <w:r>
        <w:rPr>
          <w:b/>
          <w:color w:val="000000"/>
          <w:sz w:val="22"/>
          <w:szCs w:val="22"/>
        </w:rPr>
        <w:t>: Data Extraction Table</w:t>
      </w:r>
      <w:r w:rsidR="009B7676">
        <w:rPr>
          <w:b/>
          <w:color w:val="000000"/>
          <w:sz w:val="22"/>
          <w:szCs w:val="22"/>
        </w:rPr>
        <w:t xml:space="preserve"> – empirical studies</w:t>
      </w:r>
    </w:p>
    <w:tbl>
      <w:tblPr>
        <w:tblW w:w="154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
        <w:gridCol w:w="1246"/>
        <w:gridCol w:w="1134"/>
        <w:gridCol w:w="2346"/>
        <w:gridCol w:w="1511"/>
        <w:gridCol w:w="1549"/>
        <w:gridCol w:w="2370"/>
        <w:gridCol w:w="4730"/>
      </w:tblGrid>
      <w:tr w:rsidR="00245B50" w14:paraId="042CF2A1" w14:textId="77777777" w:rsidTr="00074FA4">
        <w:trPr>
          <w:tblHeader/>
        </w:trPr>
        <w:tc>
          <w:tcPr>
            <w:tcW w:w="557" w:type="dxa"/>
          </w:tcPr>
          <w:p w14:paraId="457885AB" w14:textId="77777777" w:rsidR="00245B50" w:rsidRDefault="00245B50" w:rsidP="00C146FC">
            <w:pPr>
              <w:widowControl w:val="0"/>
              <w:pBdr>
                <w:top w:val="nil"/>
                <w:left w:val="nil"/>
                <w:bottom w:val="nil"/>
                <w:right w:val="nil"/>
                <w:between w:val="nil"/>
              </w:pBdr>
              <w:spacing w:after="0" w:line="240" w:lineRule="auto"/>
              <w:rPr>
                <w:b/>
                <w:sz w:val="22"/>
                <w:szCs w:val="22"/>
              </w:rPr>
            </w:pPr>
          </w:p>
        </w:tc>
        <w:tc>
          <w:tcPr>
            <w:tcW w:w="1246" w:type="dxa"/>
            <w:shd w:val="clear" w:color="auto" w:fill="auto"/>
            <w:tcMar>
              <w:top w:w="100" w:type="dxa"/>
              <w:left w:w="100" w:type="dxa"/>
              <w:bottom w:w="100" w:type="dxa"/>
              <w:right w:w="100" w:type="dxa"/>
            </w:tcMar>
          </w:tcPr>
          <w:p w14:paraId="7A54D81B" w14:textId="6848A1EA" w:rsidR="00245B50" w:rsidRPr="007D2199" w:rsidRDefault="00245B50" w:rsidP="00C146FC">
            <w:pPr>
              <w:widowControl w:val="0"/>
              <w:pBdr>
                <w:top w:val="nil"/>
                <w:left w:val="nil"/>
                <w:bottom w:val="nil"/>
                <w:right w:val="nil"/>
                <w:between w:val="nil"/>
              </w:pBdr>
              <w:spacing w:after="0" w:line="240" w:lineRule="auto"/>
              <w:rPr>
                <w:b/>
                <w:sz w:val="22"/>
                <w:szCs w:val="22"/>
              </w:rPr>
            </w:pPr>
            <w:r>
              <w:rPr>
                <w:b/>
                <w:sz w:val="22"/>
                <w:szCs w:val="22"/>
              </w:rPr>
              <w:t xml:space="preserve">First </w:t>
            </w:r>
            <w:r w:rsidRPr="007D2199">
              <w:rPr>
                <w:b/>
                <w:sz w:val="22"/>
                <w:szCs w:val="22"/>
              </w:rPr>
              <w:t>Author (Year)</w:t>
            </w:r>
          </w:p>
        </w:tc>
        <w:tc>
          <w:tcPr>
            <w:tcW w:w="1134" w:type="dxa"/>
            <w:shd w:val="clear" w:color="auto" w:fill="auto"/>
            <w:tcMar>
              <w:top w:w="100" w:type="dxa"/>
              <w:left w:w="100" w:type="dxa"/>
              <w:bottom w:w="100" w:type="dxa"/>
              <w:right w:w="100" w:type="dxa"/>
            </w:tcMar>
          </w:tcPr>
          <w:p w14:paraId="23F36CDC" w14:textId="710E9FBD" w:rsidR="00245B50" w:rsidRPr="007D2199" w:rsidRDefault="00245B50" w:rsidP="00C146FC">
            <w:pPr>
              <w:widowControl w:val="0"/>
              <w:spacing w:after="0" w:line="240" w:lineRule="auto"/>
              <w:rPr>
                <w:b/>
                <w:sz w:val="22"/>
                <w:szCs w:val="22"/>
              </w:rPr>
            </w:pPr>
            <w:r w:rsidRPr="007D2199">
              <w:rPr>
                <w:b/>
                <w:sz w:val="22"/>
                <w:szCs w:val="22"/>
              </w:rPr>
              <w:t>Location of study</w:t>
            </w:r>
          </w:p>
        </w:tc>
        <w:tc>
          <w:tcPr>
            <w:tcW w:w="2346" w:type="dxa"/>
            <w:shd w:val="clear" w:color="auto" w:fill="auto"/>
            <w:tcMar>
              <w:top w:w="100" w:type="dxa"/>
              <w:left w:w="100" w:type="dxa"/>
              <w:bottom w:w="100" w:type="dxa"/>
              <w:right w:w="100" w:type="dxa"/>
            </w:tcMar>
          </w:tcPr>
          <w:p w14:paraId="4CA400DF" w14:textId="2ED3C844" w:rsidR="00245B50" w:rsidRPr="007D2199" w:rsidRDefault="00245B50" w:rsidP="00C146FC">
            <w:pPr>
              <w:widowControl w:val="0"/>
              <w:spacing w:after="0" w:line="240" w:lineRule="auto"/>
              <w:rPr>
                <w:b/>
                <w:sz w:val="22"/>
                <w:szCs w:val="22"/>
              </w:rPr>
            </w:pPr>
            <w:r w:rsidRPr="007D2199">
              <w:rPr>
                <w:b/>
                <w:sz w:val="22"/>
                <w:szCs w:val="22"/>
              </w:rPr>
              <w:t>Sample</w:t>
            </w:r>
            <w:r>
              <w:rPr>
                <w:b/>
                <w:sz w:val="22"/>
                <w:szCs w:val="22"/>
              </w:rPr>
              <w:t xml:space="preserve"> / asthma severity</w:t>
            </w:r>
          </w:p>
        </w:tc>
        <w:tc>
          <w:tcPr>
            <w:tcW w:w="1511" w:type="dxa"/>
          </w:tcPr>
          <w:p w14:paraId="20F3EAD5" w14:textId="17B83215" w:rsidR="00245B50" w:rsidRPr="007D2199" w:rsidRDefault="00245B50" w:rsidP="00C146FC">
            <w:pPr>
              <w:widowControl w:val="0"/>
              <w:spacing w:after="0" w:line="240" w:lineRule="auto"/>
              <w:rPr>
                <w:b/>
                <w:sz w:val="22"/>
                <w:szCs w:val="22"/>
              </w:rPr>
            </w:pPr>
            <w:r>
              <w:rPr>
                <w:b/>
                <w:sz w:val="22"/>
                <w:szCs w:val="22"/>
              </w:rPr>
              <w:t>Age range of participants</w:t>
            </w:r>
            <w:r w:rsidR="00074FA4">
              <w:rPr>
                <w:b/>
                <w:sz w:val="22"/>
                <w:szCs w:val="22"/>
              </w:rPr>
              <w:t>*</w:t>
            </w:r>
            <w:r>
              <w:rPr>
                <w:b/>
                <w:sz w:val="22"/>
                <w:szCs w:val="22"/>
              </w:rPr>
              <w:t xml:space="preserve"> </w:t>
            </w:r>
          </w:p>
        </w:tc>
        <w:tc>
          <w:tcPr>
            <w:tcW w:w="1549" w:type="dxa"/>
          </w:tcPr>
          <w:p w14:paraId="6DF51AE0" w14:textId="29ABCBC4" w:rsidR="00245B50" w:rsidRPr="007D2199" w:rsidRDefault="00245B50" w:rsidP="00C146FC">
            <w:pPr>
              <w:widowControl w:val="0"/>
              <w:spacing w:after="0" w:line="240" w:lineRule="auto"/>
              <w:rPr>
                <w:b/>
                <w:sz w:val="22"/>
                <w:szCs w:val="22"/>
              </w:rPr>
            </w:pPr>
            <w:r w:rsidRPr="007D2199">
              <w:rPr>
                <w:b/>
                <w:sz w:val="22"/>
                <w:szCs w:val="22"/>
              </w:rPr>
              <w:t>Study Design</w:t>
            </w:r>
          </w:p>
        </w:tc>
        <w:tc>
          <w:tcPr>
            <w:tcW w:w="2370" w:type="dxa"/>
            <w:shd w:val="clear" w:color="auto" w:fill="auto"/>
            <w:tcMar>
              <w:top w:w="100" w:type="dxa"/>
              <w:left w:w="100" w:type="dxa"/>
              <w:bottom w:w="100" w:type="dxa"/>
              <w:right w:w="100" w:type="dxa"/>
            </w:tcMar>
          </w:tcPr>
          <w:p w14:paraId="4494F588" w14:textId="401E8585" w:rsidR="00245B50" w:rsidRPr="007D2199" w:rsidRDefault="00245B50" w:rsidP="00C146FC">
            <w:pPr>
              <w:widowControl w:val="0"/>
              <w:spacing w:after="0" w:line="240" w:lineRule="auto"/>
              <w:rPr>
                <w:b/>
                <w:sz w:val="22"/>
                <w:szCs w:val="22"/>
              </w:rPr>
            </w:pPr>
            <w:r w:rsidRPr="007D2199">
              <w:rPr>
                <w:b/>
                <w:sz w:val="22"/>
                <w:szCs w:val="22"/>
              </w:rPr>
              <w:t>Data Collection (assessment of stigma)</w:t>
            </w:r>
          </w:p>
        </w:tc>
        <w:tc>
          <w:tcPr>
            <w:tcW w:w="4730" w:type="dxa"/>
            <w:shd w:val="clear" w:color="auto" w:fill="auto"/>
            <w:tcMar>
              <w:top w:w="100" w:type="dxa"/>
              <w:left w:w="100" w:type="dxa"/>
              <w:bottom w:w="100" w:type="dxa"/>
              <w:right w:w="100" w:type="dxa"/>
            </w:tcMar>
          </w:tcPr>
          <w:p w14:paraId="219C4C6F" w14:textId="2014157C" w:rsidR="00245B50" w:rsidRPr="007D2199" w:rsidRDefault="00245B50" w:rsidP="00C146FC">
            <w:pPr>
              <w:widowControl w:val="0"/>
              <w:spacing w:after="0" w:line="240" w:lineRule="auto"/>
              <w:rPr>
                <w:b/>
                <w:sz w:val="22"/>
                <w:szCs w:val="22"/>
              </w:rPr>
            </w:pPr>
            <w:r w:rsidRPr="007D2199">
              <w:rPr>
                <w:b/>
                <w:sz w:val="22"/>
                <w:szCs w:val="22"/>
              </w:rPr>
              <w:t>Types of stigmas identified</w:t>
            </w:r>
          </w:p>
        </w:tc>
      </w:tr>
      <w:tr w:rsidR="00245B50" w14:paraId="1D0929E9" w14:textId="77777777" w:rsidTr="00074FA4">
        <w:tc>
          <w:tcPr>
            <w:tcW w:w="557" w:type="dxa"/>
          </w:tcPr>
          <w:p w14:paraId="6F68EBBC" w14:textId="790EB800" w:rsidR="00245B50" w:rsidRPr="007D2199" w:rsidRDefault="00245B50" w:rsidP="00C146FC">
            <w:pPr>
              <w:widowControl w:val="0"/>
              <w:pBdr>
                <w:top w:val="nil"/>
                <w:left w:val="nil"/>
                <w:bottom w:val="nil"/>
                <w:right w:val="nil"/>
                <w:between w:val="nil"/>
              </w:pBdr>
              <w:spacing w:after="0" w:line="240" w:lineRule="auto"/>
              <w:rPr>
                <w:bCs/>
                <w:sz w:val="22"/>
                <w:szCs w:val="22"/>
              </w:rPr>
            </w:pPr>
            <w:r>
              <w:rPr>
                <w:bCs/>
                <w:sz w:val="22"/>
                <w:szCs w:val="22"/>
              </w:rPr>
              <w:t>1</w:t>
            </w:r>
          </w:p>
        </w:tc>
        <w:tc>
          <w:tcPr>
            <w:tcW w:w="1246" w:type="dxa"/>
            <w:shd w:val="clear" w:color="auto" w:fill="auto"/>
            <w:tcMar>
              <w:top w:w="100" w:type="dxa"/>
              <w:left w:w="100" w:type="dxa"/>
              <w:bottom w:w="100" w:type="dxa"/>
              <w:right w:w="100" w:type="dxa"/>
            </w:tcMar>
          </w:tcPr>
          <w:p w14:paraId="4B64B5B9" w14:textId="3BACCE08"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Adewuya (2017)</w:t>
            </w:r>
          </w:p>
          <w:p w14:paraId="719C4CA0" w14:textId="77777777" w:rsidR="00245B50" w:rsidRPr="007D2199" w:rsidRDefault="00245B50" w:rsidP="00C146FC">
            <w:pPr>
              <w:widowControl w:val="0"/>
              <w:pBdr>
                <w:top w:val="nil"/>
                <w:left w:val="nil"/>
                <w:bottom w:val="nil"/>
                <w:right w:val="nil"/>
                <w:between w:val="nil"/>
              </w:pBdr>
              <w:spacing w:after="0" w:line="240" w:lineRule="auto"/>
              <w:rPr>
                <w:bCs/>
                <w:sz w:val="22"/>
                <w:szCs w:val="22"/>
              </w:rPr>
            </w:pPr>
          </w:p>
        </w:tc>
        <w:tc>
          <w:tcPr>
            <w:tcW w:w="1134" w:type="dxa"/>
            <w:shd w:val="clear" w:color="auto" w:fill="auto"/>
            <w:tcMar>
              <w:top w:w="100" w:type="dxa"/>
              <w:left w:w="100" w:type="dxa"/>
              <w:bottom w:w="100" w:type="dxa"/>
              <w:right w:w="100" w:type="dxa"/>
            </w:tcMar>
          </w:tcPr>
          <w:p w14:paraId="14348ED6" w14:textId="77777777" w:rsidR="00245B50" w:rsidRPr="007D2199" w:rsidRDefault="00245B50" w:rsidP="00C146FC">
            <w:pPr>
              <w:widowControl w:val="0"/>
              <w:spacing w:after="0" w:line="240" w:lineRule="auto"/>
              <w:rPr>
                <w:bCs/>
                <w:sz w:val="22"/>
                <w:szCs w:val="22"/>
              </w:rPr>
            </w:pPr>
            <w:r w:rsidRPr="007D2199">
              <w:rPr>
                <w:bCs/>
                <w:sz w:val="22"/>
                <w:szCs w:val="22"/>
              </w:rPr>
              <w:t xml:space="preserve">Lagos, Nigeria </w:t>
            </w:r>
            <w:r w:rsidRPr="007D2199">
              <w:rPr>
                <w:bCs/>
                <w:sz w:val="22"/>
                <w:szCs w:val="22"/>
              </w:rPr>
              <w:tab/>
            </w:r>
          </w:p>
        </w:tc>
        <w:tc>
          <w:tcPr>
            <w:tcW w:w="2346" w:type="dxa"/>
            <w:shd w:val="clear" w:color="auto" w:fill="auto"/>
            <w:tcMar>
              <w:top w:w="100" w:type="dxa"/>
              <w:left w:w="100" w:type="dxa"/>
              <w:bottom w:w="100" w:type="dxa"/>
              <w:right w:w="100" w:type="dxa"/>
            </w:tcMar>
          </w:tcPr>
          <w:p w14:paraId="3F587332" w14:textId="57BBE671" w:rsidR="00245B50" w:rsidRPr="007D2199" w:rsidRDefault="00245B50" w:rsidP="00C146FC">
            <w:pPr>
              <w:widowControl w:val="0"/>
              <w:spacing w:after="0" w:line="240" w:lineRule="auto"/>
              <w:rPr>
                <w:bCs/>
                <w:sz w:val="22"/>
                <w:szCs w:val="22"/>
              </w:rPr>
            </w:pPr>
            <w:r>
              <w:rPr>
                <w:bCs/>
                <w:sz w:val="22"/>
                <w:szCs w:val="22"/>
              </w:rPr>
              <w:t>N=</w:t>
            </w:r>
            <w:r w:rsidRPr="007D2199">
              <w:rPr>
                <w:bCs/>
                <w:sz w:val="22"/>
                <w:szCs w:val="22"/>
              </w:rPr>
              <w:t xml:space="preserve">203 </w:t>
            </w:r>
            <w:r>
              <w:rPr>
                <w:bCs/>
                <w:sz w:val="22"/>
                <w:szCs w:val="22"/>
              </w:rPr>
              <w:t>a</w:t>
            </w:r>
            <w:r w:rsidRPr="007D2199">
              <w:rPr>
                <w:bCs/>
                <w:sz w:val="22"/>
                <w:szCs w:val="22"/>
              </w:rPr>
              <w:t>dult</w:t>
            </w:r>
            <w:r>
              <w:rPr>
                <w:bCs/>
                <w:sz w:val="22"/>
                <w:szCs w:val="22"/>
              </w:rPr>
              <w:t>s</w:t>
            </w:r>
            <w:r w:rsidRPr="007D2199">
              <w:rPr>
                <w:bCs/>
                <w:sz w:val="22"/>
                <w:szCs w:val="22"/>
              </w:rPr>
              <w:t xml:space="preserve"> </w:t>
            </w:r>
            <w:r>
              <w:rPr>
                <w:bCs/>
                <w:sz w:val="22"/>
                <w:szCs w:val="22"/>
              </w:rPr>
              <w:t xml:space="preserve">with </w:t>
            </w:r>
            <w:r w:rsidRPr="007D2199">
              <w:rPr>
                <w:bCs/>
                <w:sz w:val="22"/>
                <w:szCs w:val="22"/>
              </w:rPr>
              <w:t>asthma</w:t>
            </w:r>
            <w:r>
              <w:rPr>
                <w:bCs/>
                <w:sz w:val="22"/>
                <w:szCs w:val="22"/>
              </w:rPr>
              <w:t xml:space="preserve"> and 205 healthy controls. Asthma severity ranged from mild (n=98, 48.3%), moderate (n=71, 35.0%), to severe cases 34 patients (16.7%)</w:t>
            </w:r>
          </w:p>
        </w:tc>
        <w:tc>
          <w:tcPr>
            <w:tcW w:w="1511" w:type="dxa"/>
          </w:tcPr>
          <w:p w14:paraId="2629A00E" w14:textId="46888451"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18-65 years old.</w:t>
            </w:r>
          </w:p>
        </w:tc>
        <w:tc>
          <w:tcPr>
            <w:tcW w:w="1549" w:type="dxa"/>
          </w:tcPr>
          <w:p w14:paraId="140358D8" w14:textId="3EB4D4D4"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Case-control study</w:t>
            </w:r>
          </w:p>
        </w:tc>
        <w:tc>
          <w:tcPr>
            <w:tcW w:w="2370" w:type="dxa"/>
            <w:shd w:val="clear" w:color="auto" w:fill="auto"/>
            <w:tcMar>
              <w:top w:w="100" w:type="dxa"/>
              <w:left w:w="100" w:type="dxa"/>
              <w:bottom w:w="100" w:type="dxa"/>
              <w:right w:w="100" w:type="dxa"/>
            </w:tcMar>
          </w:tcPr>
          <w:p w14:paraId="08B70495" w14:textId="0B6ED622"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 xml:space="preserve">Multiple questionnaires and diagnostic instruments. </w:t>
            </w:r>
            <w:r w:rsidR="00A51222">
              <w:rPr>
                <w:bCs/>
                <w:sz w:val="22"/>
                <w:szCs w:val="22"/>
              </w:rPr>
              <w:t xml:space="preserve">An adapted 5 item “asthma treatment stigma scale” from the Stigma Scale for Receiving Psychological Help scale used to assess stigma. </w:t>
            </w:r>
          </w:p>
        </w:tc>
        <w:tc>
          <w:tcPr>
            <w:tcW w:w="4730" w:type="dxa"/>
            <w:shd w:val="clear" w:color="auto" w:fill="auto"/>
            <w:tcMar>
              <w:top w:w="100" w:type="dxa"/>
              <w:left w:w="100" w:type="dxa"/>
              <w:bottom w:w="100" w:type="dxa"/>
              <w:right w:w="100" w:type="dxa"/>
            </w:tcMar>
          </w:tcPr>
          <w:p w14:paraId="7037857E" w14:textId="6ADD15EC" w:rsidR="00245B50" w:rsidRPr="007D2199" w:rsidRDefault="00A51222" w:rsidP="00A51222">
            <w:pPr>
              <w:widowControl w:val="0"/>
              <w:spacing w:after="0" w:line="240" w:lineRule="auto"/>
              <w:rPr>
                <w:bCs/>
                <w:sz w:val="22"/>
                <w:szCs w:val="22"/>
              </w:rPr>
            </w:pPr>
            <w:r w:rsidRPr="00A51222">
              <w:rPr>
                <w:bCs/>
                <w:sz w:val="22"/>
                <w:szCs w:val="22"/>
              </w:rPr>
              <w:t>The</w:t>
            </w:r>
            <w:r>
              <w:rPr>
                <w:bCs/>
                <w:sz w:val="22"/>
                <w:szCs w:val="22"/>
              </w:rPr>
              <w:t xml:space="preserve"> stigma</w:t>
            </w:r>
            <w:r w:rsidRPr="00A51222">
              <w:rPr>
                <w:bCs/>
                <w:sz w:val="22"/>
                <w:szCs w:val="22"/>
              </w:rPr>
              <w:t xml:space="preserve"> scale </w:t>
            </w:r>
            <w:r>
              <w:rPr>
                <w:bCs/>
                <w:sz w:val="22"/>
                <w:szCs w:val="22"/>
              </w:rPr>
              <w:t>asks about</w:t>
            </w:r>
            <w:r w:rsidRPr="00A51222">
              <w:rPr>
                <w:bCs/>
                <w:sz w:val="22"/>
                <w:szCs w:val="22"/>
              </w:rPr>
              <w:t xml:space="preserve"> feelings of shame, inadequacy, less favourable perception/treatment, hiding from people and being less liked because of asthma.</w:t>
            </w:r>
            <w:r>
              <w:rPr>
                <w:rFonts w:ascii="Open Sans" w:hAnsi="Open Sans" w:cs="Open Sans"/>
                <w:color w:val="333333"/>
                <w:sz w:val="26"/>
                <w:szCs w:val="26"/>
              </w:rPr>
              <w:t xml:space="preserve"> </w:t>
            </w:r>
            <w:r w:rsidRPr="00A51222">
              <w:rPr>
                <w:bCs/>
                <w:sz w:val="22"/>
                <w:szCs w:val="22"/>
              </w:rPr>
              <w:t>N= 75 (36.9%) patients had high level of stigma while 128 (63.1%) patients had low level of stigma</w:t>
            </w:r>
            <w:r>
              <w:rPr>
                <w:bCs/>
                <w:sz w:val="22"/>
                <w:szCs w:val="22"/>
              </w:rPr>
              <w:t xml:space="preserve">. No significant association found between </w:t>
            </w:r>
            <w:r w:rsidRPr="00A51222">
              <w:rPr>
                <w:bCs/>
                <w:sz w:val="22"/>
                <w:szCs w:val="22"/>
              </w:rPr>
              <w:t>stigma of asthma treatment and presence of anxiety and depression</w:t>
            </w:r>
            <w:r>
              <w:rPr>
                <w:bCs/>
                <w:sz w:val="22"/>
                <w:szCs w:val="22"/>
              </w:rPr>
              <w:t>.</w:t>
            </w:r>
            <w:r w:rsidRPr="00A51222">
              <w:rPr>
                <w:bCs/>
                <w:sz w:val="22"/>
                <w:szCs w:val="22"/>
              </w:rPr>
              <w:t xml:space="preserve"> </w:t>
            </w:r>
          </w:p>
        </w:tc>
      </w:tr>
      <w:tr w:rsidR="00245B50" w14:paraId="0281A29A" w14:textId="77777777" w:rsidTr="00074FA4">
        <w:tc>
          <w:tcPr>
            <w:tcW w:w="557" w:type="dxa"/>
          </w:tcPr>
          <w:p w14:paraId="57183ADE" w14:textId="44B5CFBC" w:rsidR="00245B50" w:rsidRPr="007D2199" w:rsidRDefault="00245B50" w:rsidP="00C146FC">
            <w:pPr>
              <w:widowControl w:val="0"/>
              <w:pBdr>
                <w:top w:val="nil"/>
                <w:left w:val="nil"/>
                <w:bottom w:val="nil"/>
                <w:right w:val="nil"/>
                <w:between w:val="nil"/>
              </w:pBdr>
              <w:spacing w:after="0" w:line="240" w:lineRule="auto"/>
              <w:rPr>
                <w:bCs/>
                <w:sz w:val="22"/>
                <w:szCs w:val="22"/>
              </w:rPr>
            </w:pPr>
            <w:r>
              <w:rPr>
                <w:bCs/>
                <w:sz w:val="22"/>
                <w:szCs w:val="22"/>
              </w:rPr>
              <w:t>2</w:t>
            </w:r>
          </w:p>
        </w:tc>
        <w:tc>
          <w:tcPr>
            <w:tcW w:w="1246" w:type="dxa"/>
            <w:shd w:val="clear" w:color="auto" w:fill="auto"/>
            <w:tcMar>
              <w:top w:w="100" w:type="dxa"/>
              <w:left w:w="100" w:type="dxa"/>
              <w:bottom w:w="100" w:type="dxa"/>
              <w:right w:w="100" w:type="dxa"/>
            </w:tcMar>
          </w:tcPr>
          <w:p w14:paraId="0399A24B" w14:textId="27287B8B"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Alzayer (2022)</w:t>
            </w:r>
          </w:p>
        </w:tc>
        <w:tc>
          <w:tcPr>
            <w:tcW w:w="1134" w:type="dxa"/>
            <w:shd w:val="clear" w:color="auto" w:fill="auto"/>
            <w:tcMar>
              <w:top w:w="100" w:type="dxa"/>
              <w:left w:w="100" w:type="dxa"/>
              <w:bottom w:w="100" w:type="dxa"/>
              <w:right w:w="100" w:type="dxa"/>
            </w:tcMar>
          </w:tcPr>
          <w:p w14:paraId="37F3D823" w14:textId="77777777"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Riyadh, Saudi Arabia</w:t>
            </w:r>
          </w:p>
        </w:tc>
        <w:tc>
          <w:tcPr>
            <w:tcW w:w="2346" w:type="dxa"/>
            <w:shd w:val="clear" w:color="auto" w:fill="auto"/>
            <w:tcMar>
              <w:top w:w="100" w:type="dxa"/>
              <w:left w:w="100" w:type="dxa"/>
              <w:bottom w:w="100" w:type="dxa"/>
              <w:right w:w="100" w:type="dxa"/>
            </w:tcMar>
          </w:tcPr>
          <w:p w14:paraId="20B775BB" w14:textId="605D1278" w:rsidR="00245B50" w:rsidRPr="007D2199" w:rsidRDefault="00245B50" w:rsidP="00C146FC">
            <w:pPr>
              <w:widowControl w:val="0"/>
              <w:pBdr>
                <w:top w:val="nil"/>
                <w:left w:val="nil"/>
                <w:bottom w:val="nil"/>
                <w:right w:val="nil"/>
                <w:between w:val="nil"/>
              </w:pBdr>
              <w:spacing w:after="0" w:line="240" w:lineRule="auto"/>
              <w:rPr>
                <w:bCs/>
                <w:sz w:val="22"/>
                <w:szCs w:val="22"/>
              </w:rPr>
            </w:pPr>
            <w:r>
              <w:rPr>
                <w:bCs/>
                <w:sz w:val="22"/>
                <w:szCs w:val="22"/>
              </w:rPr>
              <w:t xml:space="preserve">N=23 participants, </w:t>
            </w:r>
            <w:r w:rsidRPr="007D2199">
              <w:rPr>
                <w:bCs/>
                <w:sz w:val="22"/>
                <w:szCs w:val="22"/>
              </w:rPr>
              <w:t>8</w:t>
            </w:r>
            <w:r>
              <w:rPr>
                <w:bCs/>
                <w:sz w:val="22"/>
                <w:szCs w:val="22"/>
              </w:rPr>
              <w:t xml:space="preserve"> had</w:t>
            </w:r>
            <w:r w:rsidRPr="007D2199">
              <w:rPr>
                <w:bCs/>
                <w:sz w:val="22"/>
                <w:szCs w:val="22"/>
              </w:rPr>
              <w:t xml:space="preserve"> asthma</w:t>
            </w:r>
            <w:r>
              <w:rPr>
                <w:bCs/>
                <w:sz w:val="22"/>
                <w:szCs w:val="22"/>
              </w:rPr>
              <w:t xml:space="preserve"> and 11 were carers of a child with asthma</w:t>
            </w:r>
            <w:r w:rsidRPr="007D2199">
              <w:rPr>
                <w:bCs/>
                <w:sz w:val="22"/>
                <w:szCs w:val="22"/>
              </w:rPr>
              <w:t>.</w:t>
            </w:r>
          </w:p>
        </w:tc>
        <w:tc>
          <w:tcPr>
            <w:tcW w:w="1511" w:type="dxa"/>
          </w:tcPr>
          <w:p w14:paraId="3805AF08" w14:textId="7F73F146" w:rsidR="00245B50" w:rsidRPr="007D2199" w:rsidRDefault="00245B50" w:rsidP="00C146FC">
            <w:pPr>
              <w:widowControl w:val="0"/>
              <w:pBdr>
                <w:top w:val="nil"/>
                <w:left w:val="nil"/>
                <w:bottom w:val="nil"/>
                <w:right w:val="nil"/>
                <w:between w:val="nil"/>
              </w:pBdr>
              <w:spacing w:after="0" w:line="240" w:lineRule="auto"/>
              <w:rPr>
                <w:bCs/>
                <w:sz w:val="22"/>
                <w:szCs w:val="22"/>
              </w:rPr>
            </w:pPr>
            <w:r>
              <w:rPr>
                <w:bCs/>
                <w:sz w:val="22"/>
                <w:szCs w:val="22"/>
              </w:rPr>
              <w:t>18 years old and above. 1 participant aged 70.</w:t>
            </w:r>
          </w:p>
        </w:tc>
        <w:tc>
          <w:tcPr>
            <w:tcW w:w="1549" w:type="dxa"/>
          </w:tcPr>
          <w:p w14:paraId="0249939B" w14:textId="3A558C74"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Qualitative study</w:t>
            </w:r>
          </w:p>
        </w:tc>
        <w:tc>
          <w:tcPr>
            <w:tcW w:w="2370" w:type="dxa"/>
            <w:shd w:val="clear" w:color="auto" w:fill="auto"/>
            <w:tcMar>
              <w:top w:w="100" w:type="dxa"/>
              <w:left w:w="100" w:type="dxa"/>
              <w:bottom w:w="100" w:type="dxa"/>
              <w:right w:w="100" w:type="dxa"/>
            </w:tcMar>
          </w:tcPr>
          <w:p w14:paraId="1303D5C9" w14:textId="5F740DFD"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Semi-structured interviews (Arabic) Interviews were audio-taped, transcribed + verbatim. Used Asthma Control Test™ - questionnaire to gauge asthma control status.</w:t>
            </w:r>
          </w:p>
        </w:tc>
        <w:tc>
          <w:tcPr>
            <w:tcW w:w="4730" w:type="dxa"/>
            <w:shd w:val="clear" w:color="auto" w:fill="auto"/>
            <w:tcMar>
              <w:top w:w="100" w:type="dxa"/>
              <w:left w:w="100" w:type="dxa"/>
              <w:bottom w:w="100" w:type="dxa"/>
              <w:right w:w="100" w:type="dxa"/>
            </w:tcMar>
          </w:tcPr>
          <w:p w14:paraId="152D46AE" w14:textId="00640C0C" w:rsidR="00245B50"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Embarrassment/Shame: using inhalers in public - "people start looking and feel worried".</w:t>
            </w:r>
          </w:p>
          <w:p w14:paraId="192ECF53" w14:textId="77777777" w:rsidR="00245B50" w:rsidRPr="007D2199" w:rsidRDefault="00245B50" w:rsidP="00C146FC">
            <w:pPr>
              <w:widowControl w:val="0"/>
              <w:pBdr>
                <w:top w:val="nil"/>
                <w:left w:val="nil"/>
                <w:bottom w:val="nil"/>
                <w:right w:val="nil"/>
                <w:between w:val="nil"/>
              </w:pBdr>
              <w:spacing w:after="0" w:line="240" w:lineRule="auto"/>
              <w:rPr>
                <w:bCs/>
                <w:sz w:val="22"/>
                <w:szCs w:val="22"/>
              </w:rPr>
            </w:pPr>
          </w:p>
          <w:p w14:paraId="04FD3FB4" w14:textId="77777777"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Social/Cultural Stigma: socio-culturally bound beliefs where having asthma may be considered a stigma. Misidentification Stigma: symptoms might be mistaken (eg. tuberculosis).</w:t>
            </w:r>
          </w:p>
        </w:tc>
      </w:tr>
      <w:tr w:rsidR="00245B50" w14:paraId="068B26D9" w14:textId="77777777" w:rsidTr="00074FA4">
        <w:tc>
          <w:tcPr>
            <w:tcW w:w="557" w:type="dxa"/>
          </w:tcPr>
          <w:p w14:paraId="5F820DB1" w14:textId="0DEF4354" w:rsidR="00245B50" w:rsidRDefault="00245B50" w:rsidP="00C146FC">
            <w:pPr>
              <w:widowControl w:val="0"/>
              <w:pBdr>
                <w:top w:val="nil"/>
                <w:left w:val="nil"/>
                <w:bottom w:val="nil"/>
                <w:right w:val="nil"/>
                <w:between w:val="nil"/>
              </w:pBdr>
              <w:spacing w:after="0" w:line="240" w:lineRule="auto"/>
              <w:rPr>
                <w:bCs/>
                <w:sz w:val="22"/>
                <w:szCs w:val="22"/>
              </w:rPr>
            </w:pPr>
            <w:r>
              <w:rPr>
                <w:bCs/>
                <w:sz w:val="22"/>
                <w:szCs w:val="22"/>
              </w:rPr>
              <w:t>3</w:t>
            </w:r>
          </w:p>
        </w:tc>
        <w:tc>
          <w:tcPr>
            <w:tcW w:w="1246" w:type="dxa"/>
            <w:shd w:val="clear" w:color="auto" w:fill="auto"/>
            <w:tcMar>
              <w:top w:w="100" w:type="dxa"/>
              <w:left w:w="100" w:type="dxa"/>
              <w:bottom w:w="100" w:type="dxa"/>
              <w:right w:w="100" w:type="dxa"/>
            </w:tcMar>
          </w:tcPr>
          <w:p w14:paraId="7D7AF391" w14:textId="57973967" w:rsidR="00245B50" w:rsidRPr="007D2199" w:rsidRDefault="00245B50" w:rsidP="00C146FC">
            <w:pPr>
              <w:widowControl w:val="0"/>
              <w:pBdr>
                <w:top w:val="nil"/>
                <w:left w:val="nil"/>
                <w:bottom w:val="nil"/>
                <w:right w:val="nil"/>
                <w:between w:val="nil"/>
              </w:pBdr>
              <w:spacing w:after="0" w:line="240" w:lineRule="auto"/>
              <w:rPr>
                <w:bCs/>
                <w:sz w:val="22"/>
                <w:szCs w:val="22"/>
              </w:rPr>
            </w:pPr>
            <w:r>
              <w:rPr>
                <w:bCs/>
                <w:sz w:val="22"/>
                <w:szCs w:val="22"/>
              </w:rPr>
              <w:t>Ahmad (2015)</w:t>
            </w:r>
          </w:p>
        </w:tc>
        <w:tc>
          <w:tcPr>
            <w:tcW w:w="1134" w:type="dxa"/>
            <w:shd w:val="clear" w:color="auto" w:fill="auto"/>
            <w:tcMar>
              <w:top w:w="100" w:type="dxa"/>
              <w:left w:w="100" w:type="dxa"/>
              <w:bottom w:w="100" w:type="dxa"/>
              <w:right w:w="100" w:type="dxa"/>
            </w:tcMar>
          </w:tcPr>
          <w:p w14:paraId="70DF0EC3" w14:textId="60B2D5E8" w:rsidR="00245B50" w:rsidRPr="007D2199" w:rsidRDefault="00245B50" w:rsidP="00C146FC">
            <w:pPr>
              <w:widowControl w:val="0"/>
              <w:pBdr>
                <w:top w:val="nil"/>
                <w:left w:val="nil"/>
                <w:bottom w:val="nil"/>
                <w:right w:val="nil"/>
                <w:between w:val="nil"/>
              </w:pBdr>
              <w:spacing w:after="0" w:line="240" w:lineRule="auto"/>
              <w:rPr>
                <w:bCs/>
                <w:sz w:val="22"/>
                <w:szCs w:val="22"/>
              </w:rPr>
            </w:pPr>
            <w:r>
              <w:rPr>
                <w:rFonts w:ascii="Arial" w:hAnsi="Arial" w:cs="Arial"/>
                <w:color w:val="1F1F1F"/>
                <w:shd w:val="clear" w:color="auto" w:fill="FFFFFF"/>
              </w:rPr>
              <w:t>Selangor, Malaysia</w:t>
            </w:r>
          </w:p>
        </w:tc>
        <w:tc>
          <w:tcPr>
            <w:tcW w:w="2346" w:type="dxa"/>
            <w:shd w:val="clear" w:color="auto" w:fill="auto"/>
            <w:tcMar>
              <w:top w:w="100" w:type="dxa"/>
              <w:left w:w="100" w:type="dxa"/>
              <w:bottom w:w="100" w:type="dxa"/>
              <w:right w:w="100" w:type="dxa"/>
            </w:tcMar>
          </w:tcPr>
          <w:p w14:paraId="3846503E" w14:textId="29C78A21" w:rsidR="00245B50" w:rsidRDefault="00245B50" w:rsidP="00C146FC">
            <w:pPr>
              <w:widowControl w:val="0"/>
              <w:pBdr>
                <w:top w:val="nil"/>
                <w:left w:val="nil"/>
                <w:bottom w:val="nil"/>
                <w:right w:val="nil"/>
                <w:between w:val="nil"/>
              </w:pBdr>
              <w:spacing w:after="0" w:line="240" w:lineRule="auto"/>
              <w:rPr>
                <w:bCs/>
                <w:sz w:val="22"/>
                <w:szCs w:val="22"/>
              </w:rPr>
            </w:pPr>
            <w:r>
              <w:rPr>
                <w:bCs/>
                <w:sz w:val="22"/>
                <w:szCs w:val="22"/>
              </w:rPr>
              <w:t xml:space="preserve">N=18 asthma patients from two different health care service settings (n=9 from hospital and n=9 from pharmacy). Severity of asthma not reported. </w:t>
            </w:r>
          </w:p>
        </w:tc>
        <w:tc>
          <w:tcPr>
            <w:tcW w:w="1511" w:type="dxa"/>
          </w:tcPr>
          <w:p w14:paraId="7C8128AC" w14:textId="45DE9DFA" w:rsidR="00245B50" w:rsidRDefault="00245B50" w:rsidP="00C146FC">
            <w:pPr>
              <w:widowControl w:val="0"/>
              <w:pBdr>
                <w:top w:val="nil"/>
                <w:left w:val="nil"/>
                <w:bottom w:val="nil"/>
                <w:right w:val="nil"/>
                <w:between w:val="nil"/>
              </w:pBdr>
              <w:spacing w:after="0" w:line="240" w:lineRule="auto"/>
              <w:rPr>
                <w:bCs/>
                <w:sz w:val="22"/>
                <w:szCs w:val="22"/>
              </w:rPr>
            </w:pPr>
            <w:r>
              <w:rPr>
                <w:bCs/>
                <w:sz w:val="22"/>
                <w:szCs w:val="22"/>
              </w:rPr>
              <w:t>Mean age 49.3 years (+/- 11.02 years)</w:t>
            </w:r>
          </w:p>
        </w:tc>
        <w:tc>
          <w:tcPr>
            <w:tcW w:w="1549" w:type="dxa"/>
          </w:tcPr>
          <w:p w14:paraId="020239A3" w14:textId="04A4B017" w:rsidR="00245B50" w:rsidRPr="007D2199" w:rsidRDefault="00245B50" w:rsidP="00C146FC">
            <w:pPr>
              <w:widowControl w:val="0"/>
              <w:pBdr>
                <w:top w:val="nil"/>
                <w:left w:val="nil"/>
                <w:bottom w:val="nil"/>
                <w:right w:val="nil"/>
                <w:between w:val="nil"/>
              </w:pBdr>
              <w:spacing w:after="0" w:line="240" w:lineRule="auto"/>
              <w:rPr>
                <w:bCs/>
                <w:sz w:val="22"/>
                <w:szCs w:val="22"/>
              </w:rPr>
            </w:pPr>
            <w:r>
              <w:rPr>
                <w:bCs/>
                <w:sz w:val="22"/>
                <w:szCs w:val="22"/>
              </w:rPr>
              <w:t>Qualitative study</w:t>
            </w:r>
          </w:p>
        </w:tc>
        <w:tc>
          <w:tcPr>
            <w:tcW w:w="2370" w:type="dxa"/>
            <w:shd w:val="clear" w:color="auto" w:fill="auto"/>
            <w:tcMar>
              <w:top w:w="100" w:type="dxa"/>
              <w:left w:w="100" w:type="dxa"/>
              <w:bottom w:w="100" w:type="dxa"/>
              <w:right w:w="100" w:type="dxa"/>
            </w:tcMar>
          </w:tcPr>
          <w:p w14:paraId="2A69CC1A" w14:textId="16A7D489" w:rsidR="00245B50" w:rsidRPr="007D2199" w:rsidRDefault="00245B50" w:rsidP="00C146FC">
            <w:pPr>
              <w:widowControl w:val="0"/>
              <w:pBdr>
                <w:top w:val="nil"/>
                <w:left w:val="nil"/>
                <w:bottom w:val="nil"/>
                <w:right w:val="nil"/>
                <w:between w:val="nil"/>
              </w:pBdr>
              <w:spacing w:after="0" w:line="240" w:lineRule="auto"/>
              <w:rPr>
                <w:bCs/>
                <w:sz w:val="22"/>
                <w:szCs w:val="22"/>
              </w:rPr>
            </w:pPr>
            <w:r w:rsidRPr="005F171C">
              <w:rPr>
                <w:bCs/>
                <w:sz w:val="22"/>
                <w:szCs w:val="22"/>
              </w:rPr>
              <w:t>A semi-structured interview guide was developed and used during the interview process</w:t>
            </w:r>
          </w:p>
        </w:tc>
        <w:tc>
          <w:tcPr>
            <w:tcW w:w="4730" w:type="dxa"/>
            <w:shd w:val="clear" w:color="auto" w:fill="auto"/>
            <w:tcMar>
              <w:top w:w="100" w:type="dxa"/>
              <w:left w:w="100" w:type="dxa"/>
              <w:bottom w:w="100" w:type="dxa"/>
              <w:right w:w="100" w:type="dxa"/>
            </w:tcMar>
          </w:tcPr>
          <w:p w14:paraId="37C7C988" w14:textId="0F0C3CFB" w:rsidR="00245B50" w:rsidRPr="00AC5841" w:rsidRDefault="00245B50" w:rsidP="00AC5841">
            <w:pPr>
              <w:spacing w:after="0" w:line="240" w:lineRule="auto"/>
              <w:rPr>
                <w:rFonts w:ascii="Times New Roman" w:eastAsia="Times New Roman" w:hAnsi="Times New Roman" w:cs="Times New Roman"/>
                <w:sz w:val="24"/>
                <w:szCs w:val="24"/>
              </w:rPr>
            </w:pPr>
            <w:r>
              <w:rPr>
                <w:bCs/>
                <w:sz w:val="22"/>
                <w:szCs w:val="22"/>
              </w:rPr>
              <w:t>P</w:t>
            </w:r>
            <w:r w:rsidRPr="00AC5841">
              <w:rPr>
                <w:bCs/>
                <w:sz w:val="22"/>
                <w:szCs w:val="22"/>
              </w:rPr>
              <w:t>atients’ experiences of stigma were common across both healthcare service settings investigated</w:t>
            </w:r>
            <w:r>
              <w:rPr>
                <w:bCs/>
                <w:sz w:val="22"/>
                <w:szCs w:val="22"/>
              </w:rPr>
              <w:t>.</w:t>
            </w:r>
            <w:r w:rsidRPr="00AC5841">
              <w:rPr>
                <w:bCs/>
                <w:sz w:val="22"/>
                <w:szCs w:val="22"/>
              </w:rPr>
              <w:t xml:space="preserve"> </w:t>
            </w:r>
            <w:r>
              <w:rPr>
                <w:bCs/>
                <w:sz w:val="22"/>
                <w:szCs w:val="22"/>
              </w:rPr>
              <w:t>N</w:t>
            </w:r>
            <w:r w:rsidRPr="005F171C">
              <w:rPr>
                <w:bCs/>
                <w:sz w:val="22"/>
                <w:szCs w:val="22"/>
              </w:rPr>
              <w:t>ewly diagnosed asthma patients were quite reluctant to accept themselves as asthma patients.</w:t>
            </w:r>
            <w:r>
              <w:rPr>
                <w:bCs/>
                <w:sz w:val="22"/>
                <w:szCs w:val="22"/>
              </w:rPr>
              <w:t xml:space="preserve"> </w:t>
            </w:r>
            <w:r w:rsidRPr="00AC5841">
              <w:rPr>
                <w:bCs/>
                <w:sz w:val="22"/>
                <w:szCs w:val="22"/>
              </w:rPr>
              <w:t>Stigma was observed in terms of the extent of disclosure about diagnosis status, societal discrimination and discrimination felt in society. The study explored how patients’ feelings were affected by stigma and the different ways adapted to tackle the stigma of asthma</w:t>
            </w:r>
          </w:p>
        </w:tc>
      </w:tr>
      <w:tr w:rsidR="00245B50" w14:paraId="5DDEB4D4" w14:textId="77777777" w:rsidTr="00074FA4">
        <w:tc>
          <w:tcPr>
            <w:tcW w:w="557" w:type="dxa"/>
          </w:tcPr>
          <w:p w14:paraId="05831E2D" w14:textId="2EF6B3CD" w:rsidR="00245B50" w:rsidRDefault="00245B50" w:rsidP="00C146FC">
            <w:pPr>
              <w:widowControl w:val="0"/>
              <w:pBdr>
                <w:top w:val="nil"/>
                <w:left w:val="nil"/>
                <w:bottom w:val="nil"/>
                <w:right w:val="nil"/>
                <w:between w:val="nil"/>
              </w:pBdr>
              <w:spacing w:after="0" w:line="240" w:lineRule="auto"/>
              <w:rPr>
                <w:bCs/>
                <w:sz w:val="22"/>
                <w:szCs w:val="22"/>
              </w:rPr>
            </w:pPr>
            <w:r>
              <w:rPr>
                <w:bCs/>
                <w:sz w:val="22"/>
                <w:szCs w:val="22"/>
              </w:rPr>
              <w:lastRenderedPageBreak/>
              <w:t>4</w:t>
            </w:r>
          </w:p>
        </w:tc>
        <w:tc>
          <w:tcPr>
            <w:tcW w:w="1246" w:type="dxa"/>
            <w:shd w:val="clear" w:color="auto" w:fill="auto"/>
            <w:tcMar>
              <w:top w:w="100" w:type="dxa"/>
              <w:left w:w="100" w:type="dxa"/>
              <w:bottom w:w="100" w:type="dxa"/>
              <w:right w:w="100" w:type="dxa"/>
            </w:tcMar>
          </w:tcPr>
          <w:p w14:paraId="58EEA9E5" w14:textId="1B542103" w:rsidR="00245B50" w:rsidRDefault="00245B50" w:rsidP="00C146FC">
            <w:pPr>
              <w:widowControl w:val="0"/>
              <w:pBdr>
                <w:top w:val="nil"/>
                <w:left w:val="nil"/>
                <w:bottom w:val="nil"/>
                <w:right w:val="nil"/>
                <w:between w:val="nil"/>
              </w:pBdr>
              <w:spacing w:after="0" w:line="240" w:lineRule="auto"/>
              <w:rPr>
                <w:bCs/>
                <w:sz w:val="22"/>
                <w:szCs w:val="22"/>
              </w:rPr>
            </w:pPr>
            <w:r>
              <w:rPr>
                <w:bCs/>
                <w:sz w:val="22"/>
                <w:szCs w:val="22"/>
              </w:rPr>
              <w:t>Ahmad (2020)</w:t>
            </w:r>
          </w:p>
        </w:tc>
        <w:tc>
          <w:tcPr>
            <w:tcW w:w="1134" w:type="dxa"/>
            <w:shd w:val="clear" w:color="auto" w:fill="auto"/>
            <w:tcMar>
              <w:top w:w="100" w:type="dxa"/>
              <w:left w:w="100" w:type="dxa"/>
              <w:bottom w:w="100" w:type="dxa"/>
              <w:right w:w="100" w:type="dxa"/>
            </w:tcMar>
          </w:tcPr>
          <w:p w14:paraId="56F89D84" w14:textId="0A66B735" w:rsidR="00245B50" w:rsidRPr="007D2199" w:rsidRDefault="00245B50" w:rsidP="00C146FC">
            <w:pPr>
              <w:widowControl w:val="0"/>
              <w:pBdr>
                <w:top w:val="nil"/>
                <w:left w:val="nil"/>
                <w:bottom w:val="nil"/>
                <w:right w:val="nil"/>
                <w:between w:val="nil"/>
              </w:pBdr>
              <w:spacing w:after="0" w:line="240" w:lineRule="auto"/>
              <w:rPr>
                <w:bCs/>
                <w:sz w:val="22"/>
                <w:szCs w:val="22"/>
              </w:rPr>
            </w:pPr>
            <w:r>
              <w:rPr>
                <w:bCs/>
                <w:sz w:val="22"/>
                <w:szCs w:val="22"/>
              </w:rPr>
              <w:t>Selangor, Malaysia</w:t>
            </w:r>
          </w:p>
        </w:tc>
        <w:tc>
          <w:tcPr>
            <w:tcW w:w="2346" w:type="dxa"/>
            <w:shd w:val="clear" w:color="auto" w:fill="auto"/>
            <w:tcMar>
              <w:top w:w="100" w:type="dxa"/>
              <w:left w:w="100" w:type="dxa"/>
              <w:bottom w:w="100" w:type="dxa"/>
              <w:right w:w="100" w:type="dxa"/>
            </w:tcMar>
          </w:tcPr>
          <w:p w14:paraId="1ABFBD4D" w14:textId="574308C0" w:rsidR="00245B50" w:rsidRDefault="00245B50" w:rsidP="00C146FC">
            <w:pPr>
              <w:widowControl w:val="0"/>
              <w:pBdr>
                <w:top w:val="nil"/>
                <w:left w:val="nil"/>
                <w:bottom w:val="nil"/>
                <w:right w:val="nil"/>
                <w:between w:val="nil"/>
              </w:pBdr>
              <w:spacing w:after="0" w:line="240" w:lineRule="auto"/>
              <w:rPr>
                <w:bCs/>
                <w:sz w:val="22"/>
                <w:szCs w:val="22"/>
              </w:rPr>
            </w:pPr>
            <w:r>
              <w:rPr>
                <w:bCs/>
                <w:sz w:val="22"/>
                <w:szCs w:val="22"/>
              </w:rPr>
              <w:t xml:space="preserve">N=152 patients with asthma. </w:t>
            </w:r>
            <w:r w:rsidRPr="00AC5841">
              <w:rPr>
                <w:bCs/>
                <w:sz w:val="22"/>
                <w:szCs w:val="22"/>
              </w:rPr>
              <w:t>The severity of the patients was characterised as not well-controlled asthma by the Asthma Control Test</w:t>
            </w:r>
          </w:p>
        </w:tc>
        <w:tc>
          <w:tcPr>
            <w:tcW w:w="1511" w:type="dxa"/>
          </w:tcPr>
          <w:p w14:paraId="48CDFF79" w14:textId="0F39D337" w:rsidR="00245B50" w:rsidRDefault="00245B50" w:rsidP="00C146FC">
            <w:pPr>
              <w:widowControl w:val="0"/>
              <w:pBdr>
                <w:top w:val="nil"/>
                <w:left w:val="nil"/>
                <w:bottom w:val="nil"/>
                <w:right w:val="nil"/>
                <w:between w:val="nil"/>
              </w:pBdr>
              <w:spacing w:after="0" w:line="240" w:lineRule="auto"/>
              <w:rPr>
                <w:bCs/>
                <w:sz w:val="22"/>
                <w:szCs w:val="22"/>
              </w:rPr>
            </w:pPr>
            <w:r>
              <w:rPr>
                <w:bCs/>
                <w:sz w:val="22"/>
                <w:szCs w:val="22"/>
              </w:rPr>
              <w:t>Adult asthma patients mean age 52.03 (+/- 15.1) years. N=105 aged &gt;45 years.</w:t>
            </w:r>
          </w:p>
        </w:tc>
        <w:tc>
          <w:tcPr>
            <w:tcW w:w="1549" w:type="dxa"/>
          </w:tcPr>
          <w:p w14:paraId="21CEB042" w14:textId="0B142D9C" w:rsidR="00245B50" w:rsidRPr="007D2199" w:rsidRDefault="00245B50" w:rsidP="00C146FC">
            <w:pPr>
              <w:widowControl w:val="0"/>
              <w:pBdr>
                <w:top w:val="nil"/>
                <w:left w:val="nil"/>
                <w:bottom w:val="nil"/>
                <w:right w:val="nil"/>
                <w:between w:val="nil"/>
              </w:pBdr>
              <w:spacing w:after="0" w:line="240" w:lineRule="auto"/>
              <w:rPr>
                <w:bCs/>
                <w:sz w:val="22"/>
                <w:szCs w:val="22"/>
              </w:rPr>
            </w:pPr>
            <w:r>
              <w:rPr>
                <w:bCs/>
                <w:sz w:val="22"/>
                <w:szCs w:val="22"/>
              </w:rPr>
              <w:t>Cross-sectional survey study</w:t>
            </w:r>
          </w:p>
        </w:tc>
        <w:tc>
          <w:tcPr>
            <w:tcW w:w="2370" w:type="dxa"/>
            <w:shd w:val="clear" w:color="auto" w:fill="auto"/>
            <w:tcMar>
              <w:top w:w="100" w:type="dxa"/>
              <w:left w:w="100" w:type="dxa"/>
              <w:bottom w:w="100" w:type="dxa"/>
              <w:right w:w="100" w:type="dxa"/>
            </w:tcMar>
          </w:tcPr>
          <w:p w14:paraId="114C8BA7" w14:textId="26BD7BF4" w:rsidR="00245B50" w:rsidRPr="007D2199" w:rsidRDefault="00245B50" w:rsidP="00C146FC">
            <w:pPr>
              <w:widowControl w:val="0"/>
              <w:pBdr>
                <w:top w:val="nil"/>
                <w:left w:val="nil"/>
                <w:bottom w:val="nil"/>
                <w:right w:val="nil"/>
                <w:between w:val="nil"/>
              </w:pBdr>
              <w:spacing w:after="0" w:line="240" w:lineRule="auto"/>
              <w:rPr>
                <w:bCs/>
                <w:sz w:val="22"/>
                <w:szCs w:val="22"/>
              </w:rPr>
            </w:pPr>
            <w:r>
              <w:rPr>
                <w:bCs/>
                <w:sz w:val="22"/>
                <w:szCs w:val="22"/>
              </w:rPr>
              <w:t>Developed a custom survey to assess s</w:t>
            </w:r>
            <w:r w:rsidRPr="00AC5841">
              <w:rPr>
                <w:bCs/>
                <w:sz w:val="22"/>
                <w:szCs w:val="22"/>
              </w:rPr>
              <w:t>elf-stigma and self-esteem. Patients’ socio-demographics, medical data, and asthma control scores were recorded from electronic medical records</w:t>
            </w:r>
          </w:p>
        </w:tc>
        <w:tc>
          <w:tcPr>
            <w:tcW w:w="4730" w:type="dxa"/>
            <w:shd w:val="clear" w:color="auto" w:fill="auto"/>
            <w:tcMar>
              <w:top w:w="100" w:type="dxa"/>
              <w:left w:w="100" w:type="dxa"/>
              <w:bottom w:w="100" w:type="dxa"/>
              <w:right w:w="100" w:type="dxa"/>
            </w:tcMar>
          </w:tcPr>
          <w:p w14:paraId="40963792" w14:textId="28F6BDE1" w:rsidR="00245B50" w:rsidRPr="001B5CDF" w:rsidRDefault="00245B50" w:rsidP="00AC5841">
            <w:pPr>
              <w:widowControl w:val="0"/>
              <w:pBdr>
                <w:top w:val="nil"/>
                <w:left w:val="nil"/>
                <w:bottom w:val="nil"/>
                <w:right w:val="nil"/>
                <w:between w:val="nil"/>
              </w:pBdr>
              <w:spacing w:after="0" w:line="240" w:lineRule="auto"/>
              <w:rPr>
                <w:rStyle w:val="ng-star-inserted"/>
              </w:rPr>
            </w:pPr>
            <w:r w:rsidRPr="001B5CDF">
              <w:rPr>
                <w:rStyle w:val="ng-star-inserted"/>
              </w:rPr>
              <w:t>The enrolled patients in the study showed moderate</w:t>
            </w:r>
            <w:r w:rsidRPr="00AC5841">
              <w:rPr>
                <w:rStyle w:val="ng-star-inserted"/>
              </w:rPr>
              <w:t xml:space="preserve"> levels of self-stigma</w:t>
            </w:r>
            <w:r>
              <w:rPr>
                <w:rStyle w:val="ng-star-inserted"/>
              </w:rPr>
              <w:t xml:space="preserve">. </w:t>
            </w:r>
            <w:r w:rsidRPr="00AC5841">
              <w:rPr>
                <w:rStyle w:val="ng-star-inserted"/>
              </w:rPr>
              <w:t>Self-stigma</w:t>
            </w:r>
            <w:r>
              <w:rPr>
                <w:rStyle w:val="ng-star-inserted"/>
              </w:rPr>
              <w:t xml:space="preserve"> </w:t>
            </w:r>
            <w:r w:rsidRPr="00AC5841">
              <w:rPr>
                <w:rStyle w:val="ng-star-inserted"/>
              </w:rPr>
              <w:t>showed weak positive correlation with emergency visits. Asthma</w:t>
            </w:r>
            <w:r>
              <w:rPr>
                <w:rStyle w:val="ng-star-inserted"/>
              </w:rPr>
              <w:t xml:space="preserve"> </w:t>
            </w:r>
            <w:r w:rsidRPr="00AC5841">
              <w:rPr>
                <w:rStyle w:val="ng-star-inserted"/>
              </w:rPr>
              <w:t>control showed moderate negative and weak positive correlations</w:t>
            </w:r>
            <w:r>
              <w:rPr>
                <w:rStyle w:val="ng-star-inserted"/>
              </w:rPr>
              <w:t xml:space="preserve"> </w:t>
            </w:r>
            <w:r w:rsidRPr="00AC5841">
              <w:rPr>
                <w:rStyle w:val="ng-star-inserted"/>
              </w:rPr>
              <w:t>with self-stigma and self-esteem, respectively.</w:t>
            </w:r>
          </w:p>
        </w:tc>
      </w:tr>
      <w:tr w:rsidR="000E746E" w14:paraId="4BEFA6A9" w14:textId="77777777" w:rsidTr="00074FA4">
        <w:tc>
          <w:tcPr>
            <w:tcW w:w="557" w:type="dxa"/>
          </w:tcPr>
          <w:p w14:paraId="5F15C67D" w14:textId="43D976AA" w:rsidR="000E746E" w:rsidRDefault="000E746E" w:rsidP="00C146FC">
            <w:pPr>
              <w:widowControl w:val="0"/>
              <w:pBdr>
                <w:top w:val="nil"/>
                <w:left w:val="nil"/>
                <w:bottom w:val="nil"/>
                <w:right w:val="nil"/>
                <w:between w:val="nil"/>
              </w:pBdr>
              <w:spacing w:after="0" w:line="240" w:lineRule="auto"/>
              <w:rPr>
                <w:bCs/>
                <w:sz w:val="22"/>
                <w:szCs w:val="22"/>
              </w:rPr>
            </w:pPr>
            <w:r>
              <w:rPr>
                <w:bCs/>
                <w:sz w:val="22"/>
                <w:szCs w:val="22"/>
              </w:rPr>
              <w:t>5</w:t>
            </w:r>
          </w:p>
        </w:tc>
        <w:tc>
          <w:tcPr>
            <w:tcW w:w="1246" w:type="dxa"/>
            <w:shd w:val="clear" w:color="auto" w:fill="auto"/>
            <w:tcMar>
              <w:top w:w="100" w:type="dxa"/>
              <w:left w:w="100" w:type="dxa"/>
              <w:bottom w:w="100" w:type="dxa"/>
              <w:right w:w="100" w:type="dxa"/>
            </w:tcMar>
          </w:tcPr>
          <w:p w14:paraId="616C93E2" w14:textId="4B06E323" w:rsidR="000E746E" w:rsidRDefault="000E746E" w:rsidP="00C146FC">
            <w:pPr>
              <w:widowControl w:val="0"/>
              <w:pBdr>
                <w:top w:val="nil"/>
                <w:left w:val="nil"/>
                <w:bottom w:val="nil"/>
                <w:right w:val="nil"/>
                <w:between w:val="nil"/>
              </w:pBdr>
              <w:spacing w:after="0" w:line="240" w:lineRule="auto"/>
              <w:rPr>
                <w:bCs/>
                <w:sz w:val="22"/>
                <w:szCs w:val="22"/>
              </w:rPr>
            </w:pPr>
            <w:r>
              <w:rPr>
                <w:bCs/>
                <w:sz w:val="22"/>
                <w:szCs w:val="22"/>
              </w:rPr>
              <w:t>Ahmed (2025)</w:t>
            </w:r>
          </w:p>
        </w:tc>
        <w:tc>
          <w:tcPr>
            <w:tcW w:w="1134" w:type="dxa"/>
            <w:shd w:val="clear" w:color="auto" w:fill="auto"/>
            <w:tcMar>
              <w:top w:w="100" w:type="dxa"/>
              <w:left w:w="100" w:type="dxa"/>
              <w:bottom w:w="100" w:type="dxa"/>
              <w:right w:w="100" w:type="dxa"/>
            </w:tcMar>
          </w:tcPr>
          <w:p w14:paraId="1D722337" w14:textId="52C82DC8" w:rsidR="000E746E" w:rsidRDefault="000E746E" w:rsidP="00C146FC">
            <w:pPr>
              <w:widowControl w:val="0"/>
              <w:pBdr>
                <w:top w:val="nil"/>
                <w:left w:val="nil"/>
                <w:bottom w:val="nil"/>
                <w:right w:val="nil"/>
                <w:between w:val="nil"/>
              </w:pBdr>
              <w:spacing w:after="0" w:line="240" w:lineRule="auto"/>
              <w:rPr>
                <w:bCs/>
                <w:sz w:val="22"/>
                <w:szCs w:val="22"/>
              </w:rPr>
            </w:pPr>
            <w:r>
              <w:rPr>
                <w:bCs/>
                <w:sz w:val="22"/>
                <w:szCs w:val="22"/>
              </w:rPr>
              <w:t>Kenya and Sudan</w:t>
            </w:r>
          </w:p>
        </w:tc>
        <w:tc>
          <w:tcPr>
            <w:tcW w:w="2346" w:type="dxa"/>
            <w:shd w:val="clear" w:color="auto" w:fill="auto"/>
            <w:tcMar>
              <w:top w:w="100" w:type="dxa"/>
              <w:left w:w="100" w:type="dxa"/>
              <w:bottom w:w="100" w:type="dxa"/>
              <w:right w:w="100" w:type="dxa"/>
            </w:tcMar>
          </w:tcPr>
          <w:p w14:paraId="3EBDADDA" w14:textId="6B943FEF" w:rsidR="000E746E" w:rsidRDefault="000E746E" w:rsidP="00C146FC">
            <w:pPr>
              <w:widowControl w:val="0"/>
              <w:pBdr>
                <w:top w:val="nil"/>
                <w:left w:val="nil"/>
                <w:bottom w:val="nil"/>
                <w:right w:val="nil"/>
                <w:between w:val="nil"/>
              </w:pBdr>
              <w:spacing w:after="0" w:line="240" w:lineRule="auto"/>
              <w:rPr>
                <w:bCs/>
                <w:sz w:val="22"/>
                <w:szCs w:val="22"/>
              </w:rPr>
            </w:pPr>
            <w:r>
              <w:rPr>
                <w:bCs/>
                <w:sz w:val="22"/>
                <w:szCs w:val="22"/>
              </w:rPr>
              <w:t>Community members split in groups based on age. Includes 2 male and 1 female group &gt;40 years (Sudan) and 1 male, 1 female group &gt;35 years in Kenya + in-depth interviews with primary care and hospital clinicians</w:t>
            </w:r>
          </w:p>
        </w:tc>
        <w:tc>
          <w:tcPr>
            <w:tcW w:w="1511" w:type="dxa"/>
          </w:tcPr>
          <w:p w14:paraId="0DC358DE" w14:textId="3CF48108" w:rsidR="000E746E" w:rsidRDefault="000E746E" w:rsidP="00C146FC">
            <w:pPr>
              <w:widowControl w:val="0"/>
              <w:pBdr>
                <w:top w:val="nil"/>
                <w:left w:val="nil"/>
                <w:bottom w:val="nil"/>
                <w:right w:val="nil"/>
                <w:between w:val="nil"/>
              </w:pBdr>
              <w:spacing w:after="0" w:line="240" w:lineRule="auto"/>
              <w:rPr>
                <w:bCs/>
                <w:sz w:val="22"/>
                <w:szCs w:val="22"/>
              </w:rPr>
            </w:pPr>
            <w:r>
              <w:rPr>
                <w:bCs/>
                <w:sz w:val="22"/>
                <w:szCs w:val="22"/>
              </w:rPr>
              <w:t>Adolescent</w:t>
            </w:r>
            <w:r w:rsidR="002C4144">
              <w:rPr>
                <w:bCs/>
                <w:sz w:val="22"/>
                <w:szCs w:val="22"/>
              </w:rPr>
              <w:t>s</w:t>
            </w:r>
            <w:r>
              <w:rPr>
                <w:bCs/>
                <w:sz w:val="22"/>
                <w:szCs w:val="22"/>
              </w:rPr>
              <w:t xml:space="preserve"> </w:t>
            </w:r>
            <w:r w:rsidR="002C4144">
              <w:rPr>
                <w:bCs/>
                <w:sz w:val="22"/>
                <w:szCs w:val="22"/>
              </w:rPr>
              <w:t>and</w:t>
            </w:r>
            <w:r>
              <w:rPr>
                <w:bCs/>
                <w:sz w:val="22"/>
                <w:szCs w:val="22"/>
              </w:rPr>
              <w:t xml:space="preserve"> adults</w:t>
            </w:r>
            <w:r w:rsidR="002C4144">
              <w:rPr>
                <w:bCs/>
                <w:sz w:val="22"/>
                <w:szCs w:val="22"/>
              </w:rPr>
              <w:t xml:space="preserve"> with several focus groups of participants aged</w:t>
            </w:r>
            <w:r>
              <w:rPr>
                <w:bCs/>
                <w:sz w:val="22"/>
                <w:szCs w:val="22"/>
              </w:rPr>
              <w:t xml:space="preserve"> &gt;40 years</w:t>
            </w:r>
            <w:r w:rsidR="002C4144">
              <w:rPr>
                <w:bCs/>
                <w:sz w:val="22"/>
                <w:szCs w:val="22"/>
              </w:rPr>
              <w:t>.</w:t>
            </w:r>
          </w:p>
        </w:tc>
        <w:tc>
          <w:tcPr>
            <w:tcW w:w="1549" w:type="dxa"/>
          </w:tcPr>
          <w:p w14:paraId="1A34F9DE" w14:textId="55F4D6B7" w:rsidR="000E746E" w:rsidRDefault="000E746E" w:rsidP="00C146FC">
            <w:pPr>
              <w:widowControl w:val="0"/>
              <w:pBdr>
                <w:top w:val="nil"/>
                <w:left w:val="nil"/>
                <w:bottom w:val="nil"/>
                <w:right w:val="nil"/>
                <w:between w:val="nil"/>
              </w:pBdr>
              <w:spacing w:after="0" w:line="240" w:lineRule="auto"/>
              <w:rPr>
                <w:bCs/>
                <w:sz w:val="22"/>
                <w:szCs w:val="22"/>
              </w:rPr>
            </w:pPr>
            <w:r>
              <w:rPr>
                <w:bCs/>
                <w:sz w:val="22"/>
                <w:szCs w:val="22"/>
              </w:rPr>
              <w:t>Focus groups and in-depth interviews</w:t>
            </w:r>
          </w:p>
        </w:tc>
        <w:tc>
          <w:tcPr>
            <w:tcW w:w="2370" w:type="dxa"/>
            <w:shd w:val="clear" w:color="auto" w:fill="auto"/>
            <w:tcMar>
              <w:top w:w="100" w:type="dxa"/>
              <w:left w:w="100" w:type="dxa"/>
              <w:bottom w:w="100" w:type="dxa"/>
              <w:right w:w="100" w:type="dxa"/>
            </w:tcMar>
          </w:tcPr>
          <w:p w14:paraId="7D627C7B" w14:textId="524C6C7D" w:rsidR="000E746E" w:rsidRDefault="000E746E" w:rsidP="00C146FC">
            <w:pPr>
              <w:widowControl w:val="0"/>
              <w:pBdr>
                <w:top w:val="nil"/>
                <w:left w:val="nil"/>
                <w:bottom w:val="nil"/>
                <w:right w:val="nil"/>
                <w:between w:val="nil"/>
              </w:pBdr>
              <w:spacing w:after="0" w:line="240" w:lineRule="auto"/>
              <w:rPr>
                <w:bCs/>
                <w:sz w:val="22"/>
                <w:szCs w:val="22"/>
              </w:rPr>
            </w:pPr>
            <w:r>
              <w:rPr>
                <w:bCs/>
                <w:sz w:val="22"/>
                <w:szCs w:val="22"/>
              </w:rPr>
              <w:t>In-depth interviews and focus group discussions</w:t>
            </w:r>
          </w:p>
        </w:tc>
        <w:tc>
          <w:tcPr>
            <w:tcW w:w="4730" w:type="dxa"/>
            <w:shd w:val="clear" w:color="auto" w:fill="auto"/>
            <w:tcMar>
              <w:top w:w="100" w:type="dxa"/>
              <w:left w:w="100" w:type="dxa"/>
              <w:bottom w:w="100" w:type="dxa"/>
              <w:right w:w="100" w:type="dxa"/>
            </w:tcMar>
          </w:tcPr>
          <w:p w14:paraId="23CEF4DE" w14:textId="77777777" w:rsidR="00893500" w:rsidRDefault="000E746E" w:rsidP="00893500">
            <w:pPr>
              <w:widowControl w:val="0"/>
              <w:pBdr>
                <w:top w:val="nil"/>
                <w:left w:val="nil"/>
                <w:bottom w:val="nil"/>
                <w:right w:val="nil"/>
                <w:between w:val="nil"/>
              </w:pBdr>
              <w:spacing w:after="0" w:line="240" w:lineRule="auto"/>
              <w:rPr>
                <w:rFonts w:ascii="Helvetica" w:hAnsi="Helvetica" w:cs="Helvetica"/>
                <w:color w:val="202020"/>
                <w:sz w:val="20"/>
                <w:szCs w:val="20"/>
                <w:shd w:val="clear" w:color="auto" w:fill="FFFFFF"/>
              </w:rPr>
            </w:pPr>
            <w:r>
              <w:rPr>
                <w:rStyle w:val="ng-star-inserted"/>
              </w:rPr>
              <w:t>Asthma identified as a stigmatised disease in both Sudan and Kenya.</w:t>
            </w:r>
            <w:r w:rsidR="008449DF">
              <w:rPr>
                <w:rStyle w:val="ng-star-inserted"/>
              </w:rPr>
              <w:t xml:space="preserve"> Anticipated, internalised</w:t>
            </w:r>
            <w:r>
              <w:rPr>
                <w:rStyle w:val="ng-star-inserted"/>
              </w:rPr>
              <w:t xml:space="preserve"> </w:t>
            </w:r>
            <w:r w:rsidR="00893500">
              <w:rPr>
                <w:rStyle w:val="ng-star-inserted"/>
              </w:rPr>
              <w:t xml:space="preserve">and enacted </w:t>
            </w:r>
            <w:r w:rsidR="008449DF">
              <w:rPr>
                <w:rFonts w:ascii="Helvetica" w:hAnsi="Helvetica" w:cs="Helvetica"/>
                <w:color w:val="202020"/>
                <w:sz w:val="20"/>
                <w:szCs w:val="20"/>
                <w:shd w:val="clear" w:color="auto" w:fill="FFFFFF"/>
              </w:rPr>
              <w:t>s</w:t>
            </w:r>
            <w:r>
              <w:rPr>
                <w:rFonts w:ascii="Helvetica" w:hAnsi="Helvetica" w:cs="Helvetica"/>
                <w:color w:val="202020"/>
                <w:sz w:val="20"/>
                <w:szCs w:val="20"/>
                <w:shd w:val="clear" w:color="auto" w:fill="FFFFFF"/>
              </w:rPr>
              <w:t xml:space="preserve">tigma </w:t>
            </w:r>
            <w:r w:rsidR="00893500">
              <w:rPr>
                <w:rFonts w:ascii="Helvetica" w:hAnsi="Helvetica" w:cs="Helvetica"/>
                <w:color w:val="202020"/>
                <w:sz w:val="20"/>
                <w:szCs w:val="20"/>
                <w:shd w:val="clear" w:color="auto" w:fill="FFFFFF"/>
              </w:rPr>
              <w:t>was</w:t>
            </w:r>
            <w:r w:rsidR="008449DF">
              <w:rPr>
                <w:rFonts w:ascii="Helvetica" w:hAnsi="Helvetica" w:cs="Helvetica"/>
                <w:color w:val="202020"/>
                <w:sz w:val="20"/>
                <w:szCs w:val="20"/>
                <w:shd w:val="clear" w:color="auto" w:fill="FFFFFF"/>
              </w:rPr>
              <w:t xml:space="preserve"> described and </w:t>
            </w:r>
            <w:r>
              <w:rPr>
                <w:rFonts w:ascii="Helvetica" w:hAnsi="Helvetica" w:cs="Helvetica"/>
                <w:color w:val="202020"/>
                <w:sz w:val="20"/>
                <w:szCs w:val="20"/>
                <w:shd w:val="clear" w:color="auto" w:fill="FFFFFF"/>
              </w:rPr>
              <w:t>contribute</w:t>
            </w:r>
            <w:r w:rsidR="008449DF">
              <w:rPr>
                <w:rFonts w:ascii="Helvetica" w:hAnsi="Helvetica" w:cs="Helvetica"/>
                <w:color w:val="202020"/>
                <w:sz w:val="20"/>
                <w:szCs w:val="20"/>
                <w:shd w:val="clear" w:color="auto" w:fill="FFFFFF"/>
              </w:rPr>
              <w:t>d</w:t>
            </w:r>
            <w:r>
              <w:rPr>
                <w:rFonts w:ascii="Helvetica" w:hAnsi="Helvetica" w:cs="Helvetica"/>
                <w:color w:val="202020"/>
                <w:sz w:val="20"/>
                <w:szCs w:val="20"/>
                <w:shd w:val="clear" w:color="auto" w:fill="FFFFFF"/>
              </w:rPr>
              <w:t xml:space="preserve"> to poor treatment outcomes, which in turn perpetuate the negative perceptions of people with asthma that shape resistance to diagnosis and manifestations of stigma.</w:t>
            </w:r>
            <w:r w:rsidR="00893500">
              <w:t xml:space="preserve"> </w:t>
            </w:r>
            <w:r w:rsidR="00893500">
              <w:rPr>
                <w:rFonts w:ascii="Helvetica" w:hAnsi="Helvetica" w:cs="Helvetica"/>
                <w:color w:val="202020"/>
                <w:sz w:val="20"/>
                <w:szCs w:val="20"/>
                <w:shd w:val="clear" w:color="auto" w:fill="FFFFFF"/>
              </w:rPr>
              <w:t>D</w:t>
            </w:r>
            <w:r w:rsidR="00893500" w:rsidRPr="00893500">
              <w:rPr>
                <w:rFonts w:ascii="Helvetica" w:hAnsi="Helvetica" w:cs="Helvetica"/>
                <w:color w:val="202020"/>
                <w:sz w:val="20"/>
                <w:szCs w:val="20"/>
                <w:shd w:val="clear" w:color="auto" w:fill="FFFFFF"/>
              </w:rPr>
              <w:t>elayed healthcare seeking and delayed uptake of treatment,</w:t>
            </w:r>
            <w:r w:rsidR="00893500">
              <w:rPr>
                <w:rFonts w:ascii="Helvetica" w:hAnsi="Helvetica" w:cs="Helvetica"/>
                <w:color w:val="202020"/>
                <w:sz w:val="20"/>
                <w:szCs w:val="20"/>
                <w:shd w:val="clear" w:color="auto" w:fill="FFFFFF"/>
              </w:rPr>
              <w:t xml:space="preserve"> </w:t>
            </w:r>
            <w:r w:rsidR="00893500" w:rsidRPr="00893500">
              <w:rPr>
                <w:rFonts w:ascii="Helvetica" w:hAnsi="Helvetica" w:cs="Helvetica"/>
                <w:color w:val="202020"/>
                <w:sz w:val="20"/>
                <w:szCs w:val="20"/>
                <w:shd w:val="clear" w:color="auto" w:fill="FFFFFF"/>
              </w:rPr>
              <w:t>including self-medication (without appropriate information), giving</w:t>
            </w:r>
            <w:r w:rsidR="00893500">
              <w:rPr>
                <w:rFonts w:ascii="Helvetica" w:hAnsi="Helvetica" w:cs="Helvetica"/>
                <w:color w:val="202020"/>
                <w:sz w:val="20"/>
                <w:szCs w:val="20"/>
                <w:shd w:val="clear" w:color="auto" w:fill="FFFFFF"/>
              </w:rPr>
              <w:t xml:space="preserve"> </w:t>
            </w:r>
            <w:r w:rsidR="00893500" w:rsidRPr="00893500">
              <w:rPr>
                <w:rFonts w:ascii="Helvetica" w:hAnsi="Helvetica" w:cs="Helvetica"/>
                <w:color w:val="202020"/>
                <w:sz w:val="20"/>
                <w:szCs w:val="20"/>
                <w:shd w:val="clear" w:color="auto" w:fill="FFFFFF"/>
              </w:rPr>
              <w:t>incomplete histories to professionals, inappropriate</w:t>
            </w:r>
            <w:r w:rsidR="00893500">
              <w:rPr>
                <w:rFonts w:ascii="Helvetica" w:hAnsi="Helvetica" w:cs="Helvetica"/>
                <w:color w:val="202020"/>
                <w:sz w:val="20"/>
                <w:szCs w:val="20"/>
                <w:shd w:val="clear" w:color="auto" w:fill="FFFFFF"/>
              </w:rPr>
              <w:t xml:space="preserve"> </w:t>
            </w:r>
            <w:r w:rsidR="00893500" w:rsidRPr="00893500">
              <w:rPr>
                <w:rFonts w:ascii="Helvetica" w:hAnsi="Helvetica" w:cs="Helvetica"/>
                <w:color w:val="202020"/>
                <w:sz w:val="20"/>
                <w:szCs w:val="20"/>
                <w:shd w:val="clear" w:color="auto" w:fill="FFFFFF"/>
              </w:rPr>
              <w:t>treatments, refusing registration for chronic care, and repeated emergency care seeking.</w:t>
            </w:r>
            <w:r w:rsidR="00893500">
              <w:rPr>
                <w:rFonts w:ascii="Helvetica" w:hAnsi="Helvetica" w:cs="Helvetica"/>
                <w:color w:val="202020"/>
                <w:sz w:val="20"/>
                <w:szCs w:val="20"/>
                <w:shd w:val="clear" w:color="auto" w:fill="FFFFFF"/>
              </w:rPr>
              <w:t xml:space="preserve"> </w:t>
            </w:r>
          </w:p>
          <w:p w14:paraId="461B9C6A" w14:textId="77777777" w:rsidR="00893500" w:rsidRDefault="00893500" w:rsidP="00893500">
            <w:pPr>
              <w:widowControl w:val="0"/>
              <w:pBdr>
                <w:top w:val="nil"/>
                <w:left w:val="nil"/>
                <w:bottom w:val="nil"/>
                <w:right w:val="nil"/>
                <w:between w:val="nil"/>
              </w:pBdr>
              <w:spacing w:after="0" w:line="240" w:lineRule="auto"/>
              <w:rPr>
                <w:rFonts w:ascii="Helvetica" w:hAnsi="Helvetica" w:cs="Helvetica"/>
                <w:color w:val="202020"/>
                <w:sz w:val="20"/>
                <w:szCs w:val="20"/>
                <w:shd w:val="clear" w:color="auto" w:fill="FFFFFF"/>
              </w:rPr>
            </w:pPr>
          </w:p>
          <w:p w14:paraId="464E7BC9" w14:textId="5594BCCB" w:rsidR="000E746E" w:rsidRPr="001B5CDF" w:rsidRDefault="00893500" w:rsidP="00893500">
            <w:pPr>
              <w:widowControl w:val="0"/>
              <w:pBdr>
                <w:top w:val="nil"/>
                <w:left w:val="nil"/>
                <w:bottom w:val="nil"/>
                <w:right w:val="nil"/>
                <w:between w:val="nil"/>
              </w:pBdr>
              <w:spacing w:after="0" w:line="240" w:lineRule="auto"/>
              <w:rPr>
                <w:rStyle w:val="ng-star-inserted"/>
              </w:rPr>
            </w:pPr>
            <w:r>
              <w:rPr>
                <w:rFonts w:ascii="Helvetica" w:hAnsi="Helvetica" w:cs="Helvetica"/>
                <w:color w:val="202020"/>
                <w:sz w:val="20"/>
                <w:szCs w:val="20"/>
                <w:shd w:val="clear" w:color="auto" w:fill="FFFFFF"/>
              </w:rPr>
              <w:t>Perception of asthma aetiology and prognosis were drivers of stigma, particularly in contexts of low-income and insecure livelihoods that depend on physical labour.</w:t>
            </w:r>
          </w:p>
        </w:tc>
      </w:tr>
      <w:tr w:rsidR="00245B50" w14:paraId="464ED14D" w14:textId="77777777" w:rsidTr="00074FA4">
        <w:tc>
          <w:tcPr>
            <w:tcW w:w="557" w:type="dxa"/>
          </w:tcPr>
          <w:p w14:paraId="556EBE98" w14:textId="6ABF74C2" w:rsidR="00245B50" w:rsidRDefault="00857E4B" w:rsidP="00C146FC">
            <w:pPr>
              <w:widowControl w:val="0"/>
              <w:pBdr>
                <w:top w:val="nil"/>
                <w:left w:val="nil"/>
                <w:bottom w:val="nil"/>
                <w:right w:val="nil"/>
                <w:between w:val="nil"/>
              </w:pBdr>
              <w:spacing w:after="0" w:line="240" w:lineRule="auto"/>
              <w:rPr>
                <w:bCs/>
                <w:sz w:val="22"/>
                <w:szCs w:val="22"/>
              </w:rPr>
            </w:pPr>
            <w:r>
              <w:rPr>
                <w:bCs/>
                <w:sz w:val="22"/>
                <w:szCs w:val="22"/>
              </w:rPr>
              <w:t>6</w:t>
            </w:r>
          </w:p>
        </w:tc>
        <w:tc>
          <w:tcPr>
            <w:tcW w:w="1246" w:type="dxa"/>
            <w:shd w:val="clear" w:color="auto" w:fill="auto"/>
            <w:tcMar>
              <w:top w:w="100" w:type="dxa"/>
              <w:left w:w="100" w:type="dxa"/>
              <w:bottom w:w="100" w:type="dxa"/>
              <w:right w:w="100" w:type="dxa"/>
            </w:tcMar>
          </w:tcPr>
          <w:p w14:paraId="38A4E468" w14:textId="12294CAA" w:rsidR="00245B50" w:rsidRDefault="00245B50" w:rsidP="00C146FC">
            <w:pPr>
              <w:widowControl w:val="0"/>
              <w:pBdr>
                <w:top w:val="nil"/>
                <w:left w:val="nil"/>
                <w:bottom w:val="nil"/>
                <w:right w:val="nil"/>
                <w:between w:val="nil"/>
              </w:pBdr>
              <w:spacing w:after="0" w:line="240" w:lineRule="auto"/>
              <w:rPr>
                <w:bCs/>
                <w:sz w:val="22"/>
                <w:szCs w:val="22"/>
              </w:rPr>
            </w:pPr>
            <w:r>
              <w:rPr>
                <w:bCs/>
                <w:sz w:val="22"/>
                <w:szCs w:val="22"/>
              </w:rPr>
              <w:t>Andrews</w:t>
            </w:r>
          </w:p>
          <w:p w14:paraId="21969C4D" w14:textId="330CBD90" w:rsidR="00245B50" w:rsidRPr="007D2199" w:rsidRDefault="00245B50" w:rsidP="00C146FC">
            <w:pPr>
              <w:widowControl w:val="0"/>
              <w:pBdr>
                <w:top w:val="nil"/>
                <w:left w:val="nil"/>
                <w:bottom w:val="nil"/>
                <w:right w:val="nil"/>
                <w:between w:val="nil"/>
              </w:pBdr>
              <w:spacing w:after="0" w:line="240" w:lineRule="auto"/>
              <w:rPr>
                <w:bCs/>
                <w:sz w:val="22"/>
                <w:szCs w:val="22"/>
              </w:rPr>
            </w:pPr>
            <w:r>
              <w:rPr>
                <w:bCs/>
                <w:sz w:val="22"/>
                <w:szCs w:val="22"/>
              </w:rPr>
              <w:t>(2013)</w:t>
            </w:r>
          </w:p>
        </w:tc>
        <w:tc>
          <w:tcPr>
            <w:tcW w:w="1134" w:type="dxa"/>
            <w:shd w:val="clear" w:color="auto" w:fill="auto"/>
            <w:tcMar>
              <w:top w:w="100" w:type="dxa"/>
              <w:left w:w="100" w:type="dxa"/>
              <w:bottom w:w="100" w:type="dxa"/>
              <w:right w:w="100" w:type="dxa"/>
            </w:tcMar>
          </w:tcPr>
          <w:p w14:paraId="29F6EB2C" w14:textId="49E89CA6" w:rsidR="00245B50" w:rsidRPr="007D2199" w:rsidRDefault="00245B50" w:rsidP="00C146FC">
            <w:pPr>
              <w:widowControl w:val="0"/>
              <w:pBdr>
                <w:top w:val="nil"/>
                <w:left w:val="nil"/>
                <w:bottom w:val="nil"/>
                <w:right w:val="nil"/>
                <w:between w:val="nil"/>
              </w:pBdr>
              <w:spacing w:after="0" w:line="240" w:lineRule="auto"/>
              <w:rPr>
                <w:bCs/>
                <w:sz w:val="22"/>
                <w:szCs w:val="22"/>
              </w:rPr>
            </w:pPr>
            <w:r>
              <w:rPr>
                <w:bCs/>
                <w:sz w:val="22"/>
                <w:szCs w:val="22"/>
              </w:rPr>
              <w:t xml:space="preserve">Australia. </w:t>
            </w:r>
          </w:p>
        </w:tc>
        <w:tc>
          <w:tcPr>
            <w:tcW w:w="2346" w:type="dxa"/>
            <w:shd w:val="clear" w:color="auto" w:fill="auto"/>
            <w:tcMar>
              <w:top w:w="100" w:type="dxa"/>
              <w:left w:w="100" w:type="dxa"/>
              <w:bottom w:w="100" w:type="dxa"/>
              <w:right w:w="100" w:type="dxa"/>
            </w:tcMar>
          </w:tcPr>
          <w:p w14:paraId="00A8CF7B" w14:textId="5F5F62F8" w:rsidR="00245B50" w:rsidRDefault="00245B50" w:rsidP="00C146FC">
            <w:pPr>
              <w:widowControl w:val="0"/>
              <w:pBdr>
                <w:top w:val="nil"/>
                <w:left w:val="nil"/>
                <w:bottom w:val="nil"/>
                <w:right w:val="nil"/>
                <w:between w:val="nil"/>
              </w:pBdr>
              <w:spacing w:after="0" w:line="240" w:lineRule="auto"/>
              <w:rPr>
                <w:bCs/>
                <w:sz w:val="22"/>
                <w:szCs w:val="22"/>
              </w:rPr>
            </w:pPr>
            <w:r>
              <w:rPr>
                <w:bCs/>
                <w:sz w:val="22"/>
                <w:szCs w:val="22"/>
              </w:rPr>
              <w:t>N=72 study participants recruited by snowball sampling. Most</w:t>
            </w:r>
            <w:r w:rsidRPr="001B5CDF">
              <w:rPr>
                <w:bCs/>
                <w:sz w:val="22"/>
                <w:szCs w:val="22"/>
              </w:rPr>
              <w:t xml:space="preserve"> had </w:t>
            </w:r>
            <w:r w:rsidRPr="001B5CDF">
              <w:rPr>
                <w:bCs/>
                <w:sz w:val="22"/>
                <w:szCs w:val="22"/>
              </w:rPr>
              <w:lastRenderedPageBreak/>
              <w:t xml:space="preserve">poor control </w:t>
            </w:r>
            <w:r>
              <w:rPr>
                <w:bCs/>
                <w:sz w:val="22"/>
                <w:szCs w:val="22"/>
              </w:rPr>
              <w:t>of asthma.</w:t>
            </w:r>
          </w:p>
        </w:tc>
        <w:tc>
          <w:tcPr>
            <w:tcW w:w="1511" w:type="dxa"/>
          </w:tcPr>
          <w:p w14:paraId="672C42A6" w14:textId="6D7FA228" w:rsidR="00245B50" w:rsidRDefault="00245B50" w:rsidP="00C146FC">
            <w:pPr>
              <w:widowControl w:val="0"/>
              <w:pBdr>
                <w:top w:val="nil"/>
                <w:left w:val="nil"/>
                <w:bottom w:val="nil"/>
                <w:right w:val="nil"/>
                <w:between w:val="nil"/>
              </w:pBdr>
              <w:spacing w:after="0" w:line="240" w:lineRule="auto"/>
              <w:rPr>
                <w:bCs/>
                <w:sz w:val="22"/>
                <w:szCs w:val="22"/>
              </w:rPr>
            </w:pPr>
            <w:r>
              <w:rPr>
                <w:bCs/>
                <w:sz w:val="22"/>
                <w:szCs w:val="22"/>
              </w:rPr>
              <w:lastRenderedPageBreak/>
              <w:t xml:space="preserve">Mean age 33 (St Dev 14.8) years. </w:t>
            </w:r>
          </w:p>
        </w:tc>
        <w:tc>
          <w:tcPr>
            <w:tcW w:w="1549" w:type="dxa"/>
          </w:tcPr>
          <w:p w14:paraId="2805D783" w14:textId="49F65784" w:rsidR="00245B50" w:rsidRPr="007D2199" w:rsidRDefault="00245B50" w:rsidP="00C146FC">
            <w:pPr>
              <w:widowControl w:val="0"/>
              <w:pBdr>
                <w:top w:val="nil"/>
                <w:left w:val="nil"/>
                <w:bottom w:val="nil"/>
                <w:right w:val="nil"/>
                <w:between w:val="nil"/>
              </w:pBdr>
              <w:spacing w:after="0" w:line="240" w:lineRule="auto"/>
              <w:rPr>
                <w:bCs/>
                <w:sz w:val="22"/>
                <w:szCs w:val="22"/>
              </w:rPr>
            </w:pPr>
            <w:r>
              <w:rPr>
                <w:bCs/>
                <w:sz w:val="22"/>
                <w:szCs w:val="22"/>
              </w:rPr>
              <w:t xml:space="preserve">Cross sectional survey study. </w:t>
            </w:r>
          </w:p>
        </w:tc>
        <w:tc>
          <w:tcPr>
            <w:tcW w:w="2370" w:type="dxa"/>
            <w:shd w:val="clear" w:color="auto" w:fill="auto"/>
            <w:tcMar>
              <w:top w:w="100" w:type="dxa"/>
              <w:left w:w="100" w:type="dxa"/>
              <w:bottom w:w="100" w:type="dxa"/>
              <w:right w:w="100" w:type="dxa"/>
            </w:tcMar>
          </w:tcPr>
          <w:p w14:paraId="03298F8A" w14:textId="53BBAA54" w:rsidR="00245B50" w:rsidRPr="007D2199" w:rsidRDefault="00245B50" w:rsidP="00C146FC">
            <w:pPr>
              <w:widowControl w:val="0"/>
              <w:pBdr>
                <w:top w:val="nil"/>
                <w:left w:val="nil"/>
                <w:bottom w:val="nil"/>
                <w:right w:val="nil"/>
                <w:between w:val="nil"/>
              </w:pBdr>
              <w:spacing w:after="0" w:line="240" w:lineRule="auto"/>
              <w:rPr>
                <w:bCs/>
                <w:sz w:val="22"/>
                <w:szCs w:val="22"/>
              </w:rPr>
            </w:pPr>
            <w:r w:rsidRPr="001B5CDF">
              <w:rPr>
                <w:bCs/>
                <w:sz w:val="22"/>
                <w:szCs w:val="22"/>
              </w:rPr>
              <w:t xml:space="preserve">In addition to asthma control measures, the survey included </w:t>
            </w:r>
            <w:r w:rsidRPr="001B5CDF">
              <w:rPr>
                <w:bCs/>
                <w:sz w:val="22"/>
                <w:szCs w:val="22"/>
              </w:rPr>
              <w:lastRenderedPageBreak/>
              <w:t>questions assessing stigma using 19 items adapted from the Stigma Scale for Mental Health</w:t>
            </w:r>
            <w:r>
              <w:rPr>
                <w:bCs/>
                <w:sz w:val="22"/>
                <w:szCs w:val="22"/>
              </w:rPr>
              <w:t>.</w:t>
            </w:r>
          </w:p>
        </w:tc>
        <w:tc>
          <w:tcPr>
            <w:tcW w:w="4730" w:type="dxa"/>
            <w:shd w:val="clear" w:color="auto" w:fill="auto"/>
            <w:tcMar>
              <w:top w:w="100" w:type="dxa"/>
              <w:left w:w="100" w:type="dxa"/>
              <w:bottom w:w="100" w:type="dxa"/>
              <w:right w:w="100" w:type="dxa"/>
            </w:tcMar>
          </w:tcPr>
          <w:p w14:paraId="6C745787" w14:textId="1E19A1E6" w:rsidR="00245B50" w:rsidRPr="00E80C0E" w:rsidRDefault="00A06878" w:rsidP="00C146FC">
            <w:pPr>
              <w:widowControl w:val="0"/>
              <w:pBdr>
                <w:top w:val="nil"/>
                <w:left w:val="nil"/>
                <w:bottom w:val="nil"/>
                <w:right w:val="nil"/>
                <w:between w:val="nil"/>
              </w:pBdr>
              <w:spacing w:after="0" w:line="240" w:lineRule="auto"/>
              <w:rPr>
                <w:rStyle w:val="ng-star-inserted"/>
              </w:rPr>
            </w:pPr>
            <w:r>
              <w:rPr>
                <w:rStyle w:val="ng-star-inserted"/>
              </w:rPr>
              <w:lastRenderedPageBreak/>
              <w:t>Just more than half</w:t>
            </w:r>
            <w:r w:rsidR="00245B50">
              <w:rPr>
                <w:rStyle w:val="ng-star-inserted"/>
              </w:rPr>
              <w:t xml:space="preserve"> of respondents (51%) reported low levels of stigma. </w:t>
            </w:r>
            <w:r w:rsidR="00245B50" w:rsidRPr="00E80C0E">
              <w:rPr>
                <w:rStyle w:val="ng-star-inserted"/>
              </w:rPr>
              <w:t xml:space="preserve">Stigma related </w:t>
            </w:r>
            <w:r w:rsidR="00245B50">
              <w:rPr>
                <w:rStyle w:val="ng-star-inserted"/>
              </w:rPr>
              <w:t xml:space="preserve">to non-disclosure – reluctance to </w:t>
            </w:r>
            <w:r w:rsidR="00245B50" w:rsidRPr="00E80C0E">
              <w:rPr>
                <w:rStyle w:val="ng-star-inserted"/>
              </w:rPr>
              <w:t>revea</w:t>
            </w:r>
            <w:r w:rsidR="00245B50">
              <w:rPr>
                <w:rStyle w:val="ng-star-inserted"/>
              </w:rPr>
              <w:t>l</w:t>
            </w:r>
            <w:r w:rsidR="00245B50" w:rsidRPr="00E80C0E">
              <w:rPr>
                <w:rStyle w:val="ng-star-inserted"/>
              </w:rPr>
              <w:t xml:space="preserve"> or hiding information about </w:t>
            </w:r>
            <w:r w:rsidR="00245B50">
              <w:rPr>
                <w:rStyle w:val="ng-star-inserted"/>
              </w:rPr>
              <w:t>their</w:t>
            </w:r>
            <w:r w:rsidR="00245B50" w:rsidRPr="00E80C0E">
              <w:rPr>
                <w:rStyle w:val="ng-star-inserted"/>
              </w:rPr>
              <w:t xml:space="preserve"> condition. Stigma </w:t>
            </w:r>
            <w:r w:rsidR="00245B50">
              <w:rPr>
                <w:rStyle w:val="ng-star-inserted"/>
              </w:rPr>
              <w:t xml:space="preserve">also </w:t>
            </w:r>
            <w:r w:rsidR="00245B50" w:rsidRPr="00E80C0E">
              <w:rPr>
                <w:rStyle w:val="ng-star-inserted"/>
              </w:rPr>
              <w:lastRenderedPageBreak/>
              <w:t xml:space="preserve">related to the </w:t>
            </w:r>
            <w:r>
              <w:rPr>
                <w:rStyle w:val="ng-star-inserted"/>
              </w:rPr>
              <w:t>respondent’s</w:t>
            </w:r>
            <w:r w:rsidR="00245B50" w:rsidRPr="00E80C0E">
              <w:rPr>
                <w:rStyle w:val="ng-star-inserted"/>
              </w:rPr>
              <w:t xml:space="preserve"> feeling that they are being treated unfairly or differently as a result of their </w:t>
            </w:r>
            <w:r w:rsidR="00245B50">
              <w:rPr>
                <w:rStyle w:val="ng-star-inserted"/>
              </w:rPr>
              <w:t>asthma</w:t>
            </w:r>
            <w:r w:rsidR="00245B50" w:rsidRPr="00E80C0E">
              <w:rPr>
                <w:rStyle w:val="ng-star-inserted"/>
              </w:rPr>
              <w:t>. E.g. "I would have had better chances in life if I had not had asthma"</w:t>
            </w:r>
          </w:p>
        </w:tc>
      </w:tr>
      <w:tr w:rsidR="00245B50" w14:paraId="1CE5A5F7" w14:textId="77777777" w:rsidTr="00074FA4">
        <w:tc>
          <w:tcPr>
            <w:tcW w:w="557" w:type="dxa"/>
          </w:tcPr>
          <w:p w14:paraId="2B064649" w14:textId="29C17445" w:rsidR="00245B50" w:rsidRPr="007D2199" w:rsidRDefault="00857E4B" w:rsidP="00C146FC">
            <w:pPr>
              <w:widowControl w:val="0"/>
              <w:pBdr>
                <w:top w:val="nil"/>
                <w:left w:val="nil"/>
                <w:bottom w:val="nil"/>
                <w:right w:val="nil"/>
                <w:between w:val="nil"/>
              </w:pBdr>
              <w:spacing w:after="0" w:line="240" w:lineRule="auto"/>
              <w:rPr>
                <w:bCs/>
                <w:sz w:val="22"/>
                <w:szCs w:val="22"/>
              </w:rPr>
            </w:pPr>
            <w:r>
              <w:rPr>
                <w:bCs/>
                <w:sz w:val="22"/>
                <w:szCs w:val="22"/>
              </w:rPr>
              <w:lastRenderedPageBreak/>
              <w:t>7</w:t>
            </w:r>
          </w:p>
        </w:tc>
        <w:tc>
          <w:tcPr>
            <w:tcW w:w="1246" w:type="dxa"/>
            <w:shd w:val="clear" w:color="auto" w:fill="auto"/>
            <w:tcMar>
              <w:top w:w="100" w:type="dxa"/>
              <w:left w:w="100" w:type="dxa"/>
              <w:bottom w:w="100" w:type="dxa"/>
              <w:right w:w="100" w:type="dxa"/>
            </w:tcMar>
          </w:tcPr>
          <w:p w14:paraId="778B9FC6" w14:textId="66AD8CFA"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 xml:space="preserve">Davis (2019) </w:t>
            </w:r>
          </w:p>
        </w:tc>
        <w:tc>
          <w:tcPr>
            <w:tcW w:w="1134" w:type="dxa"/>
            <w:shd w:val="clear" w:color="auto" w:fill="auto"/>
            <w:tcMar>
              <w:top w:w="100" w:type="dxa"/>
              <w:left w:w="100" w:type="dxa"/>
              <w:bottom w:w="100" w:type="dxa"/>
              <w:right w:w="100" w:type="dxa"/>
            </w:tcMar>
          </w:tcPr>
          <w:p w14:paraId="427D5FD9" w14:textId="77777777"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Sydney, Australia</w:t>
            </w:r>
          </w:p>
        </w:tc>
        <w:tc>
          <w:tcPr>
            <w:tcW w:w="2346" w:type="dxa"/>
            <w:shd w:val="clear" w:color="auto" w:fill="auto"/>
            <w:tcMar>
              <w:top w:w="100" w:type="dxa"/>
              <w:left w:w="100" w:type="dxa"/>
              <w:bottom w:w="100" w:type="dxa"/>
              <w:right w:w="100" w:type="dxa"/>
            </w:tcMar>
          </w:tcPr>
          <w:p w14:paraId="5ED2D77B" w14:textId="397ADBCE" w:rsidR="00245B50" w:rsidRPr="007D2199" w:rsidRDefault="00245B50" w:rsidP="00C146FC">
            <w:pPr>
              <w:widowControl w:val="0"/>
              <w:pBdr>
                <w:top w:val="nil"/>
                <w:left w:val="nil"/>
                <w:bottom w:val="nil"/>
                <w:right w:val="nil"/>
                <w:between w:val="nil"/>
              </w:pBdr>
              <w:spacing w:after="0" w:line="240" w:lineRule="auto"/>
              <w:rPr>
                <w:bCs/>
                <w:sz w:val="22"/>
                <w:szCs w:val="22"/>
              </w:rPr>
            </w:pPr>
            <w:r>
              <w:rPr>
                <w:bCs/>
                <w:sz w:val="22"/>
                <w:szCs w:val="22"/>
              </w:rPr>
              <w:t>N=</w:t>
            </w:r>
            <w:r w:rsidRPr="007D2199">
              <w:rPr>
                <w:bCs/>
                <w:sz w:val="22"/>
                <w:szCs w:val="22"/>
              </w:rPr>
              <w:t>24 adults</w:t>
            </w:r>
            <w:r>
              <w:rPr>
                <w:bCs/>
                <w:sz w:val="22"/>
                <w:szCs w:val="22"/>
              </w:rPr>
              <w:t xml:space="preserve"> with asthma, N=17 prescribed preventers.</w:t>
            </w:r>
          </w:p>
        </w:tc>
        <w:tc>
          <w:tcPr>
            <w:tcW w:w="1511" w:type="dxa"/>
          </w:tcPr>
          <w:p w14:paraId="7B9CAF74" w14:textId="3172E13B"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 xml:space="preserve">18+ years and older </w:t>
            </w:r>
            <w:r>
              <w:rPr>
                <w:bCs/>
                <w:sz w:val="22"/>
                <w:szCs w:val="22"/>
              </w:rPr>
              <w:t>(</w:t>
            </w:r>
            <w:r w:rsidRPr="007D2199">
              <w:rPr>
                <w:bCs/>
                <w:sz w:val="22"/>
                <w:szCs w:val="22"/>
              </w:rPr>
              <w:t xml:space="preserve">including veterans)  </w:t>
            </w:r>
          </w:p>
        </w:tc>
        <w:tc>
          <w:tcPr>
            <w:tcW w:w="1549" w:type="dxa"/>
          </w:tcPr>
          <w:p w14:paraId="70977749" w14:textId="17C9C3DD"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Descriptive qualitative design.</w:t>
            </w:r>
          </w:p>
        </w:tc>
        <w:tc>
          <w:tcPr>
            <w:tcW w:w="2370" w:type="dxa"/>
            <w:shd w:val="clear" w:color="auto" w:fill="auto"/>
            <w:tcMar>
              <w:top w:w="100" w:type="dxa"/>
              <w:left w:w="100" w:type="dxa"/>
              <w:bottom w:w="100" w:type="dxa"/>
              <w:right w:w="100" w:type="dxa"/>
            </w:tcMar>
          </w:tcPr>
          <w:p w14:paraId="40D36862" w14:textId="0B3E5033"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Semi-structured interviews conducted by telephone or face-to-face. Interviews digitally recorded and transcribed verbatim.</w:t>
            </w:r>
          </w:p>
        </w:tc>
        <w:tc>
          <w:tcPr>
            <w:tcW w:w="4730" w:type="dxa"/>
            <w:shd w:val="clear" w:color="auto" w:fill="auto"/>
            <w:tcMar>
              <w:top w:w="100" w:type="dxa"/>
              <w:left w:w="100" w:type="dxa"/>
              <w:bottom w:w="100" w:type="dxa"/>
              <w:right w:w="100" w:type="dxa"/>
            </w:tcMar>
          </w:tcPr>
          <w:p w14:paraId="095855F1" w14:textId="77777777"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Public Medication Stigma: Barriers included perceived stigma (using asthma medicines in public).</w:t>
            </w:r>
          </w:p>
        </w:tc>
      </w:tr>
      <w:tr w:rsidR="00245B50" w14:paraId="4CB2FAB8" w14:textId="77777777" w:rsidTr="00074FA4">
        <w:tc>
          <w:tcPr>
            <w:tcW w:w="557" w:type="dxa"/>
          </w:tcPr>
          <w:p w14:paraId="1DCED92D" w14:textId="20E719C3" w:rsidR="00245B50" w:rsidRPr="007D2199" w:rsidRDefault="00245B50" w:rsidP="00C146FC">
            <w:pPr>
              <w:widowControl w:val="0"/>
              <w:pBdr>
                <w:top w:val="nil"/>
                <w:left w:val="nil"/>
                <w:bottom w:val="nil"/>
                <w:right w:val="nil"/>
                <w:between w:val="nil"/>
              </w:pBdr>
              <w:spacing w:after="0" w:line="240" w:lineRule="auto"/>
              <w:rPr>
                <w:bCs/>
                <w:sz w:val="22"/>
                <w:szCs w:val="22"/>
              </w:rPr>
            </w:pPr>
            <w:r>
              <w:rPr>
                <w:bCs/>
                <w:sz w:val="22"/>
                <w:szCs w:val="22"/>
              </w:rPr>
              <w:t>8</w:t>
            </w:r>
          </w:p>
        </w:tc>
        <w:tc>
          <w:tcPr>
            <w:tcW w:w="1246" w:type="dxa"/>
            <w:shd w:val="clear" w:color="auto" w:fill="auto"/>
            <w:tcMar>
              <w:top w:w="100" w:type="dxa"/>
              <w:left w:w="100" w:type="dxa"/>
              <w:bottom w:w="100" w:type="dxa"/>
              <w:right w:w="100" w:type="dxa"/>
            </w:tcMar>
          </w:tcPr>
          <w:p w14:paraId="311CBD0A" w14:textId="2AC334D7"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 xml:space="preserve">Foster (2017) </w:t>
            </w:r>
          </w:p>
        </w:tc>
        <w:tc>
          <w:tcPr>
            <w:tcW w:w="1134" w:type="dxa"/>
            <w:shd w:val="clear" w:color="auto" w:fill="auto"/>
            <w:tcMar>
              <w:top w:w="100" w:type="dxa"/>
              <w:left w:w="100" w:type="dxa"/>
              <w:bottom w:w="100" w:type="dxa"/>
              <w:right w:w="100" w:type="dxa"/>
            </w:tcMar>
          </w:tcPr>
          <w:p w14:paraId="368CE6F9" w14:textId="77777777" w:rsidR="00245B50" w:rsidRPr="007D2199" w:rsidRDefault="00245B50" w:rsidP="00C146FC">
            <w:pPr>
              <w:widowControl w:val="0"/>
              <w:spacing w:after="0" w:line="240" w:lineRule="auto"/>
              <w:rPr>
                <w:bCs/>
                <w:sz w:val="22"/>
                <w:szCs w:val="22"/>
              </w:rPr>
            </w:pPr>
            <w:r w:rsidRPr="007D2199">
              <w:rPr>
                <w:bCs/>
                <w:sz w:val="22"/>
                <w:szCs w:val="22"/>
              </w:rPr>
              <w:t>Sydney, Australia</w:t>
            </w:r>
          </w:p>
        </w:tc>
        <w:tc>
          <w:tcPr>
            <w:tcW w:w="2346" w:type="dxa"/>
            <w:shd w:val="clear" w:color="auto" w:fill="auto"/>
            <w:tcMar>
              <w:top w:w="100" w:type="dxa"/>
              <w:left w:w="100" w:type="dxa"/>
              <w:bottom w:w="100" w:type="dxa"/>
              <w:right w:w="100" w:type="dxa"/>
            </w:tcMar>
          </w:tcPr>
          <w:p w14:paraId="0C30D58D" w14:textId="61D5287E" w:rsidR="00245B50" w:rsidRPr="007D2199" w:rsidRDefault="00245B50" w:rsidP="00BF79DF">
            <w:pPr>
              <w:widowControl w:val="0"/>
              <w:pBdr>
                <w:top w:val="nil"/>
                <w:left w:val="nil"/>
                <w:bottom w:val="nil"/>
                <w:right w:val="nil"/>
                <w:between w:val="nil"/>
              </w:pBdr>
              <w:spacing w:after="0" w:line="240" w:lineRule="auto"/>
              <w:rPr>
                <w:bCs/>
                <w:sz w:val="22"/>
                <w:szCs w:val="22"/>
              </w:rPr>
            </w:pPr>
            <w:r>
              <w:rPr>
                <w:bCs/>
                <w:sz w:val="22"/>
                <w:szCs w:val="22"/>
              </w:rPr>
              <w:t>N=25 interviews with people living with s</w:t>
            </w:r>
            <w:r w:rsidRPr="007D2199">
              <w:rPr>
                <w:bCs/>
                <w:sz w:val="22"/>
                <w:szCs w:val="22"/>
              </w:rPr>
              <w:t>evere asthma (48% living in disadvantaged settings)</w:t>
            </w:r>
            <w:r>
              <w:rPr>
                <w:bCs/>
                <w:sz w:val="22"/>
                <w:szCs w:val="22"/>
              </w:rPr>
              <w:t>.</w:t>
            </w:r>
          </w:p>
        </w:tc>
        <w:tc>
          <w:tcPr>
            <w:tcW w:w="1511" w:type="dxa"/>
          </w:tcPr>
          <w:p w14:paraId="409528FF" w14:textId="610E8CBC"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 xml:space="preserve">23-81 years </w:t>
            </w:r>
            <w:r>
              <w:rPr>
                <w:bCs/>
                <w:sz w:val="22"/>
                <w:szCs w:val="22"/>
              </w:rPr>
              <w:t>(median age 54 years)</w:t>
            </w:r>
          </w:p>
        </w:tc>
        <w:tc>
          <w:tcPr>
            <w:tcW w:w="1549" w:type="dxa"/>
          </w:tcPr>
          <w:p w14:paraId="02595482" w14:textId="0573D567"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Qualitative study</w:t>
            </w:r>
            <w:r>
              <w:rPr>
                <w:bCs/>
                <w:sz w:val="22"/>
                <w:szCs w:val="22"/>
              </w:rPr>
              <w:t xml:space="preserve"> </w:t>
            </w:r>
            <w:r w:rsidRPr="007D2199">
              <w:rPr>
                <w:bCs/>
                <w:sz w:val="22"/>
                <w:szCs w:val="22"/>
              </w:rPr>
              <w:t>specifically using an in-depth, semi-structured design.</w:t>
            </w:r>
          </w:p>
        </w:tc>
        <w:tc>
          <w:tcPr>
            <w:tcW w:w="2370" w:type="dxa"/>
            <w:shd w:val="clear" w:color="auto" w:fill="auto"/>
            <w:tcMar>
              <w:top w:w="100" w:type="dxa"/>
              <w:left w:w="100" w:type="dxa"/>
              <w:bottom w:w="100" w:type="dxa"/>
              <w:right w:w="100" w:type="dxa"/>
            </w:tcMar>
          </w:tcPr>
          <w:p w14:paraId="53B81D60" w14:textId="7DC825A6"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Semi structured telephone interviews (audio recorded and transcribed verbatim). Collected basic demographic data and Asthma Control Test (ACT) scores.</w:t>
            </w:r>
          </w:p>
        </w:tc>
        <w:tc>
          <w:tcPr>
            <w:tcW w:w="4730" w:type="dxa"/>
            <w:shd w:val="clear" w:color="auto" w:fill="auto"/>
            <w:tcMar>
              <w:top w:w="100" w:type="dxa"/>
              <w:left w:w="100" w:type="dxa"/>
              <w:bottom w:w="100" w:type="dxa"/>
              <w:right w:w="100" w:type="dxa"/>
            </w:tcMar>
          </w:tcPr>
          <w:p w14:paraId="594BD18D" w14:textId="77777777"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Stigma of Difference/Concealment: Embarrassed and conceal inhaler use/symptoms in public (treated differently/"specialised”). Stigma of Misunderstanding: Public confusion between severe asthma and milder, "easily controlled" asthma (judgement). Stigma of Physical Appearance: Embarrassment and unhappiness about side-effects that changed physical appearance (weight gain, being "puffy" from oral corticosteroids). Stigma of Insensitivity: Insensitive comments from friends/public.</w:t>
            </w:r>
          </w:p>
        </w:tc>
      </w:tr>
      <w:tr w:rsidR="00245B50" w14:paraId="2D49DACC" w14:textId="77777777" w:rsidTr="00074FA4">
        <w:tc>
          <w:tcPr>
            <w:tcW w:w="557" w:type="dxa"/>
          </w:tcPr>
          <w:p w14:paraId="58D67BDE" w14:textId="5CD4018A" w:rsidR="00245B50" w:rsidRPr="007D2199" w:rsidRDefault="00245B50" w:rsidP="00C146FC">
            <w:pPr>
              <w:widowControl w:val="0"/>
              <w:pBdr>
                <w:top w:val="nil"/>
                <w:left w:val="nil"/>
                <w:bottom w:val="nil"/>
                <w:right w:val="nil"/>
                <w:between w:val="nil"/>
              </w:pBdr>
              <w:spacing w:after="0" w:line="240" w:lineRule="auto"/>
              <w:rPr>
                <w:bCs/>
                <w:sz w:val="22"/>
                <w:szCs w:val="22"/>
              </w:rPr>
            </w:pPr>
            <w:r>
              <w:rPr>
                <w:bCs/>
                <w:sz w:val="22"/>
                <w:szCs w:val="22"/>
              </w:rPr>
              <w:t>9</w:t>
            </w:r>
          </w:p>
        </w:tc>
        <w:tc>
          <w:tcPr>
            <w:tcW w:w="1246" w:type="dxa"/>
            <w:shd w:val="clear" w:color="auto" w:fill="auto"/>
            <w:tcMar>
              <w:top w:w="100" w:type="dxa"/>
              <w:left w:w="100" w:type="dxa"/>
              <w:bottom w:w="100" w:type="dxa"/>
              <w:right w:w="100" w:type="dxa"/>
            </w:tcMar>
          </w:tcPr>
          <w:p w14:paraId="09493F49" w14:textId="236E4840"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 xml:space="preserve">Koh (2021) </w:t>
            </w:r>
          </w:p>
        </w:tc>
        <w:tc>
          <w:tcPr>
            <w:tcW w:w="1134" w:type="dxa"/>
            <w:shd w:val="clear" w:color="auto" w:fill="auto"/>
            <w:tcMar>
              <w:top w:w="100" w:type="dxa"/>
              <w:left w:w="100" w:type="dxa"/>
              <w:bottom w:w="100" w:type="dxa"/>
              <w:right w:w="100" w:type="dxa"/>
            </w:tcMar>
          </w:tcPr>
          <w:p w14:paraId="5A0D9036" w14:textId="77777777"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KL, Malaysia</w:t>
            </w:r>
          </w:p>
        </w:tc>
        <w:tc>
          <w:tcPr>
            <w:tcW w:w="2346" w:type="dxa"/>
            <w:shd w:val="clear" w:color="auto" w:fill="auto"/>
            <w:tcMar>
              <w:top w:w="100" w:type="dxa"/>
              <w:left w:w="100" w:type="dxa"/>
              <w:bottom w:w="100" w:type="dxa"/>
              <w:right w:w="100" w:type="dxa"/>
            </w:tcMar>
          </w:tcPr>
          <w:p w14:paraId="55624667" w14:textId="0FE66696" w:rsidR="00245B50" w:rsidRPr="007D2199" w:rsidRDefault="00245B50" w:rsidP="00210DB4">
            <w:pPr>
              <w:widowControl w:val="0"/>
              <w:pBdr>
                <w:top w:val="nil"/>
                <w:left w:val="nil"/>
                <w:bottom w:val="nil"/>
                <w:right w:val="nil"/>
                <w:between w:val="nil"/>
              </w:pBdr>
              <w:spacing w:after="0" w:line="240" w:lineRule="auto"/>
              <w:rPr>
                <w:bCs/>
                <w:sz w:val="22"/>
                <w:szCs w:val="22"/>
              </w:rPr>
            </w:pPr>
            <w:r>
              <w:rPr>
                <w:bCs/>
                <w:sz w:val="22"/>
                <w:szCs w:val="22"/>
              </w:rPr>
              <w:t>N=24 participants with doctor diagnosed asthma – n=11 uncontrolled, n=11 partly controlled, n=2 well controlled.</w:t>
            </w:r>
          </w:p>
          <w:p w14:paraId="3633AEA4" w14:textId="23225717"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lastRenderedPageBreak/>
              <w:t xml:space="preserve"> </w:t>
            </w:r>
          </w:p>
        </w:tc>
        <w:tc>
          <w:tcPr>
            <w:tcW w:w="1511" w:type="dxa"/>
          </w:tcPr>
          <w:p w14:paraId="3C7F7431" w14:textId="6754A594" w:rsidR="00245B50" w:rsidRPr="007D2199" w:rsidRDefault="00245B50" w:rsidP="00210DB4">
            <w:pPr>
              <w:widowControl w:val="0"/>
              <w:pBdr>
                <w:top w:val="nil"/>
                <w:left w:val="nil"/>
                <w:bottom w:val="nil"/>
                <w:right w:val="nil"/>
                <w:between w:val="nil"/>
              </w:pBdr>
              <w:spacing w:after="0" w:line="240" w:lineRule="auto"/>
              <w:rPr>
                <w:bCs/>
                <w:sz w:val="22"/>
                <w:szCs w:val="22"/>
              </w:rPr>
            </w:pPr>
            <w:r>
              <w:rPr>
                <w:bCs/>
                <w:sz w:val="22"/>
                <w:szCs w:val="22"/>
              </w:rPr>
              <w:lastRenderedPageBreak/>
              <w:t xml:space="preserve">Aged </w:t>
            </w:r>
            <w:r w:rsidRPr="007D2199">
              <w:rPr>
                <w:bCs/>
                <w:sz w:val="22"/>
                <w:szCs w:val="22"/>
              </w:rPr>
              <w:t xml:space="preserve">18 </w:t>
            </w:r>
            <w:r>
              <w:rPr>
                <w:bCs/>
                <w:sz w:val="22"/>
                <w:szCs w:val="22"/>
              </w:rPr>
              <w:t>– 70 years old (</w:t>
            </w:r>
            <w:r w:rsidRPr="007D2199">
              <w:rPr>
                <w:bCs/>
                <w:sz w:val="22"/>
                <w:szCs w:val="22"/>
              </w:rPr>
              <w:t xml:space="preserve">3 </w:t>
            </w:r>
            <w:r>
              <w:rPr>
                <w:bCs/>
                <w:sz w:val="22"/>
                <w:szCs w:val="22"/>
              </w:rPr>
              <w:t>aged</w:t>
            </w:r>
            <w:r w:rsidRPr="007D2199">
              <w:rPr>
                <w:bCs/>
                <w:sz w:val="22"/>
                <w:szCs w:val="22"/>
              </w:rPr>
              <w:t xml:space="preserve"> 50-60 and 5 </w:t>
            </w:r>
            <w:r>
              <w:rPr>
                <w:bCs/>
                <w:sz w:val="22"/>
                <w:szCs w:val="22"/>
              </w:rPr>
              <w:t>aged</w:t>
            </w:r>
            <w:r w:rsidRPr="007D2199">
              <w:rPr>
                <w:bCs/>
                <w:sz w:val="22"/>
                <w:szCs w:val="22"/>
              </w:rPr>
              <w:t xml:space="preserve"> 60-70</w:t>
            </w:r>
            <w:r>
              <w:rPr>
                <w:bCs/>
                <w:sz w:val="22"/>
                <w:szCs w:val="22"/>
              </w:rPr>
              <w:t>).</w:t>
            </w:r>
          </w:p>
        </w:tc>
        <w:tc>
          <w:tcPr>
            <w:tcW w:w="1549" w:type="dxa"/>
          </w:tcPr>
          <w:p w14:paraId="3423F172" w14:textId="47CE94E7"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Qualitative study</w:t>
            </w:r>
          </w:p>
        </w:tc>
        <w:tc>
          <w:tcPr>
            <w:tcW w:w="2370" w:type="dxa"/>
            <w:shd w:val="clear" w:color="auto" w:fill="auto"/>
            <w:tcMar>
              <w:top w:w="100" w:type="dxa"/>
              <w:left w:w="100" w:type="dxa"/>
              <w:bottom w:w="100" w:type="dxa"/>
              <w:right w:w="100" w:type="dxa"/>
            </w:tcMar>
          </w:tcPr>
          <w:p w14:paraId="747958B8" w14:textId="3560FC47"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 xml:space="preserve">Individual in-depth interviews (audio-recorded and conducted in participants' preferred language - Malay, </w:t>
            </w:r>
            <w:r w:rsidRPr="007D2199">
              <w:rPr>
                <w:bCs/>
                <w:sz w:val="22"/>
                <w:szCs w:val="22"/>
              </w:rPr>
              <w:lastRenderedPageBreak/>
              <w:t xml:space="preserve">English, or Mandarin/mix). Self-completed questionnaire for collecting sociodemographic and GINA asthma control data used. </w:t>
            </w:r>
          </w:p>
        </w:tc>
        <w:tc>
          <w:tcPr>
            <w:tcW w:w="4730" w:type="dxa"/>
            <w:shd w:val="clear" w:color="auto" w:fill="auto"/>
            <w:tcMar>
              <w:top w:w="100" w:type="dxa"/>
              <w:left w:w="100" w:type="dxa"/>
              <w:bottom w:w="100" w:type="dxa"/>
              <w:right w:w="100" w:type="dxa"/>
            </w:tcMar>
          </w:tcPr>
          <w:p w14:paraId="6E4D79E3" w14:textId="77777777"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lastRenderedPageBreak/>
              <w:t>Embarrassment/Public Use: about using inhalers in public. Functional Stigma: Stigma hinders adherence and affects everyday life and socialising. Maladaptive Coping Stigma: Led one participant to smoke rather than using an inhaler.</w:t>
            </w:r>
          </w:p>
        </w:tc>
      </w:tr>
      <w:tr w:rsidR="00245B50" w14:paraId="569F443A" w14:textId="77777777" w:rsidTr="00074FA4">
        <w:tc>
          <w:tcPr>
            <w:tcW w:w="557" w:type="dxa"/>
          </w:tcPr>
          <w:p w14:paraId="313C6993" w14:textId="1884A025" w:rsidR="00245B50" w:rsidRPr="007D2199" w:rsidRDefault="00245B50" w:rsidP="00C146FC">
            <w:pPr>
              <w:widowControl w:val="0"/>
              <w:pBdr>
                <w:top w:val="nil"/>
                <w:left w:val="nil"/>
                <w:bottom w:val="nil"/>
                <w:right w:val="nil"/>
                <w:between w:val="nil"/>
              </w:pBdr>
              <w:spacing w:after="0" w:line="240" w:lineRule="auto"/>
              <w:rPr>
                <w:bCs/>
                <w:sz w:val="22"/>
                <w:szCs w:val="22"/>
              </w:rPr>
            </w:pPr>
            <w:r>
              <w:rPr>
                <w:bCs/>
                <w:sz w:val="22"/>
                <w:szCs w:val="22"/>
              </w:rPr>
              <w:t>10</w:t>
            </w:r>
          </w:p>
        </w:tc>
        <w:tc>
          <w:tcPr>
            <w:tcW w:w="1246" w:type="dxa"/>
            <w:shd w:val="clear" w:color="auto" w:fill="auto"/>
            <w:tcMar>
              <w:top w:w="100" w:type="dxa"/>
              <w:left w:w="100" w:type="dxa"/>
              <w:bottom w:w="100" w:type="dxa"/>
              <w:right w:w="100" w:type="dxa"/>
            </w:tcMar>
          </w:tcPr>
          <w:p w14:paraId="055B9C27" w14:textId="375ACB77"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 xml:space="preserve">Ma (2023) </w:t>
            </w:r>
          </w:p>
        </w:tc>
        <w:tc>
          <w:tcPr>
            <w:tcW w:w="1134" w:type="dxa"/>
            <w:shd w:val="clear" w:color="auto" w:fill="auto"/>
            <w:tcMar>
              <w:top w:w="100" w:type="dxa"/>
              <w:left w:w="100" w:type="dxa"/>
              <w:bottom w:w="100" w:type="dxa"/>
              <w:right w:w="100" w:type="dxa"/>
            </w:tcMar>
          </w:tcPr>
          <w:p w14:paraId="2682480E" w14:textId="77777777"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Ningbo, China</w:t>
            </w:r>
          </w:p>
        </w:tc>
        <w:tc>
          <w:tcPr>
            <w:tcW w:w="2346" w:type="dxa"/>
            <w:shd w:val="clear" w:color="auto" w:fill="auto"/>
            <w:tcMar>
              <w:top w:w="100" w:type="dxa"/>
              <w:left w:w="100" w:type="dxa"/>
              <w:bottom w:w="100" w:type="dxa"/>
              <w:right w:w="100" w:type="dxa"/>
            </w:tcMar>
          </w:tcPr>
          <w:p w14:paraId="5FBF5D37" w14:textId="34737EEF" w:rsidR="00245B50" w:rsidRPr="007D2199" w:rsidRDefault="00245B50" w:rsidP="00210DB4">
            <w:pPr>
              <w:widowControl w:val="0"/>
              <w:pBdr>
                <w:top w:val="nil"/>
                <w:left w:val="nil"/>
                <w:bottom w:val="nil"/>
                <w:right w:val="nil"/>
                <w:between w:val="nil"/>
              </w:pBdr>
              <w:spacing w:after="0" w:line="240" w:lineRule="auto"/>
              <w:rPr>
                <w:bCs/>
                <w:sz w:val="22"/>
                <w:szCs w:val="22"/>
              </w:rPr>
            </w:pPr>
            <w:r>
              <w:rPr>
                <w:bCs/>
                <w:sz w:val="22"/>
                <w:szCs w:val="22"/>
              </w:rPr>
              <w:t>N=35 patients with doctor diagnosed respiratory disease (20 with</w:t>
            </w:r>
            <w:r w:rsidRPr="007D2199">
              <w:rPr>
                <w:bCs/>
                <w:sz w:val="22"/>
                <w:szCs w:val="22"/>
              </w:rPr>
              <w:t xml:space="preserve"> </w:t>
            </w:r>
            <w:r>
              <w:rPr>
                <w:bCs/>
                <w:sz w:val="22"/>
                <w:szCs w:val="22"/>
              </w:rPr>
              <w:t>a</w:t>
            </w:r>
            <w:r w:rsidRPr="007D2199">
              <w:rPr>
                <w:bCs/>
                <w:sz w:val="22"/>
                <w:szCs w:val="22"/>
              </w:rPr>
              <w:t>sthma</w:t>
            </w:r>
            <w:r>
              <w:rPr>
                <w:bCs/>
                <w:sz w:val="22"/>
                <w:szCs w:val="22"/>
              </w:rPr>
              <w:t>; 15 with COPD)</w:t>
            </w:r>
            <w:r w:rsidRPr="007D2199">
              <w:rPr>
                <w:bCs/>
                <w:sz w:val="22"/>
                <w:szCs w:val="22"/>
              </w:rPr>
              <w:t xml:space="preserve"> </w:t>
            </w:r>
            <w:r>
              <w:rPr>
                <w:bCs/>
                <w:sz w:val="22"/>
                <w:szCs w:val="22"/>
              </w:rPr>
              <w:t xml:space="preserve">and </w:t>
            </w:r>
            <w:r w:rsidRPr="007D2199">
              <w:rPr>
                <w:bCs/>
                <w:sz w:val="22"/>
                <w:szCs w:val="22"/>
              </w:rPr>
              <w:t xml:space="preserve">15 </w:t>
            </w:r>
            <w:r>
              <w:rPr>
                <w:bCs/>
                <w:sz w:val="22"/>
                <w:szCs w:val="22"/>
              </w:rPr>
              <w:t>health 11care providers</w:t>
            </w:r>
            <w:r w:rsidRPr="007D2199">
              <w:rPr>
                <w:bCs/>
                <w:sz w:val="22"/>
                <w:szCs w:val="22"/>
              </w:rPr>
              <w:t>.</w:t>
            </w:r>
          </w:p>
        </w:tc>
        <w:tc>
          <w:tcPr>
            <w:tcW w:w="1511" w:type="dxa"/>
          </w:tcPr>
          <w:p w14:paraId="1466328A" w14:textId="7FC899A7" w:rsidR="00245B50" w:rsidRPr="007D2199" w:rsidRDefault="00245B50" w:rsidP="00C146FC">
            <w:pPr>
              <w:widowControl w:val="0"/>
              <w:pBdr>
                <w:top w:val="nil"/>
                <w:left w:val="nil"/>
                <w:bottom w:val="nil"/>
                <w:right w:val="nil"/>
                <w:between w:val="nil"/>
              </w:pBdr>
              <w:spacing w:after="0" w:line="240" w:lineRule="auto"/>
              <w:rPr>
                <w:bCs/>
                <w:sz w:val="22"/>
                <w:szCs w:val="22"/>
              </w:rPr>
            </w:pPr>
            <w:r>
              <w:rPr>
                <w:bCs/>
                <w:sz w:val="22"/>
                <w:szCs w:val="22"/>
              </w:rPr>
              <w:t>18-65 years (n=7 aged 51-65 years)</w:t>
            </w:r>
          </w:p>
        </w:tc>
        <w:tc>
          <w:tcPr>
            <w:tcW w:w="1549" w:type="dxa"/>
          </w:tcPr>
          <w:p w14:paraId="2C2B9717" w14:textId="23D9CFB1"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Qualitative study.</w:t>
            </w:r>
          </w:p>
        </w:tc>
        <w:tc>
          <w:tcPr>
            <w:tcW w:w="2370" w:type="dxa"/>
            <w:shd w:val="clear" w:color="auto" w:fill="auto"/>
            <w:tcMar>
              <w:top w:w="100" w:type="dxa"/>
              <w:left w:w="100" w:type="dxa"/>
              <w:bottom w:w="100" w:type="dxa"/>
              <w:right w:w="100" w:type="dxa"/>
            </w:tcMar>
          </w:tcPr>
          <w:p w14:paraId="27B3971A" w14:textId="362E28A3"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Semi-structured interviews conducted face-to-face in Mandarin and audio-recorded for transcription. The SEIPS 2.0 model guided interview content and analysis</w:t>
            </w:r>
            <w:r>
              <w:rPr>
                <w:bCs/>
                <w:sz w:val="22"/>
                <w:szCs w:val="22"/>
              </w:rPr>
              <w:t>.</w:t>
            </w:r>
          </w:p>
        </w:tc>
        <w:tc>
          <w:tcPr>
            <w:tcW w:w="4730" w:type="dxa"/>
            <w:shd w:val="clear" w:color="auto" w:fill="auto"/>
            <w:tcMar>
              <w:top w:w="100" w:type="dxa"/>
              <w:left w:w="100" w:type="dxa"/>
              <w:bottom w:w="100" w:type="dxa"/>
              <w:right w:w="100" w:type="dxa"/>
            </w:tcMar>
          </w:tcPr>
          <w:p w14:paraId="2FB890FF" w14:textId="77777777"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Internalised Stigma/Self-Bla</w:t>
            </w:r>
            <w:r w:rsidRPr="00D523DF">
              <w:rPr>
                <w:bCs/>
                <w:sz w:val="22"/>
                <w:szCs w:val="22"/>
              </w:rPr>
              <w:t>me: Ashamed and embarrassed to use inhaler around family/colleagues; social devaluation/ discrediting (believing it was "all my fault"). Enacted Stigma from Clinicians: Perceived discrimination from a nurse (referred to patient</w:t>
            </w:r>
            <w:r w:rsidRPr="007D2199">
              <w:rPr>
                <w:bCs/>
                <w:sz w:val="22"/>
                <w:szCs w:val="22"/>
              </w:rPr>
              <w:t xml:space="preserve"> as "dumb patient" due to inhaler difficulty).</w:t>
            </w:r>
          </w:p>
        </w:tc>
      </w:tr>
      <w:tr w:rsidR="00245B50" w14:paraId="5FB8E25B" w14:textId="77777777" w:rsidTr="00074FA4">
        <w:tc>
          <w:tcPr>
            <w:tcW w:w="557" w:type="dxa"/>
          </w:tcPr>
          <w:p w14:paraId="3C777191" w14:textId="1D4096D3" w:rsidR="00245B50" w:rsidRPr="007D2199" w:rsidRDefault="00245B50" w:rsidP="00C146FC">
            <w:pPr>
              <w:widowControl w:val="0"/>
              <w:pBdr>
                <w:top w:val="nil"/>
                <w:left w:val="nil"/>
                <w:bottom w:val="nil"/>
                <w:right w:val="nil"/>
                <w:between w:val="nil"/>
              </w:pBdr>
              <w:spacing w:after="0" w:line="240" w:lineRule="auto"/>
              <w:rPr>
                <w:bCs/>
                <w:sz w:val="22"/>
                <w:szCs w:val="22"/>
              </w:rPr>
            </w:pPr>
            <w:r>
              <w:rPr>
                <w:bCs/>
                <w:sz w:val="22"/>
                <w:szCs w:val="22"/>
              </w:rPr>
              <w:t>11</w:t>
            </w:r>
          </w:p>
        </w:tc>
        <w:tc>
          <w:tcPr>
            <w:tcW w:w="1246" w:type="dxa"/>
            <w:shd w:val="clear" w:color="auto" w:fill="auto"/>
            <w:tcMar>
              <w:top w:w="100" w:type="dxa"/>
              <w:left w:w="100" w:type="dxa"/>
              <w:bottom w:w="100" w:type="dxa"/>
              <w:right w:w="100" w:type="dxa"/>
            </w:tcMar>
          </w:tcPr>
          <w:p w14:paraId="37094AC0" w14:textId="75AB01F8"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Persaud (2023)</w:t>
            </w:r>
          </w:p>
        </w:tc>
        <w:tc>
          <w:tcPr>
            <w:tcW w:w="1134" w:type="dxa"/>
            <w:shd w:val="clear" w:color="auto" w:fill="auto"/>
            <w:tcMar>
              <w:top w:w="100" w:type="dxa"/>
              <w:left w:w="100" w:type="dxa"/>
              <w:bottom w:w="100" w:type="dxa"/>
              <w:right w:w="100" w:type="dxa"/>
            </w:tcMar>
          </w:tcPr>
          <w:p w14:paraId="7A856DE1" w14:textId="77777777" w:rsidR="00245B50" w:rsidRPr="007D2199" w:rsidRDefault="00245B50" w:rsidP="00C146FC">
            <w:pPr>
              <w:widowControl w:val="0"/>
              <w:spacing w:after="0" w:line="240" w:lineRule="auto"/>
              <w:rPr>
                <w:bCs/>
                <w:sz w:val="22"/>
                <w:szCs w:val="22"/>
              </w:rPr>
            </w:pPr>
            <w:r w:rsidRPr="007D2199">
              <w:rPr>
                <w:bCs/>
                <w:sz w:val="22"/>
                <w:szCs w:val="22"/>
              </w:rPr>
              <w:t>Ohio, USA / UK / Global</w:t>
            </w:r>
          </w:p>
        </w:tc>
        <w:tc>
          <w:tcPr>
            <w:tcW w:w="2346" w:type="dxa"/>
            <w:shd w:val="clear" w:color="auto" w:fill="auto"/>
            <w:tcMar>
              <w:top w:w="100" w:type="dxa"/>
              <w:left w:w="100" w:type="dxa"/>
              <w:bottom w:w="100" w:type="dxa"/>
              <w:right w:w="100" w:type="dxa"/>
            </w:tcMar>
          </w:tcPr>
          <w:p w14:paraId="6BD5518A" w14:textId="35F9D0BD" w:rsidR="00245B50" w:rsidRDefault="00245B50" w:rsidP="00AF27CD">
            <w:pPr>
              <w:widowControl w:val="0"/>
              <w:pBdr>
                <w:top w:val="nil"/>
                <w:left w:val="nil"/>
                <w:bottom w:val="nil"/>
                <w:right w:val="nil"/>
                <w:between w:val="nil"/>
              </w:pBdr>
              <w:spacing w:after="0" w:line="240" w:lineRule="auto"/>
              <w:rPr>
                <w:bCs/>
                <w:sz w:val="22"/>
                <w:szCs w:val="22"/>
              </w:rPr>
            </w:pPr>
            <w:r>
              <w:rPr>
                <w:bCs/>
                <w:sz w:val="22"/>
                <w:szCs w:val="22"/>
              </w:rPr>
              <w:t>N=</w:t>
            </w:r>
            <w:r w:rsidRPr="007D2199">
              <w:rPr>
                <w:bCs/>
                <w:sz w:val="22"/>
                <w:szCs w:val="22"/>
              </w:rPr>
              <w:t xml:space="preserve">124 </w:t>
            </w:r>
            <w:r>
              <w:rPr>
                <w:bCs/>
                <w:sz w:val="22"/>
                <w:szCs w:val="22"/>
              </w:rPr>
              <w:t>a</w:t>
            </w:r>
            <w:r w:rsidRPr="007D2199">
              <w:rPr>
                <w:bCs/>
                <w:sz w:val="22"/>
                <w:szCs w:val="22"/>
              </w:rPr>
              <w:t xml:space="preserve">dults </w:t>
            </w:r>
            <w:r>
              <w:rPr>
                <w:bCs/>
                <w:sz w:val="22"/>
                <w:szCs w:val="22"/>
              </w:rPr>
              <w:t>completed the survey. Eleven participants completed interviews and 1</w:t>
            </w:r>
            <w:r w:rsidR="002C4144">
              <w:rPr>
                <w:bCs/>
                <w:sz w:val="22"/>
                <w:szCs w:val="22"/>
              </w:rPr>
              <w:t>5</w:t>
            </w:r>
            <w:r>
              <w:rPr>
                <w:bCs/>
                <w:sz w:val="22"/>
                <w:szCs w:val="22"/>
              </w:rPr>
              <w:t xml:space="preserve"> took part in focus groups. </w:t>
            </w:r>
          </w:p>
          <w:p w14:paraId="23E2E3C5" w14:textId="08046371" w:rsidR="00245B50" w:rsidRPr="007D2199" w:rsidRDefault="00245B50" w:rsidP="00AF27CD">
            <w:pPr>
              <w:widowControl w:val="0"/>
              <w:pBdr>
                <w:top w:val="nil"/>
                <w:left w:val="nil"/>
                <w:bottom w:val="nil"/>
                <w:right w:val="nil"/>
                <w:between w:val="nil"/>
              </w:pBdr>
              <w:spacing w:after="0" w:line="240" w:lineRule="auto"/>
              <w:rPr>
                <w:bCs/>
                <w:sz w:val="22"/>
                <w:szCs w:val="22"/>
              </w:rPr>
            </w:pPr>
            <w:r>
              <w:rPr>
                <w:bCs/>
                <w:sz w:val="22"/>
                <w:szCs w:val="22"/>
              </w:rPr>
              <w:t>Participants in interviews and focus groups reported moderate to severe asthma</w:t>
            </w:r>
          </w:p>
        </w:tc>
        <w:tc>
          <w:tcPr>
            <w:tcW w:w="1511" w:type="dxa"/>
          </w:tcPr>
          <w:p w14:paraId="30EE500B" w14:textId="2F141EF3" w:rsidR="00245B50" w:rsidRPr="007D2199" w:rsidRDefault="00245B50" w:rsidP="00AF27CD">
            <w:pPr>
              <w:widowControl w:val="0"/>
              <w:pBdr>
                <w:top w:val="nil"/>
                <w:left w:val="nil"/>
                <w:bottom w:val="nil"/>
                <w:right w:val="nil"/>
                <w:between w:val="nil"/>
              </w:pBdr>
              <w:spacing w:after="0" w:line="240" w:lineRule="auto"/>
              <w:rPr>
                <w:bCs/>
                <w:sz w:val="22"/>
                <w:szCs w:val="22"/>
              </w:rPr>
            </w:pPr>
            <w:r>
              <w:rPr>
                <w:bCs/>
                <w:sz w:val="22"/>
                <w:szCs w:val="22"/>
              </w:rPr>
              <w:t>Aged 2</w:t>
            </w:r>
            <w:r w:rsidRPr="007D2199">
              <w:rPr>
                <w:bCs/>
                <w:sz w:val="22"/>
                <w:szCs w:val="22"/>
              </w:rPr>
              <w:t>5</w:t>
            </w:r>
            <w:r>
              <w:rPr>
                <w:bCs/>
                <w:sz w:val="22"/>
                <w:szCs w:val="22"/>
              </w:rPr>
              <w:t xml:space="preserve"> to </w:t>
            </w:r>
            <w:r w:rsidRPr="007D2199">
              <w:rPr>
                <w:bCs/>
                <w:sz w:val="22"/>
                <w:szCs w:val="22"/>
              </w:rPr>
              <w:t>7</w:t>
            </w:r>
            <w:r>
              <w:rPr>
                <w:bCs/>
                <w:sz w:val="22"/>
                <w:szCs w:val="22"/>
              </w:rPr>
              <w:t>5+</w:t>
            </w:r>
            <w:r w:rsidRPr="007D2199">
              <w:rPr>
                <w:bCs/>
                <w:sz w:val="22"/>
                <w:szCs w:val="22"/>
              </w:rPr>
              <w:t xml:space="preserve"> years old (43 between 55-64 years, 24 between 65-74, 7 older than 75)</w:t>
            </w:r>
          </w:p>
        </w:tc>
        <w:tc>
          <w:tcPr>
            <w:tcW w:w="1549" w:type="dxa"/>
          </w:tcPr>
          <w:p w14:paraId="61781546" w14:textId="57A511DB"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Convergent parallel mixed-methods design.</w:t>
            </w:r>
          </w:p>
        </w:tc>
        <w:tc>
          <w:tcPr>
            <w:tcW w:w="2370" w:type="dxa"/>
            <w:shd w:val="clear" w:color="auto" w:fill="auto"/>
            <w:tcMar>
              <w:top w:w="100" w:type="dxa"/>
              <w:left w:w="100" w:type="dxa"/>
              <w:bottom w:w="100" w:type="dxa"/>
              <w:right w:w="100" w:type="dxa"/>
            </w:tcMar>
          </w:tcPr>
          <w:p w14:paraId="499A2B7F" w14:textId="1F502A6B"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Quantitative: Online surveys collecting steroid use and rating AEs on a 5-point burden scale. Qualitative: Semi-structured interviews followed by virtual in-depth focus groups (3 sessions).</w:t>
            </w:r>
          </w:p>
        </w:tc>
        <w:tc>
          <w:tcPr>
            <w:tcW w:w="4730" w:type="dxa"/>
            <w:shd w:val="clear" w:color="auto" w:fill="auto"/>
            <w:tcMar>
              <w:top w:w="100" w:type="dxa"/>
              <w:left w:w="100" w:type="dxa"/>
              <w:bottom w:w="100" w:type="dxa"/>
              <w:right w:w="100" w:type="dxa"/>
            </w:tcMar>
          </w:tcPr>
          <w:p w14:paraId="3A8371FE" w14:textId="41E2A87B"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 xml:space="preserve">Psychosocial Burden/Embarrassment: Qualitative data found psychosocial </w:t>
            </w:r>
            <w:r w:rsidRPr="00D523DF">
              <w:rPr>
                <w:bCs/>
                <w:sz w:val="22"/>
                <w:szCs w:val="22"/>
              </w:rPr>
              <w:t xml:space="preserve">burden of </w:t>
            </w:r>
            <w:r w:rsidR="00D523DF">
              <w:rPr>
                <w:bCs/>
                <w:sz w:val="22"/>
                <w:szCs w:val="22"/>
              </w:rPr>
              <w:t xml:space="preserve">inhaled corticosteroid (ICS) use </w:t>
            </w:r>
            <w:r w:rsidRPr="00D523DF">
              <w:rPr>
                <w:bCs/>
                <w:sz w:val="22"/>
                <w:szCs w:val="22"/>
              </w:rPr>
              <w:t>as an emergent theme. Embarrassment with using ICS in front of others (</w:t>
            </w:r>
            <w:r w:rsidR="00A51222" w:rsidRPr="00D523DF">
              <w:rPr>
                <w:bCs/>
                <w:sz w:val="22"/>
                <w:szCs w:val="22"/>
              </w:rPr>
              <w:t xml:space="preserve">e.g. </w:t>
            </w:r>
            <w:r w:rsidRPr="00D523DF">
              <w:rPr>
                <w:bCs/>
                <w:sz w:val="22"/>
                <w:szCs w:val="22"/>
              </w:rPr>
              <w:t>hiding</w:t>
            </w:r>
            <w:r w:rsidRPr="007D2199">
              <w:rPr>
                <w:bCs/>
                <w:sz w:val="22"/>
                <w:szCs w:val="22"/>
              </w:rPr>
              <w:t xml:space="preserve"> the act - going to the restroom or quickly pulling it out).</w:t>
            </w:r>
          </w:p>
        </w:tc>
      </w:tr>
      <w:tr w:rsidR="00245B50" w14:paraId="416EFFAA" w14:textId="77777777" w:rsidTr="00074FA4">
        <w:tc>
          <w:tcPr>
            <w:tcW w:w="557" w:type="dxa"/>
          </w:tcPr>
          <w:p w14:paraId="1083CF21" w14:textId="2043E2B8" w:rsidR="00245B50" w:rsidRPr="007D2199" w:rsidRDefault="00245B50" w:rsidP="00C146FC">
            <w:pPr>
              <w:widowControl w:val="0"/>
              <w:pBdr>
                <w:top w:val="nil"/>
                <w:left w:val="nil"/>
                <w:bottom w:val="nil"/>
                <w:right w:val="nil"/>
                <w:between w:val="nil"/>
              </w:pBdr>
              <w:spacing w:after="0" w:line="240" w:lineRule="auto"/>
              <w:rPr>
                <w:bCs/>
                <w:sz w:val="22"/>
                <w:szCs w:val="22"/>
              </w:rPr>
            </w:pPr>
            <w:r>
              <w:rPr>
                <w:bCs/>
                <w:sz w:val="22"/>
                <w:szCs w:val="22"/>
              </w:rPr>
              <w:lastRenderedPageBreak/>
              <w:t>12</w:t>
            </w:r>
          </w:p>
        </w:tc>
        <w:tc>
          <w:tcPr>
            <w:tcW w:w="1246" w:type="dxa"/>
            <w:shd w:val="clear" w:color="auto" w:fill="auto"/>
            <w:tcMar>
              <w:top w:w="100" w:type="dxa"/>
              <w:left w:w="100" w:type="dxa"/>
              <w:bottom w:w="100" w:type="dxa"/>
              <w:right w:w="100" w:type="dxa"/>
            </w:tcMar>
          </w:tcPr>
          <w:p w14:paraId="52D0A908" w14:textId="4D4CA5DC"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Snadden (1991)</w:t>
            </w:r>
          </w:p>
        </w:tc>
        <w:tc>
          <w:tcPr>
            <w:tcW w:w="1134" w:type="dxa"/>
            <w:shd w:val="clear" w:color="auto" w:fill="auto"/>
            <w:tcMar>
              <w:top w:w="100" w:type="dxa"/>
              <w:left w:w="100" w:type="dxa"/>
              <w:bottom w:w="100" w:type="dxa"/>
              <w:right w:w="100" w:type="dxa"/>
            </w:tcMar>
          </w:tcPr>
          <w:p w14:paraId="29F167EE" w14:textId="77777777"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Ontario, Canada / UK</w:t>
            </w:r>
          </w:p>
        </w:tc>
        <w:tc>
          <w:tcPr>
            <w:tcW w:w="2346" w:type="dxa"/>
            <w:shd w:val="clear" w:color="auto" w:fill="auto"/>
            <w:tcMar>
              <w:top w:w="100" w:type="dxa"/>
              <w:left w:w="100" w:type="dxa"/>
              <w:bottom w:w="100" w:type="dxa"/>
              <w:right w:w="100" w:type="dxa"/>
            </w:tcMar>
          </w:tcPr>
          <w:p w14:paraId="2D2CEF00" w14:textId="3A67BB9F" w:rsidR="00245B50" w:rsidRPr="007D2199" w:rsidRDefault="008A0CCE" w:rsidP="00C146FC">
            <w:pPr>
              <w:widowControl w:val="0"/>
              <w:pBdr>
                <w:top w:val="nil"/>
                <w:left w:val="nil"/>
                <w:bottom w:val="nil"/>
                <w:right w:val="nil"/>
                <w:between w:val="nil"/>
              </w:pBdr>
              <w:spacing w:after="0" w:line="240" w:lineRule="auto"/>
              <w:rPr>
                <w:bCs/>
                <w:sz w:val="22"/>
                <w:szCs w:val="22"/>
              </w:rPr>
            </w:pPr>
            <w:r>
              <w:rPr>
                <w:bCs/>
                <w:sz w:val="22"/>
                <w:szCs w:val="22"/>
              </w:rPr>
              <w:t xml:space="preserve">Recruited from primary care in rural Ontario. </w:t>
            </w:r>
            <w:r w:rsidR="00245B50">
              <w:rPr>
                <w:bCs/>
                <w:sz w:val="22"/>
                <w:szCs w:val="22"/>
              </w:rPr>
              <w:t>N=18 patients with a</w:t>
            </w:r>
            <w:r w:rsidR="00245B50" w:rsidRPr="007D2199">
              <w:rPr>
                <w:bCs/>
                <w:sz w:val="22"/>
                <w:szCs w:val="22"/>
              </w:rPr>
              <w:t xml:space="preserve">sthma </w:t>
            </w:r>
            <w:r w:rsidR="00245B50">
              <w:rPr>
                <w:bCs/>
                <w:sz w:val="22"/>
                <w:szCs w:val="22"/>
              </w:rPr>
              <w:t xml:space="preserve">completed the survey and n=7 completed an interview. Inhaler use was frequent (n=4), often (n=1), sometimes (n=10) or almost never (n=3). </w:t>
            </w:r>
          </w:p>
        </w:tc>
        <w:tc>
          <w:tcPr>
            <w:tcW w:w="1511" w:type="dxa"/>
          </w:tcPr>
          <w:p w14:paraId="20F257F1" w14:textId="7DBE95CC"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18-54 years old.</w:t>
            </w:r>
          </w:p>
        </w:tc>
        <w:tc>
          <w:tcPr>
            <w:tcW w:w="1549" w:type="dxa"/>
          </w:tcPr>
          <w:p w14:paraId="4564884C" w14:textId="14ECEA21" w:rsidR="00245B50" w:rsidRPr="007D2199" w:rsidRDefault="00245B50" w:rsidP="00C146FC">
            <w:pPr>
              <w:widowControl w:val="0"/>
              <w:pBdr>
                <w:top w:val="nil"/>
                <w:left w:val="nil"/>
                <w:bottom w:val="nil"/>
                <w:right w:val="nil"/>
                <w:between w:val="nil"/>
              </w:pBdr>
              <w:spacing w:after="0" w:line="240" w:lineRule="auto"/>
              <w:rPr>
                <w:bCs/>
                <w:sz w:val="22"/>
                <w:szCs w:val="22"/>
              </w:rPr>
            </w:pPr>
            <w:r>
              <w:rPr>
                <w:bCs/>
                <w:sz w:val="22"/>
                <w:szCs w:val="22"/>
              </w:rPr>
              <w:t>Sequential mixed methods design.</w:t>
            </w:r>
          </w:p>
        </w:tc>
        <w:tc>
          <w:tcPr>
            <w:tcW w:w="2370" w:type="dxa"/>
            <w:shd w:val="clear" w:color="auto" w:fill="auto"/>
            <w:tcMar>
              <w:top w:w="100" w:type="dxa"/>
              <w:left w:w="100" w:type="dxa"/>
              <w:bottom w:w="100" w:type="dxa"/>
              <w:right w:w="100" w:type="dxa"/>
            </w:tcMar>
          </w:tcPr>
          <w:p w14:paraId="7B9D53F8" w14:textId="77777777" w:rsidR="00245B50"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 xml:space="preserve">Quantitative: Postal survey using questionnaire (Likert scale) collect attitudinal and demographic data. </w:t>
            </w:r>
          </w:p>
          <w:p w14:paraId="0EAB75C2" w14:textId="77777777" w:rsidR="00245B50" w:rsidRDefault="00245B50" w:rsidP="00C146FC">
            <w:pPr>
              <w:widowControl w:val="0"/>
              <w:pBdr>
                <w:top w:val="nil"/>
                <w:left w:val="nil"/>
                <w:bottom w:val="nil"/>
                <w:right w:val="nil"/>
                <w:between w:val="nil"/>
              </w:pBdr>
              <w:spacing w:after="0" w:line="240" w:lineRule="auto"/>
              <w:rPr>
                <w:bCs/>
                <w:sz w:val="22"/>
                <w:szCs w:val="22"/>
              </w:rPr>
            </w:pPr>
          </w:p>
          <w:p w14:paraId="1E47CF4C" w14:textId="09891ED0"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Qualitative: In depth semi-structured open-ended interviews conducted with a sub-sample.</w:t>
            </w:r>
          </w:p>
        </w:tc>
        <w:tc>
          <w:tcPr>
            <w:tcW w:w="4730" w:type="dxa"/>
            <w:shd w:val="clear" w:color="auto" w:fill="auto"/>
            <w:tcMar>
              <w:top w:w="100" w:type="dxa"/>
              <w:left w:w="100" w:type="dxa"/>
              <w:bottom w:w="100" w:type="dxa"/>
              <w:right w:w="100" w:type="dxa"/>
            </w:tcMar>
          </w:tcPr>
          <w:p w14:paraId="3B1A7D00" w14:textId="35E98739" w:rsidR="008A0CCE" w:rsidRDefault="008A0CCE" w:rsidP="00C146FC">
            <w:pPr>
              <w:widowControl w:val="0"/>
              <w:pBdr>
                <w:top w:val="nil"/>
                <w:left w:val="nil"/>
                <w:bottom w:val="nil"/>
                <w:right w:val="nil"/>
                <w:between w:val="nil"/>
              </w:pBdr>
              <w:spacing w:after="0" w:line="240" w:lineRule="auto"/>
              <w:rPr>
                <w:bCs/>
                <w:sz w:val="22"/>
                <w:szCs w:val="22"/>
              </w:rPr>
            </w:pPr>
            <w:r>
              <w:rPr>
                <w:bCs/>
                <w:sz w:val="22"/>
                <w:szCs w:val="22"/>
              </w:rPr>
              <w:t xml:space="preserve">Negative attitude toward stigma and pessimism reported by </w:t>
            </w:r>
            <w:r w:rsidR="00D523DF">
              <w:rPr>
                <w:bCs/>
                <w:sz w:val="22"/>
                <w:szCs w:val="22"/>
              </w:rPr>
              <w:t>n=</w:t>
            </w:r>
            <w:r>
              <w:rPr>
                <w:bCs/>
                <w:sz w:val="22"/>
                <w:szCs w:val="22"/>
              </w:rPr>
              <w:t xml:space="preserve">6 (33.3%) of survey respondents. </w:t>
            </w:r>
            <w:r w:rsidR="00D523DF">
              <w:rPr>
                <w:bCs/>
                <w:sz w:val="22"/>
                <w:szCs w:val="22"/>
              </w:rPr>
              <w:t>Significant</w:t>
            </w:r>
            <w:r>
              <w:rPr>
                <w:bCs/>
                <w:sz w:val="22"/>
                <w:szCs w:val="22"/>
              </w:rPr>
              <w:t xml:space="preserve"> association between feelings of stigma and inhaler use. </w:t>
            </w:r>
          </w:p>
          <w:p w14:paraId="0FA48979" w14:textId="77777777" w:rsidR="008A0CCE" w:rsidRPr="00D523DF" w:rsidRDefault="008A0CCE" w:rsidP="00C146FC">
            <w:pPr>
              <w:widowControl w:val="0"/>
              <w:pBdr>
                <w:top w:val="nil"/>
                <w:left w:val="nil"/>
                <w:bottom w:val="nil"/>
                <w:right w:val="nil"/>
                <w:between w:val="nil"/>
              </w:pBdr>
              <w:spacing w:after="0" w:line="240" w:lineRule="auto"/>
              <w:rPr>
                <w:bCs/>
                <w:sz w:val="22"/>
                <w:szCs w:val="22"/>
              </w:rPr>
            </w:pPr>
          </w:p>
          <w:p w14:paraId="43E84A16" w14:textId="6DACA65B" w:rsidR="00245B50" w:rsidRPr="007D2199" w:rsidRDefault="00D523DF" w:rsidP="00C146FC">
            <w:pPr>
              <w:widowControl w:val="0"/>
              <w:pBdr>
                <w:top w:val="nil"/>
                <w:left w:val="nil"/>
                <w:bottom w:val="nil"/>
                <w:right w:val="nil"/>
                <w:between w:val="nil"/>
              </w:pBdr>
              <w:spacing w:after="0" w:line="240" w:lineRule="auto"/>
              <w:rPr>
                <w:bCs/>
                <w:sz w:val="22"/>
                <w:szCs w:val="22"/>
              </w:rPr>
            </w:pPr>
            <w:r>
              <w:rPr>
                <w:bCs/>
                <w:sz w:val="22"/>
                <w:szCs w:val="22"/>
              </w:rPr>
              <w:t>F</w:t>
            </w:r>
            <w:r w:rsidR="00245B50" w:rsidRPr="00D523DF">
              <w:rPr>
                <w:bCs/>
                <w:sz w:val="22"/>
                <w:szCs w:val="22"/>
              </w:rPr>
              <w:t xml:space="preserve">elt </w:t>
            </w:r>
            <w:r w:rsidR="008A0CCE" w:rsidRPr="00D523DF">
              <w:rPr>
                <w:bCs/>
                <w:sz w:val="22"/>
                <w:szCs w:val="22"/>
              </w:rPr>
              <w:t>s</w:t>
            </w:r>
            <w:r w:rsidR="00245B50" w:rsidRPr="00D523DF">
              <w:rPr>
                <w:bCs/>
                <w:sz w:val="22"/>
                <w:szCs w:val="22"/>
              </w:rPr>
              <w:t>tigma</w:t>
            </w:r>
            <w:r>
              <w:rPr>
                <w:bCs/>
                <w:sz w:val="22"/>
                <w:szCs w:val="22"/>
              </w:rPr>
              <w:t>:</w:t>
            </w:r>
            <w:r w:rsidR="00245B50" w:rsidRPr="00D523DF">
              <w:rPr>
                <w:bCs/>
                <w:sz w:val="22"/>
                <w:szCs w:val="22"/>
              </w:rPr>
              <w:t xml:space="preserve"> </w:t>
            </w:r>
            <w:r w:rsidR="008A0CCE" w:rsidRPr="00D523DF">
              <w:rPr>
                <w:bCs/>
                <w:sz w:val="22"/>
                <w:szCs w:val="22"/>
              </w:rPr>
              <w:t>e</w:t>
            </w:r>
            <w:r w:rsidR="00245B50" w:rsidRPr="00D523DF">
              <w:rPr>
                <w:bCs/>
                <w:sz w:val="22"/>
                <w:szCs w:val="22"/>
              </w:rPr>
              <w:t>mbarrassment and unease (seen using medication in public, often</w:t>
            </w:r>
            <w:r w:rsidR="00245B50" w:rsidRPr="007D2199">
              <w:rPr>
                <w:bCs/>
                <w:sz w:val="22"/>
                <w:szCs w:val="22"/>
              </w:rPr>
              <w:t xml:space="preserve"> felt rather than enacted). Misidentification Stigma: Mistaken for a "druggie". Stigma of Disability/Difference: Feeling of being handicapped or different (e.g., feeling like a "cripple") and not being "within the norm of society".</w:t>
            </w:r>
            <w:r>
              <w:rPr>
                <w:bCs/>
                <w:sz w:val="22"/>
                <w:szCs w:val="22"/>
              </w:rPr>
              <w:t xml:space="preserve"> S</w:t>
            </w:r>
            <w:r w:rsidRPr="00D523DF">
              <w:rPr>
                <w:bCs/>
                <w:sz w:val="22"/>
                <w:szCs w:val="22"/>
              </w:rPr>
              <w:t>tigma seemed to be a more general emotion which resulted from a feeling of being handicapped or feeling different</w:t>
            </w:r>
            <w:r>
              <w:rPr>
                <w:bCs/>
                <w:sz w:val="22"/>
                <w:szCs w:val="22"/>
              </w:rPr>
              <w:t xml:space="preserve"> (in particular from medicine use) rather than from asthma itself</w:t>
            </w:r>
            <w:r w:rsidRPr="00D523DF">
              <w:rPr>
                <w:bCs/>
                <w:sz w:val="22"/>
                <w:szCs w:val="22"/>
              </w:rPr>
              <w:t>.</w:t>
            </w:r>
          </w:p>
        </w:tc>
      </w:tr>
      <w:tr w:rsidR="00245B50" w14:paraId="0761948F" w14:textId="77777777" w:rsidTr="00074FA4">
        <w:tc>
          <w:tcPr>
            <w:tcW w:w="557" w:type="dxa"/>
          </w:tcPr>
          <w:p w14:paraId="45F1AEF0" w14:textId="14A51C4D" w:rsidR="00245B50" w:rsidRPr="007D2199" w:rsidRDefault="00245B50" w:rsidP="00C146FC">
            <w:pPr>
              <w:widowControl w:val="0"/>
              <w:pBdr>
                <w:top w:val="nil"/>
                <w:left w:val="nil"/>
                <w:bottom w:val="nil"/>
                <w:right w:val="nil"/>
                <w:between w:val="nil"/>
              </w:pBdr>
              <w:spacing w:after="0" w:line="240" w:lineRule="auto"/>
              <w:rPr>
                <w:bCs/>
                <w:sz w:val="22"/>
                <w:szCs w:val="22"/>
              </w:rPr>
            </w:pPr>
            <w:r>
              <w:rPr>
                <w:bCs/>
                <w:sz w:val="22"/>
                <w:szCs w:val="22"/>
              </w:rPr>
              <w:t>13</w:t>
            </w:r>
          </w:p>
        </w:tc>
        <w:tc>
          <w:tcPr>
            <w:tcW w:w="1246" w:type="dxa"/>
            <w:shd w:val="clear" w:color="auto" w:fill="auto"/>
            <w:tcMar>
              <w:top w:w="100" w:type="dxa"/>
              <w:left w:w="100" w:type="dxa"/>
              <w:bottom w:w="100" w:type="dxa"/>
              <w:right w:w="100" w:type="dxa"/>
            </w:tcMar>
          </w:tcPr>
          <w:p w14:paraId="5A52F625" w14:textId="2BADCF2D"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Svedsater (2017)</w:t>
            </w:r>
          </w:p>
        </w:tc>
        <w:tc>
          <w:tcPr>
            <w:tcW w:w="1134" w:type="dxa"/>
            <w:shd w:val="clear" w:color="auto" w:fill="auto"/>
            <w:tcMar>
              <w:top w:w="100" w:type="dxa"/>
              <w:left w:w="100" w:type="dxa"/>
              <w:bottom w:w="100" w:type="dxa"/>
              <w:right w:w="100" w:type="dxa"/>
            </w:tcMar>
          </w:tcPr>
          <w:p w14:paraId="3BB9DE08" w14:textId="77777777"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Brentford, UK</w:t>
            </w:r>
          </w:p>
        </w:tc>
        <w:tc>
          <w:tcPr>
            <w:tcW w:w="2346" w:type="dxa"/>
            <w:shd w:val="clear" w:color="auto" w:fill="auto"/>
            <w:tcMar>
              <w:top w:w="100" w:type="dxa"/>
              <w:left w:w="100" w:type="dxa"/>
              <w:bottom w:w="100" w:type="dxa"/>
              <w:right w:w="100" w:type="dxa"/>
            </w:tcMar>
          </w:tcPr>
          <w:p w14:paraId="2BDB0B36" w14:textId="722F54F8" w:rsidR="00245B50" w:rsidRPr="007D2199" w:rsidRDefault="00245B50" w:rsidP="00AF27CD">
            <w:pPr>
              <w:widowControl w:val="0"/>
              <w:pBdr>
                <w:top w:val="nil"/>
                <w:left w:val="nil"/>
                <w:bottom w:val="nil"/>
                <w:right w:val="nil"/>
                <w:between w:val="nil"/>
              </w:pBdr>
              <w:spacing w:after="0" w:line="240" w:lineRule="auto"/>
              <w:rPr>
                <w:bCs/>
                <w:sz w:val="22"/>
                <w:szCs w:val="22"/>
              </w:rPr>
            </w:pPr>
            <w:r>
              <w:rPr>
                <w:bCs/>
                <w:sz w:val="22"/>
                <w:szCs w:val="22"/>
              </w:rPr>
              <w:t>N=72 people participants in focus groups or individual interviews N=39 had asthma and n=33 had COPD. Asthma severity was mild (n=9, 22%), moderate (n=20, 50%), or severe (n=10, 28%)</w:t>
            </w:r>
          </w:p>
        </w:tc>
        <w:tc>
          <w:tcPr>
            <w:tcW w:w="1511" w:type="dxa"/>
          </w:tcPr>
          <w:p w14:paraId="1C88E433" w14:textId="317B65D1" w:rsidR="00245B50" w:rsidRPr="007D2199" w:rsidRDefault="00245B50" w:rsidP="00AF27CD">
            <w:pPr>
              <w:widowControl w:val="0"/>
              <w:pBdr>
                <w:top w:val="nil"/>
                <w:left w:val="nil"/>
                <w:bottom w:val="nil"/>
                <w:right w:val="nil"/>
                <w:between w:val="nil"/>
              </w:pBdr>
              <w:spacing w:after="0" w:line="240" w:lineRule="auto"/>
              <w:rPr>
                <w:bCs/>
                <w:sz w:val="22"/>
                <w:szCs w:val="22"/>
              </w:rPr>
            </w:pPr>
            <w:r>
              <w:rPr>
                <w:bCs/>
                <w:sz w:val="22"/>
                <w:szCs w:val="22"/>
              </w:rPr>
              <w:t xml:space="preserve">Adults </w:t>
            </w:r>
            <w:r w:rsidRPr="007D2199">
              <w:rPr>
                <w:bCs/>
                <w:sz w:val="22"/>
                <w:szCs w:val="22"/>
              </w:rPr>
              <w:t xml:space="preserve">older than 18 years </w:t>
            </w:r>
          </w:p>
          <w:p w14:paraId="4AA73EA9" w14:textId="3AA848D3" w:rsidR="00245B50" w:rsidRPr="007D2199" w:rsidRDefault="00245B50" w:rsidP="00AF27CD">
            <w:pPr>
              <w:widowControl w:val="0"/>
              <w:pBdr>
                <w:top w:val="nil"/>
                <w:left w:val="nil"/>
                <w:bottom w:val="nil"/>
                <w:right w:val="nil"/>
                <w:between w:val="nil"/>
              </w:pBdr>
              <w:spacing w:after="0" w:line="240" w:lineRule="auto"/>
              <w:rPr>
                <w:bCs/>
                <w:sz w:val="22"/>
                <w:szCs w:val="22"/>
              </w:rPr>
            </w:pPr>
            <w:r w:rsidRPr="007D2199">
              <w:rPr>
                <w:bCs/>
                <w:sz w:val="22"/>
                <w:szCs w:val="22"/>
              </w:rPr>
              <w:t xml:space="preserve">(mean 35.5 </w:t>
            </w:r>
          </w:p>
          <w:p w14:paraId="0D1BB3D6" w14:textId="6EC36F97" w:rsidR="00245B50" w:rsidRPr="007D2199" w:rsidRDefault="00245B50" w:rsidP="00AF27CD">
            <w:pPr>
              <w:widowControl w:val="0"/>
              <w:pBdr>
                <w:top w:val="nil"/>
                <w:left w:val="nil"/>
                <w:bottom w:val="nil"/>
                <w:right w:val="nil"/>
                <w:between w:val="nil"/>
              </w:pBdr>
              <w:spacing w:after="0" w:line="240" w:lineRule="auto"/>
              <w:rPr>
                <w:bCs/>
                <w:sz w:val="22"/>
                <w:szCs w:val="22"/>
              </w:rPr>
            </w:pPr>
            <w:r w:rsidRPr="007D2199">
              <w:rPr>
                <w:bCs/>
                <w:sz w:val="22"/>
                <w:szCs w:val="22"/>
              </w:rPr>
              <w:t xml:space="preserve">+/- 13.4 </w:t>
            </w:r>
            <w:r>
              <w:rPr>
                <w:bCs/>
                <w:sz w:val="22"/>
                <w:szCs w:val="22"/>
              </w:rPr>
              <w:t>years</w:t>
            </w:r>
            <w:r w:rsidRPr="007D2199">
              <w:rPr>
                <w:bCs/>
                <w:sz w:val="22"/>
                <w:szCs w:val="22"/>
              </w:rPr>
              <w:t>)</w:t>
            </w:r>
          </w:p>
          <w:p w14:paraId="6C93373D" w14:textId="77777777" w:rsidR="00245B50" w:rsidRPr="007D2199" w:rsidRDefault="00245B50" w:rsidP="00C146FC">
            <w:pPr>
              <w:widowControl w:val="0"/>
              <w:pBdr>
                <w:top w:val="nil"/>
                <w:left w:val="nil"/>
                <w:bottom w:val="nil"/>
                <w:right w:val="nil"/>
                <w:between w:val="nil"/>
              </w:pBdr>
              <w:spacing w:after="0" w:line="240" w:lineRule="auto"/>
              <w:rPr>
                <w:bCs/>
                <w:sz w:val="22"/>
                <w:szCs w:val="22"/>
              </w:rPr>
            </w:pPr>
          </w:p>
        </w:tc>
        <w:tc>
          <w:tcPr>
            <w:tcW w:w="1549" w:type="dxa"/>
          </w:tcPr>
          <w:p w14:paraId="36823346" w14:textId="1EBE186B"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Qualitative study</w:t>
            </w:r>
          </w:p>
        </w:tc>
        <w:tc>
          <w:tcPr>
            <w:tcW w:w="2370" w:type="dxa"/>
            <w:shd w:val="clear" w:color="auto" w:fill="auto"/>
            <w:tcMar>
              <w:top w:w="100" w:type="dxa"/>
              <w:left w:w="100" w:type="dxa"/>
              <w:bottom w:w="100" w:type="dxa"/>
              <w:right w:w="100" w:type="dxa"/>
            </w:tcMar>
          </w:tcPr>
          <w:p w14:paraId="6C4C8FDC" w14:textId="1507C0C0"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 xml:space="preserve">Individual interviews (telephone) and Focus groups (face-to-face). A semi-structured interview guide used. Data also collected using paper-completed questionnaires for sociodemographic data, </w:t>
            </w:r>
            <w:r w:rsidR="008A0CCE">
              <w:rPr>
                <w:bCs/>
                <w:sz w:val="22"/>
                <w:szCs w:val="22"/>
              </w:rPr>
              <w:t>severity/control</w:t>
            </w:r>
            <w:r w:rsidRPr="007D2199">
              <w:rPr>
                <w:bCs/>
                <w:sz w:val="22"/>
                <w:szCs w:val="22"/>
              </w:rPr>
              <w:t>.</w:t>
            </w:r>
          </w:p>
        </w:tc>
        <w:tc>
          <w:tcPr>
            <w:tcW w:w="4730" w:type="dxa"/>
            <w:shd w:val="clear" w:color="auto" w:fill="auto"/>
            <w:tcMar>
              <w:top w:w="100" w:type="dxa"/>
              <w:left w:w="100" w:type="dxa"/>
              <w:bottom w:w="100" w:type="dxa"/>
              <w:right w:w="100" w:type="dxa"/>
            </w:tcMar>
          </w:tcPr>
          <w:p w14:paraId="5037CA88" w14:textId="77777777"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Self-Consciousness/Public Use: Emotional impacts (embarrassment, stigma, and/or self-consciousness). Reported self-consciousness related to not wanting to use an inhaler in public. Stigma of Difference/Judgement: Reported feeling stigmatised, feeling judged, being singled out (different). Stigma of Visible Symptoms: Feeling social isolation because (stared at in public when they cough or breathe heavily).</w:t>
            </w:r>
          </w:p>
        </w:tc>
      </w:tr>
      <w:tr w:rsidR="00245B50" w14:paraId="17774906" w14:textId="77777777" w:rsidTr="00074FA4">
        <w:tc>
          <w:tcPr>
            <w:tcW w:w="557" w:type="dxa"/>
          </w:tcPr>
          <w:p w14:paraId="66CD94C7" w14:textId="0EA1CBEA" w:rsidR="00245B50" w:rsidRPr="007D2199" w:rsidRDefault="00245B50" w:rsidP="00C146FC">
            <w:pPr>
              <w:widowControl w:val="0"/>
              <w:pBdr>
                <w:top w:val="nil"/>
                <w:left w:val="nil"/>
                <w:bottom w:val="nil"/>
                <w:right w:val="nil"/>
                <w:between w:val="nil"/>
              </w:pBdr>
              <w:spacing w:after="0" w:line="240" w:lineRule="auto"/>
              <w:rPr>
                <w:bCs/>
                <w:sz w:val="22"/>
                <w:szCs w:val="22"/>
              </w:rPr>
            </w:pPr>
            <w:r>
              <w:rPr>
                <w:bCs/>
                <w:sz w:val="22"/>
                <w:szCs w:val="22"/>
              </w:rPr>
              <w:t>14</w:t>
            </w:r>
          </w:p>
        </w:tc>
        <w:tc>
          <w:tcPr>
            <w:tcW w:w="1246" w:type="dxa"/>
            <w:shd w:val="clear" w:color="auto" w:fill="auto"/>
            <w:tcMar>
              <w:top w:w="100" w:type="dxa"/>
              <w:left w:w="100" w:type="dxa"/>
              <w:bottom w:w="100" w:type="dxa"/>
              <w:right w:w="100" w:type="dxa"/>
            </w:tcMar>
          </w:tcPr>
          <w:p w14:paraId="458CDA8F" w14:textId="63D112DD"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Tam-Williams (2018)</w:t>
            </w:r>
          </w:p>
        </w:tc>
        <w:tc>
          <w:tcPr>
            <w:tcW w:w="1134" w:type="dxa"/>
            <w:shd w:val="clear" w:color="auto" w:fill="auto"/>
            <w:tcMar>
              <w:top w:w="100" w:type="dxa"/>
              <w:left w:w="100" w:type="dxa"/>
              <w:bottom w:w="100" w:type="dxa"/>
              <w:right w:w="100" w:type="dxa"/>
            </w:tcMar>
          </w:tcPr>
          <w:p w14:paraId="47A98B06" w14:textId="77777777" w:rsidR="00245B50" w:rsidRPr="007D2199" w:rsidRDefault="00245B50" w:rsidP="00C146FC">
            <w:pPr>
              <w:widowControl w:val="0"/>
              <w:spacing w:after="0" w:line="240" w:lineRule="auto"/>
              <w:rPr>
                <w:bCs/>
                <w:sz w:val="22"/>
                <w:szCs w:val="22"/>
              </w:rPr>
            </w:pPr>
            <w:r w:rsidRPr="007D2199">
              <w:rPr>
                <w:bCs/>
                <w:sz w:val="22"/>
                <w:szCs w:val="22"/>
              </w:rPr>
              <w:t xml:space="preserve">Missouri, USA / African </w:t>
            </w:r>
            <w:r w:rsidRPr="007D2199">
              <w:rPr>
                <w:bCs/>
                <w:sz w:val="22"/>
                <w:szCs w:val="22"/>
              </w:rPr>
              <w:lastRenderedPageBreak/>
              <w:t>America</w:t>
            </w:r>
          </w:p>
        </w:tc>
        <w:tc>
          <w:tcPr>
            <w:tcW w:w="2346" w:type="dxa"/>
            <w:shd w:val="clear" w:color="auto" w:fill="auto"/>
            <w:tcMar>
              <w:top w:w="100" w:type="dxa"/>
              <w:left w:w="100" w:type="dxa"/>
              <w:bottom w:w="100" w:type="dxa"/>
              <w:right w:w="100" w:type="dxa"/>
            </w:tcMar>
          </w:tcPr>
          <w:p w14:paraId="6FFAF608" w14:textId="2FBD8893" w:rsidR="00245B50" w:rsidRDefault="00245B50" w:rsidP="00C146FC">
            <w:pPr>
              <w:widowControl w:val="0"/>
              <w:pBdr>
                <w:top w:val="nil"/>
                <w:left w:val="nil"/>
                <w:bottom w:val="nil"/>
                <w:right w:val="nil"/>
                <w:between w:val="nil"/>
              </w:pBdr>
              <w:spacing w:after="0" w:line="240" w:lineRule="auto"/>
              <w:rPr>
                <w:bCs/>
                <w:sz w:val="22"/>
                <w:szCs w:val="22"/>
              </w:rPr>
            </w:pPr>
            <w:r>
              <w:rPr>
                <w:bCs/>
                <w:sz w:val="22"/>
                <w:szCs w:val="22"/>
              </w:rPr>
              <w:lastRenderedPageBreak/>
              <w:t xml:space="preserve">N=158 African-Americans completed the survey. </w:t>
            </w:r>
          </w:p>
          <w:p w14:paraId="43D46633" w14:textId="77777777" w:rsidR="00245B50" w:rsidRDefault="00245B50" w:rsidP="00C146FC">
            <w:pPr>
              <w:widowControl w:val="0"/>
              <w:pBdr>
                <w:top w:val="nil"/>
                <w:left w:val="nil"/>
                <w:bottom w:val="nil"/>
                <w:right w:val="nil"/>
                <w:between w:val="nil"/>
              </w:pBdr>
              <w:spacing w:after="0" w:line="240" w:lineRule="auto"/>
              <w:rPr>
                <w:bCs/>
                <w:sz w:val="22"/>
                <w:szCs w:val="22"/>
              </w:rPr>
            </w:pPr>
          </w:p>
          <w:p w14:paraId="4E472E4F" w14:textId="524B24AD"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64 pa</w:t>
            </w:r>
            <w:r>
              <w:rPr>
                <w:bCs/>
                <w:sz w:val="22"/>
                <w:szCs w:val="22"/>
              </w:rPr>
              <w:t xml:space="preserve">rticipants with asthma (self-reported), no information provided on severity of asthma. </w:t>
            </w:r>
            <w:r w:rsidRPr="007D2199">
              <w:rPr>
                <w:bCs/>
                <w:sz w:val="22"/>
                <w:szCs w:val="22"/>
              </w:rPr>
              <w:t xml:space="preserve"> </w:t>
            </w:r>
          </w:p>
          <w:p w14:paraId="5472817B" w14:textId="77777777" w:rsidR="00245B50" w:rsidRPr="007D2199" w:rsidRDefault="00245B50" w:rsidP="00100E97">
            <w:pPr>
              <w:widowControl w:val="0"/>
              <w:pBdr>
                <w:top w:val="nil"/>
                <w:left w:val="nil"/>
                <w:bottom w:val="nil"/>
                <w:right w:val="nil"/>
                <w:between w:val="nil"/>
              </w:pBdr>
              <w:spacing w:after="0" w:line="240" w:lineRule="auto"/>
              <w:rPr>
                <w:bCs/>
                <w:sz w:val="22"/>
                <w:szCs w:val="22"/>
              </w:rPr>
            </w:pPr>
          </w:p>
        </w:tc>
        <w:tc>
          <w:tcPr>
            <w:tcW w:w="1511" w:type="dxa"/>
          </w:tcPr>
          <w:p w14:paraId="5F10C680" w14:textId="77777777" w:rsidR="00245B50" w:rsidRDefault="00245B50" w:rsidP="00C146FC">
            <w:pPr>
              <w:widowControl w:val="0"/>
              <w:pBdr>
                <w:top w:val="nil"/>
                <w:left w:val="nil"/>
                <w:bottom w:val="nil"/>
                <w:right w:val="nil"/>
                <w:between w:val="nil"/>
              </w:pBdr>
              <w:spacing w:after="0" w:line="240" w:lineRule="auto"/>
              <w:rPr>
                <w:bCs/>
                <w:sz w:val="22"/>
                <w:szCs w:val="22"/>
              </w:rPr>
            </w:pPr>
            <w:r>
              <w:rPr>
                <w:bCs/>
                <w:sz w:val="22"/>
                <w:szCs w:val="22"/>
              </w:rPr>
              <w:lastRenderedPageBreak/>
              <w:t xml:space="preserve">Ages ranged from 18 to 75. </w:t>
            </w:r>
          </w:p>
          <w:p w14:paraId="787CAB4F" w14:textId="77777777" w:rsidR="00245B50" w:rsidRDefault="00245B50" w:rsidP="00C146FC">
            <w:pPr>
              <w:widowControl w:val="0"/>
              <w:pBdr>
                <w:top w:val="nil"/>
                <w:left w:val="nil"/>
                <w:bottom w:val="nil"/>
                <w:right w:val="nil"/>
                <w:between w:val="nil"/>
              </w:pBdr>
              <w:spacing w:after="0" w:line="240" w:lineRule="auto"/>
              <w:rPr>
                <w:bCs/>
                <w:sz w:val="22"/>
                <w:szCs w:val="22"/>
              </w:rPr>
            </w:pPr>
          </w:p>
          <w:p w14:paraId="74265B14" w14:textId="77777777" w:rsidR="00245B50" w:rsidRPr="007D2199" w:rsidRDefault="00245B50" w:rsidP="00100E97">
            <w:pPr>
              <w:widowControl w:val="0"/>
              <w:pBdr>
                <w:top w:val="nil"/>
                <w:left w:val="nil"/>
                <w:bottom w:val="nil"/>
                <w:right w:val="nil"/>
                <w:between w:val="nil"/>
              </w:pBdr>
              <w:spacing w:after="0" w:line="240" w:lineRule="auto"/>
              <w:rPr>
                <w:bCs/>
                <w:sz w:val="22"/>
                <w:szCs w:val="22"/>
              </w:rPr>
            </w:pPr>
            <w:r w:rsidRPr="007D2199">
              <w:rPr>
                <w:bCs/>
                <w:sz w:val="22"/>
                <w:szCs w:val="22"/>
              </w:rPr>
              <w:lastRenderedPageBreak/>
              <w:t xml:space="preserve">(42 between 46-60 and 4 between </w:t>
            </w:r>
          </w:p>
          <w:p w14:paraId="7E811702" w14:textId="77777777" w:rsidR="00245B50" w:rsidRPr="007D2199" w:rsidRDefault="00245B50" w:rsidP="00100E97">
            <w:pPr>
              <w:widowControl w:val="0"/>
              <w:pBdr>
                <w:top w:val="nil"/>
                <w:left w:val="nil"/>
                <w:bottom w:val="nil"/>
                <w:right w:val="nil"/>
                <w:between w:val="nil"/>
              </w:pBdr>
              <w:spacing w:after="0" w:line="240" w:lineRule="auto"/>
              <w:rPr>
                <w:bCs/>
                <w:sz w:val="22"/>
                <w:szCs w:val="22"/>
              </w:rPr>
            </w:pPr>
            <w:r w:rsidRPr="007D2199">
              <w:rPr>
                <w:bCs/>
                <w:sz w:val="22"/>
                <w:szCs w:val="22"/>
              </w:rPr>
              <w:t xml:space="preserve">60-75) </w:t>
            </w:r>
          </w:p>
          <w:p w14:paraId="30E90467" w14:textId="5B7D1DD2" w:rsidR="00245B50" w:rsidRPr="007D2199" w:rsidRDefault="00245B50" w:rsidP="00C146FC">
            <w:pPr>
              <w:widowControl w:val="0"/>
              <w:pBdr>
                <w:top w:val="nil"/>
                <w:left w:val="nil"/>
                <w:bottom w:val="nil"/>
                <w:right w:val="nil"/>
                <w:between w:val="nil"/>
              </w:pBdr>
              <w:spacing w:after="0" w:line="240" w:lineRule="auto"/>
              <w:rPr>
                <w:bCs/>
                <w:sz w:val="22"/>
                <w:szCs w:val="22"/>
              </w:rPr>
            </w:pPr>
          </w:p>
        </w:tc>
        <w:tc>
          <w:tcPr>
            <w:tcW w:w="1549" w:type="dxa"/>
          </w:tcPr>
          <w:p w14:paraId="5E3DDE33" w14:textId="7DBB8FEB"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lastRenderedPageBreak/>
              <w:t xml:space="preserve">Cross-sectional study. A </w:t>
            </w:r>
            <w:r w:rsidRPr="007D2199">
              <w:rPr>
                <w:bCs/>
                <w:sz w:val="22"/>
                <w:szCs w:val="22"/>
              </w:rPr>
              <w:lastRenderedPageBreak/>
              <w:t>Community-Based Participatory Research approach for survey development.</w:t>
            </w:r>
          </w:p>
        </w:tc>
        <w:tc>
          <w:tcPr>
            <w:tcW w:w="2370" w:type="dxa"/>
            <w:shd w:val="clear" w:color="auto" w:fill="auto"/>
            <w:tcMar>
              <w:top w:w="100" w:type="dxa"/>
              <w:left w:w="100" w:type="dxa"/>
              <w:bottom w:w="100" w:type="dxa"/>
              <w:right w:w="100" w:type="dxa"/>
            </w:tcMar>
          </w:tcPr>
          <w:p w14:paraId="24C8472F" w14:textId="3BF5C2C5"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lastRenderedPageBreak/>
              <w:t xml:space="preserve">Survey questionnaire (37-item) using Likert-type response options </w:t>
            </w:r>
            <w:r w:rsidRPr="007D2199">
              <w:rPr>
                <w:bCs/>
                <w:sz w:val="22"/>
                <w:szCs w:val="22"/>
              </w:rPr>
              <w:lastRenderedPageBreak/>
              <w:t>collected during community events and text responses.</w:t>
            </w:r>
          </w:p>
        </w:tc>
        <w:tc>
          <w:tcPr>
            <w:tcW w:w="4730" w:type="dxa"/>
            <w:shd w:val="clear" w:color="auto" w:fill="auto"/>
            <w:tcMar>
              <w:top w:w="100" w:type="dxa"/>
              <w:left w:w="100" w:type="dxa"/>
              <w:bottom w:w="100" w:type="dxa"/>
              <w:right w:w="100" w:type="dxa"/>
            </w:tcMar>
          </w:tcPr>
          <w:p w14:paraId="325F922B" w14:textId="77777777"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lastRenderedPageBreak/>
              <w:t xml:space="preserve">Stigma of Teasing: Included beliefs about whether those with asthma would be teased. Stigma of Fragility/Illness: Included belief that asthma only </w:t>
            </w:r>
            <w:r w:rsidRPr="007D2199">
              <w:rPr>
                <w:bCs/>
                <w:sz w:val="22"/>
                <w:szCs w:val="22"/>
              </w:rPr>
              <w:lastRenderedPageBreak/>
              <w:t>occurred in the "sickly". Stigma of Mortality: Included belief that people with asthma die earlier.</w:t>
            </w:r>
          </w:p>
        </w:tc>
      </w:tr>
      <w:tr w:rsidR="00245B50" w14:paraId="72E3D242" w14:textId="77777777" w:rsidTr="00074FA4">
        <w:tc>
          <w:tcPr>
            <w:tcW w:w="557" w:type="dxa"/>
          </w:tcPr>
          <w:p w14:paraId="3E9E56C6" w14:textId="77567F45" w:rsidR="00245B50" w:rsidRPr="007D2199" w:rsidRDefault="00245B50" w:rsidP="00C146FC">
            <w:pPr>
              <w:widowControl w:val="0"/>
              <w:pBdr>
                <w:top w:val="nil"/>
                <w:left w:val="nil"/>
                <w:bottom w:val="nil"/>
                <w:right w:val="nil"/>
                <w:between w:val="nil"/>
              </w:pBdr>
              <w:spacing w:after="0" w:line="240" w:lineRule="auto"/>
              <w:rPr>
                <w:bCs/>
                <w:sz w:val="22"/>
                <w:szCs w:val="22"/>
              </w:rPr>
            </w:pPr>
            <w:r>
              <w:rPr>
                <w:bCs/>
                <w:sz w:val="22"/>
                <w:szCs w:val="22"/>
              </w:rPr>
              <w:lastRenderedPageBreak/>
              <w:t>15</w:t>
            </w:r>
          </w:p>
        </w:tc>
        <w:tc>
          <w:tcPr>
            <w:tcW w:w="1246" w:type="dxa"/>
            <w:shd w:val="clear" w:color="auto" w:fill="auto"/>
            <w:tcMar>
              <w:top w:w="100" w:type="dxa"/>
              <w:left w:w="100" w:type="dxa"/>
              <w:bottom w:w="100" w:type="dxa"/>
              <w:right w:w="100" w:type="dxa"/>
            </w:tcMar>
          </w:tcPr>
          <w:p w14:paraId="56393702" w14:textId="77D19717"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Young (2015)</w:t>
            </w:r>
          </w:p>
        </w:tc>
        <w:tc>
          <w:tcPr>
            <w:tcW w:w="1134" w:type="dxa"/>
            <w:shd w:val="clear" w:color="auto" w:fill="auto"/>
            <w:tcMar>
              <w:top w:w="100" w:type="dxa"/>
              <w:left w:w="100" w:type="dxa"/>
              <w:bottom w:w="100" w:type="dxa"/>
              <w:right w:w="100" w:type="dxa"/>
            </w:tcMar>
          </w:tcPr>
          <w:p w14:paraId="6C001AAB" w14:textId="77777777"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Georgia, USA</w:t>
            </w:r>
          </w:p>
        </w:tc>
        <w:tc>
          <w:tcPr>
            <w:tcW w:w="2346" w:type="dxa"/>
            <w:shd w:val="clear" w:color="auto" w:fill="auto"/>
            <w:tcMar>
              <w:top w:w="100" w:type="dxa"/>
              <w:left w:w="100" w:type="dxa"/>
              <w:bottom w:w="100" w:type="dxa"/>
              <w:right w:w="100" w:type="dxa"/>
            </w:tcMar>
          </w:tcPr>
          <w:p w14:paraId="5B0C153F" w14:textId="13FB09DD" w:rsidR="00245B50" w:rsidRPr="007D2199" w:rsidRDefault="00245B50" w:rsidP="00C146FC">
            <w:pPr>
              <w:widowControl w:val="0"/>
              <w:pBdr>
                <w:top w:val="nil"/>
                <w:left w:val="nil"/>
                <w:bottom w:val="nil"/>
                <w:right w:val="nil"/>
                <w:between w:val="nil"/>
              </w:pBdr>
              <w:spacing w:after="0" w:line="240" w:lineRule="auto"/>
              <w:rPr>
                <w:bCs/>
                <w:sz w:val="22"/>
                <w:szCs w:val="22"/>
              </w:rPr>
            </w:pPr>
            <w:r>
              <w:rPr>
                <w:bCs/>
                <w:sz w:val="22"/>
                <w:szCs w:val="22"/>
              </w:rPr>
              <w:t>N=46 consultations were examined. Mean Asthma Control Test score was 16.4 suggesting somewhat well controlled asthma</w:t>
            </w:r>
          </w:p>
          <w:p w14:paraId="53831885" w14:textId="77777777" w:rsidR="00245B50" w:rsidRPr="007D2199" w:rsidRDefault="00245B50" w:rsidP="00100E97">
            <w:pPr>
              <w:widowControl w:val="0"/>
              <w:pBdr>
                <w:top w:val="nil"/>
                <w:left w:val="nil"/>
                <w:bottom w:val="nil"/>
                <w:right w:val="nil"/>
                <w:between w:val="nil"/>
              </w:pBdr>
              <w:spacing w:after="0" w:line="240" w:lineRule="auto"/>
              <w:rPr>
                <w:bCs/>
                <w:sz w:val="22"/>
                <w:szCs w:val="22"/>
              </w:rPr>
            </w:pPr>
          </w:p>
        </w:tc>
        <w:tc>
          <w:tcPr>
            <w:tcW w:w="1511" w:type="dxa"/>
          </w:tcPr>
          <w:p w14:paraId="76C280C9" w14:textId="0172FF0F" w:rsidR="00245B50" w:rsidRPr="007D2199" w:rsidRDefault="00245B50" w:rsidP="00100E97">
            <w:pPr>
              <w:widowControl w:val="0"/>
              <w:pBdr>
                <w:top w:val="nil"/>
                <w:left w:val="nil"/>
                <w:bottom w:val="nil"/>
                <w:right w:val="nil"/>
                <w:between w:val="nil"/>
              </w:pBdr>
              <w:spacing w:after="0" w:line="240" w:lineRule="auto"/>
              <w:rPr>
                <w:bCs/>
                <w:sz w:val="22"/>
                <w:szCs w:val="22"/>
              </w:rPr>
            </w:pPr>
            <w:r>
              <w:rPr>
                <w:bCs/>
                <w:sz w:val="22"/>
                <w:szCs w:val="22"/>
              </w:rPr>
              <w:t xml:space="preserve">Aged </w:t>
            </w:r>
            <w:r w:rsidRPr="007D2199">
              <w:rPr>
                <w:bCs/>
                <w:sz w:val="22"/>
                <w:szCs w:val="22"/>
              </w:rPr>
              <w:t xml:space="preserve">19 years or older (mean age 43.9 +/- 15 SD). </w:t>
            </w:r>
          </w:p>
          <w:p w14:paraId="0F5B1E56" w14:textId="77777777" w:rsidR="00245B50" w:rsidRPr="007D2199" w:rsidRDefault="00245B50" w:rsidP="00C146FC">
            <w:pPr>
              <w:widowControl w:val="0"/>
              <w:pBdr>
                <w:top w:val="nil"/>
                <w:left w:val="nil"/>
                <w:bottom w:val="nil"/>
                <w:right w:val="nil"/>
                <w:between w:val="nil"/>
              </w:pBdr>
              <w:spacing w:after="0" w:line="240" w:lineRule="auto"/>
              <w:rPr>
                <w:bCs/>
                <w:sz w:val="22"/>
                <w:szCs w:val="22"/>
              </w:rPr>
            </w:pPr>
          </w:p>
        </w:tc>
        <w:tc>
          <w:tcPr>
            <w:tcW w:w="1549" w:type="dxa"/>
          </w:tcPr>
          <w:p w14:paraId="4C188088" w14:textId="1F8D1C6A"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Retrospective review of documentation.</w:t>
            </w:r>
          </w:p>
        </w:tc>
        <w:tc>
          <w:tcPr>
            <w:tcW w:w="2370" w:type="dxa"/>
            <w:shd w:val="clear" w:color="auto" w:fill="auto"/>
            <w:tcMar>
              <w:top w:w="100" w:type="dxa"/>
              <w:left w:w="100" w:type="dxa"/>
              <w:bottom w:w="100" w:type="dxa"/>
              <w:right w:w="100" w:type="dxa"/>
            </w:tcMar>
          </w:tcPr>
          <w:p w14:paraId="7DCA93B6" w14:textId="42580931" w:rsidR="00245B50" w:rsidRPr="007D2199" w:rsidRDefault="00245B50" w:rsidP="00C146FC">
            <w:pPr>
              <w:widowControl w:val="0"/>
              <w:pBdr>
                <w:top w:val="nil"/>
                <w:left w:val="nil"/>
                <w:bottom w:val="nil"/>
                <w:right w:val="nil"/>
                <w:between w:val="nil"/>
              </w:pBdr>
              <w:spacing w:after="0" w:line="240" w:lineRule="auto"/>
              <w:rPr>
                <w:bCs/>
                <w:sz w:val="22"/>
                <w:szCs w:val="22"/>
              </w:rPr>
            </w:pPr>
            <w:r>
              <w:rPr>
                <w:bCs/>
                <w:sz w:val="22"/>
                <w:szCs w:val="22"/>
              </w:rPr>
              <w:t>Pharmacists conducted telephone consultations with participants that included open ended and probing questions.</w:t>
            </w:r>
            <w:r w:rsidRPr="007D2199">
              <w:rPr>
                <w:bCs/>
                <w:sz w:val="22"/>
                <w:szCs w:val="22"/>
              </w:rPr>
              <w:t xml:space="preserve"> Data reviewed included documented barriers (knowledge, beliefs, practical) and the Asthma Control Test (ACT) scores.</w:t>
            </w:r>
          </w:p>
        </w:tc>
        <w:tc>
          <w:tcPr>
            <w:tcW w:w="4730" w:type="dxa"/>
            <w:shd w:val="clear" w:color="auto" w:fill="auto"/>
            <w:tcMar>
              <w:top w:w="100" w:type="dxa"/>
              <w:left w:w="100" w:type="dxa"/>
              <w:bottom w:w="100" w:type="dxa"/>
              <w:right w:w="100" w:type="dxa"/>
            </w:tcMar>
          </w:tcPr>
          <w:p w14:paraId="5F91AE97" w14:textId="77777777" w:rsidR="00245B50" w:rsidRPr="007D2199" w:rsidRDefault="00245B50" w:rsidP="00C146FC">
            <w:pPr>
              <w:widowControl w:val="0"/>
              <w:pBdr>
                <w:top w:val="nil"/>
                <w:left w:val="nil"/>
                <w:bottom w:val="nil"/>
                <w:right w:val="nil"/>
                <w:between w:val="nil"/>
              </w:pBdr>
              <w:spacing w:after="0" w:line="240" w:lineRule="auto"/>
              <w:rPr>
                <w:bCs/>
                <w:sz w:val="22"/>
                <w:szCs w:val="22"/>
              </w:rPr>
            </w:pPr>
            <w:r w:rsidRPr="007D2199">
              <w:rPr>
                <w:bCs/>
                <w:sz w:val="22"/>
                <w:szCs w:val="22"/>
              </w:rPr>
              <w:t>General Stigma: Stigma formally classified by pharmacists as one category of patient "belief barriers" to medication use.</w:t>
            </w:r>
          </w:p>
        </w:tc>
      </w:tr>
      <w:tr w:rsidR="007D4888" w14:paraId="22040CF9" w14:textId="77777777" w:rsidTr="00074FA4">
        <w:tc>
          <w:tcPr>
            <w:tcW w:w="557" w:type="dxa"/>
            <w:shd w:val="clear" w:color="auto" w:fill="F2F2F2" w:themeFill="background1" w:themeFillShade="F2"/>
          </w:tcPr>
          <w:p w14:paraId="2532BB01" w14:textId="1058542B" w:rsidR="007D4888" w:rsidRDefault="007D4888" w:rsidP="00C146FC">
            <w:pPr>
              <w:widowControl w:val="0"/>
              <w:pBdr>
                <w:top w:val="nil"/>
                <w:left w:val="nil"/>
                <w:bottom w:val="nil"/>
                <w:right w:val="nil"/>
                <w:between w:val="nil"/>
              </w:pBdr>
              <w:spacing w:after="0" w:line="240" w:lineRule="auto"/>
              <w:rPr>
                <w:bCs/>
                <w:sz w:val="22"/>
                <w:szCs w:val="22"/>
              </w:rPr>
            </w:pPr>
            <w:r>
              <w:rPr>
                <w:bCs/>
                <w:sz w:val="22"/>
                <w:szCs w:val="22"/>
              </w:rPr>
              <w:t>16</w:t>
            </w:r>
          </w:p>
        </w:tc>
        <w:tc>
          <w:tcPr>
            <w:tcW w:w="1246" w:type="dxa"/>
            <w:shd w:val="clear" w:color="auto" w:fill="F2F2F2" w:themeFill="background1" w:themeFillShade="F2"/>
            <w:tcMar>
              <w:top w:w="100" w:type="dxa"/>
              <w:left w:w="100" w:type="dxa"/>
              <w:bottom w:w="100" w:type="dxa"/>
              <w:right w:w="100" w:type="dxa"/>
            </w:tcMar>
          </w:tcPr>
          <w:p w14:paraId="263CD49B" w14:textId="31F4E349" w:rsidR="007D4888" w:rsidRPr="007D2199" w:rsidRDefault="00AD498B" w:rsidP="00C146FC">
            <w:pPr>
              <w:widowControl w:val="0"/>
              <w:pBdr>
                <w:top w:val="nil"/>
                <w:left w:val="nil"/>
                <w:bottom w:val="nil"/>
                <w:right w:val="nil"/>
                <w:between w:val="nil"/>
              </w:pBdr>
              <w:spacing w:after="0" w:line="240" w:lineRule="auto"/>
              <w:rPr>
                <w:bCs/>
                <w:sz w:val="22"/>
                <w:szCs w:val="22"/>
              </w:rPr>
            </w:pPr>
            <w:r>
              <w:rPr>
                <w:bCs/>
                <w:sz w:val="22"/>
                <w:szCs w:val="22"/>
              </w:rPr>
              <w:t>Hosseininia et al (2025)</w:t>
            </w:r>
          </w:p>
        </w:tc>
        <w:tc>
          <w:tcPr>
            <w:tcW w:w="1134" w:type="dxa"/>
            <w:shd w:val="clear" w:color="auto" w:fill="F2F2F2" w:themeFill="background1" w:themeFillShade="F2"/>
            <w:tcMar>
              <w:top w:w="100" w:type="dxa"/>
              <w:left w:w="100" w:type="dxa"/>
              <w:bottom w:w="100" w:type="dxa"/>
              <w:right w:w="100" w:type="dxa"/>
            </w:tcMar>
          </w:tcPr>
          <w:p w14:paraId="06B4FD7A" w14:textId="158D25B0" w:rsidR="007D4888" w:rsidRPr="007D2199" w:rsidRDefault="007D4888" w:rsidP="00C146FC">
            <w:pPr>
              <w:widowControl w:val="0"/>
              <w:pBdr>
                <w:top w:val="nil"/>
                <w:left w:val="nil"/>
                <w:bottom w:val="nil"/>
                <w:right w:val="nil"/>
                <w:between w:val="nil"/>
              </w:pBdr>
              <w:spacing w:after="0" w:line="240" w:lineRule="auto"/>
              <w:rPr>
                <w:bCs/>
                <w:sz w:val="22"/>
                <w:szCs w:val="22"/>
              </w:rPr>
            </w:pPr>
            <w:r>
              <w:rPr>
                <w:bCs/>
                <w:sz w:val="22"/>
                <w:szCs w:val="22"/>
              </w:rPr>
              <w:t>Lung Clinic of Imam Khomeini Hospital, Iran</w:t>
            </w:r>
          </w:p>
        </w:tc>
        <w:tc>
          <w:tcPr>
            <w:tcW w:w="2346" w:type="dxa"/>
            <w:shd w:val="clear" w:color="auto" w:fill="F2F2F2" w:themeFill="background1" w:themeFillShade="F2"/>
            <w:tcMar>
              <w:top w:w="100" w:type="dxa"/>
              <w:left w:w="100" w:type="dxa"/>
              <w:bottom w:w="100" w:type="dxa"/>
              <w:right w:w="100" w:type="dxa"/>
            </w:tcMar>
          </w:tcPr>
          <w:p w14:paraId="686CE984" w14:textId="16741D95" w:rsidR="007D4888" w:rsidRDefault="007D4888" w:rsidP="00C146FC">
            <w:pPr>
              <w:widowControl w:val="0"/>
              <w:pBdr>
                <w:top w:val="nil"/>
                <w:left w:val="nil"/>
                <w:bottom w:val="nil"/>
                <w:right w:val="nil"/>
                <w:between w:val="nil"/>
              </w:pBdr>
              <w:spacing w:after="0" w:line="240" w:lineRule="auto"/>
              <w:rPr>
                <w:bCs/>
                <w:sz w:val="22"/>
                <w:szCs w:val="22"/>
              </w:rPr>
            </w:pPr>
            <w:r>
              <w:rPr>
                <w:bCs/>
                <w:sz w:val="22"/>
                <w:szCs w:val="22"/>
              </w:rPr>
              <w:t>300 patients with confirmed diagnosis of asthma according to GINA guidelines, and referred to a lung clinic</w:t>
            </w:r>
          </w:p>
        </w:tc>
        <w:tc>
          <w:tcPr>
            <w:tcW w:w="1511" w:type="dxa"/>
            <w:shd w:val="clear" w:color="auto" w:fill="F2F2F2" w:themeFill="background1" w:themeFillShade="F2"/>
          </w:tcPr>
          <w:p w14:paraId="35474FA2" w14:textId="6028C99E" w:rsidR="007D4888" w:rsidRDefault="007D4888" w:rsidP="00100E97">
            <w:pPr>
              <w:widowControl w:val="0"/>
              <w:pBdr>
                <w:top w:val="nil"/>
                <w:left w:val="nil"/>
                <w:bottom w:val="nil"/>
                <w:right w:val="nil"/>
                <w:between w:val="nil"/>
              </w:pBdr>
              <w:spacing w:after="0" w:line="240" w:lineRule="auto"/>
              <w:rPr>
                <w:bCs/>
                <w:sz w:val="22"/>
                <w:szCs w:val="22"/>
              </w:rPr>
            </w:pPr>
            <w:r>
              <w:rPr>
                <w:bCs/>
                <w:sz w:val="22"/>
                <w:szCs w:val="22"/>
              </w:rPr>
              <w:t>Not stated</w:t>
            </w:r>
            <w:r w:rsidR="00074FA4">
              <w:rPr>
                <w:bCs/>
                <w:sz w:val="22"/>
                <w:szCs w:val="22"/>
              </w:rPr>
              <w:t>*</w:t>
            </w:r>
          </w:p>
        </w:tc>
        <w:tc>
          <w:tcPr>
            <w:tcW w:w="1549" w:type="dxa"/>
            <w:shd w:val="clear" w:color="auto" w:fill="F2F2F2" w:themeFill="background1" w:themeFillShade="F2"/>
          </w:tcPr>
          <w:p w14:paraId="0BC6DC29" w14:textId="28C580A8" w:rsidR="007D4888" w:rsidRPr="007D2199" w:rsidRDefault="007D4888" w:rsidP="00C146FC">
            <w:pPr>
              <w:widowControl w:val="0"/>
              <w:pBdr>
                <w:top w:val="nil"/>
                <w:left w:val="nil"/>
                <w:bottom w:val="nil"/>
                <w:right w:val="nil"/>
                <w:between w:val="nil"/>
              </w:pBdr>
              <w:spacing w:after="0" w:line="240" w:lineRule="auto"/>
              <w:rPr>
                <w:bCs/>
                <w:sz w:val="22"/>
                <w:szCs w:val="22"/>
              </w:rPr>
            </w:pPr>
            <w:r>
              <w:rPr>
                <w:bCs/>
                <w:sz w:val="22"/>
                <w:szCs w:val="22"/>
              </w:rPr>
              <w:t>Cross-sectional survey</w:t>
            </w:r>
          </w:p>
        </w:tc>
        <w:tc>
          <w:tcPr>
            <w:tcW w:w="2370" w:type="dxa"/>
            <w:shd w:val="clear" w:color="auto" w:fill="F2F2F2" w:themeFill="background1" w:themeFillShade="F2"/>
            <w:tcMar>
              <w:top w:w="100" w:type="dxa"/>
              <w:left w:w="100" w:type="dxa"/>
              <w:bottom w:w="100" w:type="dxa"/>
              <w:right w:w="100" w:type="dxa"/>
            </w:tcMar>
          </w:tcPr>
          <w:p w14:paraId="66F8D05B" w14:textId="1EDCCD2E" w:rsidR="007D4888" w:rsidRDefault="007D4888" w:rsidP="00C146FC">
            <w:pPr>
              <w:widowControl w:val="0"/>
              <w:pBdr>
                <w:top w:val="nil"/>
                <w:left w:val="nil"/>
                <w:bottom w:val="nil"/>
                <w:right w:val="nil"/>
                <w:between w:val="nil"/>
              </w:pBdr>
              <w:spacing w:after="0" w:line="240" w:lineRule="auto"/>
              <w:rPr>
                <w:bCs/>
                <w:sz w:val="22"/>
                <w:szCs w:val="22"/>
              </w:rPr>
            </w:pPr>
            <w:r>
              <w:rPr>
                <w:bCs/>
                <w:sz w:val="22"/>
                <w:szCs w:val="22"/>
              </w:rPr>
              <w:t xml:space="preserve">Researcher designed </w:t>
            </w:r>
            <w:r w:rsidR="00AD498B">
              <w:rPr>
                <w:bCs/>
                <w:sz w:val="22"/>
                <w:szCs w:val="22"/>
              </w:rPr>
              <w:t>40</w:t>
            </w:r>
            <w:r w:rsidR="00074FA4">
              <w:rPr>
                <w:bCs/>
                <w:sz w:val="22"/>
                <w:szCs w:val="22"/>
              </w:rPr>
              <w:t>-</w:t>
            </w:r>
            <w:r w:rsidR="00AD498B">
              <w:rPr>
                <w:bCs/>
                <w:sz w:val="22"/>
                <w:szCs w:val="22"/>
              </w:rPr>
              <w:t xml:space="preserve">item </w:t>
            </w:r>
            <w:r>
              <w:rPr>
                <w:bCs/>
                <w:sz w:val="22"/>
                <w:szCs w:val="22"/>
              </w:rPr>
              <w:t>questionnaire to capture perceived benefits</w:t>
            </w:r>
            <w:r w:rsidR="00AD498B">
              <w:rPr>
                <w:bCs/>
                <w:sz w:val="22"/>
                <w:szCs w:val="22"/>
              </w:rPr>
              <w:t xml:space="preserve"> of medications</w:t>
            </w:r>
            <w:r>
              <w:rPr>
                <w:bCs/>
                <w:sz w:val="22"/>
                <w:szCs w:val="22"/>
              </w:rPr>
              <w:t>, fear of side effects, social stigma related to MDI use, disease acceptance, self-efficacy, knowledge of MDI use, adherence to MDI use</w:t>
            </w:r>
          </w:p>
        </w:tc>
        <w:tc>
          <w:tcPr>
            <w:tcW w:w="4730" w:type="dxa"/>
            <w:shd w:val="clear" w:color="auto" w:fill="F2F2F2" w:themeFill="background1" w:themeFillShade="F2"/>
            <w:tcMar>
              <w:top w:w="100" w:type="dxa"/>
              <w:left w:w="100" w:type="dxa"/>
              <w:bottom w:w="100" w:type="dxa"/>
              <w:right w:w="100" w:type="dxa"/>
            </w:tcMar>
          </w:tcPr>
          <w:p w14:paraId="725E2D7D" w14:textId="52B8007F" w:rsidR="007D4888" w:rsidRPr="007D2199" w:rsidRDefault="00AD498B" w:rsidP="00C146FC">
            <w:pPr>
              <w:widowControl w:val="0"/>
              <w:pBdr>
                <w:top w:val="nil"/>
                <w:left w:val="nil"/>
                <w:bottom w:val="nil"/>
                <w:right w:val="nil"/>
                <w:between w:val="nil"/>
              </w:pBdr>
              <w:spacing w:after="0" w:line="240" w:lineRule="auto"/>
              <w:rPr>
                <w:bCs/>
                <w:sz w:val="22"/>
                <w:szCs w:val="22"/>
              </w:rPr>
            </w:pPr>
            <w:r>
              <w:rPr>
                <w:bCs/>
                <w:sz w:val="22"/>
                <w:szCs w:val="22"/>
              </w:rPr>
              <w:t xml:space="preserve">Social stigma related to MDI use. Medication adherence correlated negatively with stigma </w:t>
            </w:r>
          </w:p>
        </w:tc>
      </w:tr>
    </w:tbl>
    <w:p w14:paraId="4C87CB96" w14:textId="77777777" w:rsidR="00074FA4" w:rsidRPr="00074FA4" w:rsidRDefault="00074FA4" w:rsidP="00074FA4">
      <w:pPr>
        <w:spacing w:after="0" w:line="300" w:lineRule="atLeast"/>
        <w:rPr>
          <w:rFonts w:ascii="Segoe UI" w:eastAsia="Times New Roman" w:hAnsi="Segoe UI" w:cs="Segoe UI"/>
        </w:rPr>
      </w:pPr>
      <w:r>
        <w:rPr>
          <w:b/>
          <w:sz w:val="22"/>
          <w:szCs w:val="22"/>
        </w:rPr>
        <w:lastRenderedPageBreak/>
        <w:t xml:space="preserve">* </w:t>
      </w:r>
      <w:r w:rsidRPr="00074FA4">
        <w:rPr>
          <w:rFonts w:ascii="Segoe UI" w:eastAsia="Times New Roman" w:hAnsi="Segoe UI" w:cs="Segoe UI"/>
        </w:rPr>
        <w:t>Age ranges reflect original study samples. Studies were included if they contained participants aged ≥55 years or provided extractable age</w:t>
      </w:r>
      <w:r w:rsidRPr="00074FA4">
        <w:rPr>
          <w:rFonts w:ascii="Segoe UI" w:eastAsia="Times New Roman" w:hAnsi="Segoe UI" w:cs="Segoe UI"/>
        </w:rPr>
        <w:noBreakHyphen/>
        <w:t>related insights consistent with the review’s focus.</w:t>
      </w:r>
      <w:r>
        <w:rPr>
          <w:rFonts w:ascii="Segoe UI" w:eastAsia="Times New Roman" w:hAnsi="Segoe UI" w:cs="Segoe UI"/>
        </w:rPr>
        <w:t xml:space="preserve"> </w:t>
      </w:r>
      <w:r w:rsidRPr="00074FA4">
        <w:rPr>
          <w:rFonts w:ascii="Segoe UI" w:eastAsia="Times New Roman" w:hAnsi="Segoe UI" w:cs="Segoe UI"/>
        </w:rPr>
        <w:t>For studies without a reported age range, adult populations in routine care settings were assumed where justified by the sampling frame and study aims.</w:t>
      </w:r>
    </w:p>
    <w:p w14:paraId="77EB120A" w14:textId="109A059F" w:rsidR="00074FA4" w:rsidRPr="00074FA4" w:rsidRDefault="00074FA4" w:rsidP="00074FA4">
      <w:pPr>
        <w:spacing w:after="0" w:line="300" w:lineRule="atLeast"/>
        <w:rPr>
          <w:rFonts w:ascii="Segoe UI" w:eastAsia="Times New Roman" w:hAnsi="Segoe UI" w:cs="Segoe UI"/>
        </w:rPr>
      </w:pPr>
    </w:p>
    <w:p w14:paraId="3748AE56" w14:textId="101FF3D9" w:rsidR="007D2199" w:rsidRPr="00074FA4" w:rsidRDefault="007D2199" w:rsidP="00074FA4">
      <w:pPr>
        <w:spacing w:before="120" w:after="120" w:line="360" w:lineRule="auto"/>
        <w:rPr>
          <w:b/>
          <w:sz w:val="22"/>
          <w:szCs w:val="22"/>
        </w:rPr>
      </w:pPr>
    </w:p>
    <w:sectPr w:rsidR="007D2199" w:rsidRPr="00074FA4" w:rsidSect="007D2199">
      <w:pgSz w:w="16838" w:h="11906" w:orient="landscape"/>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B5C2E"/>
    <w:multiLevelType w:val="hybridMultilevel"/>
    <w:tmpl w:val="B16625A0"/>
    <w:lvl w:ilvl="0" w:tplc="D96EC8AA">
      <w:start w:val="1"/>
      <w:numFmt w:val="bullet"/>
      <w:lvlText w:val=""/>
      <w:lvlJc w:val="left"/>
      <w:pPr>
        <w:ind w:left="355" w:hanging="360"/>
      </w:pPr>
      <w:rPr>
        <w:rFonts w:ascii="Symbol" w:eastAsia="Calibri" w:hAnsi="Symbol" w:cs="Calibri" w:hint="default"/>
      </w:rPr>
    </w:lvl>
    <w:lvl w:ilvl="1" w:tplc="0C090003" w:tentative="1">
      <w:start w:val="1"/>
      <w:numFmt w:val="bullet"/>
      <w:lvlText w:val="o"/>
      <w:lvlJc w:val="left"/>
      <w:pPr>
        <w:ind w:left="1075" w:hanging="360"/>
      </w:pPr>
      <w:rPr>
        <w:rFonts w:ascii="Courier New" w:hAnsi="Courier New" w:cs="Courier New" w:hint="default"/>
      </w:rPr>
    </w:lvl>
    <w:lvl w:ilvl="2" w:tplc="0C090005" w:tentative="1">
      <w:start w:val="1"/>
      <w:numFmt w:val="bullet"/>
      <w:lvlText w:val=""/>
      <w:lvlJc w:val="left"/>
      <w:pPr>
        <w:ind w:left="1795" w:hanging="360"/>
      </w:pPr>
      <w:rPr>
        <w:rFonts w:ascii="Wingdings" w:hAnsi="Wingdings" w:hint="default"/>
      </w:rPr>
    </w:lvl>
    <w:lvl w:ilvl="3" w:tplc="0C090001" w:tentative="1">
      <w:start w:val="1"/>
      <w:numFmt w:val="bullet"/>
      <w:lvlText w:val=""/>
      <w:lvlJc w:val="left"/>
      <w:pPr>
        <w:ind w:left="2515" w:hanging="360"/>
      </w:pPr>
      <w:rPr>
        <w:rFonts w:ascii="Symbol" w:hAnsi="Symbol" w:hint="default"/>
      </w:rPr>
    </w:lvl>
    <w:lvl w:ilvl="4" w:tplc="0C090003" w:tentative="1">
      <w:start w:val="1"/>
      <w:numFmt w:val="bullet"/>
      <w:lvlText w:val="o"/>
      <w:lvlJc w:val="left"/>
      <w:pPr>
        <w:ind w:left="3235" w:hanging="360"/>
      </w:pPr>
      <w:rPr>
        <w:rFonts w:ascii="Courier New" w:hAnsi="Courier New" w:cs="Courier New" w:hint="default"/>
      </w:rPr>
    </w:lvl>
    <w:lvl w:ilvl="5" w:tplc="0C090005" w:tentative="1">
      <w:start w:val="1"/>
      <w:numFmt w:val="bullet"/>
      <w:lvlText w:val=""/>
      <w:lvlJc w:val="left"/>
      <w:pPr>
        <w:ind w:left="3955" w:hanging="360"/>
      </w:pPr>
      <w:rPr>
        <w:rFonts w:ascii="Wingdings" w:hAnsi="Wingdings" w:hint="default"/>
      </w:rPr>
    </w:lvl>
    <w:lvl w:ilvl="6" w:tplc="0C090001" w:tentative="1">
      <w:start w:val="1"/>
      <w:numFmt w:val="bullet"/>
      <w:lvlText w:val=""/>
      <w:lvlJc w:val="left"/>
      <w:pPr>
        <w:ind w:left="4675" w:hanging="360"/>
      </w:pPr>
      <w:rPr>
        <w:rFonts w:ascii="Symbol" w:hAnsi="Symbol" w:hint="default"/>
      </w:rPr>
    </w:lvl>
    <w:lvl w:ilvl="7" w:tplc="0C090003" w:tentative="1">
      <w:start w:val="1"/>
      <w:numFmt w:val="bullet"/>
      <w:lvlText w:val="o"/>
      <w:lvlJc w:val="left"/>
      <w:pPr>
        <w:ind w:left="5395" w:hanging="360"/>
      </w:pPr>
      <w:rPr>
        <w:rFonts w:ascii="Courier New" w:hAnsi="Courier New" w:cs="Courier New" w:hint="default"/>
      </w:rPr>
    </w:lvl>
    <w:lvl w:ilvl="8" w:tplc="0C090005" w:tentative="1">
      <w:start w:val="1"/>
      <w:numFmt w:val="bullet"/>
      <w:lvlText w:val=""/>
      <w:lvlJc w:val="left"/>
      <w:pPr>
        <w:ind w:left="61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99"/>
    <w:rsid w:val="00074FA4"/>
    <w:rsid w:val="000E746E"/>
    <w:rsid w:val="00100E97"/>
    <w:rsid w:val="00172E7B"/>
    <w:rsid w:val="001B5CDF"/>
    <w:rsid w:val="00210DB4"/>
    <w:rsid w:val="00245B50"/>
    <w:rsid w:val="002C4144"/>
    <w:rsid w:val="004E6F25"/>
    <w:rsid w:val="0057015B"/>
    <w:rsid w:val="005F171C"/>
    <w:rsid w:val="007D2199"/>
    <w:rsid w:val="007D4888"/>
    <w:rsid w:val="008449DF"/>
    <w:rsid w:val="00857E4B"/>
    <w:rsid w:val="00893500"/>
    <w:rsid w:val="008A0CCE"/>
    <w:rsid w:val="009B7676"/>
    <w:rsid w:val="00A06878"/>
    <w:rsid w:val="00A51222"/>
    <w:rsid w:val="00AC5841"/>
    <w:rsid w:val="00AD498B"/>
    <w:rsid w:val="00AD715E"/>
    <w:rsid w:val="00AF27CD"/>
    <w:rsid w:val="00BF79DF"/>
    <w:rsid w:val="00C146FC"/>
    <w:rsid w:val="00C14DFA"/>
    <w:rsid w:val="00D369AD"/>
    <w:rsid w:val="00D523DF"/>
    <w:rsid w:val="00DC1B9D"/>
    <w:rsid w:val="00E80C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3E5DE"/>
  <w15:chartTrackingRefBased/>
  <w15:docId w15:val="{3CB00FF8-248F-485E-A73D-46AF74AA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199"/>
    <w:pPr>
      <w:spacing w:after="200" w:line="288" w:lineRule="auto"/>
    </w:pPr>
    <w:rPr>
      <w:rFonts w:ascii="Calibri" w:eastAsia="Calibri" w:hAnsi="Calibri" w:cs="Calibri"/>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F171C"/>
    <w:rPr>
      <w:b/>
      <w:bCs/>
    </w:rPr>
  </w:style>
  <w:style w:type="character" w:customStyle="1" w:styleId="ng-star-inserted">
    <w:name w:val="ng-star-inserted"/>
    <w:basedOn w:val="DefaultParagraphFont"/>
    <w:rsid w:val="00AC5841"/>
  </w:style>
  <w:style w:type="paragraph" w:styleId="ListParagraph">
    <w:name w:val="List Paragraph"/>
    <w:basedOn w:val="Normal"/>
    <w:uiPriority w:val="34"/>
    <w:qFormat/>
    <w:rsid w:val="00074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84890">
      <w:bodyDiv w:val="1"/>
      <w:marLeft w:val="0"/>
      <w:marRight w:val="0"/>
      <w:marTop w:val="0"/>
      <w:marBottom w:val="0"/>
      <w:divBdr>
        <w:top w:val="none" w:sz="0" w:space="0" w:color="auto"/>
        <w:left w:val="none" w:sz="0" w:space="0" w:color="auto"/>
        <w:bottom w:val="none" w:sz="0" w:space="0" w:color="auto"/>
        <w:right w:val="none" w:sz="0" w:space="0" w:color="auto"/>
      </w:divBdr>
      <w:divsChild>
        <w:div w:id="972516099">
          <w:marLeft w:val="0"/>
          <w:marRight w:val="0"/>
          <w:marTop w:val="0"/>
          <w:marBottom w:val="0"/>
          <w:divBdr>
            <w:top w:val="none" w:sz="0" w:space="0" w:color="auto"/>
            <w:left w:val="none" w:sz="0" w:space="0" w:color="auto"/>
            <w:bottom w:val="none" w:sz="0" w:space="0" w:color="auto"/>
            <w:right w:val="none" w:sz="0" w:space="0" w:color="auto"/>
          </w:divBdr>
        </w:div>
      </w:divsChild>
    </w:div>
    <w:div w:id="828638753">
      <w:bodyDiv w:val="1"/>
      <w:marLeft w:val="0"/>
      <w:marRight w:val="0"/>
      <w:marTop w:val="0"/>
      <w:marBottom w:val="0"/>
      <w:divBdr>
        <w:top w:val="none" w:sz="0" w:space="0" w:color="auto"/>
        <w:left w:val="none" w:sz="0" w:space="0" w:color="auto"/>
        <w:bottom w:val="none" w:sz="0" w:space="0" w:color="auto"/>
        <w:right w:val="none" w:sz="0" w:space="0" w:color="auto"/>
      </w:divBdr>
      <w:divsChild>
        <w:div w:id="1506046728">
          <w:marLeft w:val="0"/>
          <w:marRight w:val="0"/>
          <w:marTop w:val="0"/>
          <w:marBottom w:val="0"/>
          <w:divBdr>
            <w:top w:val="none" w:sz="0" w:space="0" w:color="auto"/>
            <w:left w:val="none" w:sz="0" w:space="0" w:color="auto"/>
            <w:bottom w:val="none" w:sz="0" w:space="0" w:color="auto"/>
            <w:right w:val="none" w:sz="0" w:space="0" w:color="auto"/>
          </w:divBdr>
        </w:div>
      </w:divsChild>
    </w:div>
    <w:div w:id="848063130">
      <w:bodyDiv w:val="1"/>
      <w:marLeft w:val="0"/>
      <w:marRight w:val="0"/>
      <w:marTop w:val="0"/>
      <w:marBottom w:val="0"/>
      <w:divBdr>
        <w:top w:val="none" w:sz="0" w:space="0" w:color="auto"/>
        <w:left w:val="none" w:sz="0" w:space="0" w:color="auto"/>
        <w:bottom w:val="none" w:sz="0" w:space="0" w:color="auto"/>
        <w:right w:val="none" w:sz="0" w:space="0" w:color="auto"/>
      </w:divBdr>
      <w:divsChild>
        <w:div w:id="255525540">
          <w:marLeft w:val="0"/>
          <w:marRight w:val="0"/>
          <w:marTop w:val="0"/>
          <w:marBottom w:val="0"/>
          <w:divBdr>
            <w:top w:val="none" w:sz="0" w:space="0" w:color="auto"/>
            <w:left w:val="none" w:sz="0" w:space="0" w:color="auto"/>
            <w:bottom w:val="none" w:sz="0" w:space="0" w:color="auto"/>
            <w:right w:val="none" w:sz="0" w:space="0" w:color="auto"/>
          </w:divBdr>
        </w:div>
        <w:div w:id="1203514074">
          <w:marLeft w:val="0"/>
          <w:marRight w:val="0"/>
          <w:marTop w:val="0"/>
          <w:marBottom w:val="0"/>
          <w:divBdr>
            <w:top w:val="none" w:sz="0" w:space="0" w:color="auto"/>
            <w:left w:val="none" w:sz="0" w:space="0" w:color="auto"/>
            <w:bottom w:val="none" w:sz="0" w:space="0" w:color="auto"/>
            <w:right w:val="none" w:sz="0" w:space="0" w:color="auto"/>
          </w:divBdr>
        </w:div>
        <w:div w:id="2039309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7</Pages>
  <Words>1887</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Barton</dc:creator>
  <cp:keywords/>
  <dc:description/>
  <cp:lastModifiedBy>Chris Barton</cp:lastModifiedBy>
  <cp:revision>9</cp:revision>
  <dcterms:created xsi:type="dcterms:W3CDTF">2025-10-06T04:22:00Z</dcterms:created>
  <dcterms:modified xsi:type="dcterms:W3CDTF">2026-03-13T03:51:00Z</dcterms:modified>
</cp:coreProperties>
</file>