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245A19" w14:textId="77777777" w:rsidR="0023046C" w:rsidRDefault="0023046C" w:rsidP="0023046C">
      <w:pPr>
        <w:pStyle w:val="Heading1"/>
        <w:spacing w:line="240" w:lineRule="auto"/>
      </w:pPr>
      <w:bookmarkStart w:id="0" w:name="_Toc105314497"/>
      <w:r w:rsidRPr="00125B67">
        <w:t>APPENDICES</w:t>
      </w:r>
      <w:bookmarkEnd w:id="0"/>
    </w:p>
    <w:p w14:paraId="30A17495" w14:textId="77777777" w:rsidR="0023046C" w:rsidRDefault="0023046C" w:rsidP="0023046C">
      <w:pPr>
        <w:pStyle w:val="Caption"/>
        <w:rPr>
          <w:b w:val="0"/>
          <w:color w:val="000000"/>
          <w:sz w:val="24"/>
          <w:szCs w:val="24"/>
        </w:rPr>
      </w:pPr>
      <w:bookmarkStart w:id="1" w:name="_Toc510238113"/>
      <w:r>
        <w:rPr>
          <w:color w:val="000000"/>
          <w:sz w:val="24"/>
          <w:szCs w:val="24"/>
        </w:rPr>
        <w:t>Appendix Table 1:</w:t>
      </w:r>
      <w:r>
        <w:rPr>
          <w:b w:val="0"/>
          <w:color w:val="000000"/>
          <w:sz w:val="24"/>
          <w:szCs w:val="24"/>
        </w:rPr>
        <w:t xml:space="preserve"> Mean Squares of ANOVA for Analysis of Variance Showing Mean Squares of Pod length, pod diameter, number of pods per plant, plant height, number of branches per plant and </w:t>
      </w:r>
      <w:bookmarkEnd w:id="1"/>
      <w:r>
        <w:rPr>
          <w:b w:val="0"/>
          <w:color w:val="000000"/>
          <w:sz w:val="24"/>
          <w:szCs w:val="24"/>
        </w:rPr>
        <w:t xml:space="preserve">50% days of flowering of hot Pepper </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3"/>
        <w:gridCol w:w="715"/>
        <w:gridCol w:w="1170"/>
        <w:gridCol w:w="1350"/>
        <w:gridCol w:w="1530"/>
        <w:gridCol w:w="990"/>
        <w:gridCol w:w="1080"/>
        <w:gridCol w:w="1170"/>
      </w:tblGrid>
      <w:tr w:rsidR="0023046C" w14:paraId="3D9CE1E3" w14:textId="77777777" w:rsidTr="00AB7647">
        <w:tc>
          <w:tcPr>
            <w:tcW w:w="1553" w:type="dxa"/>
          </w:tcPr>
          <w:p w14:paraId="3D024994"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Source of</w:t>
            </w:r>
          </w:p>
          <w:p w14:paraId="1BCD7741"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Variation</w:t>
            </w:r>
          </w:p>
        </w:tc>
        <w:tc>
          <w:tcPr>
            <w:tcW w:w="715" w:type="dxa"/>
          </w:tcPr>
          <w:p w14:paraId="3464ACD7" w14:textId="77777777" w:rsidR="0023046C" w:rsidRPr="00125B67" w:rsidRDefault="0023046C" w:rsidP="00AB7647">
            <w:pPr>
              <w:spacing w:after="0" w:line="240" w:lineRule="auto"/>
              <w:ind w:left="446"/>
              <w:jc w:val="center"/>
              <w:rPr>
                <w:rFonts w:cs="Times New Roman"/>
                <w:color w:val="000000"/>
                <w:szCs w:val="24"/>
              </w:rPr>
            </w:pPr>
          </w:p>
          <w:p w14:paraId="15477EBD" w14:textId="77777777" w:rsidR="0023046C" w:rsidRPr="00125B67" w:rsidRDefault="0023046C" w:rsidP="00AB7647">
            <w:pPr>
              <w:spacing w:after="0" w:line="240" w:lineRule="auto"/>
              <w:rPr>
                <w:rFonts w:cs="Times New Roman"/>
                <w:color w:val="000000"/>
                <w:szCs w:val="24"/>
              </w:rPr>
            </w:pPr>
            <w:r>
              <w:rPr>
                <w:rFonts w:cs="Times New Roman"/>
                <w:color w:val="000000"/>
                <w:szCs w:val="24"/>
              </w:rPr>
              <w:t>DF</w:t>
            </w:r>
          </w:p>
        </w:tc>
        <w:tc>
          <w:tcPr>
            <w:tcW w:w="1170" w:type="dxa"/>
          </w:tcPr>
          <w:p w14:paraId="72D5C8D6" w14:textId="77777777" w:rsidR="0023046C" w:rsidRDefault="0023046C" w:rsidP="00AB7647">
            <w:pPr>
              <w:spacing w:after="0" w:line="240" w:lineRule="auto"/>
              <w:rPr>
                <w:rFonts w:cs="Times New Roman"/>
                <w:color w:val="000000"/>
                <w:szCs w:val="24"/>
              </w:rPr>
            </w:pPr>
          </w:p>
          <w:p w14:paraId="0E86B215" w14:textId="77777777" w:rsidR="0023046C" w:rsidRPr="00125B67" w:rsidRDefault="0023046C" w:rsidP="00AB7647">
            <w:pPr>
              <w:spacing w:after="0" w:line="240" w:lineRule="auto"/>
              <w:rPr>
                <w:rFonts w:cs="Times New Roman"/>
                <w:color w:val="000000"/>
                <w:szCs w:val="24"/>
              </w:rPr>
            </w:pPr>
            <w:r>
              <w:rPr>
                <w:rFonts w:cs="Times New Roman"/>
                <w:color w:val="000000"/>
                <w:szCs w:val="24"/>
              </w:rPr>
              <w:t>PL</w:t>
            </w:r>
          </w:p>
        </w:tc>
        <w:tc>
          <w:tcPr>
            <w:tcW w:w="1350" w:type="dxa"/>
          </w:tcPr>
          <w:p w14:paraId="606A7850" w14:textId="77777777" w:rsidR="0023046C" w:rsidRPr="00125B67" w:rsidRDefault="0023046C" w:rsidP="00AB7647">
            <w:pPr>
              <w:spacing w:after="0" w:line="240" w:lineRule="auto"/>
              <w:ind w:left="446"/>
              <w:jc w:val="center"/>
              <w:rPr>
                <w:rFonts w:cs="Times New Roman"/>
                <w:color w:val="000000"/>
                <w:szCs w:val="24"/>
              </w:rPr>
            </w:pPr>
          </w:p>
          <w:p w14:paraId="6F96871A"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PD</w:t>
            </w:r>
          </w:p>
        </w:tc>
        <w:tc>
          <w:tcPr>
            <w:tcW w:w="1530" w:type="dxa"/>
          </w:tcPr>
          <w:p w14:paraId="7CC9DBD0" w14:textId="77777777" w:rsidR="0023046C" w:rsidRPr="00125B67" w:rsidRDefault="0023046C" w:rsidP="00AB7647">
            <w:pPr>
              <w:spacing w:after="0" w:line="240" w:lineRule="auto"/>
              <w:ind w:left="446"/>
              <w:jc w:val="center"/>
              <w:rPr>
                <w:rFonts w:cs="Times New Roman"/>
                <w:color w:val="000000"/>
                <w:szCs w:val="24"/>
              </w:rPr>
            </w:pPr>
          </w:p>
          <w:p w14:paraId="6702C601"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NPPP</w:t>
            </w:r>
          </w:p>
        </w:tc>
        <w:tc>
          <w:tcPr>
            <w:tcW w:w="990" w:type="dxa"/>
          </w:tcPr>
          <w:p w14:paraId="7072EF8C" w14:textId="77777777" w:rsidR="0023046C" w:rsidRPr="00125B67" w:rsidRDefault="0023046C" w:rsidP="00AB7647">
            <w:pPr>
              <w:spacing w:after="0" w:line="240" w:lineRule="auto"/>
              <w:ind w:left="446"/>
              <w:rPr>
                <w:rFonts w:cs="Times New Roman"/>
                <w:color w:val="000000"/>
                <w:szCs w:val="24"/>
              </w:rPr>
            </w:pPr>
          </w:p>
          <w:p w14:paraId="045CD03D" w14:textId="77777777" w:rsidR="0023046C" w:rsidRPr="00125B67" w:rsidRDefault="0023046C" w:rsidP="00AB7647">
            <w:pPr>
              <w:spacing w:after="0" w:line="240" w:lineRule="auto"/>
              <w:ind w:left="446"/>
              <w:rPr>
                <w:rFonts w:cs="Times New Roman"/>
                <w:color w:val="000000"/>
                <w:szCs w:val="24"/>
              </w:rPr>
            </w:pPr>
            <w:r w:rsidRPr="00125B67">
              <w:rPr>
                <w:rFonts w:cs="Times New Roman"/>
                <w:color w:val="000000"/>
                <w:szCs w:val="24"/>
              </w:rPr>
              <w:t>PH</w:t>
            </w:r>
          </w:p>
        </w:tc>
        <w:tc>
          <w:tcPr>
            <w:tcW w:w="1080" w:type="dxa"/>
          </w:tcPr>
          <w:p w14:paraId="77AD69BB" w14:textId="77777777" w:rsidR="0023046C" w:rsidRPr="00125B67" w:rsidRDefault="0023046C" w:rsidP="00AB7647">
            <w:pPr>
              <w:spacing w:after="0" w:line="240" w:lineRule="auto"/>
              <w:ind w:left="446"/>
              <w:jc w:val="center"/>
              <w:rPr>
                <w:rFonts w:cs="Times New Roman"/>
                <w:color w:val="000000"/>
                <w:szCs w:val="24"/>
              </w:rPr>
            </w:pPr>
          </w:p>
          <w:p w14:paraId="52BE2644"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NBPP</w:t>
            </w:r>
          </w:p>
        </w:tc>
        <w:tc>
          <w:tcPr>
            <w:tcW w:w="1170" w:type="dxa"/>
          </w:tcPr>
          <w:p w14:paraId="63CED7F1" w14:textId="77777777" w:rsidR="0023046C" w:rsidRPr="00125B67" w:rsidRDefault="0023046C" w:rsidP="00AB7647">
            <w:pPr>
              <w:spacing w:after="0" w:line="240" w:lineRule="auto"/>
              <w:ind w:left="446"/>
              <w:jc w:val="center"/>
              <w:rPr>
                <w:rFonts w:cs="Times New Roman"/>
                <w:color w:val="000000"/>
                <w:szCs w:val="24"/>
              </w:rPr>
            </w:pPr>
          </w:p>
          <w:p w14:paraId="113F1F35"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50%DF</w:t>
            </w:r>
          </w:p>
        </w:tc>
      </w:tr>
      <w:tr w:rsidR="0023046C" w14:paraId="756FBBB6" w14:textId="77777777" w:rsidTr="00AB7647">
        <w:tc>
          <w:tcPr>
            <w:tcW w:w="1553" w:type="dxa"/>
          </w:tcPr>
          <w:p w14:paraId="46928CB1"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REP</w:t>
            </w:r>
          </w:p>
        </w:tc>
        <w:tc>
          <w:tcPr>
            <w:tcW w:w="715" w:type="dxa"/>
          </w:tcPr>
          <w:p w14:paraId="7F2C4A39" w14:textId="77777777" w:rsidR="0023046C" w:rsidRPr="00C1323F" w:rsidRDefault="0023046C" w:rsidP="00AB7647">
            <w:pPr>
              <w:spacing w:after="0" w:line="240" w:lineRule="auto"/>
              <w:rPr>
                <w:rFonts w:cs="Times New Roman"/>
                <w:color w:val="000000"/>
                <w:szCs w:val="24"/>
              </w:rPr>
            </w:pPr>
            <w:r w:rsidRPr="00C1323F">
              <w:rPr>
                <w:rFonts w:cs="Times New Roman"/>
                <w:color w:val="000000"/>
                <w:szCs w:val="24"/>
              </w:rPr>
              <w:t>2</w:t>
            </w:r>
          </w:p>
        </w:tc>
        <w:tc>
          <w:tcPr>
            <w:tcW w:w="1170" w:type="dxa"/>
          </w:tcPr>
          <w:p w14:paraId="61286A6F"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0.87</w:t>
            </w:r>
            <w:r w:rsidRPr="00C1323F">
              <w:rPr>
                <w:rFonts w:eastAsia="Times New Roman" w:cs="Times New Roman"/>
                <w:color w:val="000000"/>
                <w:szCs w:val="24"/>
                <w:vertAlign w:val="superscript"/>
              </w:rPr>
              <w:t xml:space="preserve"> NS</w:t>
            </w:r>
          </w:p>
        </w:tc>
        <w:tc>
          <w:tcPr>
            <w:tcW w:w="1350" w:type="dxa"/>
          </w:tcPr>
          <w:p w14:paraId="66881CBB"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2.28</w:t>
            </w:r>
            <w:r w:rsidRPr="00C1323F">
              <w:rPr>
                <w:rFonts w:eastAsia="Times New Roman" w:cs="Times New Roman"/>
                <w:color w:val="000000"/>
                <w:szCs w:val="24"/>
                <w:vertAlign w:val="superscript"/>
              </w:rPr>
              <w:t xml:space="preserve"> NS</w:t>
            </w:r>
          </w:p>
        </w:tc>
        <w:tc>
          <w:tcPr>
            <w:tcW w:w="1530" w:type="dxa"/>
          </w:tcPr>
          <w:p w14:paraId="0EC32E2B"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30.67</w:t>
            </w:r>
            <w:r w:rsidRPr="00C1323F">
              <w:rPr>
                <w:rFonts w:eastAsia="Times New Roman" w:cs="Times New Roman"/>
                <w:color w:val="000000"/>
                <w:szCs w:val="24"/>
                <w:vertAlign w:val="superscript"/>
              </w:rPr>
              <w:t xml:space="preserve"> NS</w:t>
            </w:r>
          </w:p>
        </w:tc>
        <w:tc>
          <w:tcPr>
            <w:tcW w:w="990" w:type="dxa"/>
          </w:tcPr>
          <w:p w14:paraId="70CEE13D"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0.01</w:t>
            </w:r>
            <w:r w:rsidRPr="00C1323F">
              <w:rPr>
                <w:rFonts w:eastAsia="Times New Roman" w:cs="Times New Roman"/>
                <w:color w:val="000000"/>
                <w:szCs w:val="24"/>
                <w:vertAlign w:val="superscript"/>
              </w:rPr>
              <w:t xml:space="preserve"> NS</w:t>
            </w:r>
          </w:p>
        </w:tc>
        <w:tc>
          <w:tcPr>
            <w:tcW w:w="1080" w:type="dxa"/>
          </w:tcPr>
          <w:p w14:paraId="4BA3D526"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1.40</w:t>
            </w:r>
            <w:r w:rsidRPr="00C1323F">
              <w:rPr>
                <w:rFonts w:eastAsia="Times New Roman" w:cs="Times New Roman"/>
                <w:color w:val="000000"/>
                <w:szCs w:val="24"/>
                <w:vertAlign w:val="superscript"/>
              </w:rPr>
              <w:t xml:space="preserve"> NS</w:t>
            </w:r>
          </w:p>
        </w:tc>
        <w:tc>
          <w:tcPr>
            <w:tcW w:w="1170" w:type="dxa"/>
          </w:tcPr>
          <w:p w14:paraId="6734F389"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30.33</w:t>
            </w:r>
            <w:r w:rsidRPr="00C1323F">
              <w:rPr>
                <w:rFonts w:eastAsia="Times New Roman" w:cs="Times New Roman"/>
                <w:color w:val="000000"/>
                <w:szCs w:val="24"/>
                <w:vertAlign w:val="superscript"/>
              </w:rPr>
              <w:t xml:space="preserve"> NS</w:t>
            </w:r>
          </w:p>
        </w:tc>
      </w:tr>
      <w:tr w:rsidR="0023046C" w14:paraId="3CA83477" w14:textId="77777777" w:rsidTr="00AB7647">
        <w:tc>
          <w:tcPr>
            <w:tcW w:w="1553" w:type="dxa"/>
          </w:tcPr>
          <w:p w14:paraId="5A81395D"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 xml:space="preserve">Nitrogen </w:t>
            </w:r>
          </w:p>
        </w:tc>
        <w:tc>
          <w:tcPr>
            <w:tcW w:w="715" w:type="dxa"/>
          </w:tcPr>
          <w:p w14:paraId="2A82958E" w14:textId="77777777" w:rsidR="0023046C" w:rsidRPr="00C1323F" w:rsidRDefault="0023046C" w:rsidP="00AB7647">
            <w:pPr>
              <w:spacing w:after="0" w:line="240" w:lineRule="auto"/>
              <w:rPr>
                <w:rFonts w:cs="Times New Roman"/>
                <w:color w:val="000000"/>
                <w:szCs w:val="24"/>
              </w:rPr>
            </w:pPr>
            <w:r w:rsidRPr="00C1323F">
              <w:rPr>
                <w:rFonts w:cs="Times New Roman"/>
                <w:color w:val="000000"/>
                <w:szCs w:val="24"/>
              </w:rPr>
              <w:t>3</w:t>
            </w:r>
          </w:p>
        </w:tc>
        <w:tc>
          <w:tcPr>
            <w:tcW w:w="1170" w:type="dxa"/>
          </w:tcPr>
          <w:p w14:paraId="6EB02A38"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9.20</w:t>
            </w:r>
            <w:r w:rsidRPr="00C1323F">
              <w:rPr>
                <w:rFonts w:cs="Times New Roman"/>
                <w:color w:val="000000"/>
                <w:szCs w:val="24"/>
              </w:rPr>
              <w:t>**</w:t>
            </w:r>
          </w:p>
        </w:tc>
        <w:tc>
          <w:tcPr>
            <w:tcW w:w="1350" w:type="dxa"/>
          </w:tcPr>
          <w:p w14:paraId="7750AB0A" w14:textId="77777777" w:rsidR="0023046C" w:rsidRPr="00C1323F" w:rsidRDefault="0023046C" w:rsidP="00AB7647">
            <w:pPr>
              <w:spacing w:line="240" w:lineRule="auto"/>
              <w:rPr>
                <w:rFonts w:cs="Times New Roman"/>
                <w:szCs w:val="24"/>
              </w:rPr>
            </w:pPr>
            <w:r w:rsidRPr="00C1323F">
              <w:rPr>
                <w:rFonts w:cs="Times New Roman"/>
                <w:szCs w:val="24"/>
              </w:rPr>
              <w:t>11.31**</w:t>
            </w:r>
          </w:p>
        </w:tc>
        <w:tc>
          <w:tcPr>
            <w:tcW w:w="1530" w:type="dxa"/>
          </w:tcPr>
          <w:p w14:paraId="6CBE92D8" w14:textId="77777777" w:rsidR="0023046C" w:rsidRPr="00C1323F" w:rsidRDefault="0023046C" w:rsidP="00AB7647">
            <w:pPr>
              <w:spacing w:line="240" w:lineRule="auto"/>
              <w:rPr>
                <w:rFonts w:cs="Times New Roman"/>
                <w:szCs w:val="24"/>
              </w:rPr>
            </w:pPr>
            <w:r w:rsidRPr="00C1323F">
              <w:rPr>
                <w:rFonts w:cs="Times New Roman"/>
                <w:szCs w:val="24"/>
              </w:rPr>
              <w:t>930.61**</w:t>
            </w:r>
          </w:p>
        </w:tc>
        <w:tc>
          <w:tcPr>
            <w:tcW w:w="990" w:type="dxa"/>
          </w:tcPr>
          <w:p w14:paraId="66145E2E" w14:textId="77777777" w:rsidR="0023046C" w:rsidRPr="00C1323F" w:rsidRDefault="0023046C" w:rsidP="00AB7647">
            <w:pPr>
              <w:spacing w:line="240" w:lineRule="auto"/>
              <w:rPr>
                <w:rFonts w:cs="Times New Roman"/>
                <w:szCs w:val="24"/>
              </w:rPr>
            </w:pPr>
            <w:r w:rsidRPr="00C1323F">
              <w:rPr>
                <w:rFonts w:cs="Times New Roman"/>
                <w:szCs w:val="24"/>
              </w:rPr>
              <w:t>0.58**</w:t>
            </w:r>
          </w:p>
        </w:tc>
        <w:tc>
          <w:tcPr>
            <w:tcW w:w="1080" w:type="dxa"/>
          </w:tcPr>
          <w:p w14:paraId="366DF256" w14:textId="77777777" w:rsidR="0023046C" w:rsidRPr="00C1323F" w:rsidRDefault="0023046C" w:rsidP="00AB7647">
            <w:pPr>
              <w:spacing w:line="240" w:lineRule="auto"/>
              <w:rPr>
                <w:rFonts w:cs="Times New Roman"/>
                <w:szCs w:val="24"/>
              </w:rPr>
            </w:pPr>
            <w:r w:rsidRPr="00C1323F">
              <w:rPr>
                <w:rFonts w:cs="Times New Roman"/>
                <w:szCs w:val="24"/>
              </w:rPr>
              <w:t>7.21</w:t>
            </w:r>
            <w:r w:rsidRPr="00C1323F">
              <w:rPr>
                <w:rFonts w:eastAsia="Times New Roman" w:cs="Times New Roman"/>
                <w:color w:val="000000"/>
                <w:szCs w:val="24"/>
                <w:vertAlign w:val="superscript"/>
              </w:rPr>
              <w:t xml:space="preserve"> NS</w:t>
            </w:r>
          </w:p>
        </w:tc>
        <w:tc>
          <w:tcPr>
            <w:tcW w:w="1170" w:type="dxa"/>
          </w:tcPr>
          <w:p w14:paraId="32F6AF1A" w14:textId="77777777" w:rsidR="0023046C" w:rsidRPr="00C1323F" w:rsidRDefault="0023046C" w:rsidP="00AB7647">
            <w:pPr>
              <w:spacing w:line="240" w:lineRule="auto"/>
              <w:rPr>
                <w:rFonts w:cs="Times New Roman"/>
                <w:szCs w:val="24"/>
              </w:rPr>
            </w:pPr>
            <w:r w:rsidRPr="00C1323F">
              <w:rPr>
                <w:rFonts w:cs="Times New Roman"/>
                <w:szCs w:val="24"/>
              </w:rPr>
              <w:t>335.28**</w:t>
            </w:r>
          </w:p>
        </w:tc>
      </w:tr>
      <w:tr w:rsidR="0023046C" w14:paraId="7E5AB4D8" w14:textId="77777777" w:rsidTr="00AB7647">
        <w:tc>
          <w:tcPr>
            <w:tcW w:w="1553" w:type="dxa"/>
          </w:tcPr>
          <w:p w14:paraId="1BF17FAA"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 xml:space="preserve">Variety  </w:t>
            </w:r>
          </w:p>
        </w:tc>
        <w:tc>
          <w:tcPr>
            <w:tcW w:w="715" w:type="dxa"/>
          </w:tcPr>
          <w:p w14:paraId="1ABB6CB5" w14:textId="77777777" w:rsidR="0023046C" w:rsidRPr="00C1323F" w:rsidRDefault="0023046C" w:rsidP="00AB7647">
            <w:pPr>
              <w:spacing w:after="0" w:line="240" w:lineRule="auto"/>
              <w:rPr>
                <w:rFonts w:cs="Times New Roman"/>
                <w:color w:val="000000"/>
                <w:szCs w:val="24"/>
              </w:rPr>
            </w:pPr>
            <w:r w:rsidRPr="00C1323F">
              <w:rPr>
                <w:rFonts w:cs="Times New Roman"/>
                <w:color w:val="000000"/>
                <w:szCs w:val="24"/>
              </w:rPr>
              <w:t>3</w:t>
            </w:r>
          </w:p>
        </w:tc>
        <w:tc>
          <w:tcPr>
            <w:tcW w:w="1170" w:type="dxa"/>
          </w:tcPr>
          <w:p w14:paraId="23462E54"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11.29</w:t>
            </w:r>
            <w:r w:rsidRPr="00C1323F">
              <w:rPr>
                <w:rFonts w:cs="Times New Roman"/>
                <w:color w:val="000000"/>
                <w:szCs w:val="24"/>
              </w:rPr>
              <w:t>**</w:t>
            </w:r>
          </w:p>
        </w:tc>
        <w:tc>
          <w:tcPr>
            <w:tcW w:w="1350" w:type="dxa"/>
          </w:tcPr>
          <w:p w14:paraId="566C066F" w14:textId="77777777" w:rsidR="0023046C" w:rsidRPr="00C1323F" w:rsidRDefault="0023046C" w:rsidP="00AB7647">
            <w:pPr>
              <w:spacing w:line="240" w:lineRule="auto"/>
              <w:rPr>
                <w:rFonts w:cs="Times New Roman"/>
                <w:szCs w:val="24"/>
              </w:rPr>
            </w:pPr>
            <w:r w:rsidRPr="00C1323F">
              <w:rPr>
                <w:rFonts w:cs="Times New Roman"/>
                <w:szCs w:val="24"/>
              </w:rPr>
              <w:t>10.16**</w:t>
            </w:r>
          </w:p>
        </w:tc>
        <w:tc>
          <w:tcPr>
            <w:tcW w:w="1530" w:type="dxa"/>
          </w:tcPr>
          <w:p w14:paraId="093FB9D4" w14:textId="77777777" w:rsidR="0023046C" w:rsidRPr="00C1323F" w:rsidRDefault="0023046C" w:rsidP="00AB7647">
            <w:pPr>
              <w:spacing w:line="240" w:lineRule="auto"/>
              <w:rPr>
                <w:rFonts w:cs="Times New Roman"/>
                <w:szCs w:val="24"/>
              </w:rPr>
            </w:pPr>
            <w:r w:rsidRPr="00C1323F">
              <w:rPr>
                <w:rFonts w:cs="Times New Roman"/>
                <w:szCs w:val="24"/>
              </w:rPr>
              <w:t>350.91</w:t>
            </w:r>
            <w:r w:rsidRPr="00C1323F">
              <w:rPr>
                <w:rFonts w:eastAsia="Times New Roman" w:cs="Times New Roman"/>
                <w:color w:val="000000"/>
                <w:szCs w:val="24"/>
                <w:vertAlign w:val="superscript"/>
              </w:rPr>
              <w:t xml:space="preserve"> NS</w:t>
            </w:r>
          </w:p>
        </w:tc>
        <w:tc>
          <w:tcPr>
            <w:tcW w:w="990" w:type="dxa"/>
          </w:tcPr>
          <w:p w14:paraId="6CC8A3E6" w14:textId="77777777" w:rsidR="0023046C" w:rsidRPr="00C1323F" w:rsidRDefault="0023046C" w:rsidP="00AB7647">
            <w:pPr>
              <w:spacing w:line="240" w:lineRule="auto"/>
              <w:rPr>
                <w:rFonts w:cs="Times New Roman"/>
                <w:szCs w:val="24"/>
              </w:rPr>
            </w:pPr>
            <w:r w:rsidRPr="00C1323F">
              <w:rPr>
                <w:rFonts w:cs="Times New Roman"/>
                <w:szCs w:val="24"/>
              </w:rPr>
              <w:t>0.04</w:t>
            </w:r>
            <w:r w:rsidRPr="00C1323F">
              <w:rPr>
                <w:rFonts w:eastAsia="Times New Roman" w:cs="Times New Roman"/>
                <w:color w:val="000000"/>
                <w:szCs w:val="24"/>
                <w:vertAlign w:val="superscript"/>
              </w:rPr>
              <w:t xml:space="preserve"> NS</w:t>
            </w:r>
          </w:p>
        </w:tc>
        <w:tc>
          <w:tcPr>
            <w:tcW w:w="1080" w:type="dxa"/>
          </w:tcPr>
          <w:p w14:paraId="68449CFF" w14:textId="77777777" w:rsidR="0023046C" w:rsidRPr="00C1323F" w:rsidRDefault="0023046C" w:rsidP="00AB7647">
            <w:pPr>
              <w:spacing w:line="240" w:lineRule="auto"/>
              <w:rPr>
                <w:rFonts w:cs="Times New Roman"/>
                <w:szCs w:val="24"/>
              </w:rPr>
            </w:pPr>
            <w:r w:rsidRPr="00C1323F">
              <w:rPr>
                <w:rFonts w:cs="Times New Roman"/>
                <w:szCs w:val="24"/>
              </w:rPr>
              <w:t>3.42</w:t>
            </w:r>
            <w:r w:rsidRPr="00C1323F">
              <w:rPr>
                <w:rFonts w:eastAsia="Times New Roman" w:cs="Times New Roman"/>
                <w:color w:val="000000"/>
                <w:szCs w:val="24"/>
                <w:vertAlign w:val="superscript"/>
              </w:rPr>
              <w:t xml:space="preserve"> NS</w:t>
            </w:r>
          </w:p>
        </w:tc>
        <w:tc>
          <w:tcPr>
            <w:tcW w:w="1170" w:type="dxa"/>
          </w:tcPr>
          <w:p w14:paraId="2B47D8F3" w14:textId="77777777" w:rsidR="0023046C" w:rsidRPr="00C1323F" w:rsidRDefault="0023046C" w:rsidP="00AB7647">
            <w:pPr>
              <w:spacing w:line="240" w:lineRule="auto"/>
              <w:rPr>
                <w:rFonts w:cs="Times New Roman"/>
                <w:szCs w:val="24"/>
              </w:rPr>
            </w:pPr>
            <w:r w:rsidRPr="00C1323F">
              <w:rPr>
                <w:rFonts w:cs="Times New Roman"/>
                <w:szCs w:val="24"/>
              </w:rPr>
              <w:t>95.83*</w:t>
            </w:r>
          </w:p>
        </w:tc>
      </w:tr>
      <w:tr w:rsidR="0023046C" w14:paraId="2650C638" w14:textId="77777777" w:rsidTr="00AB7647">
        <w:tc>
          <w:tcPr>
            <w:tcW w:w="1553" w:type="dxa"/>
          </w:tcPr>
          <w:p w14:paraId="78D8C91D"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N x V</w:t>
            </w:r>
          </w:p>
        </w:tc>
        <w:tc>
          <w:tcPr>
            <w:tcW w:w="715" w:type="dxa"/>
          </w:tcPr>
          <w:p w14:paraId="2FA8471C" w14:textId="77777777" w:rsidR="0023046C" w:rsidRPr="00C1323F" w:rsidRDefault="0023046C" w:rsidP="00AB7647">
            <w:pPr>
              <w:spacing w:after="0" w:line="240" w:lineRule="auto"/>
              <w:rPr>
                <w:rFonts w:cs="Times New Roman"/>
                <w:color w:val="000000"/>
                <w:szCs w:val="24"/>
              </w:rPr>
            </w:pPr>
            <w:r w:rsidRPr="00C1323F">
              <w:rPr>
                <w:rFonts w:cs="Times New Roman"/>
                <w:color w:val="000000"/>
                <w:szCs w:val="24"/>
              </w:rPr>
              <w:t>9</w:t>
            </w:r>
          </w:p>
        </w:tc>
        <w:tc>
          <w:tcPr>
            <w:tcW w:w="1170" w:type="dxa"/>
          </w:tcPr>
          <w:p w14:paraId="65BCD476"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0.76</w:t>
            </w:r>
            <w:r w:rsidRPr="00C1323F">
              <w:rPr>
                <w:rFonts w:eastAsia="Times New Roman" w:cs="Times New Roman"/>
                <w:color w:val="000000"/>
                <w:szCs w:val="24"/>
                <w:vertAlign w:val="superscript"/>
              </w:rPr>
              <w:t xml:space="preserve"> NS</w:t>
            </w:r>
          </w:p>
        </w:tc>
        <w:tc>
          <w:tcPr>
            <w:tcW w:w="1350" w:type="dxa"/>
          </w:tcPr>
          <w:p w14:paraId="182FA429" w14:textId="77777777" w:rsidR="0023046C" w:rsidRPr="00C1323F" w:rsidRDefault="0023046C" w:rsidP="00AB7647">
            <w:pPr>
              <w:spacing w:line="240" w:lineRule="auto"/>
              <w:rPr>
                <w:rFonts w:cs="Times New Roman"/>
                <w:szCs w:val="24"/>
              </w:rPr>
            </w:pPr>
            <w:r w:rsidRPr="00C1323F">
              <w:rPr>
                <w:rFonts w:cs="Times New Roman"/>
                <w:szCs w:val="24"/>
              </w:rPr>
              <w:t>0.51</w:t>
            </w:r>
            <w:r w:rsidRPr="00C1323F">
              <w:rPr>
                <w:rFonts w:eastAsia="Times New Roman" w:cs="Times New Roman"/>
                <w:color w:val="000000"/>
                <w:szCs w:val="24"/>
                <w:vertAlign w:val="superscript"/>
              </w:rPr>
              <w:t xml:space="preserve"> NS</w:t>
            </w:r>
          </w:p>
        </w:tc>
        <w:tc>
          <w:tcPr>
            <w:tcW w:w="1530" w:type="dxa"/>
          </w:tcPr>
          <w:p w14:paraId="76B984F2" w14:textId="77777777" w:rsidR="0023046C" w:rsidRPr="00C1323F" w:rsidRDefault="0023046C" w:rsidP="00AB7647">
            <w:pPr>
              <w:spacing w:line="240" w:lineRule="auto"/>
              <w:rPr>
                <w:rFonts w:cs="Times New Roman"/>
                <w:szCs w:val="24"/>
              </w:rPr>
            </w:pPr>
            <w:r w:rsidRPr="00C1323F">
              <w:rPr>
                <w:rFonts w:cs="Times New Roman"/>
                <w:szCs w:val="24"/>
              </w:rPr>
              <w:t>72.67</w:t>
            </w:r>
            <w:r w:rsidRPr="00C1323F">
              <w:rPr>
                <w:rFonts w:eastAsia="Times New Roman" w:cs="Times New Roman"/>
                <w:color w:val="000000"/>
                <w:szCs w:val="24"/>
                <w:vertAlign w:val="superscript"/>
              </w:rPr>
              <w:t xml:space="preserve"> NS</w:t>
            </w:r>
          </w:p>
        </w:tc>
        <w:tc>
          <w:tcPr>
            <w:tcW w:w="990" w:type="dxa"/>
          </w:tcPr>
          <w:p w14:paraId="462E1FC4" w14:textId="77777777" w:rsidR="0023046C" w:rsidRPr="00C1323F" w:rsidRDefault="0023046C" w:rsidP="00AB7647">
            <w:pPr>
              <w:spacing w:line="240" w:lineRule="auto"/>
              <w:rPr>
                <w:rFonts w:cs="Times New Roman"/>
                <w:szCs w:val="24"/>
              </w:rPr>
            </w:pPr>
            <w:r w:rsidRPr="00C1323F">
              <w:rPr>
                <w:rFonts w:cs="Times New Roman"/>
                <w:szCs w:val="24"/>
              </w:rPr>
              <w:t>0.04</w:t>
            </w:r>
            <w:r w:rsidRPr="00C1323F">
              <w:rPr>
                <w:rFonts w:eastAsia="Times New Roman" w:cs="Times New Roman"/>
                <w:color w:val="000000"/>
                <w:szCs w:val="24"/>
                <w:vertAlign w:val="superscript"/>
              </w:rPr>
              <w:t xml:space="preserve"> NS</w:t>
            </w:r>
          </w:p>
        </w:tc>
        <w:tc>
          <w:tcPr>
            <w:tcW w:w="1080" w:type="dxa"/>
          </w:tcPr>
          <w:p w14:paraId="728572C0" w14:textId="77777777" w:rsidR="0023046C" w:rsidRPr="00C1323F" w:rsidRDefault="0023046C" w:rsidP="00AB7647">
            <w:pPr>
              <w:spacing w:line="240" w:lineRule="auto"/>
              <w:rPr>
                <w:rFonts w:cs="Times New Roman"/>
                <w:szCs w:val="24"/>
              </w:rPr>
            </w:pPr>
            <w:r w:rsidRPr="00C1323F">
              <w:rPr>
                <w:rFonts w:cs="Times New Roman"/>
                <w:szCs w:val="24"/>
              </w:rPr>
              <w:t>0.89</w:t>
            </w:r>
            <w:r w:rsidRPr="00C1323F">
              <w:rPr>
                <w:rFonts w:eastAsia="Times New Roman" w:cs="Times New Roman"/>
                <w:color w:val="000000"/>
                <w:szCs w:val="24"/>
                <w:vertAlign w:val="superscript"/>
              </w:rPr>
              <w:t xml:space="preserve"> NS</w:t>
            </w:r>
          </w:p>
        </w:tc>
        <w:tc>
          <w:tcPr>
            <w:tcW w:w="1170" w:type="dxa"/>
          </w:tcPr>
          <w:p w14:paraId="049013B5" w14:textId="77777777" w:rsidR="0023046C" w:rsidRPr="00C1323F" w:rsidRDefault="0023046C" w:rsidP="00AB7647">
            <w:pPr>
              <w:spacing w:line="240" w:lineRule="auto"/>
              <w:rPr>
                <w:rFonts w:cs="Times New Roman"/>
                <w:szCs w:val="24"/>
              </w:rPr>
            </w:pPr>
            <w:r w:rsidRPr="00C1323F">
              <w:rPr>
                <w:rFonts w:cs="Times New Roman"/>
                <w:szCs w:val="24"/>
              </w:rPr>
              <w:t>15.14</w:t>
            </w:r>
            <w:r w:rsidRPr="00C1323F">
              <w:rPr>
                <w:rFonts w:eastAsia="Times New Roman" w:cs="Times New Roman"/>
                <w:color w:val="000000"/>
                <w:szCs w:val="24"/>
                <w:vertAlign w:val="superscript"/>
              </w:rPr>
              <w:t xml:space="preserve"> NS</w:t>
            </w:r>
          </w:p>
        </w:tc>
      </w:tr>
      <w:tr w:rsidR="0023046C" w14:paraId="0378A904" w14:textId="77777777" w:rsidTr="00AB7647">
        <w:tc>
          <w:tcPr>
            <w:tcW w:w="1553" w:type="dxa"/>
          </w:tcPr>
          <w:p w14:paraId="03D1266B"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ERROR</w:t>
            </w:r>
          </w:p>
        </w:tc>
        <w:tc>
          <w:tcPr>
            <w:tcW w:w="715" w:type="dxa"/>
          </w:tcPr>
          <w:p w14:paraId="09BB82B5" w14:textId="77777777" w:rsidR="0023046C" w:rsidRPr="00C1323F" w:rsidRDefault="0023046C" w:rsidP="00AB7647">
            <w:pPr>
              <w:spacing w:after="0" w:line="240" w:lineRule="auto"/>
              <w:rPr>
                <w:rFonts w:cs="Times New Roman"/>
                <w:color w:val="000000"/>
                <w:szCs w:val="24"/>
              </w:rPr>
            </w:pPr>
            <w:r w:rsidRPr="00C1323F">
              <w:rPr>
                <w:rFonts w:cs="Times New Roman"/>
                <w:color w:val="000000"/>
                <w:szCs w:val="24"/>
              </w:rPr>
              <w:t>30</w:t>
            </w:r>
          </w:p>
        </w:tc>
        <w:tc>
          <w:tcPr>
            <w:tcW w:w="1170" w:type="dxa"/>
          </w:tcPr>
          <w:p w14:paraId="79921731"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0.42</w:t>
            </w:r>
          </w:p>
        </w:tc>
        <w:tc>
          <w:tcPr>
            <w:tcW w:w="1350" w:type="dxa"/>
          </w:tcPr>
          <w:p w14:paraId="7490B0E7" w14:textId="77777777" w:rsidR="0023046C" w:rsidRPr="00C1323F" w:rsidRDefault="0023046C" w:rsidP="00AB7647">
            <w:pPr>
              <w:spacing w:line="240" w:lineRule="auto"/>
              <w:rPr>
                <w:rFonts w:cs="Times New Roman"/>
                <w:szCs w:val="24"/>
              </w:rPr>
            </w:pPr>
            <w:r w:rsidRPr="00C1323F">
              <w:rPr>
                <w:rFonts w:cs="Times New Roman"/>
                <w:szCs w:val="24"/>
              </w:rPr>
              <w:t>0.45</w:t>
            </w:r>
          </w:p>
        </w:tc>
        <w:tc>
          <w:tcPr>
            <w:tcW w:w="1530" w:type="dxa"/>
          </w:tcPr>
          <w:p w14:paraId="6DDF82BB" w14:textId="77777777" w:rsidR="0023046C" w:rsidRPr="00C1323F" w:rsidRDefault="0023046C" w:rsidP="00AB7647">
            <w:pPr>
              <w:spacing w:after="0" w:line="240" w:lineRule="auto"/>
              <w:rPr>
                <w:rFonts w:cs="Times New Roman"/>
                <w:color w:val="000000"/>
                <w:szCs w:val="24"/>
              </w:rPr>
            </w:pPr>
            <w:r w:rsidRPr="00C1323F">
              <w:rPr>
                <w:rFonts w:eastAsia="Times New Roman" w:cs="Times New Roman"/>
                <w:color w:val="000000"/>
                <w:szCs w:val="24"/>
              </w:rPr>
              <w:t>66.68</w:t>
            </w:r>
          </w:p>
        </w:tc>
        <w:tc>
          <w:tcPr>
            <w:tcW w:w="990" w:type="dxa"/>
          </w:tcPr>
          <w:p w14:paraId="32A720AB"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0.03</w:t>
            </w:r>
          </w:p>
        </w:tc>
        <w:tc>
          <w:tcPr>
            <w:tcW w:w="1080" w:type="dxa"/>
          </w:tcPr>
          <w:p w14:paraId="509D06C7"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1.70</w:t>
            </w:r>
          </w:p>
        </w:tc>
        <w:tc>
          <w:tcPr>
            <w:tcW w:w="1170" w:type="dxa"/>
          </w:tcPr>
          <w:p w14:paraId="3319E526" w14:textId="77777777" w:rsidR="0023046C" w:rsidRPr="00C1323F" w:rsidRDefault="0023046C" w:rsidP="00AB7647">
            <w:pPr>
              <w:spacing w:after="0" w:line="240" w:lineRule="auto"/>
              <w:rPr>
                <w:rFonts w:eastAsia="Times New Roman" w:cs="Times New Roman"/>
                <w:color w:val="000000"/>
                <w:szCs w:val="24"/>
              </w:rPr>
            </w:pPr>
            <w:r w:rsidRPr="00C1323F">
              <w:rPr>
                <w:rFonts w:eastAsia="Times New Roman" w:cs="Times New Roman"/>
                <w:color w:val="000000"/>
                <w:szCs w:val="24"/>
              </w:rPr>
              <w:t>10.98</w:t>
            </w:r>
          </w:p>
        </w:tc>
      </w:tr>
    </w:tbl>
    <w:p w14:paraId="46F8B97F" w14:textId="77777777" w:rsidR="0023046C" w:rsidRPr="0062600F" w:rsidRDefault="0023046C" w:rsidP="0023046C">
      <w:pPr>
        <w:spacing w:line="240" w:lineRule="auto"/>
        <w:jc w:val="both"/>
        <w:rPr>
          <w:rFonts w:cs="Times New Roman"/>
          <w:i/>
          <w:color w:val="000000"/>
        </w:rPr>
      </w:pPr>
      <w:r w:rsidRPr="0092537D">
        <w:rPr>
          <w:rFonts w:cs="Times New Roman"/>
          <w:i/>
          <w:color w:val="000000"/>
        </w:rPr>
        <w:t>Where: DF = degrees of freedom; PL =</w:t>
      </w:r>
      <w:r w:rsidRPr="0092537D">
        <w:rPr>
          <w:rFonts w:cs="Times New Roman"/>
          <w:i/>
        </w:rPr>
        <w:t xml:space="preserve"> </w:t>
      </w:r>
      <w:r w:rsidRPr="0092537D">
        <w:rPr>
          <w:rFonts w:cs="Times New Roman"/>
          <w:i/>
          <w:color w:val="000000"/>
        </w:rPr>
        <w:t>Pod length, PD</w:t>
      </w:r>
      <w:r w:rsidRPr="0092537D">
        <w:rPr>
          <w:rFonts w:cs="Times New Roman"/>
          <w:i/>
          <w:color w:val="000000"/>
          <w:szCs w:val="24"/>
        </w:rPr>
        <w:t xml:space="preserve"> = Pod diameter</w:t>
      </w:r>
      <w:r w:rsidRPr="0092537D">
        <w:rPr>
          <w:rFonts w:cs="Times New Roman"/>
          <w:i/>
          <w:color w:val="000000"/>
        </w:rPr>
        <w:t>, NPPP =</w:t>
      </w:r>
      <w:r w:rsidRPr="0092537D">
        <w:rPr>
          <w:rFonts w:cs="Times New Roman"/>
          <w:i/>
          <w:color w:val="000000"/>
          <w:szCs w:val="24"/>
        </w:rPr>
        <w:t xml:space="preserve"> number of pods per plant, PH = Plant height, NBPP = Number of branches per plant</w:t>
      </w:r>
      <w:r w:rsidRPr="0092537D">
        <w:rPr>
          <w:rFonts w:cs="Times New Roman"/>
          <w:i/>
          <w:color w:val="000000"/>
        </w:rPr>
        <w:t>, 50%DF=</w:t>
      </w:r>
      <w:r w:rsidRPr="0092537D">
        <w:rPr>
          <w:rFonts w:cs="Times New Roman"/>
          <w:i/>
          <w:color w:val="000000"/>
          <w:szCs w:val="24"/>
        </w:rPr>
        <w:t>50% days of flowering,</w:t>
      </w:r>
      <w:r w:rsidRPr="0092537D">
        <w:rPr>
          <w:rFonts w:cs="Times New Roman"/>
          <w:i/>
          <w:color w:val="000000"/>
        </w:rPr>
        <w:t xml:space="preserve"> </w:t>
      </w:r>
      <w:r w:rsidRPr="0092537D">
        <w:rPr>
          <w:rFonts w:cs="Times New Roman"/>
          <w:i/>
          <w:color w:val="000000"/>
          <w:vertAlign w:val="superscript"/>
        </w:rPr>
        <w:t>NS</w:t>
      </w:r>
      <w:r w:rsidRPr="0092537D">
        <w:rPr>
          <w:rFonts w:cs="Times New Roman"/>
          <w:i/>
          <w:color w:val="000000"/>
        </w:rPr>
        <w:t>, * and ** imply non-significant, significant, and highly significant differences at 5% lev</w:t>
      </w:r>
      <w:r>
        <w:rPr>
          <w:rFonts w:cs="Times New Roman"/>
          <w:i/>
          <w:color w:val="000000"/>
        </w:rPr>
        <w:t>el of probability, respectively.</w:t>
      </w:r>
    </w:p>
    <w:p w14:paraId="4EF11C12" w14:textId="77777777" w:rsidR="0023046C" w:rsidRDefault="0023046C" w:rsidP="0023046C">
      <w:pPr>
        <w:spacing w:line="240" w:lineRule="auto"/>
        <w:rPr>
          <w:rFonts w:cs="Times New Roman"/>
          <w:color w:val="000000"/>
        </w:rPr>
      </w:pPr>
    </w:p>
    <w:p w14:paraId="12CEBDB3" w14:textId="77777777" w:rsidR="0023046C" w:rsidRDefault="0023046C" w:rsidP="0023046C">
      <w:pPr>
        <w:pStyle w:val="Caption"/>
        <w:rPr>
          <w:b w:val="0"/>
          <w:color w:val="000000"/>
          <w:sz w:val="24"/>
          <w:szCs w:val="24"/>
        </w:rPr>
      </w:pPr>
      <w:r>
        <w:rPr>
          <w:color w:val="000000"/>
          <w:sz w:val="24"/>
          <w:szCs w:val="24"/>
        </w:rPr>
        <w:t>Appendix Table 2:</w:t>
      </w:r>
      <w:r>
        <w:rPr>
          <w:b w:val="0"/>
          <w:color w:val="000000"/>
          <w:sz w:val="24"/>
          <w:szCs w:val="24"/>
        </w:rPr>
        <w:t xml:space="preserve"> Mean Squares of ANOVA for Analysis of Variance Showing Mean Squares of Total pod yield per plot, marketable yield per plot, unmarketable yield per plot, above ground biomass, harvesting index and nitrogen use efficiency of hot Pepper </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3"/>
        <w:gridCol w:w="715"/>
        <w:gridCol w:w="1170"/>
        <w:gridCol w:w="1170"/>
        <w:gridCol w:w="1170"/>
        <w:gridCol w:w="1170"/>
        <w:gridCol w:w="1440"/>
        <w:gridCol w:w="1170"/>
      </w:tblGrid>
      <w:tr w:rsidR="0023046C" w14:paraId="47D74CA4" w14:textId="77777777" w:rsidTr="00AB7647">
        <w:tc>
          <w:tcPr>
            <w:tcW w:w="1553" w:type="dxa"/>
          </w:tcPr>
          <w:p w14:paraId="205049BB"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Source of</w:t>
            </w:r>
          </w:p>
          <w:p w14:paraId="43294C45"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Variation</w:t>
            </w:r>
          </w:p>
        </w:tc>
        <w:tc>
          <w:tcPr>
            <w:tcW w:w="715" w:type="dxa"/>
          </w:tcPr>
          <w:p w14:paraId="225FDBE5" w14:textId="77777777" w:rsidR="0023046C" w:rsidRPr="0069217F" w:rsidRDefault="0023046C" w:rsidP="00AB7647">
            <w:pPr>
              <w:spacing w:after="0" w:line="240" w:lineRule="auto"/>
              <w:ind w:left="446"/>
              <w:jc w:val="center"/>
              <w:rPr>
                <w:rFonts w:cs="Times New Roman"/>
                <w:b/>
                <w:color w:val="000000"/>
                <w:szCs w:val="24"/>
              </w:rPr>
            </w:pPr>
          </w:p>
          <w:p w14:paraId="52839816"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DF</w:t>
            </w:r>
          </w:p>
        </w:tc>
        <w:tc>
          <w:tcPr>
            <w:tcW w:w="1170" w:type="dxa"/>
          </w:tcPr>
          <w:p w14:paraId="1D6E712A" w14:textId="77777777" w:rsidR="0023046C" w:rsidRPr="0069217F" w:rsidRDefault="0023046C" w:rsidP="00AB7647">
            <w:pPr>
              <w:spacing w:after="0" w:line="240" w:lineRule="auto"/>
              <w:jc w:val="center"/>
              <w:rPr>
                <w:rFonts w:cs="Times New Roman"/>
                <w:b/>
                <w:color w:val="000000"/>
                <w:szCs w:val="24"/>
              </w:rPr>
            </w:pPr>
          </w:p>
          <w:p w14:paraId="30F824B0"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TPY/P</w:t>
            </w:r>
          </w:p>
        </w:tc>
        <w:tc>
          <w:tcPr>
            <w:tcW w:w="1170" w:type="dxa"/>
          </w:tcPr>
          <w:p w14:paraId="3AA431E7" w14:textId="77777777" w:rsidR="0023046C" w:rsidRPr="0069217F" w:rsidRDefault="0023046C" w:rsidP="00AB7647">
            <w:pPr>
              <w:spacing w:after="0" w:line="240" w:lineRule="auto"/>
              <w:ind w:left="446"/>
              <w:jc w:val="center"/>
              <w:rPr>
                <w:rFonts w:cs="Times New Roman"/>
                <w:b/>
                <w:color w:val="000000"/>
                <w:szCs w:val="24"/>
              </w:rPr>
            </w:pPr>
          </w:p>
          <w:p w14:paraId="481B4D13"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MPY/P</w:t>
            </w:r>
          </w:p>
        </w:tc>
        <w:tc>
          <w:tcPr>
            <w:tcW w:w="1170" w:type="dxa"/>
          </w:tcPr>
          <w:p w14:paraId="5A68A9CB" w14:textId="77777777" w:rsidR="0023046C" w:rsidRPr="0069217F" w:rsidRDefault="0023046C" w:rsidP="00AB7647">
            <w:pPr>
              <w:spacing w:after="0" w:line="240" w:lineRule="auto"/>
              <w:ind w:left="446"/>
              <w:jc w:val="center"/>
              <w:rPr>
                <w:rFonts w:cs="Times New Roman"/>
                <w:b/>
                <w:color w:val="000000"/>
                <w:szCs w:val="24"/>
              </w:rPr>
            </w:pPr>
          </w:p>
          <w:p w14:paraId="7C46AD0E"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UMPY/P</w:t>
            </w:r>
          </w:p>
        </w:tc>
        <w:tc>
          <w:tcPr>
            <w:tcW w:w="1170" w:type="dxa"/>
          </w:tcPr>
          <w:p w14:paraId="3E69E9E6" w14:textId="77777777" w:rsidR="0023046C" w:rsidRPr="0069217F" w:rsidRDefault="0023046C" w:rsidP="00AB7647">
            <w:pPr>
              <w:spacing w:after="0" w:line="240" w:lineRule="auto"/>
              <w:jc w:val="center"/>
              <w:rPr>
                <w:rFonts w:cs="Times New Roman"/>
                <w:b/>
                <w:color w:val="000000"/>
                <w:szCs w:val="24"/>
              </w:rPr>
            </w:pPr>
          </w:p>
          <w:p w14:paraId="003EE11E"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AGBM</w:t>
            </w:r>
          </w:p>
        </w:tc>
        <w:tc>
          <w:tcPr>
            <w:tcW w:w="1440" w:type="dxa"/>
          </w:tcPr>
          <w:p w14:paraId="074EF718" w14:textId="77777777" w:rsidR="0023046C" w:rsidRPr="0069217F" w:rsidRDefault="0023046C" w:rsidP="00AB7647">
            <w:pPr>
              <w:spacing w:after="0" w:line="240" w:lineRule="auto"/>
              <w:jc w:val="center"/>
              <w:rPr>
                <w:rFonts w:cs="Times New Roman"/>
                <w:b/>
                <w:color w:val="000000"/>
                <w:szCs w:val="24"/>
              </w:rPr>
            </w:pPr>
          </w:p>
          <w:p w14:paraId="7B6A1A39"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HI</w:t>
            </w:r>
          </w:p>
        </w:tc>
        <w:tc>
          <w:tcPr>
            <w:tcW w:w="1170" w:type="dxa"/>
          </w:tcPr>
          <w:p w14:paraId="307D085E" w14:textId="77777777" w:rsidR="0023046C" w:rsidRPr="0069217F" w:rsidRDefault="0023046C" w:rsidP="00AB7647">
            <w:pPr>
              <w:spacing w:after="0" w:line="240" w:lineRule="auto"/>
              <w:jc w:val="center"/>
              <w:rPr>
                <w:rFonts w:cs="Times New Roman"/>
                <w:b/>
                <w:color w:val="000000"/>
                <w:szCs w:val="24"/>
              </w:rPr>
            </w:pPr>
          </w:p>
          <w:p w14:paraId="47B6B8AB" w14:textId="77777777" w:rsidR="0023046C" w:rsidRPr="0069217F" w:rsidRDefault="0023046C" w:rsidP="00AB7647">
            <w:pPr>
              <w:spacing w:after="0" w:line="240" w:lineRule="auto"/>
              <w:jc w:val="center"/>
              <w:rPr>
                <w:rFonts w:cs="Times New Roman"/>
                <w:b/>
                <w:color w:val="000000"/>
                <w:szCs w:val="24"/>
              </w:rPr>
            </w:pPr>
            <w:r w:rsidRPr="0069217F">
              <w:rPr>
                <w:rFonts w:cs="Times New Roman"/>
                <w:b/>
                <w:color w:val="000000"/>
                <w:szCs w:val="24"/>
              </w:rPr>
              <w:t>NUE</w:t>
            </w:r>
          </w:p>
        </w:tc>
      </w:tr>
      <w:tr w:rsidR="0023046C" w14:paraId="6D07B409" w14:textId="77777777" w:rsidTr="00AB7647">
        <w:tc>
          <w:tcPr>
            <w:tcW w:w="1553" w:type="dxa"/>
          </w:tcPr>
          <w:p w14:paraId="29A40539"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REP</w:t>
            </w:r>
          </w:p>
        </w:tc>
        <w:tc>
          <w:tcPr>
            <w:tcW w:w="715" w:type="dxa"/>
          </w:tcPr>
          <w:p w14:paraId="146926CA" w14:textId="77777777" w:rsidR="0023046C" w:rsidRPr="00125B67" w:rsidRDefault="0023046C" w:rsidP="00AB7647">
            <w:pPr>
              <w:spacing w:after="0" w:line="240" w:lineRule="auto"/>
              <w:jc w:val="center"/>
              <w:rPr>
                <w:rFonts w:cs="Times New Roman"/>
                <w:color w:val="000000"/>
                <w:szCs w:val="24"/>
              </w:rPr>
            </w:pPr>
            <w:r w:rsidRPr="00125B67">
              <w:rPr>
                <w:rFonts w:cs="Times New Roman"/>
                <w:color w:val="000000"/>
                <w:szCs w:val="24"/>
              </w:rPr>
              <w:t>2</w:t>
            </w:r>
          </w:p>
        </w:tc>
        <w:tc>
          <w:tcPr>
            <w:tcW w:w="1170" w:type="dxa"/>
          </w:tcPr>
          <w:p w14:paraId="2101C703"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0.51</w:t>
            </w:r>
            <w:r w:rsidRPr="00125B67">
              <w:rPr>
                <w:rFonts w:eastAsia="Times New Roman" w:cs="Times New Roman"/>
                <w:color w:val="000000"/>
                <w:szCs w:val="24"/>
                <w:vertAlign w:val="superscript"/>
              </w:rPr>
              <w:t xml:space="preserve"> NS</w:t>
            </w:r>
          </w:p>
        </w:tc>
        <w:tc>
          <w:tcPr>
            <w:tcW w:w="1170" w:type="dxa"/>
          </w:tcPr>
          <w:p w14:paraId="5C3C7755"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0.03</w:t>
            </w:r>
            <w:r w:rsidRPr="00125B67">
              <w:rPr>
                <w:rFonts w:eastAsia="Times New Roman" w:cs="Times New Roman"/>
                <w:color w:val="000000"/>
                <w:szCs w:val="24"/>
                <w:vertAlign w:val="superscript"/>
              </w:rPr>
              <w:t xml:space="preserve"> NS</w:t>
            </w:r>
          </w:p>
        </w:tc>
        <w:tc>
          <w:tcPr>
            <w:tcW w:w="1170" w:type="dxa"/>
          </w:tcPr>
          <w:p w14:paraId="16BAEF64"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0.10</w:t>
            </w:r>
            <w:r w:rsidRPr="00125B67">
              <w:rPr>
                <w:rFonts w:eastAsia="Times New Roman" w:cs="Times New Roman"/>
                <w:color w:val="000000"/>
                <w:szCs w:val="24"/>
                <w:vertAlign w:val="superscript"/>
              </w:rPr>
              <w:t xml:space="preserve"> NS</w:t>
            </w:r>
          </w:p>
        </w:tc>
        <w:tc>
          <w:tcPr>
            <w:tcW w:w="1170" w:type="dxa"/>
          </w:tcPr>
          <w:p w14:paraId="1C7E9E4E"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1.15</w:t>
            </w:r>
            <w:r w:rsidRPr="0002408E">
              <w:t>**</w:t>
            </w:r>
          </w:p>
        </w:tc>
        <w:tc>
          <w:tcPr>
            <w:tcW w:w="1440" w:type="dxa"/>
          </w:tcPr>
          <w:p w14:paraId="408BDB0C"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79483.62</w:t>
            </w:r>
            <w:r w:rsidRPr="00125B67">
              <w:rPr>
                <w:rFonts w:eastAsia="Times New Roman" w:cs="Times New Roman"/>
                <w:color w:val="000000"/>
                <w:szCs w:val="24"/>
                <w:vertAlign w:val="superscript"/>
              </w:rPr>
              <w:t xml:space="preserve"> NS</w:t>
            </w:r>
          </w:p>
        </w:tc>
        <w:tc>
          <w:tcPr>
            <w:tcW w:w="1170" w:type="dxa"/>
          </w:tcPr>
          <w:p w14:paraId="505F247D"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3.09</w:t>
            </w:r>
            <w:r w:rsidRPr="00125B67">
              <w:rPr>
                <w:rFonts w:eastAsia="Times New Roman" w:cs="Times New Roman"/>
                <w:color w:val="000000"/>
                <w:szCs w:val="24"/>
                <w:vertAlign w:val="superscript"/>
              </w:rPr>
              <w:t xml:space="preserve"> NS</w:t>
            </w:r>
          </w:p>
        </w:tc>
      </w:tr>
      <w:tr w:rsidR="0023046C" w14:paraId="1D22C120" w14:textId="77777777" w:rsidTr="00AB7647">
        <w:tc>
          <w:tcPr>
            <w:tcW w:w="1553" w:type="dxa"/>
          </w:tcPr>
          <w:p w14:paraId="5B92BB4C"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 xml:space="preserve">Nitrogen </w:t>
            </w:r>
          </w:p>
        </w:tc>
        <w:tc>
          <w:tcPr>
            <w:tcW w:w="715" w:type="dxa"/>
          </w:tcPr>
          <w:p w14:paraId="27284088" w14:textId="77777777" w:rsidR="0023046C" w:rsidRPr="00125B67" w:rsidRDefault="0023046C" w:rsidP="00AB7647">
            <w:pPr>
              <w:spacing w:after="0" w:line="240" w:lineRule="auto"/>
              <w:jc w:val="center"/>
              <w:rPr>
                <w:rFonts w:cs="Times New Roman"/>
                <w:color w:val="000000"/>
                <w:szCs w:val="24"/>
              </w:rPr>
            </w:pPr>
            <w:r w:rsidRPr="00125B67">
              <w:rPr>
                <w:rFonts w:cs="Times New Roman"/>
                <w:color w:val="000000"/>
                <w:szCs w:val="24"/>
              </w:rPr>
              <w:t>3</w:t>
            </w:r>
          </w:p>
        </w:tc>
        <w:tc>
          <w:tcPr>
            <w:tcW w:w="1170" w:type="dxa"/>
          </w:tcPr>
          <w:p w14:paraId="4E4066CA" w14:textId="77777777" w:rsidR="0023046C" w:rsidRPr="00B223FC" w:rsidRDefault="0023046C" w:rsidP="00AB7647">
            <w:pPr>
              <w:spacing w:line="240" w:lineRule="auto"/>
              <w:jc w:val="center"/>
            </w:pPr>
            <w:r>
              <w:t>17.41</w:t>
            </w:r>
            <w:r w:rsidRPr="00065E7D">
              <w:t>**</w:t>
            </w:r>
          </w:p>
        </w:tc>
        <w:tc>
          <w:tcPr>
            <w:tcW w:w="1170" w:type="dxa"/>
          </w:tcPr>
          <w:p w14:paraId="17B434DE" w14:textId="77777777" w:rsidR="0023046C" w:rsidRPr="00FB01D7" w:rsidRDefault="0023046C" w:rsidP="00AB7647">
            <w:pPr>
              <w:spacing w:line="240" w:lineRule="auto"/>
              <w:jc w:val="center"/>
            </w:pPr>
            <w:r>
              <w:t>0.20</w:t>
            </w:r>
            <w:r w:rsidRPr="00125B67">
              <w:rPr>
                <w:rFonts w:eastAsia="Times New Roman" w:cs="Times New Roman"/>
                <w:color w:val="000000"/>
                <w:szCs w:val="24"/>
                <w:vertAlign w:val="superscript"/>
              </w:rPr>
              <w:t xml:space="preserve"> NS</w:t>
            </w:r>
          </w:p>
        </w:tc>
        <w:tc>
          <w:tcPr>
            <w:tcW w:w="1170" w:type="dxa"/>
          </w:tcPr>
          <w:p w14:paraId="775CE82F" w14:textId="77777777" w:rsidR="0023046C" w:rsidRPr="0004643E" w:rsidRDefault="0023046C" w:rsidP="00AB7647">
            <w:pPr>
              <w:spacing w:line="240" w:lineRule="auto"/>
              <w:jc w:val="center"/>
            </w:pPr>
            <w:r>
              <w:t>0.09</w:t>
            </w:r>
            <w:r w:rsidRPr="00125B67">
              <w:rPr>
                <w:rFonts w:eastAsia="Times New Roman" w:cs="Times New Roman"/>
                <w:color w:val="000000"/>
                <w:szCs w:val="24"/>
                <w:vertAlign w:val="superscript"/>
              </w:rPr>
              <w:t xml:space="preserve"> NS</w:t>
            </w:r>
          </w:p>
        </w:tc>
        <w:tc>
          <w:tcPr>
            <w:tcW w:w="1170" w:type="dxa"/>
          </w:tcPr>
          <w:p w14:paraId="4244547A" w14:textId="77777777" w:rsidR="0023046C" w:rsidRPr="00E25964" w:rsidRDefault="0023046C" w:rsidP="00AB7647">
            <w:pPr>
              <w:spacing w:line="240" w:lineRule="auto"/>
              <w:jc w:val="center"/>
            </w:pPr>
            <w:r>
              <w:t>0.13</w:t>
            </w:r>
            <w:r w:rsidRPr="00125B67">
              <w:rPr>
                <w:rFonts w:eastAsia="Times New Roman" w:cs="Times New Roman"/>
                <w:color w:val="000000"/>
                <w:szCs w:val="24"/>
                <w:vertAlign w:val="superscript"/>
              </w:rPr>
              <w:t xml:space="preserve"> NS</w:t>
            </w:r>
          </w:p>
        </w:tc>
        <w:tc>
          <w:tcPr>
            <w:tcW w:w="1440" w:type="dxa"/>
          </w:tcPr>
          <w:p w14:paraId="52699A78" w14:textId="77777777" w:rsidR="0023046C" w:rsidRPr="009050C8" w:rsidRDefault="0023046C" w:rsidP="00AB7647">
            <w:pPr>
              <w:spacing w:line="240" w:lineRule="auto"/>
              <w:jc w:val="center"/>
            </w:pPr>
            <w:r>
              <w:t>3423.82</w:t>
            </w:r>
            <w:r w:rsidRPr="00125B67">
              <w:rPr>
                <w:rFonts w:eastAsia="Times New Roman" w:cs="Times New Roman"/>
                <w:color w:val="000000"/>
                <w:szCs w:val="24"/>
                <w:vertAlign w:val="superscript"/>
              </w:rPr>
              <w:t xml:space="preserve"> NS</w:t>
            </w:r>
          </w:p>
        </w:tc>
        <w:tc>
          <w:tcPr>
            <w:tcW w:w="1170" w:type="dxa"/>
          </w:tcPr>
          <w:p w14:paraId="3857D8BE" w14:textId="77777777" w:rsidR="0023046C" w:rsidRPr="003934F1" w:rsidRDefault="0023046C" w:rsidP="00AB7647">
            <w:pPr>
              <w:spacing w:line="240" w:lineRule="auto"/>
              <w:jc w:val="center"/>
            </w:pPr>
            <w:r>
              <w:t>5.06</w:t>
            </w:r>
            <w:r w:rsidRPr="00125B67">
              <w:rPr>
                <w:rFonts w:eastAsia="Times New Roman" w:cs="Times New Roman"/>
                <w:color w:val="000000"/>
                <w:szCs w:val="24"/>
                <w:vertAlign w:val="superscript"/>
              </w:rPr>
              <w:t xml:space="preserve"> NS</w:t>
            </w:r>
          </w:p>
        </w:tc>
      </w:tr>
      <w:tr w:rsidR="0023046C" w14:paraId="73D09C26" w14:textId="77777777" w:rsidTr="00AB7647">
        <w:tc>
          <w:tcPr>
            <w:tcW w:w="1553" w:type="dxa"/>
          </w:tcPr>
          <w:p w14:paraId="5957A2C5"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 xml:space="preserve">Variety  </w:t>
            </w:r>
          </w:p>
        </w:tc>
        <w:tc>
          <w:tcPr>
            <w:tcW w:w="715" w:type="dxa"/>
          </w:tcPr>
          <w:p w14:paraId="120C379C" w14:textId="77777777" w:rsidR="0023046C" w:rsidRPr="00125B67" w:rsidRDefault="0023046C" w:rsidP="00AB7647">
            <w:pPr>
              <w:spacing w:after="0" w:line="240" w:lineRule="auto"/>
              <w:jc w:val="center"/>
              <w:rPr>
                <w:rFonts w:cs="Times New Roman"/>
                <w:color w:val="000000"/>
                <w:szCs w:val="24"/>
              </w:rPr>
            </w:pPr>
            <w:r w:rsidRPr="00125B67">
              <w:rPr>
                <w:rFonts w:cs="Times New Roman"/>
                <w:color w:val="000000"/>
                <w:szCs w:val="24"/>
              </w:rPr>
              <w:t>3</w:t>
            </w:r>
          </w:p>
        </w:tc>
        <w:tc>
          <w:tcPr>
            <w:tcW w:w="1170" w:type="dxa"/>
          </w:tcPr>
          <w:p w14:paraId="79BE1F8E" w14:textId="77777777" w:rsidR="0023046C" w:rsidRPr="00B223FC" w:rsidRDefault="0023046C" w:rsidP="00AB7647">
            <w:pPr>
              <w:spacing w:line="240" w:lineRule="auto"/>
              <w:jc w:val="center"/>
            </w:pPr>
            <w:r>
              <w:t>3.94</w:t>
            </w:r>
            <w:r w:rsidRPr="00125B67">
              <w:rPr>
                <w:rFonts w:eastAsia="Times New Roman" w:cs="Times New Roman"/>
                <w:color w:val="000000"/>
                <w:szCs w:val="24"/>
                <w:vertAlign w:val="superscript"/>
              </w:rPr>
              <w:t xml:space="preserve"> NS</w:t>
            </w:r>
          </w:p>
        </w:tc>
        <w:tc>
          <w:tcPr>
            <w:tcW w:w="1170" w:type="dxa"/>
          </w:tcPr>
          <w:p w14:paraId="0DCD7A28" w14:textId="77777777" w:rsidR="0023046C" w:rsidRPr="00FB01D7" w:rsidRDefault="0023046C" w:rsidP="00AB7647">
            <w:pPr>
              <w:spacing w:line="240" w:lineRule="auto"/>
              <w:jc w:val="center"/>
            </w:pPr>
            <w:r>
              <w:t>2.18</w:t>
            </w:r>
            <w:r w:rsidRPr="0002408E">
              <w:t>**</w:t>
            </w:r>
          </w:p>
        </w:tc>
        <w:tc>
          <w:tcPr>
            <w:tcW w:w="1170" w:type="dxa"/>
          </w:tcPr>
          <w:p w14:paraId="1ED415D8" w14:textId="77777777" w:rsidR="0023046C" w:rsidRPr="0004643E" w:rsidRDefault="0023046C" w:rsidP="00AB7647">
            <w:pPr>
              <w:spacing w:line="240" w:lineRule="auto"/>
              <w:jc w:val="center"/>
            </w:pPr>
            <w:r>
              <w:t>0.25</w:t>
            </w:r>
            <w:r w:rsidRPr="00125B67">
              <w:rPr>
                <w:rFonts w:eastAsia="Times New Roman" w:cs="Times New Roman"/>
                <w:color w:val="000000"/>
                <w:szCs w:val="24"/>
                <w:vertAlign w:val="superscript"/>
              </w:rPr>
              <w:t xml:space="preserve"> NS</w:t>
            </w:r>
          </w:p>
        </w:tc>
        <w:tc>
          <w:tcPr>
            <w:tcW w:w="1170" w:type="dxa"/>
          </w:tcPr>
          <w:p w14:paraId="4956B39E" w14:textId="77777777" w:rsidR="0023046C" w:rsidRPr="00E25964" w:rsidRDefault="0023046C" w:rsidP="00AB7647">
            <w:pPr>
              <w:spacing w:line="240" w:lineRule="auto"/>
              <w:jc w:val="center"/>
            </w:pPr>
            <w:r>
              <w:t>0.65</w:t>
            </w:r>
            <w:r w:rsidRPr="00125B67">
              <w:rPr>
                <w:rFonts w:eastAsia="Times New Roman" w:cs="Times New Roman"/>
                <w:color w:val="000000"/>
                <w:szCs w:val="24"/>
                <w:vertAlign w:val="superscript"/>
              </w:rPr>
              <w:t xml:space="preserve"> NS</w:t>
            </w:r>
          </w:p>
        </w:tc>
        <w:tc>
          <w:tcPr>
            <w:tcW w:w="1440" w:type="dxa"/>
          </w:tcPr>
          <w:p w14:paraId="1E359E6D" w14:textId="77777777" w:rsidR="0023046C" w:rsidRPr="009050C8" w:rsidRDefault="0023046C" w:rsidP="00AB7647">
            <w:pPr>
              <w:spacing w:line="240" w:lineRule="auto"/>
              <w:jc w:val="center"/>
            </w:pPr>
            <w:r>
              <w:t>38523.68</w:t>
            </w:r>
            <w:r w:rsidRPr="00125B67">
              <w:rPr>
                <w:rFonts w:eastAsia="Times New Roman" w:cs="Times New Roman"/>
                <w:color w:val="000000"/>
                <w:szCs w:val="24"/>
                <w:vertAlign w:val="superscript"/>
              </w:rPr>
              <w:t xml:space="preserve"> NS</w:t>
            </w:r>
          </w:p>
        </w:tc>
        <w:tc>
          <w:tcPr>
            <w:tcW w:w="1170" w:type="dxa"/>
          </w:tcPr>
          <w:p w14:paraId="0A0B6FE7" w14:textId="77777777" w:rsidR="0023046C" w:rsidRPr="003934F1" w:rsidRDefault="0023046C" w:rsidP="00AB7647">
            <w:pPr>
              <w:spacing w:line="240" w:lineRule="auto"/>
              <w:jc w:val="center"/>
            </w:pPr>
            <w:r>
              <w:t>54.96</w:t>
            </w:r>
            <w:r w:rsidRPr="0002408E">
              <w:t>**</w:t>
            </w:r>
          </w:p>
        </w:tc>
      </w:tr>
      <w:tr w:rsidR="0023046C" w14:paraId="0D3FCCB4" w14:textId="77777777" w:rsidTr="00AB7647">
        <w:tc>
          <w:tcPr>
            <w:tcW w:w="1553" w:type="dxa"/>
          </w:tcPr>
          <w:p w14:paraId="25035697"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N x V</w:t>
            </w:r>
          </w:p>
        </w:tc>
        <w:tc>
          <w:tcPr>
            <w:tcW w:w="715" w:type="dxa"/>
          </w:tcPr>
          <w:p w14:paraId="0C1DB135" w14:textId="77777777" w:rsidR="0023046C" w:rsidRPr="00125B67" w:rsidRDefault="0023046C" w:rsidP="00AB7647">
            <w:pPr>
              <w:spacing w:after="0" w:line="240" w:lineRule="auto"/>
              <w:jc w:val="center"/>
              <w:rPr>
                <w:rFonts w:cs="Times New Roman"/>
                <w:color w:val="000000"/>
                <w:szCs w:val="24"/>
              </w:rPr>
            </w:pPr>
            <w:r w:rsidRPr="00125B67">
              <w:rPr>
                <w:rFonts w:cs="Times New Roman"/>
                <w:color w:val="000000"/>
                <w:szCs w:val="24"/>
              </w:rPr>
              <w:t>9</w:t>
            </w:r>
          </w:p>
        </w:tc>
        <w:tc>
          <w:tcPr>
            <w:tcW w:w="1170" w:type="dxa"/>
          </w:tcPr>
          <w:p w14:paraId="6A23E344" w14:textId="77777777" w:rsidR="0023046C" w:rsidRDefault="0023046C" w:rsidP="00AB7647">
            <w:pPr>
              <w:spacing w:line="240" w:lineRule="auto"/>
              <w:jc w:val="center"/>
            </w:pPr>
            <w:r>
              <w:t>1.05</w:t>
            </w:r>
            <w:r w:rsidRPr="00125B67">
              <w:rPr>
                <w:rFonts w:eastAsia="Times New Roman" w:cs="Times New Roman"/>
                <w:color w:val="000000"/>
                <w:szCs w:val="24"/>
                <w:vertAlign w:val="superscript"/>
              </w:rPr>
              <w:t xml:space="preserve"> NS</w:t>
            </w:r>
          </w:p>
        </w:tc>
        <w:tc>
          <w:tcPr>
            <w:tcW w:w="1170" w:type="dxa"/>
          </w:tcPr>
          <w:p w14:paraId="7DD29D90" w14:textId="77777777" w:rsidR="0023046C" w:rsidRDefault="0023046C" w:rsidP="00AB7647">
            <w:pPr>
              <w:spacing w:line="240" w:lineRule="auto"/>
              <w:jc w:val="center"/>
            </w:pPr>
            <w:r>
              <w:t>0.10</w:t>
            </w:r>
            <w:r w:rsidRPr="00125B67">
              <w:rPr>
                <w:rFonts w:eastAsia="Times New Roman" w:cs="Times New Roman"/>
                <w:color w:val="000000"/>
                <w:szCs w:val="24"/>
                <w:vertAlign w:val="superscript"/>
              </w:rPr>
              <w:t xml:space="preserve"> NS</w:t>
            </w:r>
          </w:p>
        </w:tc>
        <w:tc>
          <w:tcPr>
            <w:tcW w:w="1170" w:type="dxa"/>
          </w:tcPr>
          <w:p w14:paraId="13F392CE" w14:textId="77777777" w:rsidR="0023046C" w:rsidRDefault="0023046C" w:rsidP="00AB7647">
            <w:pPr>
              <w:spacing w:line="240" w:lineRule="auto"/>
              <w:jc w:val="center"/>
            </w:pPr>
            <w:r>
              <w:t>0.02</w:t>
            </w:r>
            <w:r w:rsidRPr="00125B67">
              <w:rPr>
                <w:rFonts w:eastAsia="Times New Roman" w:cs="Times New Roman"/>
                <w:color w:val="000000"/>
                <w:szCs w:val="24"/>
                <w:vertAlign w:val="superscript"/>
              </w:rPr>
              <w:t xml:space="preserve"> NS</w:t>
            </w:r>
          </w:p>
        </w:tc>
        <w:tc>
          <w:tcPr>
            <w:tcW w:w="1170" w:type="dxa"/>
          </w:tcPr>
          <w:p w14:paraId="0253951F" w14:textId="77777777" w:rsidR="0023046C" w:rsidRDefault="0023046C" w:rsidP="00AB7647">
            <w:pPr>
              <w:spacing w:line="240" w:lineRule="auto"/>
              <w:jc w:val="center"/>
            </w:pPr>
            <w:r>
              <w:t>0.06</w:t>
            </w:r>
            <w:r w:rsidRPr="00125B67">
              <w:rPr>
                <w:rFonts w:eastAsia="Times New Roman" w:cs="Times New Roman"/>
                <w:color w:val="000000"/>
                <w:szCs w:val="24"/>
                <w:vertAlign w:val="superscript"/>
              </w:rPr>
              <w:t xml:space="preserve"> NS</w:t>
            </w:r>
          </w:p>
        </w:tc>
        <w:tc>
          <w:tcPr>
            <w:tcW w:w="1440" w:type="dxa"/>
          </w:tcPr>
          <w:p w14:paraId="5B8C8726" w14:textId="77777777" w:rsidR="0023046C" w:rsidRDefault="0023046C" w:rsidP="00AB7647">
            <w:pPr>
              <w:spacing w:line="240" w:lineRule="auto"/>
              <w:jc w:val="center"/>
            </w:pPr>
            <w:r>
              <w:t>3396.46</w:t>
            </w:r>
            <w:r w:rsidRPr="00125B67">
              <w:rPr>
                <w:rFonts w:eastAsia="Times New Roman" w:cs="Times New Roman"/>
                <w:color w:val="000000"/>
                <w:szCs w:val="24"/>
                <w:vertAlign w:val="superscript"/>
              </w:rPr>
              <w:t xml:space="preserve"> NS</w:t>
            </w:r>
          </w:p>
        </w:tc>
        <w:tc>
          <w:tcPr>
            <w:tcW w:w="1170" w:type="dxa"/>
          </w:tcPr>
          <w:p w14:paraId="3929A230" w14:textId="77777777" w:rsidR="0023046C" w:rsidRDefault="0023046C" w:rsidP="00AB7647">
            <w:pPr>
              <w:spacing w:line="240" w:lineRule="auto"/>
              <w:jc w:val="center"/>
            </w:pPr>
            <w:r>
              <w:t>13.21</w:t>
            </w:r>
            <w:r w:rsidRPr="00125B67">
              <w:rPr>
                <w:rFonts w:eastAsia="Times New Roman" w:cs="Times New Roman"/>
                <w:color w:val="000000"/>
                <w:szCs w:val="24"/>
                <w:vertAlign w:val="superscript"/>
              </w:rPr>
              <w:t xml:space="preserve"> NS</w:t>
            </w:r>
          </w:p>
        </w:tc>
      </w:tr>
      <w:tr w:rsidR="0023046C" w14:paraId="4322747C" w14:textId="77777777" w:rsidTr="00AB7647">
        <w:tc>
          <w:tcPr>
            <w:tcW w:w="1553" w:type="dxa"/>
          </w:tcPr>
          <w:p w14:paraId="639CD0E2" w14:textId="77777777" w:rsidR="0023046C" w:rsidRPr="00125B67" w:rsidRDefault="0023046C" w:rsidP="00AB7647">
            <w:pPr>
              <w:spacing w:after="0" w:line="240" w:lineRule="auto"/>
              <w:rPr>
                <w:rFonts w:cs="Times New Roman"/>
                <w:color w:val="000000"/>
                <w:szCs w:val="24"/>
              </w:rPr>
            </w:pPr>
            <w:r w:rsidRPr="00125B67">
              <w:rPr>
                <w:rFonts w:cs="Times New Roman"/>
                <w:color w:val="000000"/>
                <w:szCs w:val="24"/>
              </w:rPr>
              <w:t>ERROR</w:t>
            </w:r>
          </w:p>
        </w:tc>
        <w:tc>
          <w:tcPr>
            <w:tcW w:w="715" w:type="dxa"/>
          </w:tcPr>
          <w:p w14:paraId="1206507C" w14:textId="77777777" w:rsidR="0023046C" w:rsidRPr="00125B67" w:rsidRDefault="0023046C" w:rsidP="00AB7647">
            <w:pPr>
              <w:spacing w:after="0" w:line="240" w:lineRule="auto"/>
              <w:jc w:val="center"/>
              <w:rPr>
                <w:rFonts w:cs="Times New Roman"/>
                <w:color w:val="000000"/>
                <w:szCs w:val="24"/>
              </w:rPr>
            </w:pPr>
            <w:r w:rsidRPr="00125B67">
              <w:rPr>
                <w:rFonts w:cs="Times New Roman"/>
                <w:color w:val="000000"/>
                <w:szCs w:val="24"/>
              </w:rPr>
              <w:t>30</w:t>
            </w:r>
          </w:p>
        </w:tc>
        <w:tc>
          <w:tcPr>
            <w:tcW w:w="1170" w:type="dxa"/>
          </w:tcPr>
          <w:p w14:paraId="174A6B7B"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0.92</w:t>
            </w:r>
          </w:p>
        </w:tc>
        <w:tc>
          <w:tcPr>
            <w:tcW w:w="1170" w:type="dxa"/>
          </w:tcPr>
          <w:p w14:paraId="1D0A1DA2" w14:textId="77777777" w:rsidR="0023046C" w:rsidRPr="00BC43BE" w:rsidRDefault="0023046C" w:rsidP="00AB7647">
            <w:pPr>
              <w:spacing w:line="240" w:lineRule="auto"/>
              <w:jc w:val="center"/>
            </w:pPr>
            <w:r>
              <w:t>0.07</w:t>
            </w:r>
          </w:p>
        </w:tc>
        <w:tc>
          <w:tcPr>
            <w:tcW w:w="1170" w:type="dxa"/>
          </w:tcPr>
          <w:p w14:paraId="281FA26D" w14:textId="77777777" w:rsidR="0023046C" w:rsidRPr="00125B67" w:rsidRDefault="0023046C" w:rsidP="00AB7647">
            <w:pPr>
              <w:spacing w:after="0" w:line="240" w:lineRule="auto"/>
              <w:jc w:val="center"/>
              <w:rPr>
                <w:rFonts w:cs="Times New Roman"/>
                <w:color w:val="000000"/>
                <w:szCs w:val="24"/>
              </w:rPr>
            </w:pPr>
            <w:r>
              <w:rPr>
                <w:rFonts w:eastAsia="Times New Roman" w:cs="Times New Roman"/>
                <w:color w:val="000000"/>
                <w:szCs w:val="24"/>
              </w:rPr>
              <w:t>0.03</w:t>
            </w:r>
          </w:p>
        </w:tc>
        <w:tc>
          <w:tcPr>
            <w:tcW w:w="1170" w:type="dxa"/>
          </w:tcPr>
          <w:p w14:paraId="60A6E984"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0.09</w:t>
            </w:r>
          </w:p>
        </w:tc>
        <w:tc>
          <w:tcPr>
            <w:tcW w:w="1440" w:type="dxa"/>
          </w:tcPr>
          <w:p w14:paraId="7E595673"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6136.63</w:t>
            </w:r>
          </w:p>
        </w:tc>
        <w:tc>
          <w:tcPr>
            <w:tcW w:w="1170" w:type="dxa"/>
          </w:tcPr>
          <w:p w14:paraId="44567064" w14:textId="77777777" w:rsidR="0023046C" w:rsidRPr="00125B67" w:rsidRDefault="0023046C" w:rsidP="00AB7647">
            <w:pPr>
              <w:spacing w:after="0" w:line="240" w:lineRule="auto"/>
              <w:jc w:val="center"/>
              <w:rPr>
                <w:rFonts w:eastAsia="Times New Roman" w:cs="Times New Roman"/>
                <w:color w:val="000000"/>
                <w:szCs w:val="24"/>
              </w:rPr>
            </w:pPr>
            <w:r>
              <w:rPr>
                <w:rFonts w:eastAsia="Times New Roman" w:cs="Times New Roman"/>
                <w:color w:val="000000"/>
                <w:szCs w:val="24"/>
              </w:rPr>
              <w:t>4.06</w:t>
            </w:r>
          </w:p>
        </w:tc>
      </w:tr>
    </w:tbl>
    <w:p w14:paraId="4CF24774" w14:textId="1BDB8FD1" w:rsidR="00EB4A2D" w:rsidRDefault="0023046C">
      <w:r w:rsidRPr="00EC72BF">
        <w:rPr>
          <w:rFonts w:cs="Times New Roman"/>
          <w:i/>
          <w:color w:val="000000"/>
        </w:rPr>
        <w:t>Where: DF = degrees of freedom; TPY=total pod yield; MPY =</w:t>
      </w:r>
      <w:r w:rsidRPr="00EC72BF">
        <w:rPr>
          <w:rFonts w:cs="Times New Roman"/>
          <w:i/>
          <w:color w:val="000000"/>
          <w:szCs w:val="24"/>
        </w:rPr>
        <w:t xml:space="preserve"> marketable yield per plot</w:t>
      </w:r>
      <w:r>
        <w:rPr>
          <w:rFonts w:cs="Times New Roman"/>
          <w:i/>
          <w:color w:val="000000"/>
        </w:rPr>
        <w:t xml:space="preserve">; </w:t>
      </w:r>
      <w:r w:rsidRPr="00EC72BF">
        <w:rPr>
          <w:rFonts w:cs="Times New Roman"/>
          <w:i/>
          <w:color w:val="000000"/>
        </w:rPr>
        <w:t>UMPY =</w:t>
      </w:r>
      <w:r w:rsidRPr="00EC72BF">
        <w:rPr>
          <w:rFonts w:cs="Times New Roman"/>
          <w:i/>
          <w:color w:val="000000"/>
          <w:szCs w:val="24"/>
        </w:rPr>
        <w:t xml:space="preserve"> unmarketable yield per plot; AGBM = above ground biomass</w:t>
      </w:r>
      <w:r>
        <w:rPr>
          <w:rFonts w:cs="Times New Roman"/>
          <w:i/>
          <w:color w:val="000000"/>
        </w:rPr>
        <w:t xml:space="preserve">; </w:t>
      </w:r>
      <w:r w:rsidRPr="00EC72BF">
        <w:rPr>
          <w:rFonts w:cs="Times New Roman"/>
          <w:i/>
          <w:color w:val="000000"/>
        </w:rPr>
        <w:t>HI =</w:t>
      </w:r>
      <w:r w:rsidRPr="00EC72BF">
        <w:rPr>
          <w:rFonts w:cs="Times New Roman"/>
          <w:i/>
          <w:color w:val="000000"/>
          <w:szCs w:val="24"/>
        </w:rPr>
        <w:t xml:space="preserve"> harvesting index, NUE = nitrogen use efficiency, NS</w:t>
      </w:r>
      <w:r w:rsidRPr="00EC72BF">
        <w:rPr>
          <w:rFonts w:cs="Times New Roman"/>
          <w:i/>
          <w:color w:val="000000"/>
        </w:rPr>
        <w:t>, * and ** imply non-significant, significant, and highly significant differences at 5% level of probability, respectively</w:t>
      </w:r>
    </w:p>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46C"/>
    <w:rsid w:val="0023046C"/>
    <w:rsid w:val="002C7D54"/>
    <w:rsid w:val="0033371E"/>
    <w:rsid w:val="005C0D39"/>
    <w:rsid w:val="006A248C"/>
    <w:rsid w:val="0070406C"/>
    <w:rsid w:val="00724754"/>
    <w:rsid w:val="00C321FA"/>
    <w:rsid w:val="00C97210"/>
    <w:rsid w:val="00EB4A2D"/>
    <w:rsid w:val="00EE513F"/>
    <w:rsid w:val="00FC50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5FF5E"/>
  <w15:chartTrackingRefBased/>
  <w15:docId w15:val="{FFF2C040-B607-453A-9B14-65BAC57ED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046C"/>
    <w:pPr>
      <w:spacing w:line="259" w:lineRule="auto"/>
    </w:pPr>
    <w:rPr>
      <w:rFonts w:ascii="Times New Roman" w:eastAsia="Calibri" w:hAnsi="Times New Roman" w:cs="SimSun"/>
      <w:kern w:val="0"/>
      <w:szCs w:val="22"/>
      <w:lang w:val="en-US"/>
      <w14:ligatures w14:val="none"/>
    </w:rPr>
  </w:style>
  <w:style w:type="paragraph" w:styleId="Heading1">
    <w:name w:val="heading 1"/>
    <w:basedOn w:val="Normal"/>
    <w:next w:val="Normal"/>
    <w:link w:val="Heading1Char"/>
    <w:uiPriority w:val="9"/>
    <w:qFormat/>
    <w:rsid w:val="0023046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23046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23046C"/>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23046C"/>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23046C"/>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23046C"/>
    <w:pPr>
      <w:keepNext/>
      <w:keepLines/>
      <w:spacing w:before="40" w:after="0" w:line="278" w:lineRule="auto"/>
      <w:outlineLvl w:val="5"/>
    </w:pPr>
    <w:rPr>
      <w:rFonts w:asciiTheme="minorHAnsi" w:eastAsiaTheme="majorEastAsia" w:hAnsiTheme="minorHAnsi"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23046C"/>
    <w:pPr>
      <w:keepNext/>
      <w:keepLines/>
      <w:spacing w:before="40" w:after="0" w:line="278" w:lineRule="auto"/>
      <w:outlineLvl w:val="6"/>
    </w:pPr>
    <w:rPr>
      <w:rFonts w:asciiTheme="minorHAnsi" w:eastAsiaTheme="majorEastAsia" w:hAnsiTheme="minorHAnsi"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23046C"/>
    <w:pPr>
      <w:keepNext/>
      <w:keepLines/>
      <w:spacing w:after="0" w:line="278" w:lineRule="auto"/>
      <w:outlineLvl w:val="7"/>
    </w:pPr>
    <w:rPr>
      <w:rFonts w:asciiTheme="minorHAnsi" w:eastAsiaTheme="majorEastAsia" w:hAnsiTheme="minorHAnsi"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23046C"/>
    <w:pPr>
      <w:keepNext/>
      <w:keepLines/>
      <w:spacing w:after="0" w:line="278" w:lineRule="auto"/>
      <w:outlineLvl w:val="8"/>
    </w:pPr>
    <w:rPr>
      <w:rFonts w:asciiTheme="minorHAnsi" w:eastAsiaTheme="majorEastAsia" w:hAnsiTheme="minorHAnsi"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04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04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04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04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04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04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04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04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046C"/>
    <w:rPr>
      <w:rFonts w:eastAsiaTheme="majorEastAsia" w:cstheme="majorBidi"/>
      <w:color w:val="272727" w:themeColor="text1" w:themeTint="D8"/>
    </w:rPr>
  </w:style>
  <w:style w:type="paragraph" w:styleId="Title">
    <w:name w:val="Title"/>
    <w:basedOn w:val="Normal"/>
    <w:next w:val="Normal"/>
    <w:link w:val="TitleChar"/>
    <w:uiPriority w:val="10"/>
    <w:qFormat/>
    <w:rsid w:val="0023046C"/>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2304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046C"/>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2304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046C"/>
    <w:pPr>
      <w:spacing w:before="160" w:line="278" w:lineRule="auto"/>
      <w:jc w:val="center"/>
    </w:pPr>
    <w:rPr>
      <w:rFonts w:asciiTheme="minorHAnsi" w:eastAsiaTheme="minorHAnsi" w:hAnsiTheme="minorHAnsi" w:cstheme="minorBid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23046C"/>
    <w:rPr>
      <w:i/>
      <w:iCs/>
      <w:color w:val="404040" w:themeColor="text1" w:themeTint="BF"/>
    </w:rPr>
  </w:style>
  <w:style w:type="paragraph" w:styleId="ListParagraph">
    <w:name w:val="List Paragraph"/>
    <w:basedOn w:val="Normal"/>
    <w:uiPriority w:val="34"/>
    <w:qFormat/>
    <w:rsid w:val="0023046C"/>
    <w:pPr>
      <w:spacing w:line="278" w:lineRule="auto"/>
      <w:ind w:left="720"/>
      <w:contextualSpacing/>
    </w:pPr>
    <w:rPr>
      <w:rFonts w:asciiTheme="minorHAnsi" w:eastAsiaTheme="minorHAnsi" w:hAnsiTheme="minorHAnsi" w:cstheme="minorBidi"/>
      <w:kern w:val="2"/>
      <w:szCs w:val="24"/>
      <w:lang w:val="en-IN"/>
      <w14:ligatures w14:val="standardContextual"/>
    </w:rPr>
  </w:style>
  <w:style w:type="character" w:styleId="IntenseEmphasis">
    <w:name w:val="Intense Emphasis"/>
    <w:basedOn w:val="DefaultParagraphFont"/>
    <w:uiPriority w:val="21"/>
    <w:qFormat/>
    <w:rsid w:val="0023046C"/>
    <w:rPr>
      <w:i/>
      <w:iCs/>
      <w:color w:val="0F4761" w:themeColor="accent1" w:themeShade="BF"/>
    </w:rPr>
  </w:style>
  <w:style w:type="paragraph" w:styleId="IntenseQuote">
    <w:name w:val="Intense Quote"/>
    <w:basedOn w:val="Normal"/>
    <w:next w:val="Normal"/>
    <w:link w:val="IntenseQuoteChar"/>
    <w:uiPriority w:val="30"/>
    <w:qFormat/>
    <w:rsid w:val="0023046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23046C"/>
    <w:rPr>
      <w:i/>
      <w:iCs/>
      <w:color w:val="0F4761" w:themeColor="accent1" w:themeShade="BF"/>
    </w:rPr>
  </w:style>
  <w:style w:type="character" w:styleId="IntenseReference">
    <w:name w:val="Intense Reference"/>
    <w:basedOn w:val="DefaultParagraphFont"/>
    <w:uiPriority w:val="32"/>
    <w:qFormat/>
    <w:rsid w:val="0023046C"/>
    <w:rPr>
      <w:b/>
      <w:bCs/>
      <w:smallCaps/>
      <w:color w:val="0F4761" w:themeColor="accent1" w:themeShade="BF"/>
      <w:spacing w:val="5"/>
    </w:rPr>
  </w:style>
  <w:style w:type="paragraph" w:styleId="Caption">
    <w:name w:val="caption"/>
    <w:basedOn w:val="Normal"/>
    <w:next w:val="Normal"/>
    <w:uiPriority w:val="35"/>
    <w:unhideWhenUsed/>
    <w:qFormat/>
    <w:rsid w:val="0023046C"/>
    <w:pPr>
      <w:spacing w:after="200" w:line="240" w:lineRule="auto"/>
      <w:jc w:val="both"/>
    </w:pPr>
    <w:rPr>
      <w:rFonts w:cs="Times New Roman"/>
      <w:b/>
      <w:bCs/>
      <w:color w:val="5B9BD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285</Words>
  <Characters>1536</Characters>
  <Application>Microsoft Office Word</Application>
  <DocSecurity>0</DocSecurity>
  <Lines>36</Lines>
  <Paragraphs>20</Paragraphs>
  <ScaleCrop>false</ScaleCrop>
  <Company/>
  <LinksUpToDate>false</LinksUpToDate>
  <CharactersWithSpaces>1801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2026-04-03T13:16:00Z</dcterms:created>
  <dcterms:modified xsi:type="dcterms:W3CDTF">2026-04-03T13:16:00Z</dcterms:modified>
</cp:coreProperties>
</file>