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13491B" w14:textId="2A007458" w:rsidR="00816415" w:rsidRDefault="000C0EC1">
      <w:pPr>
        <w:rPr>
          <w:rFonts w:ascii="Times New Roman" w:hAnsi="Times New Roman" w:cs="Times New Roman"/>
          <w:sz w:val="24"/>
          <w:szCs w:val="24"/>
        </w:rPr>
      </w:pPr>
      <w:r w:rsidRPr="000C0EC1">
        <w:rPr>
          <w:rFonts w:ascii="Times New Roman" w:hAnsi="Times New Roman" w:cs="Times New Roman"/>
          <w:sz w:val="24"/>
          <w:szCs w:val="24"/>
        </w:rPr>
        <w:t>The Mendeley Data file is stored in draft format with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8E4C8F4" w14:textId="6BFE11E1" w:rsidR="000C0EC1" w:rsidRDefault="000C0EC1">
      <w:pPr>
        <w:rPr>
          <w:rFonts w:ascii="Times New Roman" w:hAnsi="Times New Roman" w:cs="Times New Roman"/>
          <w:sz w:val="24"/>
          <w:szCs w:val="24"/>
        </w:rPr>
      </w:pPr>
    </w:p>
    <w:p w14:paraId="0D00CB65" w14:textId="52CF5412" w:rsidR="000C0EC1" w:rsidRPr="000C0EC1" w:rsidRDefault="000C0EC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C0EC1">
        <w:rPr>
          <w:rFonts w:ascii="Times New Roman" w:hAnsi="Times New Roman" w:cs="Times New Roman"/>
          <w:sz w:val="24"/>
          <w:szCs w:val="24"/>
        </w:rPr>
        <w:t>Çelik</w:t>
      </w:r>
      <w:proofErr w:type="spellEnd"/>
      <w:r w:rsidRPr="000C0E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0EC1">
        <w:rPr>
          <w:rFonts w:ascii="Times New Roman" w:hAnsi="Times New Roman" w:cs="Times New Roman"/>
          <w:sz w:val="24"/>
          <w:szCs w:val="24"/>
        </w:rPr>
        <w:t>Bekir</w:t>
      </w:r>
      <w:proofErr w:type="spellEnd"/>
      <w:r w:rsidRPr="000C0EC1">
        <w:rPr>
          <w:rFonts w:ascii="Times New Roman" w:hAnsi="Times New Roman" w:cs="Times New Roman"/>
          <w:sz w:val="24"/>
          <w:szCs w:val="24"/>
        </w:rPr>
        <w:t xml:space="preserve">; Rahman, Mohammad </w:t>
      </w:r>
      <w:proofErr w:type="spellStart"/>
      <w:r w:rsidRPr="000C0EC1">
        <w:rPr>
          <w:rFonts w:ascii="Times New Roman" w:hAnsi="Times New Roman" w:cs="Times New Roman"/>
          <w:sz w:val="24"/>
          <w:szCs w:val="24"/>
        </w:rPr>
        <w:t>Nadimur</w:t>
      </w:r>
      <w:proofErr w:type="spellEnd"/>
      <w:r w:rsidRPr="000C0EC1">
        <w:rPr>
          <w:rFonts w:ascii="Times New Roman" w:hAnsi="Times New Roman" w:cs="Times New Roman"/>
          <w:sz w:val="24"/>
          <w:szCs w:val="24"/>
        </w:rPr>
        <w:t xml:space="preserve"> (2026), “</w:t>
      </w:r>
      <w:r w:rsidR="0067310E" w:rsidRPr="0067310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Biocapacity-based assessment of trade openness and environmental quality in G20 countries</w:t>
      </w:r>
      <w:bookmarkStart w:id="0" w:name="_GoBack"/>
      <w:bookmarkEnd w:id="0"/>
      <w:r w:rsidRPr="000C0EC1">
        <w:rPr>
          <w:rFonts w:ascii="Times New Roman" w:hAnsi="Times New Roman" w:cs="Times New Roman"/>
          <w:sz w:val="24"/>
          <w:szCs w:val="24"/>
        </w:rPr>
        <w:t xml:space="preserve">”, Mendeley Data, V1, </w:t>
      </w:r>
      <w:proofErr w:type="spellStart"/>
      <w:r w:rsidRPr="000C0EC1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0C0EC1">
        <w:rPr>
          <w:rFonts w:ascii="Times New Roman" w:hAnsi="Times New Roman" w:cs="Times New Roman"/>
          <w:sz w:val="24"/>
          <w:szCs w:val="24"/>
        </w:rPr>
        <w:t>: 10.17632/hvcgjvrsc6.1</w:t>
      </w:r>
    </w:p>
    <w:sectPr w:rsidR="000C0EC1" w:rsidRPr="000C0E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2B4"/>
    <w:rsid w:val="000C0EC1"/>
    <w:rsid w:val="0067310E"/>
    <w:rsid w:val="00816415"/>
    <w:rsid w:val="008C73A8"/>
    <w:rsid w:val="00E7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A51C0"/>
  <w15:chartTrackingRefBased/>
  <w15:docId w15:val="{7A2D362D-A421-4499-9F62-D931372BF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</dc:creator>
  <cp:keywords/>
  <dc:description/>
  <cp:lastModifiedBy>B</cp:lastModifiedBy>
  <cp:revision>4</cp:revision>
  <dcterms:created xsi:type="dcterms:W3CDTF">2026-01-05T22:04:00Z</dcterms:created>
  <dcterms:modified xsi:type="dcterms:W3CDTF">2026-02-04T21:34:00Z</dcterms:modified>
</cp:coreProperties>
</file>