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CF075" w14:textId="77777777" w:rsidR="0023320F" w:rsidRPr="008924D3" w:rsidRDefault="0023320F" w:rsidP="0023320F">
      <w:pPr>
        <w:rPr>
          <w:rFonts w:ascii="Times New Roman" w:hAnsi="Times New Roman" w:cs="Times New Roman"/>
          <w:b/>
          <w:bCs/>
        </w:rPr>
      </w:pPr>
      <w:r w:rsidRPr="008924D3">
        <w:rPr>
          <w:rFonts w:ascii="Times New Roman" w:hAnsi="Times New Roman" w:cs="Times New Roman"/>
          <w:b/>
          <w:bCs/>
        </w:rPr>
        <w:t>Supplementary Table 1. Definitions of diseases and associated questionnaire items</w:t>
      </w:r>
    </w:p>
    <w:tbl>
      <w:tblPr>
        <w:tblStyle w:val="TableGrid"/>
        <w:tblW w:w="140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4"/>
        <w:gridCol w:w="10927"/>
      </w:tblGrid>
      <w:tr w:rsidR="0023320F" w:rsidRPr="008924D3" w14:paraId="3DF8EAE1" w14:textId="77777777" w:rsidTr="008924D3">
        <w:tc>
          <w:tcPr>
            <w:tcW w:w="3134" w:type="dxa"/>
            <w:tcBorders>
              <w:bottom w:val="single" w:sz="4" w:space="0" w:color="auto"/>
            </w:tcBorders>
          </w:tcPr>
          <w:p w14:paraId="07017BCB" w14:textId="77777777" w:rsidR="0023320F" w:rsidRPr="008924D3" w:rsidRDefault="0023320F" w:rsidP="008E6DD6">
            <w:pPr>
              <w:rPr>
                <w:rFonts w:ascii="Times New Roman" w:hAnsi="Times New Roman" w:cs="Times New Roman"/>
                <w:b/>
                <w:bCs/>
              </w:rPr>
            </w:pPr>
            <w:r w:rsidRPr="008924D3">
              <w:rPr>
                <w:rFonts w:ascii="Times New Roman" w:hAnsi="Times New Roman" w:cs="Times New Roman"/>
                <w:b/>
                <w:bCs/>
              </w:rPr>
              <w:t>Chronic disease</w:t>
            </w:r>
          </w:p>
        </w:tc>
        <w:tc>
          <w:tcPr>
            <w:tcW w:w="10927" w:type="dxa"/>
            <w:tcBorders>
              <w:bottom w:val="single" w:sz="4" w:space="0" w:color="auto"/>
            </w:tcBorders>
          </w:tcPr>
          <w:p w14:paraId="5EF6D291" w14:textId="77777777" w:rsidR="0023320F" w:rsidRPr="008924D3" w:rsidRDefault="0023320F" w:rsidP="008E6DD6">
            <w:pPr>
              <w:rPr>
                <w:rFonts w:ascii="Times New Roman" w:hAnsi="Times New Roman" w:cs="Times New Roman"/>
                <w:b/>
                <w:bCs/>
              </w:rPr>
            </w:pPr>
            <w:r w:rsidRPr="008924D3">
              <w:rPr>
                <w:rFonts w:ascii="Times New Roman" w:hAnsi="Times New Roman" w:cs="Times New Roman"/>
                <w:b/>
                <w:bCs/>
              </w:rPr>
              <w:t xml:space="preserve">Definition </w:t>
            </w:r>
          </w:p>
        </w:tc>
      </w:tr>
      <w:tr w:rsidR="0023320F" w:rsidRPr="008924D3" w14:paraId="30DC65A3" w14:textId="77777777" w:rsidTr="008924D3">
        <w:tc>
          <w:tcPr>
            <w:tcW w:w="3134" w:type="dxa"/>
            <w:tcBorders>
              <w:top w:val="single" w:sz="4" w:space="0" w:color="auto"/>
            </w:tcBorders>
          </w:tcPr>
          <w:p w14:paraId="11578A4A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Cancer </w:t>
            </w:r>
          </w:p>
        </w:tc>
        <w:tc>
          <w:tcPr>
            <w:tcW w:w="10927" w:type="dxa"/>
            <w:tcBorders>
              <w:top w:val="single" w:sz="4" w:space="0" w:color="auto"/>
            </w:tcBorders>
          </w:tcPr>
          <w:p w14:paraId="6660F679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Ever told have melanoma, breast cancer, prostate cancer and other cancer </w:t>
            </w:r>
          </w:p>
        </w:tc>
      </w:tr>
      <w:tr w:rsidR="0023320F" w:rsidRPr="008924D3" w14:paraId="0CDFDCA0" w14:textId="77777777" w:rsidTr="008924D3">
        <w:tc>
          <w:tcPr>
            <w:tcW w:w="3134" w:type="dxa"/>
          </w:tcPr>
          <w:p w14:paraId="1233E45A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Heart disease </w:t>
            </w:r>
          </w:p>
        </w:tc>
        <w:tc>
          <w:tcPr>
            <w:tcW w:w="10927" w:type="dxa"/>
          </w:tcPr>
          <w:p w14:paraId="6BCC04C5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Ever told have heart failure (cardiac failure, weak heart, enlarged heart), atrial fibrillation, other heart disease or treated for heart attack, angina or other heart disease in the last month </w:t>
            </w:r>
          </w:p>
        </w:tc>
      </w:tr>
      <w:tr w:rsidR="0023320F" w:rsidRPr="008924D3" w14:paraId="04A4F95C" w14:textId="77777777" w:rsidTr="008924D3">
        <w:tc>
          <w:tcPr>
            <w:tcW w:w="3134" w:type="dxa"/>
          </w:tcPr>
          <w:p w14:paraId="031F9EB3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10927" w:type="dxa"/>
          </w:tcPr>
          <w:p w14:paraId="6F17F1D2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Ever told have diabetes including Type 1, Type 2 and gestational</w:t>
            </w:r>
          </w:p>
        </w:tc>
      </w:tr>
      <w:tr w:rsidR="0023320F" w:rsidRPr="008924D3" w14:paraId="70B102A5" w14:textId="77777777" w:rsidTr="008924D3">
        <w:tc>
          <w:tcPr>
            <w:tcW w:w="3134" w:type="dxa"/>
          </w:tcPr>
          <w:p w14:paraId="47FEF066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Parkinson’s disease</w:t>
            </w:r>
          </w:p>
        </w:tc>
        <w:tc>
          <w:tcPr>
            <w:tcW w:w="10927" w:type="dxa"/>
          </w:tcPr>
          <w:p w14:paraId="1A5958D1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Ever told have Parknson’s disease </w:t>
            </w:r>
          </w:p>
        </w:tc>
      </w:tr>
      <w:tr w:rsidR="0023320F" w:rsidRPr="008924D3" w14:paraId="665D94CE" w14:textId="77777777" w:rsidTr="008924D3">
        <w:tc>
          <w:tcPr>
            <w:tcW w:w="3134" w:type="dxa"/>
          </w:tcPr>
          <w:p w14:paraId="51BF6109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Stroke </w:t>
            </w:r>
          </w:p>
        </w:tc>
        <w:tc>
          <w:tcPr>
            <w:tcW w:w="10927" w:type="dxa"/>
          </w:tcPr>
          <w:p w14:paraId="35FA8218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Ever told have Stroke</w:t>
            </w:r>
          </w:p>
        </w:tc>
      </w:tr>
      <w:tr w:rsidR="0023320F" w:rsidRPr="008924D3" w14:paraId="5D2F021D" w14:textId="77777777" w:rsidTr="008924D3">
        <w:tc>
          <w:tcPr>
            <w:tcW w:w="3134" w:type="dxa"/>
          </w:tcPr>
          <w:p w14:paraId="2F22849E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Depression or anxiety </w:t>
            </w:r>
          </w:p>
        </w:tc>
        <w:tc>
          <w:tcPr>
            <w:tcW w:w="10927" w:type="dxa"/>
          </w:tcPr>
          <w:p w14:paraId="5A467CCF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Ever told have depression or anxiety, or treated for depression or anxiety in the last month</w:t>
            </w:r>
          </w:p>
        </w:tc>
      </w:tr>
      <w:tr w:rsidR="0023320F" w:rsidRPr="008924D3" w14:paraId="78C62152" w14:textId="77777777" w:rsidTr="008924D3">
        <w:tc>
          <w:tcPr>
            <w:tcW w:w="3134" w:type="dxa"/>
          </w:tcPr>
          <w:p w14:paraId="6F710878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Asthma </w:t>
            </w:r>
          </w:p>
        </w:tc>
        <w:tc>
          <w:tcPr>
            <w:tcW w:w="10927" w:type="dxa"/>
          </w:tcPr>
          <w:p w14:paraId="5E5EE00C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Ever told have asthma, or treated for asthma in the last month</w:t>
            </w:r>
          </w:p>
        </w:tc>
      </w:tr>
      <w:tr w:rsidR="0023320F" w:rsidRPr="008924D3" w14:paraId="10D59C00" w14:textId="77777777" w:rsidTr="008924D3">
        <w:tc>
          <w:tcPr>
            <w:tcW w:w="3134" w:type="dxa"/>
          </w:tcPr>
          <w:p w14:paraId="63F93562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Allergic rhinitis </w:t>
            </w:r>
          </w:p>
        </w:tc>
        <w:tc>
          <w:tcPr>
            <w:tcW w:w="10927" w:type="dxa"/>
          </w:tcPr>
          <w:p w14:paraId="6A81CE56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Ever told have </w:t>
            </w:r>
            <w:proofErr w:type="spellStart"/>
            <w:r w:rsidRPr="008924D3">
              <w:rPr>
                <w:rFonts w:ascii="Times New Roman" w:hAnsi="Times New Roman" w:cs="Times New Roman"/>
              </w:rPr>
              <w:t>hayfever</w:t>
            </w:r>
            <w:proofErr w:type="spellEnd"/>
          </w:p>
        </w:tc>
      </w:tr>
      <w:tr w:rsidR="0023320F" w:rsidRPr="008924D3" w14:paraId="4409CB24" w14:textId="77777777" w:rsidTr="008924D3">
        <w:tc>
          <w:tcPr>
            <w:tcW w:w="3134" w:type="dxa"/>
          </w:tcPr>
          <w:p w14:paraId="6DCE6EE9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10927" w:type="dxa"/>
          </w:tcPr>
          <w:p w14:paraId="2381C25A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Ever told have high blood pressure (not including pregnancy if for women), or treated for high blood pressure or high blood cholesterol in the last month</w:t>
            </w:r>
          </w:p>
        </w:tc>
      </w:tr>
      <w:tr w:rsidR="0023320F" w:rsidRPr="008924D3" w14:paraId="34BDC7AE" w14:textId="77777777" w:rsidTr="008924D3">
        <w:tc>
          <w:tcPr>
            <w:tcW w:w="3134" w:type="dxa"/>
          </w:tcPr>
          <w:p w14:paraId="46C2F2C1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Thrombosis</w:t>
            </w:r>
          </w:p>
        </w:tc>
        <w:tc>
          <w:tcPr>
            <w:tcW w:w="10927" w:type="dxa"/>
          </w:tcPr>
          <w:p w14:paraId="3FE7A550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Ever told have thrombosis (blood clot), or treated for thrombosis in the last month</w:t>
            </w:r>
          </w:p>
        </w:tc>
      </w:tr>
      <w:tr w:rsidR="0023320F" w:rsidRPr="008924D3" w14:paraId="2F8EAAA8" w14:textId="77777777" w:rsidTr="008924D3">
        <w:tc>
          <w:tcPr>
            <w:tcW w:w="3134" w:type="dxa"/>
          </w:tcPr>
          <w:p w14:paraId="6FA21AFA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Musculoskeletal conditions</w:t>
            </w:r>
          </w:p>
        </w:tc>
        <w:tc>
          <w:tcPr>
            <w:tcW w:w="10927" w:type="dxa"/>
          </w:tcPr>
          <w:p w14:paraId="38F1CE93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Ever told have osteoarthritis, or treated for osteoarthritis, osteoporosis or low bone density in the last month</w:t>
            </w:r>
          </w:p>
        </w:tc>
      </w:tr>
      <w:tr w:rsidR="0023320F" w:rsidRPr="008924D3" w14:paraId="09249DC0" w14:textId="77777777" w:rsidTr="008924D3">
        <w:tc>
          <w:tcPr>
            <w:tcW w:w="3134" w:type="dxa"/>
          </w:tcPr>
          <w:p w14:paraId="0F35ACED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Thyroid problems</w:t>
            </w:r>
          </w:p>
        </w:tc>
        <w:tc>
          <w:tcPr>
            <w:tcW w:w="10927" w:type="dxa"/>
          </w:tcPr>
          <w:p w14:paraId="1937B4ED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Treated for thyroid problems in the last month</w:t>
            </w:r>
          </w:p>
        </w:tc>
      </w:tr>
      <w:tr w:rsidR="0023320F" w:rsidRPr="008924D3" w14:paraId="1B3D335B" w14:textId="77777777" w:rsidTr="008924D3">
        <w:tc>
          <w:tcPr>
            <w:tcW w:w="3134" w:type="dxa"/>
          </w:tcPr>
          <w:p w14:paraId="5CC48453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Multimorbidity </w:t>
            </w:r>
          </w:p>
        </w:tc>
        <w:tc>
          <w:tcPr>
            <w:tcW w:w="10927" w:type="dxa"/>
          </w:tcPr>
          <w:p w14:paraId="7A15391E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The total number of chronic conditions ≥2</w:t>
            </w:r>
          </w:p>
        </w:tc>
      </w:tr>
      <w:tr w:rsidR="0023320F" w:rsidRPr="008924D3" w14:paraId="25CCD7F9" w14:textId="77777777" w:rsidTr="008924D3">
        <w:tc>
          <w:tcPr>
            <w:tcW w:w="3134" w:type="dxa"/>
          </w:tcPr>
          <w:p w14:paraId="15E7DC7D" w14:textId="77777777" w:rsidR="0023320F" w:rsidRPr="008924D3" w:rsidRDefault="0023320F" w:rsidP="008E6DD6">
            <w:pPr>
              <w:rPr>
                <w:rFonts w:ascii="Times New Roman" w:hAnsi="Times New Roman" w:cs="Times New Roman"/>
                <w:b/>
                <w:bCs/>
              </w:rPr>
            </w:pPr>
            <w:r w:rsidRPr="008924D3">
              <w:rPr>
                <w:rFonts w:ascii="Times New Roman" w:hAnsi="Times New Roman" w:cs="Times New Roman"/>
                <w:b/>
                <w:bCs/>
              </w:rPr>
              <w:t xml:space="preserve">Body system morbidities </w:t>
            </w:r>
          </w:p>
        </w:tc>
        <w:tc>
          <w:tcPr>
            <w:tcW w:w="10927" w:type="dxa"/>
          </w:tcPr>
          <w:p w14:paraId="7B026440" w14:textId="77777777" w:rsidR="0023320F" w:rsidRPr="008924D3" w:rsidRDefault="0023320F" w:rsidP="008E6DD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320F" w:rsidRPr="008924D3" w14:paraId="40816A0A" w14:textId="77777777" w:rsidTr="008924D3">
        <w:tc>
          <w:tcPr>
            <w:tcW w:w="3134" w:type="dxa"/>
          </w:tcPr>
          <w:p w14:paraId="3E863483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Cardiovascular </w:t>
            </w:r>
          </w:p>
        </w:tc>
        <w:tc>
          <w:tcPr>
            <w:tcW w:w="10927" w:type="dxa"/>
          </w:tcPr>
          <w:p w14:paraId="3D996340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Includes heart disease, hypertension and thrombosis</w:t>
            </w:r>
          </w:p>
        </w:tc>
      </w:tr>
      <w:tr w:rsidR="0023320F" w:rsidRPr="008924D3" w14:paraId="66BB6152" w14:textId="77777777" w:rsidTr="008924D3">
        <w:tc>
          <w:tcPr>
            <w:tcW w:w="3134" w:type="dxa"/>
          </w:tcPr>
          <w:p w14:paraId="3FCDC8AA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Musculoskeletal </w:t>
            </w:r>
          </w:p>
        </w:tc>
        <w:tc>
          <w:tcPr>
            <w:tcW w:w="10927" w:type="dxa"/>
          </w:tcPr>
          <w:p w14:paraId="54980317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Includes musculoskeletal conditions only</w:t>
            </w:r>
          </w:p>
        </w:tc>
      </w:tr>
      <w:tr w:rsidR="0023320F" w:rsidRPr="008924D3" w14:paraId="05176683" w14:textId="77777777" w:rsidTr="008924D3">
        <w:tc>
          <w:tcPr>
            <w:tcW w:w="3134" w:type="dxa"/>
          </w:tcPr>
          <w:p w14:paraId="3D916A12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Neurological </w:t>
            </w:r>
          </w:p>
        </w:tc>
        <w:tc>
          <w:tcPr>
            <w:tcW w:w="10927" w:type="dxa"/>
          </w:tcPr>
          <w:p w14:paraId="0E9F01DE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Includes Parkinson’s disease and stroke</w:t>
            </w:r>
          </w:p>
        </w:tc>
      </w:tr>
      <w:tr w:rsidR="0023320F" w:rsidRPr="008924D3" w14:paraId="50AB9457" w14:textId="77777777" w:rsidTr="008924D3">
        <w:tc>
          <w:tcPr>
            <w:tcW w:w="3134" w:type="dxa"/>
          </w:tcPr>
          <w:p w14:paraId="6DC4604A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Psychological </w:t>
            </w:r>
          </w:p>
        </w:tc>
        <w:tc>
          <w:tcPr>
            <w:tcW w:w="10927" w:type="dxa"/>
          </w:tcPr>
          <w:p w14:paraId="21AEF9A3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Includes depression and anxiety</w:t>
            </w:r>
          </w:p>
        </w:tc>
      </w:tr>
      <w:tr w:rsidR="0023320F" w:rsidRPr="008924D3" w14:paraId="67FECC68" w14:textId="77777777" w:rsidTr="008924D3">
        <w:tc>
          <w:tcPr>
            <w:tcW w:w="3134" w:type="dxa"/>
          </w:tcPr>
          <w:p w14:paraId="6166BB4C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Respiratory</w:t>
            </w:r>
          </w:p>
        </w:tc>
        <w:tc>
          <w:tcPr>
            <w:tcW w:w="10927" w:type="dxa"/>
          </w:tcPr>
          <w:p w14:paraId="3D2C4FD1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Includes asthma and allergic rhinitis</w:t>
            </w:r>
          </w:p>
        </w:tc>
      </w:tr>
      <w:tr w:rsidR="0023320F" w:rsidRPr="008924D3" w14:paraId="1FB3F3C1" w14:textId="77777777" w:rsidTr="008924D3">
        <w:tc>
          <w:tcPr>
            <w:tcW w:w="3134" w:type="dxa"/>
          </w:tcPr>
          <w:p w14:paraId="34F49690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Skin </w:t>
            </w:r>
          </w:p>
        </w:tc>
        <w:tc>
          <w:tcPr>
            <w:tcW w:w="10927" w:type="dxa"/>
          </w:tcPr>
          <w:p w14:paraId="2640D18E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Includes melanoma only </w:t>
            </w:r>
          </w:p>
        </w:tc>
      </w:tr>
      <w:tr w:rsidR="0023320F" w:rsidRPr="008924D3" w14:paraId="09AE238C" w14:textId="77777777" w:rsidTr="008924D3">
        <w:tc>
          <w:tcPr>
            <w:tcW w:w="3134" w:type="dxa"/>
          </w:tcPr>
          <w:p w14:paraId="559AEB4F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Endocrine/metabolic </w:t>
            </w:r>
          </w:p>
        </w:tc>
        <w:tc>
          <w:tcPr>
            <w:tcW w:w="10927" w:type="dxa"/>
          </w:tcPr>
          <w:p w14:paraId="33421862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Includes diabetes and thyroid problems</w:t>
            </w:r>
          </w:p>
        </w:tc>
      </w:tr>
      <w:tr w:rsidR="0023320F" w:rsidRPr="008924D3" w14:paraId="41E6CA0E" w14:textId="77777777" w:rsidTr="008924D3">
        <w:tc>
          <w:tcPr>
            <w:tcW w:w="3134" w:type="dxa"/>
          </w:tcPr>
          <w:p w14:paraId="78967152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Female genital</w:t>
            </w:r>
          </w:p>
        </w:tc>
        <w:tc>
          <w:tcPr>
            <w:tcW w:w="10927" w:type="dxa"/>
          </w:tcPr>
          <w:p w14:paraId="3E865139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Includes breast cancer</w:t>
            </w:r>
          </w:p>
        </w:tc>
      </w:tr>
      <w:tr w:rsidR="0023320F" w:rsidRPr="008924D3" w14:paraId="6FF95F0E" w14:textId="77777777" w:rsidTr="008924D3">
        <w:tc>
          <w:tcPr>
            <w:tcW w:w="3134" w:type="dxa"/>
          </w:tcPr>
          <w:p w14:paraId="4DE24677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Male genital </w:t>
            </w:r>
          </w:p>
        </w:tc>
        <w:tc>
          <w:tcPr>
            <w:tcW w:w="10927" w:type="dxa"/>
          </w:tcPr>
          <w:p w14:paraId="7CB612BA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Includes prostate cancer</w:t>
            </w:r>
          </w:p>
        </w:tc>
      </w:tr>
      <w:tr w:rsidR="0023320F" w:rsidRPr="008924D3" w14:paraId="7F430F57" w14:textId="77777777" w:rsidTr="008924D3">
        <w:tc>
          <w:tcPr>
            <w:tcW w:w="3134" w:type="dxa"/>
          </w:tcPr>
          <w:p w14:paraId="4CC09518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Complex multimorbidity</w:t>
            </w:r>
          </w:p>
        </w:tc>
        <w:tc>
          <w:tcPr>
            <w:tcW w:w="10927" w:type="dxa"/>
          </w:tcPr>
          <w:p w14:paraId="1324A10C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The total number of body system morbidities ≥3</w:t>
            </w:r>
          </w:p>
        </w:tc>
      </w:tr>
    </w:tbl>
    <w:p w14:paraId="5D613380" w14:textId="77777777" w:rsidR="008924D3" w:rsidRDefault="008924D3" w:rsidP="0023320F">
      <w:pPr>
        <w:rPr>
          <w:rFonts w:ascii="Times New Roman" w:hAnsi="Times New Roman" w:cs="Times New Roman"/>
          <w:b/>
          <w:bCs/>
        </w:rPr>
      </w:pPr>
    </w:p>
    <w:p w14:paraId="57ED6DE3" w14:textId="77777777" w:rsidR="008924D3" w:rsidRDefault="008924D3" w:rsidP="0023320F">
      <w:pPr>
        <w:rPr>
          <w:rFonts w:ascii="Times New Roman" w:hAnsi="Times New Roman" w:cs="Times New Roman"/>
          <w:b/>
          <w:bCs/>
        </w:rPr>
      </w:pPr>
    </w:p>
    <w:p w14:paraId="4AB06F78" w14:textId="75018F90" w:rsidR="0023320F" w:rsidRPr="008924D3" w:rsidRDefault="0023320F" w:rsidP="0023320F">
      <w:pPr>
        <w:rPr>
          <w:rFonts w:ascii="Times New Roman" w:hAnsi="Times New Roman" w:cs="Times New Roman"/>
          <w:b/>
          <w:bCs/>
        </w:rPr>
      </w:pPr>
      <w:r w:rsidRPr="008924D3">
        <w:rPr>
          <w:rFonts w:ascii="Times New Roman" w:hAnsi="Times New Roman" w:cs="Times New Roman"/>
          <w:b/>
          <w:bCs/>
        </w:rPr>
        <w:lastRenderedPageBreak/>
        <w:t xml:space="preserve">Supplementary Table 2. Distribution of chronic conditions and body system morbidities across waves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4"/>
        <w:gridCol w:w="2825"/>
        <w:gridCol w:w="2783"/>
        <w:gridCol w:w="2783"/>
      </w:tblGrid>
      <w:tr w:rsidR="0023320F" w:rsidRPr="008924D3" w14:paraId="319FD6AA" w14:textId="77777777" w:rsidTr="008924D3">
        <w:tc>
          <w:tcPr>
            <w:tcW w:w="3134" w:type="dxa"/>
            <w:tcBorders>
              <w:bottom w:val="single" w:sz="4" w:space="0" w:color="auto"/>
            </w:tcBorders>
          </w:tcPr>
          <w:p w14:paraId="6DB139F7" w14:textId="77777777" w:rsidR="0023320F" w:rsidRPr="008924D3" w:rsidRDefault="0023320F" w:rsidP="008E6DD6">
            <w:pPr>
              <w:rPr>
                <w:rFonts w:ascii="Times New Roman" w:hAnsi="Times New Roman" w:cs="Times New Roman"/>
                <w:b/>
                <w:bCs/>
              </w:rPr>
            </w:pPr>
            <w:r w:rsidRPr="008924D3">
              <w:rPr>
                <w:rFonts w:ascii="Times New Roman" w:hAnsi="Times New Roman" w:cs="Times New Roman"/>
                <w:b/>
                <w:bCs/>
              </w:rPr>
              <w:t>Chronic conditions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14:paraId="43099DBC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Baseline (n=146,329)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14:paraId="62F50971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Wave 2 (n=83,032)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14:paraId="6D780D37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Wave 3 (n=60,211)</w:t>
            </w:r>
          </w:p>
        </w:tc>
      </w:tr>
      <w:tr w:rsidR="0023320F" w:rsidRPr="008924D3" w14:paraId="022FB97F" w14:textId="77777777" w:rsidTr="008924D3">
        <w:tc>
          <w:tcPr>
            <w:tcW w:w="3134" w:type="dxa"/>
            <w:tcBorders>
              <w:top w:val="single" w:sz="4" w:space="0" w:color="auto"/>
            </w:tcBorders>
          </w:tcPr>
          <w:p w14:paraId="5BFB0FF2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Cancer 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14:paraId="499FAF19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9,571 (6.5%)</w:t>
            </w:r>
          </w:p>
        </w:tc>
        <w:tc>
          <w:tcPr>
            <w:tcW w:w="2783" w:type="dxa"/>
            <w:tcBorders>
              <w:top w:val="single" w:sz="4" w:space="0" w:color="auto"/>
            </w:tcBorders>
          </w:tcPr>
          <w:p w14:paraId="0E0D3969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11,962 (14.4%)</w:t>
            </w:r>
          </w:p>
        </w:tc>
        <w:tc>
          <w:tcPr>
            <w:tcW w:w="2783" w:type="dxa"/>
            <w:tcBorders>
              <w:top w:val="single" w:sz="4" w:space="0" w:color="auto"/>
            </w:tcBorders>
          </w:tcPr>
          <w:p w14:paraId="2C603721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12,007 (19.9%)</w:t>
            </w:r>
          </w:p>
        </w:tc>
      </w:tr>
      <w:tr w:rsidR="0023320F" w:rsidRPr="008924D3" w14:paraId="59092E5B" w14:textId="77777777" w:rsidTr="008924D3">
        <w:tc>
          <w:tcPr>
            <w:tcW w:w="3134" w:type="dxa"/>
          </w:tcPr>
          <w:p w14:paraId="7BEBDBB4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Heart disease </w:t>
            </w:r>
          </w:p>
        </w:tc>
        <w:tc>
          <w:tcPr>
            <w:tcW w:w="2825" w:type="dxa"/>
          </w:tcPr>
          <w:p w14:paraId="22588CCB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783" w:type="dxa"/>
          </w:tcPr>
          <w:p w14:paraId="3A1E10A7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7,417 (8.9%)</w:t>
            </w:r>
          </w:p>
        </w:tc>
        <w:tc>
          <w:tcPr>
            <w:tcW w:w="2783" w:type="dxa"/>
          </w:tcPr>
          <w:p w14:paraId="2E71A665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8,002 (13.3%)</w:t>
            </w:r>
          </w:p>
        </w:tc>
      </w:tr>
      <w:tr w:rsidR="0023320F" w:rsidRPr="008924D3" w14:paraId="77EF9016" w14:textId="77777777" w:rsidTr="008924D3">
        <w:tc>
          <w:tcPr>
            <w:tcW w:w="3134" w:type="dxa"/>
          </w:tcPr>
          <w:p w14:paraId="504445B4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2825" w:type="dxa"/>
          </w:tcPr>
          <w:p w14:paraId="6632F2C4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2,749 (1.9%)</w:t>
            </w:r>
          </w:p>
        </w:tc>
        <w:tc>
          <w:tcPr>
            <w:tcW w:w="2783" w:type="dxa"/>
          </w:tcPr>
          <w:p w14:paraId="4B982404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3,763 (4.6%)</w:t>
            </w:r>
          </w:p>
        </w:tc>
        <w:tc>
          <w:tcPr>
            <w:tcW w:w="2783" w:type="dxa"/>
          </w:tcPr>
          <w:p w14:paraId="26AA8CFD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3,987 (6.6%)</w:t>
            </w:r>
          </w:p>
        </w:tc>
      </w:tr>
      <w:tr w:rsidR="0023320F" w:rsidRPr="008924D3" w14:paraId="1BD38A84" w14:textId="77777777" w:rsidTr="008924D3">
        <w:tc>
          <w:tcPr>
            <w:tcW w:w="3134" w:type="dxa"/>
          </w:tcPr>
          <w:p w14:paraId="3C779574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Parkinson’s disease</w:t>
            </w:r>
          </w:p>
        </w:tc>
        <w:tc>
          <w:tcPr>
            <w:tcW w:w="2825" w:type="dxa"/>
          </w:tcPr>
          <w:p w14:paraId="52AD478D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186 (0.1%)</w:t>
            </w:r>
          </w:p>
        </w:tc>
        <w:tc>
          <w:tcPr>
            <w:tcW w:w="2783" w:type="dxa"/>
          </w:tcPr>
          <w:p w14:paraId="5C9EBFD7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460 (0.6%)</w:t>
            </w:r>
          </w:p>
        </w:tc>
        <w:tc>
          <w:tcPr>
            <w:tcW w:w="2783" w:type="dxa"/>
          </w:tcPr>
          <w:p w14:paraId="51329038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449 (0.8%)</w:t>
            </w:r>
          </w:p>
        </w:tc>
      </w:tr>
      <w:tr w:rsidR="0023320F" w:rsidRPr="008924D3" w14:paraId="34004C40" w14:textId="77777777" w:rsidTr="008924D3">
        <w:tc>
          <w:tcPr>
            <w:tcW w:w="3134" w:type="dxa"/>
          </w:tcPr>
          <w:p w14:paraId="1D759916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Stroke </w:t>
            </w:r>
          </w:p>
        </w:tc>
        <w:tc>
          <w:tcPr>
            <w:tcW w:w="2825" w:type="dxa"/>
          </w:tcPr>
          <w:p w14:paraId="437E9E22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568 (0.4%)</w:t>
            </w:r>
          </w:p>
        </w:tc>
        <w:tc>
          <w:tcPr>
            <w:tcW w:w="2783" w:type="dxa"/>
          </w:tcPr>
          <w:p w14:paraId="6B856095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1,357 (1.7%)</w:t>
            </w:r>
          </w:p>
        </w:tc>
        <w:tc>
          <w:tcPr>
            <w:tcW w:w="2783" w:type="dxa"/>
          </w:tcPr>
          <w:p w14:paraId="76D712FC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1,224 (2.0%)</w:t>
            </w:r>
          </w:p>
        </w:tc>
      </w:tr>
      <w:tr w:rsidR="0023320F" w:rsidRPr="008924D3" w14:paraId="31E08CFF" w14:textId="77777777" w:rsidTr="008924D3">
        <w:tc>
          <w:tcPr>
            <w:tcW w:w="3134" w:type="dxa"/>
          </w:tcPr>
          <w:p w14:paraId="0A7A1316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Depression or anxiety </w:t>
            </w:r>
          </w:p>
        </w:tc>
        <w:tc>
          <w:tcPr>
            <w:tcW w:w="2825" w:type="dxa"/>
          </w:tcPr>
          <w:p w14:paraId="083AF2AF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10,658 (7.3%)</w:t>
            </w:r>
          </w:p>
        </w:tc>
        <w:tc>
          <w:tcPr>
            <w:tcW w:w="2783" w:type="dxa"/>
          </w:tcPr>
          <w:p w14:paraId="587CE62F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10,531 (12.7%)</w:t>
            </w:r>
          </w:p>
        </w:tc>
        <w:tc>
          <w:tcPr>
            <w:tcW w:w="2783" w:type="dxa"/>
          </w:tcPr>
          <w:p w14:paraId="4A978545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8,239 (13.7%)</w:t>
            </w:r>
          </w:p>
        </w:tc>
      </w:tr>
      <w:tr w:rsidR="0023320F" w:rsidRPr="008924D3" w14:paraId="786946F0" w14:textId="77777777" w:rsidTr="008924D3">
        <w:tc>
          <w:tcPr>
            <w:tcW w:w="3134" w:type="dxa"/>
          </w:tcPr>
          <w:p w14:paraId="0E8DDFD1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Asthma </w:t>
            </w:r>
          </w:p>
        </w:tc>
        <w:tc>
          <w:tcPr>
            <w:tcW w:w="2825" w:type="dxa"/>
          </w:tcPr>
          <w:p w14:paraId="73D00BD8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6,019 (4.1%)</w:t>
            </w:r>
          </w:p>
        </w:tc>
        <w:tc>
          <w:tcPr>
            <w:tcW w:w="2783" w:type="dxa"/>
          </w:tcPr>
          <w:p w14:paraId="0F636325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4,751 (5.7%)</w:t>
            </w:r>
          </w:p>
        </w:tc>
        <w:tc>
          <w:tcPr>
            <w:tcW w:w="2783" w:type="dxa"/>
          </w:tcPr>
          <w:p w14:paraId="72DF37B6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4,063 (6.8%)</w:t>
            </w:r>
          </w:p>
        </w:tc>
      </w:tr>
      <w:tr w:rsidR="0023320F" w:rsidRPr="008924D3" w14:paraId="0F4BA8E3" w14:textId="77777777" w:rsidTr="008924D3">
        <w:tc>
          <w:tcPr>
            <w:tcW w:w="3134" w:type="dxa"/>
          </w:tcPr>
          <w:p w14:paraId="79D34EE8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Allergic rhinitis </w:t>
            </w:r>
          </w:p>
        </w:tc>
        <w:tc>
          <w:tcPr>
            <w:tcW w:w="2825" w:type="dxa"/>
          </w:tcPr>
          <w:p w14:paraId="3A8725E0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6,885 (4.7%)</w:t>
            </w:r>
          </w:p>
        </w:tc>
        <w:tc>
          <w:tcPr>
            <w:tcW w:w="2783" w:type="dxa"/>
          </w:tcPr>
          <w:p w14:paraId="6DC4C522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7,739 (9.4%)</w:t>
            </w:r>
          </w:p>
        </w:tc>
        <w:tc>
          <w:tcPr>
            <w:tcW w:w="2783" w:type="dxa"/>
          </w:tcPr>
          <w:p w14:paraId="30CBA37C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6,68 (11.1%)</w:t>
            </w:r>
          </w:p>
        </w:tc>
      </w:tr>
      <w:tr w:rsidR="0023320F" w:rsidRPr="008924D3" w14:paraId="477BB06A" w14:textId="77777777" w:rsidTr="008924D3">
        <w:tc>
          <w:tcPr>
            <w:tcW w:w="3134" w:type="dxa"/>
          </w:tcPr>
          <w:p w14:paraId="649AC1F6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2825" w:type="dxa"/>
          </w:tcPr>
          <w:p w14:paraId="200FEEBC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34,750 (23.8%)</w:t>
            </w:r>
          </w:p>
        </w:tc>
        <w:tc>
          <w:tcPr>
            <w:tcW w:w="2783" w:type="dxa"/>
          </w:tcPr>
          <w:p w14:paraId="1E465926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27,311 (32.9%)</w:t>
            </w:r>
          </w:p>
        </w:tc>
        <w:tc>
          <w:tcPr>
            <w:tcW w:w="2783" w:type="dxa"/>
          </w:tcPr>
          <w:p w14:paraId="0BD6B8C9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23,108 (38.4%)</w:t>
            </w:r>
          </w:p>
        </w:tc>
      </w:tr>
      <w:tr w:rsidR="0023320F" w:rsidRPr="008924D3" w14:paraId="54F1960F" w14:textId="77777777" w:rsidTr="008924D3">
        <w:tc>
          <w:tcPr>
            <w:tcW w:w="3134" w:type="dxa"/>
          </w:tcPr>
          <w:p w14:paraId="6F2BB197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Thrombosis</w:t>
            </w:r>
          </w:p>
        </w:tc>
        <w:tc>
          <w:tcPr>
            <w:tcW w:w="2825" w:type="dxa"/>
          </w:tcPr>
          <w:p w14:paraId="7A48DAF3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1,733 (1.2%)</w:t>
            </w:r>
          </w:p>
        </w:tc>
        <w:tc>
          <w:tcPr>
            <w:tcW w:w="2783" w:type="dxa"/>
          </w:tcPr>
          <w:p w14:paraId="58048819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2,436 (2.9%)</w:t>
            </w:r>
          </w:p>
        </w:tc>
        <w:tc>
          <w:tcPr>
            <w:tcW w:w="2783" w:type="dxa"/>
          </w:tcPr>
          <w:p w14:paraId="40E60F9B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2,284 (3.8%)</w:t>
            </w:r>
          </w:p>
        </w:tc>
      </w:tr>
      <w:tr w:rsidR="0023320F" w:rsidRPr="008924D3" w14:paraId="2987FDB8" w14:textId="77777777" w:rsidTr="008924D3">
        <w:tc>
          <w:tcPr>
            <w:tcW w:w="3134" w:type="dxa"/>
          </w:tcPr>
          <w:p w14:paraId="531694BD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Musculoskeletal conditions</w:t>
            </w:r>
          </w:p>
        </w:tc>
        <w:tc>
          <w:tcPr>
            <w:tcW w:w="2825" w:type="dxa"/>
          </w:tcPr>
          <w:p w14:paraId="245507F4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4,189 (2.9%)</w:t>
            </w:r>
          </w:p>
        </w:tc>
        <w:tc>
          <w:tcPr>
            <w:tcW w:w="2783" w:type="dxa"/>
          </w:tcPr>
          <w:p w14:paraId="6D1EE7B1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13,363 (16.1%)</w:t>
            </w:r>
          </w:p>
        </w:tc>
        <w:tc>
          <w:tcPr>
            <w:tcW w:w="2783" w:type="dxa"/>
          </w:tcPr>
          <w:p w14:paraId="55AB5927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12,649 (21.0%)</w:t>
            </w:r>
          </w:p>
        </w:tc>
      </w:tr>
      <w:tr w:rsidR="0023320F" w:rsidRPr="008924D3" w14:paraId="69438175" w14:textId="77777777" w:rsidTr="008924D3">
        <w:tc>
          <w:tcPr>
            <w:tcW w:w="3134" w:type="dxa"/>
          </w:tcPr>
          <w:p w14:paraId="611D396F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Thyroid problems</w:t>
            </w:r>
          </w:p>
        </w:tc>
        <w:tc>
          <w:tcPr>
            <w:tcW w:w="2825" w:type="dxa"/>
          </w:tcPr>
          <w:p w14:paraId="39313D01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1,715 (1.2%)</w:t>
            </w:r>
          </w:p>
        </w:tc>
        <w:tc>
          <w:tcPr>
            <w:tcW w:w="2783" w:type="dxa"/>
          </w:tcPr>
          <w:p w14:paraId="30FE157F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2,989 (3.6%)</w:t>
            </w:r>
          </w:p>
        </w:tc>
        <w:tc>
          <w:tcPr>
            <w:tcW w:w="2783" w:type="dxa"/>
          </w:tcPr>
          <w:p w14:paraId="1E8B8394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2,688 (4.5%)</w:t>
            </w:r>
          </w:p>
        </w:tc>
      </w:tr>
      <w:tr w:rsidR="0023320F" w:rsidRPr="008924D3" w14:paraId="1E65F3E6" w14:textId="77777777" w:rsidTr="008924D3">
        <w:tc>
          <w:tcPr>
            <w:tcW w:w="3134" w:type="dxa"/>
          </w:tcPr>
          <w:p w14:paraId="5DCA4449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Multimorbidity</w:t>
            </w:r>
          </w:p>
        </w:tc>
        <w:tc>
          <w:tcPr>
            <w:tcW w:w="2825" w:type="dxa"/>
          </w:tcPr>
          <w:p w14:paraId="33AA9C1B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3" w:type="dxa"/>
          </w:tcPr>
          <w:p w14:paraId="33338DC1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25,173 (30.3%)</w:t>
            </w:r>
          </w:p>
        </w:tc>
        <w:tc>
          <w:tcPr>
            <w:tcW w:w="2783" w:type="dxa"/>
          </w:tcPr>
          <w:p w14:paraId="5BD1E5B3" w14:textId="4808110B" w:rsidR="0023320F" w:rsidRPr="008924D3" w:rsidRDefault="0023320F" w:rsidP="008E6DD6">
            <w:pPr>
              <w:jc w:val="both"/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24,847 (41.3</w:t>
            </w:r>
            <w:r w:rsidR="00974DCC" w:rsidRPr="008924D3">
              <w:rPr>
                <w:rFonts w:ascii="Times New Roman" w:hAnsi="Times New Roman" w:cs="Times New Roman"/>
              </w:rPr>
              <w:t>%</w:t>
            </w:r>
            <w:r w:rsidRPr="008924D3">
              <w:rPr>
                <w:rFonts w:ascii="Times New Roman" w:hAnsi="Times New Roman" w:cs="Times New Roman"/>
              </w:rPr>
              <w:t>)</w:t>
            </w:r>
          </w:p>
        </w:tc>
      </w:tr>
      <w:tr w:rsidR="008924D3" w:rsidRPr="008924D3" w14:paraId="573C30A4" w14:textId="77777777" w:rsidTr="008924D3">
        <w:tc>
          <w:tcPr>
            <w:tcW w:w="3134" w:type="dxa"/>
          </w:tcPr>
          <w:p w14:paraId="0061AEFC" w14:textId="77777777" w:rsidR="008924D3" w:rsidRPr="008924D3" w:rsidRDefault="008924D3" w:rsidP="008E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</w:tcPr>
          <w:p w14:paraId="3E82ABD3" w14:textId="77777777" w:rsidR="008924D3" w:rsidRPr="008924D3" w:rsidRDefault="008924D3" w:rsidP="008E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</w:tcPr>
          <w:p w14:paraId="360692EC" w14:textId="77777777" w:rsidR="008924D3" w:rsidRPr="008924D3" w:rsidRDefault="008924D3" w:rsidP="008E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</w:tcPr>
          <w:p w14:paraId="353F44B9" w14:textId="77777777" w:rsidR="008924D3" w:rsidRPr="008924D3" w:rsidRDefault="008924D3" w:rsidP="008E6D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320F" w:rsidRPr="008924D3" w14:paraId="20F3F9C4" w14:textId="77777777" w:rsidTr="008924D3">
        <w:tc>
          <w:tcPr>
            <w:tcW w:w="3134" w:type="dxa"/>
          </w:tcPr>
          <w:p w14:paraId="484A794C" w14:textId="77777777" w:rsidR="0023320F" w:rsidRPr="008924D3" w:rsidRDefault="0023320F" w:rsidP="008E6DD6">
            <w:pPr>
              <w:rPr>
                <w:rFonts w:ascii="Times New Roman" w:hAnsi="Times New Roman" w:cs="Times New Roman"/>
                <w:b/>
                <w:bCs/>
              </w:rPr>
            </w:pPr>
            <w:r w:rsidRPr="008924D3">
              <w:rPr>
                <w:rFonts w:ascii="Times New Roman" w:hAnsi="Times New Roman" w:cs="Times New Roman"/>
                <w:b/>
                <w:bCs/>
              </w:rPr>
              <w:t xml:space="preserve">Body system morbidities </w:t>
            </w:r>
          </w:p>
        </w:tc>
        <w:tc>
          <w:tcPr>
            <w:tcW w:w="2825" w:type="dxa"/>
          </w:tcPr>
          <w:p w14:paraId="6C1C4208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</w:tcPr>
          <w:p w14:paraId="131E1C8D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</w:tcPr>
          <w:p w14:paraId="053A1994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</w:p>
        </w:tc>
      </w:tr>
      <w:tr w:rsidR="0023320F" w:rsidRPr="008924D3" w14:paraId="6EF99CE0" w14:textId="77777777" w:rsidTr="008924D3">
        <w:tc>
          <w:tcPr>
            <w:tcW w:w="3134" w:type="dxa"/>
          </w:tcPr>
          <w:p w14:paraId="4AC1941E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Cardiovascular </w:t>
            </w:r>
          </w:p>
        </w:tc>
        <w:tc>
          <w:tcPr>
            <w:tcW w:w="2825" w:type="dxa"/>
          </w:tcPr>
          <w:p w14:paraId="7F5C1A69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36,483 (24.9%)</w:t>
            </w:r>
          </w:p>
        </w:tc>
        <w:tc>
          <w:tcPr>
            <w:tcW w:w="2783" w:type="dxa"/>
          </w:tcPr>
          <w:p w14:paraId="0B6E3458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32,517 (39.2%)</w:t>
            </w:r>
          </w:p>
        </w:tc>
        <w:tc>
          <w:tcPr>
            <w:tcW w:w="2783" w:type="dxa"/>
          </w:tcPr>
          <w:p w14:paraId="1DDAD3BC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27,906 (46.4%)</w:t>
            </w:r>
          </w:p>
        </w:tc>
      </w:tr>
      <w:tr w:rsidR="0023320F" w:rsidRPr="008924D3" w14:paraId="1954F5CE" w14:textId="77777777" w:rsidTr="008924D3">
        <w:tc>
          <w:tcPr>
            <w:tcW w:w="3134" w:type="dxa"/>
          </w:tcPr>
          <w:p w14:paraId="79042572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Musculoskeletal </w:t>
            </w:r>
          </w:p>
        </w:tc>
        <w:tc>
          <w:tcPr>
            <w:tcW w:w="2825" w:type="dxa"/>
          </w:tcPr>
          <w:p w14:paraId="2F1D9228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4,189 (2.9%)</w:t>
            </w:r>
          </w:p>
        </w:tc>
        <w:tc>
          <w:tcPr>
            <w:tcW w:w="2783" w:type="dxa"/>
          </w:tcPr>
          <w:p w14:paraId="1C7CD93B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13,363 (16.1%)</w:t>
            </w:r>
          </w:p>
        </w:tc>
        <w:tc>
          <w:tcPr>
            <w:tcW w:w="2783" w:type="dxa"/>
          </w:tcPr>
          <w:p w14:paraId="7CA677F5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12,649 (21.0%)</w:t>
            </w:r>
          </w:p>
        </w:tc>
      </w:tr>
      <w:tr w:rsidR="0023320F" w:rsidRPr="008924D3" w14:paraId="3E3F52BB" w14:textId="77777777" w:rsidTr="008924D3">
        <w:tc>
          <w:tcPr>
            <w:tcW w:w="3134" w:type="dxa"/>
          </w:tcPr>
          <w:p w14:paraId="6B66A6CA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Neurological </w:t>
            </w:r>
          </w:p>
        </w:tc>
        <w:tc>
          <w:tcPr>
            <w:tcW w:w="2825" w:type="dxa"/>
          </w:tcPr>
          <w:p w14:paraId="5C19941C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754 (0.5%)</w:t>
            </w:r>
          </w:p>
        </w:tc>
        <w:tc>
          <w:tcPr>
            <w:tcW w:w="2783" w:type="dxa"/>
          </w:tcPr>
          <w:p w14:paraId="5C53D268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1,747 (2.1%)</w:t>
            </w:r>
          </w:p>
        </w:tc>
        <w:tc>
          <w:tcPr>
            <w:tcW w:w="2783" w:type="dxa"/>
          </w:tcPr>
          <w:p w14:paraId="16BBD0A0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1,606 (2.7%)</w:t>
            </w:r>
          </w:p>
        </w:tc>
      </w:tr>
      <w:tr w:rsidR="0023320F" w:rsidRPr="008924D3" w14:paraId="2876C831" w14:textId="77777777" w:rsidTr="008924D3">
        <w:tc>
          <w:tcPr>
            <w:tcW w:w="3134" w:type="dxa"/>
          </w:tcPr>
          <w:p w14:paraId="1E55AA26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Psychological </w:t>
            </w:r>
          </w:p>
        </w:tc>
        <w:tc>
          <w:tcPr>
            <w:tcW w:w="2825" w:type="dxa"/>
          </w:tcPr>
          <w:p w14:paraId="576D41F4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10,658 (7.3%)</w:t>
            </w:r>
          </w:p>
        </w:tc>
        <w:tc>
          <w:tcPr>
            <w:tcW w:w="2783" w:type="dxa"/>
          </w:tcPr>
          <w:p w14:paraId="158818CA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10,531 (12.7%)</w:t>
            </w:r>
          </w:p>
        </w:tc>
        <w:tc>
          <w:tcPr>
            <w:tcW w:w="2783" w:type="dxa"/>
          </w:tcPr>
          <w:p w14:paraId="212BCD7C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8,239 (13.7%)</w:t>
            </w:r>
          </w:p>
        </w:tc>
      </w:tr>
      <w:tr w:rsidR="0023320F" w:rsidRPr="008924D3" w14:paraId="20999C84" w14:textId="77777777" w:rsidTr="008924D3">
        <w:tc>
          <w:tcPr>
            <w:tcW w:w="3134" w:type="dxa"/>
          </w:tcPr>
          <w:p w14:paraId="6FEAD7D7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Respiratory </w:t>
            </w:r>
          </w:p>
        </w:tc>
        <w:tc>
          <w:tcPr>
            <w:tcW w:w="2825" w:type="dxa"/>
          </w:tcPr>
          <w:p w14:paraId="1F673D5B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12,904 (8.8%)</w:t>
            </w:r>
          </w:p>
        </w:tc>
        <w:tc>
          <w:tcPr>
            <w:tcW w:w="2783" w:type="dxa"/>
          </w:tcPr>
          <w:p w14:paraId="56A9956A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11,214 (13.5%)</w:t>
            </w:r>
          </w:p>
        </w:tc>
        <w:tc>
          <w:tcPr>
            <w:tcW w:w="2783" w:type="dxa"/>
          </w:tcPr>
          <w:p w14:paraId="42D5D6AE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9,573 (15.9%)</w:t>
            </w:r>
          </w:p>
        </w:tc>
      </w:tr>
      <w:tr w:rsidR="0023320F" w:rsidRPr="008924D3" w14:paraId="17942831" w14:textId="77777777" w:rsidTr="008924D3">
        <w:tc>
          <w:tcPr>
            <w:tcW w:w="3134" w:type="dxa"/>
          </w:tcPr>
          <w:p w14:paraId="40163C7C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Skin </w:t>
            </w:r>
          </w:p>
        </w:tc>
        <w:tc>
          <w:tcPr>
            <w:tcW w:w="2825" w:type="dxa"/>
          </w:tcPr>
          <w:p w14:paraId="301B344B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3,288 (2.3%)</w:t>
            </w:r>
          </w:p>
        </w:tc>
        <w:tc>
          <w:tcPr>
            <w:tcW w:w="2783" w:type="dxa"/>
          </w:tcPr>
          <w:p w14:paraId="1EB1F385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4,133 (5.1%)</w:t>
            </w:r>
          </w:p>
        </w:tc>
        <w:tc>
          <w:tcPr>
            <w:tcW w:w="2783" w:type="dxa"/>
          </w:tcPr>
          <w:p w14:paraId="2BD7F9BA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4,494 (7.5%)</w:t>
            </w:r>
          </w:p>
        </w:tc>
      </w:tr>
      <w:tr w:rsidR="0023320F" w:rsidRPr="008924D3" w14:paraId="3ED656FA" w14:textId="77777777" w:rsidTr="008924D3">
        <w:tc>
          <w:tcPr>
            <w:tcW w:w="3134" w:type="dxa"/>
          </w:tcPr>
          <w:p w14:paraId="29D6AE8D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Endocrine/metabolic </w:t>
            </w:r>
          </w:p>
        </w:tc>
        <w:tc>
          <w:tcPr>
            <w:tcW w:w="2825" w:type="dxa"/>
          </w:tcPr>
          <w:p w14:paraId="2BF32D64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4,464 (3.1%)</w:t>
            </w:r>
          </w:p>
        </w:tc>
        <w:tc>
          <w:tcPr>
            <w:tcW w:w="2783" w:type="dxa"/>
          </w:tcPr>
          <w:p w14:paraId="2B212AD3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6,593 (7.9%)</w:t>
            </w:r>
          </w:p>
        </w:tc>
        <w:tc>
          <w:tcPr>
            <w:tcW w:w="2783" w:type="dxa"/>
          </w:tcPr>
          <w:p w14:paraId="32749DCC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6,438 (10.7%)</w:t>
            </w:r>
          </w:p>
        </w:tc>
      </w:tr>
      <w:tr w:rsidR="0023320F" w:rsidRPr="008924D3" w14:paraId="182A2365" w14:textId="77777777" w:rsidTr="008924D3">
        <w:tc>
          <w:tcPr>
            <w:tcW w:w="3134" w:type="dxa"/>
          </w:tcPr>
          <w:p w14:paraId="3FD393AE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Female genital</w:t>
            </w:r>
          </w:p>
        </w:tc>
        <w:tc>
          <w:tcPr>
            <w:tcW w:w="2825" w:type="dxa"/>
          </w:tcPr>
          <w:p w14:paraId="32D55267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1,691 (2.2%)</w:t>
            </w:r>
          </w:p>
        </w:tc>
        <w:tc>
          <w:tcPr>
            <w:tcW w:w="2783" w:type="dxa"/>
          </w:tcPr>
          <w:p w14:paraId="3CC70B3D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2,050 (4.7%)</w:t>
            </w:r>
          </w:p>
        </w:tc>
        <w:tc>
          <w:tcPr>
            <w:tcW w:w="2783" w:type="dxa"/>
          </w:tcPr>
          <w:p w14:paraId="3B070A7D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2,214 (6.9%)</w:t>
            </w:r>
          </w:p>
        </w:tc>
      </w:tr>
      <w:tr w:rsidR="0023320F" w:rsidRPr="008924D3" w14:paraId="18A8D90D" w14:textId="77777777" w:rsidTr="008924D3">
        <w:tc>
          <w:tcPr>
            <w:tcW w:w="3134" w:type="dxa"/>
          </w:tcPr>
          <w:p w14:paraId="239CA632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Male genital </w:t>
            </w:r>
          </w:p>
        </w:tc>
        <w:tc>
          <w:tcPr>
            <w:tcW w:w="2825" w:type="dxa"/>
          </w:tcPr>
          <w:p w14:paraId="4BA09119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1,633 (2.3%)</w:t>
            </w:r>
          </w:p>
        </w:tc>
        <w:tc>
          <w:tcPr>
            <w:tcW w:w="2783" w:type="dxa"/>
          </w:tcPr>
          <w:p w14:paraId="69EB4A1D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2,759 (7.2%)</w:t>
            </w:r>
          </w:p>
        </w:tc>
        <w:tc>
          <w:tcPr>
            <w:tcW w:w="2783" w:type="dxa"/>
          </w:tcPr>
          <w:p w14:paraId="0287392B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2,939 (10.4%)</w:t>
            </w:r>
          </w:p>
        </w:tc>
      </w:tr>
      <w:tr w:rsidR="0023320F" w:rsidRPr="008924D3" w14:paraId="46C2BFB5" w14:textId="77777777" w:rsidTr="008924D3">
        <w:tc>
          <w:tcPr>
            <w:tcW w:w="3134" w:type="dxa"/>
          </w:tcPr>
          <w:p w14:paraId="209B8492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 xml:space="preserve">Complex multimorbidity </w:t>
            </w:r>
          </w:p>
        </w:tc>
        <w:tc>
          <w:tcPr>
            <w:tcW w:w="2825" w:type="dxa"/>
          </w:tcPr>
          <w:p w14:paraId="09398C0A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3" w:type="dxa"/>
          </w:tcPr>
          <w:p w14:paraId="7FBE1B8B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5,312 (6.4%)</w:t>
            </w:r>
          </w:p>
        </w:tc>
        <w:tc>
          <w:tcPr>
            <w:tcW w:w="2783" w:type="dxa"/>
          </w:tcPr>
          <w:p w14:paraId="3B33A160" w14:textId="77777777" w:rsidR="0023320F" w:rsidRPr="008924D3" w:rsidRDefault="0023320F" w:rsidP="008E6DD6">
            <w:pPr>
              <w:rPr>
                <w:rFonts w:ascii="Times New Roman" w:hAnsi="Times New Roman" w:cs="Times New Roman"/>
              </w:rPr>
            </w:pPr>
            <w:r w:rsidRPr="008924D3">
              <w:rPr>
                <w:rFonts w:ascii="Times New Roman" w:hAnsi="Times New Roman" w:cs="Times New Roman"/>
              </w:rPr>
              <w:t>6,831 (11.4%)</w:t>
            </w:r>
          </w:p>
        </w:tc>
      </w:tr>
    </w:tbl>
    <w:p w14:paraId="17702B1A" w14:textId="77777777" w:rsidR="00A155D7" w:rsidRDefault="00A155D7"/>
    <w:sectPr w:rsidR="00A155D7" w:rsidSect="0023320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0F"/>
    <w:rsid w:val="00010588"/>
    <w:rsid w:val="0023320F"/>
    <w:rsid w:val="005B7C24"/>
    <w:rsid w:val="008924D3"/>
    <w:rsid w:val="00974DCC"/>
    <w:rsid w:val="00A155D7"/>
    <w:rsid w:val="00DA1144"/>
    <w:rsid w:val="00E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39AFE"/>
  <w15:chartTrackingRefBased/>
  <w15:docId w15:val="{72CADD57-0440-4F00-ACCC-C1F59E48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20F"/>
  </w:style>
  <w:style w:type="paragraph" w:styleId="Heading1">
    <w:name w:val="heading 1"/>
    <w:basedOn w:val="Normal"/>
    <w:next w:val="Normal"/>
    <w:link w:val="Heading1Char"/>
    <w:uiPriority w:val="9"/>
    <w:qFormat/>
    <w:rsid w:val="00233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2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2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2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2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2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2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2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2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2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2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2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3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2949</Characters>
  <Application>Microsoft Office Word</Application>
  <DocSecurity>0</DocSecurity>
  <Lines>44</Lines>
  <Paragraphs>11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Luna Xu</dc:creator>
  <cp:keywords/>
  <dc:description/>
  <cp:lastModifiedBy>Luna Xu</cp:lastModifiedBy>
  <cp:revision>4</cp:revision>
  <dcterms:created xsi:type="dcterms:W3CDTF">2025-11-03T03:32:00Z</dcterms:created>
  <dcterms:modified xsi:type="dcterms:W3CDTF">2025-11-03T03:49:00Z</dcterms:modified>
</cp:coreProperties>
</file>