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E015C" w14:textId="7312655B" w:rsidR="0085753B" w:rsidRDefault="00171496" w:rsidP="002A2C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S1. </w:t>
      </w:r>
      <w:r w:rsidR="002A2CDB">
        <w:rPr>
          <w:rFonts w:ascii="Times New Roman" w:eastAsia="Calibri" w:hAnsi="Times New Roman" w:cs="Times New Roman"/>
          <w:sz w:val="24"/>
          <w:szCs w:val="24"/>
        </w:rPr>
        <w:t>T</w:t>
      </w:r>
      <w:r w:rsidR="002A2CDB">
        <w:rPr>
          <w:rFonts w:ascii="Times New Roman" w:eastAsia="Calibri" w:hAnsi="Times New Roman" w:cs="Times New Roman"/>
          <w:sz w:val="24"/>
          <w:szCs w:val="24"/>
        </w:rPr>
        <w:t>he results of uncertainty analysis by</w:t>
      </w:r>
      <w:r w:rsidR="002A2CDB">
        <w:rPr>
          <w:rFonts w:ascii="Times New Roman" w:eastAsia="Calibri" w:hAnsi="Times New Roman" w:cs="Times New Roman"/>
          <w:sz w:val="24"/>
          <w:szCs w:val="24"/>
        </w:rPr>
        <w:t xml:space="preserve"> LAMOS for </w:t>
      </w:r>
      <w:r w:rsidR="002A2CDB">
        <w:rPr>
          <w:rFonts w:ascii="Times New Roman" w:hAnsi="Times New Roman" w:cs="Times New Roman"/>
          <w:sz w:val="24"/>
          <w:szCs w:val="24"/>
        </w:rPr>
        <w:t xml:space="preserve">glycolysis, TCA cycle, and ammonium removal mechanism </w:t>
      </w:r>
      <w:r w:rsidR="002A2CDB">
        <w:rPr>
          <w:rFonts w:ascii="Times New Roman" w:hAnsi="Times New Roman" w:cs="Times New Roman"/>
          <w:sz w:val="24"/>
          <w:szCs w:val="24"/>
        </w:rPr>
        <w:t>reactions under control condition.</w:t>
      </w:r>
    </w:p>
    <w:tbl>
      <w:tblPr>
        <w:tblStyle w:val="TableGrid"/>
        <w:tblW w:w="8992" w:type="dxa"/>
        <w:tblLook w:val="04A0" w:firstRow="1" w:lastRow="0" w:firstColumn="1" w:lastColumn="0" w:noHBand="0" w:noVBand="1"/>
      </w:tblPr>
      <w:tblGrid>
        <w:gridCol w:w="2247"/>
        <w:gridCol w:w="2247"/>
        <w:gridCol w:w="2249"/>
        <w:gridCol w:w="2249"/>
      </w:tblGrid>
      <w:tr w:rsidR="0085753B" w14:paraId="77C9E80B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424D436E" w14:textId="3610D3EA" w:rsidR="0085753B" w:rsidRDefault="0085753B" w:rsidP="0085753B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Reaction ID</w:t>
            </w:r>
          </w:p>
        </w:tc>
        <w:tc>
          <w:tcPr>
            <w:tcW w:w="2247" w:type="dxa"/>
            <w:vAlign w:val="center"/>
          </w:tcPr>
          <w:p w14:paraId="2920A888" w14:textId="679114D1" w:rsidR="0085753B" w:rsidRDefault="0085753B" w:rsidP="0085753B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Min</w:t>
            </w:r>
          </w:p>
        </w:tc>
        <w:tc>
          <w:tcPr>
            <w:tcW w:w="2249" w:type="dxa"/>
            <w:vAlign w:val="center"/>
          </w:tcPr>
          <w:p w14:paraId="64EE2D84" w14:textId="2FA80783" w:rsidR="0085753B" w:rsidRDefault="0085753B" w:rsidP="0085753B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Max</w:t>
            </w:r>
          </w:p>
        </w:tc>
        <w:tc>
          <w:tcPr>
            <w:tcW w:w="2249" w:type="dxa"/>
            <w:vAlign w:val="center"/>
          </w:tcPr>
          <w:p w14:paraId="2054FF11" w14:textId="4B1D37D4" w:rsidR="0085753B" w:rsidRDefault="0085753B" w:rsidP="0085753B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FBA result</w:t>
            </w:r>
          </w:p>
        </w:tc>
      </w:tr>
      <w:tr w:rsidR="0085753B" w14:paraId="5D92DF5A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17D7E908" w14:textId="156CCA59" w:rsidR="0085753B" w:rsidRDefault="0085753B" w:rsidP="0085753B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753B">
              <w:rPr>
                <w:rFonts w:asciiTheme="majorBidi" w:hAnsiTheme="majorBidi" w:cstheme="majorBidi"/>
                <w:sz w:val="24"/>
                <w:szCs w:val="24"/>
              </w:rPr>
              <w:t>AKGDm</w:t>
            </w:r>
          </w:p>
        </w:tc>
        <w:tc>
          <w:tcPr>
            <w:tcW w:w="2247" w:type="dxa"/>
            <w:vAlign w:val="center"/>
          </w:tcPr>
          <w:p w14:paraId="51139546" w14:textId="69EDECE8" w:rsidR="0085753B" w:rsidRDefault="00171496" w:rsidP="0085753B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0.0256</w:t>
            </w:r>
          </w:p>
        </w:tc>
        <w:tc>
          <w:tcPr>
            <w:tcW w:w="2249" w:type="dxa"/>
            <w:vAlign w:val="center"/>
          </w:tcPr>
          <w:p w14:paraId="77526F33" w14:textId="67A65D31" w:rsidR="0085753B" w:rsidRPr="00171496" w:rsidRDefault="00171496" w:rsidP="0085753B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0.0256</w:t>
            </w:r>
          </w:p>
        </w:tc>
        <w:tc>
          <w:tcPr>
            <w:tcW w:w="2249" w:type="dxa"/>
            <w:vAlign w:val="center"/>
          </w:tcPr>
          <w:p w14:paraId="3080F063" w14:textId="2BF0FEED" w:rsidR="0085753B" w:rsidRDefault="00171496" w:rsidP="0085753B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0.0256</w:t>
            </w:r>
          </w:p>
        </w:tc>
      </w:tr>
      <w:tr w:rsidR="0085753B" w14:paraId="144EDD5B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668F7448" w14:textId="159B0EAC" w:rsidR="0085753B" w:rsidRDefault="00171496" w:rsidP="0085753B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71496">
              <w:rPr>
                <w:rFonts w:asciiTheme="majorBidi" w:hAnsiTheme="majorBidi" w:cstheme="majorBidi"/>
                <w:sz w:val="24"/>
                <w:szCs w:val="24"/>
              </w:rPr>
              <w:t>SUCOASm</w:t>
            </w:r>
          </w:p>
        </w:tc>
        <w:tc>
          <w:tcPr>
            <w:tcW w:w="2247" w:type="dxa"/>
            <w:vAlign w:val="center"/>
          </w:tcPr>
          <w:p w14:paraId="286CE046" w14:textId="1C1B09B3" w:rsidR="0085753B" w:rsidRDefault="00171496" w:rsidP="0085753B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0.0291</w:t>
            </w:r>
          </w:p>
        </w:tc>
        <w:tc>
          <w:tcPr>
            <w:tcW w:w="2249" w:type="dxa"/>
            <w:vAlign w:val="center"/>
          </w:tcPr>
          <w:p w14:paraId="73E4A967" w14:textId="0A814404" w:rsidR="0085753B" w:rsidRDefault="00171496" w:rsidP="0085753B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0.0291</w:t>
            </w:r>
          </w:p>
        </w:tc>
        <w:tc>
          <w:tcPr>
            <w:tcW w:w="2249" w:type="dxa"/>
            <w:vAlign w:val="center"/>
          </w:tcPr>
          <w:p w14:paraId="2643DBAA" w14:textId="25194DD1" w:rsidR="0085753B" w:rsidRDefault="00171496" w:rsidP="0085753B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0.0291</w:t>
            </w:r>
          </w:p>
        </w:tc>
      </w:tr>
      <w:tr w:rsidR="00AC4EFD" w14:paraId="29D98CF1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308EA24F" w14:textId="7CF4CE03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4EFD">
              <w:rPr>
                <w:rFonts w:asciiTheme="majorBidi" w:hAnsiTheme="majorBidi" w:cstheme="majorBidi"/>
                <w:sz w:val="24"/>
                <w:szCs w:val="24"/>
              </w:rPr>
              <w:t>SUCD1m</w:t>
            </w:r>
          </w:p>
        </w:tc>
        <w:tc>
          <w:tcPr>
            <w:tcW w:w="2247" w:type="dxa"/>
            <w:vAlign w:val="center"/>
          </w:tcPr>
          <w:p w14:paraId="6AF577A7" w14:textId="4102D79C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0.0291</w:t>
            </w:r>
          </w:p>
        </w:tc>
        <w:tc>
          <w:tcPr>
            <w:tcW w:w="2249" w:type="dxa"/>
            <w:vAlign w:val="center"/>
          </w:tcPr>
          <w:p w14:paraId="65FC4265" w14:textId="251644E1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0.0291</w:t>
            </w:r>
          </w:p>
        </w:tc>
        <w:tc>
          <w:tcPr>
            <w:tcW w:w="2249" w:type="dxa"/>
            <w:vAlign w:val="center"/>
          </w:tcPr>
          <w:p w14:paraId="198BF8EE" w14:textId="625D30F8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0.0291</w:t>
            </w:r>
          </w:p>
        </w:tc>
      </w:tr>
      <w:tr w:rsidR="00AC4EFD" w14:paraId="3A0CA09F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1A00C229" w14:textId="4536B225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4EFD">
              <w:rPr>
                <w:rFonts w:asciiTheme="majorBidi" w:hAnsiTheme="majorBidi" w:cstheme="majorBidi"/>
                <w:sz w:val="24"/>
                <w:szCs w:val="24"/>
              </w:rPr>
              <w:t>FUMm</w:t>
            </w:r>
          </w:p>
        </w:tc>
        <w:tc>
          <w:tcPr>
            <w:tcW w:w="2247" w:type="dxa"/>
            <w:vAlign w:val="center"/>
          </w:tcPr>
          <w:p w14:paraId="2A2552BF" w14:textId="6E118C2C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0.0398</w:t>
            </w:r>
          </w:p>
        </w:tc>
        <w:tc>
          <w:tcPr>
            <w:tcW w:w="2249" w:type="dxa"/>
            <w:vAlign w:val="center"/>
          </w:tcPr>
          <w:p w14:paraId="74E43789" w14:textId="68F7D3B1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0.0398</w:t>
            </w:r>
          </w:p>
        </w:tc>
        <w:tc>
          <w:tcPr>
            <w:tcW w:w="2249" w:type="dxa"/>
            <w:vAlign w:val="center"/>
          </w:tcPr>
          <w:p w14:paraId="72336DEA" w14:textId="06812D0F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0.0398</w:t>
            </w:r>
          </w:p>
        </w:tc>
      </w:tr>
      <w:tr w:rsidR="00AC4EFD" w14:paraId="22489458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117ABBEC" w14:textId="5BC905E7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4EFD">
              <w:rPr>
                <w:rFonts w:asciiTheme="majorBidi" w:hAnsiTheme="majorBidi" w:cstheme="majorBidi"/>
                <w:sz w:val="24"/>
                <w:szCs w:val="24"/>
              </w:rPr>
              <w:t>MDHm</w:t>
            </w:r>
          </w:p>
        </w:tc>
        <w:tc>
          <w:tcPr>
            <w:tcW w:w="2247" w:type="dxa"/>
            <w:vAlign w:val="center"/>
          </w:tcPr>
          <w:p w14:paraId="2C87FD24" w14:textId="357CCAC4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0.0398</w:t>
            </w:r>
          </w:p>
        </w:tc>
        <w:tc>
          <w:tcPr>
            <w:tcW w:w="2249" w:type="dxa"/>
            <w:vAlign w:val="center"/>
          </w:tcPr>
          <w:p w14:paraId="78070E97" w14:textId="0F7B999F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0.0398</w:t>
            </w:r>
          </w:p>
        </w:tc>
        <w:tc>
          <w:tcPr>
            <w:tcW w:w="2249" w:type="dxa"/>
            <w:vAlign w:val="center"/>
          </w:tcPr>
          <w:p w14:paraId="41C79FC1" w14:textId="13C12921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0.0398</w:t>
            </w:r>
          </w:p>
        </w:tc>
      </w:tr>
      <w:tr w:rsidR="00AC4EFD" w14:paraId="65A5A8BF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556FB6A7" w14:textId="7D8EC4F8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4EFD">
              <w:rPr>
                <w:rFonts w:asciiTheme="majorBidi" w:hAnsiTheme="majorBidi" w:cstheme="majorBidi"/>
                <w:sz w:val="24"/>
                <w:szCs w:val="24"/>
              </w:rPr>
              <w:t>CSm</w:t>
            </w:r>
          </w:p>
        </w:tc>
        <w:tc>
          <w:tcPr>
            <w:tcW w:w="2247" w:type="dxa"/>
            <w:vAlign w:val="center"/>
          </w:tcPr>
          <w:p w14:paraId="39BF17D5" w14:textId="05BEAABC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0.0166</w:t>
            </w:r>
          </w:p>
        </w:tc>
        <w:tc>
          <w:tcPr>
            <w:tcW w:w="2249" w:type="dxa"/>
            <w:vAlign w:val="center"/>
          </w:tcPr>
          <w:p w14:paraId="7302272F" w14:textId="79B2CD6C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0.0166</w:t>
            </w:r>
          </w:p>
        </w:tc>
        <w:tc>
          <w:tcPr>
            <w:tcW w:w="2249" w:type="dxa"/>
            <w:vAlign w:val="center"/>
          </w:tcPr>
          <w:p w14:paraId="34A629FD" w14:textId="5B7FA6DD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0.0166</w:t>
            </w:r>
          </w:p>
        </w:tc>
      </w:tr>
      <w:tr w:rsidR="00AC4EFD" w14:paraId="12262EC2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1F479F6D" w14:textId="7E301569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4EFD">
              <w:rPr>
                <w:rFonts w:asciiTheme="majorBidi" w:hAnsiTheme="majorBidi" w:cstheme="majorBidi"/>
                <w:sz w:val="24"/>
                <w:szCs w:val="24"/>
              </w:rPr>
              <w:t>ACONTm</w:t>
            </w:r>
          </w:p>
        </w:tc>
        <w:tc>
          <w:tcPr>
            <w:tcW w:w="2247" w:type="dxa"/>
            <w:vAlign w:val="center"/>
          </w:tcPr>
          <w:p w14:paraId="19BBCBA0" w14:textId="0751E302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0.0242</w:t>
            </w:r>
          </w:p>
        </w:tc>
        <w:tc>
          <w:tcPr>
            <w:tcW w:w="2249" w:type="dxa"/>
            <w:vAlign w:val="center"/>
          </w:tcPr>
          <w:p w14:paraId="547F8759" w14:textId="4900B51C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0.0242</w:t>
            </w:r>
          </w:p>
        </w:tc>
        <w:tc>
          <w:tcPr>
            <w:tcW w:w="2249" w:type="dxa"/>
            <w:vAlign w:val="center"/>
          </w:tcPr>
          <w:p w14:paraId="3B785373" w14:textId="5A60DBD2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0.0242</w:t>
            </w:r>
          </w:p>
        </w:tc>
      </w:tr>
      <w:tr w:rsidR="00AC4EFD" w14:paraId="54634152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40D6E358" w14:textId="722FE102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4EFD">
              <w:rPr>
                <w:rFonts w:asciiTheme="majorBidi" w:hAnsiTheme="majorBidi" w:cstheme="majorBidi"/>
                <w:sz w:val="24"/>
                <w:szCs w:val="24"/>
              </w:rPr>
              <w:t>ICDHxm</w:t>
            </w:r>
          </w:p>
        </w:tc>
        <w:tc>
          <w:tcPr>
            <w:tcW w:w="2247" w:type="dxa"/>
            <w:vAlign w:val="center"/>
          </w:tcPr>
          <w:p w14:paraId="0EDC72A6" w14:textId="62F481AE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0.0242</w:t>
            </w:r>
          </w:p>
        </w:tc>
        <w:tc>
          <w:tcPr>
            <w:tcW w:w="2249" w:type="dxa"/>
            <w:vAlign w:val="center"/>
          </w:tcPr>
          <w:p w14:paraId="3A270F50" w14:textId="591FE087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0.0242</w:t>
            </w:r>
          </w:p>
        </w:tc>
        <w:tc>
          <w:tcPr>
            <w:tcW w:w="2249" w:type="dxa"/>
            <w:vAlign w:val="center"/>
          </w:tcPr>
          <w:p w14:paraId="07835512" w14:textId="36F57F99" w:rsidR="00AC4EFD" w:rsidRDefault="00AC4EFD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0.0242</w:t>
            </w:r>
          </w:p>
        </w:tc>
      </w:tr>
      <w:tr w:rsidR="00812432" w14:paraId="1E0E30B6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7ECDBFF3" w14:textId="0EB0B218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HEX1</w:t>
            </w:r>
          </w:p>
        </w:tc>
        <w:tc>
          <w:tcPr>
            <w:tcW w:w="2247" w:type="dxa"/>
            <w:vAlign w:val="center"/>
          </w:tcPr>
          <w:p w14:paraId="3649D353" w14:textId="753BC945" w:rsidR="00812432" w:rsidRDefault="00D2681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0.2344</w:t>
            </w:r>
          </w:p>
        </w:tc>
        <w:tc>
          <w:tcPr>
            <w:tcW w:w="2249" w:type="dxa"/>
            <w:vAlign w:val="center"/>
          </w:tcPr>
          <w:p w14:paraId="493CEF58" w14:textId="18E7FF60" w:rsidR="00812432" w:rsidRDefault="00A06005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D26812" w:rsidRPr="00D26812">
              <w:rPr>
                <w:rFonts w:asciiTheme="majorBidi" w:hAnsiTheme="majorBidi" w:cstheme="majorBidi"/>
                <w:sz w:val="24"/>
                <w:szCs w:val="24"/>
              </w:rPr>
              <w:t>.9446</w:t>
            </w:r>
          </w:p>
        </w:tc>
        <w:tc>
          <w:tcPr>
            <w:tcW w:w="2249" w:type="dxa"/>
            <w:vAlign w:val="center"/>
          </w:tcPr>
          <w:p w14:paraId="41B6D4CA" w14:textId="446DFDCB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0.2344</w:t>
            </w:r>
          </w:p>
        </w:tc>
      </w:tr>
      <w:tr w:rsidR="00812432" w14:paraId="63F57802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216F7C1A" w14:textId="0D1A1610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PGI</w:t>
            </w:r>
          </w:p>
        </w:tc>
        <w:tc>
          <w:tcPr>
            <w:tcW w:w="2247" w:type="dxa"/>
            <w:vAlign w:val="center"/>
          </w:tcPr>
          <w:p w14:paraId="4CF8BDF2" w14:textId="405D1267" w:rsidR="00812432" w:rsidRDefault="00D2681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0.1207</w:t>
            </w:r>
          </w:p>
        </w:tc>
        <w:tc>
          <w:tcPr>
            <w:tcW w:w="2249" w:type="dxa"/>
            <w:vAlign w:val="center"/>
          </w:tcPr>
          <w:p w14:paraId="7D9BD835" w14:textId="4D97D5F4" w:rsidR="00812432" w:rsidRDefault="00D2681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0.1207</w:t>
            </w:r>
          </w:p>
        </w:tc>
        <w:tc>
          <w:tcPr>
            <w:tcW w:w="2249" w:type="dxa"/>
            <w:vAlign w:val="center"/>
          </w:tcPr>
          <w:p w14:paraId="5EC26DA7" w14:textId="4AAE2F1C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0.1207</w:t>
            </w:r>
          </w:p>
        </w:tc>
      </w:tr>
      <w:tr w:rsidR="00812432" w14:paraId="1D37B03B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5B09C47C" w14:textId="6CE7F0A8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PFK</w:t>
            </w:r>
          </w:p>
        </w:tc>
        <w:tc>
          <w:tcPr>
            <w:tcW w:w="2247" w:type="dxa"/>
            <w:vAlign w:val="center"/>
          </w:tcPr>
          <w:p w14:paraId="20C3A822" w14:textId="25513331" w:rsidR="00812432" w:rsidRDefault="00D2681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0.1487</w:t>
            </w:r>
          </w:p>
        </w:tc>
        <w:tc>
          <w:tcPr>
            <w:tcW w:w="2249" w:type="dxa"/>
            <w:vAlign w:val="center"/>
          </w:tcPr>
          <w:p w14:paraId="0D15E716" w14:textId="4E34F3E6" w:rsidR="00812432" w:rsidRDefault="00A06005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0.1487</w:t>
            </w:r>
          </w:p>
        </w:tc>
        <w:tc>
          <w:tcPr>
            <w:tcW w:w="2249" w:type="dxa"/>
            <w:vAlign w:val="center"/>
          </w:tcPr>
          <w:p w14:paraId="1C4EFC74" w14:textId="17522143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0.1487</w:t>
            </w:r>
          </w:p>
        </w:tc>
      </w:tr>
      <w:tr w:rsidR="00812432" w14:paraId="61D5932F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7C7082D9" w14:textId="0C25333A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B4EE5">
              <w:rPr>
                <w:rFonts w:asciiTheme="majorBidi" w:hAnsiTheme="majorBidi" w:cstheme="majorBidi"/>
                <w:sz w:val="24"/>
                <w:szCs w:val="24"/>
              </w:rPr>
              <w:t>GAPD</w:t>
            </w:r>
          </w:p>
        </w:tc>
        <w:tc>
          <w:tcPr>
            <w:tcW w:w="2247" w:type="dxa"/>
            <w:vAlign w:val="center"/>
          </w:tcPr>
          <w:p w14:paraId="0358C09D" w14:textId="43814F40" w:rsidR="00812432" w:rsidRDefault="00D2681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0.3767</w:t>
            </w:r>
          </w:p>
        </w:tc>
        <w:tc>
          <w:tcPr>
            <w:tcW w:w="2249" w:type="dxa"/>
            <w:vAlign w:val="center"/>
          </w:tcPr>
          <w:p w14:paraId="7EE1EB39" w14:textId="41221DA6" w:rsidR="00812432" w:rsidRDefault="00A06005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0.3767</w:t>
            </w:r>
          </w:p>
        </w:tc>
        <w:tc>
          <w:tcPr>
            <w:tcW w:w="2249" w:type="dxa"/>
            <w:vAlign w:val="center"/>
          </w:tcPr>
          <w:p w14:paraId="3C09DFA5" w14:textId="44D2C3E2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0.3767</w:t>
            </w:r>
          </w:p>
        </w:tc>
      </w:tr>
      <w:tr w:rsidR="00812432" w14:paraId="7B96E0A6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597C4E89" w14:textId="265D1451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PGM</w:t>
            </w:r>
          </w:p>
        </w:tc>
        <w:tc>
          <w:tcPr>
            <w:tcW w:w="2247" w:type="dxa"/>
            <w:vAlign w:val="center"/>
          </w:tcPr>
          <w:p w14:paraId="10DDBD28" w14:textId="78EE6D04" w:rsidR="00812432" w:rsidRDefault="00D2681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0.3686</w:t>
            </w:r>
          </w:p>
        </w:tc>
        <w:tc>
          <w:tcPr>
            <w:tcW w:w="2249" w:type="dxa"/>
            <w:vAlign w:val="center"/>
          </w:tcPr>
          <w:p w14:paraId="25AE63C7" w14:textId="40246948" w:rsidR="00812432" w:rsidRDefault="00A06005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0.3686</w:t>
            </w:r>
          </w:p>
        </w:tc>
        <w:tc>
          <w:tcPr>
            <w:tcW w:w="2249" w:type="dxa"/>
            <w:vAlign w:val="center"/>
          </w:tcPr>
          <w:p w14:paraId="2E367E45" w14:textId="64B185F3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0.3686</w:t>
            </w:r>
          </w:p>
        </w:tc>
      </w:tr>
      <w:tr w:rsidR="00812432" w14:paraId="63C99AC6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66353A5C" w14:textId="3B34CDF4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PYK</w:t>
            </w:r>
          </w:p>
        </w:tc>
        <w:tc>
          <w:tcPr>
            <w:tcW w:w="2247" w:type="dxa"/>
            <w:vAlign w:val="center"/>
          </w:tcPr>
          <w:p w14:paraId="230CD795" w14:textId="40C0590F" w:rsidR="00812432" w:rsidRDefault="00D2681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0.3238</w:t>
            </w:r>
          </w:p>
        </w:tc>
        <w:tc>
          <w:tcPr>
            <w:tcW w:w="2249" w:type="dxa"/>
            <w:vAlign w:val="center"/>
          </w:tcPr>
          <w:p w14:paraId="3EB721C8" w14:textId="22100117" w:rsidR="00812432" w:rsidRDefault="00A06005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0.3238</w:t>
            </w:r>
          </w:p>
        </w:tc>
        <w:tc>
          <w:tcPr>
            <w:tcW w:w="2249" w:type="dxa"/>
            <w:vAlign w:val="center"/>
          </w:tcPr>
          <w:p w14:paraId="1297C768" w14:textId="096C94BF" w:rsidR="00812432" w:rsidRDefault="00812432" w:rsidP="00812432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0.3238</w:t>
            </w:r>
          </w:p>
        </w:tc>
      </w:tr>
      <w:tr w:rsidR="00CB4EE5" w14:paraId="486168FB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2307A45E" w14:textId="5D1C4C2F" w:rsidR="00CB4EE5" w:rsidRDefault="002B0387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ALATA</w:t>
            </w:r>
          </w:p>
        </w:tc>
        <w:tc>
          <w:tcPr>
            <w:tcW w:w="2247" w:type="dxa"/>
            <w:vAlign w:val="center"/>
          </w:tcPr>
          <w:p w14:paraId="773972C0" w14:textId="53F3427D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0.01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07</w:t>
            </w:r>
          </w:p>
        </w:tc>
        <w:tc>
          <w:tcPr>
            <w:tcW w:w="2249" w:type="dxa"/>
            <w:vAlign w:val="center"/>
          </w:tcPr>
          <w:p w14:paraId="71F43053" w14:textId="42E66785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107</w:t>
            </w:r>
          </w:p>
        </w:tc>
        <w:tc>
          <w:tcPr>
            <w:tcW w:w="2249" w:type="dxa"/>
            <w:vAlign w:val="center"/>
          </w:tcPr>
          <w:p w14:paraId="3FEED4AB" w14:textId="7132B5FE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0.01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07</w:t>
            </w:r>
          </w:p>
        </w:tc>
      </w:tr>
      <w:tr w:rsidR="00CB4EE5" w14:paraId="5B790BF1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5C053C40" w14:textId="183B0267" w:rsidR="00CB4EE5" w:rsidRDefault="002B0387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PDHM</w:t>
            </w:r>
          </w:p>
        </w:tc>
        <w:tc>
          <w:tcPr>
            <w:tcW w:w="2247" w:type="dxa"/>
            <w:vAlign w:val="center"/>
          </w:tcPr>
          <w:p w14:paraId="4FE53FA3" w14:textId="48F2D3F2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0.18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2249" w:type="dxa"/>
            <w:vAlign w:val="center"/>
          </w:tcPr>
          <w:p w14:paraId="28C728A2" w14:textId="4A45B8DB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1822</w:t>
            </w:r>
          </w:p>
        </w:tc>
        <w:tc>
          <w:tcPr>
            <w:tcW w:w="2249" w:type="dxa"/>
            <w:vAlign w:val="center"/>
          </w:tcPr>
          <w:p w14:paraId="7B6E8F36" w14:textId="4F593AE9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0.18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</w:tr>
      <w:tr w:rsidR="00CB4EE5" w14:paraId="6858CBC1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4DCC0A2C" w14:textId="449CFEBC" w:rsidR="00CB4EE5" w:rsidRDefault="002B0387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VALTA</w:t>
            </w:r>
          </w:p>
        </w:tc>
        <w:tc>
          <w:tcPr>
            <w:tcW w:w="2247" w:type="dxa"/>
            <w:vAlign w:val="center"/>
          </w:tcPr>
          <w:p w14:paraId="27AF09DC" w14:textId="628F8618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D923DF" w:rsidRPr="002D5F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D923DF" w:rsidRPr="002D5FD1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D923DF">
              <w:rPr>
                <w:rFonts w:asciiTheme="majorBidi" w:hAnsiTheme="majorBidi" w:cstheme="majorBidi"/>
                <w:sz w:val="24"/>
                <w:szCs w:val="24"/>
              </w:rPr>
              <w:t>096</w:t>
            </w:r>
          </w:p>
        </w:tc>
        <w:tc>
          <w:tcPr>
            <w:tcW w:w="2249" w:type="dxa"/>
            <w:vAlign w:val="center"/>
          </w:tcPr>
          <w:p w14:paraId="011A0887" w14:textId="0B7D12A9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D923DF">
              <w:rPr>
                <w:rFonts w:asciiTheme="majorBidi" w:hAnsiTheme="majorBidi" w:cstheme="majorBidi"/>
                <w:sz w:val="24"/>
                <w:szCs w:val="24"/>
              </w:rPr>
              <w:t>096</w:t>
            </w:r>
          </w:p>
        </w:tc>
        <w:tc>
          <w:tcPr>
            <w:tcW w:w="2249" w:type="dxa"/>
            <w:vAlign w:val="center"/>
          </w:tcPr>
          <w:p w14:paraId="5EC5E115" w14:textId="6CF34F76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D923DF" w:rsidRPr="002D5F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D923DF" w:rsidRPr="002D5FD1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D923DF">
              <w:rPr>
                <w:rFonts w:asciiTheme="majorBidi" w:hAnsiTheme="majorBidi" w:cstheme="majorBidi"/>
                <w:sz w:val="24"/>
                <w:szCs w:val="24"/>
              </w:rPr>
              <w:t>096</w:t>
            </w:r>
          </w:p>
        </w:tc>
      </w:tr>
      <w:tr w:rsidR="00CB4EE5" w14:paraId="5B189878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318D8A59" w14:textId="574ADC09" w:rsidR="00CB4EE5" w:rsidRDefault="002B0387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B0387">
              <w:rPr>
                <w:rFonts w:asciiTheme="majorBidi" w:hAnsiTheme="majorBidi" w:cstheme="majorBidi"/>
                <w:sz w:val="24"/>
                <w:szCs w:val="24"/>
              </w:rPr>
              <w:t>OIVD2m</w:t>
            </w:r>
          </w:p>
        </w:tc>
        <w:tc>
          <w:tcPr>
            <w:tcW w:w="2247" w:type="dxa"/>
            <w:vAlign w:val="center"/>
          </w:tcPr>
          <w:p w14:paraId="1E014D01" w14:textId="4C5D4382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0.00</w:t>
            </w:r>
            <w:r w:rsidR="008A5EE2"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2249" w:type="dxa"/>
            <w:vAlign w:val="center"/>
          </w:tcPr>
          <w:p w14:paraId="32F3DC95" w14:textId="12B27391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0.0073</w:t>
            </w:r>
          </w:p>
        </w:tc>
        <w:tc>
          <w:tcPr>
            <w:tcW w:w="2249" w:type="dxa"/>
            <w:vAlign w:val="center"/>
          </w:tcPr>
          <w:p w14:paraId="506202F7" w14:textId="1320E7D3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D5FD1">
              <w:rPr>
                <w:rFonts w:asciiTheme="majorBidi" w:hAnsiTheme="majorBidi" w:cstheme="majorBidi"/>
                <w:sz w:val="24"/>
                <w:szCs w:val="24"/>
              </w:rPr>
              <w:t>0.00</w:t>
            </w:r>
            <w:r w:rsidR="008A5EE2"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</w:tr>
      <w:tr w:rsidR="00CB4EE5" w14:paraId="3E76A20C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599E0C28" w14:textId="4B2DBE84" w:rsidR="00CB4EE5" w:rsidRDefault="00033104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MMMm</w:t>
            </w:r>
          </w:p>
        </w:tc>
        <w:tc>
          <w:tcPr>
            <w:tcW w:w="2247" w:type="dxa"/>
            <w:vAlign w:val="center"/>
          </w:tcPr>
          <w:p w14:paraId="1F454F32" w14:textId="52897661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0.0035</w:t>
            </w:r>
          </w:p>
        </w:tc>
        <w:tc>
          <w:tcPr>
            <w:tcW w:w="2249" w:type="dxa"/>
            <w:vAlign w:val="center"/>
          </w:tcPr>
          <w:p w14:paraId="40FC03E3" w14:textId="378DB5EF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0.0035</w:t>
            </w:r>
          </w:p>
        </w:tc>
        <w:tc>
          <w:tcPr>
            <w:tcW w:w="2249" w:type="dxa"/>
            <w:vAlign w:val="center"/>
          </w:tcPr>
          <w:p w14:paraId="1F2DE353" w14:textId="2E010155" w:rsidR="00CB4EE5" w:rsidRDefault="002D5FD1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0.0035</w:t>
            </w:r>
          </w:p>
        </w:tc>
      </w:tr>
      <w:tr w:rsidR="0031281B" w14:paraId="2CB9D0BA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60EE028A" w14:textId="5DFA6A65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ACACT10m</w:t>
            </w:r>
          </w:p>
        </w:tc>
        <w:tc>
          <w:tcPr>
            <w:tcW w:w="2247" w:type="dxa"/>
            <w:vAlign w:val="center"/>
          </w:tcPr>
          <w:p w14:paraId="25E44918" w14:textId="01A0F3F3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2249" w:type="dxa"/>
            <w:vAlign w:val="center"/>
          </w:tcPr>
          <w:p w14:paraId="41D4D2D8" w14:textId="2F0F8653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0.0088</w:t>
            </w:r>
          </w:p>
        </w:tc>
        <w:tc>
          <w:tcPr>
            <w:tcW w:w="2249" w:type="dxa"/>
            <w:vAlign w:val="center"/>
          </w:tcPr>
          <w:p w14:paraId="1CA979FE" w14:textId="4E09B0A6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0.0088</w:t>
            </w:r>
          </w:p>
        </w:tc>
      </w:tr>
      <w:tr w:rsidR="0031281B" w14:paraId="69931917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6F894609" w14:textId="3C51A41D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3HBCOAHLm</w:t>
            </w:r>
          </w:p>
        </w:tc>
        <w:tc>
          <w:tcPr>
            <w:tcW w:w="2247" w:type="dxa"/>
            <w:vAlign w:val="center"/>
          </w:tcPr>
          <w:p w14:paraId="0050B8A4" w14:textId="486FF709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2249" w:type="dxa"/>
            <w:vAlign w:val="center"/>
          </w:tcPr>
          <w:p w14:paraId="33C81850" w14:textId="6F8B274F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0.0073</w:t>
            </w:r>
          </w:p>
        </w:tc>
        <w:tc>
          <w:tcPr>
            <w:tcW w:w="2249" w:type="dxa"/>
            <w:vAlign w:val="center"/>
          </w:tcPr>
          <w:p w14:paraId="1E597967" w14:textId="20E29EC6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0.0073</w:t>
            </w:r>
          </w:p>
        </w:tc>
      </w:tr>
      <w:tr w:rsidR="0031281B" w14:paraId="091F6E97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4B367BCB" w14:textId="2592237E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ACGAMPM</w:t>
            </w:r>
          </w:p>
        </w:tc>
        <w:tc>
          <w:tcPr>
            <w:tcW w:w="2247" w:type="dxa"/>
            <w:vAlign w:val="center"/>
          </w:tcPr>
          <w:p w14:paraId="0437FEEE" w14:textId="63A4B555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0.0015</w:t>
            </w:r>
          </w:p>
        </w:tc>
        <w:tc>
          <w:tcPr>
            <w:tcW w:w="2249" w:type="dxa"/>
            <w:vAlign w:val="center"/>
          </w:tcPr>
          <w:p w14:paraId="733B9E50" w14:textId="058EA117" w:rsidR="0031281B" w:rsidRDefault="008C0403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31281B" w:rsidRPr="0031281B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01</w:t>
            </w:r>
            <w:r w:rsidR="0031281B" w:rsidRPr="0031281B">
              <w:rPr>
                <w:rFonts w:asciiTheme="majorBidi" w:hAnsiTheme="majorBidi" w:cstheme="majorBidi"/>
                <w:sz w:val="24"/>
                <w:szCs w:val="24"/>
              </w:rPr>
              <w:t>74</w:t>
            </w:r>
          </w:p>
        </w:tc>
        <w:tc>
          <w:tcPr>
            <w:tcW w:w="2249" w:type="dxa"/>
            <w:vAlign w:val="center"/>
          </w:tcPr>
          <w:p w14:paraId="5135698F" w14:textId="2B5D974C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0.0015</w:t>
            </w:r>
          </w:p>
        </w:tc>
      </w:tr>
      <w:tr w:rsidR="0031281B" w14:paraId="683A49C4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15E24FF4" w14:textId="407F3E7D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ADSS</w:t>
            </w:r>
          </w:p>
        </w:tc>
        <w:tc>
          <w:tcPr>
            <w:tcW w:w="2247" w:type="dxa"/>
            <w:vAlign w:val="center"/>
          </w:tcPr>
          <w:p w14:paraId="262206DA" w14:textId="7A19C17C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0.0043</w:t>
            </w:r>
          </w:p>
        </w:tc>
        <w:tc>
          <w:tcPr>
            <w:tcW w:w="2249" w:type="dxa"/>
            <w:vAlign w:val="center"/>
          </w:tcPr>
          <w:p w14:paraId="026DB06A" w14:textId="28683911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2.6961</w:t>
            </w:r>
          </w:p>
        </w:tc>
        <w:tc>
          <w:tcPr>
            <w:tcW w:w="2249" w:type="dxa"/>
            <w:vAlign w:val="center"/>
          </w:tcPr>
          <w:p w14:paraId="45159678" w14:textId="36A59629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0.0043</w:t>
            </w:r>
          </w:p>
        </w:tc>
      </w:tr>
      <w:tr w:rsidR="0031281B" w14:paraId="0C6D4632" w14:textId="77777777" w:rsidTr="0031281B">
        <w:trPr>
          <w:trHeight w:val="288"/>
        </w:trPr>
        <w:tc>
          <w:tcPr>
            <w:tcW w:w="2247" w:type="dxa"/>
            <w:vAlign w:val="center"/>
          </w:tcPr>
          <w:p w14:paraId="1F2CE2AF" w14:textId="5BDDC204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CYSTGL</w:t>
            </w:r>
          </w:p>
        </w:tc>
        <w:tc>
          <w:tcPr>
            <w:tcW w:w="2247" w:type="dxa"/>
            <w:vAlign w:val="center"/>
          </w:tcPr>
          <w:p w14:paraId="18011E6E" w14:textId="2737A91C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0.0086</w:t>
            </w:r>
          </w:p>
        </w:tc>
        <w:tc>
          <w:tcPr>
            <w:tcW w:w="2249" w:type="dxa"/>
            <w:vAlign w:val="center"/>
          </w:tcPr>
          <w:p w14:paraId="7DF9270B" w14:textId="0743BCE8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0.0086</w:t>
            </w:r>
          </w:p>
        </w:tc>
        <w:tc>
          <w:tcPr>
            <w:tcW w:w="2249" w:type="dxa"/>
            <w:vAlign w:val="center"/>
          </w:tcPr>
          <w:p w14:paraId="5A5BBCF7" w14:textId="11F29181" w:rsidR="0031281B" w:rsidRDefault="0031281B" w:rsidP="00AC4EF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0.0086</w:t>
            </w:r>
          </w:p>
        </w:tc>
      </w:tr>
    </w:tbl>
    <w:p w14:paraId="6B5BFD0D" w14:textId="2E233875" w:rsidR="0085753B" w:rsidRDefault="0085753B" w:rsidP="00E66CF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839B4E0" w14:textId="78DCBD14" w:rsidR="00B73AEE" w:rsidRDefault="00B73AEE" w:rsidP="00E66CF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1263C63" w14:textId="630FA90E" w:rsidR="00B73AEE" w:rsidRPr="00B73AEE" w:rsidRDefault="00B73AEE" w:rsidP="002A2CDB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73AEE">
        <w:rPr>
          <w:rFonts w:asciiTheme="majorBidi" w:hAnsiTheme="majorBidi" w:cstheme="majorBidi"/>
          <w:sz w:val="24"/>
          <w:szCs w:val="24"/>
        </w:rPr>
        <w:t>Table S</w:t>
      </w:r>
      <w:r>
        <w:rPr>
          <w:rFonts w:asciiTheme="majorBidi" w:hAnsiTheme="majorBidi" w:cstheme="majorBidi"/>
          <w:sz w:val="24"/>
          <w:szCs w:val="24"/>
        </w:rPr>
        <w:t>2</w:t>
      </w:r>
      <w:r w:rsidRPr="00B73AEE">
        <w:rPr>
          <w:rFonts w:asciiTheme="majorBidi" w:hAnsiTheme="majorBidi" w:cstheme="majorBidi"/>
          <w:sz w:val="24"/>
          <w:szCs w:val="24"/>
        </w:rPr>
        <w:t xml:space="preserve">. </w:t>
      </w:r>
      <w:r w:rsidR="002A2CDB">
        <w:rPr>
          <w:rFonts w:ascii="Times New Roman" w:eastAsia="Calibri" w:hAnsi="Times New Roman" w:cs="Times New Roman"/>
          <w:sz w:val="24"/>
          <w:szCs w:val="24"/>
        </w:rPr>
        <w:t xml:space="preserve">The results of uncertainty analysis by LAMOS for </w:t>
      </w:r>
      <w:r w:rsidR="002A2CDB">
        <w:rPr>
          <w:rFonts w:ascii="Times New Roman" w:hAnsi="Times New Roman" w:cs="Times New Roman"/>
          <w:sz w:val="24"/>
          <w:szCs w:val="24"/>
        </w:rPr>
        <w:t xml:space="preserve">glycolysis, TCA cycle, and ammonium removal mechanism reactions under </w:t>
      </w:r>
      <w:r w:rsidR="002A2CDB">
        <w:rPr>
          <w:rFonts w:ascii="Times New Roman" w:hAnsi="Times New Roman" w:cs="Times New Roman"/>
          <w:sz w:val="24"/>
          <w:szCs w:val="24"/>
        </w:rPr>
        <w:t>valine-fed</w:t>
      </w:r>
      <w:r w:rsidR="002A2CDB">
        <w:rPr>
          <w:rFonts w:ascii="Times New Roman" w:hAnsi="Times New Roman" w:cs="Times New Roman"/>
          <w:sz w:val="24"/>
          <w:szCs w:val="24"/>
        </w:rPr>
        <w:t xml:space="preserve"> condition.</w:t>
      </w:r>
    </w:p>
    <w:tbl>
      <w:tblPr>
        <w:tblStyle w:val="TableGrid"/>
        <w:tblW w:w="8992" w:type="dxa"/>
        <w:tblLook w:val="04A0" w:firstRow="1" w:lastRow="0" w:firstColumn="1" w:lastColumn="0" w:noHBand="0" w:noVBand="1"/>
      </w:tblPr>
      <w:tblGrid>
        <w:gridCol w:w="2247"/>
        <w:gridCol w:w="2247"/>
        <w:gridCol w:w="2249"/>
        <w:gridCol w:w="2249"/>
      </w:tblGrid>
      <w:tr w:rsidR="00B73AEE" w:rsidRPr="00B73AEE" w14:paraId="1AD37D74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42E788EB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Reaction ID</w:t>
            </w:r>
          </w:p>
        </w:tc>
        <w:tc>
          <w:tcPr>
            <w:tcW w:w="2247" w:type="dxa"/>
            <w:vAlign w:val="center"/>
          </w:tcPr>
          <w:p w14:paraId="477C68E0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Min</w:t>
            </w:r>
          </w:p>
        </w:tc>
        <w:tc>
          <w:tcPr>
            <w:tcW w:w="2249" w:type="dxa"/>
            <w:vAlign w:val="center"/>
          </w:tcPr>
          <w:p w14:paraId="0AD03A7C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Max</w:t>
            </w:r>
          </w:p>
        </w:tc>
        <w:tc>
          <w:tcPr>
            <w:tcW w:w="2249" w:type="dxa"/>
            <w:vAlign w:val="center"/>
          </w:tcPr>
          <w:p w14:paraId="71606A1B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FBA result</w:t>
            </w:r>
          </w:p>
        </w:tc>
      </w:tr>
      <w:tr w:rsidR="00B73AEE" w:rsidRPr="00B73AEE" w14:paraId="65848E32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3E80977E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AKGDm</w:t>
            </w:r>
          </w:p>
        </w:tc>
        <w:tc>
          <w:tcPr>
            <w:tcW w:w="2247" w:type="dxa"/>
            <w:vAlign w:val="center"/>
          </w:tcPr>
          <w:p w14:paraId="66409A22" w14:textId="0BD2D6C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0.02</w:t>
            </w:r>
            <w:r w:rsidR="00E83632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2249" w:type="dxa"/>
            <w:vAlign w:val="center"/>
          </w:tcPr>
          <w:p w14:paraId="5765F0A1" w14:textId="6E2D5D5F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0.02</w:t>
            </w:r>
            <w:r w:rsidR="00E83632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2249" w:type="dxa"/>
            <w:vAlign w:val="center"/>
          </w:tcPr>
          <w:p w14:paraId="7CCD2800" w14:textId="6093808F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0.02</w:t>
            </w:r>
            <w:r w:rsidR="00E83632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</w:tr>
      <w:tr w:rsidR="00B73AEE" w:rsidRPr="00B73AEE" w14:paraId="1B04DCE7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294FFA4B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SUCOASm</w:t>
            </w:r>
          </w:p>
        </w:tc>
        <w:tc>
          <w:tcPr>
            <w:tcW w:w="2247" w:type="dxa"/>
            <w:vAlign w:val="center"/>
          </w:tcPr>
          <w:p w14:paraId="7C41D8D3" w14:textId="5519D714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E83632">
              <w:rPr>
                <w:rFonts w:asciiTheme="majorBidi" w:hAnsiTheme="majorBidi" w:cstheme="majorBidi"/>
                <w:sz w:val="24"/>
                <w:szCs w:val="24"/>
              </w:rPr>
              <w:t>331</w:t>
            </w:r>
          </w:p>
        </w:tc>
        <w:tc>
          <w:tcPr>
            <w:tcW w:w="2249" w:type="dxa"/>
            <w:vAlign w:val="center"/>
          </w:tcPr>
          <w:p w14:paraId="0527FEBB" w14:textId="325D36FC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E83632">
              <w:rPr>
                <w:rFonts w:asciiTheme="majorBidi" w:hAnsiTheme="majorBidi" w:cstheme="majorBidi"/>
                <w:sz w:val="24"/>
                <w:szCs w:val="24"/>
              </w:rPr>
              <w:t>331</w:t>
            </w:r>
          </w:p>
        </w:tc>
        <w:tc>
          <w:tcPr>
            <w:tcW w:w="2249" w:type="dxa"/>
            <w:vAlign w:val="center"/>
          </w:tcPr>
          <w:p w14:paraId="6A640AF2" w14:textId="4D5FEEC8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E83632">
              <w:rPr>
                <w:rFonts w:asciiTheme="majorBidi" w:hAnsiTheme="majorBidi" w:cstheme="majorBidi"/>
                <w:sz w:val="24"/>
                <w:szCs w:val="24"/>
              </w:rPr>
              <w:t>331</w:t>
            </w:r>
          </w:p>
        </w:tc>
      </w:tr>
      <w:tr w:rsidR="00E83632" w:rsidRPr="00B73AEE" w14:paraId="3727C128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249B4E7B" w14:textId="77777777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SUCD1m</w:t>
            </w:r>
          </w:p>
        </w:tc>
        <w:tc>
          <w:tcPr>
            <w:tcW w:w="2247" w:type="dxa"/>
            <w:vAlign w:val="center"/>
          </w:tcPr>
          <w:p w14:paraId="751E7FE0" w14:textId="1A1709C7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331</w:t>
            </w:r>
          </w:p>
        </w:tc>
        <w:tc>
          <w:tcPr>
            <w:tcW w:w="2249" w:type="dxa"/>
            <w:vAlign w:val="center"/>
          </w:tcPr>
          <w:p w14:paraId="2E1CA13F" w14:textId="7D2893E7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331</w:t>
            </w:r>
          </w:p>
        </w:tc>
        <w:tc>
          <w:tcPr>
            <w:tcW w:w="2249" w:type="dxa"/>
            <w:vAlign w:val="center"/>
          </w:tcPr>
          <w:p w14:paraId="1B62C4E2" w14:textId="75384C38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331</w:t>
            </w:r>
          </w:p>
        </w:tc>
      </w:tr>
      <w:tr w:rsidR="00B73AEE" w:rsidRPr="00B73AEE" w14:paraId="514D238B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0B29F812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FUMm</w:t>
            </w:r>
          </w:p>
        </w:tc>
        <w:tc>
          <w:tcPr>
            <w:tcW w:w="2247" w:type="dxa"/>
            <w:vAlign w:val="center"/>
          </w:tcPr>
          <w:p w14:paraId="641E8A87" w14:textId="252D838E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E83632">
              <w:rPr>
                <w:rFonts w:asciiTheme="majorBidi" w:hAnsiTheme="majorBidi" w:cstheme="majorBidi"/>
                <w:sz w:val="24"/>
                <w:szCs w:val="24"/>
              </w:rPr>
              <w:t>446</w:t>
            </w:r>
          </w:p>
        </w:tc>
        <w:tc>
          <w:tcPr>
            <w:tcW w:w="2249" w:type="dxa"/>
            <w:vAlign w:val="center"/>
          </w:tcPr>
          <w:p w14:paraId="02B53B88" w14:textId="0A4F7555" w:rsidR="00B73AEE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446</w:t>
            </w:r>
          </w:p>
        </w:tc>
        <w:tc>
          <w:tcPr>
            <w:tcW w:w="2249" w:type="dxa"/>
            <w:vAlign w:val="center"/>
          </w:tcPr>
          <w:p w14:paraId="7DB985C0" w14:textId="185930BA" w:rsidR="00B73AEE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446</w:t>
            </w:r>
          </w:p>
        </w:tc>
      </w:tr>
      <w:tr w:rsidR="00E83632" w:rsidRPr="00B73AEE" w14:paraId="426B9376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17596197" w14:textId="77777777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MDHm</w:t>
            </w:r>
          </w:p>
        </w:tc>
        <w:tc>
          <w:tcPr>
            <w:tcW w:w="2247" w:type="dxa"/>
            <w:vAlign w:val="center"/>
          </w:tcPr>
          <w:p w14:paraId="5B01AC61" w14:textId="2A72450B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446</w:t>
            </w:r>
          </w:p>
        </w:tc>
        <w:tc>
          <w:tcPr>
            <w:tcW w:w="2249" w:type="dxa"/>
            <w:vAlign w:val="center"/>
          </w:tcPr>
          <w:p w14:paraId="6A3EECDD" w14:textId="41A3B709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446</w:t>
            </w:r>
          </w:p>
        </w:tc>
        <w:tc>
          <w:tcPr>
            <w:tcW w:w="2249" w:type="dxa"/>
            <w:vAlign w:val="center"/>
          </w:tcPr>
          <w:p w14:paraId="0B11BC25" w14:textId="7B7139D7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446</w:t>
            </w:r>
          </w:p>
        </w:tc>
      </w:tr>
      <w:tr w:rsidR="00B73AEE" w:rsidRPr="00B73AEE" w14:paraId="2933EFE6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3404DC4D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CSm</w:t>
            </w:r>
          </w:p>
        </w:tc>
        <w:tc>
          <w:tcPr>
            <w:tcW w:w="2247" w:type="dxa"/>
            <w:vAlign w:val="center"/>
          </w:tcPr>
          <w:p w14:paraId="398445EC" w14:textId="5FF3976D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0.01</w:t>
            </w:r>
            <w:r w:rsidR="00E83632">
              <w:rPr>
                <w:rFonts w:asciiTheme="majorBidi" w:hAnsiTheme="majorBidi" w:cstheme="majorBidi"/>
                <w:sz w:val="24"/>
                <w:szCs w:val="24"/>
              </w:rPr>
              <w:t>85</w:t>
            </w:r>
          </w:p>
        </w:tc>
        <w:tc>
          <w:tcPr>
            <w:tcW w:w="2249" w:type="dxa"/>
            <w:vAlign w:val="center"/>
          </w:tcPr>
          <w:p w14:paraId="227B414F" w14:textId="0DDEF113" w:rsidR="00B73AEE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85</w:t>
            </w:r>
          </w:p>
        </w:tc>
        <w:tc>
          <w:tcPr>
            <w:tcW w:w="2249" w:type="dxa"/>
            <w:vAlign w:val="center"/>
          </w:tcPr>
          <w:p w14:paraId="6D852D9E" w14:textId="0B89B881" w:rsidR="00B73AEE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85</w:t>
            </w:r>
          </w:p>
        </w:tc>
      </w:tr>
      <w:tr w:rsidR="00B73AEE" w:rsidRPr="00B73AEE" w14:paraId="1D020FEB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48871ACD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ACONTm</w:t>
            </w:r>
          </w:p>
        </w:tc>
        <w:tc>
          <w:tcPr>
            <w:tcW w:w="2247" w:type="dxa"/>
            <w:vAlign w:val="center"/>
          </w:tcPr>
          <w:p w14:paraId="021C18EC" w14:textId="5C3A53AD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0.02</w:t>
            </w:r>
            <w:r w:rsidR="00E83632"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  <w:tc>
          <w:tcPr>
            <w:tcW w:w="2249" w:type="dxa"/>
            <w:vAlign w:val="center"/>
          </w:tcPr>
          <w:p w14:paraId="0AF4BF2C" w14:textId="179F0BD7" w:rsidR="00B73AEE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  <w:tc>
          <w:tcPr>
            <w:tcW w:w="2249" w:type="dxa"/>
            <w:vAlign w:val="center"/>
          </w:tcPr>
          <w:p w14:paraId="6A56BF9E" w14:textId="5035B4BC" w:rsidR="00B73AEE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</w:tr>
      <w:tr w:rsidR="00E83632" w:rsidRPr="00B73AEE" w14:paraId="4800F84A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73297AC4" w14:textId="77777777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ICDHxm</w:t>
            </w:r>
          </w:p>
        </w:tc>
        <w:tc>
          <w:tcPr>
            <w:tcW w:w="2247" w:type="dxa"/>
            <w:vAlign w:val="center"/>
          </w:tcPr>
          <w:p w14:paraId="1957AD96" w14:textId="6886839A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  <w:tc>
          <w:tcPr>
            <w:tcW w:w="2249" w:type="dxa"/>
            <w:vAlign w:val="center"/>
          </w:tcPr>
          <w:p w14:paraId="53AB1B0C" w14:textId="6CCD8141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  <w:tc>
          <w:tcPr>
            <w:tcW w:w="2249" w:type="dxa"/>
            <w:vAlign w:val="center"/>
          </w:tcPr>
          <w:p w14:paraId="6639871B" w14:textId="3484B329" w:rsidR="00E83632" w:rsidRPr="00B73AEE" w:rsidRDefault="00E83632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</w:tr>
      <w:tr w:rsidR="00B73AEE" w:rsidRPr="00B73AEE" w14:paraId="46874F37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684214C8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HEX1</w:t>
            </w:r>
          </w:p>
        </w:tc>
        <w:tc>
          <w:tcPr>
            <w:tcW w:w="2247" w:type="dxa"/>
            <w:vAlign w:val="center"/>
          </w:tcPr>
          <w:p w14:paraId="4A243E0F" w14:textId="3199B941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ED634B">
              <w:rPr>
                <w:rFonts w:asciiTheme="majorBidi" w:hAnsiTheme="majorBidi" w:cstheme="majorBidi"/>
                <w:sz w:val="24"/>
                <w:szCs w:val="24"/>
              </w:rPr>
              <w:t>1266</w:t>
            </w:r>
          </w:p>
        </w:tc>
        <w:tc>
          <w:tcPr>
            <w:tcW w:w="2249" w:type="dxa"/>
            <w:vAlign w:val="center"/>
          </w:tcPr>
          <w:p w14:paraId="6B6D9386" w14:textId="20F401DE" w:rsidR="00B73AEE" w:rsidRPr="00B73AEE" w:rsidRDefault="00A06005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B73AEE" w:rsidRPr="00B73AEE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  <w:r w:rsidR="00ED634B">
              <w:rPr>
                <w:rFonts w:asciiTheme="majorBidi" w:hAnsiTheme="majorBidi" w:cstheme="majorBidi"/>
                <w:sz w:val="24"/>
                <w:szCs w:val="24"/>
              </w:rPr>
              <w:t>68</w:t>
            </w:r>
          </w:p>
        </w:tc>
        <w:tc>
          <w:tcPr>
            <w:tcW w:w="2249" w:type="dxa"/>
            <w:vAlign w:val="center"/>
          </w:tcPr>
          <w:p w14:paraId="65C15FDB" w14:textId="278A2C7F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ED634B">
              <w:rPr>
                <w:rFonts w:asciiTheme="majorBidi" w:hAnsiTheme="majorBidi" w:cstheme="majorBidi"/>
                <w:sz w:val="24"/>
                <w:szCs w:val="24"/>
              </w:rPr>
              <w:t>1266</w:t>
            </w:r>
          </w:p>
        </w:tc>
      </w:tr>
      <w:tr w:rsidR="00B73AEE" w:rsidRPr="00B73AEE" w14:paraId="3CDF4A88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4FF6D815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PGI</w:t>
            </w:r>
          </w:p>
        </w:tc>
        <w:tc>
          <w:tcPr>
            <w:tcW w:w="2247" w:type="dxa"/>
            <w:vAlign w:val="center"/>
          </w:tcPr>
          <w:p w14:paraId="4BCC7512" w14:textId="2B75FAEB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ED634B">
              <w:rPr>
                <w:rFonts w:asciiTheme="majorBidi" w:hAnsiTheme="majorBidi" w:cstheme="majorBidi"/>
                <w:sz w:val="24"/>
                <w:szCs w:val="24"/>
              </w:rPr>
              <w:t>1327</w:t>
            </w:r>
          </w:p>
        </w:tc>
        <w:tc>
          <w:tcPr>
            <w:tcW w:w="2249" w:type="dxa"/>
            <w:vAlign w:val="center"/>
          </w:tcPr>
          <w:p w14:paraId="7DB40C67" w14:textId="77D245BC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ED634B">
              <w:rPr>
                <w:rFonts w:asciiTheme="majorBidi" w:hAnsiTheme="majorBidi" w:cstheme="majorBidi"/>
                <w:sz w:val="24"/>
                <w:szCs w:val="24"/>
              </w:rPr>
              <w:t>1327</w:t>
            </w:r>
          </w:p>
        </w:tc>
        <w:tc>
          <w:tcPr>
            <w:tcW w:w="2249" w:type="dxa"/>
            <w:vAlign w:val="center"/>
          </w:tcPr>
          <w:p w14:paraId="7F4CB596" w14:textId="16CF953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ED634B">
              <w:rPr>
                <w:rFonts w:asciiTheme="majorBidi" w:hAnsiTheme="majorBidi" w:cstheme="majorBidi"/>
                <w:sz w:val="24"/>
                <w:szCs w:val="24"/>
              </w:rPr>
              <w:t>1327</w:t>
            </w:r>
          </w:p>
        </w:tc>
      </w:tr>
      <w:tr w:rsidR="00B73AEE" w:rsidRPr="00B73AEE" w14:paraId="729187C9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5D3B13CE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PFK</w:t>
            </w:r>
          </w:p>
        </w:tc>
        <w:tc>
          <w:tcPr>
            <w:tcW w:w="2247" w:type="dxa"/>
            <w:vAlign w:val="center"/>
          </w:tcPr>
          <w:p w14:paraId="3E739BDB" w14:textId="1A2748AB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0.1</w:t>
            </w:r>
            <w:r w:rsidR="00ED634B">
              <w:rPr>
                <w:rFonts w:asciiTheme="majorBidi" w:hAnsiTheme="majorBidi" w:cstheme="majorBidi"/>
                <w:sz w:val="24"/>
                <w:szCs w:val="24"/>
              </w:rPr>
              <w:t>557</w:t>
            </w:r>
          </w:p>
        </w:tc>
        <w:tc>
          <w:tcPr>
            <w:tcW w:w="2249" w:type="dxa"/>
            <w:vAlign w:val="center"/>
          </w:tcPr>
          <w:p w14:paraId="742EE81D" w14:textId="3DF7F33F" w:rsidR="00B73AEE" w:rsidRPr="00B73AEE" w:rsidRDefault="00A06005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1557</w:t>
            </w:r>
          </w:p>
        </w:tc>
        <w:tc>
          <w:tcPr>
            <w:tcW w:w="2249" w:type="dxa"/>
            <w:vAlign w:val="center"/>
          </w:tcPr>
          <w:p w14:paraId="468B8C48" w14:textId="39BE5E0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ED634B">
              <w:rPr>
                <w:rFonts w:asciiTheme="majorBidi" w:hAnsiTheme="majorBidi" w:cstheme="majorBidi"/>
                <w:sz w:val="24"/>
                <w:szCs w:val="24"/>
              </w:rPr>
              <w:t>1557</w:t>
            </w:r>
          </w:p>
        </w:tc>
      </w:tr>
      <w:tr w:rsidR="00B73AEE" w:rsidRPr="00B73AEE" w14:paraId="768A467E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54131DDC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GAPD</w:t>
            </w:r>
          </w:p>
        </w:tc>
        <w:tc>
          <w:tcPr>
            <w:tcW w:w="2247" w:type="dxa"/>
            <w:vAlign w:val="center"/>
          </w:tcPr>
          <w:p w14:paraId="7C6D53DD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0.3767</w:t>
            </w:r>
          </w:p>
        </w:tc>
        <w:tc>
          <w:tcPr>
            <w:tcW w:w="2249" w:type="dxa"/>
            <w:vAlign w:val="center"/>
          </w:tcPr>
          <w:p w14:paraId="0937486A" w14:textId="6963FBF9" w:rsidR="00B73AEE" w:rsidRPr="00B73AEE" w:rsidRDefault="00A06005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0.3767</w:t>
            </w:r>
          </w:p>
        </w:tc>
        <w:tc>
          <w:tcPr>
            <w:tcW w:w="2249" w:type="dxa"/>
            <w:vAlign w:val="center"/>
          </w:tcPr>
          <w:p w14:paraId="28E1B931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0.3767</w:t>
            </w:r>
          </w:p>
        </w:tc>
      </w:tr>
      <w:tr w:rsidR="00B73AEE" w:rsidRPr="00B73AEE" w14:paraId="56439C2C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31BF4ABB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PGM</w:t>
            </w:r>
          </w:p>
        </w:tc>
        <w:tc>
          <w:tcPr>
            <w:tcW w:w="2247" w:type="dxa"/>
            <w:vAlign w:val="center"/>
          </w:tcPr>
          <w:p w14:paraId="12A2C49F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0.3686</w:t>
            </w:r>
          </w:p>
        </w:tc>
        <w:tc>
          <w:tcPr>
            <w:tcW w:w="2249" w:type="dxa"/>
            <w:vAlign w:val="center"/>
          </w:tcPr>
          <w:p w14:paraId="095DD5B1" w14:textId="0D1E4C65" w:rsidR="00B73AEE" w:rsidRPr="00B73AEE" w:rsidRDefault="00A06005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0.3686</w:t>
            </w:r>
          </w:p>
        </w:tc>
        <w:tc>
          <w:tcPr>
            <w:tcW w:w="2249" w:type="dxa"/>
            <w:vAlign w:val="center"/>
          </w:tcPr>
          <w:p w14:paraId="6FDB972D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0.3686</w:t>
            </w:r>
          </w:p>
        </w:tc>
      </w:tr>
      <w:tr w:rsidR="00B73AEE" w:rsidRPr="00B73AEE" w14:paraId="595450C9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7ACB2384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PYK</w:t>
            </w:r>
          </w:p>
        </w:tc>
        <w:tc>
          <w:tcPr>
            <w:tcW w:w="2247" w:type="dxa"/>
            <w:vAlign w:val="center"/>
          </w:tcPr>
          <w:p w14:paraId="5E1E6F7E" w14:textId="67AF8134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2241</w:t>
            </w:r>
          </w:p>
        </w:tc>
        <w:tc>
          <w:tcPr>
            <w:tcW w:w="2249" w:type="dxa"/>
            <w:vAlign w:val="center"/>
          </w:tcPr>
          <w:p w14:paraId="50A82E62" w14:textId="25D1B90A" w:rsidR="00B73AEE" w:rsidRPr="00B73AEE" w:rsidRDefault="00A06005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2241</w:t>
            </w:r>
          </w:p>
        </w:tc>
        <w:tc>
          <w:tcPr>
            <w:tcW w:w="2249" w:type="dxa"/>
            <w:vAlign w:val="center"/>
          </w:tcPr>
          <w:p w14:paraId="5F0837DF" w14:textId="0ACFE47A" w:rsidR="00B73AEE" w:rsidRPr="00B73AEE" w:rsidRDefault="00A06005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2241</w:t>
            </w:r>
          </w:p>
        </w:tc>
      </w:tr>
      <w:tr w:rsidR="00B73AEE" w:rsidRPr="00B73AEE" w14:paraId="19B7FA6D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12AC02A5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ALATA</w:t>
            </w:r>
          </w:p>
        </w:tc>
        <w:tc>
          <w:tcPr>
            <w:tcW w:w="2247" w:type="dxa"/>
            <w:vAlign w:val="center"/>
          </w:tcPr>
          <w:p w14:paraId="6BEE1C53" w14:textId="7375272B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121</w:t>
            </w:r>
          </w:p>
        </w:tc>
        <w:tc>
          <w:tcPr>
            <w:tcW w:w="2249" w:type="dxa"/>
            <w:vAlign w:val="center"/>
          </w:tcPr>
          <w:p w14:paraId="28C198AF" w14:textId="1970CBBC" w:rsidR="00B73AEE" w:rsidRPr="00B73AEE" w:rsidRDefault="00A06005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121</w:t>
            </w:r>
          </w:p>
        </w:tc>
        <w:tc>
          <w:tcPr>
            <w:tcW w:w="2249" w:type="dxa"/>
            <w:vAlign w:val="center"/>
          </w:tcPr>
          <w:p w14:paraId="260B4738" w14:textId="11562193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0.012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73AEE" w:rsidRPr="00B73AEE" w14:paraId="49BB7CF2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420EDB39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PDHM</w:t>
            </w:r>
          </w:p>
        </w:tc>
        <w:tc>
          <w:tcPr>
            <w:tcW w:w="2247" w:type="dxa"/>
            <w:vAlign w:val="center"/>
          </w:tcPr>
          <w:p w14:paraId="4EFCF951" w14:textId="4BAD1983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0.1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788</w:t>
            </w:r>
          </w:p>
        </w:tc>
        <w:tc>
          <w:tcPr>
            <w:tcW w:w="2249" w:type="dxa"/>
            <w:vAlign w:val="center"/>
          </w:tcPr>
          <w:p w14:paraId="59F56992" w14:textId="45C95A58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1788</w:t>
            </w:r>
          </w:p>
        </w:tc>
        <w:tc>
          <w:tcPr>
            <w:tcW w:w="2249" w:type="dxa"/>
            <w:vAlign w:val="center"/>
          </w:tcPr>
          <w:p w14:paraId="36DFFB61" w14:textId="2F8486FB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0.1</w:t>
            </w:r>
            <w:r w:rsidR="00A06005">
              <w:rPr>
                <w:rFonts w:asciiTheme="majorBidi" w:hAnsiTheme="majorBidi" w:cstheme="majorBidi"/>
                <w:sz w:val="24"/>
                <w:szCs w:val="24"/>
              </w:rPr>
              <w:t>788</w:t>
            </w:r>
          </w:p>
        </w:tc>
      </w:tr>
      <w:tr w:rsidR="00B73AEE" w:rsidRPr="00B73AEE" w14:paraId="7C3B2DE7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38B53F68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VALTA</w:t>
            </w:r>
          </w:p>
        </w:tc>
        <w:tc>
          <w:tcPr>
            <w:tcW w:w="2247" w:type="dxa"/>
            <w:vAlign w:val="center"/>
          </w:tcPr>
          <w:p w14:paraId="1C4E5D6A" w14:textId="6B865D3B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8A5EE2">
              <w:rPr>
                <w:rFonts w:asciiTheme="majorBidi" w:hAnsiTheme="majorBidi" w:cstheme="majorBidi"/>
                <w:sz w:val="24"/>
                <w:szCs w:val="24"/>
              </w:rPr>
              <w:t>154</w:t>
            </w:r>
          </w:p>
        </w:tc>
        <w:tc>
          <w:tcPr>
            <w:tcW w:w="2249" w:type="dxa"/>
            <w:vAlign w:val="center"/>
          </w:tcPr>
          <w:p w14:paraId="05625CD1" w14:textId="153204B4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8A5EE2">
              <w:rPr>
                <w:rFonts w:asciiTheme="majorBidi" w:hAnsiTheme="majorBidi" w:cstheme="majorBidi"/>
                <w:sz w:val="24"/>
                <w:szCs w:val="24"/>
              </w:rPr>
              <w:t>154</w:t>
            </w:r>
          </w:p>
        </w:tc>
        <w:tc>
          <w:tcPr>
            <w:tcW w:w="2249" w:type="dxa"/>
            <w:vAlign w:val="center"/>
          </w:tcPr>
          <w:p w14:paraId="298F5EF9" w14:textId="2D411759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8A5EE2">
              <w:rPr>
                <w:rFonts w:asciiTheme="majorBidi" w:hAnsiTheme="majorBidi" w:cstheme="majorBidi"/>
                <w:sz w:val="24"/>
                <w:szCs w:val="24"/>
              </w:rPr>
              <w:t>154</w:t>
            </w:r>
          </w:p>
        </w:tc>
      </w:tr>
      <w:tr w:rsidR="00B73AEE" w:rsidRPr="00B73AEE" w14:paraId="02D77597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055CE0A5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OIVD2m</w:t>
            </w:r>
          </w:p>
        </w:tc>
        <w:tc>
          <w:tcPr>
            <w:tcW w:w="2247" w:type="dxa"/>
            <w:vAlign w:val="center"/>
          </w:tcPr>
          <w:p w14:paraId="5722D8CE" w14:textId="6764570E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1F63ED">
              <w:rPr>
                <w:rFonts w:asciiTheme="majorBidi" w:hAnsiTheme="majorBidi" w:cstheme="majorBidi"/>
                <w:sz w:val="24"/>
                <w:szCs w:val="24"/>
              </w:rPr>
              <w:t>101</w:t>
            </w:r>
          </w:p>
        </w:tc>
        <w:tc>
          <w:tcPr>
            <w:tcW w:w="2249" w:type="dxa"/>
            <w:vAlign w:val="center"/>
          </w:tcPr>
          <w:p w14:paraId="6EE43FE2" w14:textId="7D0AF68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8A5EE2">
              <w:rPr>
                <w:rFonts w:asciiTheme="majorBidi" w:hAnsiTheme="majorBidi" w:cstheme="majorBidi"/>
                <w:sz w:val="24"/>
                <w:szCs w:val="24"/>
              </w:rPr>
              <w:t>126</w:t>
            </w:r>
          </w:p>
        </w:tc>
        <w:tc>
          <w:tcPr>
            <w:tcW w:w="2249" w:type="dxa"/>
            <w:vAlign w:val="center"/>
          </w:tcPr>
          <w:p w14:paraId="4573B444" w14:textId="3BACC9A4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1F63ED">
              <w:rPr>
                <w:rFonts w:asciiTheme="majorBidi" w:hAnsiTheme="majorBidi" w:cstheme="majorBidi"/>
                <w:sz w:val="24"/>
                <w:szCs w:val="24"/>
              </w:rPr>
              <w:t>101</w:t>
            </w:r>
          </w:p>
        </w:tc>
      </w:tr>
      <w:tr w:rsidR="00B73AEE" w:rsidRPr="00B73AEE" w14:paraId="7572ED53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1EC6D003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MMMm</w:t>
            </w:r>
          </w:p>
        </w:tc>
        <w:tc>
          <w:tcPr>
            <w:tcW w:w="2247" w:type="dxa"/>
            <w:vAlign w:val="center"/>
          </w:tcPr>
          <w:p w14:paraId="4C26D8BC" w14:textId="200ACA02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1F63ED">
              <w:rPr>
                <w:rFonts w:asciiTheme="majorBidi" w:hAnsiTheme="majorBidi" w:cstheme="majorBidi"/>
                <w:sz w:val="24"/>
                <w:szCs w:val="24"/>
              </w:rPr>
              <w:t>101</w:t>
            </w:r>
          </w:p>
        </w:tc>
        <w:tc>
          <w:tcPr>
            <w:tcW w:w="2249" w:type="dxa"/>
            <w:vAlign w:val="center"/>
          </w:tcPr>
          <w:p w14:paraId="09558662" w14:textId="0DCA00EC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8A5EE2">
              <w:rPr>
                <w:rFonts w:asciiTheme="majorBidi" w:hAnsiTheme="majorBidi" w:cstheme="majorBidi"/>
                <w:sz w:val="24"/>
                <w:szCs w:val="24"/>
              </w:rPr>
              <w:t>126</w:t>
            </w:r>
          </w:p>
        </w:tc>
        <w:tc>
          <w:tcPr>
            <w:tcW w:w="2249" w:type="dxa"/>
            <w:vAlign w:val="center"/>
          </w:tcPr>
          <w:p w14:paraId="31110829" w14:textId="7A4A1054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1F63ED">
              <w:rPr>
                <w:rFonts w:asciiTheme="majorBidi" w:hAnsiTheme="majorBidi" w:cstheme="majorBidi"/>
                <w:sz w:val="24"/>
                <w:szCs w:val="24"/>
              </w:rPr>
              <w:t>101</w:t>
            </w:r>
          </w:p>
        </w:tc>
      </w:tr>
      <w:tr w:rsidR="00B73AEE" w:rsidRPr="00B73AEE" w14:paraId="73B54139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55078096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ACACT10m</w:t>
            </w:r>
          </w:p>
        </w:tc>
        <w:tc>
          <w:tcPr>
            <w:tcW w:w="2247" w:type="dxa"/>
            <w:vAlign w:val="center"/>
          </w:tcPr>
          <w:p w14:paraId="1BDCE904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2249" w:type="dxa"/>
            <w:vAlign w:val="center"/>
          </w:tcPr>
          <w:p w14:paraId="04E3EEDC" w14:textId="1635DD19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8C0403">
              <w:rPr>
                <w:rFonts w:asciiTheme="majorBidi" w:hAnsiTheme="majorBidi" w:cstheme="majorBidi"/>
                <w:sz w:val="24"/>
                <w:szCs w:val="24"/>
              </w:rPr>
              <w:t>121</w:t>
            </w:r>
          </w:p>
        </w:tc>
        <w:tc>
          <w:tcPr>
            <w:tcW w:w="2249" w:type="dxa"/>
            <w:vAlign w:val="center"/>
          </w:tcPr>
          <w:p w14:paraId="374F2E70" w14:textId="4881ECEA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8C0403">
              <w:rPr>
                <w:rFonts w:asciiTheme="majorBidi" w:hAnsiTheme="majorBidi" w:cstheme="majorBidi"/>
                <w:sz w:val="24"/>
                <w:szCs w:val="24"/>
              </w:rPr>
              <w:t>121</w:t>
            </w:r>
          </w:p>
        </w:tc>
      </w:tr>
      <w:tr w:rsidR="00B73AEE" w:rsidRPr="00B73AEE" w14:paraId="2B151649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0B940CF0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3HBCOAHLm</w:t>
            </w:r>
          </w:p>
        </w:tc>
        <w:tc>
          <w:tcPr>
            <w:tcW w:w="2247" w:type="dxa"/>
            <w:vAlign w:val="center"/>
          </w:tcPr>
          <w:p w14:paraId="49C115F3" w14:textId="4CA447CB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8C0403">
              <w:rPr>
                <w:rFonts w:asciiTheme="majorBidi" w:hAnsiTheme="majorBidi" w:cstheme="majorBidi"/>
                <w:sz w:val="24"/>
                <w:szCs w:val="24"/>
              </w:rPr>
              <w:t>.0108</w:t>
            </w:r>
          </w:p>
        </w:tc>
        <w:tc>
          <w:tcPr>
            <w:tcW w:w="2249" w:type="dxa"/>
            <w:vAlign w:val="center"/>
          </w:tcPr>
          <w:p w14:paraId="0F73DF0D" w14:textId="56D2BBCE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8C0403">
              <w:rPr>
                <w:rFonts w:asciiTheme="majorBidi" w:hAnsiTheme="majorBidi" w:cstheme="majorBidi"/>
                <w:sz w:val="24"/>
                <w:szCs w:val="24"/>
              </w:rPr>
              <w:t>192</w:t>
            </w:r>
          </w:p>
        </w:tc>
        <w:tc>
          <w:tcPr>
            <w:tcW w:w="2249" w:type="dxa"/>
            <w:vAlign w:val="center"/>
          </w:tcPr>
          <w:p w14:paraId="6B40AC0B" w14:textId="3B03066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8C0403">
              <w:rPr>
                <w:rFonts w:asciiTheme="majorBidi" w:hAnsiTheme="majorBidi" w:cstheme="majorBidi"/>
                <w:sz w:val="24"/>
                <w:szCs w:val="24"/>
              </w:rPr>
              <w:t>108</w:t>
            </w:r>
          </w:p>
        </w:tc>
      </w:tr>
      <w:tr w:rsidR="008C0403" w:rsidRPr="00B73AEE" w14:paraId="7F308418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6304C4C3" w14:textId="77777777" w:rsidR="008C0403" w:rsidRPr="00B73AEE" w:rsidRDefault="008C0403" w:rsidP="008C0403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ACGAMPM</w:t>
            </w:r>
          </w:p>
        </w:tc>
        <w:tc>
          <w:tcPr>
            <w:tcW w:w="2247" w:type="dxa"/>
            <w:vAlign w:val="center"/>
          </w:tcPr>
          <w:p w14:paraId="48FD494D" w14:textId="68C8E796" w:rsidR="008C0403" w:rsidRPr="00B73AEE" w:rsidRDefault="008C0403" w:rsidP="008C0403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31281B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2249" w:type="dxa"/>
            <w:vAlign w:val="center"/>
          </w:tcPr>
          <w:p w14:paraId="37F1EE5B" w14:textId="7AE96CC3" w:rsidR="008C0403" w:rsidRPr="00B73AEE" w:rsidRDefault="008C0403" w:rsidP="008C0403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31281B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257</w:t>
            </w:r>
          </w:p>
        </w:tc>
        <w:tc>
          <w:tcPr>
            <w:tcW w:w="2249" w:type="dxa"/>
            <w:vAlign w:val="center"/>
          </w:tcPr>
          <w:p w14:paraId="5751FBAA" w14:textId="55E3184C" w:rsidR="008C0403" w:rsidRPr="00B73AEE" w:rsidRDefault="008C0403" w:rsidP="008C0403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1281B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31281B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B73AEE" w:rsidRPr="00B73AEE" w14:paraId="0C338B7C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034876AC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ADSS</w:t>
            </w:r>
          </w:p>
        </w:tc>
        <w:tc>
          <w:tcPr>
            <w:tcW w:w="2247" w:type="dxa"/>
            <w:vAlign w:val="center"/>
          </w:tcPr>
          <w:p w14:paraId="0DFD51F8" w14:textId="7245A7CF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0.00</w:t>
            </w:r>
            <w:r w:rsidR="007E6F04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2249" w:type="dxa"/>
            <w:vAlign w:val="center"/>
          </w:tcPr>
          <w:p w14:paraId="4A3E5463" w14:textId="27C13023" w:rsidR="00B73AEE" w:rsidRPr="00B73AEE" w:rsidRDefault="007E6F04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B73AEE" w:rsidRPr="00B73AEE">
              <w:rPr>
                <w:rFonts w:asciiTheme="majorBidi" w:hAnsiTheme="majorBidi" w:cstheme="majorBidi"/>
                <w:sz w:val="24"/>
                <w:szCs w:val="24"/>
              </w:rPr>
              <w:t>.6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761</w:t>
            </w:r>
          </w:p>
        </w:tc>
        <w:tc>
          <w:tcPr>
            <w:tcW w:w="2249" w:type="dxa"/>
            <w:vAlign w:val="center"/>
          </w:tcPr>
          <w:p w14:paraId="54383AC5" w14:textId="63DAE13E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0.00</w:t>
            </w:r>
            <w:r w:rsidR="007E6F04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</w:tr>
      <w:tr w:rsidR="00B73AEE" w:rsidRPr="00B73AEE" w14:paraId="57F745BA" w14:textId="77777777" w:rsidTr="00E83632">
        <w:trPr>
          <w:trHeight w:val="288"/>
        </w:trPr>
        <w:tc>
          <w:tcPr>
            <w:tcW w:w="2247" w:type="dxa"/>
            <w:vAlign w:val="center"/>
          </w:tcPr>
          <w:p w14:paraId="307AC773" w14:textId="77777777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CYSTGL</w:t>
            </w:r>
          </w:p>
        </w:tc>
        <w:tc>
          <w:tcPr>
            <w:tcW w:w="2247" w:type="dxa"/>
            <w:vAlign w:val="center"/>
          </w:tcPr>
          <w:p w14:paraId="7142517A" w14:textId="28A47469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613FCF">
              <w:rPr>
                <w:rFonts w:asciiTheme="majorBidi" w:hAnsiTheme="majorBidi" w:cstheme="majorBidi"/>
                <w:sz w:val="24"/>
                <w:szCs w:val="24"/>
              </w:rPr>
              <w:t>11</w:t>
            </w:r>
            <w:r w:rsidRPr="00B73AE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249" w:type="dxa"/>
            <w:vAlign w:val="center"/>
          </w:tcPr>
          <w:p w14:paraId="183CB932" w14:textId="17157CF0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613FCF">
              <w:rPr>
                <w:rFonts w:asciiTheme="majorBidi" w:hAnsiTheme="majorBidi" w:cstheme="majorBidi"/>
                <w:sz w:val="24"/>
                <w:szCs w:val="24"/>
              </w:rPr>
              <w:t>11</w:t>
            </w:r>
            <w:r w:rsidRPr="00B73AE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249" w:type="dxa"/>
            <w:vAlign w:val="center"/>
          </w:tcPr>
          <w:p w14:paraId="6C998103" w14:textId="78CD9766" w:rsidR="00B73AEE" w:rsidRPr="00B73AEE" w:rsidRDefault="00B73AEE" w:rsidP="00E83632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73AEE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613FCF">
              <w:rPr>
                <w:rFonts w:asciiTheme="majorBidi" w:hAnsiTheme="majorBidi" w:cstheme="majorBidi"/>
                <w:sz w:val="24"/>
                <w:szCs w:val="24"/>
              </w:rPr>
              <w:t>11</w:t>
            </w:r>
            <w:r w:rsidRPr="00B73AE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</w:tbl>
    <w:p w14:paraId="443AD14E" w14:textId="77777777" w:rsidR="00B73AEE" w:rsidRPr="00B73AEE" w:rsidRDefault="00B73AEE" w:rsidP="00B73AEE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74EA1F3" w14:textId="2EA7C085" w:rsidR="00B73AEE" w:rsidRDefault="00B73AEE" w:rsidP="00E66CF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4916E9A" w14:textId="77777777" w:rsidR="00B73AEE" w:rsidRPr="006D7219" w:rsidRDefault="00B73AEE" w:rsidP="00E66CF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B73AEE" w:rsidRPr="006D72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00610"/>
    <w:multiLevelType w:val="multilevel"/>
    <w:tmpl w:val="E3027E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zMzE2NbS0sDAH0ko6SsGpxcWZ+XkgBaa1AD5rrngsAAAA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zrfp525mrpt26esf5v5wd53225fxpxaza02&quot;&gt;Biotechnology and Bioengineering&lt;record-ids&gt;&lt;item&gt;50&lt;/item&gt;&lt;item&gt;166&lt;/item&gt;&lt;/record-ids&gt;&lt;/item&gt;&lt;/Libraries&gt;"/>
  </w:docVars>
  <w:rsids>
    <w:rsidRoot w:val="00A35CB9"/>
    <w:rsid w:val="00033104"/>
    <w:rsid w:val="00107A6C"/>
    <w:rsid w:val="00171496"/>
    <w:rsid w:val="001F63ED"/>
    <w:rsid w:val="002A2CDB"/>
    <w:rsid w:val="002B0387"/>
    <w:rsid w:val="002D5FD1"/>
    <w:rsid w:val="0031281B"/>
    <w:rsid w:val="00613FCF"/>
    <w:rsid w:val="006D7219"/>
    <w:rsid w:val="00785C01"/>
    <w:rsid w:val="007E6F04"/>
    <w:rsid w:val="00812432"/>
    <w:rsid w:val="0085753B"/>
    <w:rsid w:val="008A5EE2"/>
    <w:rsid w:val="008C0403"/>
    <w:rsid w:val="00A06005"/>
    <w:rsid w:val="00A35CB9"/>
    <w:rsid w:val="00AC4EFD"/>
    <w:rsid w:val="00B62686"/>
    <w:rsid w:val="00B73AEE"/>
    <w:rsid w:val="00CB4EE5"/>
    <w:rsid w:val="00D22355"/>
    <w:rsid w:val="00D26812"/>
    <w:rsid w:val="00D923DF"/>
    <w:rsid w:val="00DC40EB"/>
    <w:rsid w:val="00E66CFF"/>
    <w:rsid w:val="00E83632"/>
    <w:rsid w:val="00ED634B"/>
    <w:rsid w:val="00F9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7D097"/>
  <w15:chartTrackingRefBased/>
  <w15:docId w15:val="{885779D3-8B3C-406E-885E-0B2957BC2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268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2686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B62686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62686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62686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62686"/>
    <w:rPr>
      <w:rFonts w:ascii="Calibri" w:hAnsi="Calibri"/>
      <w:noProof/>
    </w:rPr>
  </w:style>
  <w:style w:type="character" w:styleId="Hyperlink">
    <w:name w:val="Hyperlink"/>
    <w:basedOn w:val="DefaultParagraphFont"/>
    <w:uiPriority w:val="99"/>
    <w:unhideWhenUsed/>
    <w:rsid w:val="00B626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268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575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14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3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</dc:creator>
  <cp:keywords/>
  <dc:description/>
  <cp:lastModifiedBy>Iman</cp:lastModifiedBy>
  <cp:revision>34</cp:revision>
  <dcterms:created xsi:type="dcterms:W3CDTF">2021-06-20T12:05:00Z</dcterms:created>
  <dcterms:modified xsi:type="dcterms:W3CDTF">2021-09-16T09:34:00Z</dcterms:modified>
</cp:coreProperties>
</file>