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4628" w14:textId="77777777" w:rsidR="00A00E32" w:rsidRPr="00FC2DBA" w:rsidRDefault="00A00E32" w:rsidP="00A00E32">
      <w:pPr>
        <w:spacing w:after="0" w:line="276" w:lineRule="auto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  <w:b/>
        </w:rPr>
        <w:t>Table 1.</w:t>
      </w:r>
      <w:r w:rsidRPr="00FC2DBA">
        <w:rPr>
          <w:rFonts w:ascii="Times New Roman" w:hAnsi="Times New Roman" w:cs="Times New Roman"/>
        </w:rPr>
        <w:t xml:space="preserve"> Baseline Characteristics of The Study Population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A00E32" w:rsidRPr="00FC2DBA" w14:paraId="48EAAACD" w14:textId="77777777" w:rsidTr="00B63BBC">
        <w:tc>
          <w:tcPr>
            <w:tcW w:w="5524" w:type="dxa"/>
          </w:tcPr>
          <w:p w14:paraId="793A44DE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Variable </w:t>
            </w:r>
          </w:p>
        </w:tc>
        <w:tc>
          <w:tcPr>
            <w:tcW w:w="3538" w:type="dxa"/>
          </w:tcPr>
          <w:p w14:paraId="4B70FEC5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A00E32" w:rsidRPr="00FC2DBA" w14:paraId="362A454E" w14:textId="77777777" w:rsidTr="00B63BBC">
        <w:tc>
          <w:tcPr>
            <w:tcW w:w="5524" w:type="dxa"/>
          </w:tcPr>
          <w:p w14:paraId="6DA74F24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Age, (years) </w:t>
            </w:r>
          </w:p>
        </w:tc>
        <w:tc>
          <w:tcPr>
            <w:tcW w:w="3538" w:type="dxa"/>
          </w:tcPr>
          <w:p w14:paraId="4693FBA8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72 (61-82)</w:t>
            </w:r>
          </w:p>
        </w:tc>
      </w:tr>
      <w:tr w:rsidR="00A00E32" w:rsidRPr="00FC2DBA" w14:paraId="614C0AB9" w14:textId="77777777" w:rsidTr="00B63BBC">
        <w:tc>
          <w:tcPr>
            <w:tcW w:w="5524" w:type="dxa"/>
          </w:tcPr>
          <w:p w14:paraId="0EB1A30C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GCS </w:t>
            </w: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3538" w:type="dxa"/>
          </w:tcPr>
          <w:p w14:paraId="4FC8B171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13 (10-15)</w:t>
            </w:r>
          </w:p>
        </w:tc>
      </w:tr>
      <w:tr w:rsidR="00A00E32" w:rsidRPr="00FC2DBA" w14:paraId="7D451AD6" w14:textId="77777777" w:rsidTr="00B63BBC">
        <w:tc>
          <w:tcPr>
            <w:tcW w:w="5524" w:type="dxa"/>
          </w:tcPr>
          <w:p w14:paraId="3D4450C5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PACHE</w:t>
            </w:r>
            <w:r w:rsidRPr="00FC2DBA">
              <w:rPr>
                <w:rFonts w:ascii="Times New Roman" w:hAnsi="Times New Roman" w:cs="Times New Roman"/>
              </w:rPr>
              <w:t xml:space="preserve">-II score </w:t>
            </w:r>
          </w:p>
        </w:tc>
        <w:tc>
          <w:tcPr>
            <w:tcW w:w="3538" w:type="dxa"/>
          </w:tcPr>
          <w:p w14:paraId="00DB6F2F" w14:textId="77777777" w:rsidR="00A00E32" w:rsidRPr="001A61B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61B7">
              <w:rPr>
                <w:rFonts w:ascii="Times New Roman" w:hAnsi="Times New Roman" w:cs="Times New Roman"/>
              </w:rPr>
              <w:t>21 (15-29)</w:t>
            </w:r>
          </w:p>
        </w:tc>
      </w:tr>
      <w:tr w:rsidR="00A00E32" w:rsidRPr="00FC2DBA" w14:paraId="6C254094" w14:textId="77777777" w:rsidTr="00B63BBC">
        <w:tc>
          <w:tcPr>
            <w:tcW w:w="5524" w:type="dxa"/>
          </w:tcPr>
          <w:p w14:paraId="5F238FDC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SOFA score </w:t>
            </w:r>
          </w:p>
        </w:tc>
        <w:tc>
          <w:tcPr>
            <w:tcW w:w="3538" w:type="dxa"/>
          </w:tcPr>
          <w:p w14:paraId="7252C38F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5 (3-8)</w:t>
            </w:r>
          </w:p>
        </w:tc>
      </w:tr>
      <w:tr w:rsidR="00A00E32" w:rsidRPr="00FC2DBA" w14:paraId="7773A4B8" w14:textId="77777777" w:rsidTr="00B63BBC">
        <w:tc>
          <w:tcPr>
            <w:tcW w:w="5524" w:type="dxa"/>
          </w:tcPr>
          <w:p w14:paraId="6C2B62E0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Sepsis yes n,(%)</w:t>
            </w:r>
          </w:p>
        </w:tc>
        <w:tc>
          <w:tcPr>
            <w:tcW w:w="3538" w:type="dxa"/>
          </w:tcPr>
          <w:p w14:paraId="577D27FB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165 (58.9)</w:t>
            </w:r>
          </w:p>
        </w:tc>
      </w:tr>
      <w:tr w:rsidR="00A00E32" w:rsidRPr="00FC2DBA" w14:paraId="11B2D407" w14:textId="77777777" w:rsidTr="00B63BBC">
        <w:trPr>
          <w:trHeight w:val="1508"/>
        </w:trPr>
        <w:tc>
          <w:tcPr>
            <w:tcW w:w="5524" w:type="dxa"/>
          </w:tcPr>
          <w:p w14:paraId="2A830D33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Comorbities n,(%)</w:t>
            </w:r>
          </w:p>
          <w:p w14:paraId="009E15CD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Hypertension </w:t>
            </w:r>
          </w:p>
          <w:p w14:paraId="4BB71CC2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Diabetes mellitus </w:t>
            </w:r>
          </w:p>
          <w:p w14:paraId="4AD71CAA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Chronic kidney disease </w:t>
            </w:r>
          </w:p>
        </w:tc>
        <w:tc>
          <w:tcPr>
            <w:tcW w:w="3538" w:type="dxa"/>
          </w:tcPr>
          <w:p w14:paraId="39737110" w14:textId="77777777" w:rsidR="00A00E32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CC53B58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139 (20)</w:t>
            </w:r>
          </w:p>
          <w:p w14:paraId="55827237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115 (16.5)</w:t>
            </w:r>
          </w:p>
          <w:p w14:paraId="08647A41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63 (9.1)</w:t>
            </w:r>
          </w:p>
        </w:tc>
      </w:tr>
      <w:tr w:rsidR="00A00E32" w:rsidRPr="00FC2DBA" w14:paraId="708A822A" w14:textId="77777777" w:rsidTr="00B63BBC">
        <w:tc>
          <w:tcPr>
            <w:tcW w:w="5524" w:type="dxa"/>
          </w:tcPr>
          <w:p w14:paraId="147CBDCD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ICU admission n,(%)</w:t>
            </w:r>
          </w:p>
          <w:p w14:paraId="108A303A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 Emergency Department</w:t>
            </w:r>
          </w:p>
          <w:p w14:paraId="2068D0E0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 Ward</w:t>
            </w:r>
          </w:p>
          <w:p w14:paraId="7021F6DE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    Other ICU</w:t>
            </w:r>
          </w:p>
        </w:tc>
        <w:tc>
          <w:tcPr>
            <w:tcW w:w="3538" w:type="dxa"/>
          </w:tcPr>
          <w:p w14:paraId="62088627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C0F6865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186 (66.4)</w:t>
            </w:r>
          </w:p>
          <w:p w14:paraId="7624EFE9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70 (25)</w:t>
            </w:r>
          </w:p>
          <w:p w14:paraId="0214BC5A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24 (8.6)</w:t>
            </w:r>
          </w:p>
        </w:tc>
      </w:tr>
      <w:tr w:rsidR="00A00E32" w:rsidRPr="00FC2DBA" w14:paraId="2D7670DA" w14:textId="77777777" w:rsidTr="00B63BBC">
        <w:trPr>
          <w:trHeight w:val="406"/>
        </w:trPr>
        <w:tc>
          <w:tcPr>
            <w:tcW w:w="5524" w:type="dxa"/>
          </w:tcPr>
          <w:p w14:paraId="0CB06B51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ICU </w:t>
            </w:r>
            <w:r>
              <w:rPr>
                <w:rFonts w:ascii="Times New Roman" w:hAnsi="Times New Roman" w:cs="Times New Roman"/>
              </w:rPr>
              <w:t>mortality</w:t>
            </w:r>
            <w:r w:rsidRPr="00FC2DBA">
              <w:rPr>
                <w:rFonts w:ascii="Times New Roman" w:hAnsi="Times New Roman" w:cs="Times New Roman"/>
              </w:rPr>
              <w:t xml:space="preserve"> n,(%)</w:t>
            </w:r>
          </w:p>
        </w:tc>
        <w:tc>
          <w:tcPr>
            <w:tcW w:w="3538" w:type="dxa"/>
          </w:tcPr>
          <w:p w14:paraId="6711B5C0" w14:textId="77777777" w:rsidR="00A00E32" w:rsidRPr="001A61B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61B7">
              <w:rPr>
                <w:rFonts w:ascii="Times New Roman" w:hAnsi="Times New Roman" w:cs="Times New Roman"/>
              </w:rPr>
              <w:t>95 (33.9)</w:t>
            </w:r>
          </w:p>
        </w:tc>
      </w:tr>
      <w:tr w:rsidR="00A00E32" w:rsidRPr="00FC2DBA" w14:paraId="3118128D" w14:textId="77777777" w:rsidTr="00B63BBC">
        <w:tc>
          <w:tcPr>
            <w:tcW w:w="5524" w:type="dxa"/>
          </w:tcPr>
          <w:p w14:paraId="33D41677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Hospital mortality n,(%)</w:t>
            </w:r>
          </w:p>
        </w:tc>
        <w:tc>
          <w:tcPr>
            <w:tcW w:w="3538" w:type="dxa"/>
          </w:tcPr>
          <w:p w14:paraId="6A6EA0B4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109 (38.9)</w:t>
            </w:r>
          </w:p>
        </w:tc>
      </w:tr>
      <w:tr w:rsidR="00A00E32" w:rsidRPr="00FC2DBA" w14:paraId="21E70883" w14:textId="77777777" w:rsidTr="00B63BBC">
        <w:tc>
          <w:tcPr>
            <w:tcW w:w="5524" w:type="dxa"/>
          </w:tcPr>
          <w:p w14:paraId="038C7A0D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28 days mortality n,(%)</w:t>
            </w:r>
          </w:p>
        </w:tc>
        <w:tc>
          <w:tcPr>
            <w:tcW w:w="3538" w:type="dxa"/>
          </w:tcPr>
          <w:p w14:paraId="3F32FB7F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89 (31.8)</w:t>
            </w:r>
          </w:p>
        </w:tc>
      </w:tr>
      <w:tr w:rsidR="00A00E32" w:rsidRPr="00FC2DBA" w14:paraId="46527992" w14:textId="77777777" w:rsidTr="00B63BBC">
        <w:tc>
          <w:tcPr>
            <w:tcW w:w="5524" w:type="dxa"/>
          </w:tcPr>
          <w:p w14:paraId="373E471B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90 days mortality n,(%)</w:t>
            </w:r>
          </w:p>
        </w:tc>
        <w:tc>
          <w:tcPr>
            <w:tcW w:w="3538" w:type="dxa"/>
          </w:tcPr>
          <w:p w14:paraId="6B3AB584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119 (42.5)</w:t>
            </w:r>
          </w:p>
        </w:tc>
      </w:tr>
      <w:tr w:rsidR="00A00E32" w:rsidRPr="00FC2DBA" w14:paraId="5D2E6918" w14:textId="77777777" w:rsidTr="00B63BBC">
        <w:tc>
          <w:tcPr>
            <w:tcW w:w="5524" w:type="dxa"/>
          </w:tcPr>
          <w:p w14:paraId="650EB02D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ICU days </w:t>
            </w:r>
          </w:p>
        </w:tc>
        <w:tc>
          <w:tcPr>
            <w:tcW w:w="3538" w:type="dxa"/>
          </w:tcPr>
          <w:p w14:paraId="7F899BE4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5 (3-10)</w:t>
            </w:r>
          </w:p>
        </w:tc>
      </w:tr>
      <w:tr w:rsidR="00A00E32" w:rsidRPr="00FC2DBA" w14:paraId="70EB79D2" w14:textId="77777777" w:rsidTr="00B63BBC">
        <w:tc>
          <w:tcPr>
            <w:tcW w:w="5524" w:type="dxa"/>
          </w:tcPr>
          <w:p w14:paraId="5882B3E1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Hospital days </w:t>
            </w:r>
          </w:p>
        </w:tc>
        <w:tc>
          <w:tcPr>
            <w:tcW w:w="3538" w:type="dxa"/>
          </w:tcPr>
          <w:p w14:paraId="293BA9BD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11 (7-26)</w:t>
            </w:r>
          </w:p>
        </w:tc>
      </w:tr>
      <w:tr w:rsidR="00A00E32" w:rsidRPr="00FC2DBA" w14:paraId="6EC5D2C4" w14:textId="77777777" w:rsidTr="00B63BBC">
        <w:tc>
          <w:tcPr>
            <w:tcW w:w="5524" w:type="dxa"/>
          </w:tcPr>
          <w:p w14:paraId="14AD560B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Thrombocytopenia</w:t>
            </w:r>
            <w:r>
              <w:rPr>
                <w:rFonts w:ascii="Times New Roman" w:hAnsi="Times New Roman" w:cs="Times New Roman"/>
              </w:rPr>
              <w:t xml:space="preserve"> (TP)</w:t>
            </w:r>
            <w:r w:rsidRPr="00FC2DBA">
              <w:rPr>
                <w:rFonts w:ascii="Times New Roman" w:hAnsi="Times New Roman" w:cs="Times New Roman"/>
              </w:rPr>
              <w:t xml:space="preserve"> in the admission n,(%) (IT)</w:t>
            </w:r>
          </w:p>
        </w:tc>
        <w:tc>
          <w:tcPr>
            <w:tcW w:w="3538" w:type="dxa"/>
          </w:tcPr>
          <w:p w14:paraId="58CA9513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62 (22.1)</w:t>
            </w:r>
          </w:p>
        </w:tc>
      </w:tr>
      <w:tr w:rsidR="00A00E32" w:rsidRPr="00FC2DBA" w14:paraId="50339B8C" w14:textId="77777777" w:rsidTr="00B63BBC">
        <w:tc>
          <w:tcPr>
            <w:tcW w:w="5524" w:type="dxa"/>
          </w:tcPr>
          <w:p w14:paraId="36339361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TP </w:t>
            </w:r>
            <w:r w:rsidRPr="00FC2DBA">
              <w:rPr>
                <w:rFonts w:ascii="Times New Roman" w:hAnsi="Times New Roman" w:cs="Times New Roman"/>
              </w:rPr>
              <w:t>developed in the ICU n,(%) (ICU-TP)</w:t>
            </w:r>
          </w:p>
        </w:tc>
        <w:tc>
          <w:tcPr>
            <w:tcW w:w="3538" w:type="dxa"/>
          </w:tcPr>
          <w:p w14:paraId="73A9B28C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56 (20)</w:t>
            </w:r>
          </w:p>
        </w:tc>
      </w:tr>
      <w:tr w:rsidR="00A00E32" w:rsidRPr="00FC2DBA" w14:paraId="69782B29" w14:textId="77777777" w:rsidTr="00B63BBC">
        <w:tc>
          <w:tcPr>
            <w:tcW w:w="5524" w:type="dxa"/>
          </w:tcPr>
          <w:p w14:paraId="66E318E8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</w:t>
            </w:r>
            <w:r w:rsidRPr="00FC2DBA">
              <w:rPr>
                <w:rFonts w:ascii="Times New Roman" w:hAnsi="Times New Roman" w:cs="Times New Roman"/>
              </w:rPr>
              <w:t xml:space="preserve"> never n,(%) (NT)</w:t>
            </w:r>
          </w:p>
        </w:tc>
        <w:tc>
          <w:tcPr>
            <w:tcW w:w="3538" w:type="dxa"/>
          </w:tcPr>
          <w:p w14:paraId="313F6E53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162 (57.9)</w:t>
            </w:r>
          </w:p>
        </w:tc>
      </w:tr>
      <w:tr w:rsidR="00A00E32" w:rsidRPr="00FC2DBA" w14:paraId="68FFD331" w14:textId="77777777" w:rsidTr="00B63BBC">
        <w:tc>
          <w:tcPr>
            <w:tcW w:w="5524" w:type="dxa"/>
          </w:tcPr>
          <w:p w14:paraId="421CA8E6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</w:t>
            </w:r>
            <w:r w:rsidRPr="00FC2DBA">
              <w:rPr>
                <w:rFonts w:ascii="Times New Roman" w:hAnsi="Times New Roman" w:cs="Times New Roman"/>
              </w:rPr>
              <w:t xml:space="preserve"> duration ≥ 3 days n,(%)</w:t>
            </w:r>
          </w:p>
        </w:tc>
        <w:tc>
          <w:tcPr>
            <w:tcW w:w="3538" w:type="dxa"/>
          </w:tcPr>
          <w:p w14:paraId="608853B3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75 (26.8)</w:t>
            </w:r>
          </w:p>
        </w:tc>
      </w:tr>
      <w:tr w:rsidR="00A00E32" w:rsidRPr="00FC2DBA" w14:paraId="2AFCFD1D" w14:textId="77777777" w:rsidTr="00B63BBC">
        <w:tc>
          <w:tcPr>
            <w:tcW w:w="5524" w:type="dxa"/>
          </w:tcPr>
          <w:p w14:paraId="3955DE7C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Thrombocytopenia (RTP) in the admission n,(%)</w:t>
            </w:r>
          </w:p>
        </w:tc>
        <w:tc>
          <w:tcPr>
            <w:tcW w:w="3538" w:type="dxa"/>
          </w:tcPr>
          <w:p w14:paraId="2E45132A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(42.9)</w:t>
            </w:r>
          </w:p>
        </w:tc>
      </w:tr>
      <w:tr w:rsidR="00A00E32" w:rsidRPr="00FC2DBA" w14:paraId="6F8E5788" w14:textId="77777777" w:rsidTr="00B63BBC">
        <w:tc>
          <w:tcPr>
            <w:tcW w:w="5524" w:type="dxa"/>
          </w:tcPr>
          <w:p w14:paraId="4687069E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RTP developed in the ICU n,(%)</w:t>
            </w:r>
          </w:p>
        </w:tc>
        <w:tc>
          <w:tcPr>
            <w:tcW w:w="3538" w:type="dxa"/>
          </w:tcPr>
          <w:p w14:paraId="4515C75F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(27.1)</w:t>
            </w:r>
          </w:p>
        </w:tc>
      </w:tr>
      <w:tr w:rsidR="00A00E32" w:rsidRPr="00FC2DBA" w14:paraId="052747AC" w14:textId="77777777" w:rsidTr="00B63BBC">
        <w:tc>
          <w:tcPr>
            <w:tcW w:w="5524" w:type="dxa"/>
          </w:tcPr>
          <w:p w14:paraId="42C0FC4F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RTP never </w:t>
            </w:r>
          </w:p>
        </w:tc>
        <w:tc>
          <w:tcPr>
            <w:tcW w:w="3538" w:type="dxa"/>
          </w:tcPr>
          <w:p w14:paraId="009C3EF1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(30)</w:t>
            </w:r>
          </w:p>
        </w:tc>
      </w:tr>
    </w:tbl>
    <w:p w14:paraId="4EF533BA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</w:t>
      </w:r>
      <w:r w:rsidRPr="00480B2B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APACHE, Acute Physiology and Chronic Health Evaluation;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GCS, Glaskow Coma Scale;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 xml:space="preserve">ICU, Intensive Care </w:t>
      </w:r>
      <w:r>
        <w:rPr>
          <w:rFonts w:ascii="Times New Roman" w:hAnsi="Times New Roman" w:cs="Times New Roman"/>
        </w:rPr>
        <w:t>U</w:t>
      </w:r>
      <w:r w:rsidRPr="00FC2DBA">
        <w:rPr>
          <w:rFonts w:ascii="Times New Roman" w:hAnsi="Times New Roman" w:cs="Times New Roman"/>
        </w:rPr>
        <w:t xml:space="preserve">nit; </w:t>
      </w:r>
      <w:r>
        <w:rPr>
          <w:rFonts w:ascii="Times New Roman" w:hAnsi="Times New Roman" w:cs="Times New Roman"/>
        </w:rPr>
        <w:t>RTP,</w:t>
      </w:r>
      <w:r w:rsidRPr="000B7D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Relative Thrombocytopenia; </w:t>
      </w:r>
      <w:r w:rsidRPr="00FC2DBA">
        <w:rPr>
          <w:rFonts w:ascii="Times New Roman" w:hAnsi="Times New Roman" w:cs="Times New Roman"/>
        </w:rPr>
        <w:t>SOFA, Sequential Organ Failure Assessment;</w:t>
      </w:r>
      <w:r>
        <w:rPr>
          <w:rFonts w:ascii="Times New Roman" w:hAnsi="Times New Roman" w:cs="Times New Roman"/>
        </w:rPr>
        <w:t xml:space="preserve"> TP,</w:t>
      </w:r>
      <w:r w:rsidRPr="00AC7A57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Thrombocytopenia</w:t>
      </w:r>
    </w:p>
    <w:p w14:paraId="2FCE4C48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513B5A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5EB353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6F1269DD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30744716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77D7DDF2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2F6A8DA4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25C8A8D1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1E012468" w14:textId="77777777" w:rsidR="00A00E32" w:rsidRPr="00FC2DBA" w:rsidRDefault="00A00E32" w:rsidP="00A00E32">
      <w:pPr>
        <w:spacing w:after="0" w:line="240" w:lineRule="auto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  <w:b/>
        </w:rPr>
        <w:t>Tablo 2.</w:t>
      </w:r>
      <w:r w:rsidRPr="00FC2DBA">
        <w:rPr>
          <w:rFonts w:ascii="Times New Roman" w:hAnsi="Times New Roman" w:cs="Times New Roman"/>
        </w:rPr>
        <w:t xml:space="preserve"> Baseline Clinical Characteristics</w:t>
      </w:r>
      <w:r>
        <w:rPr>
          <w:rFonts w:ascii="Times New Roman" w:hAnsi="Times New Roman" w:cs="Times New Roman"/>
        </w:rPr>
        <w:t>, Outcome</w:t>
      </w:r>
      <w:r w:rsidRPr="00FC2DBA">
        <w:rPr>
          <w:rFonts w:ascii="Times New Roman" w:hAnsi="Times New Roman" w:cs="Times New Roman"/>
        </w:rPr>
        <w:t xml:space="preserve"> and Laboratory Findings According to the Presence of TP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246" w:type="dxa"/>
        <w:tblLook w:val="04A0" w:firstRow="1" w:lastRow="0" w:firstColumn="1" w:lastColumn="0" w:noHBand="0" w:noVBand="1"/>
      </w:tblPr>
      <w:tblGrid>
        <w:gridCol w:w="3256"/>
        <w:gridCol w:w="2693"/>
        <w:gridCol w:w="2268"/>
        <w:gridCol w:w="1029"/>
      </w:tblGrid>
      <w:tr w:rsidR="00A00E32" w:rsidRPr="00FC2DBA" w14:paraId="7FD41D81" w14:textId="77777777" w:rsidTr="00B63BBC">
        <w:trPr>
          <w:trHeight w:val="559"/>
        </w:trPr>
        <w:tc>
          <w:tcPr>
            <w:tcW w:w="3256" w:type="dxa"/>
          </w:tcPr>
          <w:p w14:paraId="2CDE7263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693" w:type="dxa"/>
          </w:tcPr>
          <w:p w14:paraId="6CD71A2D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 AT n=118</w:t>
            </w:r>
          </w:p>
        </w:tc>
        <w:tc>
          <w:tcPr>
            <w:tcW w:w="2268" w:type="dxa"/>
          </w:tcPr>
          <w:p w14:paraId="131424DD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 NT n=162</w:t>
            </w:r>
          </w:p>
        </w:tc>
        <w:tc>
          <w:tcPr>
            <w:tcW w:w="1029" w:type="dxa"/>
          </w:tcPr>
          <w:p w14:paraId="06D6F726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p</w:t>
            </w:r>
          </w:p>
        </w:tc>
      </w:tr>
      <w:tr w:rsidR="00A00E32" w:rsidRPr="00FC2DBA" w14:paraId="41E75C53" w14:textId="77777777" w:rsidTr="00B63BBC">
        <w:trPr>
          <w:trHeight w:val="315"/>
        </w:trPr>
        <w:tc>
          <w:tcPr>
            <w:tcW w:w="3256" w:type="dxa"/>
          </w:tcPr>
          <w:p w14:paraId="077CE09E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2693" w:type="dxa"/>
          </w:tcPr>
          <w:p w14:paraId="5CC1BF86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75(64-82)</w:t>
            </w:r>
          </w:p>
        </w:tc>
        <w:tc>
          <w:tcPr>
            <w:tcW w:w="2268" w:type="dxa"/>
          </w:tcPr>
          <w:p w14:paraId="0FDD6561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70 (58-81)</w:t>
            </w:r>
          </w:p>
        </w:tc>
        <w:tc>
          <w:tcPr>
            <w:tcW w:w="1029" w:type="dxa"/>
          </w:tcPr>
          <w:p w14:paraId="3B86EAB8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0.072</w:t>
            </w:r>
          </w:p>
        </w:tc>
      </w:tr>
      <w:tr w:rsidR="00A00E32" w:rsidRPr="00FC2DBA" w14:paraId="35F9E8F0" w14:textId="77777777" w:rsidTr="00B63BBC">
        <w:trPr>
          <w:trHeight w:val="290"/>
        </w:trPr>
        <w:tc>
          <w:tcPr>
            <w:tcW w:w="3256" w:type="dxa"/>
          </w:tcPr>
          <w:p w14:paraId="63CDC0EE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Female Sex n,(%)</w:t>
            </w:r>
          </w:p>
        </w:tc>
        <w:tc>
          <w:tcPr>
            <w:tcW w:w="2693" w:type="dxa"/>
          </w:tcPr>
          <w:p w14:paraId="676F5010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52 (44.1)</w:t>
            </w:r>
          </w:p>
        </w:tc>
        <w:tc>
          <w:tcPr>
            <w:tcW w:w="2268" w:type="dxa"/>
          </w:tcPr>
          <w:p w14:paraId="345F5B57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70 (43.2)</w:t>
            </w:r>
          </w:p>
        </w:tc>
        <w:tc>
          <w:tcPr>
            <w:tcW w:w="1029" w:type="dxa"/>
          </w:tcPr>
          <w:p w14:paraId="493FF72A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0.90</w:t>
            </w:r>
          </w:p>
        </w:tc>
      </w:tr>
      <w:tr w:rsidR="00A00E32" w:rsidRPr="00FC2DBA" w14:paraId="5F639F1C" w14:textId="77777777" w:rsidTr="00B63BBC">
        <w:trPr>
          <w:trHeight w:val="266"/>
        </w:trPr>
        <w:tc>
          <w:tcPr>
            <w:tcW w:w="3256" w:type="dxa"/>
          </w:tcPr>
          <w:p w14:paraId="4F6A217E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GCS </w:t>
            </w: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693" w:type="dxa"/>
          </w:tcPr>
          <w:p w14:paraId="3593C49A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12 (7-14)</w:t>
            </w:r>
          </w:p>
        </w:tc>
        <w:tc>
          <w:tcPr>
            <w:tcW w:w="2268" w:type="dxa"/>
          </w:tcPr>
          <w:p w14:paraId="00EA1C05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14 (12-15)</w:t>
            </w:r>
          </w:p>
        </w:tc>
        <w:tc>
          <w:tcPr>
            <w:tcW w:w="1029" w:type="dxa"/>
          </w:tcPr>
          <w:p w14:paraId="304197A7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A72420E" w14:textId="77777777" w:rsidTr="00B63BBC">
        <w:trPr>
          <w:trHeight w:val="270"/>
        </w:trPr>
        <w:tc>
          <w:tcPr>
            <w:tcW w:w="3256" w:type="dxa"/>
          </w:tcPr>
          <w:p w14:paraId="0BDBD86B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Apache-II score </w:t>
            </w:r>
          </w:p>
        </w:tc>
        <w:tc>
          <w:tcPr>
            <w:tcW w:w="2693" w:type="dxa"/>
          </w:tcPr>
          <w:p w14:paraId="0C0A3792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26 (19-33)</w:t>
            </w:r>
          </w:p>
        </w:tc>
        <w:tc>
          <w:tcPr>
            <w:tcW w:w="2268" w:type="dxa"/>
          </w:tcPr>
          <w:p w14:paraId="7F02A670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19 (13-26)</w:t>
            </w:r>
          </w:p>
        </w:tc>
        <w:tc>
          <w:tcPr>
            <w:tcW w:w="1029" w:type="dxa"/>
          </w:tcPr>
          <w:p w14:paraId="23B8250E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2E2C61C8" w14:textId="77777777" w:rsidTr="00B63BBC">
        <w:trPr>
          <w:trHeight w:val="423"/>
        </w:trPr>
        <w:tc>
          <w:tcPr>
            <w:tcW w:w="3256" w:type="dxa"/>
          </w:tcPr>
          <w:p w14:paraId="3C5D073A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SOFA score </w:t>
            </w:r>
          </w:p>
        </w:tc>
        <w:tc>
          <w:tcPr>
            <w:tcW w:w="2693" w:type="dxa"/>
          </w:tcPr>
          <w:p w14:paraId="57EB0460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7 (5-10)</w:t>
            </w:r>
          </w:p>
        </w:tc>
        <w:tc>
          <w:tcPr>
            <w:tcW w:w="2268" w:type="dxa"/>
          </w:tcPr>
          <w:p w14:paraId="6E13BB93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4 (2-6)</w:t>
            </w:r>
          </w:p>
        </w:tc>
        <w:tc>
          <w:tcPr>
            <w:tcW w:w="1029" w:type="dxa"/>
          </w:tcPr>
          <w:p w14:paraId="060FFB67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5A23C410" w14:textId="77777777" w:rsidTr="00B63BBC">
        <w:trPr>
          <w:trHeight w:val="370"/>
        </w:trPr>
        <w:tc>
          <w:tcPr>
            <w:tcW w:w="3256" w:type="dxa"/>
          </w:tcPr>
          <w:p w14:paraId="77AFF471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ICU mortality n,(%)</w:t>
            </w:r>
          </w:p>
        </w:tc>
        <w:tc>
          <w:tcPr>
            <w:tcW w:w="2693" w:type="dxa"/>
          </w:tcPr>
          <w:p w14:paraId="34419B7F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63 (53.4)</w:t>
            </w:r>
          </w:p>
        </w:tc>
        <w:tc>
          <w:tcPr>
            <w:tcW w:w="2268" w:type="dxa"/>
          </w:tcPr>
          <w:p w14:paraId="53F72822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32 (19.8)</w:t>
            </w:r>
          </w:p>
        </w:tc>
        <w:tc>
          <w:tcPr>
            <w:tcW w:w="1029" w:type="dxa"/>
          </w:tcPr>
          <w:p w14:paraId="4BCB87C1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731AA2FC" w14:textId="77777777" w:rsidTr="00B63BBC">
        <w:trPr>
          <w:trHeight w:val="318"/>
        </w:trPr>
        <w:tc>
          <w:tcPr>
            <w:tcW w:w="3256" w:type="dxa"/>
          </w:tcPr>
          <w:p w14:paraId="2925888F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Hospital mortality n,(%)</w:t>
            </w:r>
          </w:p>
        </w:tc>
        <w:tc>
          <w:tcPr>
            <w:tcW w:w="2693" w:type="dxa"/>
          </w:tcPr>
          <w:p w14:paraId="1FF49B43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70 (59.3)</w:t>
            </w:r>
          </w:p>
        </w:tc>
        <w:tc>
          <w:tcPr>
            <w:tcW w:w="2268" w:type="dxa"/>
          </w:tcPr>
          <w:p w14:paraId="05F50D7E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39 (24.1)</w:t>
            </w:r>
          </w:p>
        </w:tc>
        <w:tc>
          <w:tcPr>
            <w:tcW w:w="1029" w:type="dxa"/>
          </w:tcPr>
          <w:p w14:paraId="25135E70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7E581E0F" w14:textId="77777777" w:rsidTr="00B63BBC">
        <w:trPr>
          <w:trHeight w:val="323"/>
        </w:trPr>
        <w:tc>
          <w:tcPr>
            <w:tcW w:w="3256" w:type="dxa"/>
          </w:tcPr>
          <w:p w14:paraId="5FEB9581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28 days mortality n,(%)</w:t>
            </w:r>
          </w:p>
        </w:tc>
        <w:tc>
          <w:tcPr>
            <w:tcW w:w="2693" w:type="dxa"/>
          </w:tcPr>
          <w:p w14:paraId="6BD36EB8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57 (48.3)</w:t>
            </w:r>
          </w:p>
        </w:tc>
        <w:tc>
          <w:tcPr>
            <w:tcW w:w="2268" w:type="dxa"/>
          </w:tcPr>
          <w:p w14:paraId="294B8886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32 (19.8)</w:t>
            </w:r>
          </w:p>
        </w:tc>
        <w:tc>
          <w:tcPr>
            <w:tcW w:w="1029" w:type="dxa"/>
          </w:tcPr>
          <w:p w14:paraId="51C143F0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744BB521" w14:textId="77777777" w:rsidTr="00B63BBC">
        <w:trPr>
          <w:trHeight w:val="360"/>
        </w:trPr>
        <w:tc>
          <w:tcPr>
            <w:tcW w:w="3256" w:type="dxa"/>
          </w:tcPr>
          <w:p w14:paraId="1586176B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90 days mortality n,(%)</w:t>
            </w:r>
          </w:p>
        </w:tc>
        <w:tc>
          <w:tcPr>
            <w:tcW w:w="2693" w:type="dxa"/>
          </w:tcPr>
          <w:p w14:paraId="543D21FC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75 (63.6)</w:t>
            </w:r>
          </w:p>
        </w:tc>
        <w:tc>
          <w:tcPr>
            <w:tcW w:w="2268" w:type="dxa"/>
          </w:tcPr>
          <w:p w14:paraId="484DB0A4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44 (27.2)</w:t>
            </w:r>
          </w:p>
        </w:tc>
        <w:tc>
          <w:tcPr>
            <w:tcW w:w="1029" w:type="dxa"/>
          </w:tcPr>
          <w:p w14:paraId="677E533A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5FEE52E4" w14:textId="77777777" w:rsidTr="00B63BBC">
        <w:trPr>
          <w:trHeight w:val="360"/>
        </w:trPr>
        <w:tc>
          <w:tcPr>
            <w:tcW w:w="3256" w:type="dxa"/>
          </w:tcPr>
          <w:p w14:paraId="1770A3C2" w14:textId="77777777" w:rsidR="00A00E32" w:rsidRPr="002933E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ICU days </w:t>
            </w:r>
          </w:p>
        </w:tc>
        <w:tc>
          <w:tcPr>
            <w:tcW w:w="2693" w:type="dxa"/>
          </w:tcPr>
          <w:p w14:paraId="57470B30" w14:textId="77777777" w:rsidR="00A00E32" w:rsidRPr="00D357D0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57D0">
              <w:rPr>
                <w:rFonts w:ascii="Times New Roman" w:hAnsi="Times New Roman" w:cs="Times New Roman"/>
                <w:b/>
              </w:rPr>
              <w:t>6 (3-13)</w:t>
            </w:r>
          </w:p>
        </w:tc>
        <w:tc>
          <w:tcPr>
            <w:tcW w:w="2268" w:type="dxa"/>
          </w:tcPr>
          <w:p w14:paraId="5B8515BD" w14:textId="77777777" w:rsidR="00A00E32" w:rsidRPr="00AE501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501E">
              <w:rPr>
                <w:rFonts w:ascii="Times New Roman" w:hAnsi="Times New Roman" w:cs="Times New Roman"/>
                <w:b/>
              </w:rPr>
              <w:t>4 (3-8)</w:t>
            </w:r>
          </w:p>
        </w:tc>
        <w:tc>
          <w:tcPr>
            <w:tcW w:w="1029" w:type="dxa"/>
          </w:tcPr>
          <w:p w14:paraId="1B9FE3AE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48E44777" w14:textId="77777777" w:rsidTr="00B63BBC">
        <w:trPr>
          <w:trHeight w:val="360"/>
        </w:trPr>
        <w:tc>
          <w:tcPr>
            <w:tcW w:w="3256" w:type="dxa"/>
          </w:tcPr>
          <w:p w14:paraId="54EED602" w14:textId="77777777" w:rsidR="00A00E32" w:rsidRPr="002933E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Hospital days </w:t>
            </w:r>
          </w:p>
        </w:tc>
        <w:tc>
          <w:tcPr>
            <w:tcW w:w="2693" w:type="dxa"/>
          </w:tcPr>
          <w:p w14:paraId="6994FB1E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13 (8-28)</w:t>
            </w:r>
          </w:p>
        </w:tc>
        <w:tc>
          <w:tcPr>
            <w:tcW w:w="2268" w:type="dxa"/>
          </w:tcPr>
          <w:p w14:paraId="1372996C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11 (7-24)</w:t>
            </w:r>
          </w:p>
        </w:tc>
        <w:tc>
          <w:tcPr>
            <w:tcW w:w="1029" w:type="dxa"/>
          </w:tcPr>
          <w:p w14:paraId="2E7490D0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0.10</w:t>
            </w:r>
          </w:p>
        </w:tc>
      </w:tr>
      <w:tr w:rsidR="00A00E32" w:rsidRPr="00FC2DBA" w14:paraId="3FD8B615" w14:textId="77777777" w:rsidTr="00B63BBC">
        <w:trPr>
          <w:trHeight w:val="304"/>
        </w:trPr>
        <w:tc>
          <w:tcPr>
            <w:tcW w:w="9246" w:type="dxa"/>
            <w:gridSpan w:val="4"/>
          </w:tcPr>
          <w:p w14:paraId="78967A24" w14:textId="77777777" w:rsidR="00A00E32" w:rsidRPr="002933E3" w:rsidRDefault="00A00E32" w:rsidP="00B63BBC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2933E3">
              <w:rPr>
                <w:rFonts w:ascii="Times New Roman" w:hAnsi="Times New Roman" w:cs="Times New Roman"/>
                <w:b/>
              </w:rPr>
              <w:t>Laboratory variables</w:t>
            </w:r>
          </w:p>
        </w:tc>
      </w:tr>
      <w:tr w:rsidR="00A00E32" w:rsidRPr="00FC2DBA" w14:paraId="574FFF4F" w14:textId="77777777" w:rsidTr="00B63BBC">
        <w:trPr>
          <w:trHeight w:val="423"/>
        </w:trPr>
        <w:tc>
          <w:tcPr>
            <w:tcW w:w="3256" w:type="dxa"/>
          </w:tcPr>
          <w:p w14:paraId="77CE18F8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WBC count (</w:t>
            </w:r>
            <w:r w:rsidRPr="00852DCE">
              <w:rPr>
                <w:rFonts w:ascii="Times New Roman" w:hAnsi="Times New Roman" w:cs="Times New Roman"/>
                <w:bCs/>
              </w:rPr>
              <w:t>×10</w:t>
            </w:r>
            <w:r w:rsidRPr="00852DCE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852DCE">
              <w:rPr>
                <w:rFonts w:ascii="Times New Roman" w:hAnsi="Times New Roman" w:cs="Times New Roman"/>
                <w:bCs/>
              </w:rPr>
              <w:t>/L</w:t>
            </w:r>
            <w:r w:rsidRPr="002933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14:paraId="38A0DE07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11.2 (6.5-15.6)</w:t>
            </w:r>
          </w:p>
        </w:tc>
        <w:tc>
          <w:tcPr>
            <w:tcW w:w="2268" w:type="dxa"/>
          </w:tcPr>
          <w:p w14:paraId="0E7276CE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12.4 (9-17.8)</w:t>
            </w:r>
          </w:p>
        </w:tc>
        <w:tc>
          <w:tcPr>
            <w:tcW w:w="1029" w:type="dxa"/>
          </w:tcPr>
          <w:p w14:paraId="58448285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0.026</w:t>
            </w:r>
          </w:p>
        </w:tc>
      </w:tr>
      <w:tr w:rsidR="00A00E32" w:rsidRPr="00FC2DBA" w14:paraId="540B2555" w14:textId="77777777" w:rsidTr="00B63BBC">
        <w:trPr>
          <w:trHeight w:val="350"/>
        </w:trPr>
        <w:tc>
          <w:tcPr>
            <w:tcW w:w="3256" w:type="dxa"/>
          </w:tcPr>
          <w:p w14:paraId="33024F1E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Lymphocyte count (</w:t>
            </w:r>
            <w:r w:rsidRPr="00852DCE">
              <w:rPr>
                <w:rFonts w:ascii="Times New Roman" w:hAnsi="Times New Roman" w:cs="Times New Roman"/>
                <w:bCs/>
              </w:rPr>
              <w:t>×10</w:t>
            </w:r>
            <w:r w:rsidRPr="00852DCE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852DCE">
              <w:rPr>
                <w:rFonts w:ascii="Times New Roman" w:hAnsi="Times New Roman" w:cs="Times New Roman"/>
                <w:bCs/>
              </w:rPr>
              <w:t>/L</w:t>
            </w:r>
            <w:r w:rsidRPr="002933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14:paraId="7AA20E6E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0.8 (0.53-1.4)</w:t>
            </w:r>
          </w:p>
        </w:tc>
        <w:tc>
          <w:tcPr>
            <w:tcW w:w="2268" w:type="dxa"/>
          </w:tcPr>
          <w:p w14:paraId="36109EAD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1.2 (0.78-1.8)</w:t>
            </w:r>
          </w:p>
        </w:tc>
        <w:tc>
          <w:tcPr>
            <w:tcW w:w="1029" w:type="dxa"/>
          </w:tcPr>
          <w:p w14:paraId="36A4317C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22CA6F52" w14:textId="77777777" w:rsidTr="00B63BBC">
        <w:trPr>
          <w:trHeight w:val="423"/>
        </w:trPr>
        <w:tc>
          <w:tcPr>
            <w:tcW w:w="3256" w:type="dxa"/>
          </w:tcPr>
          <w:p w14:paraId="4AA40C10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Neutrophil count (</w:t>
            </w:r>
            <w:r w:rsidRPr="00852DCE">
              <w:rPr>
                <w:rFonts w:ascii="Times New Roman" w:hAnsi="Times New Roman" w:cs="Times New Roman"/>
                <w:bCs/>
              </w:rPr>
              <w:t>×10</w:t>
            </w:r>
            <w:r w:rsidRPr="00852DCE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852DCE">
              <w:rPr>
                <w:rFonts w:ascii="Times New Roman" w:hAnsi="Times New Roman" w:cs="Times New Roman"/>
                <w:bCs/>
              </w:rPr>
              <w:t>/L</w:t>
            </w:r>
            <w:r w:rsidRPr="002933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14:paraId="126FA805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8.9 (5.2-13.6)</w:t>
            </w:r>
          </w:p>
        </w:tc>
        <w:tc>
          <w:tcPr>
            <w:tcW w:w="2268" w:type="dxa"/>
          </w:tcPr>
          <w:p w14:paraId="608D7200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10 (6.9-15.3)</w:t>
            </w:r>
          </w:p>
        </w:tc>
        <w:tc>
          <w:tcPr>
            <w:tcW w:w="1029" w:type="dxa"/>
          </w:tcPr>
          <w:p w14:paraId="2D5B4DF5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7EA6">
              <w:rPr>
                <w:rFonts w:ascii="Times New Roman" w:hAnsi="Times New Roman" w:cs="Times New Roman"/>
              </w:rPr>
              <w:t>0.062</w:t>
            </w:r>
          </w:p>
        </w:tc>
      </w:tr>
      <w:tr w:rsidR="00A00E32" w:rsidRPr="00FC2DBA" w14:paraId="3B7FAD2B" w14:textId="77777777" w:rsidTr="00B63BBC">
        <w:trPr>
          <w:trHeight w:val="423"/>
        </w:trPr>
        <w:tc>
          <w:tcPr>
            <w:tcW w:w="3256" w:type="dxa"/>
          </w:tcPr>
          <w:p w14:paraId="4B1D62EC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Haemoglobin (g/L) mean+sd</w:t>
            </w:r>
          </w:p>
        </w:tc>
        <w:tc>
          <w:tcPr>
            <w:tcW w:w="2693" w:type="dxa"/>
          </w:tcPr>
          <w:p w14:paraId="4168D22C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11.1±6.7</w:t>
            </w:r>
          </w:p>
        </w:tc>
        <w:tc>
          <w:tcPr>
            <w:tcW w:w="2268" w:type="dxa"/>
          </w:tcPr>
          <w:p w14:paraId="6D53C50A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12±8.2</w:t>
            </w:r>
          </w:p>
        </w:tc>
        <w:tc>
          <w:tcPr>
            <w:tcW w:w="1029" w:type="dxa"/>
          </w:tcPr>
          <w:p w14:paraId="41BAEF6B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36330B2A" w14:textId="77777777" w:rsidTr="00B63BBC">
        <w:trPr>
          <w:trHeight w:val="436"/>
        </w:trPr>
        <w:tc>
          <w:tcPr>
            <w:tcW w:w="3256" w:type="dxa"/>
          </w:tcPr>
          <w:p w14:paraId="2C232789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Platelet count (</w:t>
            </w:r>
            <w:r w:rsidRPr="00852DCE">
              <w:rPr>
                <w:rFonts w:ascii="Times New Roman" w:hAnsi="Times New Roman" w:cs="Times New Roman"/>
                <w:bCs/>
              </w:rPr>
              <w:t>×10</w:t>
            </w:r>
            <w:r w:rsidRPr="00852DCE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852DCE">
              <w:rPr>
                <w:rFonts w:ascii="Times New Roman" w:hAnsi="Times New Roman" w:cs="Times New Roman"/>
                <w:bCs/>
              </w:rPr>
              <w:t>/L</w:t>
            </w:r>
            <w:r w:rsidRPr="002933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14:paraId="5BB06F3C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143 (100-203)</w:t>
            </w:r>
          </w:p>
        </w:tc>
        <w:tc>
          <w:tcPr>
            <w:tcW w:w="2268" w:type="dxa"/>
          </w:tcPr>
          <w:p w14:paraId="1AA8410B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254 (206-309)</w:t>
            </w:r>
          </w:p>
        </w:tc>
        <w:tc>
          <w:tcPr>
            <w:tcW w:w="1029" w:type="dxa"/>
          </w:tcPr>
          <w:p w14:paraId="43D3FA38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06B2F1CA" w14:textId="77777777" w:rsidTr="00B63BBC">
        <w:trPr>
          <w:trHeight w:val="423"/>
        </w:trPr>
        <w:tc>
          <w:tcPr>
            <w:tcW w:w="3256" w:type="dxa"/>
          </w:tcPr>
          <w:p w14:paraId="5F401569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NLR</w:t>
            </w:r>
          </w:p>
        </w:tc>
        <w:tc>
          <w:tcPr>
            <w:tcW w:w="2693" w:type="dxa"/>
          </w:tcPr>
          <w:p w14:paraId="38823E1A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9.6 (4.8-23.1)</w:t>
            </w:r>
          </w:p>
        </w:tc>
        <w:tc>
          <w:tcPr>
            <w:tcW w:w="2268" w:type="dxa"/>
          </w:tcPr>
          <w:p w14:paraId="779546EE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9 (4.3-16.6)</w:t>
            </w:r>
          </w:p>
        </w:tc>
        <w:tc>
          <w:tcPr>
            <w:tcW w:w="1029" w:type="dxa"/>
          </w:tcPr>
          <w:p w14:paraId="34CF1059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0.263</w:t>
            </w:r>
          </w:p>
        </w:tc>
      </w:tr>
      <w:tr w:rsidR="00A00E32" w:rsidRPr="00FC2DBA" w14:paraId="02693FB5" w14:textId="77777777" w:rsidTr="00B63BBC">
        <w:trPr>
          <w:trHeight w:val="423"/>
        </w:trPr>
        <w:tc>
          <w:tcPr>
            <w:tcW w:w="3256" w:type="dxa"/>
          </w:tcPr>
          <w:p w14:paraId="19F2827D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AST (U/L)</w:t>
            </w:r>
          </w:p>
        </w:tc>
        <w:tc>
          <w:tcPr>
            <w:tcW w:w="2693" w:type="dxa"/>
          </w:tcPr>
          <w:p w14:paraId="0784C06B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31 (17-107)</w:t>
            </w:r>
          </w:p>
        </w:tc>
        <w:tc>
          <w:tcPr>
            <w:tcW w:w="2268" w:type="dxa"/>
          </w:tcPr>
          <w:p w14:paraId="0AD67588" w14:textId="77777777" w:rsidR="00A00E32" w:rsidRPr="00696979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96979">
              <w:rPr>
                <w:rFonts w:ascii="Times New Roman" w:hAnsi="Times New Roman" w:cs="Times New Roman"/>
                <w:b/>
              </w:rPr>
              <w:t>23 (15-39)</w:t>
            </w:r>
          </w:p>
        </w:tc>
        <w:tc>
          <w:tcPr>
            <w:tcW w:w="1029" w:type="dxa"/>
          </w:tcPr>
          <w:p w14:paraId="60679FC5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0.005</w:t>
            </w:r>
          </w:p>
        </w:tc>
      </w:tr>
      <w:tr w:rsidR="00A00E32" w:rsidRPr="00FC2DBA" w14:paraId="6B4C1BE0" w14:textId="77777777" w:rsidTr="00B63BBC">
        <w:trPr>
          <w:trHeight w:val="423"/>
        </w:trPr>
        <w:tc>
          <w:tcPr>
            <w:tcW w:w="3256" w:type="dxa"/>
          </w:tcPr>
          <w:p w14:paraId="1ABDAEE4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ALT (U/L)</w:t>
            </w:r>
          </w:p>
        </w:tc>
        <w:tc>
          <w:tcPr>
            <w:tcW w:w="2693" w:type="dxa"/>
          </w:tcPr>
          <w:p w14:paraId="79EB13C7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22 (10-64)</w:t>
            </w:r>
          </w:p>
        </w:tc>
        <w:tc>
          <w:tcPr>
            <w:tcW w:w="2268" w:type="dxa"/>
          </w:tcPr>
          <w:p w14:paraId="4A62BDEA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16 (10-31)</w:t>
            </w:r>
          </w:p>
        </w:tc>
        <w:tc>
          <w:tcPr>
            <w:tcW w:w="1029" w:type="dxa"/>
          </w:tcPr>
          <w:p w14:paraId="491CA754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0.126</w:t>
            </w:r>
          </w:p>
        </w:tc>
      </w:tr>
      <w:tr w:rsidR="00A00E32" w:rsidRPr="00FC2DBA" w14:paraId="47DA40CC" w14:textId="77777777" w:rsidTr="00B63BBC">
        <w:trPr>
          <w:trHeight w:val="436"/>
        </w:trPr>
        <w:tc>
          <w:tcPr>
            <w:tcW w:w="3256" w:type="dxa"/>
          </w:tcPr>
          <w:p w14:paraId="61D662D3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AST/ALT ratio</w:t>
            </w:r>
          </w:p>
        </w:tc>
        <w:tc>
          <w:tcPr>
            <w:tcW w:w="2693" w:type="dxa"/>
          </w:tcPr>
          <w:p w14:paraId="789A1BA1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1.5 (1.1-2.2)</w:t>
            </w:r>
          </w:p>
        </w:tc>
        <w:tc>
          <w:tcPr>
            <w:tcW w:w="2268" w:type="dxa"/>
          </w:tcPr>
          <w:p w14:paraId="4B22EDAB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1.3 (0.97-1.8)</w:t>
            </w:r>
          </w:p>
        </w:tc>
        <w:tc>
          <w:tcPr>
            <w:tcW w:w="1029" w:type="dxa"/>
          </w:tcPr>
          <w:p w14:paraId="16048E78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0.045</w:t>
            </w:r>
          </w:p>
        </w:tc>
      </w:tr>
      <w:tr w:rsidR="00A00E32" w:rsidRPr="00FC2DBA" w14:paraId="129E3901" w14:textId="77777777" w:rsidTr="00B63BBC">
        <w:trPr>
          <w:trHeight w:val="401"/>
        </w:trPr>
        <w:tc>
          <w:tcPr>
            <w:tcW w:w="3256" w:type="dxa"/>
          </w:tcPr>
          <w:p w14:paraId="1AF4BC96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LDH (U/L)</w:t>
            </w:r>
          </w:p>
        </w:tc>
        <w:tc>
          <w:tcPr>
            <w:tcW w:w="2693" w:type="dxa"/>
          </w:tcPr>
          <w:p w14:paraId="39F37E3D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326 (246-468)</w:t>
            </w:r>
          </w:p>
        </w:tc>
        <w:tc>
          <w:tcPr>
            <w:tcW w:w="2268" w:type="dxa"/>
          </w:tcPr>
          <w:p w14:paraId="4D3EC965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278 (221-360)</w:t>
            </w:r>
          </w:p>
        </w:tc>
        <w:tc>
          <w:tcPr>
            <w:tcW w:w="1029" w:type="dxa"/>
          </w:tcPr>
          <w:p w14:paraId="7CC0FC5B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319BBB64" w14:textId="77777777" w:rsidTr="00B63BBC">
        <w:trPr>
          <w:trHeight w:val="401"/>
        </w:trPr>
        <w:tc>
          <w:tcPr>
            <w:tcW w:w="3256" w:type="dxa"/>
          </w:tcPr>
          <w:p w14:paraId="5AFD9E46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Total bilirubin (mg/dL) </w:t>
            </w:r>
          </w:p>
        </w:tc>
        <w:tc>
          <w:tcPr>
            <w:tcW w:w="2693" w:type="dxa"/>
          </w:tcPr>
          <w:p w14:paraId="4EADC523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0.8 (0.4-1.5)</w:t>
            </w:r>
          </w:p>
        </w:tc>
        <w:tc>
          <w:tcPr>
            <w:tcW w:w="2268" w:type="dxa"/>
          </w:tcPr>
          <w:p w14:paraId="7B70A428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0.6 (0.3-1)</w:t>
            </w:r>
          </w:p>
        </w:tc>
        <w:tc>
          <w:tcPr>
            <w:tcW w:w="1029" w:type="dxa"/>
          </w:tcPr>
          <w:p w14:paraId="2B568792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37E4CB68" w14:textId="77777777" w:rsidTr="00B63BBC">
        <w:trPr>
          <w:trHeight w:val="423"/>
        </w:trPr>
        <w:tc>
          <w:tcPr>
            <w:tcW w:w="3256" w:type="dxa"/>
          </w:tcPr>
          <w:p w14:paraId="3E70AC84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Creatinin (mg/dL)</w:t>
            </w:r>
          </w:p>
        </w:tc>
        <w:tc>
          <w:tcPr>
            <w:tcW w:w="2693" w:type="dxa"/>
          </w:tcPr>
          <w:p w14:paraId="03971ED8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1.65 (0.98-3.3)</w:t>
            </w:r>
          </w:p>
        </w:tc>
        <w:tc>
          <w:tcPr>
            <w:tcW w:w="2268" w:type="dxa"/>
          </w:tcPr>
          <w:p w14:paraId="5787049B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1.1 (0.78-2)</w:t>
            </w:r>
          </w:p>
        </w:tc>
        <w:tc>
          <w:tcPr>
            <w:tcW w:w="1029" w:type="dxa"/>
          </w:tcPr>
          <w:p w14:paraId="71C89ABA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0.006</w:t>
            </w:r>
          </w:p>
        </w:tc>
      </w:tr>
      <w:tr w:rsidR="00A00E32" w:rsidRPr="00FC2DBA" w14:paraId="04210901" w14:textId="77777777" w:rsidTr="00B63BBC">
        <w:trPr>
          <w:trHeight w:val="423"/>
        </w:trPr>
        <w:tc>
          <w:tcPr>
            <w:tcW w:w="3256" w:type="dxa"/>
          </w:tcPr>
          <w:p w14:paraId="5F5C15BE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INR </w:t>
            </w:r>
          </w:p>
        </w:tc>
        <w:tc>
          <w:tcPr>
            <w:tcW w:w="2693" w:type="dxa"/>
          </w:tcPr>
          <w:p w14:paraId="6ABB065E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1.35 (1.19-1.8)</w:t>
            </w:r>
          </w:p>
        </w:tc>
        <w:tc>
          <w:tcPr>
            <w:tcW w:w="2268" w:type="dxa"/>
          </w:tcPr>
          <w:p w14:paraId="23F03704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14E8E">
              <w:rPr>
                <w:rFonts w:ascii="Times New Roman" w:hAnsi="Times New Roman" w:cs="Times New Roman"/>
                <w:b/>
              </w:rPr>
              <w:t>1.15 (1.1-1.33)</w:t>
            </w:r>
          </w:p>
        </w:tc>
        <w:tc>
          <w:tcPr>
            <w:tcW w:w="1029" w:type="dxa"/>
          </w:tcPr>
          <w:p w14:paraId="517B5963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5B49CAC6" w14:textId="77777777" w:rsidTr="00B63BBC">
        <w:trPr>
          <w:trHeight w:val="423"/>
        </w:trPr>
        <w:tc>
          <w:tcPr>
            <w:tcW w:w="3256" w:type="dxa"/>
          </w:tcPr>
          <w:p w14:paraId="02631D45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Fibrinojen (mg/L)</w:t>
            </w:r>
          </w:p>
        </w:tc>
        <w:tc>
          <w:tcPr>
            <w:tcW w:w="2693" w:type="dxa"/>
          </w:tcPr>
          <w:p w14:paraId="2F66927F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3245 (2298-4491)</w:t>
            </w:r>
          </w:p>
        </w:tc>
        <w:tc>
          <w:tcPr>
            <w:tcW w:w="2268" w:type="dxa"/>
          </w:tcPr>
          <w:p w14:paraId="0D0ECEFC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4400 (3300-5654)</w:t>
            </w:r>
          </w:p>
        </w:tc>
        <w:tc>
          <w:tcPr>
            <w:tcW w:w="1029" w:type="dxa"/>
          </w:tcPr>
          <w:p w14:paraId="0C27508C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2F2BB518" w14:textId="77777777" w:rsidTr="00B63BBC">
        <w:trPr>
          <w:trHeight w:val="423"/>
        </w:trPr>
        <w:tc>
          <w:tcPr>
            <w:tcW w:w="3256" w:type="dxa"/>
          </w:tcPr>
          <w:p w14:paraId="38F4E572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D Dimer (μg/L)</w:t>
            </w:r>
          </w:p>
        </w:tc>
        <w:tc>
          <w:tcPr>
            <w:tcW w:w="2693" w:type="dxa"/>
          </w:tcPr>
          <w:p w14:paraId="26132640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5620 (1905-10412)</w:t>
            </w:r>
          </w:p>
        </w:tc>
        <w:tc>
          <w:tcPr>
            <w:tcW w:w="2268" w:type="dxa"/>
          </w:tcPr>
          <w:p w14:paraId="47AF24F0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2030 (920-5025)</w:t>
            </w:r>
          </w:p>
        </w:tc>
        <w:tc>
          <w:tcPr>
            <w:tcW w:w="1029" w:type="dxa"/>
          </w:tcPr>
          <w:p w14:paraId="2528F42A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35E9B521" w14:textId="77777777" w:rsidTr="00B63BBC">
        <w:trPr>
          <w:trHeight w:val="436"/>
        </w:trPr>
        <w:tc>
          <w:tcPr>
            <w:tcW w:w="3256" w:type="dxa"/>
          </w:tcPr>
          <w:p w14:paraId="3ACF1849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pH </w:t>
            </w:r>
          </w:p>
        </w:tc>
        <w:tc>
          <w:tcPr>
            <w:tcW w:w="2693" w:type="dxa"/>
          </w:tcPr>
          <w:p w14:paraId="35E375B2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7.34 (7.27-7.43)</w:t>
            </w:r>
          </w:p>
        </w:tc>
        <w:tc>
          <w:tcPr>
            <w:tcW w:w="2268" w:type="dxa"/>
          </w:tcPr>
          <w:p w14:paraId="72270AF2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7.37 (7.27-7.42)</w:t>
            </w:r>
          </w:p>
        </w:tc>
        <w:tc>
          <w:tcPr>
            <w:tcW w:w="1029" w:type="dxa"/>
          </w:tcPr>
          <w:p w14:paraId="5EDBEB96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0.689</w:t>
            </w:r>
          </w:p>
        </w:tc>
      </w:tr>
      <w:tr w:rsidR="00A00E32" w:rsidRPr="00FC2DBA" w14:paraId="28C5AC74" w14:textId="77777777" w:rsidTr="00B63BBC">
        <w:trPr>
          <w:trHeight w:val="423"/>
        </w:trPr>
        <w:tc>
          <w:tcPr>
            <w:tcW w:w="3256" w:type="dxa"/>
          </w:tcPr>
          <w:p w14:paraId="61D69272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 xml:space="preserve">Lactate (mmol/L) </w:t>
            </w:r>
          </w:p>
        </w:tc>
        <w:tc>
          <w:tcPr>
            <w:tcW w:w="2693" w:type="dxa"/>
          </w:tcPr>
          <w:p w14:paraId="7FBD08FC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2 (1.2-3.5)</w:t>
            </w:r>
          </w:p>
        </w:tc>
        <w:tc>
          <w:tcPr>
            <w:tcW w:w="2268" w:type="dxa"/>
          </w:tcPr>
          <w:p w14:paraId="120EA921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1.5 (1-2.3)</w:t>
            </w:r>
          </w:p>
        </w:tc>
        <w:tc>
          <w:tcPr>
            <w:tcW w:w="1029" w:type="dxa"/>
          </w:tcPr>
          <w:p w14:paraId="577B1AF2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38FFDFFF" w14:textId="77777777" w:rsidTr="00B63BBC">
        <w:trPr>
          <w:trHeight w:val="423"/>
        </w:trPr>
        <w:tc>
          <w:tcPr>
            <w:tcW w:w="3256" w:type="dxa"/>
          </w:tcPr>
          <w:p w14:paraId="42759F41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PCT (ng/mL)</w:t>
            </w:r>
          </w:p>
        </w:tc>
        <w:tc>
          <w:tcPr>
            <w:tcW w:w="2693" w:type="dxa"/>
          </w:tcPr>
          <w:p w14:paraId="356B5489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7EA6">
              <w:rPr>
                <w:rFonts w:ascii="Times New Roman" w:hAnsi="Times New Roman" w:cs="Times New Roman"/>
                <w:b/>
              </w:rPr>
              <w:t>1 (0.2-5.1)</w:t>
            </w:r>
          </w:p>
        </w:tc>
        <w:tc>
          <w:tcPr>
            <w:tcW w:w="2268" w:type="dxa"/>
          </w:tcPr>
          <w:p w14:paraId="7196D007" w14:textId="77777777" w:rsidR="00A00E32" w:rsidRPr="00814E8E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4E8E">
              <w:rPr>
                <w:rFonts w:ascii="Times New Roman" w:hAnsi="Times New Roman" w:cs="Times New Roman"/>
                <w:b/>
              </w:rPr>
              <w:t>0.28 (0.1-1.2)</w:t>
            </w:r>
          </w:p>
        </w:tc>
        <w:tc>
          <w:tcPr>
            <w:tcW w:w="1029" w:type="dxa"/>
          </w:tcPr>
          <w:p w14:paraId="41B78897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97EA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2556232A" w14:textId="77777777" w:rsidTr="00B63BBC">
        <w:trPr>
          <w:trHeight w:val="310"/>
        </w:trPr>
        <w:tc>
          <w:tcPr>
            <w:tcW w:w="3256" w:type="dxa"/>
          </w:tcPr>
          <w:p w14:paraId="4B411CFE" w14:textId="77777777" w:rsidR="00A00E32" w:rsidRPr="002933E3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933E3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2693" w:type="dxa"/>
          </w:tcPr>
          <w:p w14:paraId="1C021092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75 (24-155)</w:t>
            </w:r>
          </w:p>
        </w:tc>
        <w:tc>
          <w:tcPr>
            <w:tcW w:w="2268" w:type="dxa"/>
          </w:tcPr>
          <w:p w14:paraId="164271C8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97EA6">
              <w:rPr>
                <w:rFonts w:ascii="Times New Roman" w:hAnsi="Times New Roman" w:cs="Times New Roman"/>
              </w:rPr>
              <w:t>59 (11-151)</w:t>
            </w:r>
          </w:p>
        </w:tc>
        <w:tc>
          <w:tcPr>
            <w:tcW w:w="1029" w:type="dxa"/>
          </w:tcPr>
          <w:p w14:paraId="0E13B6BD" w14:textId="77777777" w:rsidR="00A00E32" w:rsidRPr="00897EA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7EA6">
              <w:rPr>
                <w:rFonts w:ascii="Times New Roman" w:hAnsi="Times New Roman" w:cs="Times New Roman"/>
              </w:rPr>
              <w:t>0.21</w:t>
            </w:r>
          </w:p>
        </w:tc>
      </w:tr>
    </w:tbl>
    <w:p w14:paraId="748FC611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AE62C6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AT, Any Thrombocytopenia; GCS, Glaskow Coma Scale; ICU, Intensive Care Unit;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NT, Never Thrombocytopenia;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 xml:space="preserve">TP, Thrombocytopenia; WBC, White Blood Cell </w:t>
      </w:r>
    </w:p>
    <w:p w14:paraId="1F1035A6" w14:textId="77777777" w:rsidR="00A00E32" w:rsidRDefault="00A00E32" w:rsidP="00A00E32">
      <w:pPr>
        <w:tabs>
          <w:tab w:val="left" w:pos="1173"/>
        </w:tabs>
        <w:spacing w:line="240" w:lineRule="auto"/>
        <w:jc w:val="both"/>
        <w:rPr>
          <w:rFonts w:ascii="Times New Roman" w:hAnsi="Times New Roman" w:cs="Times New Roman"/>
        </w:rPr>
      </w:pPr>
      <w:r w:rsidRPr="00FD4F07">
        <w:rPr>
          <w:rFonts w:ascii="Times New Roman" w:hAnsi="Times New Roman" w:cs="Times New Roman"/>
          <w:b/>
        </w:rPr>
        <w:t>Table 3.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Comparison of Clinical Characteristics</w:t>
      </w:r>
      <w:r>
        <w:rPr>
          <w:rFonts w:ascii="Times New Roman" w:hAnsi="Times New Roman" w:cs="Times New Roman"/>
        </w:rPr>
        <w:t>,</w:t>
      </w:r>
      <w:r w:rsidRPr="00FC2D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Outcome,</w:t>
      </w:r>
      <w:r w:rsidRPr="00FB3F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Transfusion Requirements and</w:t>
      </w:r>
      <w:r w:rsidRPr="00FC2DBA">
        <w:rPr>
          <w:rFonts w:ascii="Times New Roman" w:hAnsi="Times New Roman" w:cs="Times New Roman"/>
        </w:rPr>
        <w:t xml:space="preserve"> Complications According to the Presence of</w:t>
      </w:r>
      <w:r>
        <w:rPr>
          <w:rFonts w:ascii="Times New Roman" w:hAnsi="Times New Roman" w:cs="Times New Roman"/>
        </w:rPr>
        <w:t xml:space="preserve"> Relative Thrombocytopenia</w:t>
      </w:r>
      <w:r w:rsidRPr="00FC2D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(R</w:t>
      </w:r>
      <w:r w:rsidRPr="00FC2DBA">
        <w:rPr>
          <w:rFonts w:ascii="Times New Roman" w:hAnsi="Times New Roman" w:cs="Times New Roman"/>
        </w:rPr>
        <w:t>TP</w:t>
      </w:r>
      <w:r>
        <w:rPr>
          <w:rFonts w:ascii="Times New Roman" w:hAnsi="Times New Roman" w:cs="Times New Roman"/>
        </w:rPr>
        <w:t>)</w:t>
      </w:r>
    </w:p>
    <w:tbl>
      <w:tblPr>
        <w:tblStyle w:val="TableGrid"/>
        <w:tblW w:w="9246" w:type="dxa"/>
        <w:tblLook w:val="04A0" w:firstRow="1" w:lastRow="0" w:firstColumn="1" w:lastColumn="0" w:noHBand="0" w:noVBand="1"/>
      </w:tblPr>
      <w:tblGrid>
        <w:gridCol w:w="3964"/>
        <w:gridCol w:w="1985"/>
        <w:gridCol w:w="2268"/>
        <w:gridCol w:w="1029"/>
      </w:tblGrid>
      <w:tr w:rsidR="00A00E32" w:rsidRPr="00FC2DBA" w14:paraId="28285B11" w14:textId="77777777" w:rsidTr="00B63BBC">
        <w:trPr>
          <w:trHeight w:val="559"/>
        </w:trPr>
        <w:tc>
          <w:tcPr>
            <w:tcW w:w="3964" w:type="dxa"/>
            <w:vAlign w:val="center"/>
          </w:tcPr>
          <w:p w14:paraId="4BE6F47A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985" w:type="dxa"/>
            <w:vAlign w:val="center"/>
          </w:tcPr>
          <w:p w14:paraId="763DB79F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RTP n=196</w:t>
            </w:r>
          </w:p>
        </w:tc>
        <w:tc>
          <w:tcPr>
            <w:tcW w:w="2268" w:type="dxa"/>
            <w:vAlign w:val="center"/>
          </w:tcPr>
          <w:p w14:paraId="38BA3DA8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 N</w:t>
            </w:r>
            <w:r>
              <w:rPr>
                <w:rFonts w:ascii="Times New Roman" w:hAnsi="Times New Roman" w:cs="Times New Roman"/>
                <w:b/>
              </w:rPr>
              <w:t>on RTP</w:t>
            </w:r>
            <w:r w:rsidRPr="00FC2DBA">
              <w:rPr>
                <w:rFonts w:ascii="Times New Roman" w:hAnsi="Times New Roman" w:cs="Times New Roman"/>
                <w:b/>
              </w:rPr>
              <w:t xml:space="preserve"> n=</w:t>
            </w: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029" w:type="dxa"/>
            <w:vAlign w:val="center"/>
          </w:tcPr>
          <w:p w14:paraId="5BDC2946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p</w:t>
            </w:r>
          </w:p>
        </w:tc>
      </w:tr>
      <w:tr w:rsidR="00A00E32" w:rsidRPr="00FC2DBA" w14:paraId="4EF4B74D" w14:textId="77777777" w:rsidTr="00B63BBC">
        <w:trPr>
          <w:trHeight w:val="315"/>
        </w:trPr>
        <w:tc>
          <w:tcPr>
            <w:tcW w:w="3964" w:type="dxa"/>
            <w:vAlign w:val="center"/>
          </w:tcPr>
          <w:p w14:paraId="2F3A5F96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1985" w:type="dxa"/>
            <w:vAlign w:val="center"/>
          </w:tcPr>
          <w:p w14:paraId="6D71D11C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F0FF5">
              <w:rPr>
                <w:rFonts w:ascii="Times New Roman" w:hAnsi="Times New Roman" w:cs="Times New Roman"/>
              </w:rPr>
              <w:t>74.5 (64-82)</w:t>
            </w:r>
          </w:p>
        </w:tc>
        <w:tc>
          <w:tcPr>
            <w:tcW w:w="2268" w:type="dxa"/>
            <w:vAlign w:val="center"/>
          </w:tcPr>
          <w:p w14:paraId="42701449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51E3">
              <w:rPr>
                <w:rFonts w:ascii="Times New Roman" w:hAnsi="Times New Roman" w:cs="Times New Roman"/>
              </w:rPr>
              <w:t>69 (55-80)</w:t>
            </w:r>
          </w:p>
        </w:tc>
        <w:tc>
          <w:tcPr>
            <w:tcW w:w="1029" w:type="dxa"/>
            <w:vAlign w:val="center"/>
          </w:tcPr>
          <w:p w14:paraId="60C70AC3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51E3">
              <w:rPr>
                <w:rFonts w:ascii="Times New Roman" w:hAnsi="Times New Roman" w:cs="Times New Roman"/>
              </w:rPr>
              <w:t>0.073</w:t>
            </w:r>
          </w:p>
        </w:tc>
      </w:tr>
      <w:tr w:rsidR="00A00E32" w:rsidRPr="00FC2DBA" w14:paraId="0CD627D2" w14:textId="77777777" w:rsidTr="00B63BBC">
        <w:trPr>
          <w:trHeight w:val="290"/>
        </w:trPr>
        <w:tc>
          <w:tcPr>
            <w:tcW w:w="3964" w:type="dxa"/>
            <w:vAlign w:val="center"/>
          </w:tcPr>
          <w:p w14:paraId="1D28E45C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Female Sex n,(%)</w:t>
            </w:r>
          </w:p>
        </w:tc>
        <w:tc>
          <w:tcPr>
            <w:tcW w:w="1985" w:type="dxa"/>
            <w:vAlign w:val="center"/>
          </w:tcPr>
          <w:p w14:paraId="44CD59AA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F0FF5">
              <w:rPr>
                <w:rFonts w:ascii="Times New Roman" w:hAnsi="Times New Roman" w:cs="Times New Roman"/>
              </w:rPr>
              <w:t>85 (43.4)</w:t>
            </w:r>
          </w:p>
        </w:tc>
        <w:tc>
          <w:tcPr>
            <w:tcW w:w="2268" w:type="dxa"/>
            <w:vAlign w:val="center"/>
          </w:tcPr>
          <w:p w14:paraId="14F5AA19" w14:textId="77777777" w:rsidR="00A00E32" w:rsidRPr="00F8602F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8602F">
              <w:rPr>
                <w:rFonts w:ascii="Times New Roman" w:hAnsi="Times New Roman" w:cs="Times New Roman"/>
              </w:rPr>
              <w:t>37 (44)</w:t>
            </w:r>
          </w:p>
        </w:tc>
        <w:tc>
          <w:tcPr>
            <w:tcW w:w="1029" w:type="dxa"/>
            <w:vAlign w:val="center"/>
          </w:tcPr>
          <w:p w14:paraId="2F8B44AB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B51E3">
              <w:rPr>
                <w:rFonts w:ascii="Times New Roman" w:hAnsi="Times New Roman" w:cs="Times New Roman"/>
              </w:rPr>
              <w:t>0.916</w:t>
            </w:r>
          </w:p>
        </w:tc>
      </w:tr>
      <w:tr w:rsidR="00A00E32" w:rsidRPr="00FC2DBA" w14:paraId="0BD7BB6C" w14:textId="77777777" w:rsidTr="00B63BBC">
        <w:trPr>
          <w:trHeight w:val="266"/>
        </w:trPr>
        <w:tc>
          <w:tcPr>
            <w:tcW w:w="3964" w:type="dxa"/>
            <w:vAlign w:val="center"/>
          </w:tcPr>
          <w:p w14:paraId="0EC252A6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 xml:space="preserve">GCS </w:t>
            </w: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985" w:type="dxa"/>
            <w:vAlign w:val="center"/>
          </w:tcPr>
          <w:p w14:paraId="4FE955FD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5B51E3">
              <w:rPr>
                <w:rFonts w:ascii="Times New Roman" w:hAnsi="Times New Roman" w:cs="Times New Roman"/>
                <w:b/>
              </w:rPr>
              <w:t>13 (10-14)</w:t>
            </w:r>
          </w:p>
        </w:tc>
        <w:tc>
          <w:tcPr>
            <w:tcW w:w="2268" w:type="dxa"/>
            <w:vAlign w:val="center"/>
          </w:tcPr>
          <w:p w14:paraId="4594A0C7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14 (11-15)</w:t>
            </w:r>
          </w:p>
        </w:tc>
        <w:tc>
          <w:tcPr>
            <w:tcW w:w="1029" w:type="dxa"/>
            <w:vAlign w:val="center"/>
          </w:tcPr>
          <w:p w14:paraId="71E8D246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0.043</w:t>
            </w:r>
          </w:p>
        </w:tc>
      </w:tr>
      <w:tr w:rsidR="00A00E32" w:rsidRPr="00FC2DBA" w14:paraId="6046F803" w14:textId="77777777" w:rsidTr="00B63BBC">
        <w:trPr>
          <w:trHeight w:val="270"/>
        </w:trPr>
        <w:tc>
          <w:tcPr>
            <w:tcW w:w="3964" w:type="dxa"/>
            <w:vAlign w:val="center"/>
          </w:tcPr>
          <w:p w14:paraId="6E3DD89A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 xml:space="preserve">APACHE-II score </w:t>
            </w:r>
          </w:p>
        </w:tc>
        <w:tc>
          <w:tcPr>
            <w:tcW w:w="1985" w:type="dxa"/>
            <w:vAlign w:val="center"/>
          </w:tcPr>
          <w:p w14:paraId="55AB78E4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5B51E3">
              <w:rPr>
                <w:rFonts w:ascii="Times New Roman" w:hAnsi="Times New Roman" w:cs="Times New Roman"/>
                <w:b/>
              </w:rPr>
              <w:t>23 (15-31)</w:t>
            </w:r>
          </w:p>
        </w:tc>
        <w:tc>
          <w:tcPr>
            <w:tcW w:w="2268" w:type="dxa"/>
            <w:vAlign w:val="center"/>
          </w:tcPr>
          <w:p w14:paraId="2E49A0DD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19 (14-23)</w:t>
            </w:r>
          </w:p>
        </w:tc>
        <w:tc>
          <w:tcPr>
            <w:tcW w:w="1029" w:type="dxa"/>
            <w:vAlign w:val="center"/>
          </w:tcPr>
          <w:p w14:paraId="59AD168D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A00E32" w:rsidRPr="00FC2DBA" w14:paraId="01465FDF" w14:textId="77777777" w:rsidTr="00B63BBC">
        <w:trPr>
          <w:trHeight w:val="423"/>
        </w:trPr>
        <w:tc>
          <w:tcPr>
            <w:tcW w:w="3964" w:type="dxa"/>
            <w:vAlign w:val="center"/>
          </w:tcPr>
          <w:p w14:paraId="1DA56E4C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 xml:space="preserve">SOFA score </w:t>
            </w:r>
          </w:p>
        </w:tc>
        <w:tc>
          <w:tcPr>
            <w:tcW w:w="1985" w:type="dxa"/>
            <w:vAlign w:val="center"/>
          </w:tcPr>
          <w:p w14:paraId="6E851FF7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5B51E3">
              <w:rPr>
                <w:rFonts w:ascii="Times New Roman" w:hAnsi="Times New Roman" w:cs="Times New Roman"/>
                <w:b/>
              </w:rPr>
              <w:t>6 (3-8)</w:t>
            </w:r>
          </w:p>
        </w:tc>
        <w:tc>
          <w:tcPr>
            <w:tcW w:w="2268" w:type="dxa"/>
            <w:vAlign w:val="center"/>
          </w:tcPr>
          <w:p w14:paraId="04283614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4 (3-6)</w:t>
            </w:r>
          </w:p>
        </w:tc>
        <w:tc>
          <w:tcPr>
            <w:tcW w:w="1029" w:type="dxa"/>
            <w:vAlign w:val="center"/>
          </w:tcPr>
          <w:p w14:paraId="15AF4DBF" w14:textId="77777777" w:rsidR="00A00E32" w:rsidRPr="005B51E3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51E3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7357D23E" w14:textId="77777777" w:rsidTr="00B63BBC">
        <w:trPr>
          <w:trHeight w:val="370"/>
        </w:trPr>
        <w:tc>
          <w:tcPr>
            <w:tcW w:w="3964" w:type="dxa"/>
            <w:vAlign w:val="center"/>
          </w:tcPr>
          <w:p w14:paraId="03D8AC6E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ICU mortality n,(%)</w:t>
            </w:r>
          </w:p>
        </w:tc>
        <w:tc>
          <w:tcPr>
            <w:tcW w:w="1985" w:type="dxa"/>
            <w:vAlign w:val="center"/>
          </w:tcPr>
          <w:p w14:paraId="2A5BB734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38B7">
              <w:rPr>
                <w:rFonts w:ascii="Times New Roman" w:hAnsi="Times New Roman" w:cs="Times New Roman"/>
                <w:b/>
              </w:rPr>
              <w:t>75 (38.3)</w:t>
            </w:r>
          </w:p>
        </w:tc>
        <w:tc>
          <w:tcPr>
            <w:tcW w:w="2268" w:type="dxa"/>
            <w:vAlign w:val="center"/>
          </w:tcPr>
          <w:p w14:paraId="1B90108E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38B7">
              <w:rPr>
                <w:rFonts w:ascii="Times New Roman" w:hAnsi="Times New Roman" w:cs="Times New Roman"/>
                <w:b/>
              </w:rPr>
              <w:t>20 (23.8)</w:t>
            </w:r>
          </w:p>
        </w:tc>
        <w:tc>
          <w:tcPr>
            <w:tcW w:w="1029" w:type="dxa"/>
            <w:vAlign w:val="center"/>
          </w:tcPr>
          <w:p w14:paraId="00D7D6CB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338B7">
              <w:rPr>
                <w:rFonts w:ascii="Times New Roman" w:hAnsi="Times New Roman" w:cs="Times New Roman"/>
                <w:b/>
              </w:rPr>
              <w:t>0.019</w:t>
            </w:r>
          </w:p>
        </w:tc>
      </w:tr>
      <w:tr w:rsidR="00A00E32" w:rsidRPr="00FC2DBA" w14:paraId="50F0BC4F" w14:textId="77777777" w:rsidTr="00B63BBC">
        <w:trPr>
          <w:trHeight w:val="318"/>
        </w:trPr>
        <w:tc>
          <w:tcPr>
            <w:tcW w:w="3964" w:type="dxa"/>
            <w:vAlign w:val="center"/>
          </w:tcPr>
          <w:p w14:paraId="0B298854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Hospital mortality n,(%)</w:t>
            </w:r>
          </w:p>
        </w:tc>
        <w:tc>
          <w:tcPr>
            <w:tcW w:w="1985" w:type="dxa"/>
            <w:vAlign w:val="center"/>
          </w:tcPr>
          <w:p w14:paraId="535FC639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83 (42.3)</w:t>
            </w:r>
          </w:p>
        </w:tc>
        <w:tc>
          <w:tcPr>
            <w:tcW w:w="2268" w:type="dxa"/>
            <w:vAlign w:val="center"/>
          </w:tcPr>
          <w:p w14:paraId="1C444C08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26 (31)</w:t>
            </w:r>
          </w:p>
        </w:tc>
        <w:tc>
          <w:tcPr>
            <w:tcW w:w="1029" w:type="dxa"/>
            <w:vAlign w:val="center"/>
          </w:tcPr>
          <w:p w14:paraId="032581C9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0.073</w:t>
            </w:r>
          </w:p>
        </w:tc>
      </w:tr>
      <w:tr w:rsidR="00A00E32" w:rsidRPr="00FC2DBA" w14:paraId="653490D4" w14:textId="77777777" w:rsidTr="00B63BBC">
        <w:trPr>
          <w:trHeight w:val="323"/>
        </w:trPr>
        <w:tc>
          <w:tcPr>
            <w:tcW w:w="3964" w:type="dxa"/>
            <w:vAlign w:val="center"/>
          </w:tcPr>
          <w:p w14:paraId="3E74F6B2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28 days mortality n,(%)</w:t>
            </w:r>
          </w:p>
        </w:tc>
        <w:tc>
          <w:tcPr>
            <w:tcW w:w="1985" w:type="dxa"/>
            <w:vAlign w:val="center"/>
          </w:tcPr>
          <w:p w14:paraId="2828ECE6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66 (33.7)</w:t>
            </w:r>
          </w:p>
        </w:tc>
        <w:tc>
          <w:tcPr>
            <w:tcW w:w="2268" w:type="dxa"/>
            <w:vAlign w:val="center"/>
          </w:tcPr>
          <w:p w14:paraId="4514EC0D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23 (27.8)</w:t>
            </w:r>
          </w:p>
        </w:tc>
        <w:tc>
          <w:tcPr>
            <w:tcW w:w="1029" w:type="dxa"/>
            <w:vAlign w:val="center"/>
          </w:tcPr>
          <w:p w14:paraId="4EB086EA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0.300</w:t>
            </w:r>
          </w:p>
        </w:tc>
      </w:tr>
      <w:tr w:rsidR="00A00E32" w:rsidRPr="00FC2DBA" w14:paraId="690CDAE8" w14:textId="77777777" w:rsidTr="00B63BBC">
        <w:trPr>
          <w:trHeight w:val="360"/>
        </w:trPr>
        <w:tc>
          <w:tcPr>
            <w:tcW w:w="3964" w:type="dxa"/>
            <w:vAlign w:val="center"/>
          </w:tcPr>
          <w:p w14:paraId="2CA4FC58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90 days mortality n,(%)</w:t>
            </w:r>
          </w:p>
        </w:tc>
        <w:tc>
          <w:tcPr>
            <w:tcW w:w="1985" w:type="dxa"/>
            <w:vAlign w:val="center"/>
          </w:tcPr>
          <w:p w14:paraId="507181F3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89 (45.4)</w:t>
            </w:r>
          </w:p>
        </w:tc>
        <w:tc>
          <w:tcPr>
            <w:tcW w:w="2268" w:type="dxa"/>
            <w:vAlign w:val="center"/>
          </w:tcPr>
          <w:p w14:paraId="2D933A25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30 (35.7)</w:t>
            </w:r>
          </w:p>
        </w:tc>
        <w:tc>
          <w:tcPr>
            <w:tcW w:w="1029" w:type="dxa"/>
            <w:vAlign w:val="center"/>
          </w:tcPr>
          <w:p w14:paraId="042A6261" w14:textId="77777777" w:rsidR="00A00E32" w:rsidRPr="00F338B7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F338B7">
              <w:rPr>
                <w:rFonts w:ascii="Times New Roman" w:hAnsi="Times New Roman" w:cs="Times New Roman"/>
              </w:rPr>
              <w:t>0.133</w:t>
            </w:r>
          </w:p>
        </w:tc>
      </w:tr>
      <w:tr w:rsidR="00A00E32" w:rsidRPr="00FC2DBA" w14:paraId="49ADC32F" w14:textId="77777777" w:rsidTr="00B63BBC">
        <w:trPr>
          <w:trHeight w:val="360"/>
        </w:trPr>
        <w:tc>
          <w:tcPr>
            <w:tcW w:w="3964" w:type="dxa"/>
            <w:vAlign w:val="center"/>
          </w:tcPr>
          <w:p w14:paraId="2D36F4E9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Platelet transfusion, yes n,(%)</w:t>
            </w:r>
          </w:p>
        </w:tc>
        <w:tc>
          <w:tcPr>
            <w:tcW w:w="1985" w:type="dxa"/>
            <w:vAlign w:val="center"/>
          </w:tcPr>
          <w:p w14:paraId="305E6770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679E">
              <w:rPr>
                <w:rFonts w:ascii="Times New Roman" w:hAnsi="Times New Roman" w:cs="Times New Roman"/>
                <w:b/>
              </w:rPr>
              <w:t>30 (15.3)</w:t>
            </w:r>
          </w:p>
        </w:tc>
        <w:tc>
          <w:tcPr>
            <w:tcW w:w="2268" w:type="dxa"/>
            <w:vAlign w:val="center"/>
          </w:tcPr>
          <w:p w14:paraId="30B2F088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679E">
              <w:rPr>
                <w:rFonts w:ascii="Times New Roman" w:hAnsi="Times New Roman" w:cs="Times New Roman"/>
                <w:b/>
              </w:rPr>
              <w:t>2 (2.4)</w:t>
            </w:r>
          </w:p>
        </w:tc>
        <w:tc>
          <w:tcPr>
            <w:tcW w:w="1029" w:type="dxa"/>
            <w:vAlign w:val="center"/>
          </w:tcPr>
          <w:p w14:paraId="5BC257C3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679E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A00E32" w:rsidRPr="00FC2DBA" w14:paraId="039A8965" w14:textId="77777777" w:rsidTr="00B63BBC">
        <w:trPr>
          <w:trHeight w:val="360"/>
        </w:trPr>
        <w:tc>
          <w:tcPr>
            <w:tcW w:w="3964" w:type="dxa"/>
            <w:vAlign w:val="center"/>
          </w:tcPr>
          <w:p w14:paraId="2A25B8C5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RBC Transfusion n,(%)</w:t>
            </w:r>
          </w:p>
        </w:tc>
        <w:tc>
          <w:tcPr>
            <w:tcW w:w="1985" w:type="dxa"/>
            <w:vAlign w:val="center"/>
          </w:tcPr>
          <w:p w14:paraId="042E171E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679E">
              <w:rPr>
                <w:rFonts w:ascii="Times New Roman" w:hAnsi="Times New Roman" w:cs="Times New Roman"/>
              </w:rPr>
              <w:t>79 (40.3)</w:t>
            </w:r>
          </w:p>
        </w:tc>
        <w:tc>
          <w:tcPr>
            <w:tcW w:w="2268" w:type="dxa"/>
            <w:vAlign w:val="center"/>
          </w:tcPr>
          <w:p w14:paraId="77397A31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679E">
              <w:rPr>
                <w:rFonts w:ascii="Times New Roman" w:hAnsi="Times New Roman" w:cs="Times New Roman"/>
              </w:rPr>
              <w:t>24 (28.6)</w:t>
            </w:r>
          </w:p>
        </w:tc>
        <w:tc>
          <w:tcPr>
            <w:tcW w:w="1029" w:type="dxa"/>
            <w:vAlign w:val="center"/>
          </w:tcPr>
          <w:p w14:paraId="73118EA7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5B679E">
              <w:rPr>
                <w:rFonts w:ascii="Times New Roman" w:hAnsi="Times New Roman" w:cs="Times New Roman"/>
              </w:rPr>
              <w:t>0.062</w:t>
            </w:r>
          </w:p>
        </w:tc>
      </w:tr>
      <w:tr w:rsidR="00A00E32" w:rsidRPr="00FC2DBA" w14:paraId="7C09D725" w14:textId="77777777" w:rsidTr="00B63BBC">
        <w:trPr>
          <w:trHeight w:val="360"/>
        </w:trPr>
        <w:tc>
          <w:tcPr>
            <w:tcW w:w="3964" w:type="dxa"/>
            <w:vAlign w:val="center"/>
          </w:tcPr>
          <w:p w14:paraId="5A958A62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FFP/Cryoprecipitate transfusion n,(%)</w:t>
            </w:r>
          </w:p>
        </w:tc>
        <w:tc>
          <w:tcPr>
            <w:tcW w:w="1985" w:type="dxa"/>
            <w:vAlign w:val="center"/>
          </w:tcPr>
          <w:p w14:paraId="35EAAF43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679E">
              <w:rPr>
                <w:rFonts w:ascii="Times New Roman" w:hAnsi="Times New Roman" w:cs="Times New Roman"/>
                <w:b/>
              </w:rPr>
              <w:t>52 (26.5)</w:t>
            </w:r>
          </w:p>
        </w:tc>
        <w:tc>
          <w:tcPr>
            <w:tcW w:w="2268" w:type="dxa"/>
            <w:vAlign w:val="center"/>
          </w:tcPr>
          <w:p w14:paraId="07527921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 (</w:t>
            </w:r>
            <w:r w:rsidRPr="005B679E">
              <w:rPr>
                <w:rFonts w:ascii="Times New Roman" w:hAnsi="Times New Roman" w:cs="Times New Roman"/>
                <w:b/>
              </w:rPr>
              <w:t>9.5)</w:t>
            </w:r>
          </w:p>
        </w:tc>
        <w:tc>
          <w:tcPr>
            <w:tcW w:w="1029" w:type="dxa"/>
            <w:vAlign w:val="center"/>
          </w:tcPr>
          <w:p w14:paraId="01FDAE06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679E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72E334A1" w14:textId="77777777" w:rsidTr="00B63BBC">
        <w:trPr>
          <w:trHeight w:val="360"/>
        </w:trPr>
        <w:tc>
          <w:tcPr>
            <w:tcW w:w="3964" w:type="dxa"/>
          </w:tcPr>
          <w:p w14:paraId="208FA4C6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MV requirement, yes n,(%)</w:t>
            </w:r>
          </w:p>
        </w:tc>
        <w:tc>
          <w:tcPr>
            <w:tcW w:w="1985" w:type="dxa"/>
          </w:tcPr>
          <w:p w14:paraId="41B113ED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 (41.5</w:t>
            </w:r>
            <w:r w:rsidRPr="00372C8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</w:tcPr>
          <w:p w14:paraId="41563653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(24.1</w:t>
            </w:r>
            <w:r w:rsidRPr="00372C8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29" w:type="dxa"/>
          </w:tcPr>
          <w:p w14:paraId="236EF614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0.006</w:t>
            </w:r>
          </w:p>
        </w:tc>
      </w:tr>
      <w:tr w:rsidR="00A00E32" w:rsidRPr="00FC2DBA" w14:paraId="13A57D4B" w14:textId="77777777" w:rsidTr="00B63BBC">
        <w:trPr>
          <w:trHeight w:val="360"/>
        </w:trPr>
        <w:tc>
          <w:tcPr>
            <w:tcW w:w="3964" w:type="dxa"/>
          </w:tcPr>
          <w:p w14:paraId="1166FCC0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Vasopressor requirement, yes n,(%)</w:t>
            </w:r>
          </w:p>
        </w:tc>
        <w:tc>
          <w:tcPr>
            <w:tcW w:w="1985" w:type="dxa"/>
          </w:tcPr>
          <w:p w14:paraId="36FB19C2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 (44.9</w:t>
            </w:r>
            <w:r w:rsidRPr="00372C8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</w:tcPr>
          <w:p w14:paraId="5A17F04E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(23.8</w:t>
            </w:r>
            <w:r w:rsidRPr="00372C8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29" w:type="dxa"/>
          </w:tcPr>
          <w:p w14:paraId="636ACF74" w14:textId="77777777" w:rsidR="00A00E32" w:rsidRPr="005B679E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38E9F282" w14:textId="77777777" w:rsidTr="00B63BBC">
        <w:trPr>
          <w:trHeight w:val="360"/>
        </w:trPr>
        <w:tc>
          <w:tcPr>
            <w:tcW w:w="3964" w:type="dxa"/>
          </w:tcPr>
          <w:p w14:paraId="4EC46C27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DIC yes n,(%)</w:t>
            </w:r>
          </w:p>
        </w:tc>
        <w:tc>
          <w:tcPr>
            <w:tcW w:w="1985" w:type="dxa"/>
          </w:tcPr>
          <w:p w14:paraId="60760010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 (22.4)</w:t>
            </w:r>
          </w:p>
        </w:tc>
        <w:tc>
          <w:tcPr>
            <w:tcW w:w="2268" w:type="dxa"/>
          </w:tcPr>
          <w:p w14:paraId="29ED553C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(6)</w:t>
            </w:r>
          </w:p>
        </w:tc>
        <w:tc>
          <w:tcPr>
            <w:tcW w:w="1029" w:type="dxa"/>
          </w:tcPr>
          <w:p w14:paraId="10EB9619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089FF142" w14:textId="77777777" w:rsidTr="00B63BBC">
        <w:trPr>
          <w:trHeight w:val="360"/>
        </w:trPr>
        <w:tc>
          <w:tcPr>
            <w:tcW w:w="3964" w:type="dxa"/>
          </w:tcPr>
          <w:p w14:paraId="02092C43" w14:textId="77777777" w:rsidR="00A00E32" w:rsidRPr="003F3DFA" w:rsidRDefault="00A00E32" w:rsidP="00B63BBC">
            <w:pPr>
              <w:jc w:val="both"/>
              <w:rPr>
                <w:rFonts w:ascii="Times New Roman" w:hAnsi="Times New Roman" w:cs="Times New Roman"/>
              </w:rPr>
            </w:pPr>
            <w:r w:rsidRPr="003F3DFA">
              <w:rPr>
                <w:rFonts w:ascii="Times New Roman" w:hAnsi="Times New Roman" w:cs="Times New Roman"/>
              </w:rPr>
              <w:t>AKI yes n,(%)</w:t>
            </w:r>
          </w:p>
        </w:tc>
        <w:tc>
          <w:tcPr>
            <w:tcW w:w="1985" w:type="dxa"/>
          </w:tcPr>
          <w:p w14:paraId="34F3C14F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 (49.5)</w:t>
            </w:r>
          </w:p>
        </w:tc>
        <w:tc>
          <w:tcPr>
            <w:tcW w:w="2268" w:type="dxa"/>
          </w:tcPr>
          <w:p w14:paraId="064BCBAC" w14:textId="77777777" w:rsidR="00A00E32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(33.3)</w:t>
            </w:r>
          </w:p>
        </w:tc>
        <w:tc>
          <w:tcPr>
            <w:tcW w:w="1029" w:type="dxa"/>
          </w:tcPr>
          <w:p w14:paraId="24D1330B" w14:textId="77777777" w:rsidR="00A00E32" w:rsidRPr="00FC2DBA" w:rsidRDefault="00A00E32" w:rsidP="00B63B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0.013</w:t>
            </w:r>
          </w:p>
        </w:tc>
      </w:tr>
    </w:tbl>
    <w:p w14:paraId="7AF736A8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 AKI, Acute Kidney Injury</w:t>
      </w:r>
      <w:r>
        <w:rPr>
          <w:rFonts w:ascii="Times New Roman" w:hAnsi="Times New Roman" w:cs="Times New Roman"/>
        </w:rPr>
        <w:t>;</w:t>
      </w:r>
      <w:r w:rsidRPr="00FC2DBA">
        <w:rPr>
          <w:rFonts w:ascii="Times New Roman" w:hAnsi="Times New Roman" w:cs="Times New Roman"/>
        </w:rPr>
        <w:t xml:space="preserve"> APACHE, Acute Physiology and Chronic Health Evaluation</w:t>
      </w:r>
      <w:r>
        <w:rPr>
          <w:rFonts w:ascii="Times New Roman" w:hAnsi="Times New Roman" w:cs="Times New Roman"/>
        </w:rPr>
        <w:t>;</w:t>
      </w:r>
      <w:r w:rsidRPr="00FC2DBA">
        <w:rPr>
          <w:rFonts w:ascii="Times New Roman" w:hAnsi="Times New Roman" w:cs="Times New Roman"/>
        </w:rPr>
        <w:t xml:space="preserve"> DIC, Disseminated Intravascular Coagulation;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FFP, Fresh Frozen Plasma</w:t>
      </w:r>
      <w:r>
        <w:rPr>
          <w:rFonts w:ascii="Times New Roman" w:hAnsi="Times New Roman" w:cs="Times New Roman"/>
        </w:rPr>
        <w:t>;</w:t>
      </w:r>
      <w:r w:rsidRPr="00FC2DBA">
        <w:rPr>
          <w:rFonts w:ascii="Times New Roman" w:hAnsi="Times New Roman" w:cs="Times New Roman"/>
        </w:rPr>
        <w:t xml:space="preserve"> GCS, Glaskow Coma Scale; ICU, Intensive Care Unit;</w:t>
      </w:r>
      <w:r>
        <w:rPr>
          <w:rFonts w:ascii="Times New Roman" w:hAnsi="Times New Roman" w:cs="Times New Roman"/>
        </w:rPr>
        <w:t xml:space="preserve"> R</w:t>
      </w:r>
      <w:r w:rsidRPr="00FC2DBA">
        <w:rPr>
          <w:rFonts w:ascii="Times New Roman" w:hAnsi="Times New Roman" w:cs="Times New Roman"/>
        </w:rPr>
        <w:t xml:space="preserve">BC, </w:t>
      </w:r>
      <w:r>
        <w:rPr>
          <w:rFonts w:ascii="Times New Roman" w:hAnsi="Times New Roman" w:cs="Times New Roman"/>
        </w:rPr>
        <w:t>Red</w:t>
      </w:r>
      <w:r w:rsidRPr="00FC2DBA">
        <w:rPr>
          <w:rFonts w:ascii="Times New Roman" w:hAnsi="Times New Roman" w:cs="Times New Roman"/>
        </w:rPr>
        <w:t xml:space="preserve"> Blood Cell</w:t>
      </w:r>
      <w:r>
        <w:rPr>
          <w:rFonts w:ascii="Times New Roman" w:hAnsi="Times New Roman" w:cs="Times New Roman"/>
        </w:rPr>
        <w:t>;</w:t>
      </w:r>
      <w:r w:rsidRPr="000332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RTP, Relative Thrombocytopenia; </w:t>
      </w:r>
      <w:r w:rsidRPr="00FC2DBA">
        <w:rPr>
          <w:rFonts w:ascii="Times New Roman" w:hAnsi="Times New Roman" w:cs="Times New Roman"/>
        </w:rPr>
        <w:t>SOFA, Sequ</w:t>
      </w:r>
      <w:r>
        <w:rPr>
          <w:rFonts w:ascii="Times New Roman" w:hAnsi="Times New Roman" w:cs="Times New Roman"/>
        </w:rPr>
        <w:t>ential Organ Failure Assessment</w:t>
      </w:r>
      <w:r w:rsidRPr="00033207">
        <w:rPr>
          <w:rFonts w:ascii="Times New Roman" w:hAnsi="Times New Roman" w:cs="Times New Roman"/>
        </w:rPr>
        <w:t xml:space="preserve"> </w:t>
      </w:r>
    </w:p>
    <w:p w14:paraId="78F8C862" w14:textId="77777777" w:rsidR="00A00E32" w:rsidRDefault="00A00E32" w:rsidP="00A00E32">
      <w:pPr>
        <w:spacing w:line="240" w:lineRule="auto"/>
        <w:jc w:val="both"/>
        <w:rPr>
          <w:rFonts w:ascii="Times New Roman" w:hAnsi="Times New Roman" w:cs="Times New Roman"/>
        </w:rPr>
      </w:pPr>
    </w:p>
    <w:p w14:paraId="7B2C5374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DBA">
        <w:rPr>
          <w:rFonts w:ascii="Times New Roman" w:hAnsi="Times New Roman" w:cs="Times New Roman"/>
        </w:rPr>
        <w:t xml:space="preserve"> </w:t>
      </w:r>
    </w:p>
    <w:p w14:paraId="6E8A9315" w14:textId="77777777" w:rsidR="00A00E32" w:rsidRDefault="00A00E32" w:rsidP="00A00E3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4. </w:t>
      </w:r>
      <w:r w:rsidRPr="00D62313">
        <w:rPr>
          <w:rFonts w:ascii="Times New Roman" w:hAnsi="Times New Roman" w:cs="Times New Roman"/>
        </w:rPr>
        <w:t>Impact of TP</w:t>
      </w:r>
      <w:r>
        <w:rPr>
          <w:rFonts w:ascii="Times New Roman" w:hAnsi="Times New Roman" w:cs="Times New Roman"/>
        </w:rPr>
        <w:t>/RTP</w:t>
      </w:r>
      <w:r w:rsidRPr="00D62313">
        <w:rPr>
          <w:rFonts w:ascii="Times New Roman" w:hAnsi="Times New Roman" w:cs="Times New Roman"/>
        </w:rPr>
        <w:t xml:space="preserve"> Duration (≥3 vs &lt;3 Days) on Mortality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1"/>
        <w:gridCol w:w="1278"/>
        <w:gridCol w:w="1110"/>
        <w:gridCol w:w="1944"/>
        <w:gridCol w:w="1169"/>
      </w:tblGrid>
      <w:tr w:rsidR="00A00E32" w14:paraId="513AA032" w14:textId="77777777" w:rsidTr="00B63BBC">
        <w:tc>
          <w:tcPr>
            <w:tcW w:w="3561" w:type="dxa"/>
          </w:tcPr>
          <w:p w14:paraId="553975E7" w14:textId="77777777" w:rsidR="00A00E32" w:rsidRDefault="00A00E32" w:rsidP="00B63B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Mortality</w:t>
            </w:r>
          </w:p>
        </w:tc>
        <w:tc>
          <w:tcPr>
            <w:tcW w:w="1278" w:type="dxa"/>
          </w:tcPr>
          <w:p w14:paraId="186D00B4" w14:textId="77777777" w:rsidR="00A00E32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172F2F">
              <w:rPr>
                <w:rFonts w:ascii="Times New Roman" w:hAnsi="Times New Roman" w:cs="Times New Roman"/>
                <w:b/>
              </w:rPr>
              <w:t>≥ 3 days</w:t>
            </w:r>
          </w:p>
        </w:tc>
        <w:tc>
          <w:tcPr>
            <w:tcW w:w="1110" w:type="dxa"/>
          </w:tcPr>
          <w:p w14:paraId="28C0AE71" w14:textId="77777777" w:rsidR="00A00E32" w:rsidRDefault="00A00E32" w:rsidP="00B63B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&lt;3 days</w:t>
            </w:r>
          </w:p>
        </w:tc>
        <w:tc>
          <w:tcPr>
            <w:tcW w:w="1944" w:type="dxa"/>
          </w:tcPr>
          <w:p w14:paraId="02F0EF9C" w14:textId="77777777" w:rsidR="00A00E32" w:rsidRDefault="00A00E32" w:rsidP="00B63B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 (%95 CI)</w:t>
            </w:r>
          </w:p>
        </w:tc>
        <w:tc>
          <w:tcPr>
            <w:tcW w:w="1169" w:type="dxa"/>
          </w:tcPr>
          <w:p w14:paraId="7024DCE1" w14:textId="77777777" w:rsidR="00A00E32" w:rsidRDefault="00A00E32" w:rsidP="00B63B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A00E32" w14:paraId="408A8F56" w14:textId="77777777" w:rsidTr="00B63BBC">
        <w:tc>
          <w:tcPr>
            <w:tcW w:w="3561" w:type="dxa"/>
          </w:tcPr>
          <w:p w14:paraId="512083B1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TP in ICU n,(%)</w:t>
            </w:r>
          </w:p>
        </w:tc>
        <w:tc>
          <w:tcPr>
            <w:tcW w:w="1278" w:type="dxa"/>
          </w:tcPr>
          <w:p w14:paraId="6768FBDC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42 (56)</w:t>
            </w:r>
          </w:p>
        </w:tc>
        <w:tc>
          <w:tcPr>
            <w:tcW w:w="1110" w:type="dxa"/>
          </w:tcPr>
          <w:p w14:paraId="4193099A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10 (32.3)</w:t>
            </w:r>
          </w:p>
        </w:tc>
        <w:tc>
          <w:tcPr>
            <w:tcW w:w="1944" w:type="dxa"/>
          </w:tcPr>
          <w:p w14:paraId="40E43B40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2.6 (1.1–6.4)</w:t>
            </w:r>
          </w:p>
        </w:tc>
        <w:tc>
          <w:tcPr>
            <w:tcW w:w="1169" w:type="dxa"/>
          </w:tcPr>
          <w:p w14:paraId="0EC1EC15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0.026</w:t>
            </w:r>
          </w:p>
        </w:tc>
      </w:tr>
      <w:tr w:rsidR="00A00E32" w14:paraId="769125E0" w14:textId="77777777" w:rsidTr="00B63BBC">
        <w:tc>
          <w:tcPr>
            <w:tcW w:w="3561" w:type="dxa"/>
          </w:tcPr>
          <w:p w14:paraId="1EA9A871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TP in Hospital n,(%)</w:t>
            </w:r>
          </w:p>
        </w:tc>
        <w:tc>
          <w:tcPr>
            <w:tcW w:w="1278" w:type="dxa"/>
          </w:tcPr>
          <w:p w14:paraId="6DAFB47D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48 (64)</w:t>
            </w:r>
          </w:p>
        </w:tc>
        <w:tc>
          <w:tcPr>
            <w:tcW w:w="1110" w:type="dxa"/>
          </w:tcPr>
          <w:p w14:paraId="08AC1D85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11 (35.5)</w:t>
            </w:r>
          </w:p>
        </w:tc>
        <w:tc>
          <w:tcPr>
            <w:tcW w:w="1944" w:type="dxa"/>
          </w:tcPr>
          <w:p w14:paraId="4DF51F67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3.2 (1.3–7.7)</w:t>
            </w:r>
          </w:p>
        </w:tc>
        <w:tc>
          <w:tcPr>
            <w:tcW w:w="1169" w:type="dxa"/>
          </w:tcPr>
          <w:p w14:paraId="4FC29313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0.007</w:t>
            </w:r>
          </w:p>
        </w:tc>
      </w:tr>
      <w:tr w:rsidR="00A00E32" w14:paraId="4FC084D2" w14:textId="77777777" w:rsidTr="00B63BBC">
        <w:tc>
          <w:tcPr>
            <w:tcW w:w="3561" w:type="dxa"/>
          </w:tcPr>
          <w:p w14:paraId="39670ABF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TP in 28 days n,(%)</w:t>
            </w:r>
          </w:p>
        </w:tc>
        <w:tc>
          <w:tcPr>
            <w:tcW w:w="1278" w:type="dxa"/>
          </w:tcPr>
          <w:p w14:paraId="41140B57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37 (49.3)</w:t>
            </w:r>
          </w:p>
        </w:tc>
        <w:tc>
          <w:tcPr>
            <w:tcW w:w="1110" w:type="dxa"/>
          </w:tcPr>
          <w:p w14:paraId="3903ED29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9 (29)</w:t>
            </w:r>
          </w:p>
        </w:tc>
        <w:tc>
          <w:tcPr>
            <w:tcW w:w="1944" w:type="dxa"/>
          </w:tcPr>
          <w:p w14:paraId="66AE0E97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2.3 (0.97-5.8)</w:t>
            </w:r>
          </w:p>
        </w:tc>
        <w:tc>
          <w:tcPr>
            <w:tcW w:w="1169" w:type="dxa"/>
          </w:tcPr>
          <w:p w14:paraId="3E72A8BF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0.055</w:t>
            </w:r>
          </w:p>
        </w:tc>
      </w:tr>
      <w:tr w:rsidR="00A00E32" w14:paraId="4DA4CE53" w14:textId="77777777" w:rsidTr="00B63BBC">
        <w:tc>
          <w:tcPr>
            <w:tcW w:w="3561" w:type="dxa"/>
          </w:tcPr>
          <w:p w14:paraId="27B45989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TP in 90 days n,(%)</w:t>
            </w:r>
          </w:p>
        </w:tc>
        <w:tc>
          <w:tcPr>
            <w:tcW w:w="1278" w:type="dxa"/>
          </w:tcPr>
          <w:p w14:paraId="4CDBB02A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52 (69.3)</w:t>
            </w:r>
          </w:p>
        </w:tc>
        <w:tc>
          <w:tcPr>
            <w:tcW w:w="1110" w:type="dxa"/>
          </w:tcPr>
          <w:p w14:paraId="23021B78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12 (38.7)</w:t>
            </w:r>
          </w:p>
        </w:tc>
        <w:tc>
          <w:tcPr>
            <w:tcW w:w="1944" w:type="dxa"/>
          </w:tcPr>
          <w:p w14:paraId="22E486C3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3.5 (1.49-8.5)</w:t>
            </w:r>
          </w:p>
        </w:tc>
        <w:tc>
          <w:tcPr>
            <w:tcW w:w="1169" w:type="dxa"/>
          </w:tcPr>
          <w:p w14:paraId="3412BB36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A00E32" w14:paraId="36775E4B" w14:textId="77777777" w:rsidTr="00B63BBC">
        <w:tc>
          <w:tcPr>
            <w:tcW w:w="3561" w:type="dxa"/>
          </w:tcPr>
          <w:p w14:paraId="468C1979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RTP in ICU n,(%)</w:t>
            </w:r>
          </w:p>
        </w:tc>
        <w:tc>
          <w:tcPr>
            <w:tcW w:w="1278" w:type="dxa"/>
          </w:tcPr>
          <w:p w14:paraId="07BA1033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53 (37.9)</w:t>
            </w:r>
          </w:p>
        </w:tc>
        <w:tc>
          <w:tcPr>
            <w:tcW w:w="1110" w:type="dxa"/>
          </w:tcPr>
          <w:p w14:paraId="080C34D2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15 (34.9)</w:t>
            </w:r>
          </w:p>
        </w:tc>
        <w:tc>
          <w:tcPr>
            <w:tcW w:w="1944" w:type="dxa"/>
          </w:tcPr>
          <w:p w14:paraId="575309EB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1.1 (0.55-2.3)</w:t>
            </w:r>
          </w:p>
        </w:tc>
        <w:tc>
          <w:tcPr>
            <w:tcW w:w="1169" w:type="dxa"/>
          </w:tcPr>
          <w:p w14:paraId="27B06DF7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0.724</w:t>
            </w:r>
          </w:p>
        </w:tc>
      </w:tr>
      <w:tr w:rsidR="00A00E32" w14:paraId="396B0A76" w14:textId="77777777" w:rsidTr="00B63BBC">
        <w:tc>
          <w:tcPr>
            <w:tcW w:w="3561" w:type="dxa"/>
          </w:tcPr>
          <w:p w14:paraId="1C693A9D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RTP in Hospital n,(%)</w:t>
            </w:r>
          </w:p>
        </w:tc>
        <w:tc>
          <w:tcPr>
            <w:tcW w:w="1278" w:type="dxa"/>
          </w:tcPr>
          <w:p w14:paraId="0BFA6AEF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61 (43.6)</w:t>
            </w:r>
          </w:p>
        </w:tc>
        <w:tc>
          <w:tcPr>
            <w:tcW w:w="1110" w:type="dxa"/>
          </w:tcPr>
          <w:p w14:paraId="20E51AC2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15 (34.9)</w:t>
            </w:r>
          </w:p>
        </w:tc>
        <w:tc>
          <w:tcPr>
            <w:tcW w:w="1944" w:type="dxa"/>
          </w:tcPr>
          <w:p w14:paraId="10404657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1.4 (0.7-2.9)</w:t>
            </w:r>
          </w:p>
        </w:tc>
        <w:tc>
          <w:tcPr>
            <w:tcW w:w="1169" w:type="dxa"/>
          </w:tcPr>
          <w:p w14:paraId="0CD7447C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0.312</w:t>
            </w:r>
          </w:p>
        </w:tc>
      </w:tr>
      <w:tr w:rsidR="00A00E32" w14:paraId="1B242E10" w14:textId="77777777" w:rsidTr="00B63BBC">
        <w:tc>
          <w:tcPr>
            <w:tcW w:w="3561" w:type="dxa"/>
          </w:tcPr>
          <w:p w14:paraId="5A7D1A4C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RTP in 28 days n,(%)</w:t>
            </w:r>
          </w:p>
        </w:tc>
        <w:tc>
          <w:tcPr>
            <w:tcW w:w="1278" w:type="dxa"/>
          </w:tcPr>
          <w:p w14:paraId="0C66AFC0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47 (33.6)</w:t>
            </w:r>
          </w:p>
        </w:tc>
        <w:tc>
          <w:tcPr>
            <w:tcW w:w="1110" w:type="dxa"/>
          </w:tcPr>
          <w:p w14:paraId="5A711FEE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12 (27.9)</w:t>
            </w:r>
          </w:p>
        </w:tc>
        <w:tc>
          <w:tcPr>
            <w:tcW w:w="1944" w:type="dxa"/>
          </w:tcPr>
          <w:p w14:paraId="40E2DCBB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1.3 (0.61-2.7)</w:t>
            </w:r>
          </w:p>
        </w:tc>
        <w:tc>
          <w:tcPr>
            <w:tcW w:w="1169" w:type="dxa"/>
          </w:tcPr>
          <w:p w14:paraId="5A3AC1A8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0.487</w:t>
            </w:r>
          </w:p>
        </w:tc>
      </w:tr>
      <w:tr w:rsidR="00A00E32" w14:paraId="6960CE07" w14:textId="77777777" w:rsidTr="00B63BBC">
        <w:tc>
          <w:tcPr>
            <w:tcW w:w="3561" w:type="dxa"/>
          </w:tcPr>
          <w:p w14:paraId="5607E218" w14:textId="77777777" w:rsidR="00A00E32" w:rsidRPr="00DE01F7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RTP in 90 days n,(%)</w:t>
            </w:r>
          </w:p>
        </w:tc>
        <w:tc>
          <w:tcPr>
            <w:tcW w:w="1278" w:type="dxa"/>
          </w:tcPr>
          <w:p w14:paraId="07799B19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66 (47.1)</w:t>
            </w:r>
          </w:p>
        </w:tc>
        <w:tc>
          <w:tcPr>
            <w:tcW w:w="1110" w:type="dxa"/>
          </w:tcPr>
          <w:p w14:paraId="5F3FC288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15 (34.9)</w:t>
            </w:r>
          </w:p>
        </w:tc>
        <w:tc>
          <w:tcPr>
            <w:tcW w:w="1944" w:type="dxa"/>
          </w:tcPr>
          <w:p w14:paraId="2C16BAF1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E7CD3">
              <w:rPr>
                <w:rFonts w:ascii="Times New Roman" w:hAnsi="Times New Roman" w:cs="Times New Roman"/>
              </w:rPr>
              <w:t>1.6 (0.81-3.3)</w:t>
            </w:r>
          </w:p>
        </w:tc>
        <w:tc>
          <w:tcPr>
            <w:tcW w:w="1169" w:type="dxa"/>
          </w:tcPr>
          <w:p w14:paraId="7F0E79BA" w14:textId="77777777" w:rsidR="00A00E32" w:rsidRPr="007E7C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7CD3">
              <w:rPr>
                <w:rFonts w:ascii="Times New Roman" w:hAnsi="Times New Roman" w:cs="Times New Roman"/>
              </w:rPr>
              <w:t>0.157</w:t>
            </w:r>
          </w:p>
        </w:tc>
      </w:tr>
    </w:tbl>
    <w:p w14:paraId="41CCCD51" w14:textId="77777777" w:rsidR="00A00E32" w:rsidRDefault="00A00E32" w:rsidP="00A00E32">
      <w:pPr>
        <w:spacing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ICU, Intensive Care Unit; RTP,</w:t>
      </w:r>
      <w:r w:rsidRPr="000B7D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Relative Thrombocytopenia; TP, Thrombocytopenia.</w:t>
      </w:r>
    </w:p>
    <w:p w14:paraId="68ED700B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77F04B1B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587E4757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7F83AA3F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  <w:b/>
        </w:rPr>
      </w:pPr>
    </w:p>
    <w:p w14:paraId="79272453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5</w:t>
      </w:r>
      <w:r w:rsidRPr="00FC2DBA">
        <w:rPr>
          <w:rFonts w:ascii="Times New Roman" w:hAnsi="Times New Roman" w:cs="Times New Roman"/>
          <w:b/>
        </w:rPr>
        <w:t>.</w:t>
      </w:r>
      <w:r w:rsidRPr="00FC2DBA">
        <w:rPr>
          <w:rFonts w:ascii="Times New Roman" w:hAnsi="Times New Roman" w:cs="Times New Roman"/>
        </w:rPr>
        <w:t xml:space="preserve"> Association Between </w:t>
      </w:r>
      <w:r>
        <w:rPr>
          <w:rFonts w:ascii="Times New Roman" w:hAnsi="Times New Roman" w:cs="Times New Roman"/>
        </w:rPr>
        <w:t>Thrombocytopenia</w:t>
      </w:r>
      <w:r w:rsidRPr="00FC2DBA">
        <w:rPr>
          <w:rFonts w:ascii="Times New Roman" w:hAnsi="Times New Roman" w:cs="Times New Roman"/>
        </w:rPr>
        <w:t xml:space="preserve"> Severity </w:t>
      </w:r>
      <w:r>
        <w:rPr>
          <w:rFonts w:ascii="Times New Roman" w:hAnsi="Times New Roman" w:cs="Times New Roman"/>
        </w:rPr>
        <w:t>a</w:t>
      </w:r>
      <w:r w:rsidRPr="00FC2DBA">
        <w:rPr>
          <w:rFonts w:ascii="Times New Roman" w:hAnsi="Times New Roman" w:cs="Times New Roman"/>
        </w:rPr>
        <w:t>nd Clinical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276"/>
        <w:gridCol w:w="1415"/>
        <w:gridCol w:w="1420"/>
        <w:gridCol w:w="1270"/>
      </w:tblGrid>
      <w:tr w:rsidR="00A00E32" w:rsidRPr="00FC2DBA" w14:paraId="1D8ECDED" w14:textId="77777777" w:rsidTr="00B63BBC">
        <w:tc>
          <w:tcPr>
            <w:tcW w:w="2122" w:type="dxa"/>
          </w:tcPr>
          <w:p w14:paraId="6DA984A7" w14:textId="77777777" w:rsidR="00A00E32" w:rsidRPr="00FC2DBA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Mortality</w:t>
            </w:r>
          </w:p>
        </w:tc>
        <w:tc>
          <w:tcPr>
            <w:tcW w:w="1559" w:type="dxa"/>
          </w:tcPr>
          <w:p w14:paraId="1B52E84A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Mild </w:t>
            </w:r>
          </w:p>
          <w:p w14:paraId="56A62ED5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n=33 (%28)</w:t>
            </w:r>
          </w:p>
        </w:tc>
        <w:tc>
          <w:tcPr>
            <w:tcW w:w="1276" w:type="dxa"/>
          </w:tcPr>
          <w:p w14:paraId="405F73F3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Moderate n=44 (%37.3)</w:t>
            </w:r>
          </w:p>
        </w:tc>
        <w:tc>
          <w:tcPr>
            <w:tcW w:w="1415" w:type="dxa"/>
          </w:tcPr>
          <w:p w14:paraId="28F01190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Severe</w:t>
            </w:r>
          </w:p>
          <w:p w14:paraId="1CDE8473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 xml:space="preserve"> n=19 (%16.1)</w:t>
            </w:r>
          </w:p>
        </w:tc>
        <w:tc>
          <w:tcPr>
            <w:tcW w:w="1420" w:type="dxa"/>
          </w:tcPr>
          <w:p w14:paraId="1F8C0007" w14:textId="77777777" w:rsidR="00A00E32" w:rsidRPr="00FC2DBA" w:rsidRDefault="00A00E32" w:rsidP="00B63BBC">
            <w:pPr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Very Severe n=22 (%18.6)</w:t>
            </w:r>
          </w:p>
        </w:tc>
        <w:tc>
          <w:tcPr>
            <w:tcW w:w="1270" w:type="dxa"/>
          </w:tcPr>
          <w:p w14:paraId="58E9D49F" w14:textId="77777777" w:rsidR="00A00E32" w:rsidRPr="00FC2DBA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A00E32" w:rsidRPr="00FC2DBA" w14:paraId="1B9899F9" w14:textId="77777777" w:rsidTr="00B63BBC">
        <w:tc>
          <w:tcPr>
            <w:tcW w:w="2122" w:type="dxa"/>
          </w:tcPr>
          <w:p w14:paraId="0A7EC1BC" w14:textId="77777777" w:rsidR="00A00E32" w:rsidRPr="00DE01F7" w:rsidRDefault="00A00E32" w:rsidP="00B63B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ICU n,(%)</w:t>
            </w:r>
          </w:p>
        </w:tc>
        <w:tc>
          <w:tcPr>
            <w:tcW w:w="1559" w:type="dxa"/>
          </w:tcPr>
          <w:p w14:paraId="3BDB0B76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9 (%27.3)</w:t>
            </w:r>
          </w:p>
        </w:tc>
        <w:tc>
          <w:tcPr>
            <w:tcW w:w="1276" w:type="dxa"/>
          </w:tcPr>
          <w:p w14:paraId="5D537041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18 (%40.9)</w:t>
            </w:r>
          </w:p>
        </w:tc>
        <w:tc>
          <w:tcPr>
            <w:tcW w:w="1415" w:type="dxa"/>
          </w:tcPr>
          <w:p w14:paraId="650644E7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16 (%84)</w:t>
            </w:r>
          </w:p>
        </w:tc>
        <w:tc>
          <w:tcPr>
            <w:tcW w:w="1420" w:type="dxa"/>
          </w:tcPr>
          <w:p w14:paraId="3C8E4336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20 (%90.9)</w:t>
            </w:r>
          </w:p>
        </w:tc>
        <w:tc>
          <w:tcPr>
            <w:tcW w:w="1270" w:type="dxa"/>
          </w:tcPr>
          <w:p w14:paraId="38B53AAC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617E334" w14:textId="77777777" w:rsidTr="00B63BBC">
        <w:tc>
          <w:tcPr>
            <w:tcW w:w="2122" w:type="dxa"/>
          </w:tcPr>
          <w:p w14:paraId="4857B5DB" w14:textId="77777777" w:rsidR="00A00E32" w:rsidRPr="00DE01F7" w:rsidRDefault="00A00E32" w:rsidP="00B63B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Hospital n,(%)</w:t>
            </w:r>
          </w:p>
        </w:tc>
        <w:tc>
          <w:tcPr>
            <w:tcW w:w="1559" w:type="dxa"/>
          </w:tcPr>
          <w:p w14:paraId="67E86893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11 (%33.3)</w:t>
            </w:r>
          </w:p>
        </w:tc>
        <w:tc>
          <w:tcPr>
            <w:tcW w:w="1276" w:type="dxa"/>
          </w:tcPr>
          <w:p w14:paraId="5A00BD52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23 (%52.3)</w:t>
            </w:r>
          </w:p>
        </w:tc>
        <w:tc>
          <w:tcPr>
            <w:tcW w:w="1415" w:type="dxa"/>
          </w:tcPr>
          <w:p w14:paraId="696BDE89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16 (%84)</w:t>
            </w:r>
          </w:p>
        </w:tc>
        <w:tc>
          <w:tcPr>
            <w:tcW w:w="1420" w:type="dxa"/>
          </w:tcPr>
          <w:p w14:paraId="6A450F40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20 (%90.9)</w:t>
            </w:r>
          </w:p>
        </w:tc>
        <w:tc>
          <w:tcPr>
            <w:tcW w:w="1270" w:type="dxa"/>
          </w:tcPr>
          <w:p w14:paraId="7666F026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E6DE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17B6C45E" w14:textId="77777777" w:rsidTr="00B63BBC">
        <w:tc>
          <w:tcPr>
            <w:tcW w:w="2122" w:type="dxa"/>
          </w:tcPr>
          <w:p w14:paraId="3D743668" w14:textId="77777777" w:rsidR="00A00E32" w:rsidRPr="00DE01F7" w:rsidRDefault="00A00E32" w:rsidP="00B63B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28 days n,(%)</w:t>
            </w:r>
          </w:p>
        </w:tc>
        <w:tc>
          <w:tcPr>
            <w:tcW w:w="1559" w:type="dxa"/>
          </w:tcPr>
          <w:p w14:paraId="2E57F891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9 (%27.3)</w:t>
            </w:r>
          </w:p>
        </w:tc>
        <w:tc>
          <w:tcPr>
            <w:tcW w:w="1276" w:type="dxa"/>
          </w:tcPr>
          <w:p w14:paraId="7FE7A2C5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20 (%45.5)</w:t>
            </w:r>
          </w:p>
        </w:tc>
        <w:tc>
          <w:tcPr>
            <w:tcW w:w="1415" w:type="dxa"/>
          </w:tcPr>
          <w:p w14:paraId="745C666F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13 (%68)</w:t>
            </w:r>
          </w:p>
        </w:tc>
        <w:tc>
          <w:tcPr>
            <w:tcW w:w="1420" w:type="dxa"/>
          </w:tcPr>
          <w:p w14:paraId="17D2AEBB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15 (%68.2)</w:t>
            </w:r>
          </w:p>
        </w:tc>
        <w:tc>
          <w:tcPr>
            <w:tcW w:w="1270" w:type="dxa"/>
          </w:tcPr>
          <w:p w14:paraId="0885FFE6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0.006</w:t>
            </w:r>
          </w:p>
        </w:tc>
      </w:tr>
      <w:tr w:rsidR="00A00E32" w:rsidRPr="00FC2DBA" w14:paraId="2E9D68FC" w14:textId="77777777" w:rsidTr="00B63BBC">
        <w:tc>
          <w:tcPr>
            <w:tcW w:w="2122" w:type="dxa"/>
          </w:tcPr>
          <w:p w14:paraId="59980B43" w14:textId="77777777" w:rsidR="00A00E32" w:rsidRPr="00DE01F7" w:rsidRDefault="00A00E32" w:rsidP="00B63BB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E01F7">
              <w:rPr>
                <w:rFonts w:ascii="Times New Roman" w:hAnsi="Times New Roman" w:cs="Times New Roman"/>
              </w:rPr>
              <w:t>90 days n,(%)</w:t>
            </w:r>
          </w:p>
        </w:tc>
        <w:tc>
          <w:tcPr>
            <w:tcW w:w="1559" w:type="dxa"/>
          </w:tcPr>
          <w:p w14:paraId="38F4DD43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12 (%36.4)</w:t>
            </w:r>
          </w:p>
        </w:tc>
        <w:tc>
          <w:tcPr>
            <w:tcW w:w="1276" w:type="dxa"/>
          </w:tcPr>
          <w:p w14:paraId="24D9179A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28 (%63.6)</w:t>
            </w:r>
          </w:p>
        </w:tc>
        <w:tc>
          <w:tcPr>
            <w:tcW w:w="1415" w:type="dxa"/>
          </w:tcPr>
          <w:p w14:paraId="376B34A1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15 (%78)</w:t>
            </w:r>
          </w:p>
        </w:tc>
        <w:tc>
          <w:tcPr>
            <w:tcW w:w="1420" w:type="dxa"/>
          </w:tcPr>
          <w:p w14:paraId="26CEDB7B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E6DEC">
              <w:rPr>
                <w:rFonts w:ascii="Times New Roman" w:hAnsi="Times New Roman" w:cs="Times New Roman"/>
                <w:b/>
              </w:rPr>
              <w:t>20 (%90.9)</w:t>
            </w:r>
          </w:p>
        </w:tc>
        <w:tc>
          <w:tcPr>
            <w:tcW w:w="1270" w:type="dxa"/>
          </w:tcPr>
          <w:p w14:paraId="68C6D31A" w14:textId="77777777" w:rsidR="00A00E32" w:rsidRPr="006E6DEC" w:rsidRDefault="00A00E32" w:rsidP="00B63BB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E6DE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</w:tbl>
    <w:p w14:paraId="67D14B89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LOS, </w:t>
      </w:r>
      <w:r w:rsidRPr="00FC7174">
        <w:rPr>
          <w:rFonts w:ascii="Times New Roman" w:hAnsi="Times New Roman" w:cs="Times New Roman"/>
        </w:rPr>
        <w:t>length of stay</w:t>
      </w:r>
      <w:r>
        <w:rPr>
          <w:rFonts w:ascii="Times New Roman" w:hAnsi="Times New Roman" w:cs="Times New Roman"/>
        </w:rPr>
        <w:t xml:space="preserve">; ICU, Intensive Care Unit; </w:t>
      </w:r>
      <w:r w:rsidRPr="00FC2DBA">
        <w:rPr>
          <w:rFonts w:ascii="Times New Roman" w:hAnsi="Times New Roman" w:cs="Times New Roman"/>
        </w:rPr>
        <w:t xml:space="preserve">TP, Thrombocytopenia; </w:t>
      </w:r>
    </w:p>
    <w:p w14:paraId="634BA541" w14:textId="77777777" w:rsidR="00A00E32" w:rsidRDefault="00A00E32" w:rsidP="00A00E32">
      <w:pPr>
        <w:spacing w:line="240" w:lineRule="auto"/>
        <w:rPr>
          <w:rFonts w:ascii="Times New Roman" w:hAnsi="Times New Roman" w:cs="Times New Roman"/>
          <w:b/>
        </w:rPr>
      </w:pPr>
    </w:p>
    <w:p w14:paraId="680F8A53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73A7895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930AB38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B255AE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31E69A1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0C7010E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805F6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0DA0E00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57E652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F2BCD34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6C0F92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9E190C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33C65C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4DB1ED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EAFD0A1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9E369F5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64C20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8757C10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E2537A5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D499D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1FCD30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0F87B9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4D6A384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4BDA98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0DB251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E7E90A3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7F946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6E2A48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A5902B2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3C927ED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0D90F4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7EC305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00C839E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B21EDFC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FB3AF1E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B51F22E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C4B848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DE9FBD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1A2D99F" w14:textId="77777777" w:rsidR="00A00E32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F8378EF" w14:textId="77777777" w:rsidR="00A00E32" w:rsidRPr="00187CE0" w:rsidRDefault="00A00E32" w:rsidP="00A0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DBA">
        <w:rPr>
          <w:rFonts w:ascii="Times New Roman" w:hAnsi="Times New Roman" w:cs="Times New Roman"/>
          <w:b/>
        </w:rPr>
        <w:t xml:space="preserve">Tablo </w:t>
      </w:r>
      <w:r>
        <w:rPr>
          <w:rFonts w:ascii="Times New Roman" w:hAnsi="Times New Roman" w:cs="Times New Roman"/>
          <w:b/>
        </w:rPr>
        <w:t>6</w:t>
      </w:r>
      <w:r w:rsidRPr="00FC2DBA">
        <w:rPr>
          <w:rFonts w:ascii="Times New Roman" w:hAnsi="Times New Roman" w:cs="Times New Roman"/>
          <w:b/>
        </w:rPr>
        <w:t>.</w:t>
      </w:r>
      <w:r w:rsidRPr="00FC2D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801B58">
        <w:rPr>
          <w:rFonts w:ascii="Times New Roman" w:hAnsi="Times New Roman" w:cs="Times New Roman"/>
        </w:rPr>
        <w:t xml:space="preserve">omparison of </w:t>
      </w:r>
      <w:r>
        <w:rPr>
          <w:rFonts w:ascii="Times New Roman" w:hAnsi="Times New Roman" w:cs="Times New Roman"/>
        </w:rPr>
        <w:t>D</w:t>
      </w:r>
      <w:r w:rsidRPr="00801B58">
        <w:rPr>
          <w:rFonts w:ascii="Times New Roman" w:hAnsi="Times New Roman" w:cs="Times New Roman"/>
        </w:rPr>
        <w:t>emographic</w:t>
      </w:r>
      <w:r>
        <w:rPr>
          <w:rFonts w:ascii="Times New Roman" w:hAnsi="Times New Roman" w:cs="Times New Roman"/>
        </w:rPr>
        <w:t>, Clinical, and Laboratory Characteristics Between Patients with Thrombocytopenia at ICU Admission (IT) and Those Who Developed Thrombocytopenia D</w:t>
      </w:r>
      <w:r w:rsidRPr="00801B58">
        <w:rPr>
          <w:rFonts w:ascii="Times New Roman" w:hAnsi="Times New Roman" w:cs="Times New Roman"/>
        </w:rPr>
        <w:t xml:space="preserve">uring ICU stay (ICU-TP) </w:t>
      </w:r>
    </w:p>
    <w:tbl>
      <w:tblPr>
        <w:tblStyle w:val="TableGrid"/>
        <w:tblW w:w="9246" w:type="dxa"/>
        <w:tblLook w:val="04A0" w:firstRow="1" w:lastRow="0" w:firstColumn="1" w:lastColumn="0" w:noHBand="0" w:noVBand="1"/>
      </w:tblPr>
      <w:tblGrid>
        <w:gridCol w:w="3256"/>
        <w:gridCol w:w="2126"/>
        <w:gridCol w:w="2693"/>
        <w:gridCol w:w="1171"/>
      </w:tblGrid>
      <w:tr w:rsidR="00A00E32" w:rsidRPr="00FC2DBA" w14:paraId="14758EED" w14:textId="77777777" w:rsidTr="00B63BBC">
        <w:trPr>
          <w:trHeight w:val="425"/>
        </w:trPr>
        <w:tc>
          <w:tcPr>
            <w:tcW w:w="3256" w:type="dxa"/>
          </w:tcPr>
          <w:p w14:paraId="21C3504D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126" w:type="dxa"/>
          </w:tcPr>
          <w:p w14:paraId="5CEC6DF7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IT n=62</w:t>
            </w:r>
          </w:p>
        </w:tc>
        <w:tc>
          <w:tcPr>
            <w:tcW w:w="2693" w:type="dxa"/>
          </w:tcPr>
          <w:p w14:paraId="75438E52" w14:textId="77777777" w:rsidR="00A00E32" w:rsidRPr="00FC2DBA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ICU-TP  n=56</w:t>
            </w:r>
          </w:p>
        </w:tc>
        <w:tc>
          <w:tcPr>
            <w:tcW w:w="1171" w:type="dxa"/>
          </w:tcPr>
          <w:p w14:paraId="3BB7C7B7" w14:textId="77777777" w:rsidR="00A00E32" w:rsidRPr="00FC2DBA" w:rsidRDefault="00A00E32" w:rsidP="00B63B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A00E32" w:rsidRPr="00FC2DBA" w14:paraId="1E28A2AD" w14:textId="77777777" w:rsidTr="00B63BBC">
        <w:trPr>
          <w:trHeight w:val="436"/>
        </w:trPr>
        <w:tc>
          <w:tcPr>
            <w:tcW w:w="3256" w:type="dxa"/>
          </w:tcPr>
          <w:p w14:paraId="7CF8CC99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2126" w:type="dxa"/>
          </w:tcPr>
          <w:p w14:paraId="6FCDF3C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73 (64-82)</w:t>
            </w:r>
          </w:p>
        </w:tc>
        <w:tc>
          <w:tcPr>
            <w:tcW w:w="2693" w:type="dxa"/>
          </w:tcPr>
          <w:p w14:paraId="4B0D1BC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76 (64-85)</w:t>
            </w:r>
          </w:p>
        </w:tc>
        <w:tc>
          <w:tcPr>
            <w:tcW w:w="1171" w:type="dxa"/>
          </w:tcPr>
          <w:p w14:paraId="50EFE4C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0.21</w:t>
            </w:r>
          </w:p>
        </w:tc>
      </w:tr>
      <w:tr w:rsidR="00A00E32" w:rsidRPr="00FC2DBA" w14:paraId="2036085A" w14:textId="77777777" w:rsidTr="00B63BBC">
        <w:trPr>
          <w:trHeight w:val="423"/>
        </w:trPr>
        <w:tc>
          <w:tcPr>
            <w:tcW w:w="3256" w:type="dxa"/>
          </w:tcPr>
          <w:p w14:paraId="17F58E68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Female Sex n,(%)</w:t>
            </w:r>
          </w:p>
        </w:tc>
        <w:tc>
          <w:tcPr>
            <w:tcW w:w="2126" w:type="dxa"/>
          </w:tcPr>
          <w:p w14:paraId="4264F12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26  (41.9)</w:t>
            </w:r>
          </w:p>
        </w:tc>
        <w:tc>
          <w:tcPr>
            <w:tcW w:w="2693" w:type="dxa"/>
          </w:tcPr>
          <w:p w14:paraId="3584B9BE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26 (46.4)</w:t>
            </w:r>
          </w:p>
        </w:tc>
        <w:tc>
          <w:tcPr>
            <w:tcW w:w="1171" w:type="dxa"/>
          </w:tcPr>
          <w:p w14:paraId="3FD66D9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0.74</w:t>
            </w:r>
          </w:p>
        </w:tc>
      </w:tr>
      <w:tr w:rsidR="00A00E32" w:rsidRPr="00FC2DBA" w14:paraId="2687721E" w14:textId="77777777" w:rsidTr="00B63BBC">
        <w:trPr>
          <w:trHeight w:val="366"/>
        </w:trPr>
        <w:tc>
          <w:tcPr>
            <w:tcW w:w="3256" w:type="dxa"/>
          </w:tcPr>
          <w:p w14:paraId="53EB32C5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GCS </w:t>
            </w: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126" w:type="dxa"/>
          </w:tcPr>
          <w:p w14:paraId="010793C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12 (8-14)</w:t>
            </w:r>
          </w:p>
        </w:tc>
        <w:tc>
          <w:tcPr>
            <w:tcW w:w="2693" w:type="dxa"/>
          </w:tcPr>
          <w:p w14:paraId="1ABBDA9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12 (4-14)</w:t>
            </w:r>
          </w:p>
        </w:tc>
        <w:tc>
          <w:tcPr>
            <w:tcW w:w="1171" w:type="dxa"/>
          </w:tcPr>
          <w:p w14:paraId="33BE4C72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0.29</w:t>
            </w:r>
          </w:p>
        </w:tc>
      </w:tr>
      <w:tr w:rsidR="00A00E32" w:rsidRPr="00FC2DBA" w14:paraId="58465D01" w14:textId="77777777" w:rsidTr="00B63BBC">
        <w:trPr>
          <w:trHeight w:val="311"/>
        </w:trPr>
        <w:tc>
          <w:tcPr>
            <w:tcW w:w="3256" w:type="dxa"/>
          </w:tcPr>
          <w:p w14:paraId="3531A9AD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Apache-II score </w:t>
            </w:r>
          </w:p>
        </w:tc>
        <w:tc>
          <w:tcPr>
            <w:tcW w:w="2126" w:type="dxa"/>
          </w:tcPr>
          <w:p w14:paraId="4D471997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25 (18-32)</w:t>
            </w:r>
          </w:p>
        </w:tc>
        <w:tc>
          <w:tcPr>
            <w:tcW w:w="2693" w:type="dxa"/>
          </w:tcPr>
          <w:p w14:paraId="3BAD9FD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26 (20-35)</w:t>
            </w:r>
          </w:p>
        </w:tc>
        <w:tc>
          <w:tcPr>
            <w:tcW w:w="1171" w:type="dxa"/>
          </w:tcPr>
          <w:p w14:paraId="0ED9E582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0.33</w:t>
            </w:r>
          </w:p>
        </w:tc>
      </w:tr>
      <w:tr w:rsidR="00A00E32" w:rsidRPr="00FC2DBA" w14:paraId="56C16D04" w14:textId="77777777" w:rsidTr="00B63BBC">
        <w:trPr>
          <w:trHeight w:val="260"/>
        </w:trPr>
        <w:tc>
          <w:tcPr>
            <w:tcW w:w="3256" w:type="dxa"/>
          </w:tcPr>
          <w:p w14:paraId="1E6AD2B8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SOFA score </w:t>
            </w:r>
          </w:p>
        </w:tc>
        <w:tc>
          <w:tcPr>
            <w:tcW w:w="2126" w:type="dxa"/>
          </w:tcPr>
          <w:p w14:paraId="0322B12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7 (6-10)</w:t>
            </w:r>
          </w:p>
        </w:tc>
        <w:tc>
          <w:tcPr>
            <w:tcW w:w="2693" w:type="dxa"/>
          </w:tcPr>
          <w:p w14:paraId="64F272D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6 (4-10)</w:t>
            </w:r>
          </w:p>
        </w:tc>
        <w:tc>
          <w:tcPr>
            <w:tcW w:w="1171" w:type="dxa"/>
          </w:tcPr>
          <w:p w14:paraId="442B935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0.17</w:t>
            </w:r>
          </w:p>
        </w:tc>
      </w:tr>
      <w:tr w:rsidR="00A00E32" w:rsidRPr="00FC2DBA" w14:paraId="2CA21FCC" w14:textId="77777777" w:rsidTr="00B63BBC">
        <w:trPr>
          <w:trHeight w:val="370"/>
        </w:trPr>
        <w:tc>
          <w:tcPr>
            <w:tcW w:w="3256" w:type="dxa"/>
          </w:tcPr>
          <w:p w14:paraId="5580138F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TP duration ≥ 3 days n,(%)</w:t>
            </w:r>
          </w:p>
        </w:tc>
        <w:tc>
          <w:tcPr>
            <w:tcW w:w="2126" w:type="dxa"/>
          </w:tcPr>
          <w:p w14:paraId="2D7B3E60" w14:textId="77777777" w:rsidR="00A00E32" w:rsidRPr="00172F2F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2F2F">
              <w:rPr>
                <w:rFonts w:ascii="Times New Roman" w:hAnsi="Times New Roman" w:cs="Times New Roman"/>
                <w:b/>
              </w:rPr>
              <w:t>49 (87.5)</w:t>
            </w:r>
          </w:p>
        </w:tc>
        <w:tc>
          <w:tcPr>
            <w:tcW w:w="2693" w:type="dxa"/>
          </w:tcPr>
          <w:p w14:paraId="6C14B227" w14:textId="77777777" w:rsidR="00A00E32" w:rsidRPr="003E2D9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D92">
              <w:rPr>
                <w:rFonts w:ascii="Times New Roman" w:hAnsi="Times New Roman" w:cs="Times New Roman"/>
                <w:b/>
              </w:rPr>
              <w:t>26 (52)</w:t>
            </w:r>
          </w:p>
        </w:tc>
        <w:tc>
          <w:tcPr>
            <w:tcW w:w="1171" w:type="dxa"/>
          </w:tcPr>
          <w:p w14:paraId="710374B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4CB971D6" w14:textId="77777777" w:rsidTr="00B63BBC">
        <w:trPr>
          <w:trHeight w:val="370"/>
        </w:trPr>
        <w:tc>
          <w:tcPr>
            <w:tcW w:w="3256" w:type="dxa"/>
          </w:tcPr>
          <w:p w14:paraId="62AAA44F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ICU mortality n,(%)</w:t>
            </w:r>
          </w:p>
        </w:tc>
        <w:tc>
          <w:tcPr>
            <w:tcW w:w="2126" w:type="dxa"/>
          </w:tcPr>
          <w:p w14:paraId="476E445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33 (53)</w:t>
            </w:r>
          </w:p>
        </w:tc>
        <w:tc>
          <w:tcPr>
            <w:tcW w:w="2693" w:type="dxa"/>
          </w:tcPr>
          <w:p w14:paraId="6C3F943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30 (53)</w:t>
            </w:r>
          </w:p>
        </w:tc>
        <w:tc>
          <w:tcPr>
            <w:tcW w:w="1171" w:type="dxa"/>
          </w:tcPr>
          <w:p w14:paraId="5E25018D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0.97</w:t>
            </w:r>
          </w:p>
        </w:tc>
      </w:tr>
      <w:tr w:rsidR="00A00E32" w:rsidRPr="00FC2DBA" w14:paraId="37A15FD2" w14:textId="77777777" w:rsidTr="00B63BBC">
        <w:trPr>
          <w:trHeight w:val="318"/>
        </w:trPr>
        <w:tc>
          <w:tcPr>
            <w:tcW w:w="3256" w:type="dxa"/>
          </w:tcPr>
          <w:p w14:paraId="01510300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Hospital mortality n,(%)</w:t>
            </w:r>
          </w:p>
        </w:tc>
        <w:tc>
          <w:tcPr>
            <w:tcW w:w="2126" w:type="dxa"/>
          </w:tcPr>
          <w:p w14:paraId="1BECCBD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38 (61)</w:t>
            </w:r>
          </w:p>
        </w:tc>
        <w:tc>
          <w:tcPr>
            <w:tcW w:w="2693" w:type="dxa"/>
          </w:tcPr>
          <w:p w14:paraId="665439A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32 (57)</w:t>
            </w:r>
          </w:p>
        </w:tc>
        <w:tc>
          <w:tcPr>
            <w:tcW w:w="1171" w:type="dxa"/>
          </w:tcPr>
          <w:p w14:paraId="48351632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0.64</w:t>
            </w:r>
          </w:p>
        </w:tc>
      </w:tr>
      <w:tr w:rsidR="00A00E32" w:rsidRPr="00FC2DBA" w14:paraId="1AE38CAD" w14:textId="77777777" w:rsidTr="00B63BBC">
        <w:trPr>
          <w:trHeight w:val="323"/>
        </w:trPr>
        <w:tc>
          <w:tcPr>
            <w:tcW w:w="3256" w:type="dxa"/>
          </w:tcPr>
          <w:p w14:paraId="44E5C518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28 days mortality n,(%)</w:t>
            </w:r>
          </w:p>
        </w:tc>
        <w:tc>
          <w:tcPr>
            <w:tcW w:w="2126" w:type="dxa"/>
          </w:tcPr>
          <w:p w14:paraId="3DC70056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28 (45)</w:t>
            </w:r>
          </w:p>
        </w:tc>
        <w:tc>
          <w:tcPr>
            <w:tcW w:w="2693" w:type="dxa"/>
          </w:tcPr>
          <w:p w14:paraId="1664BC2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29 (51)</w:t>
            </w:r>
          </w:p>
        </w:tc>
        <w:tc>
          <w:tcPr>
            <w:tcW w:w="1171" w:type="dxa"/>
          </w:tcPr>
          <w:p w14:paraId="319421D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0.47</w:t>
            </w:r>
          </w:p>
        </w:tc>
      </w:tr>
      <w:tr w:rsidR="00A00E32" w:rsidRPr="00FC2DBA" w14:paraId="2951100E" w14:textId="77777777" w:rsidTr="00B63BBC">
        <w:trPr>
          <w:trHeight w:val="360"/>
        </w:trPr>
        <w:tc>
          <w:tcPr>
            <w:tcW w:w="3256" w:type="dxa"/>
          </w:tcPr>
          <w:p w14:paraId="26989294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>90 days mortality n,(%)</w:t>
            </w:r>
          </w:p>
        </w:tc>
        <w:tc>
          <w:tcPr>
            <w:tcW w:w="2126" w:type="dxa"/>
          </w:tcPr>
          <w:p w14:paraId="463C076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40 (64)</w:t>
            </w:r>
          </w:p>
        </w:tc>
        <w:tc>
          <w:tcPr>
            <w:tcW w:w="2693" w:type="dxa"/>
          </w:tcPr>
          <w:p w14:paraId="07F54A93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35 (62)</w:t>
            </w:r>
          </w:p>
        </w:tc>
        <w:tc>
          <w:tcPr>
            <w:tcW w:w="1171" w:type="dxa"/>
          </w:tcPr>
          <w:p w14:paraId="683A8D7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0.82</w:t>
            </w:r>
          </w:p>
        </w:tc>
      </w:tr>
      <w:tr w:rsidR="00A00E32" w:rsidRPr="00FC2DBA" w14:paraId="3B358A67" w14:textId="77777777" w:rsidTr="00B63BBC">
        <w:trPr>
          <w:trHeight w:val="360"/>
        </w:trPr>
        <w:tc>
          <w:tcPr>
            <w:tcW w:w="3256" w:type="dxa"/>
          </w:tcPr>
          <w:p w14:paraId="25E1A10F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ICU days </w:t>
            </w:r>
          </w:p>
        </w:tc>
        <w:tc>
          <w:tcPr>
            <w:tcW w:w="2126" w:type="dxa"/>
          </w:tcPr>
          <w:p w14:paraId="5BEC8A39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6 (3-13)</w:t>
            </w:r>
          </w:p>
        </w:tc>
        <w:tc>
          <w:tcPr>
            <w:tcW w:w="2693" w:type="dxa"/>
          </w:tcPr>
          <w:p w14:paraId="1C7F9B6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6.5 (3-13.7)</w:t>
            </w:r>
          </w:p>
        </w:tc>
        <w:tc>
          <w:tcPr>
            <w:tcW w:w="1171" w:type="dxa"/>
          </w:tcPr>
          <w:p w14:paraId="6678969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0.96</w:t>
            </w:r>
          </w:p>
        </w:tc>
      </w:tr>
      <w:tr w:rsidR="00A00E32" w:rsidRPr="00FC2DBA" w14:paraId="3FF13383" w14:textId="77777777" w:rsidTr="00B63BBC">
        <w:trPr>
          <w:trHeight w:val="360"/>
        </w:trPr>
        <w:tc>
          <w:tcPr>
            <w:tcW w:w="3256" w:type="dxa"/>
          </w:tcPr>
          <w:p w14:paraId="100B54B5" w14:textId="77777777" w:rsidR="00A00E32" w:rsidRPr="00B902F1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902F1">
              <w:rPr>
                <w:rFonts w:ascii="Times New Roman" w:hAnsi="Times New Roman" w:cs="Times New Roman"/>
              </w:rPr>
              <w:t xml:space="preserve">Hospital days </w:t>
            </w:r>
          </w:p>
        </w:tc>
        <w:tc>
          <w:tcPr>
            <w:tcW w:w="2126" w:type="dxa"/>
          </w:tcPr>
          <w:p w14:paraId="1DBD5B94" w14:textId="77777777" w:rsidR="00A00E32" w:rsidRPr="00172F2F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2F2F">
              <w:rPr>
                <w:rFonts w:ascii="Times New Roman" w:hAnsi="Times New Roman" w:cs="Times New Roman"/>
                <w:b/>
              </w:rPr>
              <w:t>17 (8-40)</w:t>
            </w:r>
          </w:p>
        </w:tc>
        <w:tc>
          <w:tcPr>
            <w:tcW w:w="2693" w:type="dxa"/>
          </w:tcPr>
          <w:p w14:paraId="046EFC9C" w14:textId="77777777" w:rsidR="00A00E32" w:rsidRPr="003E2D9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D92">
              <w:rPr>
                <w:rFonts w:ascii="Times New Roman" w:hAnsi="Times New Roman" w:cs="Times New Roman"/>
                <w:b/>
              </w:rPr>
              <w:t>10.5 (7-24)</w:t>
            </w:r>
          </w:p>
        </w:tc>
        <w:tc>
          <w:tcPr>
            <w:tcW w:w="1171" w:type="dxa"/>
          </w:tcPr>
          <w:p w14:paraId="30DD96D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0.049</w:t>
            </w:r>
          </w:p>
        </w:tc>
      </w:tr>
      <w:tr w:rsidR="00A00E32" w:rsidRPr="00FC2DBA" w14:paraId="1DFA3334" w14:textId="77777777" w:rsidTr="00B63BBC">
        <w:trPr>
          <w:trHeight w:val="423"/>
        </w:trPr>
        <w:tc>
          <w:tcPr>
            <w:tcW w:w="9246" w:type="dxa"/>
            <w:gridSpan w:val="4"/>
          </w:tcPr>
          <w:p w14:paraId="23520E45" w14:textId="77777777" w:rsidR="00A00E32" w:rsidRPr="008E6B96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8E6B96">
              <w:rPr>
                <w:rFonts w:ascii="Times New Roman" w:hAnsi="Times New Roman" w:cs="Times New Roman"/>
                <w:b/>
              </w:rPr>
              <w:t>Laboratory variables</w:t>
            </w:r>
          </w:p>
        </w:tc>
      </w:tr>
      <w:tr w:rsidR="00A00E32" w:rsidRPr="00FC2DBA" w14:paraId="22C33D65" w14:textId="77777777" w:rsidTr="00B63BBC">
        <w:trPr>
          <w:trHeight w:val="423"/>
        </w:trPr>
        <w:tc>
          <w:tcPr>
            <w:tcW w:w="3256" w:type="dxa"/>
          </w:tcPr>
          <w:p w14:paraId="228B05F8" w14:textId="77777777" w:rsidR="00A00E32" w:rsidRPr="007D165D" w:rsidRDefault="00A00E32" w:rsidP="00B63BBC">
            <w:pPr>
              <w:tabs>
                <w:tab w:val="left" w:pos="172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WBC count (</w:t>
            </w:r>
            <w:r w:rsidRPr="007D165D">
              <w:rPr>
                <w:rFonts w:ascii="Times New Roman" w:hAnsi="Times New Roman" w:cs="Times New Roman"/>
                <w:bCs/>
              </w:rPr>
              <w:t>×10</w:t>
            </w:r>
            <w:r w:rsidRPr="007D165D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7D165D">
              <w:rPr>
                <w:rFonts w:ascii="Times New Roman" w:hAnsi="Times New Roman" w:cs="Times New Roman"/>
                <w:bCs/>
              </w:rPr>
              <w:t>/L</w:t>
            </w:r>
            <w:r w:rsidRPr="007D16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4A70B7C9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7D">
              <w:rPr>
                <w:rFonts w:ascii="Times New Roman" w:hAnsi="Times New Roman" w:cs="Times New Roman"/>
                <w:b/>
              </w:rPr>
              <w:t>8.7 (5.2-12.6)</w:t>
            </w:r>
          </w:p>
        </w:tc>
        <w:tc>
          <w:tcPr>
            <w:tcW w:w="2693" w:type="dxa"/>
          </w:tcPr>
          <w:p w14:paraId="614778CD" w14:textId="77777777" w:rsidR="00A00E32" w:rsidRPr="00F74E59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4E59">
              <w:rPr>
                <w:rFonts w:ascii="Times New Roman" w:hAnsi="Times New Roman" w:cs="Times New Roman"/>
                <w:b/>
              </w:rPr>
              <w:t>14 (10-19.7)</w:t>
            </w:r>
          </w:p>
        </w:tc>
        <w:tc>
          <w:tcPr>
            <w:tcW w:w="1171" w:type="dxa"/>
          </w:tcPr>
          <w:p w14:paraId="0DF2481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5982760" w14:textId="77777777" w:rsidTr="00B63BBC">
        <w:trPr>
          <w:trHeight w:val="308"/>
        </w:trPr>
        <w:tc>
          <w:tcPr>
            <w:tcW w:w="3256" w:type="dxa"/>
          </w:tcPr>
          <w:p w14:paraId="37170C48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Lymphocyte count (</w:t>
            </w:r>
            <w:r w:rsidRPr="007D165D">
              <w:rPr>
                <w:rFonts w:ascii="Times New Roman" w:hAnsi="Times New Roman" w:cs="Times New Roman"/>
                <w:bCs/>
              </w:rPr>
              <w:t>×10</w:t>
            </w:r>
            <w:r w:rsidRPr="007D165D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7D165D">
              <w:rPr>
                <w:rFonts w:ascii="Times New Roman" w:hAnsi="Times New Roman" w:cs="Times New Roman"/>
                <w:bCs/>
              </w:rPr>
              <w:t>/L</w:t>
            </w:r>
            <w:r w:rsidRPr="007D16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A3EEFAA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7D">
              <w:rPr>
                <w:rFonts w:ascii="Times New Roman" w:hAnsi="Times New Roman" w:cs="Times New Roman"/>
                <w:b/>
              </w:rPr>
              <w:t>0.71 (0.52-1.24)</w:t>
            </w:r>
          </w:p>
        </w:tc>
        <w:tc>
          <w:tcPr>
            <w:tcW w:w="2693" w:type="dxa"/>
          </w:tcPr>
          <w:p w14:paraId="2B7D0781" w14:textId="77777777" w:rsidR="00A00E32" w:rsidRPr="00F74E59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4E59">
              <w:rPr>
                <w:rFonts w:ascii="Times New Roman" w:hAnsi="Times New Roman" w:cs="Times New Roman"/>
                <w:b/>
              </w:rPr>
              <w:t>0.99 (0.53-1.67)</w:t>
            </w:r>
          </w:p>
        </w:tc>
        <w:tc>
          <w:tcPr>
            <w:tcW w:w="1171" w:type="dxa"/>
          </w:tcPr>
          <w:p w14:paraId="7695A2E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0.02</w:t>
            </w:r>
          </w:p>
        </w:tc>
      </w:tr>
      <w:tr w:rsidR="00A00E32" w:rsidRPr="00FC2DBA" w14:paraId="3675EA9C" w14:textId="77777777" w:rsidTr="00B63BBC">
        <w:trPr>
          <w:trHeight w:val="423"/>
        </w:trPr>
        <w:tc>
          <w:tcPr>
            <w:tcW w:w="3256" w:type="dxa"/>
          </w:tcPr>
          <w:p w14:paraId="192B8098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Neutrophil count (</w:t>
            </w:r>
            <w:r w:rsidRPr="007D165D">
              <w:rPr>
                <w:rFonts w:ascii="Times New Roman" w:hAnsi="Times New Roman" w:cs="Times New Roman"/>
                <w:bCs/>
              </w:rPr>
              <w:t>×10</w:t>
            </w:r>
            <w:r w:rsidRPr="007D165D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7D165D">
              <w:rPr>
                <w:rFonts w:ascii="Times New Roman" w:hAnsi="Times New Roman" w:cs="Times New Roman"/>
                <w:bCs/>
              </w:rPr>
              <w:t>/L</w:t>
            </w:r>
            <w:r w:rsidRPr="007D16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4F0FE38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7D">
              <w:rPr>
                <w:rFonts w:ascii="Times New Roman" w:hAnsi="Times New Roman" w:cs="Times New Roman"/>
                <w:b/>
              </w:rPr>
              <w:t>6.7 (4.1-9.8)</w:t>
            </w:r>
          </w:p>
        </w:tc>
        <w:tc>
          <w:tcPr>
            <w:tcW w:w="2693" w:type="dxa"/>
          </w:tcPr>
          <w:p w14:paraId="1C556A43" w14:textId="77777777" w:rsidR="00A00E32" w:rsidRPr="00F74E59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4E59">
              <w:rPr>
                <w:rFonts w:ascii="Times New Roman" w:hAnsi="Times New Roman" w:cs="Times New Roman"/>
                <w:b/>
              </w:rPr>
              <w:t>11.8 (8.3-16.7)</w:t>
            </w:r>
          </w:p>
        </w:tc>
        <w:tc>
          <w:tcPr>
            <w:tcW w:w="1171" w:type="dxa"/>
          </w:tcPr>
          <w:p w14:paraId="13DA3D7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3C0ECEDE" w14:textId="77777777" w:rsidTr="00B63BBC">
        <w:trPr>
          <w:trHeight w:val="423"/>
        </w:trPr>
        <w:tc>
          <w:tcPr>
            <w:tcW w:w="3256" w:type="dxa"/>
          </w:tcPr>
          <w:p w14:paraId="64B6225C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Haemoglobin (g/L) mean+sd</w:t>
            </w:r>
          </w:p>
        </w:tc>
        <w:tc>
          <w:tcPr>
            <w:tcW w:w="2126" w:type="dxa"/>
          </w:tcPr>
          <w:p w14:paraId="3A510C66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10.5±2.2</w:t>
            </w:r>
          </w:p>
        </w:tc>
        <w:tc>
          <w:tcPr>
            <w:tcW w:w="2693" w:type="dxa"/>
          </w:tcPr>
          <w:p w14:paraId="52556AE3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10.3±3.2</w:t>
            </w:r>
          </w:p>
        </w:tc>
        <w:tc>
          <w:tcPr>
            <w:tcW w:w="1171" w:type="dxa"/>
          </w:tcPr>
          <w:p w14:paraId="31F26B65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0.80</w:t>
            </w:r>
          </w:p>
        </w:tc>
      </w:tr>
      <w:tr w:rsidR="00A00E32" w:rsidRPr="00FC2DBA" w14:paraId="5342E6B9" w14:textId="77777777" w:rsidTr="00B63BBC">
        <w:trPr>
          <w:trHeight w:val="424"/>
        </w:trPr>
        <w:tc>
          <w:tcPr>
            <w:tcW w:w="3256" w:type="dxa"/>
          </w:tcPr>
          <w:p w14:paraId="1F22F7F0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Platelet count (</w:t>
            </w:r>
            <w:r w:rsidRPr="007D165D">
              <w:rPr>
                <w:rFonts w:ascii="Times New Roman" w:hAnsi="Times New Roman" w:cs="Times New Roman"/>
                <w:bCs/>
              </w:rPr>
              <w:t>×10</w:t>
            </w:r>
            <w:r w:rsidRPr="007D165D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7D165D">
              <w:rPr>
                <w:rFonts w:ascii="Times New Roman" w:hAnsi="Times New Roman" w:cs="Times New Roman"/>
                <w:bCs/>
              </w:rPr>
              <w:t>/L</w:t>
            </w:r>
            <w:r w:rsidRPr="007D16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1B8E6B23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7D">
              <w:rPr>
                <w:rFonts w:ascii="Times New Roman" w:hAnsi="Times New Roman" w:cs="Times New Roman"/>
                <w:b/>
              </w:rPr>
              <w:t>103 (46-125)</w:t>
            </w:r>
          </w:p>
        </w:tc>
        <w:tc>
          <w:tcPr>
            <w:tcW w:w="2693" w:type="dxa"/>
          </w:tcPr>
          <w:p w14:paraId="41B0D2FD" w14:textId="77777777" w:rsidR="00A00E32" w:rsidRPr="00CC363F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363F">
              <w:rPr>
                <w:rFonts w:ascii="Times New Roman" w:hAnsi="Times New Roman" w:cs="Times New Roman"/>
                <w:b/>
              </w:rPr>
              <w:t>205 (172-237)</w:t>
            </w:r>
          </w:p>
        </w:tc>
        <w:tc>
          <w:tcPr>
            <w:tcW w:w="1171" w:type="dxa"/>
          </w:tcPr>
          <w:p w14:paraId="379B135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48F7ABA8" w14:textId="77777777" w:rsidTr="00B63BBC">
        <w:trPr>
          <w:trHeight w:val="288"/>
        </w:trPr>
        <w:tc>
          <w:tcPr>
            <w:tcW w:w="3256" w:type="dxa"/>
          </w:tcPr>
          <w:p w14:paraId="489A1E6C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NLR</w:t>
            </w:r>
          </w:p>
        </w:tc>
        <w:tc>
          <w:tcPr>
            <w:tcW w:w="2126" w:type="dxa"/>
          </w:tcPr>
          <w:p w14:paraId="5B8DFF8E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9.3 (4.5-17.6)</w:t>
            </w:r>
          </w:p>
        </w:tc>
        <w:tc>
          <w:tcPr>
            <w:tcW w:w="2693" w:type="dxa"/>
          </w:tcPr>
          <w:p w14:paraId="7191E11F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10.6 (5.2-25)</w:t>
            </w:r>
          </w:p>
        </w:tc>
        <w:tc>
          <w:tcPr>
            <w:tcW w:w="1171" w:type="dxa"/>
          </w:tcPr>
          <w:p w14:paraId="047649BE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0.328</w:t>
            </w:r>
          </w:p>
        </w:tc>
      </w:tr>
      <w:tr w:rsidR="00A00E32" w:rsidRPr="00FC2DBA" w14:paraId="66DCE5CD" w14:textId="77777777" w:rsidTr="00B63BBC">
        <w:trPr>
          <w:trHeight w:val="278"/>
        </w:trPr>
        <w:tc>
          <w:tcPr>
            <w:tcW w:w="3256" w:type="dxa"/>
          </w:tcPr>
          <w:p w14:paraId="60811742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AST (U/L)</w:t>
            </w:r>
          </w:p>
        </w:tc>
        <w:tc>
          <w:tcPr>
            <w:tcW w:w="2126" w:type="dxa"/>
          </w:tcPr>
          <w:p w14:paraId="536626E7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31 (19-106)</w:t>
            </w:r>
          </w:p>
        </w:tc>
        <w:tc>
          <w:tcPr>
            <w:tcW w:w="2693" w:type="dxa"/>
          </w:tcPr>
          <w:p w14:paraId="10EF434A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28 (16-107)</w:t>
            </w:r>
          </w:p>
        </w:tc>
        <w:tc>
          <w:tcPr>
            <w:tcW w:w="1171" w:type="dxa"/>
          </w:tcPr>
          <w:p w14:paraId="45F5196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0.80</w:t>
            </w:r>
          </w:p>
        </w:tc>
      </w:tr>
      <w:tr w:rsidR="00A00E32" w:rsidRPr="00FC2DBA" w14:paraId="5A1279DB" w14:textId="77777777" w:rsidTr="00B63BBC">
        <w:trPr>
          <w:trHeight w:val="254"/>
        </w:trPr>
        <w:tc>
          <w:tcPr>
            <w:tcW w:w="3256" w:type="dxa"/>
          </w:tcPr>
          <w:p w14:paraId="4368D1B3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ALT (U/L)</w:t>
            </w:r>
          </w:p>
        </w:tc>
        <w:tc>
          <w:tcPr>
            <w:tcW w:w="2126" w:type="dxa"/>
          </w:tcPr>
          <w:p w14:paraId="27418CE8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20 (10-56)</w:t>
            </w:r>
          </w:p>
        </w:tc>
        <w:tc>
          <w:tcPr>
            <w:tcW w:w="2693" w:type="dxa"/>
          </w:tcPr>
          <w:p w14:paraId="18C761B2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22 (10-69)</w:t>
            </w:r>
          </w:p>
        </w:tc>
        <w:tc>
          <w:tcPr>
            <w:tcW w:w="1171" w:type="dxa"/>
          </w:tcPr>
          <w:p w14:paraId="33FBB31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0.68</w:t>
            </w:r>
          </w:p>
        </w:tc>
      </w:tr>
      <w:tr w:rsidR="00A00E32" w:rsidRPr="00FC2DBA" w14:paraId="61868E17" w14:textId="77777777" w:rsidTr="00B63BBC">
        <w:trPr>
          <w:trHeight w:val="436"/>
        </w:trPr>
        <w:tc>
          <w:tcPr>
            <w:tcW w:w="3256" w:type="dxa"/>
          </w:tcPr>
          <w:p w14:paraId="11D9B41B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AST/ALT ratio</w:t>
            </w:r>
          </w:p>
        </w:tc>
        <w:tc>
          <w:tcPr>
            <w:tcW w:w="2126" w:type="dxa"/>
          </w:tcPr>
          <w:p w14:paraId="67DF38B6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1.5 (1.1-2.3)</w:t>
            </w:r>
          </w:p>
        </w:tc>
        <w:tc>
          <w:tcPr>
            <w:tcW w:w="2693" w:type="dxa"/>
          </w:tcPr>
          <w:p w14:paraId="798F9433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1.5 (1.1-2)</w:t>
            </w:r>
          </w:p>
        </w:tc>
        <w:tc>
          <w:tcPr>
            <w:tcW w:w="1171" w:type="dxa"/>
          </w:tcPr>
          <w:p w14:paraId="143572E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0.65</w:t>
            </w:r>
          </w:p>
        </w:tc>
      </w:tr>
      <w:tr w:rsidR="00A00E32" w:rsidRPr="00FC2DBA" w14:paraId="262802B8" w14:textId="77777777" w:rsidTr="00B63BBC">
        <w:trPr>
          <w:trHeight w:val="401"/>
        </w:trPr>
        <w:tc>
          <w:tcPr>
            <w:tcW w:w="3256" w:type="dxa"/>
          </w:tcPr>
          <w:p w14:paraId="0205F7B4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Total bilirubin (mg/dL) </w:t>
            </w:r>
          </w:p>
        </w:tc>
        <w:tc>
          <w:tcPr>
            <w:tcW w:w="2126" w:type="dxa"/>
          </w:tcPr>
          <w:p w14:paraId="39FC64B8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0.85 (0.5-1.6)</w:t>
            </w:r>
          </w:p>
        </w:tc>
        <w:tc>
          <w:tcPr>
            <w:tcW w:w="2693" w:type="dxa"/>
          </w:tcPr>
          <w:p w14:paraId="22B0C6C2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0.65 (0.4-1.47)</w:t>
            </w:r>
          </w:p>
        </w:tc>
        <w:tc>
          <w:tcPr>
            <w:tcW w:w="1171" w:type="dxa"/>
          </w:tcPr>
          <w:p w14:paraId="72C5B7C5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0.28</w:t>
            </w:r>
          </w:p>
        </w:tc>
      </w:tr>
      <w:tr w:rsidR="00A00E32" w:rsidRPr="00FC2DBA" w14:paraId="7CE1DA43" w14:textId="77777777" w:rsidTr="00B63BBC">
        <w:trPr>
          <w:trHeight w:val="423"/>
        </w:trPr>
        <w:tc>
          <w:tcPr>
            <w:tcW w:w="3256" w:type="dxa"/>
          </w:tcPr>
          <w:p w14:paraId="67FD13F3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Creatinin (mg/dL) </w:t>
            </w:r>
          </w:p>
        </w:tc>
        <w:tc>
          <w:tcPr>
            <w:tcW w:w="2126" w:type="dxa"/>
          </w:tcPr>
          <w:p w14:paraId="72F33993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1.79 (0.98-3.3)</w:t>
            </w:r>
          </w:p>
        </w:tc>
        <w:tc>
          <w:tcPr>
            <w:tcW w:w="2693" w:type="dxa"/>
          </w:tcPr>
          <w:p w14:paraId="77F4B69B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1.57 (0.94-3.5)</w:t>
            </w:r>
          </w:p>
        </w:tc>
        <w:tc>
          <w:tcPr>
            <w:tcW w:w="1171" w:type="dxa"/>
          </w:tcPr>
          <w:p w14:paraId="020E626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0.72</w:t>
            </w:r>
          </w:p>
        </w:tc>
      </w:tr>
      <w:tr w:rsidR="00A00E32" w:rsidRPr="00FC2DBA" w14:paraId="0C635CAE" w14:textId="77777777" w:rsidTr="00B63BBC">
        <w:trPr>
          <w:trHeight w:val="380"/>
        </w:trPr>
        <w:tc>
          <w:tcPr>
            <w:tcW w:w="3256" w:type="dxa"/>
          </w:tcPr>
          <w:p w14:paraId="7F7F3C2B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INR </w:t>
            </w:r>
          </w:p>
        </w:tc>
        <w:tc>
          <w:tcPr>
            <w:tcW w:w="2126" w:type="dxa"/>
          </w:tcPr>
          <w:p w14:paraId="4F3429E4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1.29 (1.19-1.80)</w:t>
            </w:r>
          </w:p>
        </w:tc>
        <w:tc>
          <w:tcPr>
            <w:tcW w:w="2693" w:type="dxa"/>
          </w:tcPr>
          <w:p w14:paraId="1F37FBCD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1.38 (1.2-1.97)</w:t>
            </w:r>
          </w:p>
        </w:tc>
        <w:tc>
          <w:tcPr>
            <w:tcW w:w="1171" w:type="dxa"/>
          </w:tcPr>
          <w:p w14:paraId="41C3B77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0.54</w:t>
            </w:r>
          </w:p>
        </w:tc>
      </w:tr>
      <w:tr w:rsidR="00A00E32" w:rsidRPr="00FC2DBA" w14:paraId="57F394D3" w14:textId="77777777" w:rsidTr="00B63BBC">
        <w:trPr>
          <w:trHeight w:val="230"/>
        </w:trPr>
        <w:tc>
          <w:tcPr>
            <w:tcW w:w="3256" w:type="dxa"/>
          </w:tcPr>
          <w:p w14:paraId="5AE73502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Fibrinojen (mg/L)</w:t>
            </w:r>
          </w:p>
        </w:tc>
        <w:tc>
          <w:tcPr>
            <w:tcW w:w="2126" w:type="dxa"/>
          </w:tcPr>
          <w:p w14:paraId="72E97799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2931 (2004-4344)</w:t>
            </w:r>
          </w:p>
        </w:tc>
        <w:tc>
          <w:tcPr>
            <w:tcW w:w="2693" w:type="dxa"/>
          </w:tcPr>
          <w:p w14:paraId="019E1BAD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3480 (2656-4902)</w:t>
            </w:r>
          </w:p>
        </w:tc>
        <w:tc>
          <w:tcPr>
            <w:tcW w:w="1171" w:type="dxa"/>
          </w:tcPr>
          <w:p w14:paraId="29986F53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0.09</w:t>
            </w:r>
          </w:p>
        </w:tc>
      </w:tr>
      <w:tr w:rsidR="00A00E32" w:rsidRPr="00FC2DBA" w14:paraId="4B5FA298" w14:textId="77777777" w:rsidTr="00B63BBC">
        <w:trPr>
          <w:trHeight w:val="350"/>
        </w:trPr>
        <w:tc>
          <w:tcPr>
            <w:tcW w:w="3256" w:type="dxa"/>
          </w:tcPr>
          <w:p w14:paraId="36A1478B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D Dimer (μg/L)</w:t>
            </w:r>
          </w:p>
        </w:tc>
        <w:tc>
          <w:tcPr>
            <w:tcW w:w="2126" w:type="dxa"/>
          </w:tcPr>
          <w:p w14:paraId="64427C68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6555 (2372-10107)</w:t>
            </w:r>
          </w:p>
        </w:tc>
        <w:tc>
          <w:tcPr>
            <w:tcW w:w="2693" w:type="dxa"/>
          </w:tcPr>
          <w:p w14:paraId="65AB849C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5220 (1875-11192)</w:t>
            </w:r>
          </w:p>
        </w:tc>
        <w:tc>
          <w:tcPr>
            <w:tcW w:w="1171" w:type="dxa"/>
          </w:tcPr>
          <w:p w14:paraId="000B44E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0.45</w:t>
            </w:r>
          </w:p>
        </w:tc>
      </w:tr>
      <w:tr w:rsidR="00A00E32" w:rsidRPr="00FC2DBA" w14:paraId="6A41761F" w14:textId="77777777" w:rsidTr="00B63BBC">
        <w:trPr>
          <w:trHeight w:val="342"/>
        </w:trPr>
        <w:tc>
          <w:tcPr>
            <w:tcW w:w="3256" w:type="dxa"/>
          </w:tcPr>
          <w:p w14:paraId="2EED760A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pH </w:t>
            </w:r>
          </w:p>
        </w:tc>
        <w:tc>
          <w:tcPr>
            <w:tcW w:w="2126" w:type="dxa"/>
          </w:tcPr>
          <w:p w14:paraId="66D6366C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7.38 (7.28-7.44)</w:t>
            </w:r>
          </w:p>
        </w:tc>
        <w:tc>
          <w:tcPr>
            <w:tcW w:w="2693" w:type="dxa"/>
          </w:tcPr>
          <w:p w14:paraId="42F2B071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7.32 (7.25-7.38)</w:t>
            </w:r>
          </w:p>
        </w:tc>
        <w:tc>
          <w:tcPr>
            <w:tcW w:w="1171" w:type="dxa"/>
          </w:tcPr>
          <w:p w14:paraId="7367A56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0.054</w:t>
            </w:r>
          </w:p>
        </w:tc>
      </w:tr>
      <w:tr w:rsidR="00A00E32" w:rsidRPr="00FC2DBA" w14:paraId="5E5CB0DF" w14:textId="77777777" w:rsidTr="00B63BBC">
        <w:trPr>
          <w:trHeight w:val="423"/>
        </w:trPr>
        <w:tc>
          <w:tcPr>
            <w:tcW w:w="3256" w:type="dxa"/>
          </w:tcPr>
          <w:p w14:paraId="6C5D8077" w14:textId="77777777" w:rsidR="00A00E32" w:rsidRPr="007D165D" w:rsidRDefault="00A00E32" w:rsidP="00B63BBC">
            <w:pPr>
              <w:spacing w:line="276" w:lineRule="auto"/>
              <w:ind w:left="708" w:hanging="708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Lactate (mmol/L) </w:t>
            </w:r>
          </w:p>
        </w:tc>
        <w:tc>
          <w:tcPr>
            <w:tcW w:w="2126" w:type="dxa"/>
          </w:tcPr>
          <w:p w14:paraId="5A164313" w14:textId="77777777" w:rsidR="00A00E32" w:rsidRPr="009058A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058AD">
              <w:rPr>
                <w:rFonts w:ascii="Times New Roman" w:hAnsi="Times New Roman" w:cs="Times New Roman"/>
                <w:b/>
              </w:rPr>
              <w:t>1.7 (1.1-2.7)</w:t>
            </w:r>
          </w:p>
        </w:tc>
        <w:tc>
          <w:tcPr>
            <w:tcW w:w="2693" w:type="dxa"/>
          </w:tcPr>
          <w:p w14:paraId="231814D5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7D">
              <w:rPr>
                <w:rFonts w:ascii="Times New Roman" w:hAnsi="Times New Roman" w:cs="Times New Roman"/>
                <w:b/>
              </w:rPr>
              <w:t>2.6  (1.3-3.9)</w:t>
            </w:r>
          </w:p>
        </w:tc>
        <w:tc>
          <w:tcPr>
            <w:tcW w:w="1171" w:type="dxa"/>
          </w:tcPr>
          <w:p w14:paraId="6DE3FC8D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  <w:b/>
              </w:rPr>
              <w:t>0.02</w:t>
            </w:r>
          </w:p>
        </w:tc>
      </w:tr>
      <w:tr w:rsidR="00A00E32" w:rsidRPr="00FC2DBA" w14:paraId="5E9B6BFB" w14:textId="77777777" w:rsidTr="00B63BBC">
        <w:trPr>
          <w:trHeight w:val="298"/>
        </w:trPr>
        <w:tc>
          <w:tcPr>
            <w:tcW w:w="3256" w:type="dxa"/>
          </w:tcPr>
          <w:p w14:paraId="24FA3A66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PCT (ng/mL) </w:t>
            </w:r>
          </w:p>
        </w:tc>
        <w:tc>
          <w:tcPr>
            <w:tcW w:w="2126" w:type="dxa"/>
          </w:tcPr>
          <w:p w14:paraId="2E9F174C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1.27 (0.24-4.55)</w:t>
            </w:r>
          </w:p>
        </w:tc>
        <w:tc>
          <w:tcPr>
            <w:tcW w:w="2693" w:type="dxa"/>
          </w:tcPr>
          <w:p w14:paraId="284D99F3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1 (0.19-6.6)</w:t>
            </w:r>
          </w:p>
        </w:tc>
        <w:tc>
          <w:tcPr>
            <w:tcW w:w="1171" w:type="dxa"/>
          </w:tcPr>
          <w:p w14:paraId="4417C2DD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0.64</w:t>
            </w:r>
          </w:p>
        </w:tc>
      </w:tr>
      <w:tr w:rsidR="00A00E32" w:rsidRPr="00FC2DBA" w14:paraId="1C12AE4E" w14:textId="77777777" w:rsidTr="00B63BBC">
        <w:trPr>
          <w:trHeight w:val="290"/>
        </w:trPr>
        <w:tc>
          <w:tcPr>
            <w:tcW w:w="3256" w:type="dxa"/>
          </w:tcPr>
          <w:p w14:paraId="0B8A51E8" w14:textId="77777777" w:rsidR="00A00E32" w:rsidRPr="007D165D" w:rsidRDefault="00A00E32" w:rsidP="00B63B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CRP (mg/L) </w:t>
            </w:r>
          </w:p>
        </w:tc>
        <w:tc>
          <w:tcPr>
            <w:tcW w:w="2126" w:type="dxa"/>
          </w:tcPr>
          <w:p w14:paraId="5474DCF7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61 (25-135)</w:t>
            </w:r>
          </w:p>
        </w:tc>
        <w:tc>
          <w:tcPr>
            <w:tcW w:w="2693" w:type="dxa"/>
          </w:tcPr>
          <w:p w14:paraId="224DC59A" w14:textId="77777777" w:rsidR="00A00E32" w:rsidRPr="0038047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8047D">
              <w:rPr>
                <w:rFonts w:ascii="Times New Roman" w:hAnsi="Times New Roman" w:cs="Times New Roman"/>
              </w:rPr>
              <w:t>84 (15-175)</w:t>
            </w:r>
          </w:p>
        </w:tc>
        <w:tc>
          <w:tcPr>
            <w:tcW w:w="1171" w:type="dxa"/>
          </w:tcPr>
          <w:p w14:paraId="1CA25E9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2DBA">
              <w:rPr>
                <w:rFonts w:ascii="Times New Roman" w:hAnsi="Times New Roman" w:cs="Times New Roman"/>
              </w:rPr>
              <w:t>0.55</w:t>
            </w:r>
          </w:p>
        </w:tc>
      </w:tr>
    </w:tbl>
    <w:p w14:paraId="13B5A0B5" w14:textId="77777777" w:rsidR="00A00E32" w:rsidRPr="00FC2DBA" w:rsidRDefault="00A00E32" w:rsidP="00A00E32">
      <w:pPr>
        <w:spacing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 APACHE, Acute Physiology and Chronic Health Evaluation; GCS,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Glaskow Coma Scale;</w:t>
      </w:r>
      <w:r w:rsidRPr="008F3030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ICU, Intensive Care Unit;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ICU-TP, Developed Thrombocytopenia During ICU Follow-Up; IT, Initial Thrombocytopenia;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SOFA, Sequential Organ Failure Assessment; TP, Thrombocytopenia;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WBC, White blood cell count</w:t>
      </w:r>
    </w:p>
    <w:p w14:paraId="39E30656" w14:textId="77777777" w:rsidR="00A00E32" w:rsidRPr="00DD05AB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7</w:t>
      </w:r>
      <w:r w:rsidRPr="00FC2DB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Comparison of Transfusion Requirements, C</w:t>
      </w:r>
      <w:r w:rsidRPr="00DD05AB">
        <w:rPr>
          <w:rFonts w:ascii="Times New Roman" w:hAnsi="Times New Roman" w:cs="Times New Roman"/>
        </w:rPr>
        <w:t xml:space="preserve">omplications, and </w:t>
      </w:r>
      <w:r>
        <w:rPr>
          <w:rFonts w:ascii="Times New Roman" w:hAnsi="Times New Roman" w:cs="Times New Roman"/>
        </w:rPr>
        <w:t>Clinical I</w:t>
      </w:r>
      <w:r w:rsidRPr="00DD05AB">
        <w:rPr>
          <w:rFonts w:ascii="Times New Roman" w:hAnsi="Times New Roman" w:cs="Times New Roman"/>
        </w:rPr>
        <w:t xml:space="preserve">nterventions </w:t>
      </w:r>
      <w:r>
        <w:rPr>
          <w:rFonts w:ascii="Times New Roman" w:hAnsi="Times New Roman" w:cs="Times New Roman"/>
        </w:rPr>
        <w:t>Between Patients With any Thrombocytopenia (AT) and Those W</w:t>
      </w:r>
      <w:r w:rsidRPr="00DD05AB">
        <w:rPr>
          <w:rFonts w:ascii="Times New Roman" w:hAnsi="Times New Roman" w:cs="Times New Roman"/>
        </w:rPr>
        <w:t xml:space="preserve">ho </w:t>
      </w:r>
      <w:r>
        <w:rPr>
          <w:rFonts w:ascii="Times New Roman" w:hAnsi="Times New Roman" w:cs="Times New Roman"/>
        </w:rPr>
        <w:t>Never Developed T</w:t>
      </w:r>
      <w:r w:rsidRPr="00DD05AB">
        <w:rPr>
          <w:rFonts w:ascii="Times New Roman" w:hAnsi="Times New Roman" w:cs="Times New Roman"/>
        </w:rPr>
        <w:t>hrombocytopenia (NT)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4068"/>
        <w:gridCol w:w="2023"/>
        <w:gridCol w:w="2210"/>
        <w:gridCol w:w="1050"/>
      </w:tblGrid>
      <w:tr w:rsidR="00A00E32" w:rsidRPr="00FC2DBA" w14:paraId="0A0D1BC6" w14:textId="77777777" w:rsidTr="00B63BBC">
        <w:trPr>
          <w:trHeight w:val="700"/>
        </w:trPr>
        <w:tc>
          <w:tcPr>
            <w:tcW w:w="4068" w:type="dxa"/>
          </w:tcPr>
          <w:p w14:paraId="5576EF2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023" w:type="dxa"/>
          </w:tcPr>
          <w:p w14:paraId="4EC08F5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AT n=118</w:t>
            </w:r>
          </w:p>
        </w:tc>
        <w:tc>
          <w:tcPr>
            <w:tcW w:w="2210" w:type="dxa"/>
          </w:tcPr>
          <w:p w14:paraId="4C46F775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NT n=162</w:t>
            </w:r>
          </w:p>
        </w:tc>
        <w:tc>
          <w:tcPr>
            <w:tcW w:w="1050" w:type="dxa"/>
          </w:tcPr>
          <w:p w14:paraId="599025F5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p</w:t>
            </w:r>
          </w:p>
        </w:tc>
      </w:tr>
      <w:tr w:rsidR="00A00E32" w:rsidRPr="00FC2DBA" w14:paraId="2BCD7758" w14:textId="77777777" w:rsidTr="00B63BBC">
        <w:trPr>
          <w:trHeight w:val="484"/>
        </w:trPr>
        <w:tc>
          <w:tcPr>
            <w:tcW w:w="4068" w:type="dxa"/>
          </w:tcPr>
          <w:p w14:paraId="33EF2065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Platelet transfusion, yes n,(%)</w:t>
            </w:r>
          </w:p>
        </w:tc>
        <w:tc>
          <w:tcPr>
            <w:tcW w:w="2023" w:type="dxa"/>
          </w:tcPr>
          <w:p w14:paraId="77BA95A2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(</w:t>
            </w:r>
            <w:r w:rsidRPr="00CC14E2">
              <w:rPr>
                <w:rFonts w:ascii="Times New Roman" w:hAnsi="Times New Roman" w:cs="Times New Roman"/>
                <w:b/>
              </w:rPr>
              <w:t>24.6)</w:t>
            </w:r>
          </w:p>
        </w:tc>
        <w:tc>
          <w:tcPr>
            <w:tcW w:w="2210" w:type="dxa"/>
          </w:tcPr>
          <w:p w14:paraId="4C0B6AFA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(</w:t>
            </w:r>
            <w:r w:rsidRPr="00CC14E2">
              <w:rPr>
                <w:rFonts w:ascii="Times New Roman" w:hAnsi="Times New Roman" w:cs="Times New Roman"/>
                <w:b/>
              </w:rPr>
              <w:t>1.9)</w:t>
            </w:r>
          </w:p>
        </w:tc>
        <w:tc>
          <w:tcPr>
            <w:tcW w:w="1050" w:type="dxa"/>
          </w:tcPr>
          <w:p w14:paraId="6D13CDDD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53CA8F9A" w14:textId="77777777" w:rsidTr="00B63BBC">
        <w:trPr>
          <w:trHeight w:val="450"/>
        </w:trPr>
        <w:tc>
          <w:tcPr>
            <w:tcW w:w="4068" w:type="dxa"/>
          </w:tcPr>
          <w:p w14:paraId="04683FB7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Platelet transfusion threshold (</w:t>
            </w:r>
            <w:r w:rsidRPr="007D165D">
              <w:rPr>
                <w:rFonts w:ascii="Times New Roman" w:hAnsi="Times New Roman" w:cs="Times New Roman"/>
                <w:bCs/>
              </w:rPr>
              <w:t>×10</w:t>
            </w:r>
            <w:r w:rsidRPr="007D165D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7D165D">
              <w:rPr>
                <w:rFonts w:ascii="Times New Roman" w:hAnsi="Times New Roman" w:cs="Times New Roman"/>
                <w:bCs/>
              </w:rPr>
              <w:t>/L</w:t>
            </w:r>
            <w:r w:rsidRPr="007D16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3" w:type="dxa"/>
          </w:tcPr>
          <w:p w14:paraId="2E6113AB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14E2">
              <w:rPr>
                <w:rFonts w:ascii="Times New Roman" w:hAnsi="Times New Roman" w:cs="Times New Roman"/>
                <w:b/>
              </w:rPr>
              <w:t>15 (6.5-31.5)</w:t>
            </w:r>
          </w:p>
        </w:tc>
        <w:tc>
          <w:tcPr>
            <w:tcW w:w="2210" w:type="dxa"/>
          </w:tcPr>
          <w:p w14:paraId="5D3C45D6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 (150-160</w:t>
            </w:r>
            <w:r w:rsidRPr="00CC14E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50" w:type="dxa"/>
          </w:tcPr>
          <w:p w14:paraId="6C4FFDD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5465CCA" w14:textId="77777777" w:rsidTr="00B63BBC">
        <w:trPr>
          <w:trHeight w:val="556"/>
        </w:trPr>
        <w:tc>
          <w:tcPr>
            <w:tcW w:w="4068" w:type="dxa"/>
          </w:tcPr>
          <w:p w14:paraId="1CF3E715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RBC Transfusion n,(%)</w:t>
            </w:r>
          </w:p>
        </w:tc>
        <w:tc>
          <w:tcPr>
            <w:tcW w:w="2023" w:type="dxa"/>
          </w:tcPr>
          <w:p w14:paraId="53F4C5D4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 (</w:t>
            </w:r>
            <w:r w:rsidRPr="00CC14E2">
              <w:rPr>
                <w:rFonts w:ascii="Times New Roman" w:hAnsi="Times New Roman" w:cs="Times New Roman"/>
                <w:b/>
              </w:rPr>
              <w:t>50)</w:t>
            </w:r>
          </w:p>
        </w:tc>
        <w:tc>
          <w:tcPr>
            <w:tcW w:w="2210" w:type="dxa"/>
          </w:tcPr>
          <w:p w14:paraId="70562E81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 (</w:t>
            </w:r>
            <w:r w:rsidRPr="00CC14E2">
              <w:rPr>
                <w:rFonts w:ascii="Times New Roman" w:hAnsi="Times New Roman" w:cs="Times New Roman"/>
                <w:b/>
              </w:rPr>
              <w:t>27)</w:t>
            </w:r>
          </w:p>
        </w:tc>
        <w:tc>
          <w:tcPr>
            <w:tcW w:w="1050" w:type="dxa"/>
          </w:tcPr>
          <w:p w14:paraId="3542F88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32C86C1" w14:textId="77777777" w:rsidTr="00B63BBC">
        <w:trPr>
          <w:trHeight w:val="378"/>
        </w:trPr>
        <w:tc>
          <w:tcPr>
            <w:tcW w:w="4068" w:type="dxa"/>
          </w:tcPr>
          <w:p w14:paraId="57629F3A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FFP/Cryoprecipitate transfusion n,(%)</w:t>
            </w:r>
          </w:p>
        </w:tc>
        <w:tc>
          <w:tcPr>
            <w:tcW w:w="2023" w:type="dxa"/>
          </w:tcPr>
          <w:p w14:paraId="7D8358D8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 (</w:t>
            </w:r>
            <w:r w:rsidRPr="00CC14E2">
              <w:rPr>
                <w:rFonts w:ascii="Times New Roman" w:hAnsi="Times New Roman" w:cs="Times New Roman"/>
                <w:b/>
              </w:rPr>
              <w:t>38.1)</w:t>
            </w:r>
          </w:p>
        </w:tc>
        <w:tc>
          <w:tcPr>
            <w:tcW w:w="2210" w:type="dxa"/>
          </w:tcPr>
          <w:p w14:paraId="32F46270" w14:textId="77777777" w:rsidR="00A00E32" w:rsidRPr="00CC14E2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(</w:t>
            </w:r>
            <w:r w:rsidRPr="00CC14E2">
              <w:rPr>
                <w:rFonts w:ascii="Times New Roman" w:hAnsi="Times New Roman" w:cs="Times New Roman"/>
                <w:b/>
              </w:rPr>
              <w:t>9.3)</w:t>
            </w:r>
          </w:p>
        </w:tc>
        <w:tc>
          <w:tcPr>
            <w:tcW w:w="1050" w:type="dxa"/>
          </w:tcPr>
          <w:p w14:paraId="647121D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64D25A0D" w14:textId="77777777" w:rsidTr="00B63BBC">
        <w:trPr>
          <w:trHeight w:val="488"/>
        </w:trPr>
        <w:tc>
          <w:tcPr>
            <w:tcW w:w="9351" w:type="dxa"/>
            <w:gridSpan w:val="4"/>
          </w:tcPr>
          <w:p w14:paraId="3E3A7CC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Developed Complications</w:t>
            </w:r>
          </w:p>
        </w:tc>
      </w:tr>
      <w:tr w:rsidR="00A00E32" w:rsidRPr="00FC2DBA" w14:paraId="03A00116" w14:textId="77777777" w:rsidTr="00B63BBC">
        <w:trPr>
          <w:trHeight w:val="414"/>
        </w:trPr>
        <w:tc>
          <w:tcPr>
            <w:tcW w:w="4068" w:type="dxa"/>
          </w:tcPr>
          <w:p w14:paraId="74D58A8C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Sepsis yes n,(%)</w:t>
            </w:r>
          </w:p>
        </w:tc>
        <w:tc>
          <w:tcPr>
            <w:tcW w:w="2023" w:type="dxa"/>
          </w:tcPr>
          <w:p w14:paraId="3F31174B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 (</w:t>
            </w:r>
            <w:r w:rsidRPr="00372C83">
              <w:rPr>
                <w:rFonts w:ascii="Times New Roman" w:hAnsi="Times New Roman" w:cs="Times New Roman"/>
                <w:b/>
              </w:rPr>
              <w:t>73.7)</w:t>
            </w:r>
          </w:p>
        </w:tc>
        <w:tc>
          <w:tcPr>
            <w:tcW w:w="2210" w:type="dxa"/>
          </w:tcPr>
          <w:p w14:paraId="59576A97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 (</w:t>
            </w:r>
            <w:r w:rsidRPr="00372C83">
              <w:rPr>
                <w:rFonts w:ascii="Times New Roman" w:hAnsi="Times New Roman" w:cs="Times New Roman"/>
                <w:b/>
              </w:rPr>
              <w:t>48)</w:t>
            </w:r>
          </w:p>
        </w:tc>
        <w:tc>
          <w:tcPr>
            <w:tcW w:w="1050" w:type="dxa"/>
          </w:tcPr>
          <w:p w14:paraId="09A1149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1A3184DA" w14:textId="77777777" w:rsidTr="00B63BBC">
        <w:trPr>
          <w:trHeight w:val="631"/>
        </w:trPr>
        <w:tc>
          <w:tcPr>
            <w:tcW w:w="4068" w:type="dxa"/>
          </w:tcPr>
          <w:p w14:paraId="2C5651C1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Hemorrhage </w:t>
            </w:r>
            <w:r w:rsidRPr="007D165D">
              <w:rPr>
                <w:rFonts w:ascii="Times New Roman" w:hAnsi="Times New Roman" w:cs="Times New Roman"/>
              </w:rPr>
              <w:t>n,(%)</w:t>
            </w:r>
          </w:p>
          <w:p w14:paraId="068B2BC3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Grade 1-2</w:t>
            </w:r>
          </w:p>
          <w:p w14:paraId="241A98BB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Grade 3 </w:t>
            </w:r>
          </w:p>
          <w:p w14:paraId="2B61FCF3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Grade 4</w:t>
            </w:r>
          </w:p>
        </w:tc>
        <w:tc>
          <w:tcPr>
            <w:tcW w:w="2023" w:type="dxa"/>
          </w:tcPr>
          <w:p w14:paraId="6931C6E6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</w:t>
            </w:r>
            <w:r w:rsidRPr="00FC2DBA">
              <w:rPr>
                <w:rFonts w:ascii="Times New Roman" w:hAnsi="Times New Roman" w:cs="Times New Roman"/>
              </w:rPr>
              <w:t>21.2)</w:t>
            </w:r>
          </w:p>
          <w:p w14:paraId="35A8507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</w:t>
            </w:r>
            <w:r w:rsidRPr="00FC2DBA">
              <w:rPr>
                <w:rFonts w:ascii="Times New Roman" w:hAnsi="Times New Roman" w:cs="Times New Roman"/>
              </w:rPr>
              <w:t>11.9)</w:t>
            </w:r>
          </w:p>
          <w:p w14:paraId="152439E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</w:t>
            </w:r>
            <w:r w:rsidRPr="00FC2DBA">
              <w:rPr>
                <w:rFonts w:ascii="Times New Roman" w:hAnsi="Times New Roman" w:cs="Times New Roman"/>
              </w:rPr>
              <w:t>5.9)</w:t>
            </w:r>
          </w:p>
          <w:p w14:paraId="29CD333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Pr="00FC2DBA">
              <w:rPr>
                <w:rFonts w:ascii="Times New Roman" w:hAnsi="Times New Roman" w:cs="Times New Roman"/>
              </w:rPr>
              <w:t>2.5)</w:t>
            </w:r>
          </w:p>
        </w:tc>
        <w:tc>
          <w:tcPr>
            <w:tcW w:w="2210" w:type="dxa"/>
          </w:tcPr>
          <w:p w14:paraId="4033CECE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</w:t>
            </w:r>
            <w:r w:rsidRPr="00FC2DBA">
              <w:rPr>
                <w:rFonts w:ascii="Times New Roman" w:hAnsi="Times New Roman" w:cs="Times New Roman"/>
              </w:rPr>
              <w:t>16)</w:t>
            </w:r>
          </w:p>
          <w:p w14:paraId="1E91834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</w:t>
            </w:r>
            <w:r w:rsidRPr="00FC2DBA">
              <w:rPr>
                <w:rFonts w:ascii="Times New Roman" w:hAnsi="Times New Roman" w:cs="Times New Roman"/>
              </w:rPr>
              <w:t>10)</w:t>
            </w:r>
          </w:p>
          <w:p w14:paraId="4F66682D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</w:t>
            </w:r>
            <w:r w:rsidRPr="00FC2DBA">
              <w:rPr>
                <w:rFonts w:ascii="Times New Roman" w:hAnsi="Times New Roman" w:cs="Times New Roman"/>
              </w:rPr>
              <w:t>2.5)</w:t>
            </w:r>
          </w:p>
          <w:p w14:paraId="26B76C5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</w:t>
            </w:r>
            <w:r w:rsidRPr="00FC2DBA">
              <w:rPr>
                <w:rFonts w:ascii="Times New Roman" w:hAnsi="Times New Roman" w:cs="Times New Roman"/>
              </w:rPr>
              <w:t>3.1)</w:t>
            </w:r>
          </w:p>
        </w:tc>
        <w:tc>
          <w:tcPr>
            <w:tcW w:w="1050" w:type="dxa"/>
          </w:tcPr>
          <w:p w14:paraId="65C38E2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0.442</w:t>
            </w:r>
          </w:p>
        </w:tc>
      </w:tr>
      <w:tr w:rsidR="00A00E32" w:rsidRPr="00FC2DBA" w14:paraId="53DBB8C7" w14:textId="77777777" w:rsidTr="00B63BBC">
        <w:trPr>
          <w:trHeight w:val="436"/>
        </w:trPr>
        <w:tc>
          <w:tcPr>
            <w:tcW w:w="4068" w:type="dxa"/>
          </w:tcPr>
          <w:p w14:paraId="78C25D62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Thrombosis, yes n,(%)</w:t>
            </w:r>
          </w:p>
        </w:tc>
        <w:tc>
          <w:tcPr>
            <w:tcW w:w="2023" w:type="dxa"/>
          </w:tcPr>
          <w:p w14:paraId="53856FA9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4 (%3.4)</w:t>
            </w:r>
          </w:p>
        </w:tc>
        <w:tc>
          <w:tcPr>
            <w:tcW w:w="2210" w:type="dxa"/>
          </w:tcPr>
          <w:p w14:paraId="4119985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</w:t>
            </w:r>
            <w:r w:rsidRPr="00FC2DBA">
              <w:rPr>
                <w:rFonts w:ascii="Times New Roman" w:hAnsi="Times New Roman" w:cs="Times New Roman"/>
              </w:rPr>
              <w:t>5.6)</w:t>
            </w:r>
          </w:p>
        </w:tc>
        <w:tc>
          <w:tcPr>
            <w:tcW w:w="1050" w:type="dxa"/>
          </w:tcPr>
          <w:p w14:paraId="0DF6E5D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0.567</w:t>
            </w:r>
          </w:p>
        </w:tc>
      </w:tr>
      <w:tr w:rsidR="00A00E32" w:rsidRPr="00FC2DBA" w14:paraId="3351B791" w14:textId="77777777" w:rsidTr="00B63BBC">
        <w:trPr>
          <w:trHeight w:val="428"/>
        </w:trPr>
        <w:tc>
          <w:tcPr>
            <w:tcW w:w="4068" w:type="dxa"/>
          </w:tcPr>
          <w:p w14:paraId="2F4C7E10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DIC, yes n,(%)</w:t>
            </w:r>
          </w:p>
        </w:tc>
        <w:tc>
          <w:tcPr>
            <w:tcW w:w="2023" w:type="dxa"/>
          </w:tcPr>
          <w:p w14:paraId="248D0880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  (</w:t>
            </w:r>
            <w:r w:rsidRPr="00372C83">
              <w:rPr>
                <w:rFonts w:ascii="Times New Roman" w:hAnsi="Times New Roman" w:cs="Times New Roman"/>
                <w:b/>
              </w:rPr>
              <w:t>34)</w:t>
            </w:r>
          </w:p>
        </w:tc>
        <w:tc>
          <w:tcPr>
            <w:tcW w:w="2210" w:type="dxa"/>
          </w:tcPr>
          <w:p w14:paraId="518BE46D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(</w:t>
            </w:r>
            <w:r w:rsidRPr="00372C83">
              <w:rPr>
                <w:rFonts w:ascii="Times New Roman" w:hAnsi="Times New Roman" w:cs="Times New Roman"/>
                <w:b/>
              </w:rPr>
              <w:t>5.6)</w:t>
            </w:r>
          </w:p>
        </w:tc>
        <w:tc>
          <w:tcPr>
            <w:tcW w:w="1050" w:type="dxa"/>
          </w:tcPr>
          <w:p w14:paraId="7EC6FFD6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429B0582" w14:textId="77777777" w:rsidTr="00B63BBC">
        <w:trPr>
          <w:trHeight w:val="464"/>
        </w:trPr>
        <w:tc>
          <w:tcPr>
            <w:tcW w:w="4068" w:type="dxa"/>
          </w:tcPr>
          <w:p w14:paraId="60FC1535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AKI, yes n,(%)</w:t>
            </w:r>
          </w:p>
        </w:tc>
        <w:tc>
          <w:tcPr>
            <w:tcW w:w="2023" w:type="dxa"/>
          </w:tcPr>
          <w:p w14:paraId="41C682CC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 (</w:t>
            </w:r>
            <w:r w:rsidRPr="00372C83">
              <w:rPr>
                <w:rFonts w:ascii="Times New Roman" w:hAnsi="Times New Roman" w:cs="Times New Roman"/>
                <w:b/>
              </w:rPr>
              <w:t>55)</w:t>
            </w:r>
          </w:p>
        </w:tc>
        <w:tc>
          <w:tcPr>
            <w:tcW w:w="2210" w:type="dxa"/>
          </w:tcPr>
          <w:p w14:paraId="77949F34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 (</w:t>
            </w:r>
            <w:r w:rsidRPr="00372C83">
              <w:rPr>
                <w:rFonts w:ascii="Times New Roman" w:hAnsi="Times New Roman" w:cs="Times New Roman"/>
                <w:b/>
              </w:rPr>
              <w:t>37)</w:t>
            </w:r>
          </w:p>
        </w:tc>
        <w:tc>
          <w:tcPr>
            <w:tcW w:w="1050" w:type="dxa"/>
          </w:tcPr>
          <w:p w14:paraId="1BAC7897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A00E32" w:rsidRPr="00FC2DBA" w14:paraId="0954FC44" w14:textId="77777777" w:rsidTr="00B63BBC">
        <w:trPr>
          <w:trHeight w:val="387"/>
        </w:trPr>
        <w:tc>
          <w:tcPr>
            <w:tcW w:w="4068" w:type="dxa"/>
          </w:tcPr>
          <w:p w14:paraId="502F1F19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RRT requirement, yes n,(%)</w:t>
            </w:r>
          </w:p>
        </w:tc>
        <w:tc>
          <w:tcPr>
            <w:tcW w:w="2023" w:type="dxa"/>
          </w:tcPr>
          <w:p w14:paraId="3AC8D7E0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 (</w:t>
            </w:r>
            <w:r w:rsidRPr="00372C83">
              <w:rPr>
                <w:rFonts w:ascii="Times New Roman" w:hAnsi="Times New Roman" w:cs="Times New Roman"/>
                <w:b/>
              </w:rPr>
              <w:t>50)</w:t>
            </w:r>
          </w:p>
        </w:tc>
        <w:tc>
          <w:tcPr>
            <w:tcW w:w="2210" w:type="dxa"/>
          </w:tcPr>
          <w:p w14:paraId="460E8564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 (</w:t>
            </w:r>
            <w:r w:rsidRPr="00372C83">
              <w:rPr>
                <w:rFonts w:ascii="Times New Roman" w:hAnsi="Times New Roman" w:cs="Times New Roman"/>
                <w:b/>
              </w:rPr>
              <w:t>27)</w:t>
            </w:r>
          </w:p>
        </w:tc>
        <w:tc>
          <w:tcPr>
            <w:tcW w:w="1050" w:type="dxa"/>
          </w:tcPr>
          <w:p w14:paraId="36201F13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45629AB6" w14:textId="77777777" w:rsidTr="00B63BBC">
        <w:trPr>
          <w:trHeight w:val="420"/>
        </w:trPr>
        <w:tc>
          <w:tcPr>
            <w:tcW w:w="4068" w:type="dxa"/>
          </w:tcPr>
          <w:p w14:paraId="1C5E6072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Acute Liver Injury, yes n,(%)</w:t>
            </w:r>
          </w:p>
        </w:tc>
        <w:tc>
          <w:tcPr>
            <w:tcW w:w="2023" w:type="dxa"/>
          </w:tcPr>
          <w:p w14:paraId="6BA6C18A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 (</w:t>
            </w:r>
            <w:r w:rsidRPr="00372C83">
              <w:rPr>
                <w:rFonts w:ascii="Times New Roman" w:hAnsi="Times New Roman" w:cs="Times New Roman"/>
                <w:b/>
              </w:rPr>
              <w:t>56.8)</w:t>
            </w:r>
          </w:p>
        </w:tc>
        <w:tc>
          <w:tcPr>
            <w:tcW w:w="2210" w:type="dxa"/>
          </w:tcPr>
          <w:p w14:paraId="775BB9F3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 (</w:t>
            </w:r>
            <w:r w:rsidRPr="00372C83">
              <w:rPr>
                <w:rFonts w:ascii="Times New Roman" w:hAnsi="Times New Roman" w:cs="Times New Roman"/>
                <w:b/>
              </w:rPr>
              <w:t>35.8)</w:t>
            </w:r>
          </w:p>
        </w:tc>
        <w:tc>
          <w:tcPr>
            <w:tcW w:w="1050" w:type="dxa"/>
          </w:tcPr>
          <w:p w14:paraId="14F991FF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14C41C41" w14:textId="77777777" w:rsidTr="00B63BBC">
        <w:trPr>
          <w:trHeight w:val="420"/>
        </w:trPr>
        <w:tc>
          <w:tcPr>
            <w:tcW w:w="4068" w:type="dxa"/>
          </w:tcPr>
          <w:p w14:paraId="72D5FEFF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Acute Liver Failure, yes n,(%)</w:t>
            </w:r>
          </w:p>
        </w:tc>
        <w:tc>
          <w:tcPr>
            <w:tcW w:w="2023" w:type="dxa"/>
          </w:tcPr>
          <w:p w14:paraId="16A47666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</w:t>
            </w:r>
            <w:r w:rsidRPr="00FC2DBA">
              <w:rPr>
                <w:rFonts w:ascii="Times New Roman" w:hAnsi="Times New Roman" w:cs="Times New Roman"/>
              </w:rPr>
              <w:t>3.4)</w:t>
            </w:r>
          </w:p>
        </w:tc>
        <w:tc>
          <w:tcPr>
            <w:tcW w:w="2210" w:type="dxa"/>
          </w:tcPr>
          <w:p w14:paraId="3E5EE0F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Pr="00FC2DBA">
              <w:rPr>
                <w:rFonts w:ascii="Times New Roman" w:hAnsi="Times New Roman" w:cs="Times New Roman"/>
              </w:rPr>
              <w:t>1.9)</w:t>
            </w:r>
          </w:p>
        </w:tc>
        <w:tc>
          <w:tcPr>
            <w:tcW w:w="1050" w:type="dxa"/>
          </w:tcPr>
          <w:p w14:paraId="58E999F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0.46</w:t>
            </w:r>
          </w:p>
        </w:tc>
      </w:tr>
      <w:tr w:rsidR="00A00E32" w:rsidRPr="00FC2DBA" w14:paraId="006C29F4" w14:textId="77777777" w:rsidTr="00B63BBC">
        <w:trPr>
          <w:trHeight w:val="393"/>
        </w:trPr>
        <w:tc>
          <w:tcPr>
            <w:tcW w:w="4068" w:type="dxa"/>
          </w:tcPr>
          <w:p w14:paraId="427CB1B2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MV requirement, yes n,(%)</w:t>
            </w:r>
          </w:p>
        </w:tc>
        <w:tc>
          <w:tcPr>
            <w:tcW w:w="2023" w:type="dxa"/>
          </w:tcPr>
          <w:p w14:paraId="44B9C976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 (</w:t>
            </w:r>
            <w:r w:rsidRPr="00372C83">
              <w:rPr>
                <w:rFonts w:ascii="Times New Roman" w:hAnsi="Times New Roman" w:cs="Times New Roman"/>
                <w:b/>
              </w:rPr>
              <w:t>55)</w:t>
            </w:r>
          </w:p>
        </w:tc>
        <w:tc>
          <w:tcPr>
            <w:tcW w:w="2210" w:type="dxa"/>
          </w:tcPr>
          <w:p w14:paraId="26729EDE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 (</w:t>
            </w:r>
            <w:r w:rsidRPr="00372C83">
              <w:rPr>
                <w:rFonts w:ascii="Times New Roman" w:hAnsi="Times New Roman" w:cs="Times New Roman"/>
                <w:b/>
              </w:rPr>
              <w:t>22)</w:t>
            </w:r>
          </w:p>
        </w:tc>
        <w:tc>
          <w:tcPr>
            <w:tcW w:w="1050" w:type="dxa"/>
          </w:tcPr>
          <w:p w14:paraId="16456CD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3FABA0EA" w14:textId="77777777" w:rsidTr="00B63BBC">
        <w:trPr>
          <w:trHeight w:val="388"/>
        </w:trPr>
        <w:tc>
          <w:tcPr>
            <w:tcW w:w="4068" w:type="dxa"/>
          </w:tcPr>
          <w:p w14:paraId="50922691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Vasopressor requirement, yes n,(%)</w:t>
            </w:r>
          </w:p>
        </w:tc>
        <w:tc>
          <w:tcPr>
            <w:tcW w:w="2023" w:type="dxa"/>
          </w:tcPr>
          <w:p w14:paraId="11DE79F9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 (</w:t>
            </w:r>
            <w:r w:rsidRPr="00372C83">
              <w:rPr>
                <w:rFonts w:ascii="Times New Roman" w:hAnsi="Times New Roman" w:cs="Times New Roman"/>
                <w:b/>
              </w:rPr>
              <w:t>58.5)</w:t>
            </w:r>
          </w:p>
        </w:tc>
        <w:tc>
          <w:tcPr>
            <w:tcW w:w="2210" w:type="dxa"/>
          </w:tcPr>
          <w:p w14:paraId="1EF9F69D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 (</w:t>
            </w:r>
            <w:r w:rsidRPr="00372C83">
              <w:rPr>
                <w:rFonts w:ascii="Times New Roman" w:hAnsi="Times New Roman" w:cs="Times New Roman"/>
                <w:b/>
              </w:rPr>
              <w:t>24.1)</w:t>
            </w:r>
          </w:p>
        </w:tc>
        <w:tc>
          <w:tcPr>
            <w:tcW w:w="1050" w:type="dxa"/>
          </w:tcPr>
          <w:p w14:paraId="76769E8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A00E32" w:rsidRPr="00FC2DBA" w14:paraId="7724511B" w14:textId="77777777" w:rsidTr="00B63BBC">
        <w:trPr>
          <w:trHeight w:val="1305"/>
        </w:trPr>
        <w:tc>
          <w:tcPr>
            <w:tcW w:w="4068" w:type="dxa"/>
          </w:tcPr>
          <w:p w14:paraId="36491A22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Thromboprophylaxis n,(%)</w:t>
            </w:r>
          </w:p>
          <w:p w14:paraId="2D7C5E1F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    Heparin</w:t>
            </w:r>
          </w:p>
          <w:p w14:paraId="1733A7F3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    LMWH</w:t>
            </w:r>
          </w:p>
          <w:p w14:paraId="33BEE334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    Other </w:t>
            </w:r>
          </w:p>
          <w:p w14:paraId="3D1F1822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 xml:space="preserve">    Total </w:t>
            </w:r>
          </w:p>
        </w:tc>
        <w:tc>
          <w:tcPr>
            <w:tcW w:w="2023" w:type="dxa"/>
          </w:tcPr>
          <w:p w14:paraId="6CEDACD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0B86F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</w:t>
            </w:r>
            <w:r w:rsidRPr="00FC2DBA">
              <w:rPr>
                <w:rFonts w:ascii="Times New Roman" w:hAnsi="Times New Roman" w:cs="Times New Roman"/>
              </w:rPr>
              <w:t>.8)</w:t>
            </w:r>
          </w:p>
          <w:p w14:paraId="5644D49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</w:t>
            </w:r>
            <w:r w:rsidRPr="00FC2DBA">
              <w:rPr>
                <w:rFonts w:ascii="Times New Roman" w:hAnsi="Times New Roman" w:cs="Times New Roman"/>
              </w:rPr>
              <w:t>81)</w:t>
            </w:r>
          </w:p>
          <w:p w14:paraId="299CAD9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(</w:t>
            </w:r>
            <w:r w:rsidRPr="00FC2DBA">
              <w:rPr>
                <w:rFonts w:ascii="Times New Roman" w:hAnsi="Times New Roman" w:cs="Times New Roman"/>
              </w:rPr>
              <w:t>10.2)</w:t>
            </w:r>
          </w:p>
          <w:p w14:paraId="7ABCB36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109 (92.1)</w:t>
            </w:r>
          </w:p>
        </w:tc>
        <w:tc>
          <w:tcPr>
            <w:tcW w:w="2210" w:type="dxa"/>
          </w:tcPr>
          <w:p w14:paraId="343A6030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E88E415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 (0.6)</w:t>
            </w:r>
          </w:p>
          <w:p w14:paraId="24A2E0E2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 (</w:t>
            </w:r>
            <w:r w:rsidRPr="00FC2DBA">
              <w:rPr>
                <w:rFonts w:ascii="Times New Roman" w:hAnsi="Times New Roman" w:cs="Times New Roman"/>
              </w:rPr>
              <w:t>84.6)</w:t>
            </w:r>
          </w:p>
          <w:p w14:paraId="1799FD1E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</w:t>
            </w:r>
            <w:r w:rsidRPr="00FC2DBA">
              <w:rPr>
                <w:rFonts w:ascii="Times New Roman" w:hAnsi="Times New Roman" w:cs="Times New Roman"/>
              </w:rPr>
              <w:t>8.6)</w:t>
            </w:r>
          </w:p>
          <w:p w14:paraId="09903886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152 (93.8)</w:t>
            </w:r>
          </w:p>
        </w:tc>
        <w:tc>
          <w:tcPr>
            <w:tcW w:w="1050" w:type="dxa"/>
          </w:tcPr>
          <w:p w14:paraId="7CD5313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9CED2B8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  <w:p w14:paraId="2E76A381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0.774</w:t>
            </w:r>
          </w:p>
          <w:p w14:paraId="186B4A5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0.681</w:t>
            </w:r>
          </w:p>
          <w:p w14:paraId="67104B44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0E32" w:rsidRPr="00FC2DBA" w14:paraId="2B14D485" w14:textId="77777777" w:rsidTr="00B63BBC">
        <w:trPr>
          <w:trHeight w:val="481"/>
        </w:trPr>
        <w:tc>
          <w:tcPr>
            <w:tcW w:w="4068" w:type="dxa"/>
          </w:tcPr>
          <w:p w14:paraId="47487E1B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Antibiotic therapy, yes n,(%)</w:t>
            </w:r>
          </w:p>
        </w:tc>
        <w:tc>
          <w:tcPr>
            <w:tcW w:w="2023" w:type="dxa"/>
          </w:tcPr>
          <w:p w14:paraId="431AB10B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(</w:t>
            </w:r>
            <w:r w:rsidRPr="00FC2DBA">
              <w:rPr>
                <w:rFonts w:ascii="Times New Roman" w:hAnsi="Times New Roman" w:cs="Times New Roman"/>
              </w:rPr>
              <w:t>94)</w:t>
            </w:r>
          </w:p>
        </w:tc>
        <w:tc>
          <w:tcPr>
            <w:tcW w:w="2210" w:type="dxa"/>
          </w:tcPr>
          <w:p w14:paraId="7206C7A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(</w:t>
            </w:r>
            <w:r w:rsidRPr="00FC2DBA">
              <w:rPr>
                <w:rFonts w:ascii="Times New Roman" w:hAnsi="Times New Roman" w:cs="Times New Roman"/>
              </w:rPr>
              <w:t>88)</w:t>
            </w:r>
          </w:p>
        </w:tc>
        <w:tc>
          <w:tcPr>
            <w:tcW w:w="1050" w:type="dxa"/>
          </w:tcPr>
          <w:p w14:paraId="0926A857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</w:rPr>
              <w:t>0.14</w:t>
            </w:r>
          </w:p>
        </w:tc>
      </w:tr>
      <w:tr w:rsidR="00A00E32" w:rsidRPr="00FC2DBA" w14:paraId="0BE1AC40" w14:textId="77777777" w:rsidTr="00B63BBC">
        <w:trPr>
          <w:trHeight w:val="537"/>
        </w:trPr>
        <w:tc>
          <w:tcPr>
            <w:tcW w:w="4068" w:type="dxa"/>
          </w:tcPr>
          <w:p w14:paraId="5929ADA9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Steroid therapy, yes n,(%)</w:t>
            </w:r>
          </w:p>
        </w:tc>
        <w:tc>
          <w:tcPr>
            <w:tcW w:w="2023" w:type="dxa"/>
          </w:tcPr>
          <w:p w14:paraId="2EF800D7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 (</w:t>
            </w:r>
            <w:r w:rsidRPr="00372C83">
              <w:rPr>
                <w:rFonts w:ascii="Times New Roman" w:hAnsi="Times New Roman" w:cs="Times New Roman"/>
                <w:b/>
              </w:rPr>
              <w:t>61.9)</w:t>
            </w:r>
          </w:p>
        </w:tc>
        <w:tc>
          <w:tcPr>
            <w:tcW w:w="2210" w:type="dxa"/>
          </w:tcPr>
          <w:p w14:paraId="7B4506C7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 (</w:t>
            </w:r>
            <w:r w:rsidRPr="00372C83">
              <w:rPr>
                <w:rFonts w:ascii="Times New Roman" w:hAnsi="Times New Roman" w:cs="Times New Roman"/>
                <w:b/>
              </w:rPr>
              <w:t>41.4)</w:t>
            </w:r>
          </w:p>
        </w:tc>
        <w:tc>
          <w:tcPr>
            <w:tcW w:w="1050" w:type="dxa"/>
          </w:tcPr>
          <w:p w14:paraId="2221F5DC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A00E32" w:rsidRPr="00FC2DBA" w14:paraId="08B15B84" w14:textId="77777777" w:rsidTr="00B63BBC">
        <w:trPr>
          <w:trHeight w:val="537"/>
        </w:trPr>
        <w:tc>
          <w:tcPr>
            <w:tcW w:w="4068" w:type="dxa"/>
          </w:tcPr>
          <w:p w14:paraId="6B99D6FC" w14:textId="77777777" w:rsidR="00A00E32" w:rsidRPr="007D165D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165D">
              <w:rPr>
                <w:rFonts w:ascii="Times New Roman" w:hAnsi="Times New Roman" w:cs="Times New Roman"/>
              </w:rPr>
              <w:t>CVC placement, yes n,(%)</w:t>
            </w:r>
          </w:p>
        </w:tc>
        <w:tc>
          <w:tcPr>
            <w:tcW w:w="2023" w:type="dxa"/>
          </w:tcPr>
          <w:p w14:paraId="07D9632F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2C83">
              <w:rPr>
                <w:rFonts w:ascii="Times New Roman" w:hAnsi="Times New Roman" w:cs="Times New Roman"/>
                <w:b/>
              </w:rPr>
              <w:t>69 (58.5)</w:t>
            </w:r>
          </w:p>
        </w:tc>
        <w:tc>
          <w:tcPr>
            <w:tcW w:w="2210" w:type="dxa"/>
          </w:tcPr>
          <w:p w14:paraId="39BEA943" w14:textId="77777777" w:rsidR="00A00E32" w:rsidRPr="00372C83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2C8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5 (</w:t>
            </w:r>
            <w:r w:rsidRPr="00372C83">
              <w:rPr>
                <w:rFonts w:ascii="Times New Roman" w:hAnsi="Times New Roman" w:cs="Times New Roman"/>
                <w:b/>
              </w:rPr>
              <w:t xml:space="preserve">34) </w:t>
            </w:r>
          </w:p>
        </w:tc>
        <w:tc>
          <w:tcPr>
            <w:tcW w:w="1050" w:type="dxa"/>
          </w:tcPr>
          <w:p w14:paraId="6270491A" w14:textId="77777777" w:rsidR="00A00E32" w:rsidRPr="00FC2DBA" w:rsidRDefault="00A00E32" w:rsidP="00B63BB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2DBA">
              <w:rPr>
                <w:rFonts w:ascii="Times New Roman" w:hAnsi="Times New Roman" w:cs="Times New Roman"/>
                <w:b/>
              </w:rPr>
              <w:t>&lt;0.001</w:t>
            </w:r>
          </w:p>
        </w:tc>
      </w:tr>
    </w:tbl>
    <w:p w14:paraId="17108E1A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</w:t>
      </w:r>
      <w:r w:rsidRPr="00130880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AKI, Acute Kidney Injury; AT, Any Thrombocytopenia; CVC, Central Venous Catheter</w:t>
      </w:r>
      <w:r>
        <w:rPr>
          <w:rFonts w:ascii="Times New Roman" w:hAnsi="Times New Roman" w:cs="Times New Roman"/>
        </w:rPr>
        <w:t xml:space="preserve">; </w:t>
      </w:r>
      <w:r w:rsidRPr="00FC2DBA">
        <w:rPr>
          <w:rFonts w:ascii="Times New Roman" w:hAnsi="Times New Roman" w:cs="Times New Roman"/>
        </w:rPr>
        <w:t>DIC, Disseminated Intravascular Coagulation;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FFP, Fresh Frozen Plasma;</w:t>
      </w:r>
      <w:r w:rsidRPr="00130880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LMWH, Low Molecular Weight Heparin;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 xml:space="preserve">MV, Mechanical Ventilation; </w:t>
      </w:r>
      <w:r>
        <w:rPr>
          <w:rFonts w:ascii="Times New Roman" w:hAnsi="Times New Roman" w:cs="Times New Roman"/>
        </w:rPr>
        <w:t xml:space="preserve">NT, Never Thrombocytopenia; </w:t>
      </w:r>
      <w:r w:rsidRPr="00FC2DBA">
        <w:rPr>
          <w:rFonts w:ascii="Times New Roman" w:hAnsi="Times New Roman" w:cs="Times New Roman"/>
        </w:rPr>
        <w:t xml:space="preserve">RBC, Red Blood Cell; RRT, Renal Replacement Therapy; TP, Thrombocytopenia; </w:t>
      </w:r>
    </w:p>
    <w:p w14:paraId="7128494B" w14:textId="77777777" w:rsidR="00A00E32" w:rsidRDefault="00A00E32" w:rsidP="00A00E32"/>
    <w:p w14:paraId="3190B7E2" w14:textId="77777777" w:rsidR="00A00E32" w:rsidRDefault="00A00E32" w:rsidP="00A00E3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EB39D6" w14:textId="77777777" w:rsidR="00A00E32" w:rsidRDefault="00A00E32" w:rsidP="00A00E3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6168D53" w14:textId="77777777" w:rsidR="00A00E32" w:rsidRDefault="00A00E32" w:rsidP="00A00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8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8</w:t>
      </w:r>
      <w:r w:rsidRPr="00E34D84">
        <w:rPr>
          <w:rFonts w:ascii="Times New Roman" w:hAnsi="Times New Roman" w:cs="Times New Roman"/>
          <w:b/>
        </w:rPr>
        <w:t>.</w:t>
      </w:r>
      <w:r w:rsidRPr="00E34D84">
        <w:t xml:space="preserve"> </w:t>
      </w:r>
      <w:r w:rsidRPr="00A41CA2">
        <w:rPr>
          <w:rFonts w:ascii="Times New Roman" w:hAnsi="Times New Roman" w:cs="Times New Roman"/>
          <w:szCs w:val="24"/>
        </w:rPr>
        <w:t>Multivariable Logistic Regression Analysis for Independent Predictors of ICU Mortality</w:t>
      </w:r>
    </w:p>
    <w:p w14:paraId="1A38870A" w14:textId="77777777" w:rsidR="00A00E32" w:rsidRDefault="00A00E32" w:rsidP="00A00E3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5A154F7" w14:textId="77777777" w:rsidR="00A00E32" w:rsidRPr="00FC2DBA" w:rsidRDefault="00A00E32" w:rsidP="00A0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BA">
        <w:rPr>
          <w:rFonts w:ascii="Times New Roman" w:hAnsi="Times New Roman" w:cs="Times New Roman"/>
        </w:rPr>
        <w:t>Abbreviations:</w:t>
      </w:r>
      <w:r w:rsidRPr="00D83A1F">
        <w:t xml:space="preserve"> </w:t>
      </w:r>
      <w:r w:rsidRPr="00D83A1F">
        <w:rPr>
          <w:rFonts w:ascii="Times New Roman" w:hAnsi="Times New Roman" w:cs="Times New Roman"/>
        </w:rPr>
        <w:t>APACHE-II, Acute Physiology and Chronic Health Evaluation II</w:t>
      </w:r>
      <w:r>
        <w:rPr>
          <w:rFonts w:ascii="Times New Roman" w:hAnsi="Times New Roman" w:cs="Times New Roman"/>
        </w:rPr>
        <w:t>;</w:t>
      </w:r>
      <w:r w:rsidRPr="00130880"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>DIC, Disseminated Intravascular Coagulation;</w:t>
      </w:r>
      <w:r>
        <w:rPr>
          <w:rFonts w:ascii="Times New Roman" w:hAnsi="Times New Roman" w:cs="Times New Roman"/>
        </w:rPr>
        <w:t xml:space="preserve"> </w:t>
      </w:r>
      <w:r w:rsidRPr="00FC2DBA">
        <w:rPr>
          <w:rFonts w:ascii="Times New Roman" w:hAnsi="Times New Roman" w:cs="Times New Roman"/>
        </w:rPr>
        <w:t xml:space="preserve">MV, Mechanical Ventilation; TP, Thrombocytopenia; </w:t>
      </w:r>
      <w:r>
        <w:rPr>
          <w:rFonts w:ascii="Times New Roman" w:hAnsi="Times New Roman" w:cs="Times New Roman"/>
        </w:rPr>
        <w:t>VP, Vasopressor</w:t>
      </w:r>
    </w:p>
    <w:p w14:paraId="19454267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1 (</w:t>
      </w:r>
      <w:r w:rsidRPr="009838ED">
        <w:rPr>
          <w:rFonts w:ascii="Times New Roman" w:hAnsi="Times New Roman" w:cs="Times New Roman"/>
        </w:rPr>
        <w:t>Nagelkerke R²=0.401</w:t>
      </w:r>
      <w:r>
        <w:rPr>
          <w:rFonts w:ascii="Times New Roman" w:hAnsi="Times New Roman" w:cs="Times New Roman"/>
        </w:rPr>
        <w:t>;</w:t>
      </w:r>
      <w:r w:rsidRPr="00357745">
        <w:t xml:space="preserve"> </w:t>
      </w:r>
      <w:r w:rsidRPr="00357745">
        <w:rPr>
          <w:rFonts w:ascii="Times New Roman" w:hAnsi="Times New Roman" w:cs="Times New Roman"/>
        </w:rPr>
        <w:t>Hosmer–Lemeshow</w:t>
      </w:r>
      <w:r>
        <w:rPr>
          <w:rFonts w:ascii="Times New Roman" w:hAnsi="Times New Roman" w:cs="Times New Roman"/>
        </w:rPr>
        <w:t xml:space="preserve"> p=0.218) </w:t>
      </w:r>
    </w:p>
    <w:p w14:paraId="11112583" w14:textId="77777777" w:rsidR="00A00E32" w:rsidRDefault="00A00E32" w:rsidP="00A00E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2 (</w:t>
      </w:r>
      <w:r w:rsidRPr="009838ED">
        <w:rPr>
          <w:rFonts w:ascii="Times New Roman" w:hAnsi="Times New Roman" w:cs="Times New Roman"/>
        </w:rPr>
        <w:t>Nagelkerke R²</w:t>
      </w:r>
      <w:r>
        <w:rPr>
          <w:rFonts w:ascii="Times New Roman" w:hAnsi="Times New Roman" w:cs="Times New Roman"/>
        </w:rPr>
        <w:t xml:space="preserve">=0.794; </w:t>
      </w:r>
      <w:r w:rsidRPr="00357745">
        <w:rPr>
          <w:rFonts w:ascii="Times New Roman" w:hAnsi="Times New Roman" w:cs="Times New Roman"/>
        </w:rPr>
        <w:t>Hosmer–Lemeshow</w:t>
      </w:r>
      <w:r>
        <w:rPr>
          <w:rFonts w:ascii="Times New Roman" w:hAnsi="Times New Roman" w:cs="Times New Roman"/>
        </w:rPr>
        <w:t xml:space="preserve"> p=0.009)</w:t>
      </w:r>
    </w:p>
    <w:p w14:paraId="59D8DFFD" w14:textId="77777777" w:rsidR="00A00E32" w:rsidRPr="00706AE9" w:rsidRDefault="00A00E32" w:rsidP="00A00E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3 (</w:t>
      </w:r>
      <w:r w:rsidRPr="009838ED">
        <w:rPr>
          <w:rFonts w:ascii="Times New Roman" w:hAnsi="Times New Roman" w:cs="Times New Roman"/>
        </w:rPr>
        <w:t>Nagelkerke R²</w:t>
      </w:r>
      <w:r>
        <w:rPr>
          <w:rFonts w:ascii="Times New Roman" w:hAnsi="Times New Roman" w:cs="Times New Roman"/>
        </w:rPr>
        <w:t xml:space="preserve">=0.509; </w:t>
      </w:r>
      <w:r w:rsidRPr="00357745">
        <w:rPr>
          <w:rFonts w:ascii="Times New Roman" w:hAnsi="Times New Roman" w:cs="Times New Roman"/>
        </w:rPr>
        <w:t>Hosmer–Lemeshow</w:t>
      </w:r>
      <w:r>
        <w:rPr>
          <w:rFonts w:ascii="Times New Roman" w:hAnsi="Times New Roman" w:cs="Times New Roman"/>
        </w:rPr>
        <w:t xml:space="preserve"> p=0.851)</w:t>
      </w:r>
    </w:p>
    <w:p w14:paraId="7015DF19" w14:textId="77777777" w:rsidR="00A00E32" w:rsidRDefault="00A00E32" w:rsidP="00A00E32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41" w:rightFromText="141" w:vertAnchor="page" w:horzAnchor="margin" w:tblpXSpec="center" w:tblpY="1981"/>
        <w:tblW w:w="9222" w:type="dxa"/>
        <w:tblLook w:val="0420" w:firstRow="1" w:lastRow="0" w:firstColumn="0" w:lastColumn="0" w:noHBand="0" w:noVBand="1"/>
      </w:tblPr>
      <w:tblGrid>
        <w:gridCol w:w="1563"/>
        <w:gridCol w:w="1701"/>
        <w:gridCol w:w="851"/>
        <w:gridCol w:w="1927"/>
        <w:gridCol w:w="780"/>
        <w:gridCol w:w="1546"/>
        <w:gridCol w:w="854"/>
      </w:tblGrid>
      <w:tr w:rsidR="00A00E32" w:rsidRPr="005D55D3" w14:paraId="1981CA27" w14:textId="77777777" w:rsidTr="00B63BBC">
        <w:trPr>
          <w:trHeight w:val="558"/>
        </w:trPr>
        <w:tc>
          <w:tcPr>
            <w:tcW w:w="1563" w:type="dxa"/>
            <w:vAlign w:val="center"/>
            <w:hideMark/>
          </w:tcPr>
          <w:p w14:paraId="121CBB65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701" w:type="dxa"/>
            <w:vAlign w:val="center"/>
            <w:hideMark/>
          </w:tcPr>
          <w:p w14:paraId="734DC829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 xml:space="preserve">Model 1 aOR </w:t>
            </w:r>
          </w:p>
          <w:p w14:paraId="0A04CF20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851" w:type="dxa"/>
            <w:vAlign w:val="center"/>
            <w:hideMark/>
          </w:tcPr>
          <w:p w14:paraId="758AA669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 xml:space="preserve">p </w:t>
            </w:r>
          </w:p>
        </w:tc>
        <w:tc>
          <w:tcPr>
            <w:tcW w:w="1927" w:type="dxa"/>
            <w:vAlign w:val="center"/>
            <w:hideMark/>
          </w:tcPr>
          <w:p w14:paraId="631EF54A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>Model 2 aOR (95% CI)</w:t>
            </w:r>
          </w:p>
        </w:tc>
        <w:tc>
          <w:tcPr>
            <w:tcW w:w="780" w:type="dxa"/>
            <w:vAlign w:val="center"/>
          </w:tcPr>
          <w:p w14:paraId="35B50E7F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 xml:space="preserve">p </w:t>
            </w:r>
          </w:p>
        </w:tc>
        <w:tc>
          <w:tcPr>
            <w:tcW w:w="1546" w:type="dxa"/>
            <w:vAlign w:val="center"/>
          </w:tcPr>
          <w:p w14:paraId="7DF9E637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>Model 3 aOR (95% CI)</w:t>
            </w:r>
          </w:p>
        </w:tc>
        <w:tc>
          <w:tcPr>
            <w:tcW w:w="854" w:type="dxa"/>
            <w:vAlign w:val="center"/>
            <w:hideMark/>
          </w:tcPr>
          <w:p w14:paraId="7701C224" w14:textId="77777777" w:rsidR="00A00E32" w:rsidRPr="005D55D3" w:rsidRDefault="00A00E32" w:rsidP="00B6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55D3">
              <w:rPr>
                <w:rFonts w:ascii="Times New Roman" w:hAnsi="Times New Roman" w:cs="Times New Roman"/>
                <w:b/>
                <w:bCs/>
              </w:rPr>
              <w:t xml:space="preserve">p </w:t>
            </w:r>
          </w:p>
        </w:tc>
      </w:tr>
      <w:tr w:rsidR="00A00E32" w:rsidRPr="005D55D3" w14:paraId="41F4C3EA" w14:textId="77777777" w:rsidTr="00B63BBC">
        <w:trPr>
          <w:trHeight w:val="580"/>
        </w:trPr>
        <w:tc>
          <w:tcPr>
            <w:tcW w:w="1563" w:type="dxa"/>
            <w:vAlign w:val="center"/>
          </w:tcPr>
          <w:p w14:paraId="23350360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55D3">
              <w:rPr>
                <w:rFonts w:ascii="Times New Roman" w:hAnsi="Times New Roman" w:cs="Times New Roman"/>
              </w:rPr>
              <w:t>TP</w:t>
            </w:r>
          </w:p>
        </w:tc>
        <w:tc>
          <w:tcPr>
            <w:tcW w:w="1701" w:type="dxa"/>
            <w:vAlign w:val="center"/>
          </w:tcPr>
          <w:p w14:paraId="43CF3F1C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DFD">
              <w:rPr>
                <w:rFonts w:ascii="Times New Roman" w:hAnsi="Times New Roman" w:cs="Times New Roman"/>
                <w:b/>
                <w:sz w:val="20"/>
                <w:szCs w:val="20"/>
              </w:rPr>
              <w:t>2.75 (1.5–5)</w:t>
            </w:r>
          </w:p>
        </w:tc>
        <w:tc>
          <w:tcPr>
            <w:tcW w:w="851" w:type="dxa"/>
            <w:vAlign w:val="center"/>
          </w:tcPr>
          <w:p w14:paraId="00B4E8B9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DFD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927" w:type="dxa"/>
            <w:vAlign w:val="center"/>
          </w:tcPr>
          <w:p w14:paraId="3750A2A0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FA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1FA3">
              <w:rPr>
                <w:rFonts w:ascii="Times New Roman" w:hAnsi="Times New Roman" w:cs="Times New Roman"/>
                <w:sz w:val="20"/>
                <w:szCs w:val="20"/>
              </w:rPr>
              <w:t xml:space="preserve"> (0.77–5.9)</w:t>
            </w:r>
          </w:p>
        </w:tc>
        <w:tc>
          <w:tcPr>
            <w:tcW w:w="780" w:type="dxa"/>
            <w:vAlign w:val="center"/>
          </w:tcPr>
          <w:p w14:paraId="2B7BAE6B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FA3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1546" w:type="dxa"/>
            <w:vAlign w:val="center"/>
          </w:tcPr>
          <w:p w14:paraId="42DEF917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 (0.95–3.5</w:t>
            </w:r>
            <w:r w:rsidRPr="006A1F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4" w:type="dxa"/>
            <w:vAlign w:val="center"/>
          </w:tcPr>
          <w:p w14:paraId="7F06C65C" w14:textId="77777777" w:rsidR="00A00E32" w:rsidRPr="00860161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0161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A00E32" w:rsidRPr="005D55D3" w14:paraId="6F5D6DA6" w14:textId="77777777" w:rsidTr="00B63BBC">
        <w:trPr>
          <w:trHeight w:val="586"/>
        </w:trPr>
        <w:tc>
          <w:tcPr>
            <w:tcW w:w="1563" w:type="dxa"/>
            <w:vAlign w:val="center"/>
          </w:tcPr>
          <w:p w14:paraId="660CB1A9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D55D3">
              <w:rPr>
                <w:rStyle w:val="Strong"/>
                <w:rFonts w:ascii="Times New Roman" w:hAnsi="Times New Roman" w:cs="Times New Roman"/>
              </w:rPr>
              <w:t>APACHE-II</w:t>
            </w:r>
          </w:p>
        </w:tc>
        <w:tc>
          <w:tcPr>
            <w:tcW w:w="1701" w:type="dxa"/>
            <w:vAlign w:val="center"/>
          </w:tcPr>
          <w:p w14:paraId="10088F71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1DFD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1.08 (1.04–1.12)</w:t>
            </w:r>
          </w:p>
        </w:tc>
        <w:tc>
          <w:tcPr>
            <w:tcW w:w="851" w:type="dxa"/>
            <w:vAlign w:val="center"/>
          </w:tcPr>
          <w:p w14:paraId="33739CDF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1DFD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927" w:type="dxa"/>
            <w:vAlign w:val="center"/>
          </w:tcPr>
          <w:p w14:paraId="7555E10A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FA3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0.97 (0.91–1.03)</w:t>
            </w:r>
          </w:p>
        </w:tc>
        <w:tc>
          <w:tcPr>
            <w:tcW w:w="780" w:type="dxa"/>
            <w:vAlign w:val="center"/>
          </w:tcPr>
          <w:p w14:paraId="7AA72827" w14:textId="77777777" w:rsidR="00A00E32" w:rsidRPr="006A1FA3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A1FA3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1546" w:type="dxa"/>
            <w:vAlign w:val="center"/>
          </w:tcPr>
          <w:p w14:paraId="79BC532E" w14:textId="77777777" w:rsidR="00A00E32" w:rsidRPr="004F2B17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1.05 (1.01–1.08)</w:t>
            </w:r>
          </w:p>
        </w:tc>
        <w:tc>
          <w:tcPr>
            <w:tcW w:w="854" w:type="dxa"/>
            <w:vAlign w:val="center"/>
          </w:tcPr>
          <w:p w14:paraId="48D00505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00E32" w:rsidRPr="005D55D3" w14:paraId="318D8CF9" w14:textId="77777777" w:rsidTr="00B63BBC">
        <w:trPr>
          <w:trHeight w:val="552"/>
        </w:trPr>
        <w:tc>
          <w:tcPr>
            <w:tcW w:w="1563" w:type="dxa"/>
            <w:vAlign w:val="center"/>
          </w:tcPr>
          <w:p w14:paraId="6E447B87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55D3">
              <w:rPr>
                <w:rFonts w:ascii="Times New Roman" w:hAnsi="Times New Roman" w:cs="Times New Roman"/>
              </w:rPr>
              <w:t>Sepsis</w:t>
            </w:r>
          </w:p>
        </w:tc>
        <w:tc>
          <w:tcPr>
            <w:tcW w:w="1701" w:type="dxa"/>
            <w:vAlign w:val="center"/>
          </w:tcPr>
          <w:p w14:paraId="5443DE8E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DFD">
              <w:rPr>
                <w:rFonts w:ascii="Times New Roman" w:hAnsi="Times New Roman" w:cs="Times New Roman"/>
                <w:b/>
                <w:sz w:val="20"/>
                <w:szCs w:val="20"/>
              </w:rPr>
              <w:t>5.50 (2.7–11.5)</w:t>
            </w:r>
          </w:p>
        </w:tc>
        <w:tc>
          <w:tcPr>
            <w:tcW w:w="851" w:type="dxa"/>
            <w:vAlign w:val="center"/>
          </w:tcPr>
          <w:p w14:paraId="4ABDD8CF" w14:textId="77777777" w:rsidR="00A00E32" w:rsidRPr="00211DFD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DFD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927" w:type="dxa"/>
            <w:vAlign w:val="center"/>
          </w:tcPr>
          <w:p w14:paraId="70335443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B17">
              <w:rPr>
                <w:rFonts w:ascii="Times New Roman" w:hAnsi="Times New Roman" w:cs="Times New Roman"/>
                <w:b/>
                <w:sz w:val="20"/>
                <w:szCs w:val="20"/>
              </w:rPr>
              <w:t>4.90  (1.5–15)</w:t>
            </w:r>
          </w:p>
        </w:tc>
        <w:tc>
          <w:tcPr>
            <w:tcW w:w="780" w:type="dxa"/>
            <w:vAlign w:val="center"/>
          </w:tcPr>
          <w:p w14:paraId="7C349116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546" w:type="dxa"/>
            <w:vAlign w:val="center"/>
          </w:tcPr>
          <w:p w14:paraId="07AEF7D9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2B17">
              <w:rPr>
                <w:rFonts w:ascii="Times New Roman" w:hAnsi="Times New Roman" w:cs="Times New Roman"/>
                <w:b/>
                <w:sz w:val="20"/>
                <w:szCs w:val="20"/>
              </w:rPr>
              <w:t>5.70 (2.6–46)</w:t>
            </w:r>
          </w:p>
        </w:tc>
        <w:tc>
          <w:tcPr>
            <w:tcW w:w="854" w:type="dxa"/>
            <w:vAlign w:val="center"/>
          </w:tcPr>
          <w:p w14:paraId="5E67073D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00E32" w:rsidRPr="005D55D3" w14:paraId="2FE180B6" w14:textId="77777777" w:rsidTr="00B63BBC">
        <w:trPr>
          <w:trHeight w:val="591"/>
        </w:trPr>
        <w:tc>
          <w:tcPr>
            <w:tcW w:w="1563" w:type="dxa"/>
            <w:vAlign w:val="center"/>
          </w:tcPr>
          <w:p w14:paraId="1E65EFD2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55D3">
              <w:rPr>
                <w:rFonts w:ascii="Times New Roman" w:hAnsi="Times New Roman" w:cs="Times New Roman"/>
              </w:rPr>
              <w:t>MV requirement</w:t>
            </w:r>
          </w:p>
        </w:tc>
        <w:tc>
          <w:tcPr>
            <w:tcW w:w="1701" w:type="dxa"/>
            <w:vAlign w:val="center"/>
          </w:tcPr>
          <w:p w14:paraId="47AE0A14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AC58358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vAlign w:val="center"/>
          </w:tcPr>
          <w:p w14:paraId="064CBE42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107.79 (31.5–368.7)</w:t>
            </w:r>
          </w:p>
        </w:tc>
        <w:tc>
          <w:tcPr>
            <w:tcW w:w="780" w:type="dxa"/>
            <w:vAlign w:val="center"/>
          </w:tcPr>
          <w:p w14:paraId="492BA40C" w14:textId="77777777" w:rsidR="00A00E32" w:rsidRPr="004F2B17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46" w:type="dxa"/>
            <w:vAlign w:val="center"/>
          </w:tcPr>
          <w:p w14:paraId="2A41316F" w14:textId="77777777" w:rsidR="00A00E32" w:rsidRPr="005D55D3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4" w:type="dxa"/>
            <w:vAlign w:val="center"/>
          </w:tcPr>
          <w:p w14:paraId="22123755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00E32" w:rsidRPr="005D55D3" w14:paraId="286D1600" w14:textId="77777777" w:rsidTr="00B63BBC">
        <w:trPr>
          <w:trHeight w:val="591"/>
        </w:trPr>
        <w:tc>
          <w:tcPr>
            <w:tcW w:w="1563" w:type="dxa"/>
            <w:vAlign w:val="center"/>
          </w:tcPr>
          <w:p w14:paraId="79138EDF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55D3">
              <w:rPr>
                <w:rFonts w:ascii="Times New Roman" w:hAnsi="Times New Roman" w:cs="Times New Roman"/>
              </w:rPr>
              <w:t xml:space="preserve">VP requirement </w:t>
            </w:r>
          </w:p>
        </w:tc>
        <w:tc>
          <w:tcPr>
            <w:tcW w:w="1701" w:type="dxa"/>
            <w:vAlign w:val="center"/>
          </w:tcPr>
          <w:p w14:paraId="7E5CE929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4D69B651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vAlign w:val="center"/>
          </w:tcPr>
          <w:p w14:paraId="6B8414F8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FA3">
              <w:rPr>
                <w:rFonts w:ascii="Times New Roman" w:hAnsi="Times New Roman" w:cs="Times New Roman"/>
                <w:sz w:val="20"/>
                <w:szCs w:val="20"/>
              </w:rPr>
              <w:t>2.1 (0.65–7.2)</w:t>
            </w:r>
          </w:p>
        </w:tc>
        <w:tc>
          <w:tcPr>
            <w:tcW w:w="780" w:type="dxa"/>
            <w:vAlign w:val="center"/>
          </w:tcPr>
          <w:p w14:paraId="45255C3D" w14:textId="77777777" w:rsidR="00A00E32" w:rsidRPr="006A1FA3" w:rsidRDefault="00A00E32" w:rsidP="00B63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FA3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1546" w:type="dxa"/>
            <w:vAlign w:val="center"/>
          </w:tcPr>
          <w:p w14:paraId="45506A99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4" w:type="dxa"/>
            <w:vAlign w:val="center"/>
          </w:tcPr>
          <w:p w14:paraId="391652A3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00E32" w:rsidRPr="005D55D3" w14:paraId="113DCFDF" w14:textId="77777777" w:rsidTr="00B63BBC">
        <w:trPr>
          <w:trHeight w:val="591"/>
        </w:trPr>
        <w:tc>
          <w:tcPr>
            <w:tcW w:w="1563" w:type="dxa"/>
            <w:vAlign w:val="center"/>
          </w:tcPr>
          <w:p w14:paraId="7BF1CF38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D55D3">
              <w:rPr>
                <w:rFonts w:ascii="Times New Roman" w:hAnsi="Times New Roman" w:cs="Times New Roman"/>
              </w:rPr>
              <w:t xml:space="preserve">DIC </w:t>
            </w:r>
          </w:p>
        </w:tc>
        <w:tc>
          <w:tcPr>
            <w:tcW w:w="1701" w:type="dxa"/>
            <w:vAlign w:val="center"/>
          </w:tcPr>
          <w:p w14:paraId="06A793A7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65D82E54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7" w:type="dxa"/>
            <w:vAlign w:val="center"/>
          </w:tcPr>
          <w:p w14:paraId="3176435A" w14:textId="77777777" w:rsidR="00A00E32" w:rsidRPr="005D55D3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center"/>
          </w:tcPr>
          <w:p w14:paraId="2102B0AF" w14:textId="77777777" w:rsidR="00A00E32" w:rsidRPr="005D55D3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7F40ED02" w14:textId="77777777" w:rsidR="00A00E32" w:rsidRPr="004F2B17" w:rsidRDefault="00A00E32" w:rsidP="00B63BBC">
            <w:pPr>
              <w:spacing w:line="360" w:lineRule="auto"/>
              <w:rPr>
                <w:rStyle w:val="Strong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15 (5.1-46.4)</w:t>
            </w:r>
          </w:p>
        </w:tc>
        <w:tc>
          <w:tcPr>
            <w:tcW w:w="854" w:type="dxa"/>
            <w:vAlign w:val="center"/>
          </w:tcPr>
          <w:p w14:paraId="78D151D8" w14:textId="77777777" w:rsidR="00A00E32" w:rsidRPr="004F2B17" w:rsidRDefault="00A00E32" w:rsidP="00B63BBC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2B17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0B5C4FFE" w14:textId="77777777" w:rsidR="00A00E32" w:rsidRPr="00706AE9" w:rsidRDefault="00A00E32" w:rsidP="00A00E32">
      <w:pPr>
        <w:spacing w:line="360" w:lineRule="auto"/>
        <w:rPr>
          <w:rFonts w:ascii="Times New Roman" w:hAnsi="Times New Roman" w:cs="Times New Roman"/>
        </w:rPr>
      </w:pPr>
    </w:p>
    <w:p w14:paraId="3400BC55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974"/>
    <w:multiLevelType w:val="hybridMultilevel"/>
    <w:tmpl w:val="EB76A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7181F"/>
    <w:multiLevelType w:val="hybridMultilevel"/>
    <w:tmpl w:val="46B267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17B2A"/>
    <w:multiLevelType w:val="hybridMultilevel"/>
    <w:tmpl w:val="99DAE2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008BB"/>
    <w:multiLevelType w:val="hybridMultilevel"/>
    <w:tmpl w:val="B9F6C038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07C01"/>
    <w:multiLevelType w:val="hybridMultilevel"/>
    <w:tmpl w:val="191800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8164">
    <w:abstractNumId w:val="3"/>
  </w:num>
  <w:num w:numId="2" w16cid:durableId="941260297">
    <w:abstractNumId w:val="1"/>
  </w:num>
  <w:num w:numId="3" w16cid:durableId="2112043457">
    <w:abstractNumId w:val="0"/>
  </w:num>
  <w:num w:numId="4" w16cid:durableId="560020990">
    <w:abstractNumId w:val="2"/>
  </w:num>
  <w:num w:numId="5" w16cid:durableId="817501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32"/>
    <w:rsid w:val="002978F5"/>
    <w:rsid w:val="003852CF"/>
    <w:rsid w:val="004E780C"/>
    <w:rsid w:val="007B292E"/>
    <w:rsid w:val="00A00E32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FBCC"/>
  <w15:chartTrackingRefBased/>
  <w15:docId w15:val="{C6F290B7-0CA7-4E77-80B1-0A4DF3FF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E32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0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0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00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E32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DefaultParagraphFont"/>
    <w:rsid w:val="00A00E32"/>
  </w:style>
  <w:style w:type="character" w:customStyle="1" w:styleId="Stil1">
    <w:name w:val="Stil1"/>
    <w:basedOn w:val="DefaultParagraphFont"/>
    <w:uiPriority w:val="1"/>
    <w:rsid w:val="00A00E32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A00E32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00E32"/>
    <w:rPr>
      <w:i/>
      <w:iCs/>
    </w:rPr>
  </w:style>
  <w:style w:type="paragraph" w:styleId="NormalWeb">
    <w:name w:val="Normal (Web)"/>
    <w:basedOn w:val="Normal"/>
    <w:uiPriority w:val="99"/>
    <w:unhideWhenUsed/>
    <w:rsid w:val="00A0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A00E32"/>
    <w:rPr>
      <w:b/>
      <w:bCs/>
    </w:rPr>
  </w:style>
  <w:style w:type="character" w:customStyle="1" w:styleId="relative">
    <w:name w:val="relative"/>
    <w:basedOn w:val="DefaultParagraphFont"/>
    <w:rsid w:val="00A00E32"/>
  </w:style>
  <w:style w:type="paragraph" w:customStyle="1" w:styleId="not-prose">
    <w:name w:val="not-prose"/>
    <w:basedOn w:val="Normal"/>
    <w:rsid w:val="00A0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A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E32"/>
    <w:rPr>
      <w:kern w:val="0"/>
      <w:sz w:val="22"/>
      <w:szCs w:val="22"/>
      <w:lang w:val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E32"/>
    <w:rPr>
      <w:kern w:val="0"/>
      <w:sz w:val="22"/>
      <w:szCs w:val="22"/>
      <w:lang w:val="tr-T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00E32"/>
  </w:style>
  <w:style w:type="character" w:styleId="Hyperlink">
    <w:name w:val="Hyperlink"/>
    <w:basedOn w:val="DefaultParagraphFont"/>
    <w:uiPriority w:val="99"/>
    <w:unhideWhenUsed/>
    <w:rsid w:val="00A00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1496</Words>
  <Characters>8531</Characters>
  <Application>Microsoft Office Word</Application>
  <DocSecurity>0</DocSecurity>
  <Lines>71</Lines>
  <Paragraphs>20</Paragraphs>
  <ScaleCrop>false</ScaleCrop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2026-04-17T17:06:00Z</dcterms:created>
  <dcterms:modified xsi:type="dcterms:W3CDTF">2026-04-17T17:06:00Z</dcterms:modified>
</cp:coreProperties>
</file>