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7B753" w14:textId="66E95665" w:rsidR="000C7DFB" w:rsidRDefault="000E4FD8" w:rsidP="000E4FD8">
      <w:pPr>
        <w:jc w:val="center"/>
      </w:pPr>
      <w:r>
        <w:rPr>
          <w:b/>
          <w:bCs/>
          <w:sz w:val="36"/>
          <w:szCs w:val="40"/>
        </w:rPr>
        <w:t>A</w:t>
      </w:r>
      <w:r w:rsidRPr="000E4FD8">
        <w:rPr>
          <w:b/>
          <w:bCs/>
          <w:sz w:val="36"/>
          <w:szCs w:val="40"/>
        </w:rPr>
        <w:t xml:space="preserve">ppendix </w:t>
      </w:r>
      <w:r>
        <w:rPr>
          <w:b/>
          <w:bCs/>
          <w:sz w:val="36"/>
          <w:szCs w:val="40"/>
        </w:rPr>
        <w:t>F</w:t>
      </w:r>
      <w:r w:rsidRPr="000E4FD8">
        <w:rPr>
          <w:b/>
          <w:bCs/>
          <w:sz w:val="36"/>
          <w:szCs w:val="40"/>
        </w:rPr>
        <w:t>ile</w:t>
      </w:r>
    </w:p>
    <w:p w14:paraId="5B6B56C7" w14:textId="77777777" w:rsidR="000E4FD8" w:rsidRDefault="000E4FD8" w:rsidP="000C7DFB">
      <w:pPr>
        <w:rPr>
          <w:b/>
          <w:bCs/>
        </w:rPr>
      </w:pPr>
    </w:p>
    <w:p w14:paraId="5140A632" w14:textId="73E1FDD4" w:rsidR="000C7DFB" w:rsidRPr="00206C14" w:rsidRDefault="000C7DFB" w:rsidP="000C7DFB">
      <w:pPr>
        <w:rPr>
          <w:b/>
          <w:bCs/>
        </w:rPr>
      </w:pPr>
      <w:r w:rsidRPr="00206C14">
        <w:rPr>
          <w:b/>
          <w:bCs/>
        </w:rPr>
        <w:t xml:space="preserve">Table </w:t>
      </w:r>
      <w:r w:rsidR="000E4FD8">
        <w:rPr>
          <w:b/>
          <w:bCs/>
        </w:rPr>
        <w:t>S1</w:t>
      </w:r>
      <w:r w:rsidRPr="00206C14">
        <w:rPr>
          <w:b/>
          <w:bCs/>
        </w:rPr>
        <w:t xml:space="preserve">. Plasmids </w:t>
      </w:r>
      <w:r>
        <w:rPr>
          <w:b/>
          <w:bCs/>
        </w:rPr>
        <w:t>C</w:t>
      </w:r>
      <w:r w:rsidRPr="00AD3D0F">
        <w:rPr>
          <w:b/>
          <w:bCs/>
        </w:rPr>
        <w:t>onstruct</w:t>
      </w:r>
      <w:r>
        <w:rPr>
          <w:b/>
          <w:bCs/>
        </w:rPr>
        <w:t>ed</w:t>
      </w:r>
      <w:r w:rsidRPr="00206C14">
        <w:rPr>
          <w:b/>
          <w:bCs/>
        </w:rPr>
        <w:t xml:space="preserve"> in This Study</w:t>
      </w:r>
      <w:r>
        <w:rPr>
          <w:b/>
          <w:bCs/>
        </w:rPr>
        <w:t>.</w:t>
      </w:r>
    </w:p>
    <w:tbl>
      <w:tblPr>
        <w:tblStyle w:val="a7"/>
        <w:tblW w:w="9073" w:type="dxa"/>
        <w:tblInd w:w="-572" w:type="dxa"/>
        <w:tblLook w:val="04A0" w:firstRow="1" w:lastRow="0" w:firstColumn="1" w:lastColumn="0" w:noHBand="0" w:noVBand="1"/>
      </w:tblPr>
      <w:tblGrid>
        <w:gridCol w:w="1838"/>
        <w:gridCol w:w="5817"/>
        <w:gridCol w:w="1418"/>
      </w:tblGrid>
      <w:tr w:rsidR="000C7DFB" w14:paraId="4FFD8F68" w14:textId="77777777" w:rsidTr="00B66064">
        <w:tc>
          <w:tcPr>
            <w:tcW w:w="1838" w:type="dxa"/>
          </w:tcPr>
          <w:p w14:paraId="3834AB19" w14:textId="77777777" w:rsidR="000C7DFB" w:rsidRDefault="000C7DFB" w:rsidP="00B66064">
            <w:r w:rsidRPr="00256405">
              <w:t>Plasmids</w:t>
            </w:r>
          </w:p>
        </w:tc>
        <w:tc>
          <w:tcPr>
            <w:tcW w:w="5817" w:type="dxa"/>
          </w:tcPr>
          <w:p w14:paraId="5794BD3D" w14:textId="77777777" w:rsidR="000C7DFB" w:rsidRDefault="000C7DFB" w:rsidP="00B66064">
            <w:r w:rsidRPr="002320E1">
              <w:t>Description</w:t>
            </w:r>
          </w:p>
        </w:tc>
        <w:tc>
          <w:tcPr>
            <w:tcW w:w="1418" w:type="dxa"/>
          </w:tcPr>
          <w:p w14:paraId="002CC13A" w14:textId="77777777" w:rsidR="000C7DFB" w:rsidRDefault="000C7DFB" w:rsidP="00B66064">
            <w:r w:rsidRPr="00256405">
              <w:t>source</w:t>
            </w:r>
          </w:p>
        </w:tc>
      </w:tr>
      <w:tr w:rsidR="000C7DFB" w14:paraId="7A7A343C" w14:textId="77777777" w:rsidTr="00B66064">
        <w:tc>
          <w:tcPr>
            <w:tcW w:w="1838" w:type="dxa"/>
          </w:tcPr>
          <w:p w14:paraId="4D73719B" w14:textId="77777777" w:rsidR="000C7DFB" w:rsidRDefault="000C7DFB" w:rsidP="00B66064">
            <w:r w:rsidRPr="00E05F96">
              <w:t>pMD18-T</w:t>
            </w:r>
          </w:p>
        </w:tc>
        <w:tc>
          <w:tcPr>
            <w:tcW w:w="5817" w:type="dxa"/>
          </w:tcPr>
          <w:p w14:paraId="60DA33F4" w14:textId="77777777" w:rsidR="000C7DFB" w:rsidRDefault="000C7DFB" w:rsidP="00B66064">
            <w:r w:rsidRPr="00E05F96">
              <w:t>AmpR</w:t>
            </w:r>
          </w:p>
        </w:tc>
        <w:tc>
          <w:tcPr>
            <w:tcW w:w="1418" w:type="dxa"/>
          </w:tcPr>
          <w:p w14:paraId="2E080004" w14:textId="77777777" w:rsidR="000C7DFB" w:rsidRDefault="000C7DFB" w:rsidP="00B66064">
            <w:r>
              <w:t xml:space="preserve">Sangon </w:t>
            </w:r>
          </w:p>
          <w:p w14:paraId="03F57445" w14:textId="77777777" w:rsidR="000C7DFB" w:rsidRDefault="000C7DFB" w:rsidP="00B66064">
            <w:r>
              <w:t>Biotech</w:t>
            </w:r>
          </w:p>
        </w:tc>
      </w:tr>
      <w:tr w:rsidR="000C7DFB" w14:paraId="39FAFF01" w14:textId="77777777" w:rsidTr="00B66064">
        <w:tc>
          <w:tcPr>
            <w:tcW w:w="1838" w:type="dxa"/>
          </w:tcPr>
          <w:p w14:paraId="3D32D257" w14:textId="77777777" w:rsidR="000C7DFB" w:rsidRDefault="000C7DFB" w:rsidP="00B66064">
            <w:r w:rsidRPr="00E05F96">
              <w:t>pMD-slr0168</w:t>
            </w:r>
          </w:p>
        </w:tc>
        <w:tc>
          <w:tcPr>
            <w:tcW w:w="5817" w:type="dxa"/>
          </w:tcPr>
          <w:p w14:paraId="61BC26D9" w14:textId="77777777" w:rsidR="000C7DFB" w:rsidRDefault="000C7DFB" w:rsidP="00B66064">
            <w:r w:rsidRPr="000636A8">
              <w:t>AmpR</w:t>
            </w:r>
            <w:r>
              <w:t>,</w:t>
            </w:r>
            <w:r w:rsidRPr="000636A8">
              <w:t xml:space="preserve"> The upstream and downstream genes of slr0168 were cloned into the SphI/MluI and XbaI/KpnI sites of the pMD18-T vector.</w:t>
            </w:r>
          </w:p>
        </w:tc>
        <w:tc>
          <w:tcPr>
            <w:tcW w:w="1418" w:type="dxa"/>
          </w:tcPr>
          <w:p w14:paraId="0A2B4B78" w14:textId="77777777" w:rsidR="000C7DFB" w:rsidRDefault="000C7DFB" w:rsidP="00B66064">
            <w:r w:rsidRPr="00E05F96">
              <w:t>This study</w:t>
            </w:r>
          </w:p>
        </w:tc>
      </w:tr>
      <w:tr w:rsidR="000C7DFB" w14:paraId="413AEABB" w14:textId="77777777" w:rsidTr="00B66064">
        <w:tc>
          <w:tcPr>
            <w:tcW w:w="1838" w:type="dxa"/>
          </w:tcPr>
          <w:p w14:paraId="6D159CFB" w14:textId="77777777" w:rsidR="000C7DFB" w:rsidRDefault="000C7DFB" w:rsidP="00B66064">
            <w:r w:rsidRPr="00E35ABC">
              <w:t>pMD-slr0168-Ω</w:t>
            </w:r>
          </w:p>
        </w:tc>
        <w:tc>
          <w:tcPr>
            <w:tcW w:w="5817" w:type="dxa"/>
          </w:tcPr>
          <w:p w14:paraId="71343E4B" w14:textId="77777777" w:rsidR="000C7DFB" w:rsidRDefault="000C7DFB" w:rsidP="00B66064">
            <w:r>
              <w:t xml:space="preserve">SpR, </w:t>
            </w:r>
            <w:r w:rsidRPr="000636A8">
              <w:t>The spectinomycin resistance gene was cloned into the XhoI/XbaI site of the pMD-slr0168 vector.</w:t>
            </w:r>
          </w:p>
        </w:tc>
        <w:tc>
          <w:tcPr>
            <w:tcW w:w="1418" w:type="dxa"/>
          </w:tcPr>
          <w:p w14:paraId="7C46BFD9" w14:textId="77777777" w:rsidR="000C7DFB" w:rsidRDefault="000C7DFB" w:rsidP="00B66064">
            <w:r w:rsidRPr="00644486">
              <w:t>This study</w:t>
            </w:r>
          </w:p>
        </w:tc>
      </w:tr>
      <w:tr w:rsidR="000C7DFB" w14:paraId="6451F688" w14:textId="77777777" w:rsidTr="00B66064">
        <w:tc>
          <w:tcPr>
            <w:tcW w:w="1838" w:type="dxa"/>
          </w:tcPr>
          <w:p w14:paraId="0C4BEE5D" w14:textId="77777777" w:rsidR="000C7DFB" w:rsidRDefault="000C7DFB" w:rsidP="00B66064">
            <w:r w:rsidRPr="00E35ABC">
              <w:t>pST407</w:t>
            </w:r>
          </w:p>
        </w:tc>
        <w:tc>
          <w:tcPr>
            <w:tcW w:w="5817" w:type="dxa"/>
          </w:tcPr>
          <w:p w14:paraId="580424E0" w14:textId="77777777" w:rsidR="000C7DFB" w:rsidRDefault="000C7DFB" w:rsidP="00B66064">
            <w:r>
              <w:t xml:space="preserve">SpR, </w:t>
            </w:r>
            <w:r w:rsidRPr="000636A8">
              <w:t>The PpsbA2s was cloned into the BamHI/SalI site of the pMD-slr0168-Ω vector, and the TrbcL was cloned into the SalI/HindIII site.</w:t>
            </w:r>
          </w:p>
        </w:tc>
        <w:tc>
          <w:tcPr>
            <w:tcW w:w="1418" w:type="dxa"/>
          </w:tcPr>
          <w:p w14:paraId="32077CF8" w14:textId="77777777" w:rsidR="000C7DFB" w:rsidRDefault="000C7DFB" w:rsidP="00B66064">
            <w:r w:rsidRPr="00644486">
              <w:t>This study</w:t>
            </w:r>
          </w:p>
        </w:tc>
      </w:tr>
      <w:tr w:rsidR="000C7DFB" w14:paraId="221F47BB" w14:textId="77777777" w:rsidTr="00B66064">
        <w:tc>
          <w:tcPr>
            <w:tcW w:w="1838" w:type="dxa"/>
          </w:tcPr>
          <w:p w14:paraId="376BA157" w14:textId="77777777" w:rsidR="000C7DFB" w:rsidRDefault="000C7DFB" w:rsidP="00B66064">
            <w:r w:rsidRPr="008D7E0A">
              <w:t>pST40</w:t>
            </w:r>
            <w:r>
              <w:t>7</w:t>
            </w:r>
            <w:r w:rsidRPr="008D7E0A">
              <w:t>-TKS/OAC</w:t>
            </w:r>
          </w:p>
        </w:tc>
        <w:tc>
          <w:tcPr>
            <w:tcW w:w="5817" w:type="dxa"/>
          </w:tcPr>
          <w:p w14:paraId="37194998" w14:textId="77777777" w:rsidR="000C7DFB" w:rsidRDefault="000C7DFB" w:rsidP="00B66064">
            <w:r>
              <w:t xml:space="preserve">SpR, </w:t>
            </w:r>
            <w:r w:rsidRPr="000636A8">
              <w:t>The TKS/OAC gene was amplified, and the pST407 plasmid was double-digested with BglII/SacII. The fragments were then ligated and transformed into E. coli DH5α.</w:t>
            </w:r>
          </w:p>
        </w:tc>
        <w:tc>
          <w:tcPr>
            <w:tcW w:w="1418" w:type="dxa"/>
          </w:tcPr>
          <w:p w14:paraId="60290E87" w14:textId="77777777" w:rsidR="000C7DFB" w:rsidRDefault="000C7DFB" w:rsidP="00B66064">
            <w:r w:rsidRPr="00644486">
              <w:t>This study</w:t>
            </w:r>
          </w:p>
        </w:tc>
      </w:tr>
      <w:tr w:rsidR="000C7DFB" w14:paraId="7B2B2444" w14:textId="77777777" w:rsidTr="00B66064">
        <w:tc>
          <w:tcPr>
            <w:tcW w:w="1838" w:type="dxa"/>
          </w:tcPr>
          <w:p w14:paraId="250F9FFC" w14:textId="77777777" w:rsidR="000C7DFB" w:rsidRDefault="000C7DFB" w:rsidP="00B66064">
            <w:r>
              <w:rPr>
                <w:rFonts w:hint="eastAsia"/>
              </w:rPr>
              <w:t>pST</w:t>
            </w:r>
            <w:r>
              <w:t>02</w:t>
            </w:r>
          </w:p>
        </w:tc>
        <w:tc>
          <w:tcPr>
            <w:tcW w:w="5817" w:type="dxa"/>
          </w:tcPr>
          <w:p w14:paraId="63795239" w14:textId="77777777" w:rsidR="000C7DFB" w:rsidRDefault="000C7DFB" w:rsidP="00B66064">
            <w:r>
              <w:t xml:space="preserve">SpR, </w:t>
            </w:r>
            <w:r w:rsidRPr="000636A8">
              <w:t>The AAE1 gene was amplified, and the pST407-TKS/OAC plasmid was digested with SacII. The fragments were then ligated and transformed into E. coli DH5α</w:t>
            </w:r>
            <w:r>
              <w:t>.</w:t>
            </w:r>
          </w:p>
        </w:tc>
        <w:tc>
          <w:tcPr>
            <w:tcW w:w="1418" w:type="dxa"/>
          </w:tcPr>
          <w:p w14:paraId="40544014" w14:textId="77777777" w:rsidR="000C7DFB" w:rsidRDefault="000C7DFB" w:rsidP="00B66064">
            <w:r w:rsidRPr="00644486">
              <w:t>This study</w:t>
            </w:r>
          </w:p>
        </w:tc>
      </w:tr>
      <w:tr w:rsidR="000C7DFB" w14:paraId="08616E9E" w14:textId="77777777" w:rsidTr="00B66064">
        <w:tc>
          <w:tcPr>
            <w:tcW w:w="1838" w:type="dxa"/>
          </w:tcPr>
          <w:p w14:paraId="411B3F36" w14:textId="77777777" w:rsidR="000C7DFB" w:rsidRDefault="000C7DFB" w:rsidP="00B66064">
            <w:r w:rsidRPr="008D7E0A">
              <w:t>pST408</w:t>
            </w:r>
          </w:p>
        </w:tc>
        <w:tc>
          <w:tcPr>
            <w:tcW w:w="5817" w:type="dxa"/>
          </w:tcPr>
          <w:p w14:paraId="4D54D3DB" w14:textId="77777777" w:rsidR="000C7DFB" w:rsidRDefault="000C7DFB" w:rsidP="00B66064">
            <w:r>
              <w:t xml:space="preserve">SpR, </w:t>
            </w:r>
            <w:r w:rsidRPr="000636A8">
              <w:t>The Pcpc560 was cloned into the BamHI/SalI site of the pMD-slr0168-Ω vector, and the TrbcL was cloned into the SalI/HindIII site</w:t>
            </w:r>
            <w:r>
              <w:t>.</w:t>
            </w:r>
          </w:p>
        </w:tc>
        <w:tc>
          <w:tcPr>
            <w:tcW w:w="1418" w:type="dxa"/>
          </w:tcPr>
          <w:p w14:paraId="4A505F36" w14:textId="77777777" w:rsidR="000C7DFB" w:rsidRDefault="000C7DFB" w:rsidP="00B66064">
            <w:r w:rsidRPr="00644486">
              <w:t>This study</w:t>
            </w:r>
          </w:p>
        </w:tc>
      </w:tr>
      <w:tr w:rsidR="000C7DFB" w14:paraId="69DDD695" w14:textId="77777777" w:rsidTr="00B66064">
        <w:tc>
          <w:tcPr>
            <w:tcW w:w="1838" w:type="dxa"/>
          </w:tcPr>
          <w:p w14:paraId="1CDD4844" w14:textId="77777777" w:rsidR="000C7DFB" w:rsidRDefault="000C7DFB" w:rsidP="00B66064">
            <w:r w:rsidRPr="008D7E0A">
              <w:t>pST408-TKS/OAC</w:t>
            </w:r>
          </w:p>
        </w:tc>
        <w:tc>
          <w:tcPr>
            <w:tcW w:w="5817" w:type="dxa"/>
          </w:tcPr>
          <w:p w14:paraId="702A1A43" w14:textId="77777777" w:rsidR="000C7DFB" w:rsidRDefault="000C7DFB" w:rsidP="00B66064">
            <w:r>
              <w:t xml:space="preserve">SpR, </w:t>
            </w:r>
            <w:r w:rsidRPr="00294276">
              <w:t>The TKS/OAC gene was amplified, and the PJS408 plasmid was double-digested with BglII/SacII. The fragments were then ligated and transformed into E. coli DH5α</w:t>
            </w:r>
            <w:r>
              <w:t>.</w:t>
            </w:r>
          </w:p>
        </w:tc>
        <w:tc>
          <w:tcPr>
            <w:tcW w:w="1418" w:type="dxa"/>
          </w:tcPr>
          <w:p w14:paraId="1A3E7A12" w14:textId="77777777" w:rsidR="000C7DFB" w:rsidRDefault="000C7DFB" w:rsidP="00B66064">
            <w:r w:rsidRPr="00644486">
              <w:t>This study</w:t>
            </w:r>
          </w:p>
        </w:tc>
      </w:tr>
      <w:tr w:rsidR="000C7DFB" w14:paraId="363B4463" w14:textId="77777777" w:rsidTr="00B66064">
        <w:tc>
          <w:tcPr>
            <w:tcW w:w="1838" w:type="dxa"/>
          </w:tcPr>
          <w:p w14:paraId="7E7E0E5B" w14:textId="77777777" w:rsidR="000C7DFB" w:rsidRDefault="000C7DFB" w:rsidP="00B66064">
            <w:r w:rsidRPr="008D7E0A">
              <w:t>pST0</w:t>
            </w:r>
            <w:r>
              <w:t>3</w:t>
            </w:r>
          </w:p>
        </w:tc>
        <w:tc>
          <w:tcPr>
            <w:tcW w:w="5817" w:type="dxa"/>
          </w:tcPr>
          <w:p w14:paraId="44F9BF68" w14:textId="77777777" w:rsidR="000C7DFB" w:rsidRDefault="000C7DFB" w:rsidP="00B66064">
            <w:r>
              <w:t xml:space="preserve">SpR, </w:t>
            </w:r>
            <w:r w:rsidRPr="00294276">
              <w:t>The AAE1 gene was amplified, and the pST408-TKS/OAC plasmid was digested with SacII. The fragments were then ligated and transformed into E. coli DH5α</w:t>
            </w:r>
            <w:r>
              <w:t>.</w:t>
            </w:r>
          </w:p>
        </w:tc>
        <w:tc>
          <w:tcPr>
            <w:tcW w:w="1418" w:type="dxa"/>
          </w:tcPr>
          <w:p w14:paraId="3C30C67C" w14:textId="77777777" w:rsidR="000C7DFB" w:rsidRDefault="000C7DFB" w:rsidP="00B66064">
            <w:r w:rsidRPr="00644486">
              <w:t>This study</w:t>
            </w:r>
          </w:p>
        </w:tc>
      </w:tr>
      <w:tr w:rsidR="000C7DFB" w14:paraId="27975F5D" w14:textId="77777777" w:rsidTr="00B66064">
        <w:tc>
          <w:tcPr>
            <w:tcW w:w="1838" w:type="dxa"/>
          </w:tcPr>
          <w:p w14:paraId="1ABB4C6E" w14:textId="77777777" w:rsidR="000C7DFB" w:rsidRDefault="000C7DFB" w:rsidP="00B66064">
            <w:r w:rsidRPr="00E05F96">
              <w:t>pMD-slr</w:t>
            </w:r>
            <w:r>
              <w:t>1176</w:t>
            </w:r>
          </w:p>
        </w:tc>
        <w:tc>
          <w:tcPr>
            <w:tcW w:w="5817" w:type="dxa"/>
          </w:tcPr>
          <w:p w14:paraId="1E6FCFDC" w14:textId="77777777" w:rsidR="000C7DFB" w:rsidRDefault="000C7DFB" w:rsidP="00B66064">
            <w:r>
              <w:t xml:space="preserve">AmpR, </w:t>
            </w:r>
            <w:r w:rsidRPr="00294276">
              <w:t>The upstream and downstream genes of slr1176 were cloned into the SphI/MluI and XbaI/KpnI sites of the pMD18-T vector</w:t>
            </w:r>
            <w:r>
              <w:t>.</w:t>
            </w:r>
          </w:p>
        </w:tc>
        <w:tc>
          <w:tcPr>
            <w:tcW w:w="1418" w:type="dxa"/>
          </w:tcPr>
          <w:p w14:paraId="4285F1BB" w14:textId="77777777" w:rsidR="000C7DFB" w:rsidRDefault="000C7DFB" w:rsidP="00B66064">
            <w:r w:rsidRPr="00644486">
              <w:t>This study</w:t>
            </w:r>
          </w:p>
        </w:tc>
      </w:tr>
      <w:tr w:rsidR="000C7DFB" w14:paraId="4906EF0A" w14:textId="77777777" w:rsidTr="00B66064">
        <w:tc>
          <w:tcPr>
            <w:tcW w:w="1838" w:type="dxa"/>
          </w:tcPr>
          <w:p w14:paraId="753230BF" w14:textId="77777777" w:rsidR="000C7DFB" w:rsidRDefault="000C7DFB" w:rsidP="00B66064">
            <w:r w:rsidRPr="008D7E0A">
              <w:t>pST0</w:t>
            </w:r>
            <w:r>
              <w:t>4</w:t>
            </w:r>
          </w:p>
        </w:tc>
        <w:tc>
          <w:tcPr>
            <w:tcW w:w="5817" w:type="dxa"/>
          </w:tcPr>
          <w:p w14:paraId="218517E9" w14:textId="77777777" w:rsidR="000C7DFB" w:rsidRDefault="000C7DFB" w:rsidP="00B66064">
            <w:r>
              <w:t>C</w:t>
            </w:r>
            <w:r>
              <w:rPr>
                <w:rFonts w:hint="eastAsia"/>
              </w:rPr>
              <w:t>m</w:t>
            </w:r>
            <w:r>
              <w:t xml:space="preserve">R, </w:t>
            </w:r>
            <w:r w:rsidRPr="00294276">
              <w:t>The chloramphenicol resistance gene was cloned into the XhoI/XbaI site of the pMD-slr1176 vector</w:t>
            </w:r>
            <w:r>
              <w:t>.</w:t>
            </w:r>
          </w:p>
        </w:tc>
        <w:tc>
          <w:tcPr>
            <w:tcW w:w="1418" w:type="dxa"/>
          </w:tcPr>
          <w:p w14:paraId="09F2F753" w14:textId="77777777" w:rsidR="000C7DFB" w:rsidRDefault="000C7DFB" w:rsidP="00B66064">
            <w:r w:rsidRPr="00644486">
              <w:t>This study</w:t>
            </w:r>
          </w:p>
        </w:tc>
      </w:tr>
      <w:tr w:rsidR="000C7DFB" w14:paraId="6ABB14F2" w14:textId="77777777" w:rsidTr="00B66064">
        <w:tc>
          <w:tcPr>
            <w:tcW w:w="1838" w:type="dxa"/>
          </w:tcPr>
          <w:p w14:paraId="2A0D1BD7" w14:textId="77777777" w:rsidR="000C7DFB" w:rsidRDefault="000C7DFB" w:rsidP="00B66064">
            <w:r w:rsidRPr="00FE6D89">
              <w:t>pST503</w:t>
            </w:r>
          </w:p>
        </w:tc>
        <w:tc>
          <w:tcPr>
            <w:tcW w:w="5817" w:type="dxa"/>
          </w:tcPr>
          <w:p w14:paraId="53F1CC57" w14:textId="77777777" w:rsidR="000C7DFB" w:rsidRDefault="000C7DFB" w:rsidP="00B66064">
            <w:r>
              <w:t>C</w:t>
            </w:r>
            <w:r>
              <w:rPr>
                <w:rFonts w:hint="eastAsia"/>
              </w:rPr>
              <w:t>m</w:t>
            </w:r>
            <w:r>
              <w:t xml:space="preserve">R, </w:t>
            </w:r>
            <w:r w:rsidRPr="00294276">
              <w:t>The Pcpc560 was cloned into the BamHI/SalI site of the pST04 vector, and the TrbcL was cloned into the SalI/HindIII site</w:t>
            </w:r>
            <w:r>
              <w:t>.</w:t>
            </w:r>
          </w:p>
        </w:tc>
        <w:tc>
          <w:tcPr>
            <w:tcW w:w="1418" w:type="dxa"/>
          </w:tcPr>
          <w:p w14:paraId="7E38F926" w14:textId="77777777" w:rsidR="000C7DFB" w:rsidRDefault="000C7DFB" w:rsidP="00B66064">
            <w:r w:rsidRPr="00644486">
              <w:t>This study</w:t>
            </w:r>
          </w:p>
        </w:tc>
      </w:tr>
      <w:tr w:rsidR="000C7DFB" w14:paraId="6A3ED5CE" w14:textId="77777777" w:rsidTr="00B66064">
        <w:tc>
          <w:tcPr>
            <w:tcW w:w="1838" w:type="dxa"/>
          </w:tcPr>
          <w:p w14:paraId="261F88B8" w14:textId="77777777" w:rsidR="000C7DFB" w:rsidRDefault="000C7DFB" w:rsidP="00B66064">
            <w:r w:rsidRPr="00CD21A0">
              <w:t>pST0</w:t>
            </w:r>
            <w:r>
              <w:t>5</w:t>
            </w:r>
          </w:p>
        </w:tc>
        <w:tc>
          <w:tcPr>
            <w:tcW w:w="5817" w:type="dxa"/>
          </w:tcPr>
          <w:p w14:paraId="22CCB78A" w14:textId="77777777" w:rsidR="000C7DFB" w:rsidRDefault="000C7DFB" w:rsidP="00B66064">
            <w:r>
              <w:t>C</w:t>
            </w:r>
            <w:r>
              <w:rPr>
                <w:rFonts w:hint="eastAsia"/>
              </w:rPr>
              <w:t>m</w:t>
            </w:r>
            <w:r>
              <w:t>R,</w:t>
            </w:r>
            <w:r w:rsidRPr="00E35ABC">
              <w:t xml:space="preserve"> </w:t>
            </w:r>
            <w:r w:rsidRPr="00294276">
              <w:t>The maeB gene was amplified, and the pST503 plasmid was double-digested with BglII/PstI. The fragments were then ligated and transformed into E. coli DH5α</w:t>
            </w:r>
            <w:r>
              <w:t>.</w:t>
            </w:r>
          </w:p>
        </w:tc>
        <w:tc>
          <w:tcPr>
            <w:tcW w:w="1418" w:type="dxa"/>
          </w:tcPr>
          <w:p w14:paraId="22A9E18E" w14:textId="77777777" w:rsidR="000C7DFB" w:rsidRDefault="000C7DFB" w:rsidP="00B66064">
            <w:r w:rsidRPr="00644486">
              <w:t>This study</w:t>
            </w:r>
          </w:p>
        </w:tc>
      </w:tr>
    </w:tbl>
    <w:p w14:paraId="5FB68BCE" w14:textId="77777777" w:rsidR="000C7DFB" w:rsidRDefault="000C7DFB" w:rsidP="000C7DFB"/>
    <w:p w14:paraId="6B050140" w14:textId="3CDA1D34" w:rsidR="000C7DFB" w:rsidRPr="00206C14" w:rsidRDefault="000C7DFB" w:rsidP="000C7DFB">
      <w:pPr>
        <w:rPr>
          <w:b/>
          <w:bCs/>
        </w:rPr>
      </w:pPr>
      <w:r w:rsidRPr="00206C14">
        <w:rPr>
          <w:b/>
          <w:bCs/>
        </w:rPr>
        <w:t xml:space="preserve">Table </w:t>
      </w:r>
      <w:r w:rsidR="000E4FD8">
        <w:rPr>
          <w:b/>
          <w:bCs/>
        </w:rPr>
        <w:t>S2</w:t>
      </w:r>
      <w:r w:rsidRPr="00206C14">
        <w:rPr>
          <w:b/>
          <w:bCs/>
        </w:rPr>
        <w:t xml:space="preserve">. Primers used in this study. </w:t>
      </w:r>
    </w:p>
    <w:tbl>
      <w:tblPr>
        <w:tblStyle w:val="a7"/>
        <w:tblW w:w="9125" w:type="dxa"/>
        <w:tblInd w:w="-572" w:type="dxa"/>
        <w:tblLook w:val="04A0" w:firstRow="1" w:lastRow="0" w:firstColumn="1" w:lastColumn="0" w:noHBand="0" w:noVBand="1"/>
      </w:tblPr>
      <w:tblGrid>
        <w:gridCol w:w="1418"/>
        <w:gridCol w:w="7707"/>
      </w:tblGrid>
      <w:tr w:rsidR="000C7DFB" w14:paraId="6B34410F" w14:textId="77777777" w:rsidTr="00B66064">
        <w:tc>
          <w:tcPr>
            <w:tcW w:w="1418" w:type="dxa"/>
          </w:tcPr>
          <w:p w14:paraId="3A0DDDAD" w14:textId="77777777" w:rsidR="000C7DFB" w:rsidRDefault="000C7DFB" w:rsidP="00B66064">
            <w:r>
              <w:t>Primers</w:t>
            </w:r>
          </w:p>
        </w:tc>
        <w:tc>
          <w:tcPr>
            <w:tcW w:w="7707" w:type="dxa"/>
          </w:tcPr>
          <w:p w14:paraId="40FDFF34" w14:textId="77777777" w:rsidR="000C7DFB" w:rsidRDefault="000C7DFB" w:rsidP="00B66064">
            <w:r w:rsidRPr="00256405">
              <w:rPr>
                <w:rFonts w:hint="eastAsia"/>
              </w:rPr>
              <w:t>Sequence (5</w:t>
            </w:r>
            <w:r>
              <w:rPr>
                <w:rFonts w:hint="eastAsia"/>
              </w:rPr>
              <w:t>'</w:t>
            </w:r>
            <w:r w:rsidRPr="00256405">
              <w:rPr>
                <w:rFonts w:hint="eastAsia"/>
              </w:rPr>
              <w:t xml:space="preserve"> to 3</w:t>
            </w:r>
            <w:r>
              <w:rPr>
                <w:rFonts w:hint="eastAsia"/>
              </w:rPr>
              <w:t>'</w:t>
            </w:r>
            <w:r w:rsidRPr="00256405">
              <w:rPr>
                <w:rFonts w:hint="eastAsia"/>
              </w:rPr>
              <w:t>)</w:t>
            </w:r>
          </w:p>
        </w:tc>
      </w:tr>
      <w:tr w:rsidR="000C7DFB" w14:paraId="03D8B815" w14:textId="77777777" w:rsidTr="00B66064">
        <w:tc>
          <w:tcPr>
            <w:tcW w:w="1418" w:type="dxa"/>
          </w:tcPr>
          <w:p w14:paraId="4EB0CE1D" w14:textId="77777777" w:rsidR="000C7DFB" w:rsidRDefault="000C7DFB" w:rsidP="00B66064">
            <w:r w:rsidRPr="00776C47">
              <w:t>SP-F</w:t>
            </w:r>
          </w:p>
        </w:tc>
        <w:tc>
          <w:tcPr>
            <w:tcW w:w="7707" w:type="dxa"/>
          </w:tcPr>
          <w:p w14:paraId="6FE01D80" w14:textId="77777777" w:rsidR="000C7DFB" w:rsidRDefault="000C7DFB" w:rsidP="00B66064">
            <w:r w:rsidRPr="00776C47">
              <w:t>CCACGCGTAAGCTTGGATCCGCTCACGCAACTGGTCCAGAA</w:t>
            </w:r>
          </w:p>
        </w:tc>
      </w:tr>
      <w:tr w:rsidR="000C7DFB" w14:paraId="22C70322" w14:textId="77777777" w:rsidTr="00B66064">
        <w:tc>
          <w:tcPr>
            <w:tcW w:w="1418" w:type="dxa"/>
          </w:tcPr>
          <w:p w14:paraId="2C1AA56B" w14:textId="77777777" w:rsidR="000C7DFB" w:rsidRDefault="000C7DFB" w:rsidP="00B66064">
            <w:r w:rsidRPr="00776C47">
              <w:lastRenderedPageBreak/>
              <w:t>SP-R</w:t>
            </w:r>
          </w:p>
        </w:tc>
        <w:tc>
          <w:tcPr>
            <w:tcW w:w="7707" w:type="dxa"/>
          </w:tcPr>
          <w:p w14:paraId="1548BEA8" w14:textId="77777777" w:rsidR="000C7DFB" w:rsidRDefault="000C7DFB" w:rsidP="00B66064">
            <w:r w:rsidRPr="00776C47">
              <w:t>CGGGAGCTCGAATTCTAGAGTGCTTAGTGCATCTAACGC</w:t>
            </w:r>
          </w:p>
        </w:tc>
      </w:tr>
      <w:tr w:rsidR="000C7DFB" w14:paraId="692AF998" w14:textId="77777777" w:rsidTr="00B66064">
        <w:tc>
          <w:tcPr>
            <w:tcW w:w="1418" w:type="dxa"/>
          </w:tcPr>
          <w:p w14:paraId="47CFE97F" w14:textId="77777777" w:rsidR="000C7DFB" w:rsidRDefault="000C7DFB" w:rsidP="00B66064">
            <w:r w:rsidRPr="00776C47">
              <w:t>TrbcL-F</w:t>
            </w:r>
          </w:p>
        </w:tc>
        <w:tc>
          <w:tcPr>
            <w:tcW w:w="7707" w:type="dxa"/>
          </w:tcPr>
          <w:p w14:paraId="0E3D852E" w14:textId="77777777" w:rsidR="000C7DFB" w:rsidRDefault="000C7DFB" w:rsidP="00B66064">
            <w:r w:rsidRPr="00776C47">
              <w:t>CGCGTCGACCGGTGTTTGGATTGTCGGAGT</w:t>
            </w:r>
          </w:p>
        </w:tc>
      </w:tr>
      <w:tr w:rsidR="000C7DFB" w14:paraId="2F09E5F2" w14:textId="77777777" w:rsidTr="00B66064">
        <w:tc>
          <w:tcPr>
            <w:tcW w:w="1418" w:type="dxa"/>
          </w:tcPr>
          <w:p w14:paraId="30B62BCA" w14:textId="77777777" w:rsidR="000C7DFB" w:rsidRDefault="000C7DFB" w:rsidP="00B66064">
            <w:r w:rsidRPr="00776C47">
              <w:t>TrbcL-R</w:t>
            </w:r>
          </w:p>
        </w:tc>
        <w:tc>
          <w:tcPr>
            <w:tcW w:w="7707" w:type="dxa"/>
          </w:tcPr>
          <w:p w14:paraId="57BAA99E" w14:textId="77777777" w:rsidR="000C7DFB" w:rsidRDefault="000C7DFB" w:rsidP="00B66064">
            <w:r w:rsidRPr="00776C47">
              <w:t>CCGACGCGTAAGCTTCCGGTAATTGGTAAATTGCTGTC</w:t>
            </w:r>
          </w:p>
        </w:tc>
      </w:tr>
      <w:tr w:rsidR="000C7DFB" w14:paraId="7F2B2FC1" w14:textId="77777777" w:rsidTr="00B66064">
        <w:tc>
          <w:tcPr>
            <w:tcW w:w="1418" w:type="dxa"/>
          </w:tcPr>
          <w:p w14:paraId="29C73CB2" w14:textId="77777777" w:rsidR="000C7DFB" w:rsidRDefault="000C7DFB" w:rsidP="00B66064">
            <w:r w:rsidRPr="00776C47">
              <w:t>PpsbA2s-F</w:t>
            </w:r>
          </w:p>
        </w:tc>
        <w:tc>
          <w:tcPr>
            <w:tcW w:w="7707" w:type="dxa"/>
          </w:tcPr>
          <w:p w14:paraId="5B7052F4" w14:textId="77777777" w:rsidR="000C7DFB" w:rsidRDefault="000C7DFB" w:rsidP="00B66064">
            <w:r w:rsidRPr="00776C47">
              <w:t>ATGGGGAAAAACTACAAAAGTTTAGATTCCGT</w:t>
            </w:r>
          </w:p>
        </w:tc>
      </w:tr>
      <w:tr w:rsidR="000C7DFB" w14:paraId="48A17D19" w14:textId="77777777" w:rsidTr="00B66064">
        <w:tc>
          <w:tcPr>
            <w:tcW w:w="1418" w:type="dxa"/>
          </w:tcPr>
          <w:p w14:paraId="36D40C81" w14:textId="77777777" w:rsidR="000C7DFB" w:rsidRDefault="000C7DFB" w:rsidP="00B66064">
            <w:r w:rsidRPr="00776C47">
              <w:t>PpsbA2s-R</w:t>
            </w:r>
          </w:p>
        </w:tc>
        <w:tc>
          <w:tcPr>
            <w:tcW w:w="7707" w:type="dxa"/>
          </w:tcPr>
          <w:p w14:paraId="7FF08168" w14:textId="77777777" w:rsidR="000C7DFB" w:rsidRDefault="000C7DFB" w:rsidP="00B66064">
            <w:r w:rsidRPr="00776C47">
              <w:t>GTTGATTTTTGATTATACCCCCCGCAAATAA</w:t>
            </w:r>
          </w:p>
        </w:tc>
      </w:tr>
      <w:tr w:rsidR="000C7DFB" w14:paraId="12A879D4" w14:textId="77777777" w:rsidTr="00B66064">
        <w:tc>
          <w:tcPr>
            <w:tcW w:w="1418" w:type="dxa"/>
          </w:tcPr>
          <w:p w14:paraId="76490DE8" w14:textId="77777777" w:rsidR="000C7DFB" w:rsidRDefault="000C7DFB" w:rsidP="00B66064">
            <w:r w:rsidRPr="00776C47">
              <w:t>TKS-F</w:t>
            </w:r>
          </w:p>
        </w:tc>
        <w:tc>
          <w:tcPr>
            <w:tcW w:w="7707" w:type="dxa"/>
          </w:tcPr>
          <w:p w14:paraId="6BA777B6" w14:textId="77777777" w:rsidR="000C7DFB" w:rsidRDefault="000C7DFB" w:rsidP="00B66064">
            <w:r w:rsidRPr="00776C47">
              <w:t>AGTGAGTACCGGCCAAACCAT</w:t>
            </w:r>
          </w:p>
        </w:tc>
      </w:tr>
      <w:tr w:rsidR="000C7DFB" w14:paraId="6B8CE7D0" w14:textId="77777777" w:rsidTr="00B66064">
        <w:tc>
          <w:tcPr>
            <w:tcW w:w="1418" w:type="dxa"/>
          </w:tcPr>
          <w:p w14:paraId="64568577" w14:textId="77777777" w:rsidR="000C7DFB" w:rsidRDefault="000C7DFB" w:rsidP="00B66064">
            <w:r w:rsidRPr="00776C47">
              <w:t>TKS-R</w:t>
            </w:r>
          </w:p>
        </w:tc>
        <w:tc>
          <w:tcPr>
            <w:tcW w:w="7707" w:type="dxa"/>
          </w:tcPr>
          <w:p w14:paraId="664B230F" w14:textId="77777777" w:rsidR="000C7DFB" w:rsidRDefault="000C7DFB" w:rsidP="00B66064">
            <w:r w:rsidRPr="00776C47">
              <w:t>ATGACCGCCAATGGTGCCTTC</w:t>
            </w:r>
          </w:p>
        </w:tc>
      </w:tr>
      <w:tr w:rsidR="000C7DFB" w14:paraId="233F7CB7" w14:textId="77777777" w:rsidTr="00B66064">
        <w:tc>
          <w:tcPr>
            <w:tcW w:w="1418" w:type="dxa"/>
          </w:tcPr>
          <w:p w14:paraId="17A60FF3" w14:textId="77777777" w:rsidR="000C7DFB" w:rsidRDefault="000C7DFB" w:rsidP="00B66064">
            <w:r w:rsidRPr="00776C47">
              <w:t>AAE1-F</w:t>
            </w:r>
          </w:p>
        </w:tc>
        <w:tc>
          <w:tcPr>
            <w:tcW w:w="7707" w:type="dxa"/>
          </w:tcPr>
          <w:p w14:paraId="58BE9AA4" w14:textId="77777777" w:rsidR="000C7DFB" w:rsidRDefault="000C7DFB" w:rsidP="00B66064">
            <w:r w:rsidRPr="00776C47">
              <w:t>CTCCAACGGCTACTATCATGCC</w:t>
            </w:r>
          </w:p>
        </w:tc>
      </w:tr>
      <w:tr w:rsidR="000C7DFB" w14:paraId="3BB52FF9" w14:textId="77777777" w:rsidTr="00B66064">
        <w:tc>
          <w:tcPr>
            <w:tcW w:w="1418" w:type="dxa"/>
          </w:tcPr>
          <w:p w14:paraId="55A04AFA" w14:textId="77777777" w:rsidR="000C7DFB" w:rsidRDefault="000C7DFB" w:rsidP="00B66064">
            <w:r w:rsidRPr="00776C47">
              <w:t>AAE1-R</w:t>
            </w:r>
          </w:p>
        </w:tc>
        <w:tc>
          <w:tcPr>
            <w:tcW w:w="7707" w:type="dxa"/>
          </w:tcPr>
          <w:p w14:paraId="01693224" w14:textId="77777777" w:rsidR="000C7DFB" w:rsidRDefault="000C7DFB" w:rsidP="00B66064">
            <w:r w:rsidRPr="00776C47">
              <w:t>CATCCATCAACACGGTGCGCCA</w:t>
            </w:r>
          </w:p>
        </w:tc>
      </w:tr>
      <w:tr w:rsidR="000C7DFB" w14:paraId="6F8A924C" w14:textId="77777777" w:rsidTr="00B66064">
        <w:tc>
          <w:tcPr>
            <w:tcW w:w="1418" w:type="dxa"/>
          </w:tcPr>
          <w:p w14:paraId="30FE3355" w14:textId="77777777" w:rsidR="000C7DFB" w:rsidRDefault="000C7DFB" w:rsidP="00B66064">
            <w:r w:rsidRPr="00776C47">
              <w:t>slr0168Up-F</w:t>
            </w:r>
          </w:p>
        </w:tc>
        <w:tc>
          <w:tcPr>
            <w:tcW w:w="7707" w:type="dxa"/>
          </w:tcPr>
          <w:p w14:paraId="23041AF3" w14:textId="77777777" w:rsidR="000C7DFB" w:rsidRDefault="000C7DFB" w:rsidP="00B66064">
            <w:r w:rsidRPr="00776C47">
              <w:t>GGCATGCCGAGCGGCACCACGGGGCACCACCGC</w:t>
            </w:r>
          </w:p>
        </w:tc>
      </w:tr>
      <w:tr w:rsidR="000C7DFB" w14:paraId="3C667944" w14:textId="77777777" w:rsidTr="00B66064">
        <w:tc>
          <w:tcPr>
            <w:tcW w:w="1418" w:type="dxa"/>
          </w:tcPr>
          <w:p w14:paraId="321B6C64" w14:textId="77777777" w:rsidR="000C7DFB" w:rsidRDefault="000C7DFB" w:rsidP="00B66064">
            <w:r w:rsidRPr="00776C47">
              <w:t>slr0168Up-R</w:t>
            </w:r>
          </w:p>
        </w:tc>
        <w:tc>
          <w:tcPr>
            <w:tcW w:w="7707" w:type="dxa"/>
          </w:tcPr>
          <w:p w14:paraId="6119F8B1" w14:textId="77777777" w:rsidR="000C7DFB" w:rsidRDefault="000C7DFB" w:rsidP="00B66064">
            <w:r w:rsidRPr="00776C47">
              <w:t>GACGCGTCGGCGCACAGCAGCGTGCGACGTGTG</w:t>
            </w:r>
          </w:p>
        </w:tc>
      </w:tr>
      <w:tr w:rsidR="000C7DFB" w14:paraId="792E6757" w14:textId="77777777" w:rsidTr="00B66064">
        <w:tc>
          <w:tcPr>
            <w:tcW w:w="1418" w:type="dxa"/>
          </w:tcPr>
          <w:p w14:paraId="4246ECCF" w14:textId="77777777" w:rsidR="000C7DFB" w:rsidRDefault="000C7DFB" w:rsidP="00B66064">
            <w:r w:rsidRPr="00776C47">
              <w:t>slr0168Dw-F</w:t>
            </w:r>
          </w:p>
        </w:tc>
        <w:tc>
          <w:tcPr>
            <w:tcW w:w="7707" w:type="dxa"/>
          </w:tcPr>
          <w:p w14:paraId="35F7A980" w14:textId="77777777" w:rsidR="000C7DFB" w:rsidRDefault="000C7DFB" w:rsidP="00B66064">
            <w:r w:rsidRPr="00776C47">
              <w:t>CTCTAGAGTGCCACTACCTGGCGTGCCGCTACC</w:t>
            </w:r>
          </w:p>
        </w:tc>
      </w:tr>
      <w:tr w:rsidR="000C7DFB" w14:paraId="246305D2" w14:textId="77777777" w:rsidTr="00B66064">
        <w:tc>
          <w:tcPr>
            <w:tcW w:w="1418" w:type="dxa"/>
          </w:tcPr>
          <w:p w14:paraId="043F7EA1" w14:textId="77777777" w:rsidR="000C7DFB" w:rsidRDefault="000C7DFB" w:rsidP="00B66064">
            <w:r w:rsidRPr="00776C47">
              <w:t>sIr0168Dw-R</w:t>
            </w:r>
          </w:p>
        </w:tc>
        <w:tc>
          <w:tcPr>
            <w:tcW w:w="7707" w:type="dxa"/>
          </w:tcPr>
          <w:p w14:paraId="12E98A15" w14:textId="77777777" w:rsidR="000C7DFB" w:rsidRDefault="000C7DFB" w:rsidP="00B66064">
            <w:r w:rsidRPr="00776C47">
              <w:t>GGGGTACCCCGCATGACCAGCTGCCGCCCCAGC</w:t>
            </w:r>
          </w:p>
        </w:tc>
      </w:tr>
      <w:tr w:rsidR="000C7DFB" w14:paraId="732B081F" w14:textId="77777777" w:rsidTr="00B66064">
        <w:tc>
          <w:tcPr>
            <w:tcW w:w="1418" w:type="dxa"/>
          </w:tcPr>
          <w:p w14:paraId="05E319FE" w14:textId="77777777" w:rsidR="000C7DFB" w:rsidRDefault="000C7DFB" w:rsidP="00B66064">
            <w:r w:rsidRPr="00776C47">
              <w:t>Pcpc-F</w:t>
            </w:r>
          </w:p>
        </w:tc>
        <w:tc>
          <w:tcPr>
            <w:tcW w:w="7707" w:type="dxa"/>
          </w:tcPr>
          <w:p w14:paraId="7468CA6F" w14:textId="77777777" w:rsidR="000C7DFB" w:rsidRDefault="000C7DFB" w:rsidP="00B66064">
            <w:r w:rsidRPr="00776C47">
              <w:t>CGTCTAGAGGATCCCCTGTAGAGAAGAGTCCCTG</w:t>
            </w:r>
          </w:p>
        </w:tc>
      </w:tr>
      <w:tr w:rsidR="000C7DFB" w14:paraId="4D6B1DBB" w14:textId="77777777" w:rsidTr="00B66064">
        <w:tc>
          <w:tcPr>
            <w:tcW w:w="1418" w:type="dxa"/>
          </w:tcPr>
          <w:p w14:paraId="54E37A95" w14:textId="77777777" w:rsidR="000C7DFB" w:rsidRDefault="000C7DFB" w:rsidP="00B66064">
            <w:r w:rsidRPr="00776C47">
              <w:t>Pcpc-R</w:t>
            </w:r>
          </w:p>
        </w:tc>
        <w:tc>
          <w:tcPr>
            <w:tcW w:w="7707" w:type="dxa"/>
          </w:tcPr>
          <w:p w14:paraId="35E28091" w14:textId="77777777" w:rsidR="000C7DFB" w:rsidRDefault="000C7DFB" w:rsidP="00B66064">
            <w:r w:rsidRPr="00776C47">
              <w:t>TTTCTCCTCTTTTGAATTAATCTCCTACTTGACTTTATGAG</w:t>
            </w:r>
          </w:p>
        </w:tc>
      </w:tr>
      <w:tr w:rsidR="000C7DFB" w14:paraId="2FC24B1F" w14:textId="77777777" w:rsidTr="00B66064">
        <w:tc>
          <w:tcPr>
            <w:tcW w:w="1418" w:type="dxa"/>
          </w:tcPr>
          <w:p w14:paraId="21606DB8" w14:textId="77777777" w:rsidR="000C7DFB" w:rsidRDefault="000C7DFB" w:rsidP="00B66064">
            <w:r w:rsidRPr="00776C47">
              <w:t>TKS-qF</w:t>
            </w:r>
          </w:p>
        </w:tc>
        <w:tc>
          <w:tcPr>
            <w:tcW w:w="7707" w:type="dxa"/>
          </w:tcPr>
          <w:p w14:paraId="0B5DFD12" w14:textId="77777777" w:rsidR="000C7DFB" w:rsidRDefault="000C7DFB" w:rsidP="00B66064">
            <w:r w:rsidRPr="00776C47">
              <w:t>TCAACACGGTGCACCTCGAC</w:t>
            </w:r>
          </w:p>
        </w:tc>
      </w:tr>
      <w:tr w:rsidR="000C7DFB" w14:paraId="377F9C23" w14:textId="77777777" w:rsidTr="00B66064">
        <w:tc>
          <w:tcPr>
            <w:tcW w:w="1418" w:type="dxa"/>
          </w:tcPr>
          <w:p w14:paraId="4BC8A4D9" w14:textId="77777777" w:rsidR="000C7DFB" w:rsidRDefault="000C7DFB" w:rsidP="00B66064">
            <w:r w:rsidRPr="00776C47">
              <w:t>TKS-qR</w:t>
            </w:r>
          </w:p>
        </w:tc>
        <w:tc>
          <w:tcPr>
            <w:tcW w:w="7707" w:type="dxa"/>
          </w:tcPr>
          <w:p w14:paraId="6B6908B3" w14:textId="77777777" w:rsidR="000C7DFB" w:rsidRDefault="000C7DFB" w:rsidP="00B66064">
            <w:r w:rsidRPr="00776C47">
              <w:t>GCGTCGCAGCCGGTGCGCCA</w:t>
            </w:r>
          </w:p>
        </w:tc>
      </w:tr>
      <w:tr w:rsidR="000C7DFB" w14:paraId="72DCF79A" w14:textId="77777777" w:rsidTr="00B66064">
        <w:tc>
          <w:tcPr>
            <w:tcW w:w="1418" w:type="dxa"/>
          </w:tcPr>
          <w:p w14:paraId="3595ADC7" w14:textId="77777777" w:rsidR="000C7DFB" w:rsidRDefault="000C7DFB" w:rsidP="00B66064">
            <w:r w:rsidRPr="00776C47">
              <w:t>AAE1-qF</w:t>
            </w:r>
          </w:p>
        </w:tc>
        <w:tc>
          <w:tcPr>
            <w:tcW w:w="7707" w:type="dxa"/>
          </w:tcPr>
          <w:p w14:paraId="4A387493" w14:textId="77777777" w:rsidR="000C7DFB" w:rsidRDefault="000C7DFB" w:rsidP="00B66064">
            <w:r w:rsidRPr="00776C47">
              <w:t>ATCAACACGGTGACGGTGCG</w:t>
            </w:r>
          </w:p>
        </w:tc>
      </w:tr>
      <w:tr w:rsidR="000C7DFB" w14:paraId="226FC0E9" w14:textId="77777777" w:rsidTr="00B66064">
        <w:tc>
          <w:tcPr>
            <w:tcW w:w="1418" w:type="dxa"/>
          </w:tcPr>
          <w:p w14:paraId="2213C4BC" w14:textId="77777777" w:rsidR="000C7DFB" w:rsidRDefault="000C7DFB" w:rsidP="00B66064">
            <w:r w:rsidRPr="00776C47">
              <w:t>AAE1-qR</w:t>
            </w:r>
          </w:p>
        </w:tc>
        <w:tc>
          <w:tcPr>
            <w:tcW w:w="7707" w:type="dxa"/>
          </w:tcPr>
          <w:p w14:paraId="6B6F2873" w14:textId="77777777" w:rsidR="000C7DFB" w:rsidRDefault="000C7DFB" w:rsidP="00B66064">
            <w:r w:rsidRPr="00776C47">
              <w:t>CGACGCGTAAGCCGTCCGGT</w:t>
            </w:r>
          </w:p>
        </w:tc>
      </w:tr>
      <w:tr w:rsidR="000C7DFB" w14:paraId="74AD22F8" w14:textId="77777777" w:rsidTr="00B66064">
        <w:tc>
          <w:tcPr>
            <w:tcW w:w="1418" w:type="dxa"/>
          </w:tcPr>
          <w:p w14:paraId="34486B4F" w14:textId="77777777" w:rsidR="000C7DFB" w:rsidRDefault="000C7DFB" w:rsidP="00B66064">
            <w:r w:rsidRPr="00776C47">
              <w:t>Cam-F</w:t>
            </w:r>
          </w:p>
        </w:tc>
        <w:tc>
          <w:tcPr>
            <w:tcW w:w="7707" w:type="dxa"/>
          </w:tcPr>
          <w:p w14:paraId="5949862C" w14:textId="77777777" w:rsidR="000C7DFB" w:rsidRDefault="000C7DFB" w:rsidP="00B66064">
            <w:r w:rsidRPr="00776C47">
              <w:t>ACCGGCATGCGTTGATCGGCACGTAAGAGGT</w:t>
            </w:r>
          </w:p>
        </w:tc>
      </w:tr>
      <w:tr w:rsidR="000C7DFB" w14:paraId="07D9DB3E" w14:textId="77777777" w:rsidTr="00B66064">
        <w:tc>
          <w:tcPr>
            <w:tcW w:w="1418" w:type="dxa"/>
          </w:tcPr>
          <w:p w14:paraId="31236DE5" w14:textId="77777777" w:rsidR="000C7DFB" w:rsidRDefault="000C7DFB" w:rsidP="00B66064">
            <w:r w:rsidRPr="00776C47">
              <w:t>Cam-R</w:t>
            </w:r>
          </w:p>
        </w:tc>
        <w:tc>
          <w:tcPr>
            <w:tcW w:w="7707" w:type="dxa"/>
          </w:tcPr>
          <w:p w14:paraId="373BAFF3" w14:textId="77777777" w:rsidR="000C7DFB" w:rsidRDefault="000C7DFB" w:rsidP="00B66064">
            <w:r w:rsidRPr="00776C47">
              <w:t>CAACTGCAGTTACGCCCCGCCCTGCCACTCATC</w:t>
            </w:r>
          </w:p>
        </w:tc>
      </w:tr>
      <w:tr w:rsidR="000C7DFB" w14:paraId="189D1A57" w14:textId="77777777" w:rsidTr="00B66064">
        <w:tc>
          <w:tcPr>
            <w:tcW w:w="1418" w:type="dxa"/>
          </w:tcPr>
          <w:p w14:paraId="4BBC8475" w14:textId="77777777" w:rsidR="000C7DFB" w:rsidRDefault="000C7DFB" w:rsidP="00B66064">
            <w:r w:rsidRPr="00776C47">
              <w:t>slr1176Up-F</w:t>
            </w:r>
          </w:p>
        </w:tc>
        <w:tc>
          <w:tcPr>
            <w:tcW w:w="7707" w:type="dxa"/>
          </w:tcPr>
          <w:p w14:paraId="1A32596B" w14:textId="77777777" w:rsidR="000C7DFB" w:rsidRDefault="000C7DFB" w:rsidP="00B66064">
            <w:r w:rsidRPr="00776C47">
              <w:t>ACATGCATGCCAGTTAGCCTAGGCAGTGGTTC</w:t>
            </w:r>
          </w:p>
        </w:tc>
      </w:tr>
      <w:tr w:rsidR="000C7DFB" w14:paraId="0AECB2AD" w14:textId="77777777" w:rsidTr="00B66064">
        <w:tc>
          <w:tcPr>
            <w:tcW w:w="1418" w:type="dxa"/>
          </w:tcPr>
          <w:p w14:paraId="5E08457C" w14:textId="77777777" w:rsidR="000C7DFB" w:rsidRDefault="000C7DFB" w:rsidP="00B66064">
            <w:r w:rsidRPr="00776C47">
              <w:t>slr1176Up-R</w:t>
            </w:r>
          </w:p>
        </w:tc>
        <w:tc>
          <w:tcPr>
            <w:tcW w:w="7707" w:type="dxa"/>
          </w:tcPr>
          <w:p w14:paraId="7E5E83A1" w14:textId="77777777" w:rsidR="000C7DFB" w:rsidRDefault="000C7DFB" w:rsidP="00B66064">
            <w:r w:rsidRPr="00776C47">
              <w:t>CGACGCGTCGACCGCCCCCTAAATCCCCCAATA</w:t>
            </w:r>
          </w:p>
        </w:tc>
      </w:tr>
      <w:tr w:rsidR="000C7DFB" w14:paraId="52391C79" w14:textId="77777777" w:rsidTr="00B66064">
        <w:tc>
          <w:tcPr>
            <w:tcW w:w="1418" w:type="dxa"/>
          </w:tcPr>
          <w:p w14:paraId="358F3BA3" w14:textId="77777777" w:rsidR="000C7DFB" w:rsidRDefault="000C7DFB" w:rsidP="00B66064">
            <w:r w:rsidRPr="00776C47">
              <w:t>slr1176Dw-F</w:t>
            </w:r>
          </w:p>
        </w:tc>
        <w:tc>
          <w:tcPr>
            <w:tcW w:w="7707" w:type="dxa"/>
          </w:tcPr>
          <w:p w14:paraId="52EFBD2C" w14:textId="77777777" w:rsidR="000C7DFB" w:rsidRDefault="000C7DFB" w:rsidP="00B66064">
            <w:r w:rsidRPr="00776C47">
              <w:t>CTAGTCTAGAGTCGACCATTGCCGCAACGACACTG</w:t>
            </w:r>
          </w:p>
        </w:tc>
      </w:tr>
      <w:tr w:rsidR="000C7DFB" w14:paraId="56B77E42" w14:textId="77777777" w:rsidTr="00B66064">
        <w:tc>
          <w:tcPr>
            <w:tcW w:w="1418" w:type="dxa"/>
          </w:tcPr>
          <w:p w14:paraId="74061F7A" w14:textId="77777777" w:rsidR="000C7DFB" w:rsidRDefault="000C7DFB" w:rsidP="00B66064">
            <w:r w:rsidRPr="00776C47">
              <w:t>slr1176Dw-R</w:t>
            </w:r>
          </w:p>
        </w:tc>
        <w:tc>
          <w:tcPr>
            <w:tcW w:w="7707" w:type="dxa"/>
          </w:tcPr>
          <w:p w14:paraId="29F27D23" w14:textId="77777777" w:rsidR="000C7DFB" w:rsidRDefault="000C7DFB" w:rsidP="00B66064">
            <w:r w:rsidRPr="00776C47">
              <w:t>CGAGCTCGGTACCACCAAAGAGTTATTGGCGGCTA</w:t>
            </w:r>
          </w:p>
        </w:tc>
      </w:tr>
      <w:tr w:rsidR="000C7DFB" w14:paraId="43E5EA74" w14:textId="77777777" w:rsidTr="00B66064">
        <w:tc>
          <w:tcPr>
            <w:tcW w:w="1418" w:type="dxa"/>
          </w:tcPr>
          <w:p w14:paraId="58737BF2" w14:textId="77777777" w:rsidR="000C7DFB" w:rsidRDefault="000C7DFB" w:rsidP="00B66064">
            <w:r w:rsidRPr="004B6D9F">
              <w:t>MaeB-F</w:t>
            </w:r>
          </w:p>
        </w:tc>
        <w:tc>
          <w:tcPr>
            <w:tcW w:w="7707" w:type="dxa"/>
          </w:tcPr>
          <w:p w14:paraId="6166E82D" w14:textId="77777777" w:rsidR="000C7DFB" w:rsidRDefault="000C7DFB" w:rsidP="00B66064">
            <w:r w:rsidRPr="004B6D9F">
              <w:t>AGGAGATTAATTCAAAAGAGGAGAAAATGGATGACCAGTTAAAACAAAGTGC</w:t>
            </w:r>
          </w:p>
        </w:tc>
      </w:tr>
      <w:tr w:rsidR="000C7DFB" w14:paraId="0C370852" w14:textId="77777777" w:rsidTr="00B66064">
        <w:tc>
          <w:tcPr>
            <w:tcW w:w="1418" w:type="dxa"/>
          </w:tcPr>
          <w:p w14:paraId="66603164" w14:textId="77777777" w:rsidR="000C7DFB" w:rsidRDefault="000C7DFB" w:rsidP="00B66064">
            <w:r w:rsidRPr="004B6D9F">
              <w:t>MaeB-R</w:t>
            </w:r>
          </w:p>
        </w:tc>
        <w:tc>
          <w:tcPr>
            <w:tcW w:w="7707" w:type="dxa"/>
          </w:tcPr>
          <w:p w14:paraId="1353AD96" w14:textId="77777777" w:rsidR="000C7DFB" w:rsidRDefault="000C7DFB" w:rsidP="00B66064">
            <w:r w:rsidRPr="004B6D9F">
              <w:t>ATCCAAACACCGGTCGACTGCAGTTACAGCGGTTGGGTTTGCGCT</w:t>
            </w:r>
          </w:p>
        </w:tc>
      </w:tr>
    </w:tbl>
    <w:p w14:paraId="4436416C" w14:textId="77777777" w:rsidR="000C7DFB" w:rsidRDefault="000C7DFB" w:rsidP="000C7DFB"/>
    <w:p w14:paraId="0396474E" w14:textId="77777777" w:rsidR="008937BF" w:rsidRDefault="008937BF" w:rsidP="000C7DFB"/>
    <w:p w14:paraId="4F5DEBCF" w14:textId="77777777" w:rsidR="000C7DFB" w:rsidRDefault="000C7DFB" w:rsidP="000C7DFB">
      <w:r>
        <w:rPr>
          <w:rFonts w:hint="eastAsia"/>
          <w:noProof/>
        </w:rPr>
        <w:lastRenderedPageBreak/>
        <w:drawing>
          <wp:inline distT="0" distB="0" distL="0" distR="0" wp14:anchorId="1F209550" wp14:editId="400CE71E">
            <wp:extent cx="5265420" cy="3223260"/>
            <wp:effectExtent l="0" t="0" r="0" b="0"/>
            <wp:docPr id="133872248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C3CEA" w14:textId="1866D9A4" w:rsidR="000C7DFB" w:rsidRDefault="000C7DFB" w:rsidP="000C7DFB">
      <w:r w:rsidRPr="00206C14">
        <w:rPr>
          <w:b/>
          <w:bCs/>
        </w:rPr>
        <w:t xml:space="preserve">Fig. </w:t>
      </w:r>
      <w:r w:rsidR="001D7DB3">
        <w:rPr>
          <w:b/>
          <w:bCs/>
        </w:rPr>
        <w:t>S1</w:t>
      </w:r>
      <w:r w:rsidRPr="00206C14">
        <w:rPr>
          <w:b/>
          <w:bCs/>
        </w:rPr>
        <w:t>. PCR identification of the plasmids for transformation. A)</w:t>
      </w:r>
      <w:r>
        <w:t xml:space="preserve"> Plasmid pST02, M: DNA Marker, a: </w:t>
      </w:r>
      <w:r w:rsidRPr="006F773A">
        <w:t>Upstream homologous arm of slr0168 (600bp)</w:t>
      </w:r>
      <w:r>
        <w:t xml:space="preserve">, </w:t>
      </w:r>
      <w:r w:rsidRPr="006F773A">
        <w:t>b: Gentamicin resistance gene (1100bp)</w:t>
      </w:r>
      <w:r>
        <w:t xml:space="preserve">, </w:t>
      </w:r>
      <w:r w:rsidRPr="006F773A">
        <w:t>c: Promoter PpsbA2s (600bp)</w:t>
      </w:r>
      <w:r>
        <w:t xml:space="preserve">, </w:t>
      </w:r>
      <w:r w:rsidRPr="006F773A">
        <w:t>d: TKS/OAC gene (1500bp)</w:t>
      </w:r>
      <w:r>
        <w:t xml:space="preserve">, </w:t>
      </w:r>
      <w:r w:rsidRPr="006F773A">
        <w:t>e: AAE1 gene (2200bp)</w:t>
      </w:r>
      <w:r>
        <w:t xml:space="preserve">, </w:t>
      </w:r>
      <w:r w:rsidRPr="006F773A">
        <w:t>f: Terminator TrbcL (200bp)</w:t>
      </w:r>
      <w:r>
        <w:t xml:space="preserve">, </w:t>
      </w:r>
      <w:r w:rsidRPr="006F773A">
        <w:t>g: Downstream homologous arm of slr0168 (600bp)</w:t>
      </w:r>
      <w:r>
        <w:t xml:space="preserve">; </w:t>
      </w:r>
      <w:r w:rsidRPr="00206C14">
        <w:rPr>
          <w:b/>
          <w:bCs/>
        </w:rPr>
        <w:t>B)</w:t>
      </w:r>
      <w:r w:rsidRPr="006F773A">
        <w:t xml:space="preserve"> </w:t>
      </w:r>
      <w:r>
        <w:t>Plasmid pST03,</w:t>
      </w:r>
      <w:r w:rsidRPr="00206C14">
        <w:t xml:space="preserve"> </w:t>
      </w:r>
      <w:r>
        <w:t xml:space="preserve">M: DNA Marker, h: Upstream homologous arm of slr0168 (600bp), i: Gentamicin resistance gene (1100bp), j: Promoter Pcpc560 (500bp), k: TKS/OAC gene (1500bp), l: AAE1 gene (2200bp), m: Terminator TrbcL (200bp), n: Downstream homologous arm of slr0168 (600bp); </w:t>
      </w:r>
      <w:r w:rsidRPr="00206C14">
        <w:rPr>
          <w:b/>
          <w:bCs/>
        </w:rPr>
        <w:t>C)</w:t>
      </w:r>
      <w:r>
        <w:t xml:space="preserve"> Plasmid pST04,</w:t>
      </w:r>
      <w:r w:rsidRPr="00206C14">
        <w:t xml:space="preserve"> </w:t>
      </w:r>
      <w:r>
        <w:t xml:space="preserve">M: DNA Marker, o: Upstream homologous arm of slr1176 (600bp), p: Downstream homologous arm of slr1176 (600bp), q: Chloramphenicol resistance gene (750bp); </w:t>
      </w:r>
      <w:r w:rsidRPr="00206C14">
        <w:rPr>
          <w:b/>
          <w:bCs/>
        </w:rPr>
        <w:t>D)</w:t>
      </w:r>
      <w:r w:rsidRPr="00206C14">
        <w:t xml:space="preserve"> </w:t>
      </w:r>
      <w:r>
        <w:t>Plasmid pST05,</w:t>
      </w:r>
      <w:r w:rsidRPr="00206C14">
        <w:t xml:space="preserve"> </w:t>
      </w:r>
      <w:r>
        <w:t>M: DNA Marker, r</w:t>
      </w:r>
      <w:r w:rsidRPr="00206C14">
        <w:t>: Upstream homologous arm of slr1176 (600bp)</w:t>
      </w:r>
      <w:r>
        <w:t>, s</w:t>
      </w:r>
      <w:r w:rsidRPr="00206C14">
        <w:t>: Promoter Pcpc560 (500bp)</w:t>
      </w:r>
      <w:r>
        <w:t>, t</w:t>
      </w:r>
      <w:r w:rsidRPr="00206C14">
        <w:t>: maeB gene (2300bp)</w:t>
      </w:r>
      <w:r>
        <w:t>, u</w:t>
      </w:r>
      <w:r w:rsidRPr="00206C14">
        <w:t>: Terminator TrbcL (200bp)</w:t>
      </w:r>
      <w:r>
        <w:t>, v</w:t>
      </w:r>
      <w:r w:rsidRPr="00206C14">
        <w:t xml:space="preserve">: </w:t>
      </w:r>
      <w:r>
        <w:t>Chloramphenicol resistance gene</w:t>
      </w:r>
      <w:r w:rsidRPr="00206C14">
        <w:t xml:space="preserve"> (750bp)</w:t>
      </w:r>
      <w:r>
        <w:t>, w</w:t>
      </w:r>
      <w:r w:rsidRPr="00206C14">
        <w:t>: Downstream homologous arm of slr1176 (600bp).</w:t>
      </w:r>
    </w:p>
    <w:p w14:paraId="0985675A" w14:textId="77777777" w:rsidR="004B287E" w:rsidRDefault="004B287E" w:rsidP="004B287E"/>
    <w:p w14:paraId="3E54C813" w14:textId="77777777" w:rsidR="008937BF" w:rsidRDefault="008937BF" w:rsidP="004B287E"/>
    <w:p w14:paraId="407C394E" w14:textId="68F0C417" w:rsidR="004B287E" w:rsidRDefault="00F95553" w:rsidP="00F95553">
      <w:pPr>
        <w:jc w:val="center"/>
      </w:pPr>
      <w:r>
        <w:rPr>
          <w:noProof/>
        </w:rPr>
        <w:drawing>
          <wp:inline distT="0" distB="0" distL="0" distR="0" wp14:anchorId="6ADE2414" wp14:editId="6DBE5AD8">
            <wp:extent cx="2373923" cy="1859809"/>
            <wp:effectExtent l="0" t="0" r="7620" b="7620"/>
            <wp:docPr id="5107139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093" cy="186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774BC" w14:textId="4E7A893C" w:rsidR="00F95553" w:rsidRDefault="004B287E" w:rsidP="004B287E">
      <w:pPr>
        <w:rPr>
          <w:b/>
          <w:bCs/>
        </w:rPr>
      </w:pPr>
      <w:r w:rsidRPr="00806339">
        <w:rPr>
          <w:b/>
          <w:bCs/>
        </w:rPr>
        <w:t xml:space="preserve">Fig. </w:t>
      </w:r>
      <w:r w:rsidR="001D7DB3">
        <w:rPr>
          <w:b/>
          <w:bCs/>
        </w:rPr>
        <w:t>S2</w:t>
      </w:r>
      <w:r w:rsidR="0079542F" w:rsidRPr="00206C14">
        <w:rPr>
          <w:b/>
          <w:bCs/>
        </w:rPr>
        <w:t>.</w:t>
      </w:r>
      <w:r>
        <w:rPr>
          <w:b/>
          <w:bCs/>
        </w:rPr>
        <w:t xml:space="preserve"> </w:t>
      </w:r>
      <w:r w:rsidR="00F95553" w:rsidRPr="00F95553">
        <w:rPr>
          <w:b/>
          <w:bCs/>
        </w:rPr>
        <w:t>OLA production of SCY01</w:t>
      </w:r>
      <w:r w:rsidR="00F95553">
        <w:rPr>
          <w:b/>
          <w:bCs/>
        </w:rPr>
        <w:t>/</w:t>
      </w:r>
      <w:r w:rsidR="00F95553" w:rsidRPr="00F95553">
        <w:rPr>
          <w:b/>
          <w:bCs/>
        </w:rPr>
        <w:t>SCY02 on day 14 under 0</w:t>
      </w:r>
      <w:r w:rsidR="00F95553">
        <w:rPr>
          <w:b/>
          <w:bCs/>
        </w:rPr>
        <w:t>-</w:t>
      </w:r>
      <w:r w:rsidR="00F95553" w:rsidRPr="00F95553">
        <w:rPr>
          <w:b/>
          <w:bCs/>
        </w:rPr>
        <w:t>2 mM sodium hexanoate</w:t>
      </w:r>
      <w:r w:rsidR="00F95553">
        <w:rPr>
          <w:b/>
          <w:bCs/>
        </w:rPr>
        <w:t>.</w:t>
      </w:r>
    </w:p>
    <w:p w14:paraId="4A203A32" w14:textId="77777777" w:rsidR="004B287E" w:rsidRDefault="004B287E" w:rsidP="004B287E"/>
    <w:p w14:paraId="731515AD" w14:textId="77777777" w:rsidR="004B287E" w:rsidRDefault="004B287E" w:rsidP="004B287E"/>
    <w:p w14:paraId="15421C12" w14:textId="77777777" w:rsidR="000C7DFB" w:rsidRDefault="000C7DFB" w:rsidP="000C7DFB">
      <w:pPr>
        <w:jc w:val="center"/>
      </w:pPr>
      <w:r>
        <w:rPr>
          <w:noProof/>
        </w:rPr>
        <w:lastRenderedPageBreak/>
        <w:drawing>
          <wp:inline distT="0" distB="0" distL="0" distR="0" wp14:anchorId="4A0B478F" wp14:editId="169F15E8">
            <wp:extent cx="4105275" cy="2757805"/>
            <wp:effectExtent l="0" t="0" r="9525" b="4445"/>
            <wp:docPr id="8902548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75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BA473" w14:textId="74541BCF" w:rsidR="000C7DFB" w:rsidRPr="00806339" w:rsidRDefault="000C7DFB" w:rsidP="000C7DFB">
      <w:pPr>
        <w:rPr>
          <w:b/>
          <w:bCs/>
        </w:rPr>
      </w:pPr>
      <w:bookmarkStart w:id="0" w:name="OLE_LINK1"/>
      <w:r w:rsidRPr="00806339">
        <w:rPr>
          <w:b/>
          <w:bCs/>
        </w:rPr>
        <w:t xml:space="preserve">Fig. </w:t>
      </w:r>
      <w:bookmarkEnd w:id="0"/>
      <w:r w:rsidR="001D7DB3">
        <w:rPr>
          <w:b/>
          <w:bCs/>
        </w:rPr>
        <w:t>S3</w:t>
      </w:r>
      <w:r w:rsidR="0079542F" w:rsidRPr="00206C14">
        <w:rPr>
          <w:b/>
          <w:bCs/>
        </w:rPr>
        <w:t>.</w:t>
      </w:r>
      <w:r w:rsidRPr="00806339">
        <w:rPr>
          <w:b/>
          <w:bCs/>
        </w:rPr>
        <w:t xml:space="preserve"> HPLC chromatogram of olivetolic acid standard.</w:t>
      </w:r>
    </w:p>
    <w:p w14:paraId="2CED70BF" w14:textId="77777777" w:rsidR="0095706F" w:rsidRDefault="0095706F"/>
    <w:sectPr w:rsidR="00957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78398" w14:textId="77777777" w:rsidR="00A71C38" w:rsidRDefault="00A71C38" w:rsidP="00C113D9">
      <w:r>
        <w:separator/>
      </w:r>
    </w:p>
  </w:endnote>
  <w:endnote w:type="continuationSeparator" w:id="0">
    <w:p w14:paraId="58D7CEAE" w14:textId="77777777" w:rsidR="00A71C38" w:rsidRDefault="00A71C38" w:rsidP="00C1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08059" w14:textId="77777777" w:rsidR="00A71C38" w:rsidRDefault="00A71C38" w:rsidP="00C113D9">
      <w:r>
        <w:separator/>
      </w:r>
    </w:p>
  </w:footnote>
  <w:footnote w:type="continuationSeparator" w:id="0">
    <w:p w14:paraId="209620B3" w14:textId="77777777" w:rsidR="00A71C38" w:rsidRDefault="00A71C38" w:rsidP="00C1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D4"/>
    <w:rsid w:val="0005260B"/>
    <w:rsid w:val="000A3ED4"/>
    <w:rsid w:val="000B5B08"/>
    <w:rsid w:val="000C7DFB"/>
    <w:rsid w:val="000E4FD8"/>
    <w:rsid w:val="001D7DB3"/>
    <w:rsid w:val="00220358"/>
    <w:rsid w:val="002349D7"/>
    <w:rsid w:val="00247DE6"/>
    <w:rsid w:val="00275BC4"/>
    <w:rsid w:val="003A6D64"/>
    <w:rsid w:val="00441A48"/>
    <w:rsid w:val="004B287E"/>
    <w:rsid w:val="005062D6"/>
    <w:rsid w:val="0079542F"/>
    <w:rsid w:val="008937BF"/>
    <w:rsid w:val="008C42EF"/>
    <w:rsid w:val="0095706F"/>
    <w:rsid w:val="00963D56"/>
    <w:rsid w:val="00A71C38"/>
    <w:rsid w:val="00B240ED"/>
    <w:rsid w:val="00BD4176"/>
    <w:rsid w:val="00C113D9"/>
    <w:rsid w:val="00F875EC"/>
    <w:rsid w:val="00F9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375A2"/>
  <w15:chartTrackingRefBased/>
  <w15:docId w15:val="{870603CB-450F-4DC2-9481-10D84982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黑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D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3D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13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1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13D9"/>
    <w:rPr>
      <w:sz w:val="18"/>
      <w:szCs w:val="18"/>
    </w:rPr>
  </w:style>
  <w:style w:type="table" w:styleId="a7">
    <w:name w:val="Table Grid"/>
    <w:basedOn w:val="a1"/>
    <w:uiPriority w:val="39"/>
    <w:rsid w:val="000C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JI</dc:creator>
  <cp:keywords/>
  <dc:description/>
  <cp:lastModifiedBy>Jackie JI</cp:lastModifiedBy>
  <cp:revision>14</cp:revision>
  <dcterms:created xsi:type="dcterms:W3CDTF">2025-04-29T13:53:00Z</dcterms:created>
  <dcterms:modified xsi:type="dcterms:W3CDTF">2026-01-28T16:24:00Z</dcterms:modified>
</cp:coreProperties>
</file>