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86414" w14:textId="22AC8702" w:rsidR="00D73887" w:rsidRPr="00D73887" w:rsidRDefault="00D73887" w:rsidP="00D73887">
      <w:pPr>
        <w:widowControl/>
        <w:tabs>
          <w:tab w:val="left" w:pos="377"/>
        </w:tabs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r w:rsidRPr="00D73887">
        <w:rPr>
          <w:rFonts w:ascii="Times New Roman" w:hAnsi="Times New Roman" w:cs="Times New Roman"/>
          <w:szCs w:val="21"/>
        </w:rPr>
        <w:t>Supplementary Table 1</w:t>
      </w:r>
      <w:r>
        <w:rPr>
          <w:rFonts w:ascii="Times New Roman" w:hAnsi="Times New Roman" w:cs="Times New Roman"/>
          <w:szCs w:val="21"/>
        </w:rPr>
        <w:t xml:space="preserve"> </w:t>
      </w:r>
      <w:r w:rsidRPr="00D73887">
        <w:rPr>
          <w:rFonts w:ascii="Times New Roman" w:eastAsia="宋体" w:hAnsi="Times New Roman" w:cs="Times New Roman"/>
          <w:kern w:val="0"/>
          <w:szCs w:val="21"/>
        </w:rPr>
        <w:t xml:space="preserve">Proportions of other opportunistic infections </w:t>
      </w:r>
      <w:r w:rsidR="002326B2">
        <w:rPr>
          <w:rFonts w:ascii="Times New Roman" w:eastAsia="宋体" w:hAnsi="Times New Roman" w:cs="Times New Roman"/>
          <w:kern w:val="0"/>
          <w:szCs w:val="21"/>
        </w:rPr>
        <w:t xml:space="preserve">and tumor </w:t>
      </w:r>
      <w:r w:rsidRPr="00D73887">
        <w:rPr>
          <w:rFonts w:ascii="Times New Roman" w:eastAsia="宋体" w:hAnsi="Times New Roman" w:cs="Times New Roman"/>
          <w:kern w:val="0"/>
          <w:szCs w:val="21"/>
        </w:rPr>
        <w:t>in patients</w:t>
      </w:r>
      <w:r w:rsidR="00163D7A">
        <w:rPr>
          <w:rFonts w:ascii="Times New Roman" w:eastAsia="宋体" w:hAnsi="Times New Roman" w:cs="Times New Roman"/>
          <w:kern w:val="0"/>
          <w:szCs w:val="21"/>
        </w:rPr>
        <w:t xml:space="preserve"> with AIDS</w:t>
      </w:r>
      <w:r w:rsidRPr="00D73887">
        <w:rPr>
          <w:rFonts w:ascii="Times New Roman" w:eastAsia="宋体" w:hAnsi="Times New Roman" w:cs="Times New Roman"/>
          <w:kern w:val="0"/>
          <w:szCs w:val="21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581"/>
        <w:gridCol w:w="1169"/>
        <w:gridCol w:w="1380"/>
        <w:gridCol w:w="1169"/>
        <w:gridCol w:w="1007"/>
      </w:tblGrid>
      <w:tr w:rsidR="00D859F7" w:rsidRPr="00D73887" w14:paraId="26326108" w14:textId="77777777" w:rsidTr="00D73887">
        <w:trPr>
          <w:trHeight w:val="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C45051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4A39B3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F944EB0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Non-TSM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9B746E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TSM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1CE662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</w:rPr>
              <w:t>P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-value</w:t>
            </w:r>
          </w:p>
        </w:tc>
      </w:tr>
      <w:tr w:rsidR="00D859F7" w:rsidRPr="00D73887" w14:paraId="6789D484" w14:textId="77777777" w:rsidTr="00D73887">
        <w:trPr>
          <w:trHeight w:val="20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5C12879" w14:textId="0A070761" w:rsidR="00D73887" w:rsidRPr="00D73887" w:rsidRDefault="00CC707C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CC707C">
              <w:rPr>
                <w:rFonts w:ascii="Times New Roman" w:eastAsia="宋体" w:hAnsi="Times New Roman" w:cs="Times New Roman"/>
                <w:kern w:val="0"/>
                <w:szCs w:val="21"/>
              </w:rPr>
              <w:t>andidiasis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E3AAF7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82[29.0]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C6ACF88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49[25.8]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8A88A0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33[35.5]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4C4A8B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0.091</w:t>
            </w:r>
          </w:p>
        </w:tc>
      </w:tr>
      <w:tr w:rsidR="00D859F7" w:rsidRPr="00D73887" w14:paraId="76A4A2E2" w14:textId="77777777" w:rsidTr="00D73887">
        <w:trPr>
          <w:trHeight w:val="20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2DAAA9D7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26770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42[14.8]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6EE5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36[18.9]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872FB83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6[6.5]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1E27C45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0.005</w:t>
            </w:r>
          </w:p>
        </w:tc>
      </w:tr>
      <w:tr w:rsidR="00D859F7" w:rsidRPr="00D73887" w14:paraId="3C295CEB" w14:textId="77777777" w:rsidTr="00D73887">
        <w:trPr>
          <w:trHeight w:val="20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2509B16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CMV/HSV 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7E5F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30[10.6]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EAA0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19[10.0]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67E5C82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11[11.8]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68AFD272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0.639</w:t>
            </w:r>
          </w:p>
        </w:tc>
      </w:tr>
      <w:tr w:rsidR="00D859F7" w:rsidRPr="00D73887" w14:paraId="6FB8B91D" w14:textId="77777777" w:rsidTr="00D73887">
        <w:trPr>
          <w:trHeight w:val="20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19DE86B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326B2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Pneumocystis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pneumonia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361DE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22[7.8]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E4264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18[9.5]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7B5A769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4[4.3]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5EE419A5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0.127</w:t>
            </w:r>
          </w:p>
        </w:tc>
      </w:tr>
      <w:tr w:rsidR="00D859F7" w:rsidRPr="00D73887" w14:paraId="7D91A572" w14:textId="77777777" w:rsidTr="00D73887">
        <w:trPr>
          <w:trHeight w:val="20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27623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Cryptococcosis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AE612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12[4.2]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913B6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9[4.7]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3F5F86D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3[3.2]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0E480FC5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0.781</w:t>
            </w:r>
          </w:p>
        </w:tc>
      </w:tr>
      <w:tr w:rsidR="00D859F7" w:rsidRPr="00D73887" w14:paraId="2EAC6678" w14:textId="77777777" w:rsidTr="00D73887">
        <w:trPr>
          <w:trHeight w:val="20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4FF0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Other </w:t>
            </w:r>
            <w:r w:rsidRPr="00D73887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filamentous fungi 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95A49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14[4.9]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95DB6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11[5.8]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49CFBF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3[3.2]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757BEFD3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0.521</w:t>
            </w:r>
          </w:p>
        </w:tc>
      </w:tr>
      <w:tr w:rsidR="00D859F7" w:rsidRPr="00D73887" w14:paraId="36074210" w14:textId="77777777" w:rsidTr="00F84F1F">
        <w:trPr>
          <w:trHeight w:val="20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26E3C3F7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Toxoplasma gondii 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1A151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2[0.7]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657F3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2[0.7]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198CF9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0[0.0]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3E614E57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1.000</w:t>
            </w:r>
          </w:p>
        </w:tc>
      </w:tr>
      <w:tr w:rsidR="00D859F7" w:rsidRPr="00D73887" w14:paraId="7EA44902" w14:textId="77777777" w:rsidTr="0069056C">
        <w:trPr>
          <w:trHeight w:val="20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47DCFEF7" w14:textId="484056DC" w:rsidR="00F84F1F" w:rsidRPr="00501837" w:rsidRDefault="00497E06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NTM 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2E364E" w14:textId="6451DFB5" w:rsidR="00F84F1F" w:rsidRPr="00501837" w:rsidRDefault="00497E06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3 </w:t>
            </w:r>
            <w:r w:rsidR="00C84F0A" w:rsidRPr="0050183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[1.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</w:t>
            </w:r>
            <w:r w:rsidR="00C84F0A" w:rsidRPr="0050183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60960" w14:textId="329485CA" w:rsidR="00F84F1F" w:rsidRPr="00501837" w:rsidRDefault="00497E06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3 </w:t>
            </w:r>
            <w:r w:rsidR="00C84F0A" w:rsidRPr="0050183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[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</w:t>
            </w:r>
            <w:r w:rsidR="00C84F0A" w:rsidRPr="0050183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302AD2C" w14:textId="2744B6D8" w:rsidR="00F84F1F" w:rsidRPr="00501837" w:rsidRDefault="00C84F0A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1837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0</w:t>
            </w:r>
            <w:r w:rsidRPr="0050183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[0.0]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58BA5038" w14:textId="369B344C" w:rsidR="00F84F1F" w:rsidRPr="00501837" w:rsidRDefault="0050183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1837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-</w:t>
            </w:r>
          </w:p>
        </w:tc>
      </w:tr>
      <w:tr w:rsidR="0069056C" w:rsidRPr="00D73887" w14:paraId="1E84235B" w14:textId="77777777" w:rsidTr="009C62E1">
        <w:trPr>
          <w:trHeight w:val="20"/>
        </w:trPr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3DE8F3E" w14:textId="17D959F7" w:rsidR="0069056C" w:rsidRDefault="0069056C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T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umo</w:t>
            </w:r>
            <w:r w:rsidR="00CC707C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u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r</w:t>
            </w:r>
            <w:r w:rsidR="00D859F7" w:rsidRPr="00D859F7">
              <w:rPr>
                <w:rFonts w:ascii="Times New Roman" w:eastAsia="宋体" w:hAnsi="Times New Roman" w:cs="Times New Roman"/>
                <w:color w:val="FF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C2A321D" w14:textId="7198E7B8" w:rsidR="0069056C" w:rsidRPr="00501837" w:rsidRDefault="0069056C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[1.8]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9D14E4A" w14:textId="697D9AFF" w:rsidR="0069056C" w:rsidRPr="00501837" w:rsidRDefault="0069056C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[2.6]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</w:tcPr>
          <w:p w14:paraId="0DB538DD" w14:textId="09584616" w:rsidR="0069056C" w:rsidRPr="00501837" w:rsidRDefault="0069056C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1837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0</w:t>
            </w:r>
            <w:r w:rsidRPr="00501837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[0.0]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</w:tcPr>
          <w:p w14:paraId="7C5330CD" w14:textId="1A8567DA" w:rsidR="0069056C" w:rsidRPr="00501837" w:rsidRDefault="0069056C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-</w:t>
            </w:r>
          </w:p>
        </w:tc>
      </w:tr>
      <w:tr w:rsidR="00D73887" w:rsidRPr="00D73887" w14:paraId="35707225" w14:textId="77777777" w:rsidTr="009C62E1">
        <w:trPr>
          <w:trHeight w:val="20"/>
        </w:trPr>
        <w:tc>
          <w:tcPr>
            <w:tcW w:w="0" w:type="auto"/>
            <w:gridSpan w:val="5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274A994" w14:textId="77777777" w:rsidR="00D859F7" w:rsidRPr="00F15983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Notes: All data are expressed as n [%]. TSM, </w:t>
            </w:r>
            <w:proofErr w:type="spellStart"/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talaromycosis</w:t>
            </w:r>
            <w:proofErr w:type="spellEnd"/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; CMV, </w:t>
            </w:r>
            <w:r w:rsidRPr="00D73887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cytomegalovirus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; HSV, </w:t>
            </w:r>
            <w:r w:rsidRPr="00D73887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herpes simplex virus</w:t>
            </w:r>
            <w:r w:rsidR="00497E06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; </w:t>
            </w:r>
            <w:r w:rsidR="00497E06" w:rsidRPr="00F15983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NTM, </w:t>
            </w:r>
            <w:proofErr w:type="spellStart"/>
            <w:r w:rsidR="00497E06" w:rsidRPr="00F15983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nontuberculosis</w:t>
            </w:r>
            <w:proofErr w:type="spellEnd"/>
            <w:r w:rsidR="00497E06" w:rsidRPr="00F15983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mycobacteria.</w:t>
            </w:r>
          </w:p>
          <w:p w14:paraId="369962CF" w14:textId="26DC5AB8" w:rsidR="00D859F7" w:rsidRPr="00D73887" w:rsidRDefault="00D859F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15983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a</w:t>
            </w:r>
            <w:r w:rsidRPr="00F15983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, Including one patient with </w:t>
            </w:r>
            <w:proofErr w:type="spellStart"/>
            <w:r w:rsidRPr="00F15983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kaposi</w:t>
            </w:r>
            <w:proofErr w:type="spellEnd"/>
            <w:r w:rsidRPr="00F15983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sarcoma and 4 patients with lymphoma.</w:t>
            </w:r>
          </w:p>
        </w:tc>
      </w:tr>
    </w:tbl>
    <w:p w14:paraId="1803EF73" w14:textId="5DC15A2E" w:rsidR="008F6087" w:rsidRPr="00D73887" w:rsidRDefault="008F6087">
      <w:pPr>
        <w:rPr>
          <w:rFonts w:ascii="Times New Roman" w:hAnsi="Times New Roman" w:cs="Times New Roman"/>
        </w:rPr>
      </w:pPr>
    </w:p>
    <w:p w14:paraId="64028907" w14:textId="7B5FC16F" w:rsidR="00D73887" w:rsidRPr="00D73887" w:rsidRDefault="00D73887" w:rsidP="00D73887">
      <w:pPr>
        <w:spacing w:line="360" w:lineRule="auto"/>
        <w:rPr>
          <w:rFonts w:ascii="Times New Roman" w:hAnsi="Times New Roman" w:cs="Times New Roman"/>
        </w:rPr>
      </w:pPr>
      <w:bookmarkStart w:id="0" w:name="OLE_LINK17"/>
      <w:r w:rsidRPr="00D73887">
        <w:rPr>
          <w:rFonts w:ascii="Times New Roman" w:hAnsi="Times New Roman" w:cs="Times New Roman"/>
          <w:szCs w:val="21"/>
        </w:rPr>
        <w:t xml:space="preserve">Supplementary Table </w:t>
      </w:r>
      <w:r>
        <w:rPr>
          <w:rFonts w:ascii="Times New Roman" w:hAnsi="Times New Roman" w:cs="Times New Roman"/>
          <w:szCs w:val="21"/>
        </w:rPr>
        <w:t>2</w:t>
      </w:r>
      <w:bookmarkEnd w:id="0"/>
      <w:r w:rsidRPr="00D73887">
        <w:rPr>
          <w:rFonts w:ascii="Times New Roman" w:hAnsi="Times New Roman" w:cs="Times New Roman"/>
        </w:rPr>
        <w:t xml:space="preserve"> Positive rates of different diagnostic methods in </w:t>
      </w:r>
      <w:r w:rsidR="00163D7A">
        <w:rPr>
          <w:rFonts w:ascii="Times New Roman" w:hAnsi="Times New Roman" w:cs="Times New Roman"/>
        </w:rPr>
        <w:t xml:space="preserve">total </w:t>
      </w:r>
      <w:r w:rsidRPr="00D73887">
        <w:rPr>
          <w:rFonts w:ascii="Times New Roman" w:hAnsi="Times New Roman" w:cs="Times New Roman"/>
        </w:rPr>
        <w:t>patients and patients</w:t>
      </w:r>
      <w:r w:rsidR="00163D7A">
        <w:rPr>
          <w:rFonts w:ascii="Times New Roman" w:hAnsi="Times New Roman" w:cs="Times New Roman"/>
        </w:rPr>
        <w:t xml:space="preserve"> with </w:t>
      </w:r>
      <w:proofErr w:type="spellStart"/>
      <w:r w:rsidR="00163D7A" w:rsidRPr="00D73887">
        <w:rPr>
          <w:rFonts w:ascii="Times New Roman" w:hAnsi="Times New Roman" w:cs="Times New Roman"/>
        </w:rPr>
        <w:t>talaromycosis</w:t>
      </w:r>
      <w:proofErr w:type="spellEnd"/>
      <w:r w:rsidRPr="00D73887">
        <w:rPr>
          <w:rFonts w:ascii="Times New Roman" w:hAnsi="Times New Roman" w:cs="Times New Roman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559"/>
        <w:gridCol w:w="1134"/>
        <w:gridCol w:w="1843"/>
        <w:gridCol w:w="1076"/>
      </w:tblGrid>
      <w:tr w:rsidR="00D73887" w:rsidRPr="00D73887" w14:paraId="0EA50499" w14:textId="77777777" w:rsidTr="00C710AE">
        <w:trPr>
          <w:trHeight w:val="20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04FBEB6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E543EE9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73887">
              <w:rPr>
                <w:rFonts w:ascii="Times New Roman" w:hAnsi="Times New Roman" w:cs="Times New Roman"/>
                <w:b/>
                <w:bCs/>
                <w:szCs w:val="21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FE2E9D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73887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  <w:r w:rsidRPr="00D73887">
              <w:rPr>
                <w:rFonts w:ascii="Times New Roman" w:hAnsi="Times New Roman" w:cs="Times New Roman"/>
                <w:b/>
                <w:bCs/>
                <w:szCs w:val="21"/>
              </w:rPr>
              <w:t>-value*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24EF8D4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73887">
              <w:rPr>
                <w:rFonts w:ascii="Times New Roman" w:hAnsi="Times New Roman" w:cs="Times New Roman"/>
                <w:b/>
                <w:bCs/>
                <w:szCs w:val="21"/>
              </w:rPr>
              <w:t>TSM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ACB4E8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73887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  <w:r w:rsidRPr="00D73887">
              <w:rPr>
                <w:rFonts w:ascii="Times New Roman" w:hAnsi="Times New Roman" w:cs="Times New Roman"/>
                <w:b/>
                <w:bCs/>
                <w:szCs w:val="21"/>
              </w:rPr>
              <w:t>-value*</w:t>
            </w:r>
          </w:p>
        </w:tc>
      </w:tr>
      <w:tr w:rsidR="00D73887" w:rsidRPr="00D73887" w14:paraId="5E09D2C6" w14:textId="77777777" w:rsidTr="00C710AE">
        <w:trPr>
          <w:trHeight w:val="20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BAE0CAA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Mp1p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28C09C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25.8% (73/283)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971D50C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0.728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0705EE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72% (67/93)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</w:tcPr>
          <w:p w14:paraId="1B7B2366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0.122</w:t>
            </w:r>
          </w:p>
        </w:tc>
      </w:tr>
      <w:tr w:rsidR="00D73887" w:rsidRPr="00D73887" w14:paraId="5F1910EF" w14:textId="77777777" w:rsidTr="00C710AE">
        <w:trPr>
          <w:trHeight w:val="20"/>
        </w:trPr>
        <w:tc>
          <w:tcPr>
            <w:tcW w:w="2694" w:type="dxa"/>
            <w:shd w:val="clear" w:color="auto" w:fill="auto"/>
            <w:noWrap/>
            <w:hideMark/>
          </w:tcPr>
          <w:p w14:paraId="39E7E426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GM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0286711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26.1% (74/283)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906A1CF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0.875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E7A699B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64.5% (60/93)</w:t>
            </w:r>
          </w:p>
        </w:tc>
        <w:tc>
          <w:tcPr>
            <w:tcW w:w="1076" w:type="dxa"/>
            <w:shd w:val="clear" w:color="auto" w:fill="auto"/>
          </w:tcPr>
          <w:p w14:paraId="093205E6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0.002</w:t>
            </w:r>
          </w:p>
        </w:tc>
      </w:tr>
      <w:tr w:rsidR="00D73887" w:rsidRPr="00D73887" w14:paraId="35CF901F" w14:textId="77777777" w:rsidTr="00C710AE">
        <w:trPr>
          <w:trHeight w:val="20"/>
        </w:trPr>
        <w:tc>
          <w:tcPr>
            <w:tcW w:w="2694" w:type="dxa"/>
            <w:shd w:val="clear" w:color="auto" w:fill="auto"/>
            <w:noWrap/>
          </w:tcPr>
          <w:p w14:paraId="5FAB8C7F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Mp1p+GM</w:t>
            </w:r>
            <w:r w:rsidRPr="00D73887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559" w:type="dxa"/>
            <w:shd w:val="clear" w:color="auto" w:fill="auto"/>
            <w:noWrap/>
          </w:tcPr>
          <w:p w14:paraId="5339BEA6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" w:name="OLE_LINK15"/>
            <w:r w:rsidRPr="00D73887">
              <w:rPr>
                <w:rFonts w:ascii="Times New Roman" w:hAnsi="Times New Roman" w:cs="Times New Roman"/>
                <w:szCs w:val="21"/>
              </w:rPr>
              <w:t>34.3</w:t>
            </w:r>
            <w:bookmarkEnd w:id="1"/>
            <w:r w:rsidRPr="00D73887">
              <w:rPr>
                <w:rFonts w:ascii="Times New Roman" w:hAnsi="Times New Roman" w:cs="Times New Roman"/>
                <w:szCs w:val="21"/>
              </w:rPr>
              <w:t>% (97/283)</w:t>
            </w:r>
          </w:p>
        </w:tc>
        <w:tc>
          <w:tcPr>
            <w:tcW w:w="1134" w:type="dxa"/>
            <w:shd w:val="clear" w:color="auto" w:fill="auto"/>
          </w:tcPr>
          <w:p w14:paraId="6953D053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14:paraId="4F6C012E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2" w:name="OLE_LINK16"/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82.8%</w:t>
            </w:r>
            <w:bookmarkEnd w:id="2"/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(77/93)</w:t>
            </w:r>
          </w:p>
        </w:tc>
        <w:tc>
          <w:tcPr>
            <w:tcW w:w="1076" w:type="dxa"/>
            <w:shd w:val="clear" w:color="auto" w:fill="auto"/>
            <w:vAlign w:val="bottom"/>
          </w:tcPr>
          <w:p w14:paraId="7D76134E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1.000</w:t>
            </w:r>
          </w:p>
        </w:tc>
      </w:tr>
      <w:tr w:rsidR="00D73887" w:rsidRPr="00D73887" w14:paraId="26C3AFBB" w14:textId="77777777" w:rsidTr="00C710AE">
        <w:trPr>
          <w:trHeight w:val="20"/>
        </w:trPr>
        <w:tc>
          <w:tcPr>
            <w:tcW w:w="2694" w:type="dxa"/>
            <w:shd w:val="clear" w:color="auto" w:fill="auto"/>
            <w:noWrap/>
            <w:hideMark/>
          </w:tcPr>
          <w:p w14:paraId="76D8C79B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Blood culture ≤3 Day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6E770C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1.1% (3/283)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9D9FD60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" w:name="OLE_LINK5"/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  <w:bookmarkEnd w:id="3"/>
          </w:p>
        </w:tc>
        <w:tc>
          <w:tcPr>
            <w:tcW w:w="1843" w:type="dxa"/>
            <w:shd w:val="clear" w:color="auto" w:fill="auto"/>
            <w:noWrap/>
            <w:hideMark/>
          </w:tcPr>
          <w:p w14:paraId="2ADA02A6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3.2% (3/93)</w:t>
            </w:r>
          </w:p>
        </w:tc>
        <w:tc>
          <w:tcPr>
            <w:tcW w:w="1076" w:type="dxa"/>
            <w:shd w:val="clear" w:color="auto" w:fill="auto"/>
          </w:tcPr>
          <w:p w14:paraId="08A46BAE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</w:tr>
      <w:tr w:rsidR="00D73887" w:rsidRPr="00D73887" w14:paraId="09697EC9" w14:textId="77777777" w:rsidTr="00C710AE">
        <w:trPr>
          <w:trHeight w:val="20"/>
        </w:trPr>
        <w:tc>
          <w:tcPr>
            <w:tcW w:w="2694" w:type="dxa"/>
            <w:shd w:val="clear" w:color="auto" w:fill="auto"/>
            <w:noWrap/>
            <w:hideMark/>
          </w:tcPr>
          <w:p w14:paraId="3C395148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Blood culture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DF00168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4" w:name="OLE_LINK4"/>
            <w:r w:rsidRPr="00D73887">
              <w:rPr>
                <w:rFonts w:ascii="Times New Roman" w:hAnsi="Times New Roman" w:cs="Times New Roman"/>
                <w:szCs w:val="21"/>
              </w:rPr>
              <w:t>26.9%</w:t>
            </w:r>
            <w:bookmarkEnd w:id="4"/>
            <w:r w:rsidRPr="00D73887">
              <w:rPr>
                <w:rFonts w:ascii="Times New Roman" w:hAnsi="Times New Roman" w:cs="Times New Roman"/>
                <w:szCs w:val="21"/>
              </w:rPr>
              <w:t xml:space="preserve"> (76/283)</w:t>
            </w:r>
          </w:p>
        </w:tc>
        <w:tc>
          <w:tcPr>
            <w:tcW w:w="1134" w:type="dxa"/>
            <w:shd w:val="clear" w:color="auto" w:fill="auto"/>
          </w:tcPr>
          <w:p w14:paraId="7B72F334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 xml:space="preserve"> -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3E91EFC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81.7% (76/93)</w:t>
            </w:r>
          </w:p>
        </w:tc>
        <w:tc>
          <w:tcPr>
            <w:tcW w:w="1076" w:type="dxa"/>
            <w:shd w:val="clear" w:color="auto" w:fill="auto"/>
          </w:tcPr>
          <w:p w14:paraId="21565E39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 xml:space="preserve"> -</w:t>
            </w:r>
          </w:p>
        </w:tc>
      </w:tr>
      <w:tr w:rsidR="00D73887" w:rsidRPr="00D73887" w14:paraId="66B577BE" w14:textId="77777777" w:rsidTr="00C710AE">
        <w:trPr>
          <w:trHeight w:val="20"/>
        </w:trPr>
        <w:tc>
          <w:tcPr>
            <w:tcW w:w="2694" w:type="dxa"/>
            <w:shd w:val="clear" w:color="auto" w:fill="auto"/>
            <w:noWrap/>
            <w:hideMark/>
          </w:tcPr>
          <w:p w14:paraId="2F31A2D6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Bone Marrow Culture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40BFF7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32.5% (68/209)</w:t>
            </w:r>
          </w:p>
        </w:tc>
        <w:tc>
          <w:tcPr>
            <w:tcW w:w="1134" w:type="dxa"/>
            <w:shd w:val="clear" w:color="auto" w:fill="auto"/>
          </w:tcPr>
          <w:p w14:paraId="35112080" w14:textId="3691637F" w:rsidR="00D73887" w:rsidRPr="00D73887" w:rsidRDefault="00775476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D18AA0F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87.2% (68/78)</w:t>
            </w:r>
          </w:p>
        </w:tc>
        <w:tc>
          <w:tcPr>
            <w:tcW w:w="1076" w:type="dxa"/>
            <w:shd w:val="clear" w:color="auto" w:fill="auto"/>
          </w:tcPr>
          <w:p w14:paraId="6641004D" w14:textId="2B66EF8A" w:rsidR="00D73887" w:rsidRPr="00D73887" w:rsidRDefault="00775476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D73887" w:rsidRPr="00D73887" w14:paraId="16B4E8F2" w14:textId="77777777" w:rsidTr="00C710AE">
        <w:trPr>
          <w:trHeight w:val="20"/>
        </w:trPr>
        <w:tc>
          <w:tcPr>
            <w:tcW w:w="2694" w:type="dxa"/>
            <w:shd w:val="clear" w:color="auto" w:fill="auto"/>
            <w:noWrap/>
            <w:hideMark/>
          </w:tcPr>
          <w:p w14:paraId="5ABF91D5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BALF Culture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24A821B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14.6% (16/110)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F6E0498" w14:textId="02A2D5FC" w:rsidR="00D73887" w:rsidRPr="00D73887" w:rsidRDefault="00775476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3AB343AB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38.1% (16/42)</w:t>
            </w:r>
          </w:p>
        </w:tc>
        <w:tc>
          <w:tcPr>
            <w:tcW w:w="1076" w:type="dxa"/>
            <w:shd w:val="clear" w:color="auto" w:fill="auto"/>
          </w:tcPr>
          <w:p w14:paraId="0A37B8B0" w14:textId="27005761" w:rsidR="00D73887" w:rsidRPr="00D73887" w:rsidRDefault="00775476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D73887" w:rsidRPr="00D73887" w14:paraId="4B296080" w14:textId="77777777" w:rsidTr="00C710AE">
        <w:trPr>
          <w:trHeight w:val="20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5593773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5" w:name="OLE_LINK1"/>
            <w:r w:rsidRPr="00D73887">
              <w:rPr>
                <w:rFonts w:ascii="Times New Roman" w:hAnsi="Times New Roman" w:cs="Times New Roman"/>
                <w:szCs w:val="21"/>
              </w:rPr>
              <w:t>Other Body Fluid Culture /Histopathology</w:t>
            </w:r>
            <w:bookmarkEnd w:id="5"/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AB0FEB6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17.4% (12/69)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3284DFB" w14:textId="3BF7C5AA" w:rsidR="00D73887" w:rsidRPr="00D73887" w:rsidRDefault="00775476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C446310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52.2% (12/23)</w:t>
            </w:r>
          </w:p>
        </w:tc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14:paraId="56991E39" w14:textId="5324DA56" w:rsidR="00D73887" w:rsidRPr="00D73887" w:rsidRDefault="00775476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D73887" w:rsidRPr="00D73887" w14:paraId="57F4DBBE" w14:textId="77777777" w:rsidTr="00C710AE">
        <w:trPr>
          <w:trHeight w:val="20"/>
        </w:trPr>
        <w:tc>
          <w:tcPr>
            <w:tcW w:w="8306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D67E8A4" w14:textId="77777777" w:rsidR="00D73887" w:rsidRPr="00D73887" w:rsidRDefault="00D73887" w:rsidP="00D7388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Notes: All data are expressed as % (m/n). m,</w:t>
            </w:r>
            <w:r w:rsidRPr="00D73887">
              <w:rPr>
                <w:rFonts w:ascii="Times New Roman" w:hAnsi="Times New Roman" w:cs="Times New Roman"/>
              </w:rPr>
              <w:t xml:space="preserve"> </w:t>
            </w:r>
            <w:r w:rsidRPr="00D73887">
              <w:rPr>
                <w:rFonts w:ascii="Times New Roman" w:hAnsi="Times New Roman" w:cs="Times New Roman"/>
                <w:szCs w:val="21"/>
              </w:rPr>
              <w:t xml:space="preserve">number of positive cases; n, number of total </w:t>
            </w:r>
            <w:r w:rsidRPr="00D73887">
              <w:rPr>
                <w:rFonts w:ascii="Times New Roman" w:hAnsi="Times New Roman" w:cs="Times New Roman"/>
                <w:szCs w:val="21"/>
              </w:rPr>
              <w:lastRenderedPageBreak/>
              <w:t>cases; %, positive rate;</w:t>
            </w:r>
            <w:r w:rsidRPr="00D73887">
              <w:rPr>
                <w:rFonts w:ascii="Times New Roman" w:hAnsi="Times New Roman" w:cs="Times New Roman"/>
              </w:rPr>
              <w:t xml:space="preserve"> </w:t>
            </w:r>
            <w:r w:rsidRPr="00D73887">
              <w:rPr>
                <w:rFonts w:ascii="Times New Roman" w:hAnsi="Times New Roman" w:cs="Times New Roman"/>
                <w:szCs w:val="21"/>
              </w:rPr>
              <w:t>*</w:t>
            </w:r>
            <w:r w:rsidRPr="00D73887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D73887">
              <w:rPr>
                <w:rFonts w:ascii="Times New Roman" w:hAnsi="Times New Roman" w:cs="Times New Roman"/>
                <w:szCs w:val="21"/>
              </w:rPr>
              <w:t xml:space="preserve">-values compare each diagnostic methods to the blood culture. </w:t>
            </w:r>
          </w:p>
          <w:p w14:paraId="6654A2C2" w14:textId="77777777" w:rsidR="00D73887" w:rsidRPr="00D73887" w:rsidRDefault="00D73887" w:rsidP="00D7388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 xml:space="preserve">a, Mp1p antigen detection positive or GM antigen detection positive; TSM, </w:t>
            </w:r>
            <w:proofErr w:type="spellStart"/>
            <w:r w:rsidRPr="00D73887">
              <w:rPr>
                <w:rFonts w:ascii="Times New Roman" w:hAnsi="Times New Roman" w:cs="Times New Roman"/>
                <w:szCs w:val="21"/>
              </w:rPr>
              <w:t>talaromycosis</w:t>
            </w:r>
            <w:proofErr w:type="spellEnd"/>
            <w:r w:rsidRPr="00D73887">
              <w:rPr>
                <w:rFonts w:ascii="Times New Roman" w:hAnsi="Times New Roman" w:cs="Times New Roman"/>
                <w:szCs w:val="21"/>
              </w:rPr>
              <w:t>; BAL, pleural bronchoalveolar lavage.</w:t>
            </w:r>
          </w:p>
        </w:tc>
      </w:tr>
    </w:tbl>
    <w:p w14:paraId="5DAD7F89" w14:textId="31B5010D" w:rsidR="00D73887" w:rsidRDefault="00D73887" w:rsidP="00D73887">
      <w:pPr>
        <w:spacing w:line="360" w:lineRule="auto"/>
      </w:pPr>
    </w:p>
    <w:p w14:paraId="2B602072" w14:textId="6D36F3AD" w:rsidR="00D73887" w:rsidRPr="00D73887" w:rsidRDefault="00D73887" w:rsidP="00D73887">
      <w:pPr>
        <w:widowControl/>
        <w:tabs>
          <w:tab w:val="left" w:pos="377"/>
        </w:tabs>
        <w:spacing w:line="360" w:lineRule="auto"/>
        <w:rPr>
          <w:rFonts w:ascii="Times New Roman" w:eastAsia="宋体" w:hAnsi="Times New Roman" w:cs="Times New Roman"/>
          <w:kern w:val="0"/>
          <w:szCs w:val="21"/>
        </w:rPr>
      </w:pPr>
      <w:r w:rsidRPr="00D73887">
        <w:rPr>
          <w:rFonts w:ascii="Times New Roman" w:hAnsi="Times New Roman" w:cs="Times New Roman"/>
          <w:szCs w:val="21"/>
        </w:rPr>
        <w:t>Supplementary Table</w:t>
      </w:r>
      <w:r w:rsidRPr="00D73887">
        <w:rPr>
          <w:rFonts w:ascii="Times New Roman" w:eastAsia="宋体" w:hAnsi="Times New Roman" w:cs="Times New Roman"/>
          <w:kern w:val="0"/>
          <w:szCs w:val="21"/>
        </w:rPr>
        <w:t xml:space="preserve"> 3 Positive rates of Mp1p and GM antigen detections</w:t>
      </w:r>
      <w:r w:rsidR="00163D7A" w:rsidRPr="00163D7A">
        <w:t xml:space="preserve"> </w:t>
      </w:r>
      <w:r w:rsidR="00163D7A" w:rsidRPr="00163D7A">
        <w:rPr>
          <w:rFonts w:ascii="Times New Roman" w:eastAsia="宋体" w:hAnsi="Times New Roman" w:cs="Times New Roman"/>
          <w:kern w:val="0"/>
          <w:szCs w:val="21"/>
        </w:rPr>
        <w:t xml:space="preserve">in total patients and patients with </w:t>
      </w:r>
      <w:proofErr w:type="spellStart"/>
      <w:r w:rsidR="00163D7A" w:rsidRPr="00163D7A">
        <w:rPr>
          <w:rFonts w:ascii="Times New Roman" w:eastAsia="宋体" w:hAnsi="Times New Roman" w:cs="Times New Roman"/>
          <w:kern w:val="0"/>
          <w:szCs w:val="21"/>
        </w:rPr>
        <w:t>talaromycosis</w:t>
      </w:r>
      <w:proofErr w:type="spellEnd"/>
      <w:r w:rsidRPr="00D73887">
        <w:rPr>
          <w:rFonts w:ascii="Times New Roman" w:eastAsia="宋体" w:hAnsi="Times New Roman" w:cs="Times New Roman"/>
          <w:kern w:val="0"/>
          <w:szCs w:val="21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89"/>
        <w:gridCol w:w="1653"/>
        <w:gridCol w:w="1114"/>
        <w:gridCol w:w="1057"/>
        <w:gridCol w:w="309"/>
        <w:gridCol w:w="985"/>
        <w:gridCol w:w="1057"/>
        <w:gridCol w:w="842"/>
      </w:tblGrid>
      <w:tr w:rsidR="0049346A" w:rsidRPr="00D73887" w14:paraId="60C04651" w14:textId="6D1AEACA" w:rsidTr="009E6A86">
        <w:trPr>
          <w:trHeight w:val="302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D4B2EC" w14:textId="77777777" w:rsidR="0090293F" w:rsidRPr="00D73887" w:rsidRDefault="0090293F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8CC4D5A" w14:textId="410C3A15" w:rsidR="0090293F" w:rsidRPr="00D73887" w:rsidRDefault="0090293F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CD4+T-cell (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cell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/</w:t>
            </w:r>
            <w:proofErr w:type="spellStart"/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μ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</w:t>
            </w:r>
            <w:proofErr w:type="spellEnd"/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3CAE347B" w14:textId="2847543F" w:rsidR="0090293F" w:rsidRPr="0090293F" w:rsidRDefault="0090293F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perscript"/>
              </w:rPr>
            </w:pPr>
            <w:r w:rsidRPr="0090293F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FF0000"/>
                <w:kern w:val="0"/>
                <w:szCs w:val="21"/>
              </w:rPr>
              <w:t>P</w:t>
            </w:r>
            <w:r w:rsidRPr="0090293F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  <w:t>-value</w:t>
            </w:r>
            <w: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  <w:vertAlign w:val="superscript"/>
              </w:rPr>
              <w:t>*</w:t>
            </w:r>
          </w:p>
        </w:tc>
      </w:tr>
      <w:tr w:rsidR="001E12BF" w:rsidRPr="00D73887" w14:paraId="38CA0D58" w14:textId="02201825" w:rsidTr="009E6A86">
        <w:trPr>
          <w:trHeight w:val="302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BDB8A38" w14:textId="77777777" w:rsidR="0090293F" w:rsidRPr="00952C91" w:rsidRDefault="0090293F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hideMark/>
          </w:tcPr>
          <w:p w14:paraId="4FED43E3" w14:textId="4A272C4E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ind w:firstLineChars="400" w:firstLine="843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&lt;50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C524856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ind w:firstLineChars="150" w:firstLine="316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50-100</w:t>
            </w:r>
          </w:p>
        </w:tc>
        <w:tc>
          <w:tcPr>
            <w:tcW w:w="0" w:type="auto"/>
            <w:vMerge/>
            <w:tcBorders>
              <w:right w:val="nil"/>
            </w:tcBorders>
          </w:tcPr>
          <w:p w14:paraId="244B0588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ind w:firstLineChars="150" w:firstLine="316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49346A" w:rsidRPr="00D73887" w14:paraId="591E860A" w14:textId="6D1FEDD3" w:rsidTr="009E6A86">
        <w:trPr>
          <w:trHeight w:val="302"/>
        </w:trPr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093AFC" w14:textId="77777777" w:rsidR="0090293F" w:rsidRPr="00D73887" w:rsidRDefault="0090293F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739E51A" w14:textId="0348559E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m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1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/n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16F874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%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3464418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9AF3145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m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2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/n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1021B48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%</w:t>
            </w:r>
          </w:p>
        </w:tc>
        <w:tc>
          <w:tcPr>
            <w:tcW w:w="0" w:type="auto"/>
            <w:vMerge/>
            <w:tcBorders>
              <w:bottom w:val="single" w:sz="4" w:space="0" w:color="auto"/>
              <w:right w:val="nil"/>
            </w:tcBorders>
          </w:tcPr>
          <w:p w14:paraId="7CF3AA11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49346A" w:rsidRPr="00D73887" w14:paraId="1B29EBDF" w14:textId="2AD0361A" w:rsidTr="0090293F">
        <w:trPr>
          <w:trHeight w:val="302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8D19906" w14:textId="68E7E53B" w:rsidR="0090293F" w:rsidRPr="00D73887" w:rsidRDefault="0090293F" w:rsidP="00952C91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Total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group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5D84E46" w14:textId="77777777" w:rsidR="0090293F" w:rsidRPr="00D73887" w:rsidRDefault="0090293F" w:rsidP="00952C91">
            <w:pPr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Mp1p (+)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86D72" w14:textId="7C81AD0A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66/194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B8854" w14:textId="1A7FB0E0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34%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B69D727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FEECC" w14:textId="2FB1330E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5/54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8FD3A" w14:textId="3C0063F9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9.3%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B85AE4" w14:textId="658C5DDA" w:rsidR="0090293F" w:rsidRPr="00D73887" w:rsidRDefault="001E12B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6" w:name="OLE_LINK2"/>
            <w:r w:rsidRPr="001E12BF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&lt;</w:t>
            </w:r>
            <w:r w:rsidRPr="001E12BF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0.001</w:t>
            </w:r>
            <w:bookmarkEnd w:id="6"/>
          </w:p>
        </w:tc>
      </w:tr>
      <w:tr w:rsidR="0049346A" w:rsidRPr="00D73887" w14:paraId="0A11670C" w14:textId="0B838F55" w:rsidTr="0090293F">
        <w:trPr>
          <w:trHeight w:val="30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FF8A42" w14:textId="1E48F462" w:rsidR="0090293F" w:rsidRPr="00D73887" w:rsidRDefault="0090293F" w:rsidP="00952C91">
            <w:pPr>
              <w:widowControl/>
              <w:tabs>
                <w:tab w:val="left" w:pos="377"/>
              </w:tabs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0AD2E2" w14:textId="77777777" w:rsidR="0090293F" w:rsidRPr="00D73887" w:rsidRDefault="0090293F" w:rsidP="00952C91">
            <w:pPr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GM (+)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7CA3C" w14:textId="3AED1351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64/194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64BD8" w14:textId="71194FDF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587476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8A848" w14:textId="731A07BC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6/54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CD50E" w14:textId="48A79C86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11.1%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1E73B0" w14:textId="5406E9DA" w:rsidR="0090293F" w:rsidRPr="001E12BF" w:rsidRDefault="001E12B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.002</w:t>
            </w:r>
          </w:p>
        </w:tc>
      </w:tr>
      <w:tr w:rsidR="0049346A" w:rsidRPr="00D73887" w14:paraId="307706F7" w14:textId="18490F8A" w:rsidTr="0090293F">
        <w:trPr>
          <w:trHeight w:val="30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546866" w14:textId="35B2DBA9" w:rsidR="0090293F" w:rsidRPr="00D73887" w:rsidRDefault="0090293F" w:rsidP="00952C91">
            <w:pPr>
              <w:widowControl/>
              <w:tabs>
                <w:tab w:val="left" w:pos="377"/>
              </w:tabs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F17218" w14:textId="77777777" w:rsidR="0090293F" w:rsidRPr="00D73887" w:rsidRDefault="0090293F" w:rsidP="00952C91">
            <w:pPr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Mp1p +</w:t>
            </w:r>
            <w:proofErr w:type="spellStart"/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GM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5CB0D" w14:textId="7B112CD2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83/194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B7BD4" w14:textId="1077DE6E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42.8%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A4025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B93E6" w14:textId="619CCB05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8/54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5AAD5" w14:textId="57256D56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14.8%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E5EA7D" w14:textId="256E7C76" w:rsidR="0090293F" w:rsidRPr="001E12BF" w:rsidRDefault="001E12B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1E12BF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&lt;</w:t>
            </w:r>
            <w:r w:rsidRPr="001E12BF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0.001</w:t>
            </w:r>
          </w:p>
        </w:tc>
      </w:tr>
      <w:tr w:rsidR="0049346A" w:rsidRPr="00D73887" w14:paraId="48E9E33C" w14:textId="20619095" w:rsidTr="0090293F">
        <w:trPr>
          <w:trHeight w:val="30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DAD249" w14:textId="7B48ACFC" w:rsidR="0090293F" w:rsidRPr="00D73887" w:rsidRDefault="0090293F" w:rsidP="00952C91">
            <w:pPr>
              <w:widowControl/>
              <w:tabs>
                <w:tab w:val="left" w:pos="377"/>
              </w:tabs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B6B4F4" w14:textId="77777777" w:rsidR="0090293F" w:rsidRPr="00D73887" w:rsidRDefault="0090293F" w:rsidP="00952C91">
            <w:pPr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7" w:name="_Hlk88229620"/>
            <w:r w:rsidRPr="0049408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Blood culture</w:t>
            </w:r>
            <w:bookmarkEnd w:id="7"/>
            <w:r w:rsidRPr="00990B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(+)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4C230D6" w14:textId="02D3A03B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70/194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8D82E06" w14:textId="55BE2EAD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36.1%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6A836F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940F87D" w14:textId="7C118513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6/54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C89B1F8" w14:textId="472B2F20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F46F6E" w14:textId="1AA99010" w:rsidR="0090293F" w:rsidRPr="001E12BF" w:rsidRDefault="001E12B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-</w:t>
            </w:r>
          </w:p>
        </w:tc>
      </w:tr>
      <w:tr w:rsidR="0049346A" w:rsidRPr="00D73887" w14:paraId="7F8E4267" w14:textId="1163BDDC" w:rsidTr="0090293F">
        <w:trPr>
          <w:trHeight w:val="302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6BA07446" w14:textId="05CE2399" w:rsidR="0090293F" w:rsidRPr="00D73887" w:rsidRDefault="0090293F" w:rsidP="00952C91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T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SM group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325D7E29" w14:textId="77777777" w:rsidR="0090293F" w:rsidRPr="00D73887" w:rsidRDefault="0090293F" w:rsidP="00952C91">
            <w:pPr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Mp1p (+)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599A229" w14:textId="52B9862E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63/85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1EEB4C4" w14:textId="7312EF3B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74.1%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D99B40B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C9CF91E" w14:textId="38709954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4/8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D0DB5C2" w14:textId="52B6FEC3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50%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</w:tcPr>
          <w:p w14:paraId="3A774DCE" w14:textId="5F368F47" w:rsidR="0090293F" w:rsidRPr="001E12BF" w:rsidRDefault="001E12B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1E12BF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0</w:t>
            </w:r>
            <w:r w:rsidRPr="001E12BF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.298</w:t>
            </w:r>
          </w:p>
        </w:tc>
      </w:tr>
      <w:tr w:rsidR="0049346A" w:rsidRPr="00D73887" w14:paraId="2CA15A67" w14:textId="0DF0AA1C" w:rsidTr="0090293F">
        <w:trPr>
          <w:trHeight w:val="302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</w:tcPr>
          <w:p w14:paraId="4C2E0103" w14:textId="25101173" w:rsidR="0090293F" w:rsidRPr="00D73887" w:rsidRDefault="0090293F" w:rsidP="00952C91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</w:tcPr>
          <w:p w14:paraId="09F55D7C" w14:textId="77777777" w:rsidR="0090293F" w:rsidRPr="00D73887" w:rsidRDefault="0090293F" w:rsidP="00952C91">
            <w:pPr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GM (+)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1BE9B95E" w14:textId="130034C6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56/85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7079067D" w14:textId="6B3F02B5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65.9%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14:paraId="6DFAE437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4D120718" w14:textId="6B57C74C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4/8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47A6F9F6" w14:textId="21859E08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50%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4BAB894" w14:textId="04FF20EE" w:rsidR="0090293F" w:rsidRPr="001E12BF" w:rsidRDefault="001E12B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.609</w:t>
            </w:r>
          </w:p>
        </w:tc>
      </w:tr>
      <w:tr w:rsidR="0049346A" w:rsidRPr="00D73887" w14:paraId="18292FFA" w14:textId="6A47FFBF" w:rsidTr="0090293F">
        <w:trPr>
          <w:trHeight w:val="302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</w:tcPr>
          <w:p w14:paraId="402A7B70" w14:textId="0527F3E7" w:rsidR="0090293F" w:rsidRPr="00D73887" w:rsidRDefault="0090293F" w:rsidP="00952C91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</w:tcPr>
          <w:p w14:paraId="479A4A7A" w14:textId="77777777" w:rsidR="0090293F" w:rsidRPr="00D73887" w:rsidRDefault="0090293F" w:rsidP="00952C91">
            <w:pPr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Mp1p +</w:t>
            </w:r>
            <w:proofErr w:type="spellStart"/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GM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38CE5247" w14:textId="402ADE2D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72/85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5E37386C" w14:textId="4F614A23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84.7%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14:paraId="077C5DC8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49266D44" w14:textId="62660EDC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5/8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623A989A" w14:textId="0054FF38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62.5%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72B377F" w14:textId="277209B0" w:rsidR="0090293F" w:rsidRPr="001E12BF" w:rsidRDefault="001E12B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.271</w:t>
            </w:r>
          </w:p>
        </w:tc>
      </w:tr>
      <w:tr w:rsidR="0049346A" w:rsidRPr="00D73887" w14:paraId="233C9C2B" w14:textId="7FFCFFAA" w:rsidTr="009C62E1">
        <w:trPr>
          <w:trHeight w:val="302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28CC2D" w14:textId="323A3015" w:rsidR="0090293F" w:rsidRPr="00D73887" w:rsidRDefault="0090293F" w:rsidP="00952C91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24B79775" w14:textId="77777777" w:rsidR="0090293F" w:rsidRPr="00D73887" w:rsidRDefault="0090293F" w:rsidP="00952C91">
            <w:pPr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9408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Blood culture </w:t>
            </w:r>
            <w:r w:rsidRPr="00990B5B">
              <w:rPr>
                <w:rFonts w:ascii="Times New Roman" w:eastAsia="宋体" w:hAnsi="Times New Roman" w:cs="Times New Roman"/>
                <w:kern w:val="0"/>
                <w:szCs w:val="21"/>
              </w:rPr>
              <w:t>(+)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52DB263" w14:textId="30D2DEBC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70/85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5216A36" w14:textId="54C623CE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82.4%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DF48956" w14:textId="77777777" w:rsidR="0090293F" w:rsidRPr="00D73887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9457B7D" w14:textId="5058791E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6/8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99F3CAF" w14:textId="6D2B4139" w:rsidR="0090293F" w:rsidRDefault="0090293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75%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</w:tcPr>
          <w:p w14:paraId="27E9189E" w14:textId="5CEA68F9" w:rsidR="0090293F" w:rsidRPr="001E12BF" w:rsidRDefault="001E12BF" w:rsidP="00691C5D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-</w:t>
            </w:r>
          </w:p>
        </w:tc>
      </w:tr>
      <w:tr w:rsidR="0049346A" w:rsidRPr="00D73887" w14:paraId="6B046C1B" w14:textId="3462229E" w:rsidTr="009C62E1">
        <w:trPr>
          <w:trHeight w:val="302"/>
        </w:trPr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5ADE226" w14:textId="2E68A77B" w:rsidR="0090293F" w:rsidRPr="00D73887" w:rsidRDefault="0090293F" w:rsidP="00952C91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Notes: </w:t>
            </w:r>
            <w:r w:rsidRPr="0090293F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*</w:t>
            </w:r>
            <w:r w:rsidRPr="0090293F">
              <w:rPr>
                <w:rFonts w:ascii="Times New Roman" w:eastAsia="宋体" w:hAnsi="Times New Roman" w:cs="Times New Roman"/>
                <w:i/>
                <w:iCs/>
                <w:color w:val="FF0000"/>
                <w:kern w:val="0"/>
                <w:szCs w:val="21"/>
              </w:rPr>
              <w:t>P</w:t>
            </w:r>
            <w:r w:rsidRPr="0090293F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-values compare the positivity rates </w:t>
            </w:r>
            <w:r w:rsidR="0049346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for </w:t>
            </w:r>
            <w:r w:rsidRPr="0090293F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each diagnostic method</w:t>
            </w:r>
            <w:r w:rsidRPr="0049346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s </w:t>
            </w:r>
            <w:r w:rsidR="0049346A" w:rsidRPr="0049346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between subgroups </w:t>
            </w:r>
            <w:r w:rsidR="004439D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with different</w:t>
            </w:r>
            <w:r w:rsidR="0049346A" w:rsidRPr="0049346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CD4+T-cell</w:t>
            </w:r>
            <w:r w:rsidR="0049346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l</w:t>
            </w:r>
            <w:r w:rsidR="0049346A" w:rsidRPr="0049346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evels; 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m,</w:t>
            </w:r>
            <w:r w:rsidRPr="00D738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number of positive cases; n, number of total cases; %, positive rate;</w:t>
            </w:r>
          </w:p>
          <w:p w14:paraId="4FEC262C" w14:textId="3AC9B528" w:rsidR="0090293F" w:rsidRPr="00D73887" w:rsidRDefault="0090293F" w:rsidP="00952C91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a, Mp1p antigen detection positive or GM antigen detection positive.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D6CA3C" w14:textId="77777777" w:rsidR="0090293F" w:rsidRPr="00D73887" w:rsidRDefault="0090293F" w:rsidP="00952C91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14:paraId="525E76E7" w14:textId="18B4B1F6" w:rsidR="0010792B" w:rsidRDefault="0010792B" w:rsidP="00D73887">
      <w:pPr>
        <w:spacing w:line="360" w:lineRule="auto"/>
      </w:pPr>
    </w:p>
    <w:p w14:paraId="35A9DBA8" w14:textId="7EE6EE6F" w:rsidR="00323AED" w:rsidRPr="00CA4299" w:rsidRDefault="00323AED" w:rsidP="00323AED">
      <w:pPr>
        <w:widowControl/>
        <w:tabs>
          <w:tab w:val="left" w:pos="377"/>
        </w:tabs>
        <w:spacing w:line="360" w:lineRule="auto"/>
        <w:rPr>
          <w:rFonts w:ascii="Times New Roman" w:eastAsia="宋体" w:hAnsi="Times New Roman" w:cs="Times New Roman"/>
          <w:color w:val="FF0000"/>
          <w:kern w:val="0"/>
          <w:szCs w:val="21"/>
        </w:rPr>
      </w:pPr>
      <w:r w:rsidRPr="00CA4299">
        <w:rPr>
          <w:rFonts w:ascii="Times New Roman" w:hAnsi="Times New Roman" w:cs="Times New Roman"/>
          <w:color w:val="FF0000"/>
          <w:szCs w:val="21"/>
        </w:rPr>
        <w:t>Supplementary Table</w:t>
      </w:r>
      <w:r w:rsidRPr="00CA4299">
        <w:rPr>
          <w:rFonts w:ascii="Times New Roman" w:eastAsia="宋体" w:hAnsi="Times New Roman" w:cs="Times New Roman"/>
          <w:color w:val="FF0000"/>
          <w:kern w:val="0"/>
          <w:szCs w:val="21"/>
        </w:rPr>
        <w:t xml:space="preserve"> 4 </w:t>
      </w:r>
      <w:r w:rsidR="00CA4299" w:rsidRPr="00CA4299">
        <w:rPr>
          <w:rFonts w:ascii="Times New Roman" w:eastAsia="宋体" w:hAnsi="Times New Roman" w:cs="Times New Roman"/>
          <w:color w:val="FF0000"/>
          <w:kern w:val="0"/>
          <w:szCs w:val="21"/>
        </w:rPr>
        <w:t xml:space="preserve">Cases with positive results </w:t>
      </w:r>
      <w:r w:rsidR="00CA4299">
        <w:rPr>
          <w:rFonts w:ascii="Times New Roman" w:eastAsia="宋体" w:hAnsi="Times New Roman" w:cs="Times New Roman"/>
          <w:color w:val="FF0000"/>
          <w:kern w:val="0"/>
          <w:szCs w:val="21"/>
        </w:rPr>
        <w:t>from</w:t>
      </w:r>
      <w:r w:rsidR="00CA4299" w:rsidRPr="00CA4299">
        <w:rPr>
          <w:rFonts w:ascii="Times New Roman" w:eastAsia="宋体" w:hAnsi="Times New Roman" w:cs="Times New Roman"/>
          <w:color w:val="FF0000"/>
          <w:kern w:val="0"/>
          <w:szCs w:val="21"/>
        </w:rPr>
        <w:t xml:space="preserve"> Mp1p assay in </w:t>
      </w:r>
      <w:proofErr w:type="gramStart"/>
      <w:r w:rsidR="00CA4299" w:rsidRPr="00CA4299">
        <w:rPr>
          <w:rFonts w:ascii="Times New Roman" w:eastAsia="宋体" w:hAnsi="Times New Roman" w:cs="Times New Roman"/>
          <w:color w:val="FF0000"/>
          <w:kern w:val="0"/>
          <w:szCs w:val="21"/>
        </w:rPr>
        <w:t>Non-TSM</w:t>
      </w:r>
      <w:proofErr w:type="gramEnd"/>
      <w:r w:rsidR="00CA4299" w:rsidRPr="00CA4299">
        <w:rPr>
          <w:rFonts w:ascii="Times New Roman" w:eastAsia="宋体" w:hAnsi="Times New Roman" w:cs="Times New Roman"/>
          <w:color w:val="FF0000"/>
          <w:kern w:val="0"/>
          <w:szCs w:val="21"/>
        </w:rPr>
        <w:t xml:space="preserve"> group.</w:t>
      </w:r>
    </w:p>
    <w:tbl>
      <w:tblPr>
        <w:tblStyle w:val="ac"/>
        <w:tblW w:w="551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8"/>
        <w:gridCol w:w="2000"/>
        <w:gridCol w:w="2473"/>
      </w:tblGrid>
      <w:tr w:rsidR="003A4F69" w:rsidRPr="00C22820" w14:paraId="0499DAE2" w14:textId="26D037FA" w:rsidTr="003A4F69">
        <w:trPr>
          <w:trHeight w:val="30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C4ECB0" w14:textId="77777777" w:rsidR="003A4F69" w:rsidRPr="00C22820" w:rsidRDefault="003A4F69" w:rsidP="0078253F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 w:hint="eastAsia"/>
                <w:b/>
                <w:bCs/>
                <w:color w:val="FF0000"/>
                <w:kern w:val="0"/>
                <w:szCs w:val="21"/>
              </w:rPr>
              <w:t>mp1p +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B8FB9E" w14:textId="77777777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  <w:t>Diagnosis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9E95284" w14:textId="29C39FF3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3A4F6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  <w:t>CD4+T-cell (cell</w:t>
            </w:r>
            <w:r w:rsidR="00F31A02">
              <w:rPr>
                <w:rFonts w:ascii="Times New Roman" w:eastAsia="宋体" w:hAnsi="Times New Roman" w:cs="Times New Roman" w:hint="eastAsia"/>
                <w:b/>
                <w:bCs/>
                <w:color w:val="FF0000"/>
                <w:kern w:val="0"/>
                <w:szCs w:val="21"/>
              </w:rPr>
              <w:t>s</w:t>
            </w:r>
            <w:r w:rsidRPr="003A4F6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  <w:t>/</w:t>
            </w:r>
            <w:proofErr w:type="spellStart"/>
            <w:r w:rsidRPr="003A4F6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  <w:t>uL</w:t>
            </w:r>
            <w:proofErr w:type="spellEnd"/>
            <w:r w:rsidRPr="003A4F6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  <w:t>)</w:t>
            </w:r>
          </w:p>
        </w:tc>
      </w:tr>
      <w:tr w:rsidR="003A4F69" w:rsidRPr="00C22820" w14:paraId="6099A5F1" w14:textId="2A41BF2C" w:rsidTr="003A4F69">
        <w:trPr>
          <w:trHeight w:val="326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D6EB498" w14:textId="77777777" w:rsidR="003A4F69" w:rsidRPr="00C22820" w:rsidRDefault="003A4F69" w:rsidP="0078253F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Case 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3B12F04E" w14:textId="77777777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Cryptococcosis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7E8E26C" w14:textId="1F5539C2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7</w:t>
            </w:r>
          </w:p>
        </w:tc>
      </w:tr>
      <w:tr w:rsidR="003A4F69" w:rsidRPr="00C22820" w14:paraId="673B6FBB" w14:textId="075A913E" w:rsidTr="003A4F69">
        <w:trPr>
          <w:trHeight w:val="337"/>
        </w:trPr>
        <w:tc>
          <w:tcPr>
            <w:tcW w:w="0" w:type="auto"/>
            <w:noWrap/>
            <w:hideMark/>
          </w:tcPr>
          <w:p w14:paraId="018004F1" w14:textId="77777777" w:rsidR="003A4F69" w:rsidRPr="00C22820" w:rsidRDefault="003A4F69" w:rsidP="0078253F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Case 2</w:t>
            </w:r>
          </w:p>
        </w:tc>
        <w:tc>
          <w:tcPr>
            <w:tcW w:w="0" w:type="auto"/>
            <w:noWrap/>
            <w:hideMark/>
          </w:tcPr>
          <w:p w14:paraId="274A44BB" w14:textId="5F8A58CA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Tumor</w:t>
            </w:r>
          </w:p>
        </w:tc>
        <w:tc>
          <w:tcPr>
            <w:tcW w:w="0" w:type="auto"/>
          </w:tcPr>
          <w:p w14:paraId="78ECE778" w14:textId="2395915C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7</w:t>
            </w:r>
          </w:p>
        </w:tc>
      </w:tr>
      <w:tr w:rsidR="003A4F69" w:rsidRPr="00C22820" w14:paraId="66D30B16" w14:textId="0582AC39" w:rsidTr="003A4F69">
        <w:trPr>
          <w:trHeight w:val="337"/>
        </w:trPr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E3A4E4E" w14:textId="77777777" w:rsidR="003A4F69" w:rsidRPr="00C22820" w:rsidRDefault="003A4F69" w:rsidP="0078253F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Case 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4DDB081C" w14:textId="77777777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/>
                <w:i/>
                <w:iCs/>
                <w:color w:val="FF0000"/>
                <w:kern w:val="0"/>
                <w:szCs w:val="21"/>
              </w:rPr>
              <w:t>Candida</w:t>
            </w:r>
            <w:r w:rsidRPr="00C22820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infection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D9D3011" w14:textId="6E41E7C2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</w:t>
            </w:r>
          </w:p>
        </w:tc>
      </w:tr>
      <w:tr w:rsidR="003A4F69" w:rsidRPr="00C22820" w14:paraId="5D4BE724" w14:textId="77777777" w:rsidTr="003A4F69">
        <w:trPr>
          <w:trHeight w:val="337"/>
        </w:trPr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6BAD7F5E" w14:textId="7B43C00A" w:rsidR="003A4F69" w:rsidRPr="00C22820" w:rsidRDefault="003A4F69" w:rsidP="003A4F69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lastRenderedPageBreak/>
              <w:t>Case 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79FC348D" w14:textId="712B39EA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/>
                <w:i/>
                <w:iCs/>
                <w:color w:val="FF0000"/>
                <w:kern w:val="0"/>
                <w:szCs w:val="21"/>
              </w:rPr>
              <w:t>Candida</w:t>
            </w:r>
            <w:r w:rsidRPr="00C22820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infection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B790BB8" w14:textId="4831674E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0</w:t>
            </w:r>
          </w:p>
        </w:tc>
      </w:tr>
      <w:tr w:rsidR="003A4F69" w:rsidRPr="00C22820" w14:paraId="55F414B9" w14:textId="77777777" w:rsidTr="003A4F69">
        <w:trPr>
          <w:trHeight w:val="337"/>
        </w:trPr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341E518C" w14:textId="2259B0A2" w:rsidR="003A4F69" w:rsidRPr="00C22820" w:rsidRDefault="003A4F69" w:rsidP="003A4F69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Case 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0A2B2754" w14:textId="65D9FC9C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CMV infection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4906F39" w14:textId="11064187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34</w:t>
            </w:r>
          </w:p>
        </w:tc>
      </w:tr>
      <w:tr w:rsidR="003A4F69" w:rsidRPr="00C22820" w14:paraId="58C3920F" w14:textId="77777777" w:rsidTr="003A4F69">
        <w:trPr>
          <w:trHeight w:val="337"/>
        </w:trPr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0C693C08" w14:textId="76BCCAA1" w:rsidR="003A4F69" w:rsidRPr="00C22820" w:rsidRDefault="003A4F69" w:rsidP="003A4F69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Case 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3C30B647" w14:textId="43B67A26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FF0000"/>
                <w:kern w:val="0"/>
                <w:szCs w:val="21"/>
              </w:rPr>
            </w:pPr>
            <w:r w:rsidRPr="00C22820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Tuberculosis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3CDA48D" w14:textId="51FC4CD0" w:rsidR="003A4F69" w:rsidRPr="00C22820" w:rsidRDefault="003A4F69" w:rsidP="00F07FC9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90</w:t>
            </w:r>
          </w:p>
        </w:tc>
      </w:tr>
      <w:tr w:rsidR="003A4F69" w:rsidRPr="00C22820" w14:paraId="2837150D" w14:textId="77777777" w:rsidTr="003A4F69">
        <w:trPr>
          <w:trHeight w:val="337"/>
        </w:trPr>
        <w:tc>
          <w:tcPr>
            <w:tcW w:w="0" w:type="auto"/>
            <w:gridSpan w:val="3"/>
            <w:tcBorders>
              <w:top w:val="single" w:sz="4" w:space="0" w:color="auto"/>
              <w:bottom w:val="nil"/>
            </w:tcBorders>
            <w:noWrap/>
          </w:tcPr>
          <w:p w14:paraId="6E575A7B" w14:textId="4992C9D1" w:rsidR="003A4F69" w:rsidRPr="003A4F69" w:rsidRDefault="003A4F69" w:rsidP="00F07FC9">
            <w:pPr>
              <w:spacing w:line="360" w:lineRule="auto"/>
            </w:pPr>
            <w:r w:rsidRPr="00C22820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Notes: CMV, </w:t>
            </w:r>
            <w:r w:rsidRPr="00C22820">
              <w:rPr>
                <w:rFonts w:ascii="Times New Roman" w:eastAsia="宋体" w:hAnsi="Times New Roman" w:cs="Times New Roman"/>
                <w:i/>
                <w:iCs/>
                <w:color w:val="FF0000"/>
                <w:kern w:val="0"/>
                <w:szCs w:val="21"/>
              </w:rPr>
              <w:t>cytomegalovirus.</w:t>
            </w:r>
          </w:p>
        </w:tc>
      </w:tr>
    </w:tbl>
    <w:p w14:paraId="671BEEED" w14:textId="70CC8097" w:rsidR="00323AED" w:rsidRPr="00323AED" w:rsidRDefault="00323AED" w:rsidP="003A4F69">
      <w:pPr>
        <w:spacing w:line="360" w:lineRule="auto"/>
      </w:pPr>
    </w:p>
    <w:sectPr w:rsidR="00323AED" w:rsidRPr="00323A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C717E9" w14:textId="77777777" w:rsidR="00A943E4" w:rsidRDefault="00A943E4" w:rsidP="00D73887">
      <w:r>
        <w:separator/>
      </w:r>
    </w:p>
  </w:endnote>
  <w:endnote w:type="continuationSeparator" w:id="0">
    <w:p w14:paraId="49A072E2" w14:textId="77777777" w:rsidR="00A943E4" w:rsidRDefault="00A943E4" w:rsidP="00D73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80818" w14:textId="77777777" w:rsidR="00A943E4" w:rsidRDefault="00A943E4" w:rsidP="00D73887">
      <w:r>
        <w:separator/>
      </w:r>
    </w:p>
  </w:footnote>
  <w:footnote w:type="continuationSeparator" w:id="0">
    <w:p w14:paraId="1C1BDAC0" w14:textId="77777777" w:rsidR="00A943E4" w:rsidRDefault="00A943E4" w:rsidP="00D738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CFE"/>
    <w:rsid w:val="00041AD2"/>
    <w:rsid w:val="00047DCA"/>
    <w:rsid w:val="0005737A"/>
    <w:rsid w:val="00057CFE"/>
    <w:rsid w:val="000B564A"/>
    <w:rsid w:val="0010792B"/>
    <w:rsid w:val="00163D7A"/>
    <w:rsid w:val="001E12BF"/>
    <w:rsid w:val="001E17BE"/>
    <w:rsid w:val="001F4688"/>
    <w:rsid w:val="002326B2"/>
    <w:rsid w:val="00234B2F"/>
    <w:rsid w:val="00297202"/>
    <w:rsid w:val="00323AED"/>
    <w:rsid w:val="00350FBE"/>
    <w:rsid w:val="003A4F69"/>
    <w:rsid w:val="003E0D8F"/>
    <w:rsid w:val="004007F4"/>
    <w:rsid w:val="00406EAB"/>
    <w:rsid w:val="004439DA"/>
    <w:rsid w:val="0049346A"/>
    <w:rsid w:val="00494086"/>
    <w:rsid w:val="00497E06"/>
    <w:rsid w:val="00501837"/>
    <w:rsid w:val="005C5FBB"/>
    <w:rsid w:val="005E7DDA"/>
    <w:rsid w:val="00611905"/>
    <w:rsid w:val="00631B0B"/>
    <w:rsid w:val="006817EC"/>
    <w:rsid w:val="0069056C"/>
    <w:rsid w:val="00691C5D"/>
    <w:rsid w:val="006F7A34"/>
    <w:rsid w:val="00714220"/>
    <w:rsid w:val="00721C48"/>
    <w:rsid w:val="00775476"/>
    <w:rsid w:val="00776141"/>
    <w:rsid w:val="0078253F"/>
    <w:rsid w:val="0078751A"/>
    <w:rsid w:val="008D0FE4"/>
    <w:rsid w:val="008F6087"/>
    <w:rsid w:val="0090293F"/>
    <w:rsid w:val="00952C91"/>
    <w:rsid w:val="00990B5B"/>
    <w:rsid w:val="009C62E1"/>
    <w:rsid w:val="00A943E4"/>
    <w:rsid w:val="00AF6978"/>
    <w:rsid w:val="00B321B1"/>
    <w:rsid w:val="00B97D10"/>
    <w:rsid w:val="00C22820"/>
    <w:rsid w:val="00C23B57"/>
    <w:rsid w:val="00C84F0A"/>
    <w:rsid w:val="00CA4299"/>
    <w:rsid w:val="00CC707C"/>
    <w:rsid w:val="00D73887"/>
    <w:rsid w:val="00D859F7"/>
    <w:rsid w:val="00EC4990"/>
    <w:rsid w:val="00ED28CC"/>
    <w:rsid w:val="00F07449"/>
    <w:rsid w:val="00F07FC9"/>
    <w:rsid w:val="00F15983"/>
    <w:rsid w:val="00F31A02"/>
    <w:rsid w:val="00F8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403B3A"/>
  <w15:chartTrackingRefBased/>
  <w15:docId w15:val="{051004B8-DC5B-455A-94AB-BF7E38274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3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38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3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388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75476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775476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775476"/>
  </w:style>
  <w:style w:type="paragraph" w:styleId="aa">
    <w:name w:val="annotation subject"/>
    <w:basedOn w:val="a8"/>
    <w:next w:val="a8"/>
    <w:link w:val="ab"/>
    <w:uiPriority w:val="99"/>
    <w:semiHidden/>
    <w:unhideWhenUsed/>
    <w:rsid w:val="00775476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775476"/>
    <w:rPr>
      <w:b/>
      <w:bCs/>
    </w:rPr>
  </w:style>
  <w:style w:type="table" w:styleId="ac">
    <w:name w:val="Table Grid"/>
    <w:basedOn w:val="a1"/>
    <w:uiPriority w:val="39"/>
    <w:rsid w:val="007825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89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3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晓漫</dc:creator>
  <cp:keywords/>
  <dc:description/>
  <cp:lastModifiedBy>陈 晓漫</cp:lastModifiedBy>
  <cp:revision>27</cp:revision>
  <dcterms:created xsi:type="dcterms:W3CDTF">2021-08-24T02:22:00Z</dcterms:created>
  <dcterms:modified xsi:type="dcterms:W3CDTF">2022-01-05T02:18:00Z</dcterms:modified>
</cp:coreProperties>
</file>