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E8DB50" w14:textId="77777777" w:rsidR="005D66C9" w:rsidRPr="00E92AAA" w:rsidRDefault="005D66C9" w:rsidP="005D66C9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6"/>
        <w:gridCol w:w="2070"/>
        <w:gridCol w:w="2070"/>
        <w:gridCol w:w="2070"/>
      </w:tblGrid>
      <w:tr w:rsidR="005D66C9" w:rsidRPr="00272C4A" w14:paraId="179EBD54" w14:textId="77777777" w:rsidTr="00EC593C">
        <w:tc>
          <w:tcPr>
            <w:tcW w:w="2130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06324F94" w14:textId="77777777" w:rsidR="005D66C9" w:rsidRPr="00272C4A" w:rsidRDefault="005D66C9" w:rsidP="00290B1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2C4A">
              <w:rPr>
                <w:rFonts w:ascii="Times New Roman" w:hAnsi="Times New Roman" w:hint="eastAsia"/>
                <w:sz w:val="24"/>
                <w:szCs w:val="24"/>
              </w:rPr>
              <w:t>V</w:t>
            </w:r>
            <w:r w:rsidRPr="00272C4A">
              <w:rPr>
                <w:rFonts w:ascii="Times New Roman" w:hAnsi="Times New Roman"/>
                <w:sz w:val="24"/>
                <w:szCs w:val="24"/>
              </w:rPr>
              <w:t>ariables</w:t>
            </w:r>
          </w:p>
        </w:tc>
        <w:tc>
          <w:tcPr>
            <w:tcW w:w="2130" w:type="dxa"/>
            <w:tcBorders>
              <w:left w:val="nil"/>
              <w:right w:val="nil"/>
            </w:tcBorders>
            <w:shd w:val="clear" w:color="auto" w:fill="auto"/>
          </w:tcPr>
          <w:p w14:paraId="53238721" w14:textId="77777777" w:rsidR="005D66C9" w:rsidRPr="00272C4A" w:rsidRDefault="005D66C9" w:rsidP="00290B1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2C4A">
              <w:rPr>
                <w:rFonts w:ascii="Times New Roman" w:hAnsi="Times New Roman" w:hint="eastAsia"/>
                <w:sz w:val="24"/>
                <w:szCs w:val="24"/>
              </w:rPr>
              <w:t>H</w:t>
            </w:r>
            <w:r w:rsidRPr="00272C4A">
              <w:rPr>
                <w:rFonts w:ascii="Times New Roman" w:hAnsi="Times New Roman"/>
                <w:sz w:val="24"/>
                <w:szCs w:val="24"/>
              </w:rPr>
              <w:t>azard ratio</w:t>
            </w:r>
          </w:p>
        </w:tc>
        <w:tc>
          <w:tcPr>
            <w:tcW w:w="213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03D6D5" w14:textId="77777777" w:rsidR="005D66C9" w:rsidRPr="00272C4A" w:rsidRDefault="005D66C9" w:rsidP="00290B1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2C4A">
              <w:rPr>
                <w:rFonts w:ascii="Times New Roman" w:hAnsi="Times New Roman" w:hint="eastAsia"/>
                <w:sz w:val="24"/>
                <w:szCs w:val="24"/>
              </w:rPr>
              <w:t>9</w:t>
            </w:r>
            <w:r w:rsidRPr="00272C4A">
              <w:rPr>
                <w:rFonts w:ascii="Times New Roman" w:hAnsi="Times New Roman"/>
                <w:sz w:val="24"/>
                <w:szCs w:val="24"/>
              </w:rPr>
              <w:t>5% CI</w:t>
            </w:r>
          </w:p>
        </w:tc>
        <w:tc>
          <w:tcPr>
            <w:tcW w:w="2131" w:type="dxa"/>
            <w:tcBorders>
              <w:left w:val="nil"/>
            </w:tcBorders>
            <w:shd w:val="clear" w:color="auto" w:fill="auto"/>
          </w:tcPr>
          <w:p w14:paraId="4F5554B0" w14:textId="77777777" w:rsidR="005D66C9" w:rsidRPr="00272C4A" w:rsidRDefault="005D66C9" w:rsidP="00290B1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2C4A">
              <w:rPr>
                <w:rFonts w:ascii="Times New Roman" w:hAnsi="Times New Roman" w:hint="eastAsia"/>
                <w:sz w:val="24"/>
                <w:szCs w:val="24"/>
              </w:rPr>
              <w:t>P</w:t>
            </w:r>
          </w:p>
        </w:tc>
      </w:tr>
      <w:tr w:rsidR="005D66C9" w:rsidRPr="00272C4A" w14:paraId="2091F89D" w14:textId="77777777" w:rsidTr="00290B10">
        <w:tc>
          <w:tcPr>
            <w:tcW w:w="2130" w:type="dxa"/>
            <w:tcBorders>
              <w:bottom w:val="nil"/>
              <w:right w:val="nil"/>
            </w:tcBorders>
            <w:shd w:val="clear" w:color="auto" w:fill="auto"/>
          </w:tcPr>
          <w:p w14:paraId="3FD20DBE" w14:textId="77777777" w:rsidR="005D66C9" w:rsidRPr="00272C4A" w:rsidRDefault="005D66C9" w:rsidP="00290B1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2C4A">
              <w:rPr>
                <w:rFonts w:ascii="Times New Roman" w:hAnsi="Times New Roman"/>
                <w:sz w:val="24"/>
                <w:szCs w:val="24"/>
              </w:rPr>
              <w:t>Stage III/VI</w:t>
            </w:r>
          </w:p>
        </w:tc>
        <w:tc>
          <w:tcPr>
            <w:tcW w:w="213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865FDC6" w14:textId="77777777" w:rsidR="005D66C9" w:rsidRPr="00272C4A" w:rsidRDefault="005D66C9" w:rsidP="00290B1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2C4A">
              <w:rPr>
                <w:rFonts w:ascii="Times New Roman" w:hAnsi="Times New Roman" w:hint="eastAsia"/>
                <w:sz w:val="24"/>
                <w:szCs w:val="24"/>
              </w:rPr>
              <w:t>3</w:t>
            </w:r>
            <w:r w:rsidRPr="00272C4A">
              <w:rPr>
                <w:rFonts w:ascii="Times New Roman" w:hAnsi="Times New Roman"/>
                <w:sz w:val="24"/>
                <w:szCs w:val="24"/>
              </w:rPr>
              <w:t>.791</w:t>
            </w:r>
          </w:p>
        </w:tc>
        <w:tc>
          <w:tcPr>
            <w:tcW w:w="213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BC58744" w14:textId="77777777" w:rsidR="005D66C9" w:rsidRPr="00272C4A" w:rsidRDefault="005D66C9" w:rsidP="00290B1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2C4A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272C4A">
              <w:rPr>
                <w:rFonts w:ascii="Times New Roman" w:hAnsi="Times New Roman"/>
                <w:sz w:val="24"/>
                <w:szCs w:val="24"/>
              </w:rPr>
              <w:t>.114-12.901</w:t>
            </w:r>
          </w:p>
        </w:tc>
        <w:tc>
          <w:tcPr>
            <w:tcW w:w="2131" w:type="dxa"/>
            <w:tcBorders>
              <w:left w:val="nil"/>
              <w:bottom w:val="nil"/>
            </w:tcBorders>
            <w:shd w:val="clear" w:color="auto" w:fill="auto"/>
          </w:tcPr>
          <w:p w14:paraId="63E34319" w14:textId="77777777" w:rsidR="005D66C9" w:rsidRPr="00272C4A" w:rsidRDefault="005D66C9" w:rsidP="00290B1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2C4A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272C4A">
              <w:rPr>
                <w:rFonts w:ascii="Times New Roman" w:hAnsi="Times New Roman"/>
                <w:sz w:val="24"/>
                <w:szCs w:val="24"/>
              </w:rPr>
              <w:t>.033</w:t>
            </w:r>
          </w:p>
        </w:tc>
      </w:tr>
      <w:tr w:rsidR="005D66C9" w:rsidRPr="00272C4A" w14:paraId="7D66B3A2" w14:textId="77777777" w:rsidTr="00290B10">
        <w:tc>
          <w:tcPr>
            <w:tcW w:w="213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AFB7368" w14:textId="77777777" w:rsidR="005D66C9" w:rsidRPr="00272C4A" w:rsidRDefault="005D66C9" w:rsidP="00290B1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2C4A">
              <w:rPr>
                <w:rFonts w:ascii="Times New Roman" w:hAnsi="Times New Roman" w:hint="eastAsia"/>
                <w:sz w:val="24"/>
                <w:szCs w:val="24"/>
              </w:rPr>
              <w:t>M</w:t>
            </w:r>
            <w:r w:rsidRPr="00272C4A">
              <w:rPr>
                <w:rFonts w:ascii="Times New Roman" w:hAnsi="Times New Roman"/>
                <w:sz w:val="24"/>
                <w:szCs w:val="24"/>
              </w:rPr>
              <w:t>ale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87247D" w14:textId="77777777" w:rsidR="005D66C9" w:rsidRPr="00272C4A" w:rsidRDefault="005D66C9" w:rsidP="00290B1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2C4A">
              <w:rPr>
                <w:rFonts w:ascii="Times New Roman" w:hAnsi="Times New Roman" w:hint="eastAsia"/>
                <w:sz w:val="24"/>
                <w:szCs w:val="24"/>
              </w:rPr>
              <w:t>3</w:t>
            </w:r>
            <w:r w:rsidRPr="00272C4A">
              <w:rPr>
                <w:rFonts w:ascii="Times New Roman" w:hAnsi="Times New Roman"/>
                <w:sz w:val="24"/>
                <w:szCs w:val="24"/>
              </w:rPr>
              <w:t>.729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8FA2BB" w14:textId="77777777" w:rsidR="005D66C9" w:rsidRPr="00272C4A" w:rsidRDefault="005D66C9" w:rsidP="00290B1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2C4A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272C4A">
              <w:rPr>
                <w:rFonts w:ascii="Times New Roman" w:hAnsi="Times New Roman"/>
                <w:sz w:val="24"/>
                <w:szCs w:val="24"/>
              </w:rPr>
              <w:t>.444-9.628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362B92D" w14:textId="77777777" w:rsidR="005D66C9" w:rsidRPr="00272C4A" w:rsidRDefault="005D66C9" w:rsidP="00290B1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2C4A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272C4A">
              <w:rPr>
                <w:rFonts w:ascii="Times New Roman" w:hAnsi="Times New Roman"/>
                <w:sz w:val="24"/>
                <w:szCs w:val="24"/>
              </w:rPr>
              <w:t>.007</w:t>
            </w:r>
          </w:p>
        </w:tc>
      </w:tr>
      <w:tr w:rsidR="005D66C9" w:rsidRPr="00272C4A" w14:paraId="2DEC5B8D" w14:textId="77777777" w:rsidTr="00290B10">
        <w:tc>
          <w:tcPr>
            <w:tcW w:w="213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8064835" w14:textId="77777777" w:rsidR="005D66C9" w:rsidRPr="00272C4A" w:rsidRDefault="005D66C9" w:rsidP="00290B1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2C4A">
              <w:rPr>
                <w:rFonts w:ascii="Times New Roman" w:hAnsi="Times New Roman"/>
                <w:sz w:val="24"/>
                <w:szCs w:val="24"/>
              </w:rPr>
              <w:t>High LDH level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0D0AEB" w14:textId="77777777" w:rsidR="005D66C9" w:rsidRPr="00272C4A" w:rsidRDefault="005D66C9" w:rsidP="00290B1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2C4A">
              <w:rPr>
                <w:rFonts w:ascii="Times New Roman" w:hAnsi="Times New Roman" w:hint="eastAsia"/>
                <w:sz w:val="24"/>
                <w:szCs w:val="24"/>
              </w:rPr>
              <w:t>3</w:t>
            </w:r>
            <w:r w:rsidRPr="00272C4A">
              <w:rPr>
                <w:rFonts w:ascii="Times New Roman" w:hAnsi="Times New Roman"/>
                <w:sz w:val="24"/>
                <w:szCs w:val="24"/>
              </w:rPr>
              <w:t>.192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68C845" w14:textId="77777777" w:rsidR="005D66C9" w:rsidRPr="00272C4A" w:rsidRDefault="005D66C9" w:rsidP="00290B1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2C4A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272C4A">
              <w:rPr>
                <w:rFonts w:ascii="Times New Roman" w:hAnsi="Times New Roman"/>
                <w:sz w:val="24"/>
                <w:szCs w:val="24"/>
              </w:rPr>
              <w:t>.214-8.392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5D7ABF3" w14:textId="77777777" w:rsidR="005D66C9" w:rsidRPr="00272C4A" w:rsidRDefault="005D66C9" w:rsidP="00290B1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2C4A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272C4A">
              <w:rPr>
                <w:rFonts w:ascii="Times New Roman" w:hAnsi="Times New Roman"/>
                <w:sz w:val="24"/>
                <w:szCs w:val="24"/>
              </w:rPr>
              <w:t>.019</w:t>
            </w:r>
          </w:p>
        </w:tc>
      </w:tr>
      <w:tr w:rsidR="005D66C9" w:rsidRPr="00272C4A" w14:paraId="660C3A19" w14:textId="77777777" w:rsidTr="00290B10">
        <w:tc>
          <w:tcPr>
            <w:tcW w:w="213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F80F4A1" w14:textId="77777777" w:rsidR="005D66C9" w:rsidRPr="00272C4A" w:rsidRDefault="005D66C9" w:rsidP="00290B1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2C4A">
              <w:rPr>
                <w:rFonts w:ascii="Times New Roman" w:hAnsi="Times New Roman" w:hint="eastAsia"/>
                <w:sz w:val="24"/>
                <w:szCs w:val="24"/>
              </w:rPr>
              <w:t>I</w:t>
            </w:r>
            <w:r w:rsidRPr="00272C4A">
              <w:rPr>
                <w:rFonts w:ascii="Times New Roman" w:hAnsi="Times New Roman"/>
                <w:sz w:val="24"/>
                <w:szCs w:val="24"/>
              </w:rPr>
              <w:t>PI &gt;2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35BE78" w14:textId="77777777" w:rsidR="005D66C9" w:rsidRPr="00272C4A" w:rsidRDefault="005D66C9" w:rsidP="00290B1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2C4A">
              <w:rPr>
                <w:rFonts w:ascii="Times New Roman" w:hAnsi="Times New Roman" w:hint="eastAsia"/>
                <w:sz w:val="24"/>
                <w:szCs w:val="24"/>
              </w:rPr>
              <w:t>3</w:t>
            </w:r>
            <w:r w:rsidRPr="00272C4A">
              <w:rPr>
                <w:rFonts w:ascii="Times New Roman" w:hAnsi="Times New Roman"/>
                <w:sz w:val="24"/>
                <w:szCs w:val="24"/>
              </w:rPr>
              <w:t>.366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D8F6B5" w14:textId="77777777" w:rsidR="005D66C9" w:rsidRPr="00272C4A" w:rsidRDefault="005D66C9" w:rsidP="00290B1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2C4A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272C4A">
              <w:rPr>
                <w:rFonts w:ascii="Times New Roman" w:hAnsi="Times New Roman"/>
                <w:sz w:val="24"/>
                <w:szCs w:val="24"/>
              </w:rPr>
              <w:t>.291-8.78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F7D53FF" w14:textId="77777777" w:rsidR="005D66C9" w:rsidRPr="00272C4A" w:rsidRDefault="005D66C9" w:rsidP="00290B1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2C4A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272C4A">
              <w:rPr>
                <w:rFonts w:ascii="Times New Roman" w:hAnsi="Times New Roman"/>
                <w:sz w:val="24"/>
                <w:szCs w:val="24"/>
              </w:rPr>
              <w:t>.013</w:t>
            </w:r>
          </w:p>
        </w:tc>
      </w:tr>
      <w:tr w:rsidR="005D66C9" w:rsidRPr="00272C4A" w14:paraId="64500EAC" w14:textId="77777777" w:rsidTr="00290B10">
        <w:tc>
          <w:tcPr>
            <w:tcW w:w="213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E1DB076" w14:textId="77777777" w:rsidR="005D66C9" w:rsidRPr="00272C4A" w:rsidRDefault="005D66C9" w:rsidP="00290B1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2C4A">
              <w:rPr>
                <w:rFonts w:ascii="Times New Roman" w:hAnsi="Times New Roman" w:hint="eastAsia"/>
                <w:sz w:val="24"/>
                <w:szCs w:val="24"/>
              </w:rPr>
              <w:t>T</w:t>
            </w:r>
            <w:r w:rsidRPr="00272C4A">
              <w:rPr>
                <w:rFonts w:ascii="Times New Roman" w:hAnsi="Times New Roman"/>
                <w:sz w:val="24"/>
                <w:szCs w:val="24"/>
              </w:rPr>
              <w:t>P53 mutation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07A7D6" w14:textId="77777777" w:rsidR="005D66C9" w:rsidRPr="00272C4A" w:rsidRDefault="005D66C9" w:rsidP="00290B1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2C4A">
              <w:rPr>
                <w:rFonts w:ascii="Times New Roman" w:hAnsi="Times New Roman" w:hint="eastAsia"/>
                <w:sz w:val="24"/>
                <w:szCs w:val="24"/>
              </w:rPr>
              <w:t>3</w:t>
            </w:r>
            <w:r w:rsidRPr="00272C4A">
              <w:rPr>
                <w:rFonts w:ascii="Times New Roman" w:hAnsi="Times New Roman"/>
                <w:sz w:val="24"/>
                <w:szCs w:val="24"/>
              </w:rPr>
              <w:t>.616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BE9814" w14:textId="77777777" w:rsidR="005D66C9" w:rsidRPr="00272C4A" w:rsidRDefault="005D66C9" w:rsidP="00290B1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2C4A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272C4A">
              <w:rPr>
                <w:rFonts w:ascii="Times New Roman" w:hAnsi="Times New Roman"/>
                <w:sz w:val="24"/>
                <w:szCs w:val="24"/>
              </w:rPr>
              <w:t>.49-8.773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EDD2136" w14:textId="77777777" w:rsidR="005D66C9" w:rsidRPr="00272C4A" w:rsidRDefault="005D66C9" w:rsidP="00290B1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2C4A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272C4A">
              <w:rPr>
                <w:rFonts w:ascii="Times New Roman" w:hAnsi="Times New Roman"/>
                <w:sz w:val="24"/>
                <w:szCs w:val="24"/>
              </w:rPr>
              <w:t>.004</w:t>
            </w:r>
          </w:p>
        </w:tc>
      </w:tr>
      <w:tr w:rsidR="005D66C9" w:rsidRPr="00272C4A" w14:paraId="410A6EFB" w14:textId="77777777" w:rsidTr="00290B10">
        <w:tc>
          <w:tcPr>
            <w:tcW w:w="2130" w:type="dxa"/>
            <w:tcBorders>
              <w:top w:val="nil"/>
              <w:right w:val="nil"/>
            </w:tcBorders>
            <w:shd w:val="clear" w:color="auto" w:fill="auto"/>
          </w:tcPr>
          <w:p w14:paraId="6E4FD890" w14:textId="77777777" w:rsidR="005D66C9" w:rsidRPr="00272C4A" w:rsidRDefault="005D66C9" w:rsidP="00290B1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2C4A">
              <w:rPr>
                <w:rFonts w:ascii="Times New Roman" w:hAnsi="Times New Roman" w:hint="eastAsia"/>
                <w:sz w:val="24"/>
                <w:szCs w:val="24"/>
              </w:rPr>
              <w:t>T</w:t>
            </w:r>
            <w:r w:rsidRPr="00272C4A">
              <w:rPr>
                <w:rFonts w:ascii="Times New Roman" w:hAnsi="Times New Roman"/>
                <w:sz w:val="24"/>
                <w:szCs w:val="24"/>
              </w:rPr>
              <w:t>P53hotspot mutation</w:t>
            </w:r>
          </w:p>
        </w:tc>
        <w:tc>
          <w:tcPr>
            <w:tcW w:w="2130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83404BA" w14:textId="77777777" w:rsidR="005D66C9" w:rsidRPr="00272C4A" w:rsidRDefault="005D66C9" w:rsidP="00290B1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2C4A">
              <w:rPr>
                <w:rFonts w:ascii="Times New Roman" w:hAnsi="Times New Roman" w:hint="eastAsia"/>
                <w:sz w:val="24"/>
                <w:szCs w:val="24"/>
              </w:rPr>
              <w:t>5</w:t>
            </w:r>
            <w:r w:rsidRPr="00272C4A">
              <w:rPr>
                <w:rFonts w:ascii="Times New Roman" w:hAnsi="Times New Roman"/>
                <w:sz w:val="24"/>
                <w:szCs w:val="24"/>
              </w:rPr>
              <w:t>,146</w:t>
            </w:r>
          </w:p>
        </w:tc>
        <w:tc>
          <w:tcPr>
            <w:tcW w:w="213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EA60326" w14:textId="77777777" w:rsidR="005D66C9" w:rsidRPr="00272C4A" w:rsidRDefault="005D66C9" w:rsidP="00290B1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2C4A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Pr="00272C4A">
              <w:rPr>
                <w:rFonts w:ascii="Times New Roman" w:hAnsi="Times New Roman"/>
                <w:sz w:val="24"/>
                <w:szCs w:val="24"/>
              </w:rPr>
              <w:t>.134-12.409</w:t>
            </w:r>
          </w:p>
        </w:tc>
        <w:tc>
          <w:tcPr>
            <w:tcW w:w="2131" w:type="dxa"/>
            <w:tcBorders>
              <w:top w:val="nil"/>
              <w:left w:val="nil"/>
            </w:tcBorders>
            <w:shd w:val="clear" w:color="auto" w:fill="auto"/>
          </w:tcPr>
          <w:p w14:paraId="51D3AFC1" w14:textId="77777777" w:rsidR="005D66C9" w:rsidRPr="00272C4A" w:rsidRDefault="005D66C9" w:rsidP="00290B1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2C4A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272C4A">
              <w:rPr>
                <w:rFonts w:ascii="Times New Roman" w:hAnsi="Times New Roman"/>
                <w:sz w:val="24"/>
                <w:szCs w:val="24"/>
              </w:rPr>
              <w:t>.0003</w:t>
            </w:r>
          </w:p>
        </w:tc>
      </w:tr>
    </w:tbl>
    <w:p w14:paraId="4850744A" w14:textId="11D232B9" w:rsidR="005D66C9" w:rsidRDefault="005D66C9" w:rsidP="005D66C9">
      <w:pPr>
        <w:rPr>
          <w:rFonts w:ascii="Times New Roman" w:hAnsi="Times New Roman"/>
          <w:sz w:val="24"/>
          <w:szCs w:val="24"/>
        </w:rPr>
      </w:pPr>
      <w:bookmarkStart w:id="0" w:name="_GoBack"/>
      <w:r>
        <w:rPr>
          <w:rFonts w:ascii="Times New Roman" w:hAnsi="Times New Roman"/>
          <w:sz w:val="24"/>
          <w:szCs w:val="24"/>
        </w:rPr>
        <w:t>Table S</w:t>
      </w:r>
      <w:r w:rsidR="000453B3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. U</w:t>
      </w:r>
      <w:r w:rsidRPr="00E92AAA">
        <w:rPr>
          <w:rFonts w:ascii="Times New Roman" w:hAnsi="Times New Roman" w:hint="eastAsia"/>
          <w:sz w:val="24"/>
          <w:szCs w:val="24"/>
        </w:rPr>
        <w:t xml:space="preserve">nivariate analysis of </w:t>
      </w:r>
      <w:r w:rsidRPr="006F6D2C">
        <w:rPr>
          <w:rFonts w:ascii="Times New Roman" w:hAnsi="Times New Roman" w:hint="eastAsia"/>
          <w:i/>
          <w:iCs/>
          <w:sz w:val="24"/>
          <w:szCs w:val="24"/>
        </w:rPr>
        <w:t>TP53</w:t>
      </w:r>
      <w:r w:rsidRPr="00E92AAA">
        <w:rPr>
          <w:rFonts w:ascii="Times New Roman" w:hAnsi="Times New Roman" w:hint="eastAsia"/>
          <w:sz w:val="24"/>
          <w:szCs w:val="24"/>
        </w:rPr>
        <w:t xml:space="preserve"> mutation and clinical features in diffuse large B-cell lymphoma</w:t>
      </w:r>
    </w:p>
    <w:bookmarkEnd w:id="0"/>
    <w:p w14:paraId="518A244E" w14:textId="77777777" w:rsidR="005D66C9" w:rsidRPr="005D66C9" w:rsidRDefault="005D66C9"/>
    <w:sectPr w:rsidR="005D66C9" w:rsidRPr="005D66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8F1974" w14:textId="77777777" w:rsidR="003B2D24" w:rsidRDefault="003B2D24" w:rsidP="000453B3">
      <w:r>
        <w:separator/>
      </w:r>
    </w:p>
  </w:endnote>
  <w:endnote w:type="continuationSeparator" w:id="0">
    <w:p w14:paraId="04301C59" w14:textId="77777777" w:rsidR="003B2D24" w:rsidRDefault="003B2D24" w:rsidP="000453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1518A0" w14:textId="77777777" w:rsidR="003B2D24" w:rsidRDefault="003B2D24" w:rsidP="000453B3">
      <w:r>
        <w:separator/>
      </w:r>
    </w:p>
  </w:footnote>
  <w:footnote w:type="continuationSeparator" w:id="0">
    <w:p w14:paraId="62698B3C" w14:textId="77777777" w:rsidR="003B2D24" w:rsidRDefault="003B2D24" w:rsidP="000453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6C9"/>
    <w:rsid w:val="000453B3"/>
    <w:rsid w:val="003B2D24"/>
    <w:rsid w:val="005D66C9"/>
    <w:rsid w:val="006F6D2C"/>
    <w:rsid w:val="008B453E"/>
    <w:rsid w:val="00EC5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2294E6"/>
  <w15:chartTrackingRefBased/>
  <w15:docId w15:val="{DB9A7069-2C5D-4E5D-B52A-0E9F8762F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66C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53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53B3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53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53B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xuzhao</dc:creator>
  <cp:keywords/>
  <dc:description/>
  <cp:lastModifiedBy>zhang xuzhao</cp:lastModifiedBy>
  <cp:revision>4</cp:revision>
  <dcterms:created xsi:type="dcterms:W3CDTF">2019-12-29T04:49:00Z</dcterms:created>
  <dcterms:modified xsi:type="dcterms:W3CDTF">2020-01-17T15:25:00Z</dcterms:modified>
</cp:coreProperties>
</file>