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9DFE" w14:textId="77777777" w:rsidR="00112EA3" w:rsidRPr="005E6D04" w:rsidRDefault="00112EA3" w:rsidP="005E6D04">
      <w:pPr>
        <w:pStyle w:val="SMHeading"/>
        <w:spacing w:before="0" w:after="0" w:line="480" w:lineRule="auto"/>
        <w:outlineLvl w:val="9"/>
      </w:pPr>
      <w:r w:rsidRPr="005E6D04">
        <w:t>Supplementary</w:t>
      </w:r>
    </w:p>
    <w:p w14:paraId="19D2A049" w14:textId="77777777" w:rsidR="0021613D" w:rsidRDefault="0021613D" w:rsidP="005E6D04">
      <w:pPr>
        <w:pStyle w:val="SMText"/>
        <w:spacing w:line="480" w:lineRule="auto"/>
        <w:ind w:firstLine="0"/>
        <w:rPr>
          <w:szCs w:val="24"/>
          <w:lang w:eastAsia="zh-CN"/>
        </w:rPr>
      </w:pPr>
      <w:r w:rsidRPr="0021613D">
        <w:rPr>
          <w:szCs w:val="24"/>
          <w:lang w:eastAsia="zh-CN"/>
        </w:rPr>
        <w:t>Transmission dynamic of respiratory multi-pathogen co-infection in a Chinese megacity: A modelling study based on Wuhan Big Data Center</w:t>
      </w:r>
    </w:p>
    <w:p w14:paraId="2F0D790B" w14:textId="7F9BDF4E" w:rsidR="00D80E86" w:rsidRPr="005E6D04" w:rsidRDefault="00D80E86" w:rsidP="005E6D04">
      <w:pPr>
        <w:pStyle w:val="SMText"/>
        <w:spacing w:line="480" w:lineRule="auto"/>
        <w:ind w:firstLine="0"/>
        <w:rPr>
          <w:szCs w:val="24"/>
          <w:lang w:eastAsia="zh-CN"/>
        </w:rPr>
      </w:pPr>
      <w:r w:rsidRPr="005E6D04">
        <w:rPr>
          <w:rFonts w:hint="eastAsia"/>
          <w:szCs w:val="24"/>
          <w:lang w:eastAsia="zh-CN"/>
        </w:rPr>
        <w:t>Jiahui Li</w:t>
      </w:r>
      <w:r w:rsidR="005E6D04">
        <w:rPr>
          <w:rFonts w:hint="eastAsia"/>
          <w:szCs w:val="24"/>
          <w:lang w:eastAsia="zh-CN"/>
        </w:rPr>
        <w:t xml:space="preserve"> et al.</w:t>
      </w:r>
    </w:p>
    <w:p w14:paraId="64C93805" w14:textId="1190D199" w:rsidR="00112EA3" w:rsidRDefault="00B4744C" w:rsidP="005E6D04">
      <w:pPr>
        <w:pStyle w:val="SMText"/>
        <w:spacing w:line="480" w:lineRule="auto"/>
        <w:ind w:firstLine="0"/>
        <w:rPr>
          <w:szCs w:val="24"/>
          <w:lang w:eastAsia="zh-CN"/>
        </w:rPr>
      </w:pPr>
      <w:r w:rsidRPr="005E6D04">
        <w:rPr>
          <w:szCs w:val="24"/>
          <w:lang w:eastAsia="zh-CN"/>
        </w:rPr>
        <w:t>Correspondence:</w:t>
      </w:r>
      <w:r w:rsidR="005E6D04" w:rsidRPr="005E6D04">
        <w:rPr>
          <w:szCs w:val="24"/>
          <w:lang w:eastAsia="zh-CN"/>
        </w:rPr>
        <w:t xml:space="preserve"> Tianmu Chen, chentianmu@xmu.edu.cn.</w:t>
      </w:r>
    </w:p>
    <w:p w14:paraId="790807A7" w14:textId="77777777" w:rsidR="005E6D04" w:rsidRPr="005E6D04" w:rsidRDefault="005E6D04" w:rsidP="005E6D04">
      <w:pPr>
        <w:pStyle w:val="SMText"/>
        <w:spacing w:line="480" w:lineRule="auto"/>
        <w:ind w:firstLine="0"/>
        <w:rPr>
          <w:szCs w:val="24"/>
          <w:lang w:eastAsia="zh-CN"/>
        </w:rPr>
      </w:pPr>
    </w:p>
    <w:p w14:paraId="6F660611" w14:textId="59BC63C2" w:rsidR="00112EA3" w:rsidRPr="005E6D04" w:rsidRDefault="00112EA3" w:rsidP="005E6D04">
      <w:pPr>
        <w:spacing w:line="480" w:lineRule="auto"/>
        <w:rPr>
          <w:b/>
          <w:szCs w:val="24"/>
          <w:lang w:eastAsia="zh-CN"/>
        </w:rPr>
      </w:pPr>
      <w:r w:rsidRPr="005E6D04">
        <w:rPr>
          <w:b/>
          <w:szCs w:val="24"/>
          <w:lang w:eastAsia="zh-CN"/>
        </w:rPr>
        <w:t>This file includes:</w:t>
      </w:r>
    </w:p>
    <w:p w14:paraId="00825EE4" w14:textId="0DEE8BEC" w:rsidR="00112EA3" w:rsidRPr="005E6D04" w:rsidRDefault="00112EA3" w:rsidP="005E6D04">
      <w:pPr>
        <w:spacing w:line="480" w:lineRule="auto"/>
        <w:ind w:firstLineChars="200" w:firstLine="480"/>
        <w:rPr>
          <w:szCs w:val="24"/>
          <w:lang w:eastAsia="zh-CN"/>
        </w:rPr>
      </w:pPr>
      <w:r w:rsidRPr="005E6D04">
        <w:rPr>
          <w:szCs w:val="24"/>
          <w:lang w:eastAsia="zh-CN"/>
        </w:rPr>
        <w:t>Figures S1 to S</w:t>
      </w:r>
      <w:r w:rsidR="00867CF6">
        <w:rPr>
          <w:rFonts w:hint="eastAsia"/>
          <w:szCs w:val="24"/>
          <w:lang w:eastAsia="zh-CN"/>
        </w:rPr>
        <w:t>4</w:t>
      </w:r>
    </w:p>
    <w:p w14:paraId="247F013C" w14:textId="77777777" w:rsidR="00112EA3" w:rsidRPr="005E6D04" w:rsidRDefault="00112EA3" w:rsidP="005E6D04">
      <w:pPr>
        <w:spacing w:line="480" w:lineRule="auto"/>
        <w:ind w:firstLineChars="200" w:firstLine="480"/>
        <w:rPr>
          <w:szCs w:val="24"/>
          <w:lang w:eastAsia="zh-CN"/>
        </w:rPr>
      </w:pPr>
      <w:r w:rsidRPr="005E6D04">
        <w:rPr>
          <w:szCs w:val="24"/>
          <w:lang w:eastAsia="zh-CN"/>
        </w:rPr>
        <w:t xml:space="preserve">Tables S1 to S4 </w:t>
      </w:r>
    </w:p>
    <w:p w14:paraId="0B07B4F3" w14:textId="1D0C4AE5" w:rsidR="00112EA3" w:rsidRPr="005E6D04" w:rsidRDefault="00867CF6" w:rsidP="005747AF">
      <w:pPr>
        <w:spacing w:line="480" w:lineRule="auto"/>
        <w:ind w:firstLineChars="200" w:firstLine="48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 xml:space="preserve">SI </w:t>
      </w:r>
      <w:r w:rsidR="00112EA3" w:rsidRPr="005E6D04">
        <w:rPr>
          <w:szCs w:val="24"/>
          <w:lang w:eastAsia="zh-CN"/>
        </w:rPr>
        <w:t>References 1-</w:t>
      </w:r>
      <w:r>
        <w:rPr>
          <w:rFonts w:hint="eastAsia"/>
          <w:szCs w:val="24"/>
          <w:lang w:eastAsia="zh-CN"/>
        </w:rPr>
        <w:t>3</w:t>
      </w:r>
      <w:r w:rsidR="00112EA3" w:rsidRPr="005E6D04">
        <w:rPr>
          <w:szCs w:val="24"/>
          <w:lang w:eastAsia="zh-CN"/>
        </w:rPr>
        <w:br w:type="page"/>
      </w:r>
    </w:p>
    <w:p w14:paraId="1527B000" w14:textId="160D3DE6" w:rsidR="008C225E" w:rsidRDefault="008C225E" w:rsidP="00E1746D">
      <w:pPr>
        <w:spacing w:line="480" w:lineRule="auto"/>
        <w:rPr>
          <w:b/>
          <w:bCs/>
          <w:szCs w:val="24"/>
          <w:lang w:eastAsia="zh-CN"/>
        </w:rPr>
      </w:pPr>
      <w:r w:rsidRPr="008C225E">
        <w:rPr>
          <w:b/>
          <w:bCs/>
          <w:szCs w:val="24"/>
          <w:lang w:eastAsia="zh-CN"/>
        </w:rPr>
        <w:lastRenderedPageBreak/>
        <w:t>Model Fitting Parameters and Goodness-of-Fit</w:t>
      </w:r>
    </w:p>
    <w:p w14:paraId="28D67670" w14:textId="2D684B90" w:rsidR="00E1746D" w:rsidRPr="00E1746D" w:rsidRDefault="00E1746D" w:rsidP="00E1746D">
      <w:pPr>
        <w:spacing w:line="480" w:lineRule="auto"/>
        <w:rPr>
          <w:b/>
          <w:bCs/>
          <w:szCs w:val="24"/>
          <w:lang w:eastAsia="zh-CN"/>
        </w:rPr>
      </w:pPr>
      <w:r w:rsidRPr="00E1746D">
        <w:rPr>
          <w:b/>
          <w:bCs/>
          <w:szCs w:val="24"/>
          <w:lang w:eastAsia="zh-CN"/>
        </w:rPr>
        <w:t xml:space="preserve">Table S1. The mean of the fitting parameters in </w:t>
      </w:r>
      <w:bookmarkStart w:id="0" w:name="_Hlk204610267"/>
      <w:r w:rsidRPr="00E1746D">
        <w:rPr>
          <w:b/>
          <w:bCs/>
          <w:szCs w:val="24"/>
          <w:lang w:eastAsia="zh-CN"/>
        </w:rPr>
        <w:t xml:space="preserve">different </w:t>
      </w:r>
      <w:bookmarkEnd w:id="0"/>
      <w:r w:rsidRPr="00E1746D">
        <w:rPr>
          <w:b/>
          <w:bCs/>
          <w:szCs w:val="24"/>
          <w:lang w:eastAsia="zh-CN"/>
        </w:rPr>
        <w:t>single-pathogen infections. (Week</w:t>
      </w:r>
      <w:r w:rsidRPr="00E1746D">
        <w:rPr>
          <w:b/>
          <w:bCs/>
          <w:szCs w:val="24"/>
          <w:vertAlign w:val="superscript"/>
          <w:lang w:eastAsia="zh-CN"/>
        </w:rPr>
        <w:t>-1</w:t>
      </w:r>
      <w:r w:rsidRPr="00E1746D">
        <w:rPr>
          <w:b/>
          <w:bCs/>
          <w:szCs w:val="24"/>
          <w:lang w:eastAsia="zh-CN"/>
        </w:rPr>
        <w:t>)</w:t>
      </w:r>
    </w:p>
    <w:tbl>
      <w:tblPr>
        <w:tblStyle w:val="afff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342"/>
        <w:gridCol w:w="1265"/>
        <w:gridCol w:w="2428"/>
        <w:gridCol w:w="2658"/>
      </w:tblGrid>
      <w:tr w:rsidR="00E1746D" w:rsidRPr="00E1746D" w14:paraId="7C6A020B" w14:textId="77777777" w:rsidTr="00E1746D">
        <w:tc>
          <w:tcPr>
            <w:tcW w:w="89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8A7477" w14:textId="77777777" w:rsidR="00E1746D" w:rsidRPr="00E1746D" w:rsidRDefault="00E1746D" w:rsidP="00E1746D">
            <w:pPr>
              <w:spacing w:line="360" w:lineRule="auto"/>
              <w:jc w:val="center"/>
              <w:rPr>
                <w:b/>
                <w:bCs/>
                <w:szCs w:val="24"/>
                <w:lang w:eastAsia="zh-CN"/>
              </w:rPr>
            </w:pPr>
            <w:bookmarkStart w:id="1" w:name="_Hlk218884615"/>
            <w:r w:rsidRPr="00E1746D">
              <w:rPr>
                <w:b/>
                <w:bCs/>
                <w:szCs w:val="24"/>
                <w:lang w:eastAsia="zh-CN"/>
              </w:rPr>
              <w:t>Single-pathogen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A2C189" w14:textId="5257C793" w:rsidR="00E1746D" w:rsidRPr="00E1746D" w:rsidRDefault="00E1746D" w:rsidP="00E1746D">
            <w:pPr>
              <w:spacing w:line="360" w:lineRule="auto"/>
              <w:jc w:val="center"/>
              <w:rPr>
                <w:b/>
                <w:bCs/>
                <w:szCs w:val="24"/>
                <w:lang w:eastAsia="zh-CN"/>
              </w:rPr>
            </w:pPr>
            <w:r w:rsidRPr="00E1746D">
              <w:rPr>
                <w:b/>
                <w:bCs/>
                <w:szCs w:val="24"/>
                <w:lang w:eastAsia="zh-CN"/>
              </w:rPr>
              <w:t xml:space="preserve">Mean of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eastAsia="zh-CN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eastAsia="zh-CN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eastAsia="zh-CN"/>
                    </w:rPr>
                    <m:t>i</m:t>
                  </m:r>
                </m:sub>
              </m:sSub>
            </m:oMath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E7897A" w14:textId="60A315C0" w:rsidR="00E1746D" w:rsidRPr="00E1746D" w:rsidRDefault="00E1746D" w:rsidP="00E1746D">
            <w:pPr>
              <w:spacing w:line="360" w:lineRule="auto"/>
              <w:jc w:val="center"/>
              <w:rPr>
                <w:b/>
                <w:bCs/>
                <w:szCs w:val="24"/>
                <w:lang w:eastAsia="zh-CN"/>
              </w:rPr>
            </w:pPr>
            <w:r w:rsidRPr="00E1746D">
              <w:rPr>
                <w:b/>
                <w:bCs/>
                <w:szCs w:val="24"/>
                <w:lang w:eastAsia="zh-CN"/>
              </w:rPr>
              <w:t xml:space="preserve">Mean of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eastAsia="zh-CN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eastAsia="zh-CN"/>
                    </w:rPr>
                    <m:t>i</m:t>
                  </m:r>
                </m:sub>
              </m:sSub>
            </m:oMath>
          </w:p>
        </w:tc>
        <w:tc>
          <w:tcPr>
            <w:tcW w:w="129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91C598" w14:textId="77777777" w:rsidR="00E1746D" w:rsidRPr="00E1746D" w:rsidRDefault="00E1746D" w:rsidP="00E1746D">
            <w:pPr>
              <w:spacing w:line="360" w:lineRule="auto"/>
              <w:jc w:val="center"/>
              <w:rPr>
                <w:b/>
                <w:bCs/>
                <w:szCs w:val="24"/>
                <w:lang w:eastAsia="zh-CN"/>
              </w:rPr>
            </w:pPr>
            <w:r w:rsidRPr="00E1746D">
              <w:rPr>
                <w:b/>
                <w:bCs/>
                <w:szCs w:val="24"/>
                <w:lang w:eastAsia="zh-CN"/>
              </w:rPr>
              <w:t>Mean Generation Interval</w:t>
            </w:r>
          </w:p>
        </w:tc>
        <w:tc>
          <w:tcPr>
            <w:tcW w:w="142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561B81" w14:textId="77777777" w:rsidR="00E1746D" w:rsidRPr="00E1746D" w:rsidRDefault="00E1746D" w:rsidP="00E1746D">
            <w:pPr>
              <w:spacing w:line="360" w:lineRule="auto"/>
              <w:jc w:val="center"/>
              <w:rPr>
                <w:b/>
                <w:bCs/>
                <w:szCs w:val="24"/>
                <w:lang w:eastAsia="zh-CN"/>
              </w:rPr>
            </w:pPr>
            <w:r w:rsidRPr="00E1746D">
              <w:rPr>
                <w:b/>
                <w:bCs/>
                <w:szCs w:val="24"/>
                <w:lang w:eastAsia="zh-CN"/>
              </w:rPr>
              <w:t>Generation Interval Variance</w:t>
            </w:r>
          </w:p>
        </w:tc>
        <w:bookmarkEnd w:id="1"/>
      </w:tr>
      <w:tr w:rsidR="00E1746D" w:rsidRPr="00E1746D" w14:paraId="118697C9" w14:textId="77777777" w:rsidTr="00E1746D"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DD6C91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AdV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9AA0DD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1.54e-03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19FBE0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1.13e-02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E0A60D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2.66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4F2D37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1.39</w:t>
            </w:r>
          </w:p>
        </w:tc>
      </w:tr>
      <w:tr w:rsidR="00E1746D" w:rsidRPr="00E1746D" w14:paraId="63DDE062" w14:textId="77777777" w:rsidTr="00E1746D">
        <w:tc>
          <w:tcPr>
            <w:tcW w:w="890" w:type="pct"/>
            <w:vAlign w:val="center"/>
            <w:hideMark/>
          </w:tcPr>
          <w:p w14:paraId="7379B6C9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CoxsV</w:t>
            </w:r>
          </w:p>
        </w:tc>
        <w:tc>
          <w:tcPr>
            <w:tcW w:w="717" w:type="pct"/>
            <w:vAlign w:val="center"/>
            <w:hideMark/>
          </w:tcPr>
          <w:p w14:paraId="1F6622C6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2.22e-03</w:t>
            </w:r>
          </w:p>
        </w:tc>
        <w:tc>
          <w:tcPr>
            <w:tcW w:w="676" w:type="pct"/>
            <w:vAlign w:val="center"/>
            <w:hideMark/>
          </w:tcPr>
          <w:p w14:paraId="2C50D32F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6.00e-02</w:t>
            </w:r>
          </w:p>
        </w:tc>
        <w:tc>
          <w:tcPr>
            <w:tcW w:w="1297" w:type="pct"/>
            <w:vAlign w:val="center"/>
            <w:hideMark/>
          </w:tcPr>
          <w:p w14:paraId="33C26FF7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2.52</w:t>
            </w:r>
          </w:p>
        </w:tc>
        <w:tc>
          <w:tcPr>
            <w:tcW w:w="1420" w:type="pct"/>
            <w:vAlign w:val="center"/>
            <w:hideMark/>
          </w:tcPr>
          <w:p w14:paraId="454E31EB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1.22</w:t>
            </w:r>
          </w:p>
        </w:tc>
      </w:tr>
      <w:tr w:rsidR="00E1746D" w:rsidRPr="00E1746D" w14:paraId="1C716000" w14:textId="77777777" w:rsidTr="00E1746D">
        <w:tc>
          <w:tcPr>
            <w:tcW w:w="890" w:type="pct"/>
            <w:vAlign w:val="center"/>
            <w:hideMark/>
          </w:tcPr>
          <w:p w14:paraId="51F5EB8A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Cpn</w:t>
            </w:r>
          </w:p>
        </w:tc>
        <w:tc>
          <w:tcPr>
            <w:tcW w:w="717" w:type="pct"/>
            <w:vAlign w:val="center"/>
            <w:hideMark/>
          </w:tcPr>
          <w:p w14:paraId="6259E21A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1.16e-03</w:t>
            </w:r>
          </w:p>
        </w:tc>
        <w:tc>
          <w:tcPr>
            <w:tcW w:w="676" w:type="pct"/>
            <w:vAlign w:val="center"/>
            <w:hideMark/>
          </w:tcPr>
          <w:p w14:paraId="2D43D889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6.35e-02</w:t>
            </w:r>
          </w:p>
        </w:tc>
        <w:tc>
          <w:tcPr>
            <w:tcW w:w="1297" w:type="pct"/>
            <w:vAlign w:val="center"/>
            <w:hideMark/>
          </w:tcPr>
          <w:p w14:paraId="1ED6D87D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2.74</w:t>
            </w:r>
          </w:p>
        </w:tc>
        <w:tc>
          <w:tcPr>
            <w:tcW w:w="1420" w:type="pct"/>
            <w:vAlign w:val="center"/>
            <w:hideMark/>
          </w:tcPr>
          <w:p w14:paraId="333BE949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1.47</w:t>
            </w:r>
          </w:p>
        </w:tc>
      </w:tr>
      <w:tr w:rsidR="00E1746D" w:rsidRPr="00E1746D" w14:paraId="26D91254" w14:textId="77777777" w:rsidTr="00E1746D">
        <w:tc>
          <w:tcPr>
            <w:tcW w:w="890" w:type="pct"/>
            <w:vAlign w:val="center"/>
            <w:hideMark/>
          </w:tcPr>
          <w:p w14:paraId="447CA89B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Flu_A</w:t>
            </w:r>
          </w:p>
        </w:tc>
        <w:tc>
          <w:tcPr>
            <w:tcW w:w="717" w:type="pct"/>
            <w:vAlign w:val="center"/>
            <w:hideMark/>
          </w:tcPr>
          <w:p w14:paraId="7D5D1C85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1.47e-03</w:t>
            </w:r>
          </w:p>
        </w:tc>
        <w:tc>
          <w:tcPr>
            <w:tcW w:w="676" w:type="pct"/>
            <w:vAlign w:val="center"/>
            <w:hideMark/>
          </w:tcPr>
          <w:p w14:paraId="781C0ED4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1.22e-02</w:t>
            </w:r>
          </w:p>
        </w:tc>
        <w:tc>
          <w:tcPr>
            <w:tcW w:w="1297" w:type="pct"/>
            <w:vAlign w:val="center"/>
            <w:hideMark/>
          </w:tcPr>
          <w:p w14:paraId="6771C63C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2.27</w:t>
            </w:r>
          </w:p>
        </w:tc>
        <w:tc>
          <w:tcPr>
            <w:tcW w:w="1420" w:type="pct"/>
            <w:vAlign w:val="center"/>
            <w:hideMark/>
          </w:tcPr>
          <w:p w14:paraId="12CEE94E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1.04</w:t>
            </w:r>
          </w:p>
        </w:tc>
      </w:tr>
      <w:tr w:rsidR="00E1746D" w:rsidRPr="00E1746D" w14:paraId="31893840" w14:textId="77777777" w:rsidTr="00E1746D">
        <w:tc>
          <w:tcPr>
            <w:tcW w:w="890" w:type="pct"/>
            <w:vAlign w:val="center"/>
            <w:hideMark/>
          </w:tcPr>
          <w:p w14:paraId="70A0F4CF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Flu_B</w:t>
            </w:r>
          </w:p>
        </w:tc>
        <w:tc>
          <w:tcPr>
            <w:tcW w:w="717" w:type="pct"/>
            <w:vAlign w:val="center"/>
            <w:hideMark/>
          </w:tcPr>
          <w:p w14:paraId="69DC904C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2.23e-03</w:t>
            </w:r>
          </w:p>
        </w:tc>
        <w:tc>
          <w:tcPr>
            <w:tcW w:w="676" w:type="pct"/>
            <w:vAlign w:val="center"/>
            <w:hideMark/>
          </w:tcPr>
          <w:p w14:paraId="4D98B16A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1.18e-01</w:t>
            </w:r>
          </w:p>
        </w:tc>
        <w:tc>
          <w:tcPr>
            <w:tcW w:w="1297" w:type="pct"/>
            <w:vAlign w:val="center"/>
            <w:hideMark/>
          </w:tcPr>
          <w:p w14:paraId="75DB085F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2.60</w:t>
            </w:r>
          </w:p>
        </w:tc>
        <w:tc>
          <w:tcPr>
            <w:tcW w:w="1420" w:type="pct"/>
            <w:vAlign w:val="center"/>
            <w:hideMark/>
          </w:tcPr>
          <w:p w14:paraId="6EDD0EAF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1.32</w:t>
            </w:r>
          </w:p>
        </w:tc>
      </w:tr>
      <w:tr w:rsidR="00E1746D" w:rsidRPr="00E1746D" w14:paraId="6A631515" w14:textId="77777777" w:rsidTr="00E1746D">
        <w:tc>
          <w:tcPr>
            <w:tcW w:w="890" w:type="pct"/>
            <w:vAlign w:val="center"/>
            <w:hideMark/>
          </w:tcPr>
          <w:p w14:paraId="783FBFA5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HPIVs</w:t>
            </w:r>
          </w:p>
        </w:tc>
        <w:tc>
          <w:tcPr>
            <w:tcW w:w="717" w:type="pct"/>
            <w:vAlign w:val="center"/>
            <w:hideMark/>
          </w:tcPr>
          <w:p w14:paraId="40A81953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2.23e-03</w:t>
            </w:r>
          </w:p>
        </w:tc>
        <w:tc>
          <w:tcPr>
            <w:tcW w:w="676" w:type="pct"/>
            <w:vAlign w:val="center"/>
            <w:hideMark/>
          </w:tcPr>
          <w:p w14:paraId="0BE04CB6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6.33e-02</w:t>
            </w:r>
          </w:p>
        </w:tc>
        <w:tc>
          <w:tcPr>
            <w:tcW w:w="1297" w:type="pct"/>
            <w:vAlign w:val="center"/>
            <w:hideMark/>
          </w:tcPr>
          <w:p w14:paraId="36EBA780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2.64</w:t>
            </w:r>
          </w:p>
        </w:tc>
        <w:tc>
          <w:tcPr>
            <w:tcW w:w="1420" w:type="pct"/>
            <w:vAlign w:val="center"/>
            <w:hideMark/>
          </w:tcPr>
          <w:p w14:paraId="0985BAFC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1.36</w:t>
            </w:r>
          </w:p>
        </w:tc>
      </w:tr>
      <w:tr w:rsidR="00E1746D" w:rsidRPr="00E1746D" w14:paraId="6D97431A" w14:textId="77777777" w:rsidTr="00E1746D">
        <w:tc>
          <w:tcPr>
            <w:tcW w:w="890" w:type="pct"/>
            <w:vAlign w:val="center"/>
            <w:hideMark/>
          </w:tcPr>
          <w:p w14:paraId="762CC807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Mp</w:t>
            </w:r>
          </w:p>
        </w:tc>
        <w:tc>
          <w:tcPr>
            <w:tcW w:w="717" w:type="pct"/>
            <w:vAlign w:val="center"/>
            <w:hideMark/>
          </w:tcPr>
          <w:p w14:paraId="2F02A8FC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2.93e-03</w:t>
            </w:r>
          </w:p>
        </w:tc>
        <w:tc>
          <w:tcPr>
            <w:tcW w:w="676" w:type="pct"/>
            <w:vAlign w:val="center"/>
            <w:hideMark/>
          </w:tcPr>
          <w:p w14:paraId="14198984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6.40e-02</w:t>
            </w:r>
          </w:p>
        </w:tc>
        <w:tc>
          <w:tcPr>
            <w:tcW w:w="1297" w:type="pct"/>
            <w:vAlign w:val="center"/>
            <w:hideMark/>
          </w:tcPr>
          <w:p w14:paraId="32BD48BF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2.69</w:t>
            </w:r>
          </w:p>
        </w:tc>
        <w:tc>
          <w:tcPr>
            <w:tcW w:w="1420" w:type="pct"/>
            <w:vAlign w:val="center"/>
            <w:hideMark/>
          </w:tcPr>
          <w:p w14:paraId="229C9F48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1.42</w:t>
            </w:r>
          </w:p>
        </w:tc>
      </w:tr>
      <w:tr w:rsidR="00E1746D" w:rsidRPr="00E1746D" w14:paraId="54967467" w14:textId="77777777" w:rsidTr="00E1746D">
        <w:tc>
          <w:tcPr>
            <w:tcW w:w="890" w:type="pct"/>
            <w:vAlign w:val="center"/>
            <w:hideMark/>
          </w:tcPr>
          <w:p w14:paraId="5EF63441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RSV</w:t>
            </w:r>
          </w:p>
        </w:tc>
        <w:tc>
          <w:tcPr>
            <w:tcW w:w="717" w:type="pct"/>
            <w:vAlign w:val="center"/>
            <w:hideMark/>
          </w:tcPr>
          <w:p w14:paraId="263F8C8A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3.63e-05</w:t>
            </w:r>
          </w:p>
        </w:tc>
        <w:tc>
          <w:tcPr>
            <w:tcW w:w="676" w:type="pct"/>
            <w:vAlign w:val="center"/>
            <w:hideMark/>
          </w:tcPr>
          <w:p w14:paraId="6EFF4553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5.87e-02</w:t>
            </w:r>
          </w:p>
        </w:tc>
        <w:tc>
          <w:tcPr>
            <w:tcW w:w="1297" w:type="pct"/>
            <w:vAlign w:val="center"/>
            <w:hideMark/>
          </w:tcPr>
          <w:p w14:paraId="52136E06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2.62</w:t>
            </w:r>
          </w:p>
        </w:tc>
        <w:tc>
          <w:tcPr>
            <w:tcW w:w="1420" w:type="pct"/>
            <w:vAlign w:val="center"/>
            <w:hideMark/>
          </w:tcPr>
          <w:p w14:paraId="4E70B32C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1.34</w:t>
            </w:r>
          </w:p>
        </w:tc>
      </w:tr>
      <w:tr w:rsidR="00E1746D" w:rsidRPr="00E1746D" w14:paraId="3C86FBD0" w14:textId="77777777" w:rsidTr="00E1746D">
        <w:tc>
          <w:tcPr>
            <w:tcW w:w="890" w:type="pct"/>
            <w:vAlign w:val="center"/>
            <w:hideMark/>
          </w:tcPr>
          <w:p w14:paraId="2AFC6FF5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RhV</w:t>
            </w:r>
          </w:p>
        </w:tc>
        <w:tc>
          <w:tcPr>
            <w:tcW w:w="717" w:type="pct"/>
            <w:vAlign w:val="center"/>
            <w:hideMark/>
          </w:tcPr>
          <w:p w14:paraId="315FC9FE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5.30e-06</w:t>
            </w:r>
          </w:p>
        </w:tc>
        <w:tc>
          <w:tcPr>
            <w:tcW w:w="676" w:type="pct"/>
            <w:vAlign w:val="center"/>
            <w:hideMark/>
          </w:tcPr>
          <w:p w14:paraId="42D4F3C2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6.15e-02</w:t>
            </w:r>
          </w:p>
        </w:tc>
        <w:tc>
          <w:tcPr>
            <w:tcW w:w="1297" w:type="pct"/>
            <w:vAlign w:val="center"/>
            <w:hideMark/>
          </w:tcPr>
          <w:p w14:paraId="7E98352F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2.59</w:t>
            </w:r>
          </w:p>
        </w:tc>
        <w:tc>
          <w:tcPr>
            <w:tcW w:w="1420" w:type="pct"/>
            <w:vAlign w:val="center"/>
            <w:hideMark/>
          </w:tcPr>
          <w:p w14:paraId="303D58DE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1.31</w:t>
            </w:r>
          </w:p>
        </w:tc>
      </w:tr>
      <w:tr w:rsidR="00E1746D" w:rsidRPr="00E1746D" w14:paraId="795F939D" w14:textId="77777777" w:rsidTr="00E1746D"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773920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SARS-CoV-2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D73CF0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4.46e-03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49CBDB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1.39e-02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1E7662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2.45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B08808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1.25</w:t>
            </w:r>
          </w:p>
        </w:tc>
      </w:tr>
    </w:tbl>
    <w:p w14:paraId="5BB3D45F" w14:textId="77777777" w:rsidR="0027532B" w:rsidRDefault="0027532B" w:rsidP="00E1746D">
      <w:pPr>
        <w:spacing w:line="480" w:lineRule="auto"/>
        <w:rPr>
          <w:b/>
          <w:bCs/>
          <w:szCs w:val="24"/>
          <w:lang w:eastAsia="zh-CN"/>
        </w:rPr>
      </w:pPr>
    </w:p>
    <w:p w14:paraId="69CE84BC" w14:textId="4F2864E7" w:rsidR="00E1746D" w:rsidRPr="00E1746D" w:rsidRDefault="00E1746D" w:rsidP="00E1746D">
      <w:pPr>
        <w:spacing w:line="480" w:lineRule="auto"/>
        <w:rPr>
          <w:b/>
          <w:bCs/>
          <w:szCs w:val="24"/>
          <w:lang w:eastAsia="zh-CN"/>
        </w:rPr>
      </w:pPr>
      <w:r w:rsidRPr="00E1746D">
        <w:rPr>
          <w:b/>
          <w:bCs/>
          <w:szCs w:val="24"/>
          <w:lang w:eastAsia="zh-CN"/>
        </w:rPr>
        <w:t xml:space="preserve">Table S2. The R² and P-value comparing the fitted curve to the actual data </w:t>
      </w:r>
      <w:bookmarkStart w:id="2" w:name="_Hlk204610244"/>
      <w:r w:rsidRPr="00E1746D">
        <w:rPr>
          <w:b/>
          <w:bCs/>
          <w:szCs w:val="24"/>
          <w:lang w:eastAsia="zh-CN"/>
        </w:rPr>
        <w:t>in different single-pathogen infections.</w:t>
      </w:r>
    </w:p>
    <w:tbl>
      <w:tblPr>
        <w:tblStyle w:val="affff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9"/>
        <w:gridCol w:w="2421"/>
        <w:gridCol w:w="2780"/>
      </w:tblGrid>
      <w:tr w:rsidR="00E1746D" w:rsidRPr="00E1746D" w14:paraId="54A7F8CF" w14:textId="77777777" w:rsidTr="00E1746D">
        <w:trPr>
          <w:jc w:val="center"/>
        </w:trPr>
        <w:tc>
          <w:tcPr>
            <w:tcW w:w="222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bookmarkEnd w:id="2"/>
          <w:p w14:paraId="32C718A2" w14:textId="77777777" w:rsidR="00E1746D" w:rsidRPr="00E1746D" w:rsidRDefault="00E1746D" w:rsidP="00E1746D">
            <w:pPr>
              <w:spacing w:line="360" w:lineRule="auto"/>
              <w:jc w:val="center"/>
              <w:rPr>
                <w:b/>
                <w:bCs/>
                <w:szCs w:val="24"/>
                <w:lang w:eastAsia="zh-CN"/>
              </w:rPr>
            </w:pPr>
            <w:r w:rsidRPr="00E1746D">
              <w:rPr>
                <w:b/>
                <w:bCs/>
                <w:szCs w:val="24"/>
                <w:lang w:eastAsia="zh-CN"/>
              </w:rPr>
              <w:t>Pathogen</w:t>
            </w:r>
          </w:p>
        </w:tc>
        <w:tc>
          <w:tcPr>
            <w:tcW w:w="129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08CDC1" w14:textId="77777777" w:rsidR="00E1746D" w:rsidRPr="00E1746D" w:rsidRDefault="00E1746D" w:rsidP="00E1746D">
            <w:pPr>
              <w:spacing w:line="360" w:lineRule="auto"/>
              <w:jc w:val="center"/>
              <w:rPr>
                <w:b/>
                <w:bCs/>
                <w:szCs w:val="24"/>
                <w:lang w:eastAsia="zh-CN"/>
              </w:rPr>
            </w:pPr>
            <w:r w:rsidRPr="00E1746D">
              <w:rPr>
                <w:b/>
                <w:bCs/>
                <w:szCs w:val="24"/>
                <w:lang w:eastAsia="zh-CN"/>
              </w:rPr>
              <w:t>R</w:t>
            </w:r>
            <w:r w:rsidRPr="00E1746D">
              <w:rPr>
                <w:b/>
                <w:bCs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48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CA22DB" w14:textId="77777777" w:rsidR="00E1746D" w:rsidRPr="00E1746D" w:rsidRDefault="00E1746D" w:rsidP="00E1746D">
            <w:pPr>
              <w:spacing w:line="360" w:lineRule="auto"/>
              <w:jc w:val="center"/>
              <w:rPr>
                <w:b/>
                <w:bCs/>
                <w:szCs w:val="24"/>
                <w:lang w:eastAsia="zh-CN"/>
              </w:rPr>
            </w:pPr>
            <w:r w:rsidRPr="00E1746D">
              <w:rPr>
                <w:b/>
                <w:bCs/>
                <w:szCs w:val="24"/>
                <w:lang w:eastAsia="zh-CN"/>
              </w:rPr>
              <w:t>P-value</w:t>
            </w:r>
          </w:p>
        </w:tc>
      </w:tr>
      <w:tr w:rsidR="00E1746D" w:rsidRPr="00E1746D" w14:paraId="6DDF6AFB" w14:textId="77777777" w:rsidTr="00E1746D">
        <w:trPr>
          <w:jc w:val="center"/>
        </w:trPr>
        <w:tc>
          <w:tcPr>
            <w:tcW w:w="2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010174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AdV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A19A55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0.8794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AA6487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14A5C474" w14:textId="77777777" w:rsidTr="00E1746D">
        <w:trPr>
          <w:jc w:val="center"/>
        </w:trPr>
        <w:tc>
          <w:tcPr>
            <w:tcW w:w="2221" w:type="pct"/>
            <w:vAlign w:val="center"/>
            <w:hideMark/>
          </w:tcPr>
          <w:p w14:paraId="2F17FF9E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CoxsV</w:t>
            </w:r>
          </w:p>
        </w:tc>
        <w:tc>
          <w:tcPr>
            <w:tcW w:w="1293" w:type="pct"/>
            <w:vAlign w:val="center"/>
            <w:hideMark/>
          </w:tcPr>
          <w:p w14:paraId="46B6218C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0.8032</w:t>
            </w:r>
          </w:p>
        </w:tc>
        <w:tc>
          <w:tcPr>
            <w:tcW w:w="1485" w:type="pct"/>
            <w:vAlign w:val="center"/>
            <w:hideMark/>
          </w:tcPr>
          <w:p w14:paraId="5431C6D5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5E38A649" w14:textId="77777777" w:rsidTr="00E1746D">
        <w:trPr>
          <w:jc w:val="center"/>
        </w:trPr>
        <w:tc>
          <w:tcPr>
            <w:tcW w:w="2221" w:type="pct"/>
            <w:vAlign w:val="center"/>
            <w:hideMark/>
          </w:tcPr>
          <w:p w14:paraId="366E5F46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Cpn</w:t>
            </w:r>
          </w:p>
        </w:tc>
        <w:tc>
          <w:tcPr>
            <w:tcW w:w="1293" w:type="pct"/>
            <w:vAlign w:val="center"/>
            <w:hideMark/>
          </w:tcPr>
          <w:p w14:paraId="4349BEB2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0.9006</w:t>
            </w:r>
          </w:p>
        </w:tc>
        <w:tc>
          <w:tcPr>
            <w:tcW w:w="1485" w:type="pct"/>
            <w:vAlign w:val="center"/>
            <w:hideMark/>
          </w:tcPr>
          <w:p w14:paraId="7F258A54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36B28059" w14:textId="77777777" w:rsidTr="00E1746D">
        <w:trPr>
          <w:jc w:val="center"/>
        </w:trPr>
        <w:tc>
          <w:tcPr>
            <w:tcW w:w="2221" w:type="pct"/>
            <w:vAlign w:val="center"/>
            <w:hideMark/>
          </w:tcPr>
          <w:p w14:paraId="3E501C68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Flu_A</w:t>
            </w:r>
          </w:p>
        </w:tc>
        <w:tc>
          <w:tcPr>
            <w:tcW w:w="1293" w:type="pct"/>
            <w:vAlign w:val="center"/>
            <w:hideMark/>
          </w:tcPr>
          <w:p w14:paraId="225E8C1D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0.8478</w:t>
            </w:r>
          </w:p>
        </w:tc>
        <w:tc>
          <w:tcPr>
            <w:tcW w:w="1485" w:type="pct"/>
            <w:vAlign w:val="center"/>
            <w:hideMark/>
          </w:tcPr>
          <w:p w14:paraId="2031EF35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6D550ACC" w14:textId="77777777" w:rsidTr="00E1746D">
        <w:trPr>
          <w:jc w:val="center"/>
        </w:trPr>
        <w:tc>
          <w:tcPr>
            <w:tcW w:w="2221" w:type="pct"/>
            <w:vAlign w:val="center"/>
            <w:hideMark/>
          </w:tcPr>
          <w:p w14:paraId="78F2A3BB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Flu_B</w:t>
            </w:r>
          </w:p>
        </w:tc>
        <w:tc>
          <w:tcPr>
            <w:tcW w:w="1293" w:type="pct"/>
            <w:vAlign w:val="center"/>
            <w:hideMark/>
          </w:tcPr>
          <w:p w14:paraId="0F802F21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0.9694</w:t>
            </w:r>
          </w:p>
        </w:tc>
        <w:tc>
          <w:tcPr>
            <w:tcW w:w="1485" w:type="pct"/>
            <w:vAlign w:val="center"/>
            <w:hideMark/>
          </w:tcPr>
          <w:p w14:paraId="439CB192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0E555D8B" w14:textId="77777777" w:rsidTr="00E1746D">
        <w:trPr>
          <w:jc w:val="center"/>
        </w:trPr>
        <w:tc>
          <w:tcPr>
            <w:tcW w:w="2221" w:type="pct"/>
            <w:vAlign w:val="center"/>
            <w:hideMark/>
          </w:tcPr>
          <w:p w14:paraId="728C2F5D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HPIVs</w:t>
            </w:r>
          </w:p>
        </w:tc>
        <w:tc>
          <w:tcPr>
            <w:tcW w:w="1293" w:type="pct"/>
            <w:vAlign w:val="center"/>
            <w:hideMark/>
          </w:tcPr>
          <w:p w14:paraId="0701FB59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0.8725</w:t>
            </w:r>
          </w:p>
        </w:tc>
        <w:tc>
          <w:tcPr>
            <w:tcW w:w="1485" w:type="pct"/>
            <w:vAlign w:val="center"/>
            <w:hideMark/>
          </w:tcPr>
          <w:p w14:paraId="721442D8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650B55D8" w14:textId="77777777" w:rsidTr="00E1746D">
        <w:trPr>
          <w:jc w:val="center"/>
        </w:trPr>
        <w:tc>
          <w:tcPr>
            <w:tcW w:w="2221" w:type="pct"/>
            <w:vAlign w:val="center"/>
            <w:hideMark/>
          </w:tcPr>
          <w:p w14:paraId="7BF267BF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Mp</w:t>
            </w:r>
          </w:p>
        </w:tc>
        <w:tc>
          <w:tcPr>
            <w:tcW w:w="1293" w:type="pct"/>
            <w:vAlign w:val="center"/>
            <w:hideMark/>
          </w:tcPr>
          <w:p w14:paraId="1D830AD1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0.9100</w:t>
            </w:r>
          </w:p>
        </w:tc>
        <w:tc>
          <w:tcPr>
            <w:tcW w:w="1485" w:type="pct"/>
            <w:vAlign w:val="center"/>
            <w:hideMark/>
          </w:tcPr>
          <w:p w14:paraId="4742B44A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5CB78744" w14:textId="77777777" w:rsidTr="00E1746D">
        <w:trPr>
          <w:jc w:val="center"/>
        </w:trPr>
        <w:tc>
          <w:tcPr>
            <w:tcW w:w="2221" w:type="pct"/>
            <w:vAlign w:val="center"/>
            <w:hideMark/>
          </w:tcPr>
          <w:p w14:paraId="7EE92CEF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RSV</w:t>
            </w:r>
          </w:p>
        </w:tc>
        <w:tc>
          <w:tcPr>
            <w:tcW w:w="1293" w:type="pct"/>
            <w:vAlign w:val="center"/>
            <w:hideMark/>
          </w:tcPr>
          <w:p w14:paraId="526DDB7D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0.8616</w:t>
            </w:r>
          </w:p>
        </w:tc>
        <w:tc>
          <w:tcPr>
            <w:tcW w:w="1485" w:type="pct"/>
            <w:vAlign w:val="center"/>
            <w:hideMark/>
          </w:tcPr>
          <w:p w14:paraId="5B8A1E41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52699BBD" w14:textId="77777777" w:rsidTr="00E1746D">
        <w:trPr>
          <w:jc w:val="center"/>
        </w:trPr>
        <w:tc>
          <w:tcPr>
            <w:tcW w:w="2221" w:type="pct"/>
            <w:vAlign w:val="center"/>
            <w:hideMark/>
          </w:tcPr>
          <w:p w14:paraId="07CD2BE0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RhV</w:t>
            </w:r>
          </w:p>
        </w:tc>
        <w:tc>
          <w:tcPr>
            <w:tcW w:w="1293" w:type="pct"/>
            <w:vAlign w:val="center"/>
            <w:hideMark/>
          </w:tcPr>
          <w:p w14:paraId="6518E0A0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0.8220</w:t>
            </w:r>
          </w:p>
        </w:tc>
        <w:tc>
          <w:tcPr>
            <w:tcW w:w="1485" w:type="pct"/>
            <w:vAlign w:val="center"/>
            <w:hideMark/>
          </w:tcPr>
          <w:p w14:paraId="066E596F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302821E5" w14:textId="77777777" w:rsidTr="00E1746D">
        <w:trPr>
          <w:jc w:val="center"/>
        </w:trPr>
        <w:tc>
          <w:tcPr>
            <w:tcW w:w="22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888624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SARS-CoV-2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8EDCCE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0.7103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B9C0D9" w14:textId="77777777" w:rsidR="00E1746D" w:rsidRPr="00E1746D" w:rsidRDefault="00E1746D" w:rsidP="00E1746D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</w:tbl>
    <w:p w14:paraId="4691A711" w14:textId="77777777" w:rsidR="00E1746D" w:rsidRPr="00E1746D" w:rsidRDefault="00E1746D" w:rsidP="00E1746D">
      <w:pPr>
        <w:pStyle w:val="SMText"/>
        <w:spacing w:line="480" w:lineRule="auto"/>
        <w:ind w:firstLine="0"/>
        <w:rPr>
          <w:b/>
          <w:bCs/>
          <w:szCs w:val="24"/>
          <w:lang w:eastAsia="zh-CN"/>
        </w:rPr>
      </w:pPr>
      <w:r w:rsidRPr="00E1746D">
        <w:rPr>
          <w:b/>
          <w:bCs/>
          <w:szCs w:val="24"/>
          <w:lang w:eastAsia="zh-CN"/>
        </w:rPr>
        <w:lastRenderedPageBreak/>
        <w:t>Table S3. The mean of the fitting parameters in different dual-pathogen coinfections. (Week</w:t>
      </w:r>
      <w:r w:rsidRPr="00E1746D">
        <w:rPr>
          <w:b/>
          <w:bCs/>
          <w:szCs w:val="24"/>
          <w:vertAlign w:val="superscript"/>
          <w:lang w:eastAsia="zh-CN"/>
        </w:rPr>
        <w:t>-1</w:t>
      </w:r>
      <w:r w:rsidRPr="00E1746D">
        <w:rPr>
          <w:b/>
          <w:bCs/>
          <w:szCs w:val="24"/>
          <w:lang w:eastAsia="zh-CN"/>
        </w:rPr>
        <w:t>)</w:t>
      </w:r>
    </w:p>
    <w:tbl>
      <w:tblPr>
        <w:tblStyle w:val="a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808"/>
        <w:gridCol w:w="808"/>
        <w:gridCol w:w="860"/>
        <w:gridCol w:w="860"/>
        <w:gridCol w:w="860"/>
        <w:gridCol w:w="860"/>
        <w:gridCol w:w="1347"/>
        <w:gridCol w:w="1347"/>
      </w:tblGrid>
      <w:tr w:rsidR="00E1746D" w:rsidRPr="00E1746D" w14:paraId="4AC5C5F5" w14:textId="77777777" w:rsidTr="00E1746D"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C31F40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b/>
                <w:bCs/>
                <w:szCs w:val="24"/>
                <w:lang w:eastAsia="zh-CN"/>
              </w:rPr>
            </w:pPr>
            <w:bookmarkStart w:id="3" w:name="_Hlk204610096"/>
            <w:r w:rsidRPr="00E1746D">
              <w:rPr>
                <w:b/>
                <w:bCs/>
                <w:szCs w:val="24"/>
                <w:lang w:eastAsia="zh-CN"/>
              </w:rPr>
              <w:t>Dual-pathogen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92BF8E" w14:textId="5503F879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b/>
                <w:bCs/>
                <w:szCs w:val="24"/>
                <w:lang w:eastAsia="zh-CN"/>
              </w:rPr>
            </w:pPr>
            <w:r w:rsidRPr="00E1746D">
              <w:rPr>
                <w:b/>
                <w:bCs/>
                <w:szCs w:val="24"/>
                <w:lang w:eastAsia="zh-CN"/>
              </w:rPr>
              <w:t xml:space="preserve">Mean of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eastAsia="zh-CN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eastAsia="zh-CN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eastAsia="zh-CN"/>
                    </w:rPr>
                    <m:t>i</m:t>
                  </m:r>
                </m:sub>
              </m:sSub>
            </m:oMath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CB743D" w14:textId="5165700F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b/>
                <w:bCs/>
                <w:szCs w:val="24"/>
                <w:lang w:eastAsia="zh-CN"/>
              </w:rPr>
            </w:pPr>
            <w:r w:rsidRPr="00E1746D">
              <w:rPr>
                <w:b/>
                <w:bCs/>
                <w:szCs w:val="24"/>
                <w:lang w:eastAsia="zh-CN"/>
              </w:rPr>
              <w:t xml:space="preserve">Mean of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eastAsia="zh-CN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eastAsia="zh-CN"/>
                    </w:rPr>
                    <m:t>i</m:t>
                  </m:r>
                </m:sub>
              </m:sSub>
            </m:oMath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373734" w14:textId="48DE9261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b/>
                <w:bCs/>
                <w:szCs w:val="24"/>
                <w:lang w:eastAsia="zh-CN"/>
              </w:rPr>
            </w:pPr>
            <w:r w:rsidRPr="00E1746D">
              <w:rPr>
                <w:b/>
                <w:bCs/>
                <w:szCs w:val="24"/>
                <w:lang w:eastAsia="zh-CN"/>
              </w:rPr>
              <w:t xml:space="preserve">Mean of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eastAsia="zh-CN"/>
                    </w:rPr>
                    <m:t>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eastAsia="zh-CN"/>
                    </w:rPr>
                    <m:t>1</m:t>
                  </m:r>
                </m:sub>
              </m:sSub>
            </m:oMath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4DA713" w14:textId="209F9553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b/>
                <w:bCs/>
                <w:szCs w:val="24"/>
                <w:lang w:eastAsia="zh-CN"/>
              </w:rPr>
            </w:pPr>
            <w:r w:rsidRPr="00E1746D">
              <w:rPr>
                <w:b/>
                <w:bCs/>
                <w:szCs w:val="24"/>
                <w:lang w:eastAsia="zh-CN"/>
              </w:rPr>
              <w:t xml:space="preserve">Mean of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eastAsia="zh-CN"/>
                    </w:rPr>
                    <m:t>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eastAsia="zh-CN"/>
                    </w:rPr>
                    <m:t>2</m:t>
                  </m:r>
                </m:sub>
              </m:sSub>
            </m:oMath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0F4DEE" w14:textId="348CBE7D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b/>
                <w:bCs/>
                <w:szCs w:val="24"/>
                <w:lang w:eastAsia="zh-CN"/>
              </w:rPr>
            </w:pPr>
            <w:r w:rsidRPr="00E1746D">
              <w:rPr>
                <w:b/>
                <w:bCs/>
                <w:szCs w:val="24"/>
                <w:lang w:eastAsia="zh-CN"/>
              </w:rPr>
              <w:t xml:space="preserve">Mean of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eastAsia="zh-CN"/>
                    </w:rPr>
                    <m:t>ε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eastAsia="zh-CN"/>
                    </w:rPr>
                    <m:t>1</m:t>
                  </m:r>
                </m:sub>
              </m:sSub>
            </m:oMath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2D8EFC" w14:textId="0129C710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b/>
                <w:bCs/>
                <w:szCs w:val="24"/>
                <w:lang w:eastAsia="zh-CN"/>
              </w:rPr>
            </w:pPr>
            <w:r w:rsidRPr="00E1746D">
              <w:rPr>
                <w:b/>
                <w:bCs/>
                <w:szCs w:val="24"/>
                <w:lang w:eastAsia="zh-CN"/>
              </w:rPr>
              <w:t xml:space="preserve">Mean of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eastAsia="zh-CN"/>
                    </w:rPr>
                    <m:t>ε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eastAsia="zh-CN"/>
                    </w:rPr>
                    <m:t>2</m:t>
                  </m:r>
                </m:sub>
              </m:sSub>
            </m:oMath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D32621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b/>
                <w:bCs/>
                <w:szCs w:val="24"/>
                <w:lang w:eastAsia="zh-CN"/>
              </w:rPr>
            </w:pPr>
            <w:r w:rsidRPr="00E1746D">
              <w:rPr>
                <w:b/>
                <w:bCs/>
                <w:szCs w:val="24"/>
                <w:lang w:eastAsia="zh-CN"/>
              </w:rPr>
              <w:t>Mean Generation Interval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6A658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b/>
                <w:bCs/>
                <w:szCs w:val="24"/>
                <w:lang w:eastAsia="zh-CN"/>
              </w:rPr>
            </w:pPr>
            <w:r w:rsidRPr="00E1746D">
              <w:rPr>
                <w:b/>
                <w:bCs/>
                <w:szCs w:val="24"/>
                <w:lang w:eastAsia="zh-CN"/>
              </w:rPr>
              <w:t>Generation Interval Variance</w:t>
            </w:r>
          </w:p>
        </w:tc>
      </w:tr>
      <w:tr w:rsidR="00E1746D" w:rsidRPr="00E1746D" w14:paraId="6C28EA05" w14:textId="77777777" w:rsidTr="00E1746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4820A5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AdV+Mp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192F3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2.24e-03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34F939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4.00e-02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49A194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0.2359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C86223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0.0732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69D27A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2.4890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BC4C3D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0.3386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C5A9A9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0A88A4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1.29</w:t>
            </w:r>
          </w:p>
        </w:tc>
      </w:tr>
      <w:tr w:rsidR="00E1746D" w:rsidRPr="00E1746D" w14:paraId="36AD349D" w14:textId="77777777" w:rsidTr="00E1746D">
        <w:tc>
          <w:tcPr>
            <w:tcW w:w="0" w:type="auto"/>
            <w:vAlign w:val="center"/>
            <w:hideMark/>
          </w:tcPr>
          <w:p w14:paraId="78A6B7FA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AdV+RhV</w:t>
            </w:r>
          </w:p>
        </w:tc>
        <w:tc>
          <w:tcPr>
            <w:tcW w:w="0" w:type="auto"/>
            <w:vAlign w:val="center"/>
            <w:hideMark/>
          </w:tcPr>
          <w:p w14:paraId="2EECDCE5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1.45e-03</w:t>
            </w:r>
          </w:p>
        </w:tc>
        <w:tc>
          <w:tcPr>
            <w:tcW w:w="0" w:type="auto"/>
            <w:vAlign w:val="center"/>
            <w:hideMark/>
          </w:tcPr>
          <w:p w14:paraId="4FE30665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3.27e-02</w:t>
            </w:r>
          </w:p>
        </w:tc>
        <w:tc>
          <w:tcPr>
            <w:tcW w:w="0" w:type="auto"/>
            <w:vAlign w:val="center"/>
            <w:hideMark/>
          </w:tcPr>
          <w:p w14:paraId="53793C4A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0.1446</w:t>
            </w:r>
          </w:p>
        </w:tc>
        <w:tc>
          <w:tcPr>
            <w:tcW w:w="0" w:type="auto"/>
            <w:vAlign w:val="center"/>
            <w:hideMark/>
          </w:tcPr>
          <w:p w14:paraId="6D0AB66D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0.1449</w:t>
            </w:r>
          </w:p>
        </w:tc>
        <w:tc>
          <w:tcPr>
            <w:tcW w:w="0" w:type="auto"/>
            <w:vAlign w:val="center"/>
            <w:hideMark/>
          </w:tcPr>
          <w:p w14:paraId="4F0561BE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0.9982</w:t>
            </w:r>
          </w:p>
        </w:tc>
        <w:tc>
          <w:tcPr>
            <w:tcW w:w="0" w:type="auto"/>
            <w:vAlign w:val="center"/>
            <w:hideMark/>
          </w:tcPr>
          <w:p w14:paraId="1C83907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0.2783</w:t>
            </w:r>
          </w:p>
        </w:tc>
        <w:tc>
          <w:tcPr>
            <w:tcW w:w="0" w:type="auto"/>
            <w:vAlign w:val="center"/>
            <w:hideMark/>
          </w:tcPr>
          <w:p w14:paraId="7E49E1EB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2.67</w:t>
            </w:r>
          </w:p>
        </w:tc>
        <w:tc>
          <w:tcPr>
            <w:tcW w:w="0" w:type="auto"/>
            <w:vAlign w:val="center"/>
            <w:hideMark/>
          </w:tcPr>
          <w:p w14:paraId="736CF984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1.39</w:t>
            </w:r>
          </w:p>
        </w:tc>
      </w:tr>
      <w:tr w:rsidR="00E1746D" w:rsidRPr="00E1746D" w14:paraId="6D3889FB" w14:textId="77777777" w:rsidTr="00E1746D">
        <w:tc>
          <w:tcPr>
            <w:tcW w:w="0" w:type="auto"/>
            <w:vAlign w:val="center"/>
            <w:hideMark/>
          </w:tcPr>
          <w:p w14:paraId="2DC84806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AdV+RSV</w:t>
            </w:r>
          </w:p>
        </w:tc>
        <w:tc>
          <w:tcPr>
            <w:tcW w:w="0" w:type="auto"/>
            <w:vAlign w:val="center"/>
            <w:hideMark/>
          </w:tcPr>
          <w:p w14:paraId="777FD19D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5.57e-04</w:t>
            </w:r>
          </w:p>
        </w:tc>
        <w:tc>
          <w:tcPr>
            <w:tcW w:w="0" w:type="auto"/>
            <w:vAlign w:val="center"/>
            <w:hideMark/>
          </w:tcPr>
          <w:p w14:paraId="7D99602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2.27e-02</w:t>
            </w:r>
          </w:p>
        </w:tc>
        <w:tc>
          <w:tcPr>
            <w:tcW w:w="0" w:type="auto"/>
            <w:vAlign w:val="center"/>
            <w:hideMark/>
          </w:tcPr>
          <w:p w14:paraId="000ABC92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0.7185</w:t>
            </w:r>
          </w:p>
        </w:tc>
        <w:tc>
          <w:tcPr>
            <w:tcW w:w="0" w:type="auto"/>
            <w:vAlign w:val="center"/>
            <w:hideMark/>
          </w:tcPr>
          <w:p w14:paraId="36F0DF04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0.2537</w:t>
            </w:r>
          </w:p>
        </w:tc>
        <w:tc>
          <w:tcPr>
            <w:tcW w:w="0" w:type="auto"/>
            <w:vAlign w:val="center"/>
            <w:hideMark/>
          </w:tcPr>
          <w:p w14:paraId="51A87C36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0.6878</w:t>
            </w:r>
          </w:p>
        </w:tc>
        <w:tc>
          <w:tcPr>
            <w:tcW w:w="0" w:type="auto"/>
            <w:vAlign w:val="center"/>
            <w:hideMark/>
          </w:tcPr>
          <w:p w14:paraId="47B2105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1.0401</w:t>
            </w:r>
          </w:p>
        </w:tc>
        <w:tc>
          <w:tcPr>
            <w:tcW w:w="0" w:type="auto"/>
            <w:vAlign w:val="center"/>
            <w:hideMark/>
          </w:tcPr>
          <w:p w14:paraId="1529A29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2.62</w:t>
            </w:r>
          </w:p>
        </w:tc>
        <w:tc>
          <w:tcPr>
            <w:tcW w:w="0" w:type="auto"/>
            <w:vAlign w:val="center"/>
            <w:hideMark/>
          </w:tcPr>
          <w:p w14:paraId="794F2B2E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1.38</w:t>
            </w:r>
          </w:p>
        </w:tc>
      </w:tr>
      <w:tr w:rsidR="00E1746D" w:rsidRPr="00E1746D" w14:paraId="69E0E34F" w14:textId="77777777" w:rsidTr="00E1746D">
        <w:tc>
          <w:tcPr>
            <w:tcW w:w="0" w:type="auto"/>
            <w:vAlign w:val="center"/>
            <w:hideMark/>
          </w:tcPr>
          <w:p w14:paraId="2D124F35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CoxsV+Mp</w:t>
            </w:r>
          </w:p>
        </w:tc>
        <w:tc>
          <w:tcPr>
            <w:tcW w:w="0" w:type="auto"/>
            <w:vAlign w:val="center"/>
            <w:hideMark/>
          </w:tcPr>
          <w:p w14:paraId="327562D2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1.67e-03</w:t>
            </w:r>
          </w:p>
        </w:tc>
        <w:tc>
          <w:tcPr>
            <w:tcW w:w="0" w:type="auto"/>
            <w:vAlign w:val="center"/>
            <w:hideMark/>
          </w:tcPr>
          <w:p w14:paraId="5C5CDF7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4.82e-02</w:t>
            </w:r>
          </w:p>
        </w:tc>
        <w:tc>
          <w:tcPr>
            <w:tcW w:w="0" w:type="auto"/>
            <w:vAlign w:val="center"/>
            <w:hideMark/>
          </w:tcPr>
          <w:p w14:paraId="71F5B583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0.0103</w:t>
            </w:r>
          </w:p>
        </w:tc>
        <w:tc>
          <w:tcPr>
            <w:tcW w:w="0" w:type="auto"/>
            <w:vAlign w:val="center"/>
            <w:hideMark/>
          </w:tcPr>
          <w:p w14:paraId="7A416842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0.0109</w:t>
            </w:r>
          </w:p>
        </w:tc>
        <w:tc>
          <w:tcPr>
            <w:tcW w:w="0" w:type="auto"/>
            <w:vAlign w:val="center"/>
            <w:hideMark/>
          </w:tcPr>
          <w:p w14:paraId="3A49ADFA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0.9890</w:t>
            </w:r>
          </w:p>
        </w:tc>
        <w:tc>
          <w:tcPr>
            <w:tcW w:w="0" w:type="auto"/>
            <w:vAlign w:val="center"/>
            <w:hideMark/>
          </w:tcPr>
          <w:p w14:paraId="37A42F5B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0.1851</w:t>
            </w:r>
          </w:p>
        </w:tc>
        <w:tc>
          <w:tcPr>
            <w:tcW w:w="0" w:type="auto"/>
            <w:vAlign w:val="center"/>
            <w:hideMark/>
          </w:tcPr>
          <w:p w14:paraId="30B9803D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2.62</w:t>
            </w:r>
          </w:p>
        </w:tc>
        <w:tc>
          <w:tcPr>
            <w:tcW w:w="0" w:type="auto"/>
            <w:vAlign w:val="center"/>
            <w:hideMark/>
          </w:tcPr>
          <w:p w14:paraId="57797741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1.34</w:t>
            </w:r>
          </w:p>
        </w:tc>
      </w:tr>
      <w:tr w:rsidR="00E1746D" w:rsidRPr="00E1746D" w14:paraId="1CBE4CA5" w14:textId="77777777" w:rsidTr="00E1746D">
        <w:tc>
          <w:tcPr>
            <w:tcW w:w="0" w:type="auto"/>
            <w:vAlign w:val="center"/>
            <w:hideMark/>
          </w:tcPr>
          <w:p w14:paraId="737D40B6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Cpn+Mp</w:t>
            </w:r>
          </w:p>
        </w:tc>
        <w:tc>
          <w:tcPr>
            <w:tcW w:w="0" w:type="auto"/>
            <w:vAlign w:val="center"/>
            <w:hideMark/>
          </w:tcPr>
          <w:p w14:paraId="27287F5A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2.22e-03</w:t>
            </w:r>
          </w:p>
        </w:tc>
        <w:tc>
          <w:tcPr>
            <w:tcW w:w="0" w:type="auto"/>
            <w:vAlign w:val="center"/>
            <w:hideMark/>
          </w:tcPr>
          <w:p w14:paraId="57AA75A3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3.45e-02</w:t>
            </w:r>
          </w:p>
        </w:tc>
        <w:tc>
          <w:tcPr>
            <w:tcW w:w="0" w:type="auto"/>
            <w:vAlign w:val="center"/>
            <w:hideMark/>
          </w:tcPr>
          <w:p w14:paraId="416FD52B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0.3004</w:t>
            </w:r>
          </w:p>
        </w:tc>
        <w:tc>
          <w:tcPr>
            <w:tcW w:w="0" w:type="auto"/>
            <w:vAlign w:val="center"/>
            <w:hideMark/>
          </w:tcPr>
          <w:p w14:paraId="7A519C1F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0.3015</w:t>
            </w:r>
          </w:p>
        </w:tc>
        <w:tc>
          <w:tcPr>
            <w:tcW w:w="0" w:type="auto"/>
            <w:vAlign w:val="center"/>
            <w:hideMark/>
          </w:tcPr>
          <w:p w14:paraId="27DF58BC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0.9088</w:t>
            </w:r>
          </w:p>
        </w:tc>
        <w:tc>
          <w:tcPr>
            <w:tcW w:w="0" w:type="auto"/>
            <w:vAlign w:val="center"/>
            <w:hideMark/>
          </w:tcPr>
          <w:p w14:paraId="3E5BE75C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0.9639</w:t>
            </w:r>
          </w:p>
        </w:tc>
        <w:tc>
          <w:tcPr>
            <w:tcW w:w="0" w:type="auto"/>
            <w:vAlign w:val="center"/>
            <w:hideMark/>
          </w:tcPr>
          <w:p w14:paraId="66C77DB3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3.23</w:t>
            </w:r>
          </w:p>
        </w:tc>
        <w:tc>
          <w:tcPr>
            <w:tcW w:w="0" w:type="auto"/>
            <w:vAlign w:val="center"/>
            <w:hideMark/>
          </w:tcPr>
          <w:p w14:paraId="0E2E2E99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1.60</w:t>
            </w:r>
          </w:p>
        </w:tc>
      </w:tr>
      <w:tr w:rsidR="00E1746D" w:rsidRPr="00E1746D" w14:paraId="693DF394" w14:textId="77777777" w:rsidTr="00E1746D">
        <w:tc>
          <w:tcPr>
            <w:tcW w:w="0" w:type="auto"/>
            <w:vAlign w:val="center"/>
            <w:hideMark/>
          </w:tcPr>
          <w:p w14:paraId="4B8F1E19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Flu_A+Flu_B</w:t>
            </w:r>
          </w:p>
        </w:tc>
        <w:tc>
          <w:tcPr>
            <w:tcW w:w="0" w:type="auto"/>
            <w:vAlign w:val="center"/>
            <w:hideMark/>
          </w:tcPr>
          <w:p w14:paraId="4C827BD9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3.34e-03</w:t>
            </w:r>
          </w:p>
        </w:tc>
        <w:tc>
          <w:tcPr>
            <w:tcW w:w="0" w:type="auto"/>
            <w:vAlign w:val="center"/>
            <w:hideMark/>
          </w:tcPr>
          <w:p w14:paraId="44D61AB5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5.06e-02</w:t>
            </w:r>
          </w:p>
        </w:tc>
        <w:tc>
          <w:tcPr>
            <w:tcW w:w="0" w:type="auto"/>
            <w:vAlign w:val="center"/>
            <w:hideMark/>
          </w:tcPr>
          <w:p w14:paraId="64CB7AA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0.0825</w:t>
            </w:r>
          </w:p>
        </w:tc>
        <w:tc>
          <w:tcPr>
            <w:tcW w:w="0" w:type="auto"/>
            <w:vAlign w:val="center"/>
            <w:hideMark/>
          </w:tcPr>
          <w:p w14:paraId="6D2D3DE5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0.0825</w:t>
            </w:r>
          </w:p>
        </w:tc>
        <w:tc>
          <w:tcPr>
            <w:tcW w:w="0" w:type="auto"/>
            <w:vAlign w:val="center"/>
            <w:hideMark/>
          </w:tcPr>
          <w:p w14:paraId="7BAC633D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3.4428</w:t>
            </w:r>
          </w:p>
        </w:tc>
        <w:tc>
          <w:tcPr>
            <w:tcW w:w="0" w:type="auto"/>
            <w:vAlign w:val="center"/>
            <w:hideMark/>
          </w:tcPr>
          <w:p w14:paraId="1F680E7A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0.0825</w:t>
            </w:r>
          </w:p>
        </w:tc>
        <w:tc>
          <w:tcPr>
            <w:tcW w:w="0" w:type="auto"/>
            <w:vAlign w:val="center"/>
            <w:hideMark/>
          </w:tcPr>
          <w:p w14:paraId="760026C6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2.60</w:t>
            </w:r>
          </w:p>
        </w:tc>
        <w:tc>
          <w:tcPr>
            <w:tcW w:w="0" w:type="auto"/>
            <w:vAlign w:val="center"/>
            <w:hideMark/>
          </w:tcPr>
          <w:p w14:paraId="7EDC6C91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1.32</w:t>
            </w:r>
          </w:p>
        </w:tc>
      </w:tr>
      <w:tr w:rsidR="00E1746D" w:rsidRPr="00E1746D" w14:paraId="1A4C0A38" w14:textId="77777777" w:rsidTr="00E1746D">
        <w:tc>
          <w:tcPr>
            <w:tcW w:w="0" w:type="auto"/>
            <w:vAlign w:val="center"/>
            <w:hideMark/>
          </w:tcPr>
          <w:p w14:paraId="08B66D2E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Flu_A+Mp</w:t>
            </w:r>
          </w:p>
        </w:tc>
        <w:tc>
          <w:tcPr>
            <w:tcW w:w="0" w:type="auto"/>
            <w:vAlign w:val="center"/>
            <w:hideMark/>
          </w:tcPr>
          <w:p w14:paraId="59872D3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2.86e-03</w:t>
            </w:r>
          </w:p>
        </w:tc>
        <w:tc>
          <w:tcPr>
            <w:tcW w:w="0" w:type="auto"/>
            <w:vAlign w:val="center"/>
            <w:hideMark/>
          </w:tcPr>
          <w:p w14:paraId="31DE76F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4.83e-02</w:t>
            </w:r>
          </w:p>
        </w:tc>
        <w:tc>
          <w:tcPr>
            <w:tcW w:w="0" w:type="auto"/>
            <w:vAlign w:val="center"/>
            <w:hideMark/>
          </w:tcPr>
          <w:p w14:paraId="3E86AF5B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0.1711</w:t>
            </w:r>
          </w:p>
        </w:tc>
        <w:tc>
          <w:tcPr>
            <w:tcW w:w="0" w:type="auto"/>
            <w:vAlign w:val="center"/>
            <w:hideMark/>
          </w:tcPr>
          <w:p w14:paraId="500216CA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0.1715</w:t>
            </w:r>
          </w:p>
        </w:tc>
        <w:tc>
          <w:tcPr>
            <w:tcW w:w="0" w:type="auto"/>
            <w:vAlign w:val="center"/>
            <w:hideMark/>
          </w:tcPr>
          <w:p w14:paraId="7B313053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2.4349</w:t>
            </w:r>
          </w:p>
        </w:tc>
        <w:tc>
          <w:tcPr>
            <w:tcW w:w="0" w:type="auto"/>
            <w:vAlign w:val="center"/>
            <w:hideMark/>
          </w:tcPr>
          <w:p w14:paraId="2917E46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0.3413</w:t>
            </w:r>
          </w:p>
        </w:tc>
        <w:tc>
          <w:tcPr>
            <w:tcW w:w="0" w:type="auto"/>
            <w:vAlign w:val="center"/>
            <w:hideMark/>
          </w:tcPr>
          <w:p w14:paraId="14A20DD3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2.38</w:t>
            </w:r>
          </w:p>
        </w:tc>
        <w:tc>
          <w:tcPr>
            <w:tcW w:w="0" w:type="auto"/>
            <w:vAlign w:val="center"/>
            <w:hideMark/>
          </w:tcPr>
          <w:p w14:paraId="27F9194B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1.10</w:t>
            </w:r>
          </w:p>
        </w:tc>
      </w:tr>
      <w:tr w:rsidR="00E1746D" w:rsidRPr="00E1746D" w14:paraId="6F30C814" w14:textId="77777777" w:rsidTr="00E1746D">
        <w:tc>
          <w:tcPr>
            <w:tcW w:w="0" w:type="auto"/>
            <w:vAlign w:val="center"/>
            <w:hideMark/>
          </w:tcPr>
          <w:p w14:paraId="7230D41E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Flu_A+SARS-CoV-2</w:t>
            </w:r>
          </w:p>
        </w:tc>
        <w:tc>
          <w:tcPr>
            <w:tcW w:w="0" w:type="auto"/>
            <w:vAlign w:val="center"/>
            <w:hideMark/>
          </w:tcPr>
          <w:p w14:paraId="56467191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2.73e-03</w:t>
            </w:r>
          </w:p>
        </w:tc>
        <w:tc>
          <w:tcPr>
            <w:tcW w:w="0" w:type="auto"/>
            <w:vAlign w:val="center"/>
            <w:hideMark/>
          </w:tcPr>
          <w:p w14:paraId="677FAC74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5.60e-02</w:t>
            </w:r>
          </w:p>
        </w:tc>
        <w:tc>
          <w:tcPr>
            <w:tcW w:w="0" w:type="auto"/>
            <w:vAlign w:val="center"/>
            <w:hideMark/>
          </w:tcPr>
          <w:p w14:paraId="2807C3BF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0.1037</w:t>
            </w:r>
          </w:p>
        </w:tc>
        <w:tc>
          <w:tcPr>
            <w:tcW w:w="0" w:type="auto"/>
            <w:vAlign w:val="center"/>
            <w:hideMark/>
          </w:tcPr>
          <w:p w14:paraId="4CED358D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0.0952</w:t>
            </w:r>
          </w:p>
        </w:tc>
        <w:tc>
          <w:tcPr>
            <w:tcW w:w="0" w:type="auto"/>
            <w:vAlign w:val="center"/>
            <w:hideMark/>
          </w:tcPr>
          <w:p w14:paraId="432C40C8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1.8676</w:t>
            </w:r>
          </w:p>
        </w:tc>
        <w:tc>
          <w:tcPr>
            <w:tcW w:w="0" w:type="auto"/>
            <w:vAlign w:val="center"/>
            <w:hideMark/>
          </w:tcPr>
          <w:p w14:paraId="13BE1B5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1.8189</w:t>
            </w:r>
          </w:p>
        </w:tc>
        <w:tc>
          <w:tcPr>
            <w:tcW w:w="0" w:type="auto"/>
            <w:vAlign w:val="center"/>
            <w:hideMark/>
          </w:tcPr>
          <w:p w14:paraId="7F2B948B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2.22</w:t>
            </w:r>
          </w:p>
        </w:tc>
        <w:tc>
          <w:tcPr>
            <w:tcW w:w="0" w:type="auto"/>
            <w:vAlign w:val="center"/>
            <w:hideMark/>
          </w:tcPr>
          <w:p w14:paraId="45EEA4B0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1.03</w:t>
            </w:r>
          </w:p>
        </w:tc>
      </w:tr>
      <w:tr w:rsidR="00E1746D" w:rsidRPr="00E1746D" w14:paraId="479EF596" w14:textId="77777777" w:rsidTr="00E1746D">
        <w:tc>
          <w:tcPr>
            <w:tcW w:w="0" w:type="auto"/>
            <w:vAlign w:val="center"/>
            <w:hideMark/>
          </w:tcPr>
          <w:p w14:paraId="3D78A6CB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Flu_B+Mp</w:t>
            </w:r>
          </w:p>
        </w:tc>
        <w:tc>
          <w:tcPr>
            <w:tcW w:w="0" w:type="auto"/>
            <w:vAlign w:val="center"/>
            <w:hideMark/>
          </w:tcPr>
          <w:p w14:paraId="58A39994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4.76e-05</w:t>
            </w:r>
          </w:p>
        </w:tc>
        <w:tc>
          <w:tcPr>
            <w:tcW w:w="0" w:type="auto"/>
            <w:vAlign w:val="center"/>
            <w:hideMark/>
          </w:tcPr>
          <w:p w14:paraId="1747A8D2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9.74e-02</w:t>
            </w:r>
          </w:p>
        </w:tc>
        <w:tc>
          <w:tcPr>
            <w:tcW w:w="0" w:type="auto"/>
            <w:vAlign w:val="center"/>
            <w:hideMark/>
          </w:tcPr>
          <w:p w14:paraId="332442E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0.1020</w:t>
            </w:r>
          </w:p>
        </w:tc>
        <w:tc>
          <w:tcPr>
            <w:tcW w:w="0" w:type="auto"/>
            <w:vAlign w:val="center"/>
            <w:hideMark/>
          </w:tcPr>
          <w:p w14:paraId="11275DC1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0.1020</w:t>
            </w:r>
          </w:p>
        </w:tc>
        <w:tc>
          <w:tcPr>
            <w:tcW w:w="0" w:type="auto"/>
            <w:vAlign w:val="center"/>
            <w:hideMark/>
          </w:tcPr>
          <w:p w14:paraId="2E4473AE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0.4075</w:t>
            </w:r>
          </w:p>
        </w:tc>
        <w:tc>
          <w:tcPr>
            <w:tcW w:w="0" w:type="auto"/>
            <w:vAlign w:val="center"/>
            <w:hideMark/>
          </w:tcPr>
          <w:p w14:paraId="1316A764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0.4075</w:t>
            </w:r>
          </w:p>
        </w:tc>
        <w:tc>
          <w:tcPr>
            <w:tcW w:w="0" w:type="auto"/>
            <w:vAlign w:val="center"/>
            <w:hideMark/>
          </w:tcPr>
          <w:p w14:paraId="67205E40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2.61</w:t>
            </w:r>
          </w:p>
        </w:tc>
        <w:tc>
          <w:tcPr>
            <w:tcW w:w="0" w:type="auto"/>
            <w:vAlign w:val="center"/>
            <w:hideMark/>
          </w:tcPr>
          <w:p w14:paraId="5FCC9C8F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1.33</w:t>
            </w:r>
          </w:p>
        </w:tc>
      </w:tr>
      <w:tr w:rsidR="00E1746D" w:rsidRPr="00E1746D" w14:paraId="5ACCE181" w14:textId="77777777" w:rsidTr="00E1746D">
        <w:tc>
          <w:tcPr>
            <w:tcW w:w="0" w:type="auto"/>
            <w:vAlign w:val="center"/>
            <w:hideMark/>
          </w:tcPr>
          <w:p w14:paraId="38405AF4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HPIVs+Mp</w:t>
            </w:r>
          </w:p>
        </w:tc>
        <w:tc>
          <w:tcPr>
            <w:tcW w:w="0" w:type="auto"/>
            <w:vAlign w:val="center"/>
            <w:hideMark/>
          </w:tcPr>
          <w:p w14:paraId="17EE05DB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1.11e-03</w:t>
            </w:r>
          </w:p>
        </w:tc>
        <w:tc>
          <w:tcPr>
            <w:tcW w:w="0" w:type="auto"/>
            <w:vAlign w:val="center"/>
            <w:hideMark/>
          </w:tcPr>
          <w:p w14:paraId="2163536A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3.99e-02</w:t>
            </w:r>
          </w:p>
        </w:tc>
        <w:tc>
          <w:tcPr>
            <w:tcW w:w="0" w:type="auto"/>
            <w:vAlign w:val="center"/>
            <w:hideMark/>
          </w:tcPr>
          <w:p w14:paraId="7A83CD7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0.0552</w:t>
            </w:r>
          </w:p>
        </w:tc>
        <w:tc>
          <w:tcPr>
            <w:tcW w:w="0" w:type="auto"/>
            <w:vAlign w:val="center"/>
            <w:hideMark/>
          </w:tcPr>
          <w:p w14:paraId="2D6E44C5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0.0553</w:t>
            </w:r>
          </w:p>
        </w:tc>
        <w:tc>
          <w:tcPr>
            <w:tcW w:w="0" w:type="auto"/>
            <w:vAlign w:val="center"/>
            <w:hideMark/>
          </w:tcPr>
          <w:p w14:paraId="7A50FAD3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0.2284</w:t>
            </w:r>
          </w:p>
        </w:tc>
        <w:tc>
          <w:tcPr>
            <w:tcW w:w="0" w:type="auto"/>
            <w:vAlign w:val="center"/>
            <w:hideMark/>
          </w:tcPr>
          <w:p w14:paraId="0FB378E0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0.2243</w:t>
            </w:r>
          </w:p>
        </w:tc>
        <w:tc>
          <w:tcPr>
            <w:tcW w:w="0" w:type="auto"/>
            <w:vAlign w:val="center"/>
            <w:hideMark/>
          </w:tcPr>
          <w:p w14:paraId="7330E58A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2.59</w:t>
            </w:r>
          </w:p>
        </w:tc>
        <w:tc>
          <w:tcPr>
            <w:tcW w:w="0" w:type="auto"/>
            <w:vAlign w:val="center"/>
            <w:hideMark/>
          </w:tcPr>
          <w:p w14:paraId="35E2D9DE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1.32</w:t>
            </w:r>
          </w:p>
        </w:tc>
      </w:tr>
      <w:tr w:rsidR="00E1746D" w:rsidRPr="00E1746D" w14:paraId="1C882AA9" w14:textId="77777777" w:rsidTr="00E1746D">
        <w:tc>
          <w:tcPr>
            <w:tcW w:w="0" w:type="auto"/>
            <w:vAlign w:val="center"/>
            <w:hideMark/>
          </w:tcPr>
          <w:p w14:paraId="00F3F320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RSV+Mp</w:t>
            </w:r>
          </w:p>
        </w:tc>
        <w:tc>
          <w:tcPr>
            <w:tcW w:w="0" w:type="auto"/>
            <w:vAlign w:val="center"/>
            <w:hideMark/>
          </w:tcPr>
          <w:p w14:paraId="29C2BD43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1.01e-03</w:t>
            </w:r>
          </w:p>
        </w:tc>
        <w:tc>
          <w:tcPr>
            <w:tcW w:w="0" w:type="auto"/>
            <w:vAlign w:val="center"/>
            <w:hideMark/>
          </w:tcPr>
          <w:p w14:paraId="2EE37461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2.63e-02</w:t>
            </w:r>
          </w:p>
        </w:tc>
        <w:tc>
          <w:tcPr>
            <w:tcW w:w="0" w:type="auto"/>
            <w:vAlign w:val="center"/>
            <w:hideMark/>
          </w:tcPr>
          <w:p w14:paraId="66F485B0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0.1356</w:t>
            </w:r>
          </w:p>
        </w:tc>
        <w:tc>
          <w:tcPr>
            <w:tcW w:w="0" w:type="auto"/>
            <w:vAlign w:val="center"/>
            <w:hideMark/>
          </w:tcPr>
          <w:p w14:paraId="4DB9AE54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0.2410</w:t>
            </w:r>
          </w:p>
        </w:tc>
        <w:tc>
          <w:tcPr>
            <w:tcW w:w="0" w:type="auto"/>
            <w:vAlign w:val="center"/>
            <w:hideMark/>
          </w:tcPr>
          <w:p w14:paraId="6761B88F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0.7684</w:t>
            </w:r>
          </w:p>
        </w:tc>
        <w:tc>
          <w:tcPr>
            <w:tcW w:w="0" w:type="auto"/>
            <w:vAlign w:val="center"/>
            <w:hideMark/>
          </w:tcPr>
          <w:p w14:paraId="2AF2434E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0.8826</w:t>
            </w:r>
          </w:p>
        </w:tc>
        <w:tc>
          <w:tcPr>
            <w:tcW w:w="0" w:type="auto"/>
            <w:vAlign w:val="center"/>
            <w:hideMark/>
          </w:tcPr>
          <w:p w14:paraId="2B0CDCC1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2.68</w:t>
            </w:r>
          </w:p>
        </w:tc>
        <w:tc>
          <w:tcPr>
            <w:tcW w:w="0" w:type="auto"/>
            <w:vAlign w:val="center"/>
            <w:hideMark/>
          </w:tcPr>
          <w:p w14:paraId="277DB4A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1.41</w:t>
            </w:r>
          </w:p>
        </w:tc>
      </w:tr>
      <w:tr w:rsidR="00E1746D" w:rsidRPr="00E1746D" w14:paraId="2F9EC6BE" w14:textId="77777777" w:rsidTr="00E1746D">
        <w:tc>
          <w:tcPr>
            <w:tcW w:w="0" w:type="auto"/>
            <w:vAlign w:val="center"/>
            <w:hideMark/>
          </w:tcPr>
          <w:p w14:paraId="2ED94D84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RhV+Mp</w:t>
            </w:r>
          </w:p>
        </w:tc>
        <w:tc>
          <w:tcPr>
            <w:tcW w:w="0" w:type="auto"/>
            <w:vAlign w:val="center"/>
            <w:hideMark/>
          </w:tcPr>
          <w:p w14:paraId="617F9CAA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1.51e-03</w:t>
            </w:r>
          </w:p>
        </w:tc>
        <w:tc>
          <w:tcPr>
            <w:tcW w:w="0" w:type="auto"/>
            <w:vAlign w:val="center"/>
            <w:hideMark/>
          </w:tcPr>
          <w:p w14:paraId="77AA0C2F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2.23e-02</w:t>
            </w:r>
          </w:p>
        </w:tc>
        <w:tc>
          <w:tcPr>
            <w:tcW w:w="0" w:type="auto"/>
            <w:vAlign w:val="center"/>
            <w:hideMark/>
          </w:tcPr>
          <w:p w14:paraId="51A24C8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0.1983</w:t>
            </w:r>
          </w:p>
        </w:tc>
        <w:tc>
          <w:tcPr>
            <w:tcW w:w="0" w:type="auto"/>
            <w:vAlign w:val="center"/>
            <w:hideMark/>
          </w:tcPr>
          <w:p w14:paraId="5A5EAEC8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0.1379</w:t>
            </w:r>
          </w:p>
        </w:tc>
        <w:tc>
          <w:tcPr>
            <w:tcW w:w="0" w:type="auto"/>
            <w:vAlign w:val="center"/>
            <w:hideMark/>
          </w:tcPr>
          <w:p w14:paraId="7D642364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0.2769</w:t>
            </w:r>
          </w:p>
        </w:tc>
        <w:tc>
          <w:tcPr>
            <w:tcW w:w="0" w:type="auto"/>
            <w:vAlign w:val="center"/>
            <w:hideMark/>
          </w:tcPr>
          <w:p w14:paraId="05AEB362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1.0228</w:t>
            </w:r>
          </w:p>
        </w:tc>
        <w:tc>
          <w:tcPr>
            <w:tcW w:w="0" w:type="auto"/>
            <w:vAlign w:val="center"/>
            <w:hideMark/>
          </w:tcPr>
          <w:p w14:paraId="1A247A6A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2.54</w:t>
            </w:r>
          </w:p>
        </w:tc>
        <w:tc>
          <w:tcPr>
            <w:tcW w:w="0" w:type="auto"/>
            <w:vAlign w:val="center"/>
            <w:hideMark/>
          </w:tcPr>
          <w:p w14:paraId="0478F6C0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1.27</w:t>
            </w:r>
          </w:p>
        </w:tc>
      </w:tr>
      <w:tr w:rsidR="00E1746D" w:rsidRPr="00E1746D" w14:paraId="01898F5B" w14:textId="77777777" w:rsidTr="00E1746D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3B3A31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lastRenderedPageBreak/>
              <w:t>SARS-CoV-2+Mp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345B7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2.70e-03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A5D334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3.29e-02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A425D1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4B980B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0.0383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14C506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D747A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0.6160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E4AEA8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0D267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2.14</w:t>
            </w:r>
          </w:p>
        </w:tc>
      </w:tr>
    </w:tbl>
    <w:p w14:paraId="154D4DA9" w14:textId="77777777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</w:p>
    <w:p w14:paraId="51A8F754" w14:textId="77777777" w:rsidR="00E1746D" w:rsidRPr="00E1746D" w:rsidRDefault="00E1746D" w:rsidP="00E1746D">
      <w:pPr>
        <w:pStyle w:val="SMText"/>
        <w:spacing w:line="480" w:lineRule="auto"/>
        <w:ind w:firstLine="0"/>
        <w:rPr>
          <w:b/>
          <w:bCs/>
          <w:szCs w:val="24"/>
          <w:lang w:eastAsia="zh-CN"/>
        </w:rPr>
      </w:pPr>
      <w:r w:rsidRPr="00E1746D">
        <w:rPr>
          <w:b/>
          <w:bCs/>
          <w:szCs w:val="24"/>
          <w:lang w:eastAsia="zh-CN"/>
        </w:rPr>
        <w:t>Table S4. The R² and P-value of the fitted curve compared to the actual data in different dual-pathogen coinfections.</w:t>
      </w:r>
    </w:p>
    <w:tbl>
      <w:tblPr>
        <w:tblStyle w:val="affff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  <w:gridCol w:w="1996"/>
        <w:gridCol w:w="2291"/>
      </w:tblGrid>
      <w:tr w:rsidR="00E1746D" w:rsidRPr="00E1746D" w14:paraId="2D1EE6DF" w14:textId="77777777" w:rsidTr="00E1746D">
        <w:trPr>
          <w:jc w:val="center"/>
        </w:trPr>
        <w:tc>
          <w:tcPr>
            <w:tcW w:w="271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bookmarkEnd w:id="3"/>
          <w:p w14:paraId="5A2539ED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b/>
                <w:bCs/>
                <w:szCs w:val="24"/>
                <w:lang w:eastAsia="zh-CN"/>
              </w:rPr>
            </w:pPr>
            <w:r w:rsidRPr="00E1746D">
              <w:rPr>
                <w:b/>
                <w:bCs/>
                <w:szCs w:val="24"/>
                <w:lang w:eastAsia="zh-CN"/>
              </w:rPr>
              <w:t>Pathogen</w:t>
            </w:r>
          </w:p>
        </w:tc>
        <w:tc>
          <w:tcPr>
            <w:tcW w:w="106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C2A8A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b/>
                <w:bCs/>
                <w:szCs w:val="24"/>
                <w:lang w:eastAsia="zh-CN"/>
              </w:rPr>
            </w:pPr>
            <w:r w:rsidRPr="00E1746D">
              <w:rPr>
                <w:b/>
                <w:bCs/>
                <w:szCs w:val="24"/>
                <w:lang w:eastAsia="zh-CN"/>
              </w:rPr>
              <w:t>R</w:t>
            </w:r>
            <w:r w:rsidRPr="00E1746D">
              <w:rPr>
                <w:b/>
                <w:bCs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22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68CA1E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b/>
                <w:bCs/>
                <w:szCs w:val="24"/>
                <w:lang w:eastAsia="zh-CN"/>
              </w:rPr>
            </w:pPr>
            <w:r w:rsidRPr="00E1746D">
              <w:rPr>
                <w:b/>
                <w:bCs/>
                <w:szCs w:val="24"/>
                <w:lang w:eastAsia="zh-CN"/>
              </w:rPr>
              <w:t>P-value</w:t>
            </w:r>
          </w:p>
        </w:tc>
      </w:tr>
      <w:tr w:rsidR="00E1746D" w:rsidRPr="00E1746D" w14:paraId="01BC5257" w14:textId="77777777" w:rsidTr="00E1746D">
        <w:trPr>
          <w:jc w:val="center"/>
        </w:trPr>
        <w:tc>
          <w:tcPr>
            <w:tcW w:w="271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8BCA29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AdV+Mp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D755DF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0.6051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0610B9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1BD1DC82" w14:textId="77777777" w:rsidTr="00E1746D">
        <w:trPr>
          <w:jc w:val="center"/>
        </w:trPr>
        <w:tc>
          <w:tcPr>
            <w:tcW w:w="2710" w:type="pct"/>
            <w:vAlign w:val="center"/>
            <w:hideMark/>
          </w:tcPr>
          <w:p w14:paraId="30AF91DF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AdV+RhV</w:t>
            </w:r>
          </w:p>
        </w:tc>
        <w:tc>
          <w:tcPr>
            <w:tcW w:w="1066" w:type="pct"/>
            <w:vAlign w:val="center"/>
            <w:hideMark/>
          </w:tcPr>
          <w:p w14:paraId="5A7BEFAE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0.3708</w:t>
            </w:r>
          </w:p>
        </w:tc>
        <w:tc>
          <w:tcPr>
            <w:tcW w:w="1224" w:type="pct"/>
            <w:vAlign w:val="center"/>
            <w:hideMark/>
          </w:tcPr>
          <w:p w14:paraId="5FA6C49E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75F93E54" w14:textId="77777777" w:rsidTr="00E1746D">
        <w:trPr>
          <w:jc w:val="center"/>
        </w:trPr>
        <w:tc>
          <w:tcPr>
            <w:tcW w:w="2710" w:type="pct"/>
            <w:vAlign w:val="center"/>
            <w:hideMark/>
          </w:tcPr>
          <w:p w14:paraId="5D052B69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AdV+RSV</w:t>
            </w:r>
          </w:p>
        </w:tc>
        <w:tc>
          <w:tcPr>
            <w:tcW w:w="1066" w:type="pct"/>
            <w:vAlign w:val="center"/>
            <w:hideMark/>
          </w:tcPr>
          <w:p w14:paraId="2A5F4039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0.3039</w:t>
            </w:r>
          </w:p>
        </w:tc>
        <w:tc>
          <w:tcPr>
            <w:tcW w:w="1224" w:type="pct"/>
            <w:vAlign w:val="center"/>
            <w:hideMark/>
          </w:tcPr>
          <w:p w14:paraId="232FA5D2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7BD03FAC" w14:textId="77777777" w:rsidTr="00E1746D">
        <w:trPr>
          <w:jc w:val="center"/>
        </w:trPr>
        <w:tc>
          <w:tcPr>
            <w:tcW w:w="2710" w:type="pct"/>
            <w:vAlign w:val="center"/>
            <w:hideMark/>
          </w:tcPr>
          <w:p w14:paraId="75D922EF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CoxsV+Mp</w:t>
            </w:r>
          </w:p>
        </w:tc>
        <w:tc>
          <w:tcPr>
            <w:tcW w:w="1066" w:type="pct"/>
            <w:vAlign w:val="center"/>
            <w:hideMark/>
          </w:tcPr>
          <w:p w14:paraId="261E25EF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0.6976</w:t>
            </w:r>
          </w:p>
        </w:tc>
        <w:tc>
          <w:tcPr>
            <w:tcW w:w="1224" w:type="pct"/>
            <w:vAlign w:val="center"/>
            <w:hideMark/>
          </w:tcPr>
          <w:p w14:paraId="6DA20615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62230E7F" w14:textId="77777777" w:rsidTr="00E1746D">
        <w:trPr>
          <w:jc w:val="center"/>
        </w:trPr>
        <w:tc>
          <w:tcPr>
            <w:tcW w:w="2710" w:type="pct"/>
            <w:vAlign w:val="center"/>
            <w:hideMark/>
          </w:tcPr>
          <w:p w14:paraId="7F27A6FC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Cpn+Mp</w:t>
            </w:r>
          </w:p>
        </w:tc>
        <w:tc>
          <w:tcPr>
            <w:tcW w:w="1066" w:type="pct"/>
            <w:vAlign w:val="center"/>
            <w:hideMark/>
          </w:tcPr>
          <w:p w14:paraId="2F3E1B5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0.7917</w:t>
            </w:r>
          </w:p>
        </w:tc>
        <w:tc>
          <w:tcPr>
            <w:tcW w:w="1224" w:type="pct"/>
            <w:vAlign w:val="center"/>
            <w:hideMark/>
          </w:tcPr>
          <w:p w14:paraId="7CABB3F1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49737AD2" w14:textId="77777777" w:rsidTr="00E1746D">
        <w:trPr>
          <w:jc w:val="center"/>
        </w:trPr>
        <w:tc>
          <w:tcPr>
            <w:tcW w:w="2710" w:type="pct"/>
            <w:vAlign w:val="center"/>
            <w:hideMark/>
          </w:tcPr>
          <w:p w14:paraId="75F01857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Flu_A+Flu_B</w:t>
            </w:r>
          </w:p>
        </w:tc>
        <w:tc>
          <w:tcPr>
            <w:tcW w:w="1066" w:type="pct"/>
            <w:vAlign w:val="center"/>
            <w:hideMark/>
          </w:tcPr>
          <w:p w14:paraId="16E2CBA0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0.7162</w:t>
            </w:r>
          </w:p>
        </w:tc>
        <w:tc>
          <w:tcPr>
            <w:tcW w:w="1224" w:type="pct"/>
            <w:vAlign w:val="center"/>
            <w:hideMark/>
          </w:tcPr>
          <w:p w14:paraId="15AA8315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5665FF95" w14:textId="77777777" w:rsidTr="00E1746D">
        <w:trPr>
          <w:jc w:val="center"/>
        </w:trPr>
        <w:tc>
          <w:tcPr>
            <w:tcW w:w="2710" w:type="pct"/>
            <w:vAlign w:val="center"/>
            <w:hideMark/>
          </w:tcPr>
          <w:p w14:paraId="6E3B9AFC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Flu_A+Mp</w:t>
            </w:r>
          </w:p>
        </w:tc>
        <w:tc>
          <w:tcPr>
            <w:tcW w:w="1066" w:type="pct"/>
            <w:vAlign w:val="center"/>
            <w:hideMark/>
          </w:tcPr>
          <w:p w14:paraId="7FB5A76F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0.4926</w:t>
            </w:r>
          </w:p>
        </w:tc>
        <w:tc>
          <w:tcPr>
            <w:tcW w:w="1224" w:type="pct"/>
            <w:vAlign w:val="center"/>
            <w:hideMark/>
          </w:tcPr>
          <w:p w14:paraId="76E5511F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6A6F9210" w14:textId="77777777" w:rsidTr="00E1746D">
        <w:trPr>
          <w:jc w:val="center"/>
        </w:trPr>
        <w:tc>
          <w:tcPr>
            <w:tcW w:w="2710" w:type="pct"/>
            <w:vAlign w:val="center"/>
            <w:hideMark/>
          </w:tcPr>
          <w:p w14:paraId="220AD192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Flu_A+SARS-CoV-2</w:t>
            </w:r>
          </w:p>
        </w:tc>
        <w:tc>
          <w:tcPr>
            <w:tcW w:w="1066" w:type="pct"/>
            <w:vAlign w:val="center"/>
            <w:hideMark/>
          </w:tcPr>
          <w:p w14:paraId="14168ABC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0.2911</w:t>
            </w:r>
          </w:p>
        </w:tc>
        <w:tc>
          <w:tcPr>
            <w:tcW w:w="1224" w:type="pct"/>
            <w:vAlign w:val="center"/>
            <w:hideMark/>
          </w:tcPr>
          <w:p w14:paraId="3FD506B8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07CD4123" w14:textId="77777777" w:rsidTr="00E1746D">
        <w:trPr>
          <w:jc w:val="center"/>
        </w:trPr>
        <w:tc>
          <w:tcPr>
            <w:tcW w:w="2710" w:type="pct"/>
            <w:vAlign w:val="center"/>
            <w:hideMark/>
          </w:tcPr>
          <w:p w14:paraId="55436C1E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Flu_B+Mp</w:t>
            </w:r>
          </w:p>
        </w:tc>
        <w:tc>
          <w:tcPr>
            <w:tcW w:w="1066" w:type="pct"/>
            <w:vAlign w:val="center"/>
            <w:hideMark/>
          </w:tcPr>
          <w:p w14:paraId="1697A1DA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0.9210</w:t>
            </w:r>
          </w:p>
        </w:tc>
        <w:tc>
          <w:tcPr>
            <w:tcW w:w="1224" w:type="pct"/>
            <w:vAlign w:val="center"/>
            <w:hideMark/>
          </w:tcPr>
          <w:p w14:paraId="5228F1B3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0EDA79BC" w14:textId="77777777" w:rsidTr="00E1746D">
        <w:trPr>
          <w:jc w:val="center"/>
        </w:trPr>
        <w:tc>
          <w:tcPr>
            <w:tcW w:w="2710" w:type="pct"/>
            <w:vAlign w:val="center"/>
            <w:hideMark/>
          </w:tcPr>
          <w:p w14:paraId="68489EC6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HPIVs+Mp</w:t>
            </w:r>
          </w:p>
        </w:tc>
        <w:tc>
          <w:tcPr>
            <w:tcW w:w="1066" w:type="pct"/>
            <w:vAlign w:val="center"/>
            <w:hideMark/>
          </w:tcPr>
          <w:p w14:paraId="45000193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0.6740</w:t>
            </w:r>
          </w:p>
        </w:tc>
        <w:tc>
          <w:tcPr>
            <w:tcW w:w="1224" w:type="pct"/>
            <w:vAlign w:val="center"/>
            <w:hideMark/>
          </w:tcPr>
          <w:p w14:paraId="2C49309B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3A564B2C" w14:textId="77777777" w:rsidTr="00E1746D">
        <w:trPr>
          <w:jc w:val="center"/>
        </w:trPr>
        <w:tc>
          <w:tcPr>
            <w:tcW w:w="2710" w:type="pct"/>
            <w:vAlign w:val="center"/>
            <w:hideMark/>
          </w:tcPr>
          <w:p w14:paraId="6E7CE973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RSV+Mp</w:t>
            </w:r>
          </w:p>
        </w:tc>
        <w:tc>
          <w:tcPr>
            <w:tcW w:w="1066" w:type="pct"/>
            <w:vAlign w:val="center"/>
            <w:hideMark/>
          </w:tcPr>
          <w:p w14:paraId="4914DDE8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0.8562</w:t>
            </w:r>
          </w:p>
        </w:tc>
        <w:tc>
          <w:tcPr>
            <w:tcW w:w="1224" w:type="pct"/>
            <w:vAlign w:val="center"/>
            <w:hideMark/>
          </w:tcPr>
          <w:p w14:paraId="4091F44F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0689B03E" w14:textId="77777777" w:rsidTr="00E1746D">
        <w:trPr>
          <w:jc w:val="center"/>
        </w:trPr>
        <w:tc>
          <w:tcPr>
            <w:tcW w:w="2710" w:type="pct"/>
            <w:vAlign w:val="center"/>
            <w:hideMark/>
          </w:tcPr>
          <w:p w14:paraId="1B8EB3F9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RhV+Mp</w:t>
            </w:r>
          </w:p>
        </w:tc>
        <w:tc>
          <w:tcPr>
            <w:tcW w:w="1066" w:type="pct"/>
            <w:vAlign w:val="center"/>
            <w:hideMark/>
          </w:tcPr>
          <w:p w14:paraId="4C9B1AE4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0.5251</w:t>
            </w:r>
          </w:p>
        </w:tc>
        <w:tc>
          <w:tcPr>
            <w:tcW w:w="1224" w:type="pct"/>
            <w:vAlign w:val="center"/>
            <w:hideMark/>
          </w:tcPr>
          <w:p w14:paraId="756388F2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  <w:tr w:rsidR="00E1746D" w:rsidRPr="00E1746D" w14:paraId="30E68AA2" w14:textId="77777777" w:rsidTr="00E1746D">
        <w:trPr>
          <w:jc w:val="center"/>
        </w:trPr>
        <w:tc>
          <w:tcPr>
            <w:tcW w:w="271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3AE59B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SARS-CoV-2+Mp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875628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0.7507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011745" w14:textId="77777777" w:rsidR="00E1746D" w:rsidRPr="00E1746D" w:rsidRDefault="00E1746D" w:rsidP="00E1746D">
            <w:pPr>
              <w:pStyle w:val="SMText"/>
              <w:spacing w:line="360" w:lineRule="auto"/>
              <w:ind w:firstLine="0"/>
              <w:jc w:val="center"/>
              <w:rPr>
                <w:szCs w:val="24"/>
                <w:lang w:eastAsia="zh-CN"/>
              </w:rPr>
            </w:pPr>
            <w:r w:rsidRPr="00E1746D">
              <w:rPr>
                <w:szCs w:val="24"/>
                <w:lang w:eastAsia="zh-CN"/>
              </w:rPr>
              <w:t>&lt;0.0001</w:t>
            </w:r>
          </w:p>
        </w:tc>
      </w:tr>
    </w:tbl>
    <w:p w14:paraId="4C9D7B10" w14:textId="77777777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</w:p>
    <w:p w14:paraId="6CCD539E" w14:textId="77777777" w:rsidR="0027532B" w:rsidRDefault="0027532B" w:rsidP="00E1746D">
      <w:pPr>
        <w:pStyle w:val="SMText"/>
        <w:spacing w:line="480" w:lineRule="auto"/>
        <w:ind w:firstLine="0"/>
        <w:rPr>
          <w:b/>
          <w:bCs/>
          <w:szCs w:val="24"/>
          <w:lang w:eastAsia="zh-CN"/>
        </w:rPr>
      </w:pPr>
    </w:p>
    <w:p w14:paraId="58997597" w14:textId="77777777" w:rsidR="0027532B" w:rsidRDefault="0027532B" w:rsidP="00E1746D">
      <w:pPr>
        <w:pStyle w:val="SMText"/>
        <w:spacing w:line="480" w:lineRule="auto"/>
        <w:ind w:firstLine="0"/>
        <w:rPr>
          <w:b/>
          <w:bCs/>
          <w:szCs w:val="24"/>
          <w:lang w:eastAsia="zh-CN"/>
        </w:rPr>
      </w:pPr>
    </w:p>
    <w:p w14:paraId="625249D8" w14:textId="77777777" w:rsidR="0027532B" w:rsidRDefault="0027532B" w:rsidP="00E1746D">
      <w:pPr>
        <w:pStyle w:val="SMText"/>
        <w:spacing w:line="480" w:lineRule="auto"/>
        <w:ind w:firstLine="0"/>
        <w:rPr>
          <w:b/>
          <w:bCs/>
          <w:szCs w:val="24"/>
          <w:lang w:eastAsia="zh-CN"/>
        </w:rPr>
      </w:pPr>
    </w:p>
    <w:p w14:paraId="1AD7AB8E" w14:textId="77777777" w:rsidR="0027532B" w:rsidRDefault="0027532B" w:rsidP="00E1746D">
      <w:pPr>
        <w:pStyle w:val="SMText"/>
        <w:spacing w:line="480" w:lineRule="auto"/>
        <w:ind w:firstLine="0"/>
        <w:rPr>
          <w:b/>
          <w:bCs/>
          <w:szCs w:val="24"/>
          <w:lang w:eastAsia="zh-CN"/>
        </w:rPr>
      </w:pPr>
    </w:p>
    <w:p w14:paraId="6420BF44" w14:textId="77777777" w:rsidR="0027532B" w:rsidRDefault="0027532B" w:rsidP="00E1746D">
      <w:pPr>
        <w:pStyle w:val="SMText"/>
        <w:spacing w:line="480" w:lineRule="auto"/>
        <w:ind w:firstLine="0"/>
        <w:rPr>
          <w:b/>
          <w:bCs/>
          <w:szCs w:val="24"/>
          <w:lang w:eastAsia="zh-CN"/>
        </w:rPr>
      </w:pPr>
    </w:p>
    <w:p w14:paraId="2C97FDEF" w14:textId="77777777" w:rsidR="0027532B" w:rsidRDefault="0027532B" w:rsidP="00E1746D">
      <w:pPr>
        <w:pStyle w:val="SMText"/>
        <w:spacing w:line="480" w:lineRule="auto"/>
        <w:ind w:firstLine="0"/>
        <w:rPr>
          <w:b/>
          <w:bCs/>
          <w:szCs w:val="24"/>
          <w:lang w:eastAsia="zh-CN"/>
        </w:rPr>
      </w:pPr>
    </w:p>
    <w:p w14:paraId="2D9F7B6D" w14:textId="77777777" w:rsidR="0027532B" w:rsidRDefault="0027532B" w:rsidP="00E1746D">
      <w:pPr>
        <w:pStyle w:val="SMText"/>
        <w:spacing w:line="480" w:lineRule="auto"/>
        <w:ind w:firstLine="0"/>
        <w:rPr>
          <w:b/>
          <w:bCs/>
          <w:szCs w:val="24"/>
          <w:lang w:eastAsia="zh-CN"/>
        </w:rPr>
      </w:pPr>
    </w:p>
    <w:p w14:paraId="2BFFBEA7" w14:textId="5DF57BE9" w:rsidR="00E1746D" w:rsidRPr="00E1746D" w:rsidRDefault="00E1746D" w:rsidP="00E1746D">
      <w:pPr>
        <w:pStyle w:val="SMText"/>
        <w:spacing w:line="480" w:lineRule="auto"/>
        <w:ind w:firstLine="0"/>
        <w:rPr>
          <w:b/>
          <w:bCs/>
          <w:szCs w:val="24"/>
          <w:lang w:eastAsia="zh-CN"/>
        </w:rPr>
      </w:pPr>
      <w:r w:rsidRPr="00E1746D">
        <w:rPr>
          <w:b/>
          <w:bCs/>
          <w:szCs w:val="24"/>
          <w:lang w:eastAsia="zh-CN"/>
        </w:rPr>
        <w:lastRenderedPageBreak/>
        <w:t>Parameter Sensitivity Analysis</w:t>
      </w:r>
    </w:p>
    <w:p w14:paraId="0D41D820" w14:textId="50242E75" w:rsidR="00E1746D" w:rsidRPr="00E1746D" w:rsidRDefault="00E1746D" w:rsidP="00E1746D">
      <w:pPr>
        <w:pStyle w:val="SMText"/>
        <w:spacing w:line="480" w:lineRule="auto"/>
        <w:ind w:firstLineChars="200"/>
        <w:rPr>
          <w:szCs w:val="24"/>
          <w:lang w:eastAsia="zh-CN"/>
        </w:rPr>
      </w:pPr>
      <w:r w:rsidRPr="00E1746D">
        <w:rPr>
          <w:szCs w:val="24"/>
          <w:lang w:eastAsia="zh-CN"/>
        </w:rPr>
        <w:t>The sensitivity index (</w:t>
      </w:r>
      <w:r w:rsidRPr="00E1746D">
        <w:rPr>
          <w:i/>
          <w:iCs/>
          <w:szCs w:val="24"/>
          <w:lang w:eastAsia="zh-CN"/>
        </w:rPr>
        <w:fldChar w:fldCharType="begin"/>
      </w:r>
      <w:r w:rsidRPr="00E1746D">
        <w:rPr>
          <w:i/>
          <w:iCs/>
          <w:szCs w:val="24"/>
          <w:lang w:eastAsia="zh-CN"/>
        </w:rPr>
        <w:instrText xml:space="preserve"> REF _Ref220407578 \r \h </w:instrText>
      </w:r>
      <w:r w:rsidRPr="00E1746D">
        <w:rPr>
          <w:i/>
          <w:iCs/>
          <w:szCs w:val="24"/>
          <w:lang w:eastAsia="zh-CN"/>
        </w:rPr>
      </w:r>
      <w:r w:rsidRPr="007C4F4B">
        <w:rPr>
          <w:i/>
          <w:iCs/>
          <w:szCs w:val="24"/>
          <w:lang w:eastAsia="zh-CN"/>
        </w:rPr>
        <w:instrText xml:space="preserve"> \* MERGEFORMAT </w:instrText>
      </w:r>
      <w:r w:rsidRPr="00E1746D">
        <w:rPr>
          <w:i/>
          <w:iCs/>
          <w:szCs w:val="24"/>
          <w:lang w:eastAsia="zh-CN"/>
        </w:rPr>
        <w:fldChar w:fldCharType="separate"/>
      </w:r>
      <w:r w:rsidRPr="007C4F4B">
        <w:rPr>
          <w:i/>
          <w:iCs/>
          <w:szCs w:val="24"/>
          <w:lang w:eastAsia="zh-CN"/>
        </w:rPr>
        <w:t>1</w:t>
      </w:r>
      <w:r w:rsidRPr="00E1746D">
        <w:rPr>
          <w:i/>
          <w:iCs/>
          <w:szCs w:val="24"/>
          <w:lang w:eastAsia="zh-CN"/>
        </w:rPr>
        <w:fldChar w:fldCharType="end"/>
      </w:r>
      <w:r w:rsidRPr="00E1746D">
        <w:rPr>
          <w:szCs w:val="24"/>
          <w:lang w:eastAsia="zh-CN"/>
        </w:rPr>
        <w:t xml:space="preserve">) is an important indicator for quantifying the sensitivity of model variables to parameter changes. If the partial derivative of variable </w:t>
      </w:r>
      <m:oMath>
        <m:r>
          <w:rPr>
            <w:rFonts w:ascii="Cambria Math" w:hAnsi="Cambria Math"/>
            <w:szCs w:val="24"/>
            <w:lang w:eastAsia="zh-CN"/>
          </w:rPr>
          <m:t>u</m:t>
        </m:r>
      </m:oMath>
      <w:r w:rsidRPr="00E1746D">
        <w:rPr>
          <w:szCs w:val="24"/>
          <w:lang w:eastAsia="zh-CN"/>
        </w:rPr>
        <w:t xml:space="preserve"> with respect to parameter </w:t>
      </w:r>
      <m:oMath>
        <m:r>
          <w:rPr>
            <w:rFonts w:ascii="Cambria Math" w:hAnsi="Cambria Math"/>
            <w:szCs w:val="24"/>
            <w:lang w:eastAsia="zh-CN"/>
          </w:rPr>
          <m:t>p</m:t>
        </m:r>
      </m:oMath>
      <w:r w:rsidRPr="00E1746D">
        <w:rPr>
          <w:szCs w:val="24"/>
          <w:lang w:eastAsia="zh-CN"/>
        </w:rPr>
        <w:t xml:space="preserve"> exists, then the sensitivity index of this variable with respect to parameter </w:t>
      </w:r>
      <m:oMath>
        <m:r>
          <w:rPr>
            <w:rFonts w:ascii="Cambria Math" w:hAnsi="Cambria Math"/>
            <w:szCs w:val="24"/>
            <w:lang w:eastAsia="zh-CN"/>
          </w:rPr>
          <m:t>p</m:t>
        </m:r>
      </m:oMath>
      <w:r w:rsidRPr="00E1746D">
        <w:rPr>
          <w:szCs w:val="24"/>
          <w:lang w:eastAsia="zh-CN"/>
        </w:rPr>
        <w:t xml:space="preserve"> is</w:t>
      </w:r>
    </w:p>
    <w:p w14:paraId="320CF3BB" w14:textId="5F366336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Cs w:val="24"/>
                  <w:lang w:eastAsia="zh-CN"/>
                </w:rPr>
                <m:t>Υ</m:t>
              </m:r>
            </m:e>
            <m:sub>
              <m:r>
                <w:rPr>
                  <w:rFonts w:ascii="Cambria Math" w:hAnsi="Cambria Math"/>
                  <w:szCs w:val="24"/>
                  <w:lang w:eastAsia="zh-CN"/>
                </w:rPr>
                <m:t>p</m:t>
              </m:r>
            </m:sub>
            <m:sup>
              <m:r>
                <w:rPr>
                  <w:rFonts w:ascii="Cambria Math" w:hAnsi="Cambria Math"/>
                  <w:szCs w:val="24"/>
                  <w:lang w:eastAsia="zh-CN"/>
                </w:rPr>
                <m:t>u</m:t>
              </m:r>
            </m:sup>
          </m:sSubSup>
          <m:r>
            <w:rPr>
              <w:rFonts w:ascii="Cambria Math" w:hAnsi="Cambria Math"/>
              <w:szCs w:val="24"/>
              <w:lang w:eastAsia="zh-CN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eastAsia="zh-CN"/>
                </w:rPr>
                <m:t>∂u</m:t>
              </m:r>
            </m:num>
            <m:den>
              <m:r>
                <w:rPr>
                  <w:rFonts w:ascii="Cambria Math" w:hAnsi="Cambria Math"/>
                  <w:szCs w:val="24"/>
                  <w:lang w:eastAsia="zh-CN"/>
                </w:rPr>
                <m:t>∂p</m:t>
              </m:r>
            </m:den>
          </m:f>
          <m:r>
            <w:rPr>
              <w:rFonts w:ascii="Cambria Math" w:hAnsi="Cambria Math"/>
              <w:szCs w:val="24"/>
              <w:lang w:eastAsia="zh-CN"/>
            </w:rPr>
            <m:t>×</m:t>
          </m:r>
          <m:f>
            <m:f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eastAsia="zh-CN"/>
                </w:rPr>
                <m:t>p</m:t>
              </m:r>
            </m:num>
            <m:den>
              <m:r>
                <w:rPr>
                  <w:rFonts w:ascii="Cambria Math" w:hAnsi="Cambria Math"/>
                  <w:szCs w:val="24"/>
                  <w:lang w:eastAsia="zh-CN"/>
                </w:rPr>
                <m:t>u</m:t>
              </m:r>
            </m:den>
          </m:f>
          <m:r>
            <w:rPr>
              <w:rFonts w:ascii="Cambria Math" w:hAnsi="Cambria Math"/>
              <w:szCs w:val="24"/>
              <w:lang w:eastAsia="zh-CN"/>
            </w:rPr>
            <m:t>.</m:t>
          </m:r>
        </m:oMath>
      </m:oMathPara>
    </w:p>
    <w:p w14:paraId="35EF17F0" w14:textId="7F42D820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w:r w:rsidRPr="00E1746D">
        <w:rPr>
          <w:szCs w:val="24"/>
          <w:lang w:eastAsia="zh-CN"/>
        </w:rPr>
        <w:t xml:space="preserve">According to the definition of the sensitivity index, a sensitivity analysis of the model's basic reproduction number </w:t>
      </w:r>
      <m:oMath>
        <m:sSub>
          <m:sSubPr>
            <m:ctrlPr>
              <w:rPr>
                <w:rFonts w:ascii="Cambria Math" w:hAnsi="Cambria Math"/>
                <w:szCs w:val="24"/>
                <w:lang w:eastAsia="zh-CN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Cs w:val="24"/>
                <w:lang w:eastAsia="zh-CN"/>
              </w:rPr>
              <m:t>R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0</m:t>
            </m:r>
          </m:sub>
        </m:sSub>
      </m:oMath>
      <w:r w:rsidRPr="00E1746D">
        <w:rPr>
          <w:szCs w:val="24"/>
          <w:lang w:eastAsia="zh-CN"/>
        </w:rPr>
        <w:t xml:space="preserve"> and its related parameters was conducted using latin hypercube sampling combined (LHS) with the partial rank correlation coefficient (PRCC) method, with the results shown in Fig. S</w:t>
      </w:r>
      <w:r>
        <w:rPr>
          <w:rFonts w:hint="eastAsia"/>
          <w:szCs w:val="24"/>
          <w:lang w:eastAsia="zh-CN"/>
        </w:rPr>
        <w:t>1</w:t>
      </w:r>
      <w:r w:rsidRPr="00E1746D">
        <w:rPr>
          <w:szCs w:val="24"/>
          <w:lang w:eastAsia="zh-CN"/>
        </w:rPr>
        <w:t xml:space="preserve">. This method employs a hierarchical random sampling strategy to ensure efficient exploration of the parameter space and utilizes PRCC to quantitatively assess the nonlinear dependency between parameters and </w:t>
      </w:r>
      <m:oMath>
        <m:sSub>
          <m:sSubPr>
            <m:ctrlPr>
              <w:rPr>
                <w:rFonts w:ascii="Cambria Math" w:hAnsi="Cambria Math"/>
                <w:szCs w:val="24"/>
                <w:lang w:eastAsia="zh-CN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Cs w:val="24"/>
                <w:lang w:eastAsia="zh-CN"/>
              </w:rPr>
              <m:t>R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0</m:t>
            </m:r>
          </m:sub>
        </m:sSub>
      </m:oMath>
      <w:r w:rsidRPr="00E1746D">
        <w:rPr>
          <w:szCs w:val="24"/>
          <w:lang w:eastAsia="zh-CN"/>
        </w:rPr>
        <w:t xml:space="preserve"> (</w:t>
      </w:r>
      <w:r w:rsidRPr="00E1746D">
        <w:rPr>
          <w:i/>
          <w:iCs/>
          <w:szCs w:val="24"/>
          <w:lang w:eastAsia="zh-CN"/>
        </w:rPr>
        <w:fldChar w:fldCharType="begin"/>
      </w:r>
      <w:r w:rsidRPr="00E1746D">
        <w:rPr>
          <w:i/>
          <w:iCs/>
          <w:szCs w:val="24"/>
          <w:lang w:eastAsia="zh-CN"/>
        </w:rPr>
        <w:instrText xml:space="preserve"> REF _Ref220407596 \r \h </w:instrText>
      </w:r>
      <w:r w:rsidRPr="00E1746D">
        <w:rPr>
          <w:i/>
          <w:iCs/>
          <w:szCs w:val="24"/>
          <w:lang w:eastAsia="zh-CN"/>
        </w:rPr>
      </w:r>
      <w:r w:rsidRPr="007C4F4B">
        <w:rPr>
          <w:i/>
          <w:iCs/>
          <w:szCs w:val="24"/>
          <w:lang w:eastAsia="zh-CN"/>
        </w:rPr>
        <w:instrText xml:space="preserve"> \* MERGEFORMAT </w:instrText>
      </w:r>
      <w:r w:rsidRPr="00E1746D">
        <w:rPr>
          <w:i/>
          <w:iCs/>
          <w:szCs w:val="24"/>
          <w:lang w:eastAsia="zh-CN"/>
        </w:rPr>
        <w:fldChar w:fldCharType="separate"/>
      </w:r>
      <w:r w:rsidRPr="007C4F4B">
        <w:rPr>
          <w:i/>
          <w:iCs/>
          <w:szCs w:val="24"/>
          <w:lang w:eastAsia="zh-CN"/>
        </w:rPr>
        <w:t>2</w:t>
      </w:r>
      <w:r w:rsidRPr="00E1746D">
        <w:rPr>
          <w:i/>
          <w:iCs/>
          <w:szCs w:val="24"/>
          <w:lang w:eastAsia="zh-CN"/>
        </w:rPr>
        <w:fldChar w:fldCharType="end"/>
      </w:r>
      <w:r w:rsidRPr="00E1746D">
        <w:rPr>
          <w:i/>
          <w:iCs/>
          <w:szCs w:val="24"/>
          <w:lang w:eastAsia="zh-CN"/>
        </w:rPr>
        <w:t>-</w:t>
      </w:r>
      <w:r w:rsidRPr="00E1746D">
        <w:rPr>
          <w:i/>
          <w:iCs/>
          <w:szCs w:val="24"/>
          <w:lang w:eastAsia="zh-CN"/>
        </w:rPr>
        <w:fldChar w:fldCharType="begin"/>
      </w:r>
      <w:r w:rsidRPr="00E1746D">
        <w:rPr>
          <w:i/>
          <w:iCs/>
          <w:szCs w:val="24"/>
          <w:lang w:eastAsia="zh-CN"/>
        </w:rPr>
        <w:instrText xml:space="preserve"> REF _Ref220407600 \r \h </w:instrText>
      </w:r>
      <w:r w:rsidRPr="00E1746D">
        <w:rPr>
          <w:i/>
          <w:iCs/>
          <w:szCs w:val="24"/>
          <w:lang w:eastAsia="zh-CN"/>
        </w:rPr>
      </w:r>
      <w:r w:rsidRPr="007C4F4B">
        <w:rPr>
          <w:i/>
          <w:iCs/>
          <w:szCs w:val="24"/>
          <w:lang w:eastAsia="zh-CN"/>
        </w:rPr>
        <w:instrText xml:space="preserve"> \* MERGEFORMAT </w:instrText>
      </w:r>
      <w:r w:rsidRPr="00E1746D">
        <w:rPr>
          <w:i/>
          <w:iCs/>
          <w:szCs w:val="24"/>
          <w:lang w:eastAsia="zh-CN"/>
        </w:rPr>
        <w:fldChar w:fldCharType="separate"/>
      </w:r>
      <w:r w:rsidRPr="007C4F4B">
        <w:rPr>
          <w:i/>
          <w:iCs/>
          <w:szCs w:val="24"/>
          <w:lang w:eastAsia="zh-CN"/>
        </w:rPr>
        <w:t>3</w:t>
      </w:r>
      <w:r w:rsidRPr="00E1746D">
        <w:rPr>
          <w:i/>
          <w:iCs/>
          <w:szCs w:val="24"/>
          <w:lang w:eastAsia="zh-CN"/>
        </w:rPr>
        <w:fldChar w:fldCharType="end"/>
      </w:r>
      <w:r w:rsidRPr="00E1746D">
        <w:rPr>
          <w:szCs w:val="24"/>
          <w:lang w:eastAsia="zh-CN"/>
        </w:rPr>
        <w:t>). The magnitude of the absolute value of PRCC indicates the strength of the influence, while the sign indicates a positive or negative mechanism of action.</w:t>
      </w:r>
    </w:p>
    <w:p w14:paraId="30762536" w14:textId="65706A24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w:r>
        <w:rPr>
          <w:noProof/>
          <w:szCs w:val="24"/>
          <w:lang w:eastAsia="zh-CN"/>
        </w:rPr>
        <w:lastRenderedPageBreak/>
        <w:drawing>
          <wp:inline distT="0" distB="0" distL="0" distR="0" wp14:anchorId="24A4E3FC" wp14:editId="5E7F78F5">
            <wp:extent cx="5943600" cy="6513195"/>
            <wp:effectExtent l="0" t="0" r="0" b="1905"/>
            <wp:docPr id="101847820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478202" name="图片 101847820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1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882D6" w14:textId="7FC663B1" w:rsidR="00E1746D" w:rsidRPr="00E1746D" w:rsidRDefault="00E1746D" w:rsidP="00E1746D">
      <w:pPr>
        <w:pStyle w:val="SMText"/>
        <w:spacing w:line="480" w:lineRule="auto"/>
        <w:ind w:firstLine="0"/>
        <w:rPr>
          <w:rFonts w:hint="eastAsia"/>
          <w:b/>
          <w:bCs/>
          <w:szCs w:val="24"/>
          <w:lang w:eastAsia="zh-CN"/>
        </w:rPr>
      </w:pPr>
      <w:r w:rsidRPr="00E1746D">
        <w:rPr>
          <w:b/>
          <w:bCs/>
          <w:szCs w:val="24"/>
          <w:lang w:eastAsia="zh-CN"/>
        </w:rPr>
        <w:t>Fig. S</w:t>
      </w:r>
      <w:r>
        <w:rPr>
          <w:rFonts w:hint="eastAsia"/>
          <w:b/>
          <w:bCs/>
          <w:szCs w:val="24"/>
          <w:lang w:eastAsia="zh-CN"/>
        </w:rPr>
        <w:t>1</w:t>
      </w:r>
      <w:r w:rsidRPr="00E1746D">
        <w:rPr>
          <w:b/>
          <w:bCs/>
          <w:szCs w:val="24"/>
          <w:lang w:eastAsia="zh-CN"/>
        </w:rPr>
        <w:t xml:space="preserve"> Sensitivity plot of the basic reproduction number </w:t>
      </w:r>
      <m:oMath>
        <m:sSub>
          <m:sSubPr>
            <m:ctrlPr>
              <w:rPr>
                <w:rFonts w:ascii="Cambria Math" w:hAnsi="Cambria Math"/>
                <w:b/>
                <w:bCs/>
                <w:szCs w:val="24"/>
                <w:lang w:eastAsia="zh-CN"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hAnsi="Cambria Math"/>
                <w:szCs w:val="24"/>
                <w:lang w:eastAsia="zh-CN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lang w:eastAsia="zh-CN"/>
              </w:rPr>
              <m:t>0</m:t>
            </m:r>
          </m:sub>
        </m:sSub>
      </m:oMath>
      <w:r w:rsidRPr="00E1746D">
        <w:rPr>
          <w:b/>
          <w:bCs/>
          <w:szCs w:val="24"/>
          <w:lang w:eastAsia="zh-CN"/>
        </w:rPr>
        <w:t>.</w:t>
      </w:r>
    </w:p>
    <w:p w14:paraId="08C2B45D" w14:textId="77777777" w:rsidR="00E1746D" w:rsidRDefault="00E1746D" w:rsidP="00E1746D">
      <w:pPr>
        <w:pStyle w:val="SMText"/>
        <w:spacing w:line="480" w:lineRule="auto"/>
        <w:ind w:firstLine="0"/>
        <w:rPr>
          <w:b/>
          <w:bCs/>
          <w:szCs w:val="24"/>
          <w:lang w:eastAsia="zh-CN"/>
        </w:rPr>
      </w:pPr>
    </w:p>
    <w:p w14:paraId="51945FB6" w14:textId="77777777" w:rsidR="00E1746D" w:rsidRDefault="00E1746D" w:rsidP="00E1746D">
      <w:pPr>
        <w:pStyle w:val="SMText"/>
        <w:spacing w:line="480" w:lineRule="auto"/>
        <w:ind w:firstLine="0"/>
        <w:rPr>
          <w:b/>
          <w:bCs/>
          <w:szCs w:val="24"/>
          <w:lang w:eastAsia="zh-CN"/>
        </w:rPr>
      </w:pPr>
    </w:p>
    <w:p w14:paraId="68E8E12E" w14:textId="77777777" w:rsidR="00E1746D" w:rsidRDefault="00E1746D" w:rsidP="00E1746D">
      <w:pPr>
        <w:pStyle w:val="SMText"/>
        <w:spacing w:line="480" w:lineRule="auto"/>
        <w:ind w:firstLine="0"/>
        <w:rPr>
          <w:b/>
          <w:bCs/>
          <w:szCs w:val="24"/>
          <w:lang w:eastAsia="zh-CN"/>
        </w:rPr>
      </w:pPr>
    </w:p>
    <w:p w14:paraId="6786BA71" w14:textId="491381EB" w:rsidR="00E1746D" w:rsidRPr="00E1746D" w:rsidRDefault="00E1746D" w:rsidP="00E1746D">
      <w:pPr>
        <w:pStyle w:val="SMText"/>
        <w:spacing w:line="480" w:lineRule="auto"/>
        <w:ind w:firstLine="0"/>
        <w:rPr>
          <w:b/>
          <w:bCs/>
          <w:szCs w:val="24"/>
          <w:lang w:eastAsia="zh-CN"/>
        </w:rPr>
      </w:pPr>
      <w:r w:rsidRPr="00E1746D">
        <w:rPr>
          <w:b/>
          <w:bCs/>
          <w:szCs w:val="24"/>
          <w:lang w:eastAsia="zh-CN"/>
        </w:rPr>
        <w:lastRenderedPageBreak/>
        <w:t>Time</w:t>
      </w:r>
      <w:r w:rsidRPr="00E1746D">
        <w:rPr>
          <w:b/>
          <w:bCs/>
          <w:szCs w:val="24"/>
          <w:lang w:eastAsia="zh-CN"/>
        </w:rPr>
        <w:noBreakHyphen/>
        <w:t>dependent Reproduction Numbers for Single and Co</w:t>
      </w:r>
      <w:r w:rsidRPr="00E1746D">
        <w:rPr>
          <w:b/>
          <w:bCs/>
          <w:szCs w:val="24"/>
          <w:lang w:eastAsia="zh-CN"/>
        </w:rPr>
        <w:noBreakHyphen/>
        <w:t>infecting Pathogens</w:t>
      </w:r>
    </w:p>
    <w:p w14:paraId="69880EF1" w14:textId="6B12DEDF" w:rsidR="00E1746D" w:rsidRPr="00E1746D" w:rsidRDefault="00E1746D" w:rsidP="00E1746D">
      <w:pPr>
        <w:pStyle w:val="SMText"/>
        <w:spacing w:line="480" w:lineRule="auto"/>
        <w:ind w:firstLine="0"/>
        <w:rPr>
          <w:rFonts w:hint="eastAsia"/>
          <w:szCs w:val="24"/>
          <w:lang w:eastAsia="zh-CN"/>
        </w:rPr>
      </w:pPr>
      <w:r>
        <w:rPr>
          <w:rFonts w:hint="eastAsia"/>
          <w:noProof/>
          <w:szCs w:val="24"/>
          <w:lang w:eastAsia="zh-CN"/>
        </w:rPr>
        <w:drawing>
          <wp:inline distT="0" distB="0" distL="0" distR="0" wp14:anchorId="4DFCF99C" wp14:editId="00E4A44B">
            <wp:extent cx="5943600" cy="3366135"/>
            <wp:effectExtent l="0" t="0" r="0" b="5715"/>
            <wp:docPr id="156863082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30829" name="图片 156863082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09388" w14:textId="606EDD1D" w:rsidR="00E1746D" w:rsidRPr="00E1746D" w:rsidRDefault="00E1746D" w:rsidP="00E1746D">
      <w:pPr>
        <w:pStyle w:val="SMText"/>
        <w:spacing w:line="480" w:lineRule="auto"/>
        <w:ind w:firstLine="0"/>
        <w:rPr>
          <w:rFonts w:hint="eastAsia"/>
          <w:b/>
          <w:bCs/>
          <w:szCs w:val="24"/>
          <w:lang w:eastAsia="zh-CN"/>
        </w:rPr>
      </w:pPr>
      <w:r w:rsidRPr="00E1746D">
        <w:rPr>
          <w:b/>
          <w:bCs/>
          <w:szCs w:val="24"/>
          <w:lang w:eastAsia="zh-CN"/>
        </w:rPr>
        <w:t>Fig. S</w:t>
      </w:r>
      <w:r w:rsidRPr="00E1746D">
        <w:rPr>
          <w:rFonts w:hint="eastAsia"/>
          <w:b/>
          <w:bCs/>
          <w:szCs w:val="24"/>
          <w:lang w:eastAsia="zh-CN"/>
        </w:rPr>
        <w:t>2</w:t>
      </w:r>
      <w:r w:rsidRPr="00E1746D">
        <w:rPr>
          <w:b/>
          <w:bCs/>
          <w:szCs w:val="24"/>
          <w:lang w:eastAsia="zh-CN"/>
        </w:rPr>
        <w:t xml:space="preserve"> Time</w:t>
      </w:r>
      <w:r w:rsidRPr="00E1746D">
        <w:rPr>
          <w:b/>
          <w:bCs/>
          <w:szCs w:val="24"/>
          <w:lang w:eastAsia="zh-CN"/>
        </w:rPr>
        <w:noBreakHyphen/>
        <w:t>dependent reproduction numbers for single</w:t>
      </w:r>
      <w:r w:rsidRPr="00E1746D">
        <w:rPr>
          <w:b/>
          <w:bCs/>
          <w:szCs w:val="24"/>
          <w:lang w:eastAsia="zh-CN"/>
        </w:rPr>
        <w:noBreakHyphen/>
        <w:t>pathogen infections.</w:t>
      </w:r>
    </w:p>
    <w:p w14:paraId="339884E0" w14:textId="4129965E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w:r>
        <w:rPr>
          <w:noProof/>
          <w:szCs w:val="24"/>
          <w:lang w:eastAsia="zh-CN"/>
        </w:rPr>
        <w:drawing>
          <wp:inline distT="0" distB="0" distL="0" distR="0" wp14:anchorId="737A77E0" wp14:editId="617FDA40">
            <wp:extent cx="5943600" cy="3302000"/>
            <wp:effectExtent l="0" t="0" r="0" b="0"/>
            <wp:docPr id="93117886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78868" name="图片 93117886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E4F40" w14:textId="7017E9BD" w:rsidR="00E1746D" w:rsidRPr="00E1746D" w:rsidRDefault="00E1746D" w:rsidP="00E1746D">
      <w:pPr>
        <w:pStyle w:val="SMText"/>
        <w:spacing w:line="480" w:lineRule="auto"/>
        <w:ind w:firstLine="0"/>
        <w:rPr>
          <w:b/>
          <w:bCs/>
          <w:szCs w:val="24"/>
          <w:lang w:eastAsia="zh-CN"/>
        </w:rPr>
      </w:pPr>
      <w:r w:rsidRPr="00E1746D">
        <w:rPr>
          <w:b/>
          <w:bCs/>
          <w:szCs w:val="24"/>
          <w:lang w:eastAsia="zh-CN"/>
        </w:rPr>
        <w:t>Fig. S</w:t>
      </w:r>
      <w:r w:rsidRPr="00E1746D">
        <w:rPr>
          <w:rFonts w:hint="eastAsia"/>
          <w:b/>
          <w:bCs/>
          <w:szCs w:val="24"/>
          <w:lang w:eastAsia="zh-CN"/>
        </w:rPr>
        <w:t>3</w:t>
      </w:r>
      <w:r w:rsidRPr="00E1746D">
        <w:rPr>
          <w:b/>
          <w:bCs/>
          <w:szCs w:val="24"/>
          <w:lang w:eastAsia="zh-CN"/>
        </w:rPr>
        <w:t xml:space="preserve"> Time</w:t>
      </w:r>
      <w:r w:rsidRPr="00E1746D">
        <w:rPr>
          <w:b/>
          <w:bCs/>
          <w:szCs w:val="24"/>
          <w:lang w:eastAsia="zh-CN"/>
        </w:rPr>
        <w:noBreakHyphen/>
        <w:t>dependent reproduction numbers for co</w:t>
      </w:r>
      <w:r w:rsidRPr="00E1746D">
        <w:rPr>
          <w:b/>
          <w:bCs/>
          <w:szCs w:val="24"/>
          <w:lang w:eastAsia="zh-CN"/>
        </w:rPr>
        <w:noBreakHyphen/>
        <w:t>infecting pathogens.</w:t>
      </w:r>
    </w:p>
    <w:p w14:paraId="2633C3E9" w14:textId="24EBD04A" w:rsidR="00E1746D" w:rsidRPr="00E1746D" w:rsidRDefault="00E1746D" w:rsidP="00E1746D">
      <w:pPr>
        <w:pStyle w:val="SMText"/>
        <w:spacing w:line="480" w:lineRule="auto"/>
        <w:ind w:firstLine="0"/>
        <w:rPr>
          <w:rFonts w:hint="eastAsia"/>
          <w:b/>
          <w:bCs/>
          <w:szCs w:val="24"/>
          <w:lang w:eastAsia="zh-CN"/>
        </w:rPr>
      </w:pPr>
      <w:r w:rsidRPr="00E1746D">
        <w:rPr>
          <w:b/>
          <w:bCs/>
          <w:szCs w:val="24"/>
          <w:lang w:eastAsia="zh-CN"/>
        </w:rPr>
        <w:lastRenderedPageBreak/>
        <w:t>Detailed calculation process for the basic reproduction number</w:t>
      </w:r>
    </w:p>
    <w:p w14:paraId="2AEF94E4" w14:textId="621BDC59" w:rsidR="00E1746D" w:rsidRPr="00E1746D" w:rsidRDefault="00E1746D" w:rsidP="00E1746D">
      <w:pPr>
        <w:pStyle w:val="SMText"/>
        <w:spacing w:line="480" w:lineRule="auto"/>
        <w:ind w:firstLineChars="200"/>
        <w:rPr>
          <w:szCs w:val="24"/>
          <w:lang w:eastAsia="zh-CN"/>
        </w:rPr>
      </w:pPr>
      <w:r w:rsidRPr="00E1746D">
        <w:rPr>
          <w:szCs w:val="24"/>
          <w:lang w:eastAsia="zh-CN"/>
        </w:rPr>
        <w:t>The simplified single-pathogen infection model based on model (1) is shown in Fig. S</w:t>
      </w:r>
      <w:r>
        <w:rPr>
          <w:rFonts w:hint="eastAsia"/>
          <w:szCs w:val="24"/>
          <w:lang w:eastAsia="zh-CN"/>
        </w:rPr>
        <w:t>4</w:t>
      </w:r>
      <w:r w:rsidRPr="00E1746D">
        <w:rPr>
          <w:szCs w:val="24"/>
          <w:lang w:eastAsia="zh-CN"/>
        </w:rPr>
        <w:t xml:space="preserve">. The three models a, b, and c in the figure have similar structures. We only discussed model a, as the other two models have similar properties. The differential equation system for model a is given by equation (2). Assuming that the DFE of the model (2) is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E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01</m:t>
            </m:r>
          </m:sub>
        </m:sSub>
        <m:r>
          <w:rPr>
            <w:rFonts w:ascii="Cambria Math" w:hAnsi="Cambria Math"/>
            <w:szCs w:val="24"/>
            <w:lang w:eastAsia="zh-CN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  <w:lang w:eastAsia="zh-CN"/>
                  </w:rPr>
                  <m:t>S</m:t>
                </m:r>
              </m:e>
              <m:sub>
                <m:r>
                  <w:rPr>
                    <w:rFonts w:ascii="Cambria Math" w:hAnsi="Cambria Math"/>
                    <w:szCs w:val="24"/>
                    <w:lang w:eastAsia="zh-CN"/>
                  </w:rPr>
                  <m:t>0</m:t>
                </m:r>
              </m:sub>
            </m:sSub>
            <m:r>
              <w:rPr>
                <w:rFonts w:ascii="Cambria Math" w:hAnsi="Cambria Math"/>
                <w:szCs w:val="24"/>
                <w:lang w:eastAsia="zh-CN"/>
              </w:rPr>
              <m:t>,0,0,0</m:t>
            </m:r>
          </m:e>
        </m:d>
      </m:oMath>
      <w:r w:rsidRPr="00E1746D">
        <w:rPr>
          <w:szCs w:val="24"/>
          <w:lang w:eastAsia="zh-CN"/>
        </w:rPr>
        <w:t>.</w:t>
      </w:r>
    </w:p>
    <w:p w14:paraId="442FC119" w14:textId="7A5F91EE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w:r w:rsidRPr="00E1746D">
        <w:rPr>
          <w:szCs w:val="24"/>
          <w:lang w:eastAsia="zh-CN"/>
        </w:rPr>
        <w:drawing>
          <wp:inline distT="0" distB="0" distL="0" distR="0" wp14:anchorId="0C336D96" wp14:editId="7E9A23E2">
            <wp:extent cx="5272405" cy="3843655"/>
            <wp:effectExtent l="0" t="0" r="4445" b="4445"/>
            <wp:docPr id="180689823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84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FC6DA" w14:textId="16A05787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w:r w:rsidRPr="00E1746D">
        <w:rPr>
          <w:b/>
          <w:bCs/>
          <w:szCs w:val="24"/>
          <w:lang w:eastAsia="zh-CN"/>
        </w:rPr>
        <w:t>Fig. S</w:t>
      </w:r>
      <w:r w:rsidRPr="00E1746D">
        <w:rPr>
          <w:rFonts w:hint="eastAsia"/>
          <w:b/>
          <w:bCs/>
          <w:szCs w:val="24"/>
          <w:lang w:eastAsia="zh-CN"/>
        </w:rPr>
        <w:t>4</w:t>
      </w:r>
      <w:r w:rsidRPr="00E1746D">
        <w:rPr>
          <w:b/>
          <w:bCs/>
          <w:szCs w:val="24"/>
          <w:lang w:eastAsia="zh-CN"/>
        </w:rPr>
        <w:t xml:space="preserve"> Single-path infection transmission dynamics model. The three models in the figure are simplified single-pathogen infection models obtained by completely blocking all cross-infection pathways between pathogens. (a)</w:t>
      </w:r>
      <w:r w:rsidRPr="00E1746D">
        <w:rPr>
          <w:szCs w:val="24"/>
          <w:lang w:eastAsia="zh-CN"/>
        </w:rPr>
        <w:t xml:space="preserve"> represents the left column of model (1), where transmission is entirely dominated by Pathogen 1. </w:t>
      </w:r>
      <w:r w:rsidRPr="00E1746D">
        <w:rPr>
          <w:b/>
          <w:bCs/>
          <w:szCs w:val="24"/>
          <w:lang w:eastAsia="zh-CN"/>
        </w:rPr>
        <w:t>(b)</w:t>
      </w:r>
      <w:r w:rsidRPr="00E1746D">
        <w:rPr>
          <w:szCs w:val="24"/>
          <w:lang w:eastAsia="zh-CN"/>
        </w:rPr>
        <w:t xml:space="preserve"> represents the middle column of model (1), where cross-infection between pathogens is completely ignored, and all co-infected individuals are infected solely by the co-infected individuals themselves. </w:t>
      </w:r>
      <w:r w:rsidRPr="00E1746D">
        <w:rPr>
          <w:b/>
          <w:bCs/>
          <w:szCs w:val="24"/>
          <w:lang w:eastAsia="zh-CN"/>
        </w:rPr>
        <w:t>(c)</w:t>
      </w:r>
      <w:r w:rsidRPr="00E1746D">
        <w:rPr>
          <w:szCs w:val="24"/>
          <w:lang w:eastAsia="zh-CN"/>
        </w:rPr>
        <w:t xml:space="preserve"> represents the right column of model (1), where transmission is entirely dominated by pathogen 2.</w:t>
      </w:r>
    </w:p>
    <w:p w14:paraId="334C932E" w14:textId="7ED2B04B" w:rsidR="00E1746D" w:rsidRPr="00E1746D" w:rsidRDefault="00E1746D" w:rsidP="00E1746D">
      <w:pPr>
        <w:pStyle w:val="SMText"/>
        <w:spacing w:line="480" w:lineRule="auto"/>
        <w:ind w:firstLine="0"/>
        <w:jc w:val="center"/>
        <w:rPr>
          <w:szCs w:val="24"/>
          <w:lang w:eastAsia="zh-CN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dS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eastAsia="zh-CN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eastAsia="zh-CN"/>
                  </w:rPr>
                  <m:t>Λ</m:t>
                </m:r>
                <m:r>
                  <w:rPr>
                    <w:rFonts w:ascii="Cambria Math" w:hAnsi="Cambria Math"/>
                    <w:szCs w:val="24"/>
                    <w:lang w:eastAsia="zh-C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S-dS,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eastAsia="zh-C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S-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-d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,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eastAsia="zh-C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-d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,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eastAsia="zh-C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-d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.</m:t>
                </m:r>
              </m:e>
            </m:eqArr>
          </m:e>
        </m:d>
      </m:oMath>
      <w:r w:rsidRPr="00E1746D">
        <w:rPr>
          <w:szCs w:val="24"/>
          <w:lang w:eastAsia="zh-CN"/>
        </w:rPr>
        <w:t>(2)</w:t>
      </w:r>
    </w:p>
    <w:p w14:paraId="1BB71A77" w14:textId="19A92861" w:rsidR="00E1746D" w:rsidRPr="00E1746D" w:rsidRDefault="00E1746D" w:rsidP="00E1746D">
      <w:pPr>
        <w:pStyle w:val="SMText"/>
        <w:spacing w:line="480" w:lineRule="auto"/>
        <w:ind w:firstLineChars="200"/>
        <w:rPr>
          <w:szCs w:val="24"/>
          <w:lang w:eastAsia="zh-CN"/>
        </w:rPr>
      </w:pPr>
      <w:r w:rsidRPr="00E1746D">
        <w:rPr>
          <w:szCs w:val="24"/>
          <w:lang w:eastAsia="zh-CN"/>
        </w:rPr>
        <w:t xml:space="preserve">Taking the partial derivatives with respect to each infectious compartment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E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1</m:t>
            </m:r>
          </m:sub>
        </m:sSub>
        <m:r>
          <w:rPr>
            <w:rFonts w:ascii="Cambria Math" w:hAnsi="Cambria Math"/>
            <w:szCs w:val="24"/>
            <w:lang w:eastAsia="zh-CN"/>
          </w:rPr>
          <m:t>,</m:t>
        </m:r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I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1</m:t>
            </m:r>
          </m:sub>
        </m:sSub>
      </m:oMath>
      <w:r w:rsidRPr="00E1746D">
        <w:rPr>
          <w:szCs w:val="24"/>
          <w:lang w:eastAsia="zh-CN"/>
        </w:rPr>
        <w:t xml:space="preserve">, we obtain the Jacobian matrices of </w:t>
      </w:r>
      <m:oMath>
        <m:r>
          <m:rPr>
            <m:scr m:val="script"/>
          </m:rPr>
          <w:rPr>
            <w:rFonts w:ascii="Cambria Math" w:hAnsi="Cambria Math"/>
            <w:szCs w:val="24"/>
            <w:lang w:eastAsia="zh-CN"/>
          </w:rPr>
          <m:t>F</m:t>
        </m:r>
      </m:oMath>
      <w:r w:rsidRPr="00E1746D">
        <w:rPr>
          <w:szCs w:val="24"/>
          <w:lang w:eastAsia="zh-CN"/>
        </w:rPr>
        <w:t xml:space="preserve"> and </w:t>
      </w:r>
      <m:oMath>
        <m:r>
          <m:rPr>
            <m:scr m:val="script"/>
          </m:rPr>
          <w:rPr>
            <w:rFonts w:ascii="Cambria Math" w:hAnsi="Cambria Math"/>
            <w:szCs w:val="24"/>
            <w:lang w:eastAsia="zh-CN"/>
          </w:rPr>
          <m:t>V</m:t>
        </m:r>
      </m:oMath>
      <w:r w:rsidRPr="00E1746D">
        <w:rPr>
          <w:szCs w:val="24"/>
          <w:lang w:eastAsia="zh-CN"/>
        </w:rPr>
        <w:t xml:space="preserve"> at DFE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E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01</m:t>
            </m:r>
          </m:sub>
        </m:sSub>
      </m:oMath>
      <w:r w:rsidRPr="00E1746D">
        <w:rPr>
          <w:szCs w:val="24"/>
          <w:lang w:eastAsia="zh-CN"/>
        </w:rPr>
        <w:t xml:space="preserve"> as follows:</w:t>
      </w:r>
    </w:p>
    <w:p w14:paraId="5A7EF709" w14:textId="3F86B7AB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m:oMathPara>
        <m:oMath>
          <m:r>
            <w:rPr>
              <w:rFonts w:ascii="Cambria Math" w:hAnsi="Cambria Math"/>
              <w:szCs w:val="24"/>
              <w:lang w:eastAsia="zh-CN"/>
            </w:rPr>
            <m:t>F</m:t>
          </m:r>
          <m:d>
            <m:d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01</m:t>
                  </m:r>
                </m:sub>
              </m:sSub>
            </m:e>
          </m:d>
          <m:r>
            <w:rPr>
              <w:rFonts w:ascii="Cambria Math" w:hAnsi="Cambria Math"/>
              <w:szCs w:val="24"/>
              <w:lang w:eastAsia="zh-CN"/>
            </w:rPr>
            <m:t>=</m:t>
          </m:r>
          <m:d>
            <m:d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szCs w:val="24"/>
              <w:lang w:eastAsia="zh-CN"/>
            </w:rPr>
            <m:t>,</m:t>
          </m:r>
        </m:oMath>
      </m:oMathPara>
    </w:p>
    <w:p w14:paraId="53D7E9C3" w14:textId="4E675EAF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m:oMathPara>
        <m:oMath>
          <m:r>
            <w:rPr>
              <w:rFonts w:ascii="Cambria Math" w:hAnsi="Cambria Math"/>
              <w:szCs w:val="24"/>
              <w:lang w:eastAsia="zh-CN"/>
            </w:rPr>
            <m:t>V</m:t>
          </m:r>
          <m:d>
            <m:d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01</m:t>
                  </m:r>
                </m:sub>
              </m:sSub>
            </m:e>
          </m:d>
          <m:r>
            <w:rPr>
              <w:rFonts w:ascii="Cambria Math" w:hAnsi="Cambria Math"/>
              <w:szCs w:val="24"/>
              <w:lang w:eastAsia="zh-CN"/>
            </w:rPr>
            <m:t>=</m:t>
          </m:r>
          <m:d>
            <m:d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+d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+d</m:t>
                    </m:r>
                  </m:e>
                </m:mr>
              </m:m>
            </m:e>
          </m:d>
          <m:r>
            <w:rPr>
              <w:rFonts w:ascii="Cambria Math" w:hAnsi="Cambria Math"/>
              <w:szCs w:val="24"/>
              <w:lang w:eastAsia="zh-CN"/>
            </w:rPr>
            <m:t>.</m:t>
          </m:r>
        </m:oMath>
      </m:oMathPara>
    </w:p>
    <w:p w14:paraId="1D2FC159" w14:textId="4202851C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w:r w:rsidRPr="00E1746D">
        <w:rPr>
          <w:szCs w:val="24"/>
          <w:lang w:eastAsia="zh-CN"/>
        </w:rPr>
        <w:t xml:space="preserve">Further solving for the inverse matrix of </w:t>
      </w:r>
      <m:oMath>
        <m:r>
          <w:rPr>
            <w:rFonts w:ascii="Cambria Math" w:hAnsi="Cambria Math"/>
            <w:szCs w:val="24"/>
            <w:lang w:eastAsia="zh-CN"/>
          </w:rPr>
          <m:t>V</m:t>
        </m:r>
        <m:d>
          <m:d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  <w:lang w:eastAsia="zh-CN"/>
                  </w:rPr>
                  <m:t>E</m:t>
                </m:r>
              </m:e>
              <m:sub>
                <m:r>
                  <w:rPr>
                    <w:rFonts w:ascii="Cambria Math" w:hAnsi="Cambria Math"/>
                    <w:szCs w:val="24"/>
                    <w:lang w:eastAsia="zh-CN"/>
                  </w:rPr>
                  <m:t>0</m:t>
                </m:r>
              </m:sub>
            </m:sSub>
          </m:e>
        </m:d>
      </m:oMath>
      <w:r w:rsidRPr="00E1746D">
        <w:rPr>
          <w:szCs w:val="24"/>
          <w:lang w:eastAsia="zh-CN"/>
        </w:rPr>
        <w:t xml:space="preserve"> yields:</w:t>
      </w:r>
    </w:p>
    <w:p w14:paraId="4C192F33" w14:textId="61E972CE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m:oMathPara>
        <m:oMath>
          <m:sSup>
            <m:sSupPr>
              <m:ctrlPr>
                <w:rPr>
                  <w:rFonts w:ascii="Cambria Math" w:hAnsi="Cambria Math"/>
                  <w:szCs w:val="24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szCs w:val="24"/>
                  <w:lang w:eastAsia="zh-CN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szCs w:val="24"/>
                  <w:lang w:eastAsia="zh-CN"/>
                </w:rPr>
                <m:t>-1</m:t>
              </m:r>
            </m:sup>
          </m:sSup>
          <m:r>
            <w:rPr>
              <w:rFonts w:ascii="Cambria Math" w:hAnsi="Cambria Math"/>
              <w:szCs w:val="24"/>
              <w:lang w:eastAsia="zh-CN"/>
            </w:rPr>
            <m:t>=</m:t>
          </m:r>
          <m:d>
            <m:d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+d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+d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μ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+d</m:t>
                            </m:r>
                          </m:e>
                        </m:d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+d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  <w:szCs w:val="24"/>
              <w:lang w:eastAsia="zh-CN"/>
            </w:rPr>
            <m:t>.</m:t>
          </m:r>
        </m:oMath>
      </m:oMathPara>
    </w:p>
    <w:p w14:paraId="7D349662" w14:textId="7B8714DF" w:rsidR="00E1746D" w:rsidRPr="00E1746D" w:rsidRDefault="00E1746D" w:rsidP="00AE6A78">
      <w:pPr>
        <w:pStyle w:val="SMText"/>
        <w:spacing w:line="480" w:lineRule="auto"/>
        <w:ind w:firstLineChars="200"/>
        <w:rPr>
          <w:szCs w:val="24"/>
          <w:lang w:eastAsia="zh-CN"/>
        </w:rPr>
      </w:pPr>
      <w:r w:rsidRPr="00E1746D">
        <w:rPr>
          <w:szCs w:val="24"/>
          <w:lang w:eastAsia="zh-CN"/>
        </w:rPr>
        <w:t xml:space="preserve">Then, the basic reproduction number </w:t>
      </w:r>
      <m:oMath>
        <m:sSub>
          <m:sSubPr>
            <m:ctrlPr>
              <w:rPr>
                <w:rFonts w:ascii="Cambria Math" w:hAnsi="Cambria Math"/>
                <w:szCs w:val="24"/>
                <w:lang w:eastAsia="zh-CN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Cs w:val="24"/>
                <w:lang w:eastAsia="zh-CN"/>
              </w:rPr>
              <m:t>R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01</m:t>
            </m:r>
          </m:sub>
        </m:sSub>
      </m:oMath>
      <w:r w:rsidRPr="00E1746D">
        <w:rPr>
          <w:szCs w:val="24"/>
          <w:lang w:eastAsia="zh-CN"/>
        </w:rPr>
        <w:t xml:space="preserve"> of model (2) is the spectral radius of the next generation matrix </w:t>
      </w:r>
      <m:oMath>
        <m:sSup>
          <m:sSupPr>
            <m:ctrlPr>
              <w:rPr>
                <w:rFonts w:ascii="Cambria Math" w:hAnsi="Cambria Math"/>
                <w:szCs w:val="24"/>
                <w:lang w:eastAsia="zh-CN"/>
              </w:rPr>
            </m:ctrlPr>
          </m:sSupPr>
          <m:e>
            <m:r>
              <w:rPr>
                <w:rFonts w:ascii="Cambria Math" w:hAnsi="Cambria Math"/>
                <w:szCs w:val="24"/>
                <w:lang w:eastAsia="zh-CN"/>
              </w:rPr>
              <m:t>FV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01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Cs w:val="24"/>
                <w:lang w:eastAsia="zh-CN"/>
              </w:rPr>
              <m:t>-1</m:t>
            </m:r>
          </m:sup>
        </m:sSup>
      </m:oMath>
      <w:r w:rsidRPr="00E1746D">
        <w:rPr>
          <w:szCs w:val="24"/>
          <w:lang w:eastAsia="zh-CN"/>
        </w:rPr>
        <w:t>. Direct calculation gives</w:t>
      </w:r>
    </w:p>
    <w:p w14:paraId="657A2C27" w14:textId="7BCCD309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m:oMathPara>
        <m:oMath>
          <m:sSup>
            <m:sSupPr>
              <m:ctrlPr>
                <w:rPr>
                  <w:rFonts w:ascii="Cambria Math" w:hAnsi="Cambria Math"/>
                  <w:szCs w:val="24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szCs w:val="24"/>
                  <w:lang w:eastAsia="zh-CN"/>
                </w:rPr>
                <m:t>FV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01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szCs w:val="24"/>
                  <w:lang w:eastAsia="zh-CN"/>
                </w:rPr>
                <m:t>-1</m:t>
              </m:r>
            </m:sup>
          </m:sSup>
          <m:r>
            <w:rPr>
              <w:rFonts w:ascii="Cambria Math" w:hAnsi="Cambria Math"/>
              <w:szCs w:val="24"/>
              <w:lang w:eastAsia="zh-CN"/>
            </w:rPr>
            <m:t>=</m:t>
          </m:r>
          <m:d>
            <m:d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+d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μ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+d</m:t>
                            </m:r>
                          </m:e>
                        </m:d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+d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szCs w:val="24"/>
              <w:lang w:eastAsia="zh-CN"/>
            </w:rPr>
            <m:t>,</m:t>
          </m:r>
        </m:oMath>
      </m:oMathPara>
    </w:p>
    <w:p w14:paraId="1AFCCC6E" w14:textId="12940092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m:oMathPara>
        <m:oMath>
          <m:eqArr>
            <m:eqArrPr>
              <m:ctrlPr>
                <w:rPr>
                  <w:rFonts w:ascii="Cambria Math" w:hAnsi="Cambria Math"/>
                  <w:szCs w:val="24"/>
                  <w:lang w:eastAsia="zh-CN"/>
                </w:rPr>
              </m:ctrlPr>
            </m:eqArr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λE-</m:t>
                  </m:r>
                  <m:sSup>
                    <m:sSupPr>
                      <m:ctrlPr>
                        <w:rPr>
                          <w:rFonts w:ascii="Cambria Math" w:hAnsi="Cambria Math"/>
                          <w:szCs w:val="24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FV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01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-1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Cs w:val="24"/>
                  <w:lang w:eastAsia="zh-CN"/>
                </w:rPr>
                <m:t>&amp;=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λ-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eastAsia="zh-CN"/>
                                  </w:rPr>
                                </m:ctrlPr>
                              </m:sSub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4"/>
                                        <w:lang w:eastAsia="zh-CN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  <w:lang w:eastAsia="zh-CN"/>
                                      </w:rPr>
                                      <m:t>β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  <w:lang w:eastAsia="zh-CN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0</m:t>
                                </m:r>
                              </m:sub>
                            </m:sSub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eastAsia="zh-CN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4"/>
                                        <w:lang w:eastAsia="zh-CN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  <w:lang w:eastAsia="zh-CN"/>
                                      </w:rPr>
                                      <m:t>α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  <w:lang w:eastAsia="zh-CN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+d</m:t>
                                </m:r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eastAsia="zh-CN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4"/>
                                        <w:lang w:eastAsia="zh-CN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  <w:lang w:eastAsia="zh-CN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  <w:lang w:eastAsia="zh-CN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4"/>
                                        <w:lang w:eastAsia="zh-CN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  <w:lang w:eastAsia="zh-CN"/>
                                      </w:rPr>
                                      <m:t>μ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  <w:lang w:eastAsia="zh-CN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+d</m:t>
                                </m:r>
                              </m:e>
                            </m:d>
                          </m:den>
                        </m:f>
                      </m:e>
                      <m:e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0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μ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lang w:eastAsia="zh-CN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+d</m:t>
                            </m:r>
                          </m:den>
                        </m:f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Cs w:val="24"/>
                            <w:lang w:eastAsia="zh-CN"/>
                          </w:rPr>
                          <m:t>λ</m:t>
                        </m:r>
                      </m:e>
                    </m:mr>
                  </m:m>
                </m:e>
              </m:d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e>
            <m:e>
              <m:r>
                <w:rPr>
                  <w:rFonts w:ascii="Cambria Math" w:hAnsi="Cambria Math"/>
                  <w:szCs w:val="24"/>
                  <w:lang w:eastAsia="zh-CN"/>
                </w:rPr>
                <m:t>&amp;=λ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λ-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0</m:t>
                          </m:r>
                        </m:sub>
                      </m:sSub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+d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+d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/>
                  <w:szCs w:val="24"/>
                  <w:lang w:eastAsia="zh-CN"/>
                </w:rPr>
                <m:t>=0.</m:t>
              </m:r>
            </m:e>
          </m:eqArr>
        </m:oMath>
      </m:oMathPara>
    </w:p>
    <w:p w14:paraId="6F3B5FE4" w14:textId="425D21C1" w:rsidR="00E1746D" w:rsidRPr="00E1746D" w:rsidRDefault="00E1746D" w:rsidP="00AE6A78">
      <w:pPr>
        <w:pStyle w:val="SMText"/>
        <w:spacing w:line="480" w:lineRule="auto"/>
        <w:ind w:firstLineChars="200"/>
        <w:rPr>
          <w:szCs w:val="24"/>
          <w:lang w:eastAsia="zh-CN"/>
        </w:rPr>
      </w:pPr>
      <w:r w:rsidRPr="00E1746D">
        <w:rPr>
          <w:szCs w:val="24"/>
          <w:lang w:eastAsia="zh-CN"/>
        </w:rPr>
        <w:t xml:space="preserve">Solving the above formula, we obtain the eigenvalues of the matrix </w:t>
      </w:r>
      <m:oMath>
        <m:sSup>
          <m:sSupPr>
            <m:ctrlPr>
              <w:rPr>
                <w:rFonts w:ascii="Cambria Math" w:hAnsi="Cambria Math"/>
                <w:szCs w:val="24"/>
                <w:lang w:eastAsia="zh-CN"/>
              </w:rPr>
            </m:ctrlPr>
          </m:sSupPr>
          <m:e>
            <m:r>
              <w:rPr>
                <w:rFonts w:ascii="Cambria Math" w:hAnsi="Cambria Math"/>
                <w:szCs w:val="24"/>
                <w:lang w:eastAsia="zh-CN"/>
              </w:rPr>
              <m:t>FV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01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Cs w:val="24"/>
                <w:lang w:eastAsia="zh-CN"/>
              </w:rPr>
              <m:t>-1</m:t>
            </m:r>
          </m:sup>
        </m:sSup>
      </m:oMath>
      <w:r w:rsidRPr="00E1746D">
        <w:rPr>
          <w:szCs w:val="24"/>
          <w:lang w:eastAsia="zh-CN"/>
        </w:rPr>
        <w:t xml:space="preserve"> as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λ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1</m:t>
            </m:r>
          </m:sub>
        </m:sSub>
        <m:r>
          <w:rPr>
            <w:rFonts w:ascii="Cambria Math" w:hAnsi="Cambria Math"/>
            <w:szCs w:val="24"/>
            <w:lang w:eastAsia="zh-CN"/>
          </w:rPr>
          <m:t>=0</m:t>
        </m:r>
      </m:oMath>
      <w:r w:rsidRPr="00E1746D">
        <w:rPr>
          <w:szCs w:val="24"/>
          <w:lang w:eastAsia="zh-CN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λ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2</m:t>
            </m:r>
          </m:sub>
        </m:sSub>
        <m:r>
          <w:rPr>
            <w:rFonts w:ascii="Cambria Math" w:hAnsi="Cambria Math"/>
            <w:szCs w:val="24"/>
            <w:lang w:eastAsia="zh-CN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  <w:lang w:eastAsia="zh-CN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Cs w:val="24"/>
                    <w:lang w:eastAsia="zh-C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S</m:t>
                </m:r>
              </m:e>
              <m:sub>
                <m:r>
                  <w:rPr>
                    <w:rFonts w:ascii="Cambria Math" w:hAnsi="Cambria Math"/>
                    <w:szCs w:val="24"/>
                    <w:lang w:eastAsia="zh-CN"/>
                  </w:rPr>
                  <m:t>0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+d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+d</m:t>
                </m:r>
              </m:e>
            </m:d>
          </m:den>
        </m:f>
      </m:oMath>
      <w:r w:rsidRPr="00E1746D">
        <w:rPr>
          <w:szCs w:val="24"/>
          <w:lang w:eastAsia="zh-CN"/>
        </w:rPr>
        <w:t xml:space="preserve">. Based on the biological significance of the model parameters, the parameters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α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1</m:t>
            </m:r>
          </m:sub>
        </m:sSub>
        <m:r>
          <w:rPr>
            <w:rFonts w:ascii="Cambria Math" w:hAnsi="Cambria Math"/>
            <w:szCs w:val="24"/>
            <w:lang w:eastAsia="zh-CN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β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1</m:t>
            </m:r>
          </m:sub>
        </m:sSub>
        <m:r>
          <w:rPr>
            <w:rFonts w:ascii="Cambria Math" w:hAnsi="Cambria Math"/>
            <w:szCs w:val="24"/>
            <w:lang w:eastAsia="zh-CN"/>
          </w:rPr>
          <m:t xml:space="preserve">, d, </m:t>
        </m:r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r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1</m:t>
            </m:r>
          </m:sub>
        </m:sSub>
        <m:r>
          <w:rPr>
            <w:rFonts w:ascii="Cambria Math" w:hAnsi="Cambria Math"/>
            <w:szCs w:val="24"/>
            <w:lang w:eastAsia="zh-CN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μ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1</m:t>
            </m:r>
          </m:sub>
        </m:sSub>
        <m:r>
          <w:rPr>
            <w:rFonts w:ascii="Cambria Math" w:hAnsi="Cambria Math"/>
            <w:szCs w:val="24"/>
            <w:lang w:eastAsia="zh-CN"/>
          </w:rPr>
          <m:t>,</m:t>
        </m:r>
      </m:oMath>
      <w:r w:rsidRPr="00E1746D">
        <w:rPr>
          <w:szCs w:val="24"/>
          <w:lang w:eastAsia="zh-CN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S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0</m:t>
            </m:r>
          </m:sub>
        </m:sSub>
      </m:oMath>
      <w:r w:rsidRPr="00E1746D">
        <w:rPr>
          <w:szCs w:val="24"/>
          <w:lang w:eastAsia="zh-CN"/>
        </w:rPr>
        <w:t xml:space="preserve"> are all greater than or equal to 0, so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λ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2</m:t>
            </m:r>
          </m:sub>
        </m:sSub>
        <m:r>
          <w:rPr>
            <w:rFonts w:ascii="Cambria Math" w:hAnsi="Cambria Math"/>
            <w:szCs w:val="24"/>
            <w:lang w:eastAsia="zh-CN"/>
          </w:rPr>
          <m:t>≥</m:t>
        </m:r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λ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1</m:t>
            </m:r>
          </m:sub>
        </m:sSub>
      </m:oMath>
      <w:r w:rsidRPr="00E1746D">
        <w:rPr>
          <w:szCs w:val="24"/>
          <w:lang w:eastAsia="zh-CN"/>
        </w:rPr>
        <w:t xml:space="preserve">. Therefore, the </w:t>
      </w:r>
      <w:r w:rsidRPr="00E1746D">
        <w:rPr>
          <w:szCs w:val="24"/>
          <w:lang w:eastAsia="zh-CN"/>
        </w:rPr>
        <w:lastRenderedPageBreak/>
        <w:t xml:space="preserve">maximum eigenvalue of </w:t>
      </w:r>
      <m:oMath>
        <m:sSup>
          <m:sSupPr>
            <m:ctrlPr>
              <w:rPr>
                <w:rFonts w:ascii="Cambria Math" w:hAnsi="Cambria Math"/>
                <w:szCs w:val="24"/>
                <w:lang w:eastAsia="zh-CN"/>
              </w:rPr>
            </m:ctrlPr>
          </m:sSupPr>
          <m:e>
            <m:r>
              <w:rPr>
                <w:rFonts w:ascii="Cambria Math" w:hAnsi="Cambria Math"/>
                <w:szCs w:val="24"/>
                <w:lang w:eastAsia="zh-CN"/>
              </w:rPr>
              <m:t>FV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01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Cs w:val="24"/>
                <w:lang w:eastAsia="zh-CN"/>
              </w:rPr>
              <m:t>-1</m:t>
            </m:r>
          </m:sup>
        </m:sSup>
      </m:oMath>
      <w:r w:rsidRPr="00E1746D">
        <w:rPr>
          <w:szCs w:val="24"/>
          <w:lang w:eastAsia="zh-CN"/>
        </w:rPr>
        <w:t xml:space="preserve"> is </w:t>
      </w:r>
      <m:oMath>
        <m:f>
          <m:f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  <w:lang w:eastAsia="zh-CN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Cs w:val="24"/>
                    <w:lang w:eastAsia="zh-C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S</m:t>
                </m:r>
              </m:e>
              <m:sub>
                <m:r>
                  <w:rPr>
                    <w:rFonts w:ascii="Cambria Math" w:hAnsi="Cambria Math"/>
                    <w:szCs w:val="24"/>
                    <w:lang w:eastAsia="zh-CN"/>
                  </w:rPr>
                  <m:t>0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+d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+d</m:t>
                </m:r>
              </m:e>
            </m:d>
          </m:den>
        </m:f>
      </m:oMath>
      <w:r w:rsidRPr="00E1746D">
        <w:rPr>
          <w:szCs w:val="24"/>
          <w:lang w:eastAsia="zh-CN"/>
        </w:rPr>
        <w:t xml:space="preserve">, i.e., the spectral radius is </w:t>
      </w:r>
      <m:oMath>
        <m:f>
          <m:f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  <w:lang w:eastAsia="zh-CN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Cs w:val="24"/>
                    <w:lang w:eastAsia="zh-C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S</m:t>
                </m:r>
              </m:e>
              <m:sub>
                <m:r>
                  <w:rPr>
                    <w:rFonts w:ascii="Cambria Math" w:hAnsi="Cambria Math"/>
                    <w:szCs w:val="24"/>
                    <w:lang w:eastAsia="zh-CN"/>
                  </w:rPr>
                  <m:t>0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+d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  <w:lang w:eastAsia="zh-CN"/>
                  </w:rPr>
                  <m:t>+d</m:t>
                </m:r>
              </m:e>
            </m:d>
          </m:den>
        </m:f>
      </m:oMath>
      <w:r w:rsidRPr="00E1746D">
        <w:rPr>
          <w:szCs w:val="24"/>
          <w:lang w:eastAsia="zh-CN"/>
        </w:rPr>
        <w:t xml:space="preserve">. Therefore, the basic reproduction number of the model is </w:t>
      </w:r>
    </w:p>
    <w:p w14:paraId="53DA960D" w14:textId="05C10268" w:rsidR="00E1746D" w:rsidRPr="00E1746D" w:rsidRDefault="00E1746D" w:rsidP="00E1746D">
      <w:pPr>
        <w:pStyle w:val="SMText"/>
        <w:spacing w:line="480" w:lineRule="auto"/>
        <w:ind w:firstLine="0"/>
        <w:rPr>
          <w:i/>
          <w:szCs w:val="24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szCs w:val="24"/>
                  <w:lang w:eastAsia="zh-CN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  <w:szCs w:val="24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szCs w:val="24"/>
                  <w:lang w:eastAsia="zh-CN"/>
                </w:rPr>
                <m:t>01</m:t>
              </m:r>
            </m:sub>
          </m:sSub>
          <m:r>
            <w:rPr>
              <w:rFonts w:ascii="Cambria Math" w:hAnsi="Cambria Math"/>
              <w:szCs w:val="24"/>
              <w:lang w:eastAsia="zh-CN"/>
            </w:rPr>
            <m:t>=ρ</m:t>
          </m:r>
          <m:d>
            <m:d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FV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01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/>
              <w:szCs w:val="24"/>
              <w:lang w:eastAsia="zh-CN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0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+d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+d</m:t>
                  </m:r>
                </m:e>
              </m:d>
            </m:den>
          </m:f>
          <m:r>
            <w:rPr>
              <w:rFonts w:ascii="Cambria Math" w:hAnsi="Cambria Math"/>
              <w:szCs w:val="24"/>
              <w:lang w:eastAsia="zh-CN"/>
            </w:rPr>
            <m:t>.</m:t>
          </m:r>
        </m:oMath>
      </m:oMathPara>
    </w:p>
    <w:p w14:paraId="03BB640B" w14:textId="77777777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w:r w:rsidRPr="00E1746D">
        <w:rPr>
          <w:szCs w:val="24"/>
          <w:lang w:eastAsia="zh-CN"/>
        </w:rPr>
        <w:t>Similarly,</w:t>
      </w:r>
    </w:p>
    <w:p w14:paraId="46F99C03" w14:textId="293F2163" w:rsidR="00E1746D" w:rsidRPr="00E1746D" w:rsidRDefault="00E1746D" w:rsidP="00E1746D">
      <w:pPr>
        <w:pStyle w:val="SMText"/>
        <w:spacing w:line="480" w:lineRule="auto"/>
        <w:ind w:firstLine="0"/>
        <w:rPr>
          <w:i/>
          <w:szCs w:val="24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szCs w:val="24"/>
                  <w:lang w:eastAsia="zh-CN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  <w:szCs w:val="24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szCs w:val="24"/>
                  <w:lang w:eastAsia="zh-CN"/>
                </w:rPr>
                <m:t>02</m:t>
              </m:r>
            </m:sub>
          </m:sSub>
          <m:r>
            <w:rPr>
              <w:rFonts w:ascii="Cambria Math" w:hAnsi="Cambria Math"/>
              <w:szCs w:val="24"/>
              <w:lang w:eastAsia="zh-CN"/>
            </w:rPr>
            <m:t>=ρ</m:t>
          </m:r>
          <m:d>
            <m:d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FV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02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/>
              <w:szCs w:val="24"/>
              <w:lang w:eastAsia="zh-CN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0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+d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+d</m:t>
                  </m:r>
                </m:e>
              </m:d>
            </m:den>
          </m:f>
          <m:r>
            <w:rPr>
              <w:rFonts w:ascii="Cambria Math" w:hAnsi="Cambria Math"/>
              <w:szCs w:val="24"/>
              <w:lang w:eastAsia="zh-CN"/>
            </w:rPr>
            <m:t>,</m:t>
          </m:r>
        </m:oMath>
      </m:oMathPara>
    </w:p>
    <w:p w14:paraId="70E30AC2" w14:textId="215DFE4B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szCs w:val="24"/>
                  <w:lang w:eastAsia="zh-CN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  <w:szCs w:val="24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szCs w:val="24"/>
                  <w:lang w:eastAsia="zh-CN"/>
                </w:rPr>
                <m:t>0C</m:t>
              </m:r>
            </m:sub>
          </m:sSub>
          <m:r>
            <w:rPr>
              <w:rFonts w:ascii="Cambria Math" w:hAnsi="Cambria Math"/>
              <w:szCs w:val="24"/>
              <w:lang w:eastAsia="zh-CN"/>
            </w:rPr>
            <m:t>=ρ</m:t>
          </m:r>
          <m:d>
            <m:d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FV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0C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/>
              <w:szCs w:val="24"/>
              <w:lang w:eastAsia="zh-CN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C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0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+d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+d</m:t>
                  </m:r>
                </m:e>
              </m:d>
            </m:den>
          </m:f>
          <m:r>
            <w:rPr>
              <w:rFonts w:ascii="Cambria Math" w:hAnsi="Cambria Math"/>
              <w:szCs w:val="24"/>
              <w:lang w:eastAsia="zh-CN"/>
            </w:rPr>
            <m:t>.</m:t>
          </m:r>
        </m:oMath>
      </m:oMathPara>
    </w:p>
    <w:p w14:paraId="5120B55A" w14:textId="77777777" w:rsidR="00E1746D" w:rsidRPr="00E1746D" w:rsidRDefault="00E1746D" w:rsidP="00AE6A78">
      <w:pPr>
        <w:pStyle w:val="SMText"/>
        <w:spacing w:line="480" w:lineRule="auto"/>
        <w:ind w:firstLineChars="200"/>
        <w:rPr>
          <w:szCs w:val="24"/>
          <w:lang w:eastAsia="zh-CN"/>
        </w:rPr>
      </w:pPr>
      <w:r w:rsidRPr="00E1746D">
        <w:rPr>
          <w:szCs w:val="24"/>
          <w:lang w:eastAsia="zh-CN"/>
        </w:rPr>
        <w:t>Further supplement the spectral radius calculation method of model (1). First, calculate and obtain:</w:t>
      </w:r>
    </w:p>
    <w:p w14:paraId="6EDA27B7" w14:textId="0B7B2931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m:oMathPara>
        <m:oMath>
          <m:sSup>
            <m:sSupPr>
              <m:ctrlPr>
                <w:rPr>
                  <w:rFonts w:ascii="Cambria Math" w:hAnsi="Cambria Math"/>
                  <w:szCs w:val="24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szCs w:val="24"/>
                  <w:lang w:eastAsia="zh-CN"/>
                </w:rPr>
                <m:t>FV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szCs w:val="24"/>
                  <w:lang w:eastAsia="zh-CN"/>
                </w:rPr>
                <m:t>-1</m:t>
              </m:r>
            </m:sup>
          </m:sSup>
          <m:r>
            <w:rPr>
              <w:rFonts w:ascii="Cambria Math" w:hAnsi="Cambria Math"/>
              <w:szCs w:val="24"/>
              <w:lang w:eastAsia="zh-CN"/>
            </w:rPr>
            <m:t>=</m:t>
          </m:r>
          <m:d>
            <m:d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szCs w:val="24"/>
              <w:lang w:eastAsia="zh-CN"/>
            </w:rPr>
            <m:t>,</m:t>
          </m:r>
        </m:oMath>
      </m:oMathPara>
    </w:p>
    <w:p w14:paraId="42329882" w14:textId="19F8C080" w:rsidR="00E1746D" w:rsidRPr="00E1746D" w:rsidRDefault="00E1746D" w:rsidP="00E1746D">
      <w:pPr>
        <w:pStyle w:val="SMText"/>
        <w:spacing w:line="480" w:lineRule="auto"/>
        <w:ind w:firstLine="0"/>
        <w:rPr>
          <w:i/>
          <w:szCs w:val="24"/>
          <w:lang w:eastAsia="zh-CN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dPr>
            <m:e>
              <m:r>
                <w:rPr>
                  <w:rFonts w:ascii="Cambria Math" w:hAnsi="Cambria Math"/>
                  <w:szCs w:val="24"/>
                  <w:lang w:eastAsia="zh-CN"/>
                </w:rPr>
                <m:t>λE-</m:t>
              </m:r>
              <m:sSup>
                <m:sSupPr>
                  <m:ctrlPr>
                    <w:rPr>
                      <w:rFonts w:ascii="Cambria Math" w:hAnsi="Cambria Math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FV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/>
              <w:szCs w:val="24"/>
              <w:lang w:eastAsia="zh-CN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λ-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λ-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λ-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C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eastAsia="zh-CN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λ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λ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λ</m:t>
                    </m:r>
                  </m:e>
                </m:mr>
              </m:m>
            </m:e>
          </m:d>
          <m:r>
            <w:rPr>
              <w:rFonts w:ascii="Cambria Math" w:hAnsi="Cambria Math"/>
              <w:szCs w:val="24"/>
              <w:lang w:eastAsia="zh-CN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szCs w:val="24"/>
                  <w:lang w:eastAsia="zh-CN"/>
                </w:rPr>
                <m:t>λ</m:t>
              </m:r>
            </m:e>
            <m:sup>
              <m:r>
                <w:rPr>
                  <w:rFonts w:ascii="Cambria Math" w:hAnsi="Cambria Math"/>
                  <w:szCs w:val="24"/>
                  <w:lang w:eastAsia="zh-CN"/>
                </w:rPr>
                <m:t>3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dPr>
            <m:e>
              <m:r>
                <w:rPr>
                  <w:rFonts w:ascii="Cambria Math" w:hAnsi="Cambria Math"/>
                  <w:szCs w:val="24"/>
                  <w:lang w:eastAsia="zh-CN"/>
                </w:rPr>
                <m:t>λ-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1</m:t>
                      </m:r>
                    </m:sub>
                  </m:sSub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dPr>
            <m:e>
              <m:r>
                <w:rPr>
                  <w:rFonts w:ascii="Cambria Math" w:hAnsi="Cambria Math"/>
                  <w:szCs w:val="24"/>
                  <w:lang w:eastAsia="zh-CN"/>
                </w:rPr>
                <m:t>λ-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C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C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C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C</m:t>
                      </m:r>
                    </m:sub>
                  </m:sSub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dPr>
            <m:e>
              <m:r>
                <w:rPr>
                  <w:rFonts w:ascii="Cambria Math" w:hAnsi="Cambria Math"/>
                  <w:szCs w:val="24"/>
                  <w:lang w:eastAsia="zh-CN"/>
                </w:rPr>
                <m:t>λ-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  <w:lang w:eastAsia="zh-CN"/>
            </w:rPr>
            <m:t>=0,</m:t>
          </m:r>
        </m:oMath>
      </m:oMathPara>
    </w:p>
    <w:p w14:paraId="2A1184FA" w14:textId="7D27AAFD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w:r w:rsidRPr="00E1746D">
        <w:rPr>
          <w:szCs w:val="24"/>
          <w:lang w:eastAsia="zh-CN"/>
        </w:rPr>
        <w:lastRenderedPageBreak/>
        <w:t xml:space="preserve">Among them,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p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i</m:t>
            </m:r>
          </m:sub>
        </m:sSub>
        <m:r>
          <w:rPr>
            <w:rFonts w:ascii="Cambria Math" w:hAnsi="Cambria Math"/>
            <w:szCs w:val="24"/>
            <w:lang w:eastAsia="zh-CN"/>
          </w:rPr>
          <m:t>=</m:t>
        </m:r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α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i</m:t>
            </m:r>
          </m:sub>
        </m:sSub>
        <m:r>
          <w:rPr>
            <w:rFonts w:ascii="Cambria Math" w:hAnsi="Cambria Math"/>
            <w:szCs w:val="24"/>
            <w:lang w:eastAsia="zh-CN"/>
          </w:rPr>
          <m:t xml:space="preserve">+d,  </m:t>
        </m:r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q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i</m:t>
            </m:r>
          </m:sub>
        </m:sSub>
        <m:r>
          <w:rPr>
            <w:rFonts w:ascii="Cambria Math" w:hAnsi="Cambria Math"/>
            <w:szCs w:val="24"/>
            <w:lang w:eastAsia="zh-CN"/>
          </w:rPr>
          <m:t>=</m:t>
        </m:r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r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i</m:t>
            </m:r>
          </m:sub>
        </m:sSub>
        <m:r>
          <w:rPr>
            <w:rFonts w:ascii="Cambria Math" w:hAnsi="Cambria Math"/>
            <w:szCs w:val="24"/>
            <w:lang w:eastAsia="zh-CN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μ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i</m:t>
            </m:r>
          </m:sub>
        </m:sSub>
        <m:r>
          <w:rPr>
            <w:rFonts w:ascii="Cambria Math" w:hAnsi="Cambria Math"/>
            <w:szCs w:val="24"/>
            <w:lang w:eastAsia="zh-CN"/>
          </w:rPr>
          <m:t xml:space="preserve">+d, </m:t>
        </m:r>
        <m:d>
          <m:d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dPr>
          <m:e>
            <m:r>
              <w:rPr>
                <w:rFonts w:ascii="Cambria Math" w:hAnsi="Cambria Math"/>
                <w:szCs w:val="24"/>
                <w:lang w:eastAsia="zh-CN"/>
              </w:rPr>
              <m:t>i=1, 2, C</m:t>
            </m:r>
          </m:e>
        </m:d>
        <m:r>
          <w:rPr>
            <w:rFonts w:ascii="Cambria Math" w:hAnsi="Cambria Math"/>
            <w:szCs w:val="24"/>
            <w:lang w:eastAsia="zh-CN"/>
          </w:rPr>
          <m:t>.</m:t>
        </m:r>
      </m:oMath>
      <w:r w:rsidRPr="00E1746D">
        <w:rPr>
          <w:szCs w:val="24"/>
          <w:lang w:eastAsia="zh-CN"/>
        </w:rPr>
        <w:t xml:space="preserve"> Solving the above formula, we obtain the eigenvalues of the matrix </w:t>
      </w:r>
      <m:oMath>
        <m:sSup>
          <m:sSupPr>
            <m:ctrlPr>
              <w:rPr>
                <w:rFonts w:ascii="Cambria Math" w:hAnsi="Cambria Math"/>
                <w:szCs w:val="24"/>
                <w:lang w:eastAsia="zh-CN"/>
              </w:rPr>
            </m:ctrlPr>
          </m:sSupPr>
          <m:e>
            <m:r>
              <w:rPr>
                <w:rFonts w:ascii="Cambria Math" w:hAnsi="Cambria Math"/>
                <w:szCs w:val="24"/>
                <w:lang w:eastAsia="zh-CN"/>
              </w:rPr>
              <m:t>FV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Cs w:val="24"/>
                <w:lang w:eastAsia="zh-CN"/>
              </w:rPr>
              <m:t>-1</m:t>
            </m:r>
          </m:sup>
        </m:sSup>
      </m:oMath>
      <w:r w:rsidRPr="00E1746D">
        <w:rPr>
          <w:szCs w:val="24"/>
          <w:lang w:eastAsia="zh-CN"/>
        </w:rPr>
        <w:t xml:space="preserve"> as</w:t>
      </w:r>
    </w:p>
    <w:p w14:paraId="7D2724D0" w14:textId="61320389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eastAsia="zh-CN"/>
                </w:rPr>
                <m:t>λ</m:t>
              </m:r>
            </m:e>
            <m:sub>
              <m:r>
                <w:rPr>
                  <w:rFonts w:ascii="Cambria Math" w:hAnsi="Cambria Math"/>
                  <w:szCs w:val="24"/>
                  <w:lang w:eastAsia="zh-CN"/>
                </w:rPr>
                <m:t>1</m:t>
              </m:r>
            </m:sub>
          </m:sSub>
          <m:r>
            <w:rPr>
              <w:rFonts w:ascii="Cambria Math" w:hAnsi="Cambria Math"/>
              <w:szCs w:val="24"/>
              <w:lang w:eastAsia="zh-CN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eastAsia="zh-CN"/>
                </w:rPr>
                <m:t>λ</m:t>
              </m:r>
            </m:e>
            <m:sub>
              <m:r>
                <w:rPr>
                  <w:rFonts w:ascii="Cambria Math" w:hAnsi="Cambria Math"/>
                  <w:szCs w:val="24"/>
                  <w:lang w:eastAsia="zh-CN"/>
                </w:rPr>
                <m:t>2</m:t>
              </m:r>
            </m:sub>
          </m:sSub>
          <m:r>
            <w:rPr>
              <w:rFonts w:ascii="Cambria Math" w:hAnsi="Cambria Math"/>
              <w:szCs w:val="24"/>
              <w:lang w:eastAsia="zh-CN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eastAsia="zh-CN"/>
                </w:rPr>
                <m:t>λ</m:t>
              </m:r>
            </m:e>
            <m:sub>
              <m:r>
                <w:rPr>
                  <w:rFonts w:ascii="Cambria Math" w:hAnsi="Cambria Math"/>
                  <w:szCs w:val="24"/>
                  <w:lang w:eastAsia="zh-CN"/>
                </w:rPr>
                <m:t>3</m:t>
              </m:r>
            </m:sub>
          </m:sSub>
          <m:r>
            <w:rPr>
              <w:rFonts w:ascii="Cambria Math" w:hAnsi="Cambria Math"/>
              <w:szCs w:val="24"/>
              <w:lang w:eastAsia="zh-CN"/>
            </w:rPr>
            <m:t>=0,</m:t>
          </m:r>
        </m:oMath>
      </m:oMathPara>
    </w:p>
    <w:p w14:paraId="61BC3007" w14:textId="2DC3033F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eastAsia="zh-CN"/>
                </w:rPr>
                <m:t>λ</m:t>
              </m:r>
            </m:e>
            <m:sub>
              <m:r>
                <w:rPr>
                  <w:rFonts w:ascii="Cambria Math" w:hAnsi="Cambria Math"/>
                  <w:szCs w:val="24"/>
                  <w:lang w:eastAsia="zh-CN"/>
                </w:rPr>
                <m:t>4</m:t>
              </m:r>
            </m:sub>
          </m:sSub>
          <m:r>
            <w:rPr>
              <w:rFonts w:ascii="Cambria Math" w:hAnsi="Cambria Math"/>
              <w:szCs w:val="24"/>
              <w:lang w:eastAsia="zh-CN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0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+d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+d</m:t>
                  </m:r>
                </m:e>
              </m:d>
            </m:den>
          </m:f>
          <m:r>
            <w:rPr>
              <w:rFonts w:ascii="Cambria Math" w:hAnsi="Cambria Math"/>
              <w:szCs w:val="24"/>
              <w:lang w:eastAsia="zh-CN"/>
            </w:rPr>
            <m:t>,</m:t>
          </m:r>
        </m:oMath>
      </m:oMathPara>
    </w:p>
    <w:p w14:paraId="0B8B6F1D" w14:textId="0620E324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eastAsia="zh-CN"/>
                </w:rPr>
                <m:t>λ</m:t>
              </m:r>
            </m:e>
            <m:sub>
              <m:r>
                <w:rPr>
                  <w:rFonts w:ascii="Cambria Math" w:hAnsi="Cambria Math"/>
                  <w:szCs w:val="24"/>
                  <w:lang w:eastAsia="zh-CN"/>
                </w:rPr>
                <m:t>5</m:t>
              </m:r>
            </m:sub>
          </m:sSub>
          <m:r>
            <w:rPr>
              <w:rFonts w:ascii="Cambria Math" w:hAnsi="Cambria Math"/>
              <w:szCs w:val="24"/>
              <w:lang w:eastAsia="zh-CN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C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0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+d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+d</m:t>
                  </m:r>
                </m:e>
              </m:d>
            </m:den>
          </m:f>
          <m:r>
            <w:rPr>
              <w:rFonts w:ascii="Cambria Math" w:hAnsi="Cambria Math"/>
              <w:szCs w:val="24"/>
              <w:lang w:eastAsia="zh-CN"/>
            </w:rPr>
            <m:t>,</m:t>
          </m:r>
        </m:oMath>
      </m:oMathPara>
    </w:p>
    <w:p w14:paraId="7F325498" w14:textId="5C5383C2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szCs w:val="24"/>
                  <w:lang w:eastAsia="zh-CN"/>
                </w:rPr>
                <m:t>λ</m:t>
              </m:r>
            </m:e>
            <m:sub>
              <m:r>
                <w:rPr>
                  <w:rFonts w:ascii="Cambria Math" w:hAnsi="Cambria Math"/>
                  <w:szCs w:val="24"/>
                  <w:lang w:eastAsia="zh-CN"/>
                </w:rPr>
                <m:t>6</m:t>
              </m:r>
            </m:sub>
          </m:sSub>
          <m:r>
            <w:rPr>
              <w:rFonts w:ascii="Cambria Math" w:hAnsi="Cambria Math"/>
              <w:szCs w:val="24"/>
              <w:lang w:eastAsia="zh-CN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0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+d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+d</m:t>
                  </m:r>
                </m:e>
              </m:d>
            </m:den>
          </m:f>
          <m:r>
            <w:rPr>
              <w:rFonts w:ascii="Cambria Math" w:hAnsi="Cambria Math"/>
              <w:szCs w:val="24"/>
              <w:lang w:eastAsia="zh-CN"/>
            </w:rPr>
            <m:t>.</m:t>
          </m:r>
        </m:oMath>
      </m:oMathPara>
    </w:p>
    <w:p w14:paraId="48E439BD" w14:textId="789525FC" w:rsidR="00E1746D" w:rsidRPr="00E1746D" w:rsidRDefault="00E1746D" w:rsidP="00AE6A78">
      <w:pPr>
        <w:pStyle w:val="SMText"/>
        <w:spacing w:line="480" w:lineRule="auto"/>
        <w:ind w:firstLineChars="200"/>
        <w:rPr>
          <w:szCs w:val="24"/>
          <w:lang w:eastAsia="zh-CN"/>
        </w:rPr>
      </w:pPr>
      <w:r w:rsidRPr="00E1746D">
        <w:rPr>
          <w:szCs w:val="24"/>
          <w:lang w:eastAsia="zh-CN"/>
        </w:rPr>
        <w:t xml:space="preserve">Based on the biological significance of the model parameters, all parameters are greater than or equal to 0. Therefore,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λ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4</m:t>
            </m:r>
          </m:sub>
        </m:sSub>
        <m:r>
          <w:rPr>
            <w:rFonts w:ascii="Cambria Math" w:hAnsi="Cambria Math"/>
            <w:szCs w:val="24"/>
            <w:lang w:eastAsia="zh-CN"/>
          </w:rPr>
          <m:t>,</m:t>
        </m:r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λ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5</m:t>
            </m:r>
          </m:sub>
        </m:sSub>
        <m:r>
          <w:rPr>
            <w:rFonts w:ascii="Cambria Math" w:hAnsi="Cambria Math"/>
            <w:szCs w:val="24"/>
            <w:lang w:eastAsia="zh-CN"/>
          </w:rPr>
          <m:t>,</m:t>
        </m:r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λ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6</m:t>
            </m:r>
          </m:sub>
        </m:sSub>
        <m:r>
          <w:rPr>
            <w:rFonts w:ascii="Cambria Math" w:hAnsi="Cambria Math"/>
            <w:szCs w:val="24"/>
            <w:lang w:eastAsia="zh-CN"/>
          </w:rPr>
          <m:t>≥</m:t>
        </m:r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λ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1</m:t>
            </m:r>
          </m:sub>
        </m:sSub>
        <m:r>
          <w:rPr>
            <w:rFonts w:ascii="Cambria Math" w:hAnsi="Cambria Math"/>
            <w:szCs w:val="24"/>
            <w:lang w:eastAsia="zh-CN"/>
          </w:rPr>
          <m:t>=</m:t>
        </m:r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λ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2</m:t>
            </m:r>
          </m:sub>
        </m:sSub>
        <m:r>
          <w:rPr>
            <w:rFonts w:ascii="Cambria Math" w:hAnsi="Cambria Math"/>
            <w:szCs w:val="24"/>
            <w:lang w:eastAsia="zh-CN"/>
          </w:rPr>
          <m:t>=</m:t>
        </m:r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λ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3</m:t>
            </m:r>
          </m:sub>
        </m:sSub>
      </m:oMath>
      <w:r w:rsidRPr="00E1746D">
        <w:rPr>
          <w:szCs w:val="24"/>
          <w:lang w:eastAsia="zh-CN"/>
        </w:rPr>
        <w:t xml:space="preserve">. Consequently, the maximum eigenvalue of the matrix </w:t>
      </w:r>
      <m:oMath>
        <m:sSup>
          <m:sSupPr>
            <m:ctrlPr>
              <w:rPr>
                <w:rFonts w:ascii="Cambria Math" w:hAnsi="Cambria Math"/>
                <w:szCs w:val="24"/>
                <w:lang w:eastAsia="zh-CN"/>
              </w:rPr>
            </m:ctrlPr>
          </m:sSupPr>
          <m:e>
            <m:r>
              <w:rPr>
                <w:rFonts w:ascii="Cambria Math" w:hAnsi="Cambria Math"/>
                <w:szCs w:val="24"/>
                <w:lang w:eastAsia="zh-CN"/>
              </w:rPr>
              <m:t>FV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zh-CN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Cs w:val="24"/>
                <w:lang w:eastAsia="zh-CN"/>
              </w:rPr>
              <m:t>-1</m:t>
            </m:r>
          </m:sup>
        </m:sSup>
      </m:oMath>
      <w:r w:rsidRPr="00E1746D">
        <w:rPr>
          <w:szCs w:val="24"/>
          <w:lang w:eastAsia="zh-CN"/>
        </w:rPr>
        <w:t xml:space="preserve"> is the maximum value of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λ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4</m:t>
            </m:r>
          </m:sub>
        </m:sSub>
      </m:oMath>
      <w:r w:rsidRPr="00E1746D">
        <w:rPr>
          <w:szCs w:val="24"/>
          <w:lang w:eastAsia="zh-CN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λ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5</m:t>
            </m:r>
          </m:sub>
        </m:sSub>
      </m:oMath>
      <w:r w:rsidRPr="00E1746D">
        <w:rPr>
          <w:szCs w:val="24"/>
          <w:lang w:eastAsia="zh-CN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λ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6</m:t>
            </m:r>
          </m:sub>
        </m:sSub>
      </m:oMath>
      <w:r w:rsidRPr="00E1746D">
        <w:rPr>
          <w:szCs w:val="24"/>
          <w:lang w:eastAsia="zh-CN"/>
        </w:rPr>
        <w:t xml:space="preserve">, i.e., the spectral radius is the maximum value of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λ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4</m:t>
            </m:r>
          </m:sub>
        </m:sSub>
      </m:oMath>
      <w:r w:rsidRPr="00E1746D">
        <w:rPr>
          <w:szCs w:val="24"/>
          <w:lang w:eastAsia="zh-CN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λ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5</m:t>
            </m:r>
          </m:sub>
        </m:sSub>
      </m:oMath>
      <w:r w:rsidRPr="00E1746D">
        <w:rPr>
          <w:szCs w:val="24"/>
          <w:lang w:eastAsia="zh-CN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Cs w:val="24"/>
                <w:lang w:eastAsia="zh-CN"/>
              </w:rPr>
              <m:t>λ</m:t>
            </m:r>
          </m:e>
          <m:sub>
            <m:r>
              <w:rPr>
                <w:rFonts w:ascii="Cambria Math" w:hAnsi="Cambria Math"/>
                <w:szCs w:val="24"/>
                <w:lang w:eastAsia="zh-CN"/>
              </w:rPr>
              <m:t>6</m:t>
            </m:r>
          </m:sub>
        </m:sSub>
      </m:oMath>
      <w:r w:rsidRPr="00E1746D">
        <w:rPr>
          <w:szCs w:val="24"/>
          <w:lang w:eastAsia="zh-CN"/>
        </w:rPr>
        <w:t>. Thus, the fundamental reproduction number of the entire system is</w:t>
      </w:r>
    </w:p>
    <w:p w14:paraId="7687DE80" w14:textId="1C88912D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m:oMathPara>
        <m:oMath>
          <m:eqArr>
            <m:eqArrPr>
              <m:ctrlPr>
                <w:rPr>
                  <w:rFonts w:ascii="Cambria Math" w:hAnsi="Cambria Math"/>
                  <w:szCs w:val="24"/>
                  <w:lang w:eastAsia="zh-CN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Cs w:val="24"/>
                      <w:lang w:eastAsia="zh-CN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szCs w:val="24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4"/>
                  <w:lang w:eastAsia="zh-CN"/>
                </w:rPr>
                <m:t>&amp;=ρ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Cs w:val="24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FV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-1</m:t>
                      </m:r>
                    </m:sup>
                  </m:sSup>
                </m:e>
              </m:d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e>
            <m:e>
              <m:r>
                <w:rPr>
                  <w:rFonts w:ascii="Cambria Math" w:hAnsi="Cambria Math"/>
                  <w:szCs w:val="24"/>
                  <w:lang w:eastAsia="zh-CN"/>
                </w:rPr>
                <m:t>&amp;=max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t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0</m:t>
                          </m:r>
                        </m:sub>
                      </m:sSub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+d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+d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C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C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t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0</m:t>
                          </m:r>
                        </m:sub>
                      </m:sSub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+d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+d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4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t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0</m:t>
                          </m:r>
                        </m:sub>
                      </m:sSub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+d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  <w:lang w:eastAsia="zh-CN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Cs w:val="24"/>
                              <w:lang w:eastAsia="zh-CN"/>
                            </w:rPr>
                            <m:t>+d</m:t>
                          </m:r>
                        </m:e>
                      </m:d>
                    </m:den>
                  </m:f>
                </m:e>
              </m:d>
              <m:ctrlPr>
                <w:rPr>
                  <w:rFonts w:ascii="Cambria Math" w:hAnsi="Cambria Math"/>
                  <w:i/>
                  <w:szCs w:val="24"/>
                  <w:lang w:eastAsia="zh-CN"/>
                </w:rPr>
              </m:ctrlPr>
            </m:e>
            <m:e>
              <m:r>
                <w:rPr>
                  <w:rFonts w:ascii="Cambria Math" w:hAnsi="Cambria Math"/>
                  <w:szCs w:val="24"/>
                  <w:lang w:eastAsia="zh-CN"/>
                </w:rPr>
                <m:t>&amp;=max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Cs w:val="24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01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02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eastAsia="zh-C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  <w:lang w:eastAsia="zh-CN"/>
                        </w:rPr>
                        <m:t>0C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Cs w:val="24"/>
                  <w:lang w:eastAsia="zh-CN"/>
                </w:rPr>
                <m:t>.</m:t>
              </m:r>
            </m:e>
          </m:eqArr>
        </m:oMath>
      </m:oMathPara>
    </w:p>
    <w:p w14:paraId="556FC258" w14:textId="77777777" w:rsidR="00E1746D" w:rsidRPr="00E1746D" w:rsidRDefault="00E1746D" w:rsidP="00E1746D">
      <w:pPr>
        <w:pStyle w:val="SMText"/>
        <w:spacing w:line="480" w:lineRule="auto"/>
        <w:ind w:firstLine="0"/>
        <w:rPr>
          <w:szCs w:val="24"/>
          <w:lang w:eastAsia="zh-CN"/>
        </w:rPr>
      </w:pPr>
      <w:r w:rsidRPr="00E1746D">
        <w:rPr>
          <w:szCs w:val="24"/>
          <w:lang w:eastAsia="zh-CN"/>
        </w:rPr>
        <w:t>This is the maximum value of the basic reproduction number for the three simplified models.</w:t>
      </w:r>
    </w:p>
    <w:p w14:paraId="2799DABC" w14:textId="77777777" w:rsidR="00E1746D" w:rsidRPr="00E1746D" w:rsidRDefault="00E1746D" w:rsidP="00E1746D">
      <w:pPr>
        <w:pStyle w:val="SMText"/>
        <w:spacing w:line="480" w:lineRule="auto"/>
        <w:ind w:firstLine="0"/>
        <w:rPr>
          <w:b/>
          <w:bCs/>
          <w:szCs w:val="24"/>
          <w:lang w:eastAsia="zh-CN"/>
        </w:rPr>
      </w:pPr>
      <w:r w:rsidRPr="00E1746D">
        <w:rPr>
          <w:b/>
          <w:bCs/>
          <w:szCs w:val="24"/>
          <w:lang w:eastAsia="zh-CN"/>
        </w:rPr>
        <w:t>SI References</w:t>
      </w:r>
    </w:p>
    <w:p w14:paraId="1FD3B64F" w14:textId="77777777" w:rsidR="00E1746D" w:rsidRPr="00E1746D" w:rsidRDefault="00E1746D" w:rsidP="00E1746D">
      <w:pPr>
        <w:pStyle w:val="SMText"/>
        <w:numPr>
          <w:ilvl w:val="0"/>
          <w:numId w:val="25"/>
        </w:numPr>
        <w:spacing w:line="480" w:lineRule="auto"/>
        <w:rPr>
          <w:szCs w:val="24"/>
          <w:lang w:eastAsia="zh-CN"/>
        </w:rPr>
      </w:pPr>
      <w:bookmarkStart w:id="4" w:name="_Ref218783832"/>
      <w:bookmarkStart w:id="5" w:name="_Ref220407578"/>
      <w:r w:rsidRPr="00E1746D">
        <w:rPr>
          <w:szCs w:val="24"/>
          <w:lang w:eastAsia="zh-CN"/>
        </w:rPr>
        <w:t xml:space="preserve">Silva, C. J. &amp; Torres, D. Modeling and optimal control of HIV/AIDS prevention through PrEP. </w:t>
      </w:r>
      <w:r w:rsidRPr="00E1746D">
        <w:rPr>
          <w:i/>
          <w:iCs/>
          <w:szCs w:val="24"/>
          <w:lang w:eastAsia="zh-CN"/>
        </w:rPr>
        <w:t>Discrete Contin. Dyn. Syst. Ser. S</w:t>
      </w:r>
      <w:r w:rsidRPr="00E1746D">
        <w:rPr>
          <w:szCs w:val="24"/>
          <w:lang w:eastAsia="zh-CN"/>
        </w:rPr>
        <w:t>. 11, 119–141 (2018).</w:t>
      </w:r>
      <w:bookmarkStart w:id="6" w:name="_Ref218783896"/>
      <w:bookmarkEnd w:id="4"/>
      <w:bookmarkEnd w:id="5"/>
    </w:p>
    <w:p w14:paraId="1805ADCC" w14:textId="77777777" w:rsidR="00E1746D" w:rsidRPr="00E1746D" w:rsidRDefault="00E1746D" w:rsidP="00E1746D">
      <w:pPr>
        <w:pStyle w:val="SMText"/>
        <w:numPr>
          <w:ilvl w:val="0"/>
          <w:numId w:val="25"/>
        </w:numPr>
        <w:spacing w:line="480" w:lineRule="auto"/>
        <w:rPr>
          <w:szCs w:val="24"/>
          <w:lang w:eastAsia="zh-CN"/>
        </w:rPr>
      </w:pPr>
      <w:bookmarkStart w:id="7" w:name="_Ref220407596"/>
      <w:r w:rsidRPr="00E1746D">
        <w:rPr>
          <w:szCs w:val="24"/>
          <w:lang w:eastAsia="zh-CN"/>
        </w:rPr>
        <w:t xml:space="preserve">Taylor, R. Interpretation of the correlation coefficient: a basic review. </w:t>
      </w:r>
      <w:r w:rsidRPr="00E1746D">
        <w:rPr>
          <w:i/>
          <w:iCs/>
          <w:szCs w:val="24"/>
          <w:lang w:eastAsia="zh-CN"/>
        </w:rPr>
        <w:t>J. Diagn. Med. Sonogr.</w:t>
      </w:r>
      <w:r w:rsidRPr="00E1746D">
        <w:rPr>
          <w:szCs w:val="24"/>
          <w:lang w:eastAsia="zh-CN"/>
        </w:rPr>
        <w:t xml:space="preserve"> 6, 35–39 (1990).</w:t>
      </w:r>
      <w:bookmarkStart w:id="8" w:name="_Ref218783897"/>
      <w:bookmarkEnd w:id="6"/>
      <w:bookmarkEnd w:id="7"/>
    </w:p>
    <w:p w14:paraId="67DE9BBC" w14:textId="589C74D0" w:rsidR="00041DE5" w:rsidRPr="00E1746D" w:rsidRDefault="00E1746D" w:rsidP="00E1746D">
      <w:pPr>
        <w:pStyle w:val="SMText"/>
        <w:numPr>
          <w:ilvl w:val="0"/>
          <w:numId w:val="25"/>
        </w:numPr>
        <w:spacing w:line="480" w:lineRule="auto"/>
        <w:rPr>
          <w:rFonts w:hint="eastAsia"/>
          <w:szCs w:val="24"/>
          <w:lang w:eastAsia="zh-CN"/>
        </w:rPr>
      </w:pPr>
      <w:bookmarkStart w:id="9" w:name="_Ref220407600"/>
      <w:r w:rsidRPr="00E1746D">
        <w:rPr>
          <w:szCs w:val="24"/>
          <w:lang w:eastAsia="zh-CN"/>
        </w:rPr>
        <w:t xml:space="preserve">Blower, S. M., Hartel, D. &amp; Dowlatabadi, H., er al. Drugs, sex and HIV: a mathematical model for New York City. </w:t>
      </w:r>
      <w:r w:rsidRPr="00E1746D">
        <w:rPr>
          <w:i/>
          <w:iCs/>
          <w:szCs w:val="24"/>
          <w:lang w:eastAsia="zh-CN"/>
        </w:rPr>
        <w:t xml:space="preserve">Philos. Trans. R. Soc. Lond. B Biol. Sci. </w:t>
      </w:r>
      <w:r w:rsidRPr="00E1746D">
        <w:rPr>
          <w:szCs w:val="24"/>
          <w:lang w:eastAsia="zh-CN"/>
        </w:rPr>
        <w:t>331, 171–187 (1991).</w:t>
      </w:r>
      <w:bookmarkEnd w:id="8"/>
      <w:bookmarkEnd w:id="9"/>
    </w:p>
    <w:sectPr w:rsidR="00041DE5" w:rsidRPr="00E1746D" w:rsidSect="00E853D5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AD56" w14:textId="77777777" w:rsidR="006E73A3" w:rsidRDefault="006E73A3">
      <w:r>
        <w:separator/>
      </w:r>
    </w:p>
  </w:endnote>
  <w:endnote w:type="continuationSeparator" w:id="0">
    <w:p w14:paraId="7F391F63" w14:textId="77777777" w:rsidR="006E73A3" w:rsidRDefault="006E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6878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C782EB" w14:textId="2E3C4DFB" w:rsidR="00D67FFE" w:rsidRDefault="00D67FFE">
            <w:pPr>
              <w:pStyle w:val="af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11F3547" w14:textId="77777777" w:rsidR="00F125EE" w:rsidRDefault="00F125E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7CFF" w14:textId="77777777" w:rsidR="006E73A3" w:rsidRDefault="006E73A3">
      <w:r>
        <w:separator/>
      </w:r>
    </w:p>
  </w:footnote>
  <w:footnote w:type="continuationSeparator" w:id="0">
    <w:p w14:paraId="323EB6E1" w14:textId="77777777" w:rsidR="006E73A3" w:rsidRDefault="006E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053DFA"/>
    <w:multiLevelType w:val="hybridMultilevel"/>
    <w:tmpl w:val="64DA63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0D3153A6"/>
    <w:multiLevelType w:val="hybridMultilevel"/>
    <w:tmpl w:val="B4F838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12D35D7"/>
    <w:multiLevelType w:val="hybridMultilevel"/>
    <w:tmpl w:val="C6AA229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F040289"/>
    <w:multiLevelType w:val="hybridMultilevel"/>
    <w:tmpl w:val="B2FC21AE"/>
    <w:lvl w:ilvl="0" w:tplc="FFFFFFFF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87843683">
    <w:abstractNumId w:val="9"/>
  </w:num>
  <w:num w:numId="2" w16cid:durableId="485366509">
    <w:abstractNumId w:val="7"/>
  </w:num>
  <w:num w:numId="3" w16cid:durableId="1888255738">
    <w:abstractNumId w:val="6"/>
  </w:num>
  <w:num w:numId="4" w16cid:durableId="681854557">
    <w:abstractNumId w:val="5"/>
  </w:num>
  <w:num w:numId="5" w16cid:durableId="132017859">
    <w:abstractNumId w:val="4"/>
  </w:num>
  <w:num w:numId="6" w16cid:durableId="934366820">
    <w:abstractNumId w:val="8"/>
  </w:num>
  <w:num w:numId="7" w16cid:durableId="1379206068">
    <w:abstractNumId w:val="3"/>
  </w:num>
  <w:num w:numId="8" w16cid:durableId="855268003">
    <w:abstractNumId w:val="2"/>
  </w:num>
  <w:num w:numId="9" w16cid:durableId="1773744170">
    <w:abstractNumId w:val="1"/>
  </w:num>
  <w:num w:numId="10" w16cid:durableId="297105088">
    <w:abstractNumId w:val="0"/>
  </w:num>
  <w:num w:numId="11" w16cid:durableId="1927960191">
    <w:abstractNumId w:val="13"/>
  </w:num>
  <w:num w:numId="12" w16cid:durableId="968516810">
    <w:abstractNumId w:val="12"/>
  </w:num>
  <w:num w:numId="13" w16cid:durableId="12609802">
    <w:abstractNumId w:val="9"/>
    <w:lvlOverride w:ilvl="0"/>
  </w:num>
  <w:num w:numId="14" w16cid:durableId="1883900222">
    <w:abstractNumId w:val="8"/>
    <w:lvlOverride w:ilvl="0">
      <w:startOverride w:val="1"/>
    </w:lvlOverride>
  </w:num>
  <w:num w:numId="15" w16cid:durableId="1429425633">
    <w:abstractNumId w:val="7"/>
    <w:lvlOverride w:ilvl="0"/>
  </w:num>
  <w:num w:numId="16" w16cid:durableId="1710449718">
    <w:abstractNumId w:val="6"/>
    <w:lvlOverride w:ilvl="0"/>
  </w:num>
  <w:num w:numId="17" w16cid:durableId="1413089503">
    <w:abstractNumId w:val="5"/>
    <w:lvlOverride w:ilvl="0"/>
  </w:num>
  <w:num w:numId="18" w16cid:durableId="1594120562">
    <w:abstractNumId w:val="4"/>
    <w:lvlOverride w:ilvl="0"/>
  </w:num>
  <w:num w:numId="19" w16cid:durableId="773524711">
    <w:abstractNumId w:val="3"/>
    <w:lvlOverride w:ilvl="0">
      <w:startOverride w:val="1"/>
    </w:lvlOverride>
  </w:num>
  <w:num w:numId="20" w16cid:durableId="1486161197">
    <w:abstractNumId w:val="2"/>
    <w:lvlOverride w:ilvl="0">
      <w:startOverride w:val="1"/>
    </w:lvlOverride>
  </w:num>
  <w:num w:numId="21" w16cid:durableId="2007240190">
    <w:abstractNumId w:val="1"/>
    <w:lvlOverride w:ilvl="0">
      <w:startOverride w:val="1"/>
    </w:lvlOverride>
  </w:num>
  <w:num w:numId="22" w16cid:durableId="1715884402">
    <w:abstractNumId w:val="0"/>
    <w:lvlOverride w:ilvl="0">
      <w:startOverride w:val="1"/>
    </w:lvlOverride>
  </w:num>
  <w:num w:numId="23" w16cid:durableId="3290654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0011986">
    <w:abstractNumId w:val="10"/>
  </w:num>
  <w:num w:numId="25" w16cid:durableId="1947882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15F74"/>
    <w:rsid w:val="000248FE"/>
    <w:rsid w:val="00041DE5"/>
    <w:rsid w:val="00065EBD"/>
    <w:rsid w:val="00066D0C"/>
    <w:rsid w:val="00083B44"/>
    <w:rsid w:val="000850DC"/>
    <w:rsid w:val="000B0389"/>
    <w:rsid w:val="000C07BF"/>
    <w:rsid w:val="000C2771"/>
    <w:rsid w:val="000D46F4"/>
    <w:rsid w:val="000F0DCE"/>
    <w:rsid w:val="000F6BE3"/>
    <w:rsid w:val="00112C5B"/>
    <w:rsid w:val="00112EA3"/>
    <w:rsid w:val="00114193"/>
    <w:rsid w:val="00115A38"/>
    <w:rsid w:val="0011687B"/>
    <w:rsid w:val="00124F82"/>
    <w:rsid w:val="0016337A"/>
    <w:rsid w:val="00164269"/>
    <w:rsid w:val="001A1BDE"/>
    <w:rsid w:val="001A5962"/>
    <w:rsid w:val="001B13CE"/>
    <w:rsid w:val="001E6E6C"/>
    <w:rsid w:val="001F0876"/>
    <w:rsid w:val="001F167C"/>
    <w:rsid w:val="001F5E91"/>
    <w:rsid w:val="002077B9"/>
    <w:rsid w:val="0021613D"/>
    <w:rsid w:val="00220A4E"/>
    <w:rsid w:val="00256270"/>
    <w:rsid w:val="00262D72"/>
    <w:rsid w:val="0027532B"/>
    <w:rsid w:val="00285790"/>
    <w:rsid w:val="00294FBB"/>
    <w:rsid w:val="002A0C7F"/>
    <w:rsid w:val="002C030F"/>
    <w:rsid w:val="002F0FB6"/>
    <w:rsid w:val="0031671A"/>
    <w:rsid w:val="00331D75"/>
    <w:rsid w:val="0033451E"/>
    <w:rsid w:val="00337294"/>
    <w:rsid w:val="00355362"/>
    <w:rsid w:val="00363E44"/>
    <w:rsid w:val="003659A8"/>
    <w:rsid w:val="003669F9"/>
    <w:rsid w:val="00392402"/>
    <w:rsid w:val="00393BAB"/>
    <w:rsid w:val="00395E86"/>
    <w:rsid w:val="003A2FD8"/>
    <w:rsid w:val="003B3EBB"/>
    <w:rsid w:val="003B40E6"/>
    <w:rsid w:val="003E74FB"/>
    <w:rsid w:val="003F5904"/>
    <w:rsid w:val="003F6E14"/>
    <w:rsid w:val="00405336"/>
    <w:rsid w:val="00435ABE"/>
    <w:rsid w:val="004571D5"/>
    <w:rsid w:val="00461D81"/>
    <w:rsid w:val="004623EA"/>
    <w:rsid w:val="0046356B"/>
    <w:rsid w:val="0046493E"/>
    <w:rsid w:val="00477182"/>
    <w:rsid w:val="004779CB"/>
    <w:rsid w:val="0048540C"/>
    <w:rsid w:val="004A6F57"/>
    <w:rsid w:val="004D0135"/>
    <w:rsid w:val="004E42D8"/>
    <w:rsid w:val="004E7BA2"/>
    <w:rsid w:val="004F4B8B"/>
    <w:rsid w:val="004F7EDF"/>
    <w:rsid w:val="005001AC"/>
    <w:rsid w:val="00527D71"/>
    <w:rsid w:val="00533910"/>
    <w:rsid w:val="005520A8"/>
    <w:rsid w:val="005607DD"/>
    <w:rsid w:val="005747AF"/>
    <w:rsid w:val="005825FA"/>
    <w:rsid w:val="0059219C"/>
    <w:rsid w:val="005A528C"/>
    <w:rsid w:val="005A558C"/>
    <w:rsid w:val="005B298A"/>
    <w:rsid w:val="005C3432"/>
    <w:rsid w:val="005D6FC5"/>
    <w:rsid w:val="005D712F"/>
    <w:rsid w:val="005E28F8"/>
    <w:rsid w:val="005E6215"/>
    <w:rsid w:val="005E6513"/>
    <w:rsid w:val="005E6D04"/>
    <w:rsid w:val="00607E8E"/>
    <w:rsid w:val="00632CA3"/>
    <w:rsid w:val="00651114"/>
    <w:rsid w:val="00664560"/>
    <w:rsid w:val="00670299"/>
    <w:rsid w:val="00691985"/>
    <w:rsid w:val="00697611"/>
    <w:rsid w:val="006A1B64"/>
    <w:rsid w:val="006C39EE"/>
    <w:rsid w:val="006E73A3"/>
    <w:rsid w:val="007108F5"/>
    <w:rsid w:val="00713E5B"/>
    <w:rsid w:val="007402FC"/>
    <w:rsid w:val="00740AF2"/>
    <w:rsid w:val="007411A1"/>
    <w:rsid w:val="00747A5F"/>
    <w:rsid w:val="00793072"/>
    <w:rsid w:val="007C45B3"/>
    <w:rsid w:val="007C4F4B"/>
    <w:rsid w:val="007D6F7C"/>
    <w:rsid w:val="007E2786"/>
    <w:rsid w:val="00807D35"/>
    <w:rsid w:val="008218C4"/>
    <w:rsid w:val="00867A98"/>
    <w:rsid w:val="00867CF6"/>
    <w:rsid w:val="00870867"/>
    <w:rsid w:val="00885C9B"/>
    <w:rsid w:val="008C225E"/>
    <w:rsid w:val="008C7D49"/>
    <w:rsid w:val="008D5D2A"/>
    <w:rsid w:val="008E2A23"/>
    <w:rsid w:val="00914B63"/>
    <w:rsid w:val="009354F3"/>
    <w:rsid w:val="009447DC"/>
    <w:rsid w:val="00945471"/>
    <w:rsid w:val="00950234"/>
    <w:rsid w:val="00961317"/>
    <w:rsid w:val="00961BA5"/>
    <w:rsid w:val="009743A9"/>
    <w:rsid w:val="009A5287"/>
    <w:rsid w:val="009A7C5F"/>
    <w:rsid w:val="009B2AC5"/>
    <w:rsid w:val="009B7984"/>
    <w:rsid w:val="009F4BED"/>
    <w:rsid w:val="009F7D93"/>
    <w:rsid w:val="00A02E0C"/>
    <w:rsid w:val="00A10C4C"/>
    <w:rsid w:val="00A1315D"/>
    <w:rsid w:val="00A3403B"/>
    <w:rsid w:val="00A51A12"/>
    <w:rsid w:val="00A53A78"/>
    <w:rsid w:val="00A627D4"/>
    <w:rsid w:val="00A74DA2"/>
    <w:rsid w:val="00A77632"/>
    <w:rsid w:val="00AB399E"/>
    <w:rsid w:val="00AC59D0"/>
    <w:rsid w:val="00AC69C9"/>
    <w:rsid w:val="00AD16B1"/>
    <w:rsid w:val="00AD499C"/>
    <w:rsid w:val="00AD7642"/>
    <w:rsid w:val="00AE6A78"/>
    <w:rsid w:val="00B3664D"/>
    <w:rsid w:val="00B36869"/>
    <w:rsid w:val="00B43B31"/>
    <w:rsid w:val="00B4744C"/>
    <w:rsid w:val="00B47CFA"/>
    <w:rsid w:val="00B574A3"/>
    <w:rsid w:val="00B57F00"/>
    <w:rsid w:val="00B63245"/>
    <w:rsid w:val="00B73C69"/>
    <w:rsid w:val="00B77B2A"/>
    <w:rsid w:val="00B82C22"/>
    <w:rsid w:val="00B93DBA"/>
    <w:rsid w:val="00B9440A"/>
    <w:rsid w:val="00BA792F"/>
    <w:rsid w:val="00BB2D2A"/>
    <w:rsid w:val="00BC290E"/>
    <w:rsid w:val="00BC3E04"/>
    <w:rsid w:val="00BD58CF"/>
    <w:rsid w:val="00BE3C86"/>
    <w:rsid w:val="00BF0C92"/>
    <w:rsid w:val="00C04CC1"/>
    <w:rsid w:val="00C4096C"/>
    <w:rsid w:val="00C50C6D"/>
    <w:rsid w:val="00C55D84"/>
    <w:rsid w:val="00C600D9"/>
    <w:rsid w:val="00C610CF"/>
    <w:rsid w:val="00C92B22"/>
    <w:rsid w:val="00CC1384"/>
    <w:rsid w:val="00CD3720"/>
    <w:rsid w:val="00CF1848"/>
    <w:rsid w:val="00CF5C2F"/>
    <w:rsid w:val="00D04BCF"/>
    <w:rsid w:val="00D07032"/>
    <w:rsid w:val="00D11A56"/>
    <w:rsid w:val="00D143D9"/>
    <w:rsid w:val="00D30C95"/>
    <w:rsid w:val="00D51C15"/>
    <w:rsid w:val="00D5511B"/>
    <w:rsid w:val="00D61264"/>
    <w:rsid w:val="00D67FFE"/>
    <w:rsid w:val="00D766F1"/>
    <w:rsid w:val="00D80E86"/>
    <w:rsid w:val="00DA43AD"/>
    <w:rsid w:val="00DD2E17"/>
    <w:rsid w:val="00DF2842"/>
    <w:rsid w:val="00DF7D88"/>
    <w:rsid w:val="00E1746D"/>
    <w:rsid w:val="00E257C8"/>
    <w:rsid w:val="00E40A10"/>
    <w:rsid w:val="00E41512"/>
    <w:rsid w:val="00E4519A"/>
    <w:rsid w:val="00E562EA"/>
    <w:rsid w:val="00E853D5"/>
    <w:rsid w:val="00E9773B"/>
    <w:rsid w:val="00EA6F42"/>
    <w:rsid w:val="00EC13A3"/>
    <w:rsid w:val="00EC7C85"/>
    <w:rsid w:val="00ED2CBE"/>
    <w:rsid w:val="00F125EE"/>
    <w:rsid w:val="00F12E98"/>
    <w:rsid w:val="00F22029"/>
    <w:rsid w:val="00F515FB"/>
    <w:rsid w:val="00F630EA"/>
    <w:rsid w:val="00F7007E"/>
    <w:rsid w:val="00F73193"/>
    <w:rsid w:val="00F74F95"/>
    <w:rsid w:val="00F80705"/>
    <w:rsid w:val="00FA1481"/>
    <w:rsid w:val="00FB1E2C"/>
    <w:rsid w:val="00FF04E3"/>
    <w:rsid w:val="495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semiHidden="1" w:uiPriority="0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630EA"/>
    <w:rPr>
      <w:sz w:val="24"/>
    </w:rPr>
  </w:style>
  <w:style w:type="paragraph" w:styleId="1">
    <w:name w:val="heading 1"/>
    <w:basedOn w:val="a1"/>
    <w:next w:val="a1"/>
    <w:link w:val="10"/>
    <w:uiPriority w:val="9"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2"/>
    <w:uiPriority w:val="9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uiPriority w:val="9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link w:val="42"/>
    <w:uiPriority w:val="9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2"/>
    <w:uiPriority w:val="9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0"/>
    <w:uiPriority w:val="9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uiPriority w:val="9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semiHidden/>
    <w:rsid w:val="00477182"/>
  </w:style>
  <w:style w:type="character" w:customStyle="1" w:styleId="10">
    <w:name w:val="标题 1 字符"/>
    <w:link w:val="1"/>
    <w:uiPriority w:val="9"/>
    <w:rsid w:val="00FF04E3"/>
    <w:rPr>
      <w:b/>
      <w:bCs/>
      <w:kern w:val="32"/>
      <w:sz w:val="24"/>
      <w:szCs w:val="24"/>
    </w:rPr>
  </w:style>
  <w:style w:type="character" w:customStyle="1" w:styleId="22">
    <w:name w:val="标题 2 字符"/>
    <w:link w:val="21"/>
    <w:uiPriority w:val="9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52">
    <w:name w:val="标题 5 字符"/>
    <w:link w:val="51"/>
    <w:uiPriority w:val="9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标题 6 字符"/>
    <w:link w:val="6"/>
    <w:uiPriority w:val="9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70">
    <w:name w:val="标题 7 字符"/>
    <w:link w:val="7"/>
    <w:uiPriority w:val="9"/>
    <w:semiHidden/>
    <w:rsid w:val="00FF04E3"/>
    <w:rPr>
      <w:rFonts w:ascii="Calibri" w:hAnsi="Calibri"/>
      <w:sz w:val="24"/>
      <w:szCs w:val="24"/>
    </w:rPr>
  </w:style>
  <w:style w:type="character" w:customStyle="1" w:styleId="80">
    <w:name w:val="标题 8 字符"/>
    <w:link w:val="8"/>
    <w:uiPriority w:val="9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90">
    <w:name w:val="标题 9 字符"/>
    <w:link w:val="9"/>
    <w:uiPriority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uiPriority w:val="99"/>
    <w:qFormat/>
    <w:rsid w:val="00F74F95"/>
  </w:style>
  <w:style w:type="paragraph" w:customStyle="1" w:styleId="SMSubheading">
    <w:name w:val="SM Subheading"/>
    <w:basedOn w:val="a1"/>
    <w:uiPriority w:val="99"/>
    <w:qFormat/>
    <w:rsid w:val="00B9440A"/>
    <w:rPr>
      <w:u w:val="words"/>
    </w:rPr>
  </w:style>
  <w:style w:type="paragraph" w:customStyle="1" w:styleId="SMText">
    <w:name w:val="SM Text"/>
    <w:basedOn w:val="a1"/>
    <w:uiPriority w:val="99"/>
    <w:qFormat/>
    <w:rsid w:val="00B9440A"/>
    <w:pPr>
      <w:ind w:firstLine="480"/>
    </w:pPr>
  </w:style>
  <w:style w:type="paragraph" w:customStyle="1" w:styleId="SMcaption">
    <w:name w:val="SM caption"/>
    <w:basedOn w:val="SMText"/>
    <w:uiPriority w:val="99"/>
    <w:qFormat/>
    <w:rsid w:val="00B9440A"/>
    <w:pPr>
      <w:ind w:firstLine="0"/>
    </w:pPr>
  </w:style>
  <w:style w:type="paragraph" w:styleId="a6">
    <w:name w:val="Balloon Text"/>
    <w:basedOn w:val="a1"/>
    <w:link w:val="a7"/>
    <w:uiPriority w:val="99"/>
    <w:semiHidden/>
    <w:rsid w:val="00405336"/>
    <w:rPr>
      <w:rFonts w:ascii="Tahoma" w:hAnsi="Tahoma" w:cs="Tahoma"/>
      <w:sz w:val="16"/>
      <w:szCs w:val="16"/>
    </w:rPr>
  </w:style>
  <w:style w:type="character" w:customStyle="1" w:styleId="a7">
    <w:name w:val="批注框文本 字符"/>
    <w:link w:val="a6"/>
    <w:uiPriority w:val="99"/>
    <w:semiHidden/>
    <w:rsid w:val="00FF04E3"/>
    <w:rPr>
      <w:rFonts w:ascii="Tahoma" w:hAnsi="Tahoma" w:cs="Tahoma"/>
      <w:sz w:val="16"/>
      <w:szCs w:val="16"/>
    </w:rPr>
  </w:style>
  <w:style w:type="paragraph" w:styleId="a8">
    <w:name w:val="Bibliography"/>
    <w:basedOn w:val="a1"/>
    <w:next w:val="a1"/>
    <w:uiPriority w:val="37"/>
    <w:semiHidden/>
    <w:rsid w:val="00405336"/>
  </w:style>
  <w:style w:type="paragraph" w:styleId="a9">
    <w:name w:val="Block Text"/>
    <w:basedOn w:val="a1"/>
    <w:uiPriority w:val="99"/>
    <w:semiHidden/>
    <w:rsid w:val="00405336"/>
    <w:pPr>
      <w:spacing w:after="120"/>
      <w:ind w:left="1440" w:right="1440"/>
    </w:pPr>
  </w:style>
  <w:style w:type="paragraph" w:styleId="aa">
    <w:name w:val="Body Text"/>
    <w:basedOn w:val="a1"/>
    <w:link w:val="ab"/>
    <w:uiPriority w:val="99"/>
    <w:semiHidden/>
    <w:rsid w:val="00405336"/>
    <w:pPr>
      <w:spacing w:after="120"/>
    </w:pPr>
  </w:style>
  <w:style w:type="character" w:customStyle="1" w:styleId="ab">
    <w:name w:val="正文文本 字符"/>
    <w:link w:val="aa"/>
    <w:uiPriority w:val="99"/>
    <w:semiHidden/>
    <w:rsid w:val="00FF04E3"/>
    <w:rPr>
      <w:sz w:val="24"/>
    </w:rPr>
  </w:style>
  <w:style w:type="paragraph" w:styleId="23">
    <w:name w:val="Body Text 2"/>
    <w:basedOn w:val="a1"/>
    <w:link w:val="24"/>
    <w:uiPriority w:val="99"/>
    <w:semiHidden/>
    <w:rsid w:val="00405336"/>
    <w:pPr>
      <w:spacing w:after="120" w:line="480" w:lineRule="auto"/>
    </w:pPr>
  </w:style>
  <w:style w:type="character" w:customStyle="1" w:styleId="24">
    <w:name w:val="正文文本 2 字符"/>
    <w:link w:val="23"/>
    <w:uiPriority w:val="99"/>
    <w:semiHidden/>
    <w:rsid w:val="00FF04E3"/>
    <w:rPr>
      <w:sz w:val="24"/>
    </w:rPr>
  </w:style>
  <w:style w:type="paragraph" w:styleId="33">
    <w:name w:val="Body Text 3"/>
    <w:basedOn w:val="a1"/>
    <w:link w:val="34"/>
    <w:uiPriority w:val="99"/>
    <w:semiHidden/>
    <w:rsid w:val="00405336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uiPriority w:val="99"/>
    <w:semiHidden/>
    <w:rsid w:val="00FF04E3"/>
    <w:rPr>
      <w:sz w:val="16"/>
      <w:szCs w:val="16"/>
    </w:rPr>
  </w:style>
  <w:style w:type="paragraph" w:styleId="ac">
    <w:name w:val="Body Text First Indent"/>
    <w:basedOn w:val="aa"/>
    <w:link w:val="ad"/>
    <w:uiPriority w:val="99"/>
    <w:semiHidden/>
    <w:rsid w:val="00405336"/>
    <w:pPr>
      <w:ind w:firstLine="210"/>
    </w:pPr>
  </w:style>
  <w:style w:type="character" w:customStyle="1" w:styleId="ad">
    <w:name w:val="正文文本首行缩进 字符"/>
    <w:link w:val="ac"/>
    <w:uiPriority w:val="99"/>
    <w:semiHidden/>
    <w:rsid w:val="00FF04E3"/>
    <w:rPr>
      <w:sz w:val="24"/>
    </w:rPr>
  </w:style>
  <w:style w:type="paragraph" w:styleId="ae">
    <w:name w:val="Body Text Indent"/>
    <w:basedOn w:val="a1"/>
    <w:link w:val="af"/>
    <w:uiPriority w:val="99"/>
    <w:semiHidden/>
    <w:rsid w:val="00405336"/>
    <w:pPr>
      <w:spacing w:after="120"/>
      <w:ind w:left="360"/>
    </w:pPr>
  </w:style>
  <w:style w:type="character" w:customStyle="1" w:styleId="af">
    <w:name w:val="正文文本缩进 字符"/>
    <w:link w:val="ae"/>
    <w:uiPriority w:val="99"/>
    <w:semiHidden/>
    <w:rsid w:val="00FF04E3"/>
    <w:rPr>
      <w:sz w:val="24"/>
    </w:rPr>
  </w:style>
  <w:style w:type="paragraph" w:styleId="25">
    <w:name w:val="Body Text First Indent 2"/>
    <w:basedOn w:val="ae"/>
    <w:link w:val="26"/>
    <w:uiPriority w:val="99"/>
    <w:semiHidden/>
    <w:rsid w:val="00405336"/>
    <w:pPr>
      <w:ind w:firstLine="210"/>
    </w:pPr>
  </w:style>
  <w:style w:type="character" w:customStyle="1" w:styleId="26">
    <w:name w:val="正文文本首行缩进 2 字符"/>
    <w:link w:val="25"/>
    <w:uiPriority w:val="99"/>
    <w:semiHidden/>
    <w:rsid w:val="00FF04E3"/>
    <w:rPr>
      <w:sz w:val="24"/>
    </w:rPr>
  </w:style>
  <w:style w:type="paragraph" w:styleId="27">
    <w:name w:val="Body Text Indent 2"/>
    <w:basedOn w:val="a1"/>
    <w:link w:val="28"/>
    <w:uiPriority w:val="99"/>
    <w:semiHidden/>
    <w:rsid w:val="00405336"/>
    <w:pPr>
      <w:spacing w:after="120" w:line="480" w:lineRule="auto"/>
      <w:ind w:left="360"/>
    </w:pPr>
  </w:style>
  <w:style w:type="character" w:customStyle="1" w:styleId="28">
    <w:name w:val="正文文本缩进 2 字符"/>
    <w:link w:val="27"/>
    <w:uiPriority w:val="99"/>
    <w:semiHidden/>
    <w:rsid w:val="00FF04E3"/>
    <w:rPr>
      <w:sz w:val="24"/>
    </w:rPr>
  </w:style>
  <w:style w:type="paragraph" w:styleId="35">
    <w:name w:val="Body Text Indent 3"/>
    <w:basedOn w:val="a1"/>
    <w:link w:val="36"/>
    <w:uiPriority w:val="99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36">
    <w:name w:val="正文文本缩进 3 字符"/>
    <w:link w:val="35"/>
    <w:uiPriority w:val="99"/>
    <w:semiHidden/>
    <w:rsid w:val="00FF04E3"/>
    <w:rPr>
      <w:sz w:val="16"/>
      <w:szCs w:val="16"/>
    </w:rPr>
  </w:style>
  <w:style w:type="paragraph" w:styleId="af0">
    <w:name w:val="caption"/>
    <w:basedOn w:val="a1"/>
    <w:next w:val="a1"/>
    <w:uiPriority w:val="99"/>
    <w:semiHidden/>
    <w:qFormat/>
    <w:rsid w:val="00405336"/>
    <w:rPr>
      <w:b/>
      <w:bCs/>
      <w:sz w:val="20"/>
    </w:rPr>
  </w:style>
  <w:style w:type="paragraph" w:styleId="af1">
    <w:name w:val="Closing"/>
    <w:basedOn w:val="a1"/>
    <w:link w:val="af2"/>
    <w:uiPriority w:val="99"/>
    <w:semiHidden/>
    <w:rsid w:val="00405336"/>
    <w:pPr>
      <w:ind w:left="4320"/>
    </w:pPr>
  </w:style>
  <w:style w:type="character" w:customStyle="1" w:styleId="af2">
    <w:name w:val="结束语 字符"/>
    <w:link w:val="af1"/>
    <w:uiPriority w:val="99"/>
    <w:semiHidden/>
    <w:rsid w:val="00FF04E3"/>
    <w:rPr>
      <w:sz w:val="24"/>
    </w:rPr>
  </w:style>
  <w:style w:type="paragraph" w:styleId="af3">
    <w:name w:val="annotation text"/>
    <w:basedOn w:val="a1"/>
    <w:link w:val="af4"/>
    <w:uiPriority w:val="99"/>
    <w:semiHidden/>
    <w:rsid w:val="00405336"/>
    <w:rPr>
      <w:sz w:val="20"/>
    </w:rPr>
  </w:style>
  <w:style w:type="character" w:customStyle="1" w:styleId="af4">
    <w:name w:val="批注文字 字符"/>
    <w:basedOn w:val="a2"/>
    <w:link w:val="af3"/>
    <w:uiPriority w:val="99"/>
    <w:semiHidden/>
    <w:rsid w:val="00FF04E3"/>
  </w:style>
  <w:style w:type="paragraph" w:styleId="af5">
    <w:name w:val="annotation subject"/>
    <w:basedOn w:val="af3"/>
    <w:next w:val="af3"/>
    <w:link w:val="af6"/>
    <w:uiPriority w:val="99"/>
    <w:semiHidden/>
    <w:rsid w:val="00405336"/>
    <w:rPr>
      <w:b/>
      <w:bCs/>
    </w:rPr>
  </w:style>
  <w:style w:type="character" w:customStyle="1" w:styleId="af6">
    <w:name w:val="批注主题 字符"/>
    <w:link w:val="af5"/>
    <w:uiPriority w:val="99"/>
    <w:semiHidden/>
    <w:rsid w:val="00FF04E3"/>
    <w:rPr>
      <w:b/>
      <w:bCs/>
    </w:rPr>
  </w:style>
  <w:style w:type="paragraph" w:styleId="af7">
    <w:name w:val="Date"/>
    <w:basedOn w:val="a1"/>
    <w:next w:val="a1"/>
    <w:link w:val="af8"/>
    <w:uiPriority w:val="99"/>
    <w:semiHidden/>
    <w:rsid w:val="00405336"/>
  </w:style>
  <w:style w:type="character" w:customStyle="1" w:styleId="af8">
    <w:name w:val="日期 字符"/>
    <w:link w:val="af7"/>
    <w:uiPriority w:val="99"/>
    <w:semiHidden/>
    <w:rsid w:val="00FF04E3"/>
    <w:rPr>
      <w:sz w:val="24"/>
    </w:rPr>
  </w:style>
  <w:style w:type="paragraph" w:styleId="af9">
    <w:name w:val="Document Map"/>
    <w:basedOn w:val="a1"/>
    <w:link w:val="afa"/>
    <w:uiPriority w:val="99"/>
    <w:semiHidden/>
    <w:rsid w:val="00405336"/>
    <w:rPr>
      <w:rFonts w:ascii="Tahoma" w:hAnsi="Tahoma" w:cs="Tahoma"/>
      <w:sz w:val="16"/>
      <w:szCs w:val="16"/>
    </w:rPr>
  </w:style>
  <w:style w:type="character" w:customStyle="1" w:styleId="afa">
    <w:name w:val="文档结构图 字符"/>
    <w:link w:val="af9"/>
    <w:uiPriority w:val="99"/>
    <w:semiHidden/>
    <w:rsid w:val="00FF04E3"/>
    <w:rPr>
      <w:rFonts w:ascii="Tahoma" w:hAnsi="Tahoma" w:cs="Tahoma"/>
      <w:sz w:val="16"/>
      <w:szCs w:val="16"/>
    </w:rPr>
  </w:style>
  <w:style w:type="paragraph" w:styleId="afb">
    <w:name w:val="E-mail Signature"/>
    <w:basedOn w:val="a1"/>
    <w:link w:val="afc"/>
    <w:uiPriority w:val="99"/>
    <w:semiHidden/>
    <w:rsid w:val="00405336"/>
  </w:style>
  <w:style w:type="character" w:customStyle="1" w:styleId="afc">
    <w:name w:val="电子邮件签名 字符"/>
    <w:link w:val="afb"/>
    <w:uiPriority w:val="99"/>
    <w:semiHidden/>
    <w:rsid w:val="00FF04E3"/>
    <w:rPr>
      <w:sz w:val="24"/>
    </w:rPr>
  </w:style>
  <w:style w:type="paragraph" w:styleId="afd">
    <w:name w:val="endnote text"/>
    <w:basedOn w:val="a1"/>
    <w:link w:val="afe"/>
    <w:uiPriority w:val="99"/>
    <w:semiHidden/>
    <w:rsid w:val="00405336"/>
    <w:rPr>
      <w:sz w:val="20"/>
    </w:rPr>
  </w:style>
  <w:style w:type="character" w:customStyle="1" w:styleId="afe">
    <w:name w:val="尾注文本 字符"/>
    <w:basedOn w:val="a2"/>
    <w:link w:val="afd"/>
    <w:uiPriority w:val="99"/>
    <w:semiHidden/>
    <w:rsid w:val="00FF04E3"/>
  </w:style>
  <w:style w:type="paragraph" w:styleId="aff">
    <w:name w:val="envelope address"/>
    <w:basedOn w:val="a1"/>
    <w:uiPriority w:val="99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f0">
    <w:name w:val="envelope return"/>
    <w:basedOn w:val="a1"/>
    <w:uiPriority w:val="99"/>
    <w:semiHidden/>
    <w:rsid w:val="00405336"/>
    <w:rPr>
      <w:rFonts w:ascii="Cambria" w:hAnsi="Cambria"/>
      <w:sz w:val="20"/>
    </w:rPr>
  </w:style>
  <w:style w:type="paragraph" w:styleId="aff1">
    <w:name w:val="footer"/>
    <w:basedOn w:val="a1"/>
    <w:link w:val="aff2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aff2">
    <w:name w:val="页脚 字符"/>
    <w:link w:val="aff1"/>
    <w:uiPriority w:val="99"/>
    <w:rsid w:val="00FF04E3"/>
    <w:rPr>
      <w:sz w:val="24"/>
    </w:rPr>
  </w:style>
  <w:style w:type="paragraph" w:styleId="aff3">
    <w:name w:val="footnote text"/>
    <w:basedOn w:val="a1"/>
    <w:link w:val="aff4"/>
    <w:uiPriority w:val="99"/>
    <w:semiHidden/>
    <w:rsid w:val="00405336"/>
    <w:rPr>
      <w:sz w:val="20"/>
    </w:rPr>
  </w:style>
  <w:style w:type="character" w:customStyle="1" w:styleId="aff4">
    <w:name w:val="脚注文本 字符"/>
    <w:basedOn w:val="a2"/>
    <w:link w:val="aff3"/>
    <w:uiPriority w:val="99"/>
    <w:semiHidden/>
    <w:rsid w:val="00FF04E3"/>
  </w:style>
  <w:style w:type="paragraph" w:styleId="aff5">
    <w:name w:val="header"/>
    <w:basedOn w:val="a1"/>
    <w:link w:val="aff6"/>
    <w:uiPriority w:val="99"/>
    <w:semiHidden/>
    <w:rsid w:val="00405336"/>
    <w:pPr>
      <w:tabs>
        <w:tab w:val="center" w:pos="4680"/>
        <w:tab w:val="right" w:pos="9360"/>
      </w:tabs>
    </w:pPr>
  </w:style>
  <w:style w:type="character" w:customStyle="1" w:styleId="aff6">
    <w:name w:val="页眉 字符"/>
    <w:link w:val="aff5"/>
    <w:uiPriority w:val="99"/>
    <w:semiHidden/>
    <w:rsid w:val="00FF04E3"/>
    <w:rPr>
      <w:sz w:val="24"/>
    </w:rPr>
  </w:style>
  <w:style w:type="paragraph" w:styleId="HTML">
    <w:name w:val="HTML Address"/>
    <w:basedOn w:val="a1"/>
    <w:link w:val="HTML0"/>
    <w:semiHidden/>
    <w:rsid w:val="00405336"/>
    <w:rPr>
      <w:i/>
      <w:iCs/>
    </w:rPr>
  </w:style>
  <w:style w:type="character" w:customStyle="1" w:styleId="HTML0">
    <w:name w:val="HTML 地址 字符"/>
    <w:link w:val="HTML"/>
    <w:semiHidden/>
    <w:rsid w:val="00FF04E3"/>
    <w:rPr>
      <w:i/>
      <w:iCs/>
      <w:sz w:val="24"/>
    </w:rPr>
  </w:style>
  <w:style w:type="paragraph" w:styleId="HTML1">
    <w:name w:val="HTML Preformatted"/>
    <w:basedOn w:val="a1"/>
    <w:link w:val="HTML2"/>
    <w:semiHidden/>
    <w:rsid w:val="00405336"/>
    <w:rPr>
      <w:rFonts w:ascii="Courier New" w:hAnsi="Courier New" w:cs="Courier New"/>
      <w:sz w:val="20"/>
    </w:rPr>
  </w:style>
  <w:style w:type="character" w:customStyle="1" w:styleId="HTML2">
    <w:name w:val="HTML 预设格式 字符"/>
    <w:link w:val="HTML1"/>
    <w:semiHidden/>
    <w:rsid w:val="00FF04E3"/>
    <w:rPr>
      <w:rFonts w:ascii="Courier New" w:hAnsi="Courier New" w:cs="Courier New"/>
    </w:rPr>
  </w:style>
  <w:style w:type="paragraph" w:styleId="11">
    <w:name w:val="index 1"/>
    <w:basedOn w:val="a1"/>
    <w:next w:val="a1"/>
    <w:autoRedefine/>
    <w:uiPriority w:val="99"/>
    <w:semiHidden/>
    <w:rsid w:val="00405336"/>
    <w:pPr>
      <w:ind w:left="240" w:hanging="240"/>
    </w:pPr>
  </w:style>
  <w:style w:type="paragraph" w:styleId="29">
    <w:name w:val="index 2"/>
    <w:basedOn w:val="a1"/>
    <w:next w:val="a1"/>
    <w:autoRedefine/>
    <w:uiPriority w:val="99"/>
    <w:semiHidden/>
    <w:rsid w:val="00405336"/>
    <w:pPr>
      <w:ind w:left="480" w:hanging="240"/>
    </w:pPr>
  </w:style>
  <w:style w:type="paragraph" w:styleId="37">
    <w:name w:val="index 3"/>
    <w:basedOn w:val="a1"/>
    <w:next w:val="a1"/>
    <w:autoRedefine/>
    <w:uiPriority w:val="99"/>
    <w:semiHidden/>
    <w:rsid w:val="00405336"/>
    <w:pPr>
      <w:ind w:left="720" w:hanging="240"/>
    </w:pPr>
  </w:style>
  <w:style w:type="paragraph" w:styleId="43">
    <w:name w:val="index 4"/>
    <w:basedOn w:val="a1"/>
    <w:next w:val="a1"/>
    <w:autoRedefine/>
    <w:uiPriority w:val="99"/>
    <w:semiHidden/>
    <w:rsid w:val="00405336"/>
    <w:pPr>
      <w:ind w:left="960" w:hanging="240"/>
    </w:pPr>
  </w:style>
  <w:style w:type="paragraph" w:styleId="53">
    <w:name w:val="index 5"/>
    <w:basedOn w:val="a1"/>
    <w:next w:val="a1"/>
    <w:autoRedefine/>
    <w:uiPriority w:val="99"/>
    <w:semiHidden/>
    <w:rsid w:val="00405336"/>
    <w:pPr>
      <w:ind w:left="1200" w:hanging="240"/>
    </w:pPr>
  </w:style>
  <w:style w:type="paragraph" w:styleId="61">
    <w:name w:val="index 6"/>
    <w:basedOn w:val="a1"/>
    <w:next w:val="a1"/>
    <w:autoRedefine/>
    <w:uiPriority w:val="99"/>
    <w:semiHidden/>
    <w:rsid w:val="00405336"/>
    <w:pPr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rsid w:val="00405336"/>
    <w:pPr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rsid w:val="00405336"/>
    <w:pPr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rsid w:val="00405336"/>
    <w:pPr>
      <w:ind w:left="2160" w:hanging="240"/>
    </w:pPr>
  </w:style>
  <w:style w:type="paragraph" w:styleId="aff7">
    <w:name w:val="index heading"/>
    <w:basedOn w:val="a1"/>
    <w:next w:val="11"/>
    <w:uiPriority w:val="99"/>
    <w:semiHidden/>
    <w:rsid w:val="00405336"/>
    <w:rPr>
      <w:rFonts w:ascii="Cambria" w:hAnsi="Cambria"/>
      <w:b/>
      <w:bCs/>
    </w:rPr>
  </w:style>
  <w:style w:type="paragraph" w:styleId="aff8">
    <w:name w:val="Intense Quote"/>
    <w:basedOn w:val="a1"/>
    <w:next w:val="a1"/>
    <w:link w:val="aff9"/>
    <w:uiPriority w:val="30"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9">
    <w:name w:val="明显引用 字符"/>
    <w:link w:val="aff8"/>
    <w:uiPriority w:val="30"/>
    <w:rsid w:val="00FF04E3"/>
    <w:rPr>
      <w:b/>
      <w:bCs/>
      <w:i/>
      <w:iCs/>
      <w:color w:val="4F81BD"/>
      <w:sz w:val="24"/>
    </w:rPr>
  </w:style>
  <w:style w:type="paragraph" w:styleId="affa">
    <w:name w:val="List"/>
    <w:basedOn w:val="a1"/>
    <w:uiPriority w:val="99"/>
    <w:semiHidden/>
    <w:rsid w:val="00405336"/>
    <w:pPr>
      <w:ind w:left="360" w:hanging="360"/>
      <w:contextualSpacing/>
    </w:pPr>
  </w:style>
  <w:style w:type="paragraph" w:styleId="2a">
    <w:name w:val="List 2"/>
    <w:basedOn w:val="a1"/>
    <w:uiPriority w:val="99"/>
    <w:semiHidden/>
    <w:rsid w:val="00405336"/>
    <w:pPr>
      <w:ind w:left="720" w:hanging="360"/>
      <w:contextualSpacing/>
    </w:pPr>
  </w:style>
  <w:style w:type="paragraph" w:styleId="38">
    <w:name w:val="List 3"/>
    <w:basedOn w:val="a1"/>
    <w:uiPriority w:val="99"/>
    <w:semiHidden/>
    <w:rsid w:val="00405336"/>
    <w:pPr>
      <w:ind w:left="1080" w:hanging="360"/>
      <w:contextualSpacing/>
    </w:pPr>
  </w:style>
  <w:style w:type="paragraph" w:styleId="44">
    <w:name w:val="List 4"/>
    <w:basedOn w:val="a1"/>
    <w:uiPriority w:val="99"/>
    <w:semiHidden/>
    <w:rsid w:val="00405336"/>
    <w:pPr>
      <w:ind w:left="1440" w:hanging="360"/>
      <w:contextualSpacing/>
    </w:pPr>
  </w:style>
  <w:style w:type="paragraph" w:styleId="54">
    <w:name w:val="List 5"/>
    <w:basedOn w:val="a1"/>
    <w:uiPriority w:val="99"/>
    <w:semiHidden/>
    <w:rsid w:val="00405336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rsid w:val="00405336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rsid w:val="00405336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rsid w:val="00405336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rsid w:val="00405336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rsid w:val="00405336"/>
    <w:pPr>
      <w:numPr>
        <w:numId w:val="5"/>
      </w:numPr>
      <w:contextualSpacing/>
    </w:pPr>
  </w:style>
  <w:style w:type="paragraph" w:styleId="affb">
    <w:name w:val="List Continue"/>
    <w:basedOn w:val="a1"/>
    <w:uiPriority w:val="99"/>
    <w:semiHidden/>
    <w:rsid w:val="00405336"/>
    <w:pPr>
      <w:spacing w:after="120"/>
      <w:ind w:left="360"/>
      <w:contextualSpacing/>
    </w:pPr>
  </w:style>
  <w:style w:type="paragraph" w:styleId="2b">
    <w:name w:val="List Continue 2"/>
    <w:basedOn w:val="a1"/>
    <w:uiPriority w:val="99"/>
    <w:semiHidden/>
    <w:rsid w:val="00405336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rsid w:val="00405336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rsid w:val="00405336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rsid w:val="00405336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rsid w:val="00405336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rsid w:val="00405336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rsid w:val="00405336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rsid w:val="00405336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rsid w:val="00405336"/>
    <w:pPr>
      <w:numPr>
        <w:numId w:val="10"/>
      </w:numPr>
      <w:contextualSpacing/>
    </w:pPr>
  </w:style>
  <w:style w:type="paragraph" w:styleId="affc">
    <w:name w:val="List Paragraph"/>
    <w:basedOn w:val="a1"/>
    <w:uiPriority w:val="34"/>
    <w:qFormat/>
    <w:rsid w:val="00405336"/>
    <w:pPr>
      <w:ind w:left="720"/>
    </w:pPr>
  </w:style>
  <w:style w:type="paragraph" w:styleId="affd">
    <w:name w:val="macro"/>
    <w:link w:val="affe"/>
    <w:uiPriority w:val="99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e">
    <w:name w:val="宏文本 字符"/>
    <w:link w:val="affd"/>
    <w:uiPriority w:val="99"/>
    <w:semiHidden/>
    <w:rsid w:val="00FF04E3"/>
    <w:rPr>
      <w:rFonts w:ascii="Courier New" w:hAnsi="Courier New" w:cs="Courier New"/>
      <w:lang w:val="en-US" w:eastAsia="en-US" w:bidi="ar-SA"/>
    </w:rPr>
  </w:style>
  <w:style w:type="paragraph" w:styleId="afff">
    <w:name w:val="Message Header"/>
    <w:basedOn w:val="a1"/>
    <w:link w:val="afff0"/>
    <w:uiPriority w:val="99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afff0">
    <w:name w:val="信息标题 字符"/>
    <w:link w:val="afff"/>
    <w:uiPriority w:val="99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afff1">
    <w:name w:val="No Spacing"/>
    <w:uiPriority w:val="1"/>
    <w:qFormat/>
    <w:rsid w:val="00405336"/>
    <w:rPr>
      <w:sz w:val="24"/>
    </w:rPr>
  </w:style>
  <w:style w:type="paragraph" w:styleId="afff2">
    <w:name w:val="Normal (Web)"/>
    <w:basedOn w:val="a1"/>
    <w:uiPriority w:val="99"/>
    <w:semiHidden/>
    <w:rsid w:val="00405336"/>
    <w:rPr>
      <w:szCs w:val="24"/>
    </w:rPr>
  </w:style>
  <w:style w:type="paragraph" w:styleId="afff3">
    <w:name w:val="Normal Indent"/>
    <w:basedOn w:val="a1"/>
    <w:uiPriority w:val="99"/>
    <w:semiHidden/>
    <w:rsid w:val="00405336"/>
    <w:pPr>
      <w:ind w:left="720"/>
    </w:pPr>
  </w:style>
  <w:style w:type="paragraph" w:styleId="afff4">
    <w:name w:val="Note Heading"/>
    <w:basedOn w:val="a1"/>
    <w:next w:val="a1"/>
    <w:link w:val="afff5"/>
    <w:uiPriority w:val="99"/>
    <w:semiHidden/>
    <w:rsid w:val="00405336"/>
  </w:style>
  <w:style w:type="character" w:customStyle="1" w:styleId="afff5">
    <w:name w:val="注释标题 字符"/>
    <w:link w:val="afff4"/>
    <w:uiPriority w:val="99"/>
    <w:semiHidden/>
    <w:rsid w:val="00FF04E3"/>
    <w:rPr>
      <w:sz w:val="24"/>
    </w:rPr>
  </w:style>
  <w:style w:type="paragraph" w:styleId="afff6">
    <w:name w:val="Plain Text"/>
    <w:basedOn w:val="a1"/>
    <w:link w:val="afff7"/>
    <w:uiPriority w:val="99"/>
    <w:semiHidden/>
    <w:rsid w:val="00405336"/>
    <w:rPr>
      <w:rFonts w:ascii="Courier New" w:hAnsi="Courier New" w:cs="Courier New"/>
      <w:sz w:val="20"/>
    </w:rPr>
  </w:style>
  <w:style w:type="character" w:customStyle="1" w:styleId="afff7">
    <w:name w:val="纯文本 字符"/>
    <w:link w:val="afff6"/>
    <w:uiPriority w:val="99"/>
    <w:semiHidden/>
    <w:rsid w:val="00FF04E3"/>
    <w:rPr>
      <w:rFonts w:ascii="Courier New" w:hAnsi="Courier New" w:cs="Courier New"/>
    </w:rPr>
  </w:style>
  <w:style w:type="paragraph" w:styleId="afff8">
    <w:name w:val="Quote"/>
    <w:basedOn w:val="a1"/>
    <w:next w:val="a1"/>
    <w:link w:val="afff9"/>
    <w:uiPriority w:val="29"/>
    <w:qFormat/>
    <w:rsid w:val="00405336"/>
    <w:rPr>
      <w:i/>
      <w:iCs/>
      <w:color w:val="000000"/>
    </w:rPr>
  </w:style>
  <w:style w:type="character" w:customStyle="1" w:styleId="afff9">
    <w:name w:val="引用 字符"/>
    <w:link w:val="afff8"/>
    <w:uiPriority w:val="29"/>
    <w:rsid w:val="00FF04E3"/>
    <w:rPr>
      <w:i/>
      <w:iCs/>
      <w:color w:val="000000"/>
      <w:sz w:val="24"/>
    </w:rPr>
  </w:style>
  <w:style w:type="paragraph" w:styleId="afffa">
    <w:name w:val="Salutation"/>
    <w:basedOn w:val="a1"/>
    <w:next w:val="a1"/>
    <w:link w:val="afffb"/>
    <w:uiPriority w:val="99"/>
    <w:semiHidden/>
    <w:rsid w:val="00405336"/>
  </w:style>
  <w:style w:type="character" w:customStyle="1" w:styleId="afffb">
    <w:name w:val="称呼 字符"/>
    <w:link w:val="afffa"/>
    <w:uiPriority w:val="99"/>
    <w:semiHidden/>
    <w:rsid w:val="00FF04E3"/>
    <w:rPr>
      <w:sz w:val="24"/>
    </w:rPr>
  </w:style>
  <w:style w:type="paragraph" w:styleId="afffc">
    <w:name w:val="Signature"/>
    <w:basedOn w:val="a1"/>
    <w:link w:val="afffd"/>
    <w:uiPriority w:val="99"/>
    <w:semiHidden/>
    <w:rsid w:val="00405336"/>
    <w:pPr>
      <w:ind w:left="4320"/>
    </w:pPr>
  </w:style>
  <w:style w:type="character" w:customStyle="1" w:styleId="afffd">
    <w:name w:val="签名 字符"/>
    <w:link w:val="afffc"/>
    <w:uiPriority w:val="99"/>
    <w:semiHidden/>
    <w:rsid w:val="00FF04E3"/>
    <w:rPr>
      <w:sz w:val="24"/>
    </w:rPr>
  </w:style>
  <w:style w:type="paragraph" w:styleId="afffe">
    <w:name w:val="Subtitle"/>
    <w:basedOn w:val="a1"/>
    <w:next w:val="a1"/>
    <w:link w:val="affff"/>
    <w:uiPriority w:val="11"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ff">
    <w:name w:val="副标题 字符"/>
    <w:link w:val="afffe"/>
    <w:uiPriority w:val="11"/>
    <w:rsid w:val="00FF04E3"/>
    <w:rPr>
      <w:rFonts w:ascii="Cambria" w:hAnsi="Cambria"/>
      <w:sz w:val="24"/>
      <w:szCs w:val="24"/>
    </w:rPr>
  </w:style>
  <w:style w:type="paragraph" w:styleId="affff0">
    <w:name w:val="table of authorities"/>
    <w:basedOn w:val="a1"/>
    <w:next w:val="a1"/>
    <w:uiPriority w:val="99"/>
    <w:semiHidden/>
    <w:rsid w:val="00405336"/>
    <w:pPr>
      <w:ind w:left="240" w:hanging="240"/>
    </w:pPr>
  </w:style>
  <w:style w:type="paragraph" w:styleId="affff1">
    <w:name w:val="table of figures"/>
    <w:basedOn w:val="a1"/>
    <w:next w:val="a1"/>
    <w:uiPriority w:val="99"/>
    <w:semiHidden/>
    <w:rsid w:val="00405336"/>
  </w:style>
  <w:style w:type="paragraph" w:styleId="affff2">
    <w:name w:val="Title"/>
    <w:basedOn w:val="a1"/>
    <w:next w:val="a1"/>
    <w:link w:val="affff3"/>
    <w:uiPriority w:val="10"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3">
    <w:name w:val="标题 字符"/>
    <w:link w:val="affff2"/>
    <w:uiPriority w:val="10"/>
    <w:rsid w:val="00FF04E3"/>
    <w:rPr>
      <w:rFonts w:ascii="Cambria" w:hAnsi="Cambria"/>
      <w:b/>
      <w:bCs/>
      <w:kern w:val="28"/>
      <w:sz w:val="32"/>
      <w:szCs w:val="32"/>
    </w:rPr>
  </w:style>
  <w:style w:type="paragraph" w:styleId="affff4">
    <w:name w:val="toa heading"/>
    <w:basedOn w:val="a1"/>
    <w:next w:val="a1"/>
    <w:uiPriority w:val="99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a1"/>
    <w:next w:val="a1"/>
    <w:autoRedefine/>
    <w:uiPriority w:val="99"/>
    <w:semiHidden/>
    <w:rsid w:val="00405336"/>
  </w:style>
  <w:style w:type="paragraph" w:styleId="TOC2">
    <w:name w:val="toc 2"/>
    <w:basedOn w:val="a1"/>
    <w:next w:val="a1"/>
    <w:autoRedefine/>
    <w:uiPriority w:val="99"/>
    <w:semiHidden/>
    <w:rsid w:val="00405336"/>
    <w:pPr>
      <w:ind w:left="240"/>
    </w:pPr>
  </w:style>
  <w:style w:type="paragraph" w:styleId="TOC3">
    <w:name w:val="toc 3"/>
    <w:basedOn w:val="a1"/>
    <w:next w:val="a1"/>
    <w:autoRedefine/>
    <w:uiPriority w:val="99"/>
    <w:semiHidden/>
    <w:rsid w:val="00405336"/>
    <w:pPr>
      <w:ind w:left="480"/>
    </w:pPr>
  </w:style>
  <w:style w:type="paragraph" w:styleId="TOC4">
    <w:name w:val="toc 4"/>
    <w:basedOn w:val="a1"/>
    <w:next w:val="a1"/>
    <w:autoRedefine/>
    <w:uiPriority w:val="99"/>
    <w:semiHidden/>
    <w:rsid w:val="00405336"/>
    <w:pPr>
      <w:ind w:left="720"/>
    </w:pPr>
  </w:style>
  <w:style w:type="paragraph" w:styleId="TOC5">
    <w:name w:val="toc 5"/>
    <w:basedOn w:val="a1"/>
    <w:next w:val="a1"/>
    <w:autoRedefine/>
    <w:uiPriority w:val="99"/>
    <w:semiHidden/>
    <w:rsid w:val="00405336"/>
    <w:pPr>
      <w:ind w:left="960"/>
    </w:pPr>
  </w:style>
  <w:style w:type="paragraph" w:styleId="TOC6">
    <w:name w:val="toc 6"/>
    <w:basedOn w:val="a1"/>
    <w:next w:val="a1"/>
    <w:autoRedefine/>
    <w:uiPriority w:val="99"/>
    <w:semiHidden/>
    <w:rsid w:val="00405336"/>
    <w:pPr>
      <w:ind w:left="1200"/>
    </w:pPr>
  </w:style>
  <w:style w:type="paragraph" w:styleId="TOC7">
    <w:name w:val="toc 7"/>
    <w:basedOn w:val="a1"/>
    <w:next w:val="a1"/>
    <w:autoRedefine/>
    <w:uiPriority w:val="99"/>
    <w:semiHidden/>
    <w:rsid w:val="00405336"/>
    <w:pPr>
      <w:ind w:left="1440"/>
    </w:pPr>
  </w:style>
  <w:style w:type="paragraph" w:styleId="TOC8">
    <w:name w:val="toc 8"/>
    <w:basedOn w:val="a1"/>
    <w:next w:val="a1"/>
    <w:autoRedefine/>
    <w:uiPriority w:val="99"/>
    <w:semiHidden/>
    <w:rsid w:val="00405336"/>
    <w:pPr>
      <w:ind w:left="1680"/>
    </w:pPr>
  </w:style>
  <w:style w:type="paragraph" w:styleId="TOC9">
    <w:name w:val="toc 9"/>
    <w:basedOn w:val="a1"/>
    <w:next w:val="a1"/>
    <w:autoRedefine/>
    <w:uiPriority w:val="99"/>
    <w:semiHidden/>
    <w:rsid w:val="00405336"/>
    <w:pPr>
      <w:ind w:left="1920"/>
    </w:pPr>
  </w:style>
  <w:style w:type="paragraph" w:styleId="TOC">
    <w:name w:val="TOC Heading"/>
    <w:basedOn w:val="1"/>
    <w:next w:val="a1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affff5">
    <w:name w:val="Hyperlink"/>
    <w:uiPriority w:val="99"/>
    <w:rsid w:val="007402FC"/>
    <w:rPr>
      <w:color w:val="0000FF"/>
      <w:u w:val="single"/>
    </w:rPr>
  </w:style>
  <w:style w:type="character" w:styleId="affff6">
    <w:name w:val="FollowedHyperlink"/>
    <w:semiHidden/>
    <w:unhideWhenUsed/>
    <w:rsid w:val="00793072"/>
    <w:rPr>
      <w:color w:val="800080"/>
      <w:u w:val="single"/>
    </w:rPr>
  </w:style>
  <w:style w:type="character" w:styleId="affff7">
    <w:name w:val="annotation reference"/>
    <w:uiPriority w:val="99"/>
    <w:semiHidden/>
    <w:unhideWhenUsed/>
    <w:rsid w:val="00793072"/>
    <w:rPr>
      <w:sz w:val="16"/>
      <w:szCs w:val="16"/>
    </w:rPr>
  </w:style>
  <w:style w:type="character" w:styleId="affff8">
    <w:name w:val="Unresolved Mention"/>
    <w:basedOn w:val="a2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PubInfo">
    <w:name w:val="PubInfo"/>
    <w:basedOn w:val="a1"/>
    <w:qFormat/>
    <w:rsid w:val="00533910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a1"/>
    <w:qFormat/>
    <w:rsid w:val="00533910"/>
    <w:pPr>
      <w:suppressAutoHyphens/>
      <w:jc w:val="center"/>
    </w:pPr>
    <w:rPr>
      <w:sz w:val="20"/>
      <w:lang w:eastAsia="ar-SA"/>
    </w:rPr>
  </w:style>
  <w:style w:type="table" w:styleId="affff9">
    <w:name w:val="Table Grid"/>
    <w:basedOn w:val="a3"/>
    <w:uiPriority w:val="39"/>
    <w:rsid w:val="000B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"/>
    <w:basedOn w:val="a3"/>
    <w:next w:val="affff9"/>
    <w:uiPriority w:val="39"/>
    <w:rsid w:val="000B0389"/>
    <w:rPr>
      <w:rFonts w:eastAsia="宋体" w:cstheme="minorBidi"/>
      <w:kern w:val="2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网格型2"/>
    <w:basedOn w:val="a3"/>
    <w:next w:val="affff9"/>
    <w:uiPriority w:val="39"/>
    <w:rsid w:val="006C39EE"/>
    <w:rPr>
      <w:rFonts w:eastAsia="宋体" w:cstheme="minorBidi"/>
      <w:kern w:val="2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">
    <w:name w:val="Ref head"/>
    <w:basedOn w:val="a1"/>
    <w:rsid w:val="00041DE5"/>
    <w:pPr>
      <w:keepNext/>
      <w:spacing w:before="120" w:after="120"/>
      <w:outlineLvl w:val="0"/>
    </w:pPr>
    <w:rPr>
      <w:rFonts w:eastAsia="Times New Roman"/>
      <w:b/>
      <w:bCs/>
      <w:kern w:val="28"/>
      <w:szCs w:val="24"/>
    </w:rPr>
  </w:style>
  <w:style w:type="character" w:customStyle="1" w:styleId="32">
    <w:name w:val="标题 3 字符"/>
    <w:basedOn w:val="a2"/>
    <w:link w:val="31"/>
    <w:uiPriority w:val="9"/>
    <w:semiHidden/>
    <w:rsid w:val="00E1746D"/>
    <w:rPr>
      <w:rFonts w:ascii="Times" w:eastAsia="Times" w:hAnsi="Times"/>
      <w:b/>
      <w:sz w:val="24"/>
    </w:rPr>
  </w:style>
  <w:style w:type="character" w:customStyle="1" w:styleId="42">
    <w:name w:val="标题 4 字符"/>
    <w:basedOn w:val="a2"/>
    <w:link w:val="41"/>
    <w:uiPriority w:val="9"/>
    <w:semiHidden/>
    <w:rsid w:val="00E1746D"/>
    <w:rPr>
      <w:rFonts w:ascii="Times" w:hAnsi="Times"/>
      <w:b/>
      <w:color w:val="0000FF"/>
      <w:sz w:val="44"/>
    </w:rPr>
  </w:style>
  <w:style w:type="paragraph" w:customStyle="1" w:styleId="msonormal0">
    <w:name w:val="msonormal"/>
    <w:basedOn w:val="a1"/>
    <w:uiPriority w:val="99"/>
    <w:semiHidden/>
    <w:rsid w:val="00E1746D"/>
    <w:rPr>
      <w:szCs w:val="24"/>
    </w:rPr>
  </w:style>
  <w:style w:type="paragraph" w:styleId="affffa">
    <w:name w:val="Revision"/>
    <w:uiPriority w:val="99"/>
    <w:semiHidden/>
    <w:rsid w:val="00E1746D"/>
    <w:rPr>
      <w:sz w:val="24"/>
    </w:rPr>
  </w:style>
  <w:style w:type="paragraph" w:customStyle="1" w:styleId="Teaser">
    <w:name w:val="Teaser"/>
    <w:basedOn w:val="a1"/>
    <w:uiPriority w:val="99"/>
    <w:semiHidden/>
    <w:rsid w:val="00E1746D"/>
    <w:pPr>
      <w:spacing w:before="120"/>
    </w:pPr>
    <w:rPr>
      <w:rFonts w:eastAsia="Times New Roman"/>
      <w:szCs w:val="24"/>
    </w:rPr>
  </w:style>
  <w:style w:type="character" w:styleId="affffb">
    <w:name w:val="Placeholder Text"/>
    <w:basedOn w:val="a2"/>
    <w:uiPriority w:val="99"/>
    <w:semiHidden/>
    <w:rsid w:val="00E1746D"/>
    <w:rPr>
      <w:color w:val="666666"/>
    </w:rPr>
  </w:style>
  <w:style w:type="character" w:styleId="affffc">
    <w:name w:val="Intense Emphasis"/>
    <w:basedOn w:val="a2"/>
    <w:uiPriority w:val="21"/>
    <w:qFormat/>
    <w:rsid w:val="00E1746D"/>
    <w:rPr>
      <w:i/>
      <w:iCs/>
      <w:color w:val="365F91" w:themeColor="accent1" w:themeShade="BF"/>
    </w:rPr>
  </w:style>
  <w:style w:type="character" w:styleId="affffd">
    <w:name w:val="Intense Reference"/>
    <w:basedOn w:val="a2"/>
    <w:uiPriority w:val="32"/>
    <w:qFormat/>
    <w:rsid w:val="00E1746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21A7F0343744B07CC2CED3D6F8EE" ma:contentTypeVersion="12" ma:contentTypeDescription="Create a new document." ma:contentTypeScope="" ma:versionID="4ed130d46c3bc80f8d043bccdf574eeb">
  <xsd:schema xmlns:xsd="http://www.w3.org/2001/XMLSchema" xmlns:xs="http://www.w3.org/2001/XMLSchema" xmlns:p="http://schemas.microsoft.com/office/2006/metadata/properties" xmlns:ns3="96858f5b-69cf-4d49-a520-6ae816db1d8d" xmlns:ns4="1867113f-8995-4870-a940-2b72f688d265" targetNamespace="http://schemas.microsoft.com/office/2006/metadata/properties" ma:root="true" ma:fieldsID="194ceea0314d884e28c6faa81920b7ec" ns3:_="" ns4:_="">
    <xsd:import namespace="96858f5b-69cf-4d49-a520-6ae816db1d8d"/>
    <xsd:import namespace="1867113f-8995-4870-a940-2b72f688d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8f5b-69cf-4d49-a520-6ae816db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113f-8995-4870-a940-2b72f688d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6C972-A183-49AB-BF18-FB119101A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A5F-BF35-401C-A3A1-63045C831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F523CB-42AC-406D-90D9-CA3AE16CA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58f5b-69cf-4d49-a520-6ae816db1d8d"/>
    <ds:schemaRef ds:uri="1867113f-8995-4870-a940-2b72f688d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11</Pages>
  <Words>1477</Words>
  <Characters>8424</Characters>
  <Application>Microsoft Office Word</Application>
  <DocSecurity>0</DocSecurity>
  <Lines>70</Lines>
  <Paragraphs>19</Paragraphs>
  <ScaleCrop>false</ScaleCrop>
  <Company>AAAS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Jiahui Li</cp:lastModifiedBy>
  <cp:revision>35</cp:revision>
  <cp:lastPrinted>2018-01-11T19:53:00Z</cp:lastPrinted>
  <dcterms:created xsi:type="dcterms:W3CDTF">2022-10-12T19:16:00Z</dcterms:created>
  <dcterms:modified xsi:type="dcterms:W3CDTF">2026-03-19T07:57:00Z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