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66780" w14:textId="77777777" w:rsidR="00712107" w:rsidRPr="005828F5" w:rsidRDefault="00712107" w:rsidP="00712107">
      <w:pPr>
        <w:spacing w:line="240" w:lineRule="auto"/>
        <w:jc w:val="both"/>
        <w:rPr>
          <w:rFonts w:cstheme="minorHAnsi"/>
          <w:b/>
          <w:sz w:val="24"/>
          <w:szCs w:val="24"/>
        </w:rPr>
      </w:pPr>
      <w:r w:rsidRPr="005828F5">
        <w:rPr>
          <w:rFonts w:cstheme="minorHAnsi"/>
          <w:b/>
          <w:sz w:val="24"/>
          <w:szCs w:val="24"/>
        </w:rPr>
        <w:t>Title</w:t>
      </w:r>
    </w:p>
    <w:p w14:paraId="5409FA62" w14:textId="77777777" w:rsidR="005828F5" w:rsidRPr="005828F5" w:rsidRDefault="005828F5" w:rsidP="00712107">
      <w:pPr>
        <w:spacing w:line="240" w:lineRule="auto"/>
        <w:jc w:val="both"/>
        <w:rPr>
          <w:rFonts w:cstheme="minorHAnsi"/>
          <w:color w:val="000000"/>
          <w:sz w:val="24"/>
          <w:szCs w:val="24"/>
          <w:shd w:val="clear" w:color="auto" w:fill="FFFFFF"/>
        </w:rPr>
      </w:pPr>
      <w:r w:rsidRPr="005828F5">
        <w:rPr>
          <w:rFonts w:cstheme="minorHAnsi"/>
          <w:color w:val="000000"/>
          <w:sz w:val="24"/>
          <w:szCs w:val="24"/>
          <w:shd w:val="clear" w:color="auto" w:fill="FFFFFF"/>
        </w:rPr>
        <w:t xml:space="preserve">Duikers </w:t>
      </w:r>
      <w:proofErr w:type="gramStart"/>
      <w:r w:rsidRPr="005828F5">
        <w:rPr>
          <w:rFonts w:cstheme="minorHAnsi"/>
          <w:color w:val="000000"/>
          <w:sz w:val="24"/>
          <w:szCs w:val="24"/>
          <w:shd w:val="clear" w:color="auto" w:fill="FFFFFF"/>
        </w:rPr>
        <w:t>are infected</w:t>
      </w:r>
      <w:proofErr w:type="gramEnd"/>
      <w:r w:rsidRPr="005828F5">
        <w:rPr>
          <w:rFonts w:cstheme="minorHAnsi"/>
          <w:color w:val="000000"/>
          <w:sz w:val="24"/>
          <w:szCs w:val="24"/>
          <w:shd w:val="clear" w:color="auto" w:fill="FFFFFF"/>
        </w:rPr>
        <w:t xml:space="preserve"> with </w:t>
      </w:r>
      <w:proofErr w:type="spellStart"/>
      <w:r w:rsidRPr="005828F5">
        <w:rPr>
          <w:rFonts w:cstheme="minorHAnsi"/>
          <w:color w:val="000000"/>
          <w:sz w:val="24"/>
          <w:szCs w:val="24"/>
          <w:shd w:val="clear" w:color="auto" w:fill="FFFFFF"/>
        </w:rPr>
        <w:t>orthopoxviruses</w:t>
      </w:r>
      <w:proofErr w:type="spellEnd"/>
      <w:r w:rsidRPr="005828F5">
        <w:rPr>
          <w:rFonts w:cstheme="minorHAnsi"/>
          <w:color w:val="000000"/>
          <w:sz w:val="24"/>
          <w:szCs w:val="24"/>
          <w:shd w:val="clear" w:color="auto" w:fill="FFFFFF"/>
        </w:rPr>
        <w:t xml:space="preserve"> </w:t>
      </w:r>
    </w:p>
    <w:p w14:paraId="5D3E40DA" w14:textId="3FC06C5D" w:rsidR="00712107" w:rsidRPr="005828F5" w:rsidRDefault="00712107" w:rsidP="00712107">
      <w:pPr>
        <w:spacing w:line="240" w:lineRule="auto"/>
        <w:jc w:val="both"/>
        <w:rPr>
          <w:rFonts w:cstheme="minorHAnsi"/>
          <w:b/>
          <w:sz w:val="24"/>
          <w:szCs w:val="24"/>
        </w:rPr>
      </w:pPr>
      <w:r w:rsidRPr="005828F5">
        <w:rPr>
          <w:rFonts w:cstheme="minorHAnsi"/>
          <w:b/>
          <w:sz w:val="24"/>
          <w:szCs w:val="24"/>
        </w:rPr>
        <w:t>Authors</w:t>
      </w:r>
    </w:p>
    <w:p w14:paraId="312A481A" w14:textId="77777777" w:rsidR="005828F5" w:rsidRPr="005828F5" w:rsidRDefault="005828F5" w:rsidP="005828F5">
      <w:pPr>
        <w:spacing w:line="360" w:lineRule="auto"/>
        <w:rPr>
          <w:rFonts w:eastAsia="Times New Roman" w:cstheme="minorHAnsi"/>
          <w:sz w:val="24"/>
          <w:szCs w:val="24"/>
          <w:vertAlign w:val="superscript"/>
        </w:rPr>
      </w:pPr>
      <w:bookmarkStart w:id="0" w:name="_Hlk224659312"/>
      <w:proofErr w:type="gramStart"/>
      <w:r w:rsidRPr="005828F5">
        <w:rPr>
          <w:rFonts w:eastAsia="Times New Roman" w:cstheme="minorHAnsi"/>
          <w:sz w:val="24"/>
          <w:szCs w:val="24"/>
        </w:rPr>
        <w:t>Kamilla Pléh</w:t>
      </w:r>
      <w:r w:rsidRPr="005828F5">
        <w:rPr>
          <w:rFonts w:eastAsia="Times New Roman" w:cstheme="minorHAnsi"/>
          <w:sz w:val="24"/>
          <w:szCs w:val="24"/>
          <w:vertAlign w:val="superscript"/>
        </w:rPr>
        <w:t>1,2</w:t>
      </w:r>
      <w:r w:rsidRPr="005828F5">
        <w:rPr>
          <w:rFonts w:eastAsia="Times New Roman" w:cstheme="minorHAnsi"/>
          <w:sz w:val="24"/>
          <w:szCs w:val="24"/>
        </w:rPr>
        <w:t>*, Jasmin Schlotterbeck</w:t>
      </w:r>
      <w:r w:rsidRPr="005828F5">
        <w:rPr>
          <w:rFonts w:eastAsia="Times New Roman" w:cstheme="minorHAnsi"/>
          <w:sz w:val="24"/>
          <w:szCs w:val="24"/>
          <w:vertAlign w:val="superscript"/>
        </w:rPr>
        <w:t>1*</w:t>
      </w:r>
      <w:r w:rsidRPr="005828F5">
        <w:rPr>
          <w:rFonts w:eastAsia="Times New Roman" w:cstheme="minorHAnsi"/>
          <w:sz w:val="24"/>
          <w:szCs w:val="24"/>
        </w:rPr>
        <w:t>, Harriet R. Herridge</w:t>
      </w:r>
      <w:r w:rsidRPr="005828F5">
        <w:rPr>
          <w:rFonts w:eastAsia="Times New Roman" w:cstheme="minorHAnsi"/>
          <w:sz w:val="24"/>
          <w:szCs w:val="24"/>
          <w:vertAlign w:val="superscript"/>
        </w:rPr>
        <w:t>1*</w:t>
      </w:r>
      <w:r w:rsidRPr="005828F5">
        <w:rPr>
          <w:rFonts w:eastAsia="Times New Roman" w:cstheme="minorHAnsi"/>
          <w:sz w:val="24"/>
          <w:szCs w:val="24"/>
        </w:rPr>
        <w:t>, Christelle Patricia Lumbu</w:t>
      </w:r>
      <w:r w:rsidRPr="005828F5">
        <w:rPr>
          <w:rFonts w:eastAsia="Times New Roman" w:cstheme="minorHAnsi"/>
          <w:sz w:val="24"/>
          <w:szCs w:val="24"/>
          <w:vertAlign w:val="superscript"/>
        </w:rPr>
        <w:t>3</w:t>
      </w:r>
      <w:r w:rsidRPr="005828F5">
        <w:rPr>
          <w:rFonts w:eastAsia="Times New Roman" w:cstheme="minorHAnsi"/>
          <w:sz w:val="24"/>
          <w:szCs w:val="24"/>
        </w:rPr>
        <w:t>, Carme Riutord-Fe</w:t>
      </w:r>
      <w:r w:rsidRPr="005828F5">
        <w:rPr>
          <w:rFonts w:eastAsia="Times New Roman" w:cstheme="minorHAnsi"/>
          <w:sz w:val="24"/>
          <w:szCs w:val="24"/>
          <w:vertAlign w:val="superscript"/>
        </w:rPr>
        <w:t>1,2</w:t>
      </w:r>
      <w:r w:rsidRPr="005828F5">
        <w:rPr>
          <w:rFonts w:eastAsia="Times New Roman" w:cstheme="minorHAnsi"/>
          <w:sz w:val="24"/>
          <w:szCs w:val="24"/>
        </w:rPr>
        <w:t>, Giovanna Miani</w:t>
      </w:r>
      <w:r w:rsidRPr="005828F5">
        <w:rPr>
          <w:rFonts w:eastAsia="Times New Roman" w:cstheme="minorHAnsi"/>
          <w:sz w:val="24"/>
          <w:szCs w:val="24"/>
          <w:vertAlign w:val="superscript"/>
        </w:rPr>
        <w:t>1,2</w:t>
      </w:r>
      <w:r w:rsidRPr="005828F5">
        <w:rPr>
          <w:rFonts w:eastAsia="Times New Roman" w:cstheme="minorHAnsi"/>
          <w:sz w:val="24"/>
          <w:szCs w:val="24"/>
        </w:rPr>
        <w:t xml:space="preserve">, </w:t>
      </w:r>
      <w:proofErr w:type="spellStart"/>
      <w:r w:rsidRPr="005828F5">
        <w:rPr>
          <w:rFonts w:eastAsia="Times New Roman" w:cstheme="minorHAnsi"/>
          <w:sz w:val="24"/>
          <w:szCs w:val="24"/>
        </w:rPr>
        <w:t>Ane</w:t>
      </w:r>
      <w:proofErr w:type="spellEnd"/>
      <w:r w:rsidRPr="005828F5">
        <w:rPr>
          <w:rFonts w:eastAsia="Times New Roman" w:cstheme="minorHAnsi"/>
          <w:sz w:val="24"/>
          <w:szCs w:val="24"/>
        </w:rPr>
        <w:t xml:space="preserve"> López-Morales</w:t>
      </w:r>
      <w:r w:rsidRPr="005828F5">
        <w:rPr>
          <w:rFonts w:eastAsia="Times New Roman" w:cstheme="minorHAnsi"/>
          <w:sz w:val="24"/>
          <w:szCs w:val="24"/>
          <w:vertAlign w:val="superscript"/>
        </w:rPr>
        <w:t>2</w:t>
      </w:r>
      <w:r w:rsidRPr="005828F5">
        <w:rPr>
          <w:rFonts w:eastAsia="Times New Roman" w:cstheme="minorHAnsi"/>
          <w:sz w:val="24"/>
          <w:szCs w:val="24"/>
        </w:rPr>
        <w:t>, Menard-</w:t>
      </w:r>
      <w:proofErr w:type="spellStart"/>
      <w:r w:rsidRPr="005828F5">
        <w:rPr>
          <w:rFonts w:eastAsia="Times New Roman" w:cstheme="minorHAnsi"/>
          <w:sz w:val="24"/>
          <w:szCs w:val="24"/>
        </w:rPr>
        <w:t>Mbende</w:t>
      </w:r>
      <w:proofErr w:type="spellEnd"/>
      <w:r w:rsidRPr="005828F5">
        <w:rPr>
          <w:rFonts w:eastAsia="Times New Roman" w:cstheme="minorHAnsi"/>
          <w:sz w:val="24"/>
          <w:szCs w:val="24"/>
        </w:rPr>
        <w:t xml:space="preserve"> Longwango</w:t>
      </w:r>
      <w:r w:rsidRPr="005828F5">
        <w:rPr>
          <w:rFonts w:eastAsia="Times New Roman" w:cstheme="minorHAnsi"/>
          <w:sz w:val="24"/>
          <w:szCs w:val="24"/>
          <w:vertAlign w:val="superscript"/>
        </w:rPr>
        <w:t>4</w:t>
      </w:r>
      <w:r w:rsidRPr="005828F5">
        <w:rPr>
          <w:rFonts w:eastAsia="Times New Roman" w:cstheme="minorHAnsi"/>
          <w:sz w:val="24"/>
          <w:szCs w:val="24"/>
        </w:rPr>
        <w:t xml:space="preserve">, </w:t>
      </w:r>
      <w:proofErr w:type="spellStart"/>
      <w:r w:rsidRPr="005828F5">
        <w:rPr>
          <w:rFonts w:eastAsia="Times New Roman" w:cstheme="minorHAnsi"/>
          <w:sz w:val="24"/>
          <w:szCs w:val="24"/>
        </w:rPr>
        <w:t>Papy-Lolatui</w:t>
      </w:r>
      <w:proofErr w:type="spellEnd"/>
      <w:r w:rsidRPr="005828F5">
        <w:rPr>
          <w:rFonts w:eastAsia="Times New Roman" w:cstheme="minorHAnsi"/>
          <w:sz w:val="24"/>
          <w:szCs w:val="24"/>
        </w:rPr>
        <w:t xml:space="preserve"> Ngongo</w:t>
      </w:r>
      <w:r w:rsidRPr="005828F5">
        <w:rPr>
          <w:rFonts w:eastAsia="Times New Roman" w:cstheme="minorHAnsi"/>
          <w:sz w:val="24"/>
          <w:szCs w:val="24"/>
          <w:vertAlign w:val="superscript"/>
        </w:rPr>
        <w:t>4</w:t>
      </w:r>
      <w:r w:rsidRPr="005828F5">
        <w:rPr>
          <w:rFonts w:eastAsia="Times New Roman" w:cstheme="minorHAnsi"/>
          <w:sz w:val="24"/>
          <w:szCs w:val="24"/>
        </w:rPr>
        <w:t xml:space="preserve">, </w:t>
      </w:r>
      <w:proofErr w:type="spellStart"/>
      <w:r w:rsidRPr="005828F5">
        <w:rPr>
          <w:rFonts w:eastAsia="Times New Roman" w:cstheme="minorHAnsi"/>
          <w:sz w:val="24"/>
          <w:szCs w:val="24"/>
        </w:rPr>
        <w:t>Arsène</w:t>
      </w:r>
      <w:proofErr w:type="spellEnd"/>
      <w:r w:rsidRPr="005828F5">
        <w:rPr>
          <w:rFonts w:eastAsia="Times New Roman" w:cstheme="minorHAnsi"/>
          <w:sz w:val="24"/>
          <w:szCs w:val="24"/>
        </w:rPr>
        <w:t xml:space="preserve"> Yenamau</w:t>
      </w:r>
      <w:r w:rsidRPr="005828F5">
        <w:rPr>
          <w:rFonts w:eastAsia="Times New Roman" w:cstheme="minorHAnsi"/>
          <w:sz w:val="24"/>
          <w:szCs w:val="24"/>
          <w:vertAlign w:val="superscript"/>
        </w:rPr>
        <w:t>4</w:t>
      </w:r>
      <w:r w:rsidRPr="005828F5">
        <w:rPr>
          <w:rFonts w:eastAsia="Times New Roman" w:cstheme="minorHAnsi"/>
          <w:sz w:val="24"/>
          <w:szCs w:val="24"/>
        </w:rPr>
        <w:t>, Leonce Kouadio</w:t>
      </w:r>
      <w:r w:rsidRPr="005828F5">
        <w:rPr>
          <w:rFonts w:eastAsia="Times New Roman" w:cstheme="minorHAnsi"/>
          <w:sz w:val="24"/>
          <w:szCs w:val="24"/>
          <w:vertAlign w:val="superscript"/>
        </w:rPr>
        <w:t>2,5</w:t>
      </w:r>
      <w:r w:rsidRPr="005828F5">
        <w:rPr>
          <w:rFonts w:eastAsia="Times New Roman" w:cstheme="minorHAnsi"/>
          <w:sz w:val="24"/>
          <w:szCs w:val="24"/>
        </w:rPr>
        <w:t>, Terence Fuh Neba</w:t>
      </w:r>
      <w:r w:rsidRPr="005828F5">
        <w:rPr>
          <w:rFonts w:eastAsia="Times New Roman" w:cstheme="minorHAnsi"/>
          <w:sz w:val="24"/>
          <w:szCs w:val="24"/>
          <w:vertAlign w:val="superscript"/>
        </w:rPr>
        <w:t>6</w:t>
      </w:r>
      <w:r w:rsidRPr="005828F5">
        <w:rPr>
          <w:rFonts w:eastAsia="Times New Roman" w:cstheme="minorHAnsi"/>
          <w:sz w:val="24"/>
          <w:szCs w:val="24"/>
        </w:rPr>
        <w:t>, Yvonne Ukamaka Ajamma¹, Martin Beer</w:t>
      </w:r>
      <w:r w:rsidRPr="005828F5">
        <w:rPr>
          <w:rFonts w:eastAsia="Times New Roman" w:cstheme="minorHAnsi"/>
          <w:sz w:val="24"/>
          <w:szCs w:val="24"/>
          <w:vertAlign w:val="superscript"/>
        </w:rPr>
        <w:t>7</w:t>
      </w:r>
      <w:r w:rsidRPr="005828F5">
        <w:rPr>
          <w:rFonts w:eastAsia="Times New Roman" w:cstheme="minorHAnsi"/>
          <w:sz w:val="24"/>
          <w:szCs w:val="24"/>
        </w:rPr>
        <w:t>, Dominic Bläsing¹, Angele Breithaupt</w:t>
      </w:r>
      <w:r w:rsidRPr="005828F5">
        <w:rPr>
          <w:rFonts w:eastAsia="Times New Roman" w:cstheme="minorHAnsi"/>
          <w:sz w:val="24"/>
          <w:szCs w:val="24"/>
          <w:vertAlign w:val="superscript"/>
        </w:rPr>
        <w:t>8</w:t>
      </w:r>
      <w:r w:rsidRPr="005828F5">
        <w:rPr>
          <w:rFonts w:eastAsia="Times New Roman" w:cstheme="minorHAnsi"/>
          <w:sz w:val="24"/>
          <w:szCs w:val="24"/>
        </w:rPr>
        <w:t xml:space="preserve">, Tomke Bütow¹, Khaled Ferchichi¹, Tobias Gräßle¹, </w:t>
      </w:r>
      <w:proofErr w:type="spellStart"/>
      <w:r w:rsidRPr="005828F5">
        <w:rPr>
          <w:rFonts w:eastAsia="Times New Roman" w:cstheme="minorHAnsi"/>
          <w:sz w:val="24"/>
          <w:szCs w:val="24"/>
        </w:rPr>
        <w:t>Donata</w:t>
      </w:r>
      <w:proofErr w:type="spellEnd"/>
      <w:r w:rsidRPr="005828F5">
        <w:rPr>
          <w:rFonts w:eastAsia="Times New Roman" w:cstheme="minorHAnsi"/>
          <w:sz w:val="24"/>
          <w:szCs w:val="24"/>
        </w:rPr>
        <w:t xml:space="preserve"> Hoffmann</w:t>
      </w:r>
      <w:r w:rsidRPr="005828F5">
        <w:rPr>
          <w:rFonts w:eastAsia="Times New Roman" w:cstheme="minorHAnsi"/>
          <w:sz w:val="24"/>
          <w:szCs w:val="24"/>
          <w:vertAlign w:val="superscript"/>
        </w:rPr>
        <w:t>7</w:t>
      </w:r>
      <w:r w:rsidRPr="005828F5">
        <w:rPr>
          <w:rFonts w:eastAsia="Times New Roman" w:cstheme="minorHAnsi"/>
          <w:sz w:val="24"/>
          <w:szCs w:val="24"/>
        </w:rPr>
        <w:t>, Moritz J. S. Jochum¹, Aline Maksimov¹, David Morgan</w:t>
      </w:r>
      <w:r w:rsidRPr="005828F5">
        <w:rPr>
          <w:rFonts w:eastAsia="Times New Roman" w:cstheme="minorHAnsi"/>
          <w:sz w:val="24"/>
          <w:szCs w:val="24"/>
          <w:vertAlign w:val="superscript"/>
        </w:rPr>
        <w:t>9,10</w:t>
      </w:r>
      <w:r w:rsidRPr="005828F5">
        <w:rPr>
          <w:rFonts w:eastAsia="Times New Roman" w:cstheme="minorHAnsi"/>
          <w:sz w:val="24"/>
          <w:szCs w:val="24"/>
        </w:rPr>
        <w:t>, Caroline Röthemeier</w:t>
      </w:r>
      <w:r w:rsidRPr="005828F5">
        <w:rPr>
          <w:rFonts w:eastAsia="Times New Roman" w:cstheme="minorHAnsi"/>
          <w:sz w:val="24"/>
          <w:szCs w:val="24"/>
          <w:vertAlign w:val="superscript"/>
        </w:rPr>
        <w:t>1</w:t>
      </w:r>
      <w:r w:rsidRPr="005828F5">
        <w:rPr>
          <w:rFonts w:eastAsia="Times New Roman" w:cstheme="minorHAnsi"/>
          <w:sz w:val="24"/>
          <w:szCs w:val="24"/>
        </w:rPr>
        <w:t xml:space="preserve">, </w:t>
      </w:r>
      <w:proofErr w:type="spellStart"/>
      <w:r w:rsidRPr="005828F5">
        <w:rPr>
          <w:rFonts w:eastAsia="Times New Roman" w:cstheme="minorHAnsi"/>
          <w:sz w:val="24"/>
          <w:szCs w:val="24"/>
        </w:rPr>
        <w:t>Crickette</w:t>
      </w:r>
      <w:proofErr w:type="spellEnd"/>
      <w:r w:rsidRPr="005828F5">
        <w:rPr>
          <w:rFonts w:eastAsia="Times New Roman" w:cstheme="minorHAnsi"/>
          <w:sz w:val="24"/>
          <w:szCs w:val="24"/>
        </w:rPr>
        <w:t xml:space="preserve"> Sanz</w:t>
      </w:r>
      <w:r w:rsidRPr="005828F5">
        <w:rPr>
          <w:rFonts w:eastAsia="Times New Roman" w:cstheme="minorHAnsi"/>
          <w:sz w:val="24"/>
          <w:szCs w:val="24"/>
          <w:vertAlign w:val="superscript"/>
        </w:rPr>
        <w:t>11</w:t>
      </w:r>
      <w:r w:rsidRPr="005828F5">
        <w:rPr>
          <w:rFonts w:eastAsia="Times New Roman" w:cstheme="minorHAnsi"/>
          <w:sz w:val="24"/>
          <w:szCs w:val="24"/>
        </w:rPr>
        <w:t>, Roman Wittig</w:t>
      </w:r>
      <w:r w:rsidRPr="005828F5">
        <w:rPr>
          <w:rFonts w:eastAsia="Times New Roman" w:cstheme="minorHAnsi"/>
          <w:sz w:val="24"/>
          <w:szCs w:val="24"/>
          <w:vertAlign w:val="superscript"/>
        </w:rPr>
        <w:t>2</w:t>
      </w:r>
      <w:r w:rsidRPr="005828F5">
        <w:rPr>
          <w:rFonts w:eastAsia="Times New Roman" w:cstheme="minorHAnsi"/>
          <w:sz w:val="24"/>
          <w:szCs w:val="24"/>
        </w:rPr>
        <w:t>, Cathy Crockford</w:t>
      </w:r>
      <w:r w:rsidRPr="005828F5">
        <w:rPr>
          <w:rFonts w:eastAsia="Times New Roman" w:cstheme="minorHAnsi"/>
          <w:sz w:val="24"/>
          <w:szCs w:val="24"/>
          <w:vertAlign w:val="superscript"/>
        </w:rPr>
        <w:t>2</w:t>
      </w:r>
      <w:r w:rsidRPr="005828F5">
        <w:rPr>
          <w:rFonts w:eastAsia="Times New Roman" w:cstheme="minorHAnsi"/>
          <w:sz w:val="24"/>
          <w:szCs w:val="24"/>
        </w:rPr>
        <w:t>, Liran Samuni</w:t>
      </w:r>
      <w:r w:rsidRPr="005828F5">
        <w:rPr>
          <w:rFonts w:eastAsia="Times New Roman" w:cstheme="minorHAnsi"/>
          <w:sz w:val="24"/>
          <w:szCs w:val="24"/>
          <w:vertAlign w:val="superscript"/>
        </w:rPr>
        <w:t>2,12,13</w:t>
      </w:r>
      <w:r w:rsidRPr="005828F5">
        <w:rPr>
          <w:rFonts w:eastAsia="Times New Roman" w:cstheme="minorHAnsi"/>
          <w:sz w:val="24"/>
          <w:szCs w:val="24"/>
        </w:rPr>
        <w:t>, Livia Victoria Patrono</w:t>
      </w:r>
      <w:r w:rsidRPr="005828F5">
        <w:rPr>
          <w:rFonts w:eastAsia="Times New Roman" w:cstheme="minorHAnsi"/>
          <w:sz w:val="24"/>
          <w:szCs w:val="24"/>
          <w:vertAlign w:val="superscript"/>
        </w:rPr>
        <w:t>1</w:t>
      </w:r>
      <w:r w:rsidRPr="005828F5">
        <w:rPr>
          <w:rFonts w:eastAsia="Times New Roman" w:cstheme="minorHAnsi"/>
          <w:sz w:val="24"/>
          <w:szCs w:val="24"/>
        </w:rPr>
        <w:t>, Steve Ahuka Mundeke</w:t>
      </w:r>
      <w:r w:rsidRPr="005828F5">
        <w:rPr>
          <w:rFonts w:eastAsia="Times New Roman" w:cstheme="minorHAnsi"/>
          <w:sz w:val="24"/>
          <w:szCs w:val="24"/>
          <w:vertAlign w:val="superscript"/>
        </w:rPr>
        <w:t>3</w:t>
      </w:r>
      <w:r w:rsidRPr="005828F5">
        <w:rPr>
          <w:rFonts w:eastAsia="Times New Roman" w:cstheme="minorHAnsi"/>
          <w:sz w:val="24"/>
          <w:szCs w:val="24"/>
        </w:rPr>
        <w:t>, William-Georges Crosmary</w:t>
      </w:r>
      <w:r w:rsidRPr="005828F5">
        <w:rPr>
          <w:rFonts w:eastAsia="Times New Roman" w:cstheme="minorHAnsi"/>
          <w:sz w:val="24"/>
          <w:szCs w:val="24"/>
          <w:vertAlign w:val="superscript"/>
        </w:rPr>
        <w:t>6</w:t>
      </w:r>
      <w:r w:rsidRPr="005828F5">
        <w:rPr>
          <w:rFonts w:eastAsia="Times New Roman" w:cstheme="minorHAnsi"/>
          <w:sz w:val="24"/>
          <w:szCs w:val="24"/>
        </w:rPr>
        <w:t xml:space="preserve">, </w:t>
      </w:r>
      <w:proofErr w:type="spellStart"/>
      <w:r w:rsidRPr="005828F5">
        <w:rPr>
          <w:rFonts w:eastAsia="Times New Roman" w:cstheme="minorHAnsi"/>
          <w:sz w:val="24"/>
          <w:szCs w:val="24"/>
        </w:rPr>
        <w:t>Sébastien</w:t>
      </w:r>
      <w:proofErr w:type="spellEnd"/>
      <w:r w:rsidRPr="005828F5">
        <w:rPr>
          <w:rFonts w:eastAsia="Times New Roman" w:cstheme="minorHAnsi"/>
          <w:sz w:val="24"/>
          <w:szCs w:val="24"/>
        </w:rPr>
        <w:t xml:space="preserve"> Calvignac-Spencer</w:t>
      </w:r>
      <w:r w:rsidRPr="005828F5">
        <w:rPr>
          <w:rFonts w:eastAsia="Times New Roman" w:cstheme="minorHAnsi"/>
          <w:sz w:val="24"/>
          <w:szCs w:val="24"/>
          <w:vertAlign w:val="superscript"/>
        </w:rPr>
        <w:t>1,14</w:t>
      </w:r>
      <w:r w:rsidRPr="005828F5">
        <w:rPr>
          <w:rFonts w:eastAsia="Times New Roman" w:cstheme="minorHAnsi"/>
          <w:sz w:val="24"/>
          <w:szCs w:val="24"/>
        </w:rPr>
        <w:t>, Jan F. Gogarten</w:t>
      </w:r>
      <w:r w:rsidRPr="005828F5">
        <w:rPr>
          <w:rFonts w:eastAsia="Times New Roman" w:cstheme="minorHAnsi"/>
          <w:sz w:val="24"/>
          <w:szCs w:val="24"/>
          <w:vertAlign w:val="superscript"/>
        </w:rPr>
        <w:t>1,14</w:t>
      </w:r>
      <w:r w:rsidRPr="005828F5">
        <w:rPr>
          <w:rFonts w:eastAsia="Times New Roman" w:cstheme="minorHAnsi"/>
          <w:sz w:val="24"/>
          <w:szCs w:val="24"/>
        </w:rPr>
        <w:t>*, Ariane Düx</w:t>
      </w:r>
      <w:r w:rsidRPr="005828F5">
        <w:rPr>
          <w:rFonts w:eastAsia="Times New Roman" w:cstheme="minorHAnsi"/>
          <w:sz w:val="24"/>
          <w:szCs w:val="24"/>
          <w:vertAlign w:val="superscript"/>
        </w:rPr>
        <w:t>1,2</w:t>
      </w:r>
      <w:r w:rsidRPr="005828F5">
        <w:rPr>
          <w:rFonts w:eastAsia="Times New Roman" w:cstheme="minorHAnsi"/>
          <w:sz w:val="24"/>
          <w:szCs w:val="24"/>
        </w:rPr>
        <w:t>*</w:t>
      </w:r>
      <w:r w:rsidRPr="005828F5">
        <w:rPr>
          <w:rFonts w:eastAsia="Times New Roman" w:cstheme="minorHAnsi"/>
          <w:sz w:val="24"/>
          <w:szCs w:val="24"/>
          <w:vertAlign w:val="superscript"/>
        </w:rPr>
        <w:t>§</w:t>
      </w:r>
      <w:r w:rsidRPr="005828F5">
        <w:rPr>
          <w:rFonts w:eastAsia="Times New Roman" w:cstheme="minorHAnsi"/>
          <w:sz w:val="24"/>
          <w:szCs w:val="24"/>
        </w:rPr>
        <w:t>, Fabian H. Leendertz</w:t>
      </w:r>
      <w:r w:rsidRPr="005828F5">
        <w:rPr>
          <w:rFonts w:eastAsia="Times New Roman" w:cstheme="minorHAnsi"/>
          <w:sz w:val="24"/>
          <w:szCs w:val="24"/>
          <w:vertAlign w:val="superscript"/>
        </w:rPr>
        <w:t>1,2,14,15</w:t>
      </w:r>
      <w:r w:rsidRPr="005828F5">
        <w:rPr>
          <w:rFonts w:eastAsia="Times New Roman" w:cstheme="minorHAnsi"/>
          <w:sz w:val="24"/>
          <w:szCs w:val="24"/>
        </w:rPr>
        <w:t>*</w:t>
      </w:r>
      <w:r w:rsidRPr="005828F5">
        <w:rPr>
          <w:rFonts w:eastAsia="Times New Roman" w:cstheme="minorHAnsi"/>
          <w:sz w:val="24"/>
          <w:szCs w:val="24"/>
          <w:vertAlign w:val="superscript"/>
        </w:rPr>
        <w:t>§</w:t>
      </w:r>
      <w:proofErr w:type="gramEnd"/>
    </w:p>
    <w:bookmarkEnd w:id="0"/>
    <w:p w14:paraId="2C18E688" w14:textId="77777777" w:rsidR="00712107" w:rsidRPr="005828F5" w:rsidRDefault="00712107" w:rsidP="00712107">
      <w:pPr>
        <w:jc w:val="both"/>
        <w:rPr>
          <w:rFonts w:cstheme="minorHAnsi"/>
          <w:sz w:val="24"/>
          <w:szCs w:val="24"/>
        </w:rPr>
      </w:pPr>
      <w:r w:rsidRPr="005828F5">
        <w:rPr>
          <w:rFonts w:cstheme="minorHAnsi"/>
          <w:sz w:val="24"/>
          <w:szCs w:val="24"/>
        </w:rPr>
        <w:t>*These authors contributed equally</w:t>
      </w:r>
    </w:p>
    <w:p w14:paraId="5250BAC9" w14:textId="77777777" w:rsidR="00712107" w:rsidRPr="005828F5" w:rsidRDefault="00712107" w:rsidP="00712107">
      <w:pPr>
        <w:jc w:val="both"/>
        <w:rPr>
          <w:rFonts w:cstheme="minorHAnsi"/>
          <w:sz w:val="24"/>
          <w:szCs w:val="24"/>
        </w:rPr>
      </w:pPr>
      <w:r w:rsidRPr="005828F5">
        <w:rPr>
          <w:rFonts w:cstheme="minorHAnsi"/>
          <w:sz w:val="24"/>
          <w:szCs w:val="24"/>
          <w:vertAlign w:val="superscript"/>
        </w:rPr>
        <w:t>§</w:t>
      </w:r>
      <w:r w:rsidRPr="005828F5">
        <w:rPr>
          <w:rFonts w:cstheme="minorHAnsi"/>
          <w:sz w:val="24"/>
          <w:szCs w:val="24"/>
        </w:rPr>
        <w:t>Corresponding authors</w:t>
      </w:r>
    </w:p>
    <w:p w14:paraId="3AAE99F9" w14:textId="77777777" w:rsidR="0082635B" w:rsidRPr="004D4C35" w:rsidRDefault="0082635B" w:rsidP="00712107">
      <w:pPr>
        <w:jc w:val="both"/>
        <w:rPr>
          <w:rFonts w:cstheme="minorHAnsi"/>
        </w:rPr>
      </w:pPr>
    </w:p>
    <w:p w14:paraId="7E1A8084" w14:textId="77777777" w:rsidR="00712107" w:rsidRPr="004D4C35" w:rsidRDefault="00712107" w:rsidP="00712107">
      <w:pPr>
        <w:jc w:val="both"/>
        <w:rPr>
          <w:rFonts w:cstheme="minorHAnsi"/>
          <w:b/>
        </w:rPr>
      </w:pPr>
      <w:r w:rsidRPr="004D4C35">
        <w:rPr>
          <w:rFonts w:cstheme="minorHAnsi"/>
          <w:b/>
        </w:rPr>
        <w:t>Affiliations</w:t>
      </w:r>
    </w:p>
    <w:p w14:paraId="4C205E44" w14:textId="77777777" w:rsidR="00B05CDA" w:rsidRPr="00B05CDA" w:rsidRDefault="00B05CDA" w:rsidP="00B05CDA">
      <w:pPr>
        <w:spacing w:before="280" w:after="0" w:line="360" w:lineRule="auto"/>
        <w:rPr>
          <w:rFonts w:eastAsia="Times New Roman" w:cstheme="minorHAnsi"/>
          <w:b/>
          <w:bCs/>
        </w:rPr>
      </w:pPr>
      <w:proofErr w:type="gramStart"/>
      <w:r w:rsidRPr="00B05CDA">
        <w:rPr>
          <w:rFonts w:eastAsia="Times New Roman" w:cstheme="minorHAnsi"/>
          <w:vertAlign w:val="superscript"/>
        </w:rPr>
        <w:t>1</w:t>
      </w:r>
      <w:proofErr w:type="gramEnd"/>
      <w:r w:rsidRPr="00B05CDA">
        <w:rPr>
          <w:rFonts w:eastAsia="Times New Roman" w:cstheme="minorHAnsi"/>
        </w:rPr>
        <w:t xml:space="preserve"> Helmholtz Institute for One Health (HIOH), Helmholtz Centre for Infection Research (HZI), Greifswald, Germany</w:t>
      </w:r>
    </w:p>
    <w:p w14:paraId="10CD314B" w14:textId="77777777" w:rsidR="00B05CDA" w:rsidRPr="00B05CDA" w:rsidRDefault="00B05CDA" w:rsidP="00B05CDA">
      <w:pPr>
        <w:spacing w:after="0" w:line="360" w:lineRule="auto"/>
        <w:rPr>
          <w:rFonts w:eastAsia="Times New Roman" w:cstheme="minorHAnsi"/>
        </w:rPr>
      </w:pPr>
      <w:r w:rsidRPr="00B05CDA">
        <w:rPr>
          <w:rFonts w:eastAsia="Times New Roman" w:cstheme="minorHAnsi"/>
          <w:vertAlign w:val="superscript"/>
        </w:rPr>
        <w:t>2</w:t>
      </w:r>
      <w:r w:rsidRPr="00B05CDA">
        <w:rPr>
          <w:rFonts w:eastAsia="Times New Roman" w:cstheme="minorHAnsi"/>
        </w:rPr>
        <w:t xml:space="preserve"> </w:t>
      </w:r>
      <w:proofErr w:type="spellStart"/>
      <w:r w:rsidRPr="00B05CDA">
        <w:rPr>
          <w:rFonts w:eastAsia="Times New Roman" w:cstheme="minorHAnsi"/>
        </w:rPr>
        <w:t>Taï</w:t>
      </w:r>
      <w:proofErr w:type="spellEnd"/>
      <w:r w:rsidRPr="00B05CDA">
        <w:rPr>
          <w:rFonts w:eastAsia="Times New Roman" w:cstheme="minorHAnsi"/>
        </w:rPr>
        <w:t xml:space="preserve"> Chimpanzee Project, Centre Suisse de </w:t>
      </w:r>
      <w:proofErr w:type="spellStart"/>
      <w:r w:rsidRPr="00B05CDA">
        <w:rPr>
          <w:rFonts w:eastAsia="Times New Roman" w:cstheme="minorHAnsi"/>
        </w:rPr>
        <w:t>Recherches</w:t>
      </w:r>
      <w:proofErr w:type="spellEnd"/>
      <w:r w:rsidRPr="00B05CDA">
        <w:rPr>
          <w:rFonts w:eastAsia="Times New Roman" w:cstheme="minorHAnsi"/>
        </w:rPr>
        <w:t xml:space="preserve"> </w:t>
      </w:r>
      <w:proofErr w:type="spellStart"/>
      <w:r w:rsidRPr="00B05CDA">
        <w:rPr>
          <w:rFonts w:eastAsia="Times New Roman" w:cstheme="minorHAnsi"/>
        </w:rPr>
        <w:t>Scientifiques</w:t>
      </w:r>
      <w:proofErr w:type="spellEnd"/>
      <w:r w:rsidRPr="00B05CDA">
        <w:rPr>
          <w:rFonts w:eastAsia="Times New Roman" w:cstheme="minorHAnsi"/>
        </w:rPr>
        <w:t xml:space="preserve"> </w:t>
      </w:r>
      <w:proofErr w:type="spellStart"/>
      <w:r w:rsidRPr="00B05CDA">
        <w:rPr>
          <w:rFonts w:eastAsia="Times New Roman" w:cstheme="minorHAnsi"/>
        </w:rPr>
        <w:t>en</w:t>
      </w:r>
      <w:proofErr w:type="spellEnd"/>
      <w:r w:rsidRPr="00B05CDA">
        <w:rPr>
          <w:rFonts w:eastAsia="Times New Roman" w:cstheme="minorHAnsi"/>
        </w:rPr>
        <w:t xml:space="preserve"> Côte d’Ivoire (CSRS), Abidjan, Côte d’Ivoire</w:t>
      </w:r>
    </w:p>
    <w:p w14:paraId="2AE8D4E0" w14:textId="77777777" w:rsidR="00B05CDA" w:rsidRPr="00B05CDA" w:rsidRDefault="00B05CDA" w:rsidP="00B05CDA">
      <w:pPr>
        <w:spacing w:after="0" w:line="360" w:lineRule="auto"/>
        <w:rPr>
          <w:rFonts w:eastAsia="Times New Roman" w:cstheme="minorHAnsi"/>
        </w:rPr>
      </w:pPr>
      <w:proofErr w:type="gramStart"/>
      <w:r w:rsidRPr="00B05CDA">
        <w:rPr>
          <w:rFonts w:eastAsia="Times New Roman" w:cstheme="minorHAnsi"/>
          <w:vertAlign w:val="superscript"/>
        </w:rPr>
        <w:t>3</w:t>
      </w:r>
      <w:proofErr w:type="gramEnd"/>
      <w:r w:rsidRPr="00B05CDA">
        <w:rPr>
          <w:rFonts w:eastAsia="Times New Roman" w:cstheme="minorHAnsi"/>
          <w:vertAlign w:val="superscript"/>
        </w:rPr>
        <w:t xml:space="preserve"> </w:t>
      </w:r>
      <w:proofErr w:type="spellStart"/>
      <w:r w:rsidRPr="00B05CDA">
        <w:rPr>
          <w:rFonts w:eastAsia="Times New Roman" w:cstheme="minorHAnsi"/>
        </w:rPr>
        <w:t>Institut</w:t>
      </w:r>
      <w:proofErr w:type="spellEnd"/>
      <w:r w:rsidRPr="00B05CDA">
        <w:rPr>
          <w:rFonts w:eastAsia="Times New Roman" w:cstheme="minorHAnsi"/>
        </w:rPr>
        <w:t xml:space="preserve"> </w:t>
      </w:r>
      <w:proofErr w:type="spellStart"/>
      <w:r w:rsidRPr="00B05CDA">
        <w:rPr>
          <w:rFonts w:eastAsia="Times New Roman" w:cstheme="minorHAnsi"/>
        </w:rPr>
        <w:t>Nationale</w:t>
      </w:r>
      <w:proofErr w:type="spellEnd"/>
      <w:r w:rsidRPr="00B05CDA">
        <w:rPr>
          <w:rFonts w:eastAsia="Times New Roman" w:cstheme="minorHAnsi"/>
        </w:rPr>
        <w:t xml:space="preserve"> de </w:t>
      </w:r>
      <w:proofErr w:type="spellStart"/>
      <w:r w:rsidRPr="00B05CDA">
        <w:rPr>
          <w:rFonts w:eastAsia="Times New Roman" w:cstheme="minorHAnsi"/>
        </w:rPr>
        <w:t>Recherche</w:t>
      </w:r>
      <w:proofErr w:type="spellEnd"/>
      <w:r w:rsidRPr="00B05CDA">
        <w:rPr>
          <w:rFonts w:eastAsia="Times New Roman" w:cstheme="minorHAnsi"/>
        </w:rPr>
        <w:t xml:space="preserve"> </w:t>
      </w:r>
      <w:proofErr w:type="spellStart"/>
      <w:r w:rsidRPr="00B05CDA">
        <w:rPr>
          <w:rFonts w:eastAsia="Times New Roman" w:cstheme="minorHAnsi"/>
        </w:rPr>
        <w:t>Biomédicale</w:t>
      </w:r>
      <w:proofErr w:type="spellEnd"/>
      <w:r w:rsidRPr="00B05CDA">
        <w:rPr>
          <w:rFonts w:eastAsia="Times New Roman" w:cstheme="minorHAnsi"/>
        </w:rPr>
        <w:t>, Kinshasa, Democratic Republic of the Congo</w:t>
      </w:r>
    </w:p>
    <w:p w14:paraId="413B6BEB" w14:textId="5E37B6C4" w:rsidR="00B05CDA" w:rsidRPr="00B05CDA" w:rsidRDefault="00B05CDA" w:rsidP="00B05CDA">
      <w:pPr>
        <w:pBdr>
          <w:top w:val="nil"/>
          <w:left w:val="nil"/>
          <w:bottom w:val="nil"/>
          <w:right w:val="nil"/>
          <w:between w:val="nil"/>
        </w:pBdr>
        <w:spacing w:after="0" w:line="360" w:lineRule="auto"/>
        <w:rPr>
          <w:rFonts w:eastAsia="Times New Roman" w:cstheme="minorHAnsi"/>
        </w:rPr>
      </w:pPr>
      <w:proofErr w:type="gramStart"/>
      <w:r w:rsidRPr="00B05CDA">
        <w:rPr>
          <w:rFonts w:eastAsia="Times New Roman" w:cstheme="minorHAnsi"/>
          <w:vertAlign w:val="superscript"/>
        </w:rPr>
        <w:t>4</w:t>
      </w:r>
      <w:proofErr w:type="gramEnd"/>
      <w:r w:rsidRPr="00B05CDA">
        <w:rPr>
          <w:rFonts w:eastAsia="Times New Roman" w:cstheme="minorHAnsi"/>
        </w:rPr>
        <w:t xml:space="preserve"> </w:t>
      </w:r>
      <w:r w:rsidR="009B3D31">
        <w:rPr>
          <w:rFonts w:eastAsia="Times New Roman" w:cstheme="minorHAnsi"/>
        </w:rPr>
        <w:t>World Wide Fund for Nature (</w:t>
      </w:r>
      <w:r w:rsidRPr="00B05CDA">
        <w:rPr>
          <w:rFonts w:eastAsia="Times New Roman" w:cstheme="minorHAnsi"/>
        </w:rPr>
        <w:t>WWF</w:t>
      </w:r>
      <w:r w:rsidR="009B3D31">
        <w:rPr>
          <w:rFonts w:eastAsia="Times New Roman" w:cstheme="minorHAnsi"/>
        </w:rPr>
        <w:t>)</w:t>
      </w:r>
      <w:r w:rsidRPr="00B05CDA">
        <w:rPr>
          <w:rFonts w:eastAsia="Times New Roman" w:cstheme="minorHAnsi"/>
        </w:rPr>
        <w:t xml:space="preserve"> DRC, Kinshasa, Democratic Republic of the Congo</w:t>
      </w:r>
    </w:p>
    <w:p w14:paraId="1FA7E858" w14:textId="77777777" w:rsidR="00B05CDA" w:rsidRPr="00B05CDA" w:rsidRDefault="00B05CDA" w:rsidP="00B05CDA">
      <w:pPr>
        <w:spacing w:after="0" w:line="360" w:lineRule="auto"/>
        <w:rPr>
          <w:rFonts w:eastAsia="Times New Roman" w:cstheme="minorHAnsi"/>
        </w:rPr>
      </w:pPr>
      <w:proofErr w:type="gramStart"/>
      <w:r w:rsidRPr="00B05CDA">
        <w:rPr>
          <w:rFonts w:eastAsia="Times New Roman" w:cstheme="minorHAnsi"/>
          <w:vertAlign w:val="superscript"/>
        </w:rPr>
        <w:t>5</w:t>
      </w:r>
      <w:proofErr w:type="gramEnd"/>
      <w:r w:rsidRPr="00B05CDA">
        <w:rPr>
          <w:rFonts w:eastAsia="Times New Roman" w:cstheme="minorHAnsi"/>
          <w:vertAlign w:val="superscript"/>
        </w:rPr>
        <w:t xml:space="preserve"> </w:t>
      </w:r>
      <w:proofErr w:type="spellStart"/>
      <w:r w:rsidRPr="00B05CDA">
        <w:rPr>
          <w:rFonts w:eastAsia="Times New Roman" w:cstheme="minorHAnsi"/>
        </w:rPr>
        <w:t>Université</w:t>
      </w:r>
      <w:proofErr w:type="spellEnd"/>
      <w:r w:rsidRPr="00B05CDA">
        <w:rPr>
          <w:rFonts w:eastAsia="Times New Roman" w:cstheme="minorHAnsi"/>
        </w:rPr>
        <w:t xml:space="preserve"> </w:t>
      </w:r>
      <w:proofErr w:type="spellStart"/>
      <w:r w:rsidRPr="00B05CDA">
        <w:rPr>
          <w:rFonts w:eastAsia="Times New Roman" w:cstheme="minorHAnsi"/>
        </w:rPr>
        <w:t>Peleforo</w:t>
      </w:r>
      <w:proofErr w:type="spellEnd"/>
      <w:r w:rsidRPr="00B05CDA">
        <w:rPr>
          <w:rFonts w:eastAsia="Times New Roman" w:cstheme="minorHAnsi"/>
        </w:rPr>
        <w:t xml:space="preserve"> </w:t>
      </w:r>
      <w:proofErr w:type="spellStart"/>
      <w:r w:rsidRPr="00B05CDA">
        <w:rPr>
          <w:rFonts w:eastAsia="Times New Roman" w:cstheme="minorHAnsi"/>
        </w:rPr>
        <w:t>Gon</w:t>
      </w:r>
      <w:proofErr w:type="spellEnd"/>
      <w:r w:rsidRPr="00B05CDA">
        <w:rPr>
          <w:rFonts w:eastAsia="Times New Roman" w:cstheme="minorHAnsi"/>
        </w:rPr>
        <w:t xml:space="preserve"> </w:t>
      </w:r>
      <w:proofErr w:type="spellStart"/>
      <w:r w:rsidRPr="00B05CDA">
        <w:rPr>
          <w:rFonts w:eastAsia="Times New Roman" w:cstheme="minorHAnsi"/>
        </w:rPr>
        <w:t>Coulibaly</w:t>
      </w:r>
      <w:proofErr w:type="spellEnd"/>
      <w:r w:rsidRPr="00B05CDA">
        <w:rPr>
          <w:rFonts w:eastAsia="Times New Roman" w:cstheme="minorHAnsi"/>
        </w:rPr>
        <w:t xml:space="preserve"> </w:t>
      </w:r>
      <w:proofErr w:type="spellStart"/>
      <w:r w:rsidRPr="00B05CDA">
        <w:rPr>
          <w:rFonts w:eastAsia="Times New Roman" w:cstheme="minorHAnsi"/>
        </w:rPr>
        <w:t>Korhogo</w:t>
      </w:r>
      <w:proofErr w:type="spellEnd"/>
      <w:r w:rsidRPr="00B05CDA">
        <w:rPr>
          <w:rFonts w:eastAsia="Times New Roman" w:cstheme="minorHAnsi"/>
        </w:rPr>
        <w:t xml:space="preserve">, </w:t>
      </w:r>
      <w:proofErr w:type="spellStart"/>
      <w:r w:rsidRPr="00B05CDA">
        <w:rPr>
          <w:rFonts w:eastAsia="Times New Roman" w:cstheme="minorHAnsi"/>
        </w:rPr>
        <w:t>Korhogo</w:t>
      </w:r>
      <w:proofErr w:type="spellEnd"/>
      <w:r w:rsidRPr="00B05CDA">
        <w:rPr>
          <w:rFonts w:eastAsia="Times New Roman" w:cstheme="minorHAnsi"/>
        </w:rPr>
        <w:t>, Côte d’Ivoire</w:t>
      </w:r>
    </w:p>
    <w:p w14:paraId="078946DF" w14:textId="3377A1EC" w:rsidR="00B05CDA" w:rsidRPr="00B05CDA" w:rsidRDefault="00B05CDA" w:rsidP="00B05CDA">
      <w:pPr>
        <w:pBdr>
          <w:top w:val="nil"/>
          <w:left w:val="nil"/>
          <w:bottom w:val="nil"/>
          <w:right w:val="nil"/>
          <w:between w:val="nil"/>
        </w:pBdr>
        <w:spacing w:after="0" w:line="360" w:lineRule="auto"/>
        <w:rPr>
          <w:rFonts w:eastAsia="Times New Roman" w:cstheme="minorHAnsi"/>
        </w:rPr>
      </w:pPr>
      <w:proofErr w:type="gramStart"/>
      <w:r w:rsidRPr="00B05CDA">
        <w:rPr>
          <w:rFonts w:eastAsia="Times New Roman" w:cstheme="minorHAnsi"/>
          <w:vertAlign w:val="superscript"/>
        </w:rPr>
        <w:t>6</w:t>
      </w:r>
      <w:proofErr w:type="gramEnd"/>
      <w:r w:rsidRPr="00B05CDA">
        <w:rPr>
          <w:rFonts w:eastAsia="Times New Roman" w:cstheme="minorHAnsi"/>
          <w:vertAlign w:val="superscript"/>
        </w:rPr>
        <w:t xml:space="preserve"> </w:t>
      </w:r>
      <w:r w:rsidRPr="00B05CDA">
        <w:rPr>
          <w:rFonts w:eastAsia="Times New Roman" w:cstheme="minorHAnsi"/>
        </w:rPr>
        <w:t>W</w:t>
      </w:r>
      <w:r w:rsidR="009B3D31">
        <w:rPr>
          <w:rFonts w:eastAsia="Times New Roman" w:cstheme="minorHAnsi"/>
        </w:rPr>
        <w:t>orld Wide Fund for Nature (W</w:t>
      </w:r>
      <w:r w:rsidRPr="00B05CDA">
        <w:rPr>
          <w:rFonts w:eastAsia="Times New Roman" w:cstheme="minorHAnsi"/>
        </w:rPr>
        <w:t>WF</w:t>
      </w:r>
      <w:r w:rsidR="009B3D31">
        <w:rPr>
          <w:rFonts w:eastAsia="Times New Roman" w:cstheme="minorHAnsi"/>
        </w:rPr>
        <w:t>)</w:t>
      </w:r>
      <w:r w:rsidRPr="00B05CDA">
        <w:rPr>
          <w:rFonts w:eastAsia="Times New Roman" w:cstheme="minorHAnsi"/>
        </w:rPr>
        <w:t xml:space="preserve"> Germany, Berlin, Germany</w:t>
      </w:r>
    </w:p>
    <w:p w14:paraId="387096C1" w14:textId="77777777" w:rsidR="00B05CDA" w:rsidRPr="00B05CDA" w:rsidRDefault="00B05CDA" w:rsidP="00B05CDA">
      <w:pPr>
        <w:spacing w:after="0" w:line="360" w:lineRule="auto"/>
        <w:rPr>
          <w:rFonts w:eastAsia="Times New Roman" w:cstheme="minorHAnsi"/>
        </w:rPr>
      </w:pPr>
      <w:proofErr w:type="gramStart"/>
      <w:r w:rsidRPr="00B05CDA">
        <w:rPr>
          <w:rFonts w:eastAsia="Times New Roman" w:cstheme="minorHAnsi"/>
          <w:vertAlign w:val="superscript"/>
        </w:rPr>
        <w:t>7</w:t>
      </w:r>
      <w:proofErr w:type="gramEnd"/>
      <w:r w:rsidRPr="00B05CDA">
        <w:rPr>
          <w:rFonts w:eastAsia="Times New Roman" w:cstheme="minorHAnsi"/>
        </w:rPr>
        <w:t xml:space="preserve"> Institute of Diagnostic Virology, Friedrich-</w:t>
      </w:r>
      <w:proofErr w:type="spellStart"/>
      <w:r w:rsidRPr="00B05CDA">
        <w:rPr>
          <w:rFonts w:eastAsia="Times New Roman" w:cstheme="minorHAnsi"/>
        </w:rPr>
        <w:t>Loeffler</w:t>
      </w:r>
      <w:proofErr w:type="spellEnd"/>
      <w:r w:rsidRPr="00B05CDA">
        <w:rPr>
          <w:rFonts w:eastAsia="Times New Roman" w:cstheme="minorHAnsi"/>
        </w:rPr>
        <w:t>-</w:t>
      </w:r>
      <w:proofErr w:type="spellStart"/>
      <w:r w:rsidRPr="00B05CDA">
        <w:rPr>
          <w:rFonts w:eastAsia="Times New Roman" w:cstheme="minorHAnsi"/>
        </w:rPr>
        <w:t>Institut</w:t>
      </w:r>
      <w:proofErr w:type="spellEnd"/>
      <w:r w:rsidRPr="00B05CDA">
        <w:rPr>
          <w:rFonts w:eastAsia="Times New Roman" w:cstheme="minorHAnsi"/>
        </w:rPr>
        <w:t>, Greifswald-</w:t>
      </w:r>
      <w:proofErr w:type="spellStart"/>
      <w:r w:rsidRPr="00B05CDA">
        <w:rPr>
          <w:rFonts w:eastAsia="Times New Roman" w:cstheme="minorHAnsi"/>
        </w:rPr>
        <w:t>Insel</w:t>
      </w:r>
      <w:proofErr w:type="spellEnd"/>
      <w:r w:rsidRPr="00B05CDA">
        <w:rPr>
          <w:rFonts w:eastAsia="Times New Roman" w:cstheme="minorHAnsi"/>
        </w:rPr>
        <w:t xml:space="preserve"> </w:t>
      </w:r>
      <w:proofErr w:type="spellStart"/>
      <w:r w:rsidRPr="00B05CDA">
        <w:rPr>
          <w:rFonts w:eastAsia="Times New Roman" w:cstheme="minorHAnsi"/>
        </w:rPr>
        <w:t>Riems</w:t>
      </w:r>
      <w:proofErr w:type="spellEnd"/>
      <w:r w:rsidRPr="00B05CDA">
        <w:rPr>
          <w:rFonts w:eastAsia="Times New Roman" w:cstheme="minorHAnsi"/>
        </w:rPr>
        <w:t>, Germany</w:t>
      </w:r>
    </w:p>
    <w:p w14:paraId="5254375D" w14:textId="77777777" w:rsidR="00B05CDA" w:rsidRPr="00B05CDA" w:rsidRDefault="00B05CDA" w:rsidP="00B05CDA">
      <w:pPr>
        <w:pBdr>
          <w:top w:val="nil"/>
          <w:left w:val="nil"/>
          <w:bottom w:val="nil"/>
          <w:right w:val="nil"/>
          <w:between w:val="nil"/>
        </w:pBdr>
        <w:spacing w:after="0" w:line="360" w:lineRule="auto"/>
        <w:rPr>
          <w:rFonts w:eastAsia="Times New Roman" w:cstheme="minorHAnsi"/>
        </w:rPr>
      </w:pPr>
      <w:proofErr w:type="gramStart"/>
      <w:r w:rsidRPr="00B05CDA">
        <w:rPr>
          <w:rFonts w:eastAsia="Times New Roman" w:cstheme="minorHAnsi"/>
          <w:vertAlign w:val="superscript"/>
        </w:rPr>
        <w:t>8</w:t>
      </w:r>
      <w:proofErr w:type="gramEnd"/>
      <w:r w:rsidRPr="00B05CDA">
        <w:rPr>
          <w:rFonts w:eastAsia="Times New Roman" w:cstheme="minorHAnsi"/>
        </w:rPr>
        <w:t xml:space="preserve"> Department of Experimental Animal Facilities and </w:t>
      </w:r>
      <w:proofErr w:type="spellStart"/>
      <w:r w:rsidRPr="00B05CDA">
        <w:rPr>
          <w:rFonts w:eastAsia="Times New Roman" w:cstheme="minorHAnsi"/>
        </w:rPr>
        <w:t>Biorisk</w:t>
      </w:r>
      <w:proofErr w:type="spellEnd"/>
      <w:r w:rsidRPr="00B05CDA">
        <w:rPr>
          <w:rFonts w:eastAsia="Times New Roman" w:cstheme="minorHAnsi"/>
        </w:rPr>
        <w:t xml:space="preserve"> Management, Friedrich-</w:t>
      </w:r>
      <w:proofErr w:type="spellStart"/>
      <w:r w:rsidRPr="00B05CDA">
        <w:rPr>
          <w:rFonts w:eastAsia="Times New Roman" w:cstheme="minorHAnsi"/>
        </w:rPr>
        <w:t>Loeffler</w:t>
      </w:r>
      <w:proofErr w:type="spellEnd"/>
      <w:r w:rsidRPr="00B05CDA">
        <w:rPr>
          <w:rFonts w:eastAsia="Times New Roman" w:cstheme="minorHAnsi"/>
        </w:rPr>
        <w:t>-</w:t>
      </w:r>
      <w:proofErr w:type="spellStart"/>
      <w:r w:rsidRPr="00B05CDA">
        <w:rPr>
          <w:rFonts w:eastAsia="Times New Roman" w:cstheme="minorHAnsi"/>
        </w:rPr>
        <w:t>Institut</w:t>
      </w:r>
      <w:proofErr w:type="spellEnd"/>
      <w:r w:rsidRPr="00B05CDA">
        <w:rPr>
          <w:rFonts w:eastAsia="Times New Roman" w:cstheme="minorHAnsi"/>
        </w:rPr>
        <w:t>, Greifswald-</w:t>
      </w:r>
      <w:proofErr w:type="spellStart"/>
      <w:r w:rsidRPr="00B05CDA">
        <w:rPr>
          <w:rFonts w:eastAsia="Times New Roman" w:cstheme="minorHAnsi"/>
        </w:rPr>
        <w:t>Insel</w:t>
      </w:r>
      <w:proofErr w:type="spellEnd"/>
      <w:r w:rsidRPr="00B05CDA">
        <w:rPr>
          <w:rFonts w:eastAsia="Times New Roman" w:cstheme="minorHAnsi"/>
        </w:rPr>
        <w:t xml:space="preserve"> </w:t>
      </w:r>
      <w:proofErr w:type="spellStart"/>
      <w:r w:rsidRPr="00B05CDA">
        <w:rPr>
          <w:rFonts w:eastAsia="Times New Roman" w:cstheme="minorHAnsi"/>
        </w:rPr>
        <w:t>Riems</w:t>
      </w:r>
      <w:proofErr w:type="spellEnd"/>
      <w:r w:rsidRPr="00B05CDA">
        <w:rPr>
          <w:rFonts w:eastAsia="Times New Roman" w:cstheme="minorHAnsi"/>
        </w:rPr>
        <w:t>, Germany</w:t>
      </w:r>
    </w:p>
    <w:p w14:paraId="03DCCF0B" w14:textId="6C1DD177" w:rsidR="00B05CDA" w:rsidRPr="00B05CDA" w:rsidRDefault="00B05CDA" w:rsidP="00B05CDA">
      <w:pPr>
        <w:spacing w:after="0" w:line="360" w:lineRule="auto"/>
        <w:rPr>
          <w:rFonts w:eastAsia="Times New Roman" w:cstheme="minorHAnsi"/>
        </w:rPr>
      </w:pPr>
      <w:proofErr w:type="gramStart"/>
      <w:r w:rsidRPr="00B05CDA">
        <w:rPr>
          <w:rFonts w:eastAsia="Times New Roman" w:cstheme="minorHAnsi"/>
          <w:vertAlign w:val="superscript"/>
        </w:rPr>
        <w:t>9</w:t>
      </w:r>
      <w:proofErr w:type="gramEnd"/>
      <w:r w:rsidRPr="00B05CDA">
        <w:rPr>
          <w:rFonts w:eastAsia="Times New Roman" w:cstheme="minorHAnsi"/>
          <w:vertAlign w:val="superscript"/>
        </w:rPr>
        <w:t xml:space="preserve"> </w:t>
      </w:r>
      <w:proofErr w:type="spellStart"/>
      <w:r w:rsidRPr="00B05CDA">
        <w:rPr>
          <w:rFonts w:eastAsia="Times New Roman" w:cstheme="minorHAnsi"/>
        </w:rPr>
        <w:t>Goualougo</w:t>
      </w:r>
      <w:proofErr w:type="spellEnd"/>
      <w:r w:rsidRPr="00B05CDA">
        <w:rPr>
          <w:rFonts w:eastAsia="Times New Roman" w:cstheme="minorHAnsi"/>
        </w:rPr>
        <w:t xml:space="preserve"> Triangle Ape Project, </w:t>
      </w:r>
      <w:proofErr w:type="spellStart"/>
      <w:r w:rsidRPr="00B05CDA">
        <w:rPr>
          <w:rFonts w:eastAsia="Times New Roman" w:cstheme="minorHAnsi"/>
        </w:rPr>
        <w:t>Noubale-Ndoki</w:t>
      </w:r>
      <w:proofErr w:type="spellEnd"/>
      <w:r w:rsidRPr="00B05CDA">
        <w:rPr>
          <w:rFonts w:eastAsia="Times New Roman" w:cstheme="minorHAnsi"/>
        </w:rPr>
        <w:t xml:space="preserve"> National Park, </w:t>
      </w:r>
      <w:proofErr w:type="spellStart"/>
      <w:r w:rsidRPr="00B05CDA">
        <w:rPr>
          <w:rFonts w:eastAsia="Times New Roman" w:cstheme="minorHAnsi"/>
        </w:rPr>
        <w:t>Bomassa</w:t>
      </w:r>
      <w:proofErr w:type="spellEnd"/>
      <w:r w:rsidRPr="00B05CDA">
        <w:rPr>
          <w:rFonts w:eastAsia="Times New Roman" w:cstheme="minorHAnsi"/>
        </w:rPr>
        <w:t xml:space="preserve">, Republic of </w:t>
      </w:r>
      <w:r w:rsidR="009B3D31">
        <w:rPr>
          <w:rFonts w:eastAsia="Times New Roman" w:cstheme="minorHAnsi"/>
        </w:rPr>
        <w:t xml:space="preserve">the </w:t>
      </w:r>
      <w:r w:rsidRPr="00B05CDA">
        <w:rPr>
          <w:rFonts w:eastAsia="Times New Roman" w:cstheme="minorHAnsi"/>
        </w:rPr>
        <w:t>Congo</w:t>
      </w:r>
    </w:p>
    <w:p w14:paraId="48FF8DD2" w14:textId="77777777" w:rsidR="00B05CDA" w:rsidRPr="00B05CDA" w:rsidRDefault="00B05CDA" w:rsidP="00B05CDA">
      <w:pPr>
        <w:pBdr>
          <w:top w:val="nil"/>
          <w:left w:val="nil"/>
          <w:bottom w:val="nil"/>
          <w:right w:val="nil"/>
          <w:between w:val="nil"/>
        </w:pBdr>
        <w:spacing w:after="0" w:line="360" w:lineRule="auto"/>
        <w:rPr>
          <w:rFonts w:eastAsia="Times New Roman" w:cstheme="minorHAnsi"/>
        </w:rPr>
      </w:pPr>
      <w:proofErr w:type="gramStart"/>
      <w:r w:rsidRPr="00B05CDA">
        <w:rPr>
          <w:rFonts w:eastAsia="Times New Roman" w:cstheme="minorHAnsi"/>
          <w:vertAlign w:val="superscript"/>
        </w:rPr>
        <w:t>10</w:t>
      </w:r>
      <w:proofErr w:type="gramEnd"/>
      <w:r w:rsidRPr="00B05CDA">
        <w:rPr>
          <w:rFonts w:eastAsia="Times New Roman" w:cstheme="minorHAnsi"/>
        </w:rPr>
        <w:t xml:space="preserve"> Fisher Center for the Study and Conservation of Apes, Lincoln Park Zoo, 2001 North Clark Street, Chicago, USA</w:t>
      </w:r>
    </w:p>
    <w:p w14:paraId="0EF08D4E" w14:textId="77777777" w:rsidR="00B05CDA" w:rsidRPr="00B05CDA" w:rsidRDefault="00B05CDA" w:rsidP="00B05CDA">
      <w:pPr>
        <w:spacing w:after="0" w:line="360" w:lineRule="auto"/>
        <w:rPr>
          <w:rFonts w:eastAsia="Times New Roman" w:cstheme="minorHAnsi"/>
          <w:vertAlign w:val="superscript"/>
        </w:rPr>
      </w:pPr>
      <w:r w:rsidRPr="00B05CDA">
        <w:rPr>
          <w:rFonts w:eastAsia="Times New Roman" w:cstheme="minorHAnsi"/>
          <w:vertAlign w:val="superscript"/>
        </w:rPr>
        <w:lastRenderedPageBreak/>
        <w:t>11</w:t>
      </w:r>
      <w:r w:rsidRPr="00B05CDA">
        <w:rPr>
          <w:rFonts w:eastAsia="Times New Roman" w:cstheme="minorHAnsi"/>
        </w:rPr>
        <w:t xml:space="preserve"> Department of Anthropology, Washington University in St. Louis, 1 Brookings Dr, St. Louis, MO 63130, United States of America</w:t>
      </w:r>
    </w:p>
    <w:p w14:paraId="69139721" w14:textId="334FA8B9" w:rsidR="0062684D" w:rsidRDefault="0062684D" w:rsidP="0062684D">
      <w:pPr>
        <w:spacing w:after="0" w:line="360" w:lineRule="auto"/>
        <w:rPr>
          <w:rFonts w:eastAsia="Times New Roman" w:cstheme="minorHAnsi"/>
        </w:rPr>
      </w:pPr>
      <w:proofErr w:type="gramStart"/>
      <w:r w:rsidRPr="00B05CDA">
        <w:rPr>
          <w:rFonts w:eastAsia="Times New Roman" w:cstheme="minorHAnsi"/>
          <w:vertAlign w:val="superscript"/>
        </w:rPr>
        <w:t>1</w:t>
      </w:r>
      <w:r>
        <w:rPr>
          <w:rFonts w:eastAsia="Times New Roman" w:cstheme="minorHAnsi"/>
          <w:vertAlign w:val="superscript"/>
        </w:rPr>
        <w:t>2</w:t>
      </w:r>
      <w:proofErr w:type="gramEnd"/>
      <w:r w:rsidRPr="00B05CDA">
        <w:rPr>
          <w:rFonts w:eastAsia="Times New Roman" w:cstheme="minorHAnsi"/>
        </w:rPr>
        <w:t xml:space="preserve"> </w:t>
      </w:r>
      <w:r w:rsidRPr="0062684D">
        <w:rPr>
          <w:rFonts w:eastAsia="Times New Roman" w:cstheme="minorHAnsi"/>
        </w:rPr>
        <w:t xml:space="preserve">Cooperative Evolution Lab, German Primate Center, </w:t>
      </w:r>
      <w:proofErr w:type="spellStart"/>
      <w:r w:rsidRPr="0062684D">
        <w:rPr>
          <w:rFonts w:eastAsia="Times New Roman" w:cstheme="minorHAnsi"/>
        </w:rPr>
        <w:t>Göttingen</w:t>
      </w:r>
      <w:proofErr w:type="spellEnd"/>
      <w:r w:rsidRPr="0062684D">
        <w:rPr>
          <w:rFonts w:eastAsia="Times New Roman" w:cstheme="minorHAnsi"/>
        </w:rPr>
        <w:t>, Germany</w:t>
      </w:r>
    </w:p>
    <w:p w14:paraId="569B86DD" w14:textId="484DB228" w:rsidR="005828F5" w:rsidRPr="00B05CDA" w:rsidRDefault="005828F5" w:rsidP="0062684D">
      <w:pPr>
        <w:spacing w:after="0" w:line="360" w:lineRule="auto"/>
        <w:rPr>
          <w:rFonts w:eastAsia="Times New Roman" w:cstheme="minorHAnsi"/>
        </w:rPr>
      </w:pPr>
      <w:r>
        <w:rPr>
          <w:rFonts w:eastAsia="Times New Roman" w:cstheme="minorHAnsi"/>
          <w:vertAlign w:val="superscript"/>
        </w:rPr>
        <w:t>13</w:t>
      </w:r>
      <w:r w:rsidRPr="005828F5">
        <w:rPr>
          <w:rFonts w:eastAsia="Times New Roman" w:cstheme="minorHAnsi"/>
        </w:rPr>
        <w:t>Department of Human Origins, Max Planck Institute for Evolutionary Anthropology, Leipzig, Germany</w:t>
      </w:r>
    </w:p>
    <w:p w14:paraId="3D699EE9" w14:textId="2E00FEB9" w:rsidR="00B05CDA" w:rsidRPr="00B05CDA" w:rsidRDefault="00B05CDA" w:rsidP="00B05CDA">
      <w:pPr>
        <w:spacing w:after="0" w:line="360" w:lineRule="auto"/>
        <w:rPr>
          <w:rFonts w:eastAsia="Times New Roman" w:cstheme="minorHAnsi"/>
        </w:rPr>
      </w:pPr>
      <w:proofErr w:type="gramStart"/>
      <w:r w:rsidRPr="00B05CDA">
        <w:rPr>
          <w:rFonts w:eastAsia="Times New Roman" w:cstheme="minorHAnsi"/>
          <w:vertAlign w:val="superscript"/>
        </w:rPr>
        <w:t>1</w:t>
      </w:r>
      <w:r w:rsidR="005828F5">
        <w:rPr>
          <w:rFonts w:eastAsia="Times New Roman" w:cstheme="minorHAnsi"/>
          <w:vertAlign w:val="superscript"/>
        </w:rPr>
        <w:t>4</w:t>
      </w:r>
      <w:proofErr w:type="gramEnd"/>
      <w:r w:rsidRPr="00B05CDA">
        <w:rPr>
          <w:rFonts w:eastAsia="Times New Roman" w:cstheme="minorHAnsi"/>
        </w:rPr>
        <w:t xml:space="preserve"> University of Greifswald, Greifswald, Germany</w:t>
      </w:r>
    </w:p>
    <w:p w14:paraId="2109ECE8" w14:textId="4D996DA4" w:rsidR="00E54FAD" w:rsidRDefault="00B05CDA" w:rsidP="00B05CDA">
      <w:pPr>
        <w:spacing w:after="0" w:line="360" w:lineRule="auto"/>
        <w:rPr>
          <w:rFonts w:eastAsia="Times New Roman" w:cstheme="minorHAnsi"/>
        </w:rPr>
      </w:pPr>
      <w:r w:rsidRPr="00B05CDA">
        <w:rPr>
          <w:rFonts w:eastAsia="Times New Roman" w:cstheme="minorHAnsi"/>
          <w:vertAlign w:val="superscript"/>
        </w:rPr>
        <w:t>1</w:t>
      </w:r>
      <w:r w:rsidR="005828F5">
        <w:rPr>
          <w:rFonts w:eastAsia="Times New Roman" w:cstheme="minorHAnsi"/>
          <w:vertAlign w:val="superscript"/>
        </w:rPr>
        <w:t>5</w:t>
      </w:r>
      <w:r w:rsidRPr="00B05CDA">
        <w:rPr>
          <w:rFonts w:eastAsia="Times New Roman" w:cstheme="minorHAnsi"/>
          <w:vertAlign w:val="superscript"/>
        </w:rPr>
        <w:t xml:space="preserve"> </w:t>
      </w:r>
      <w:r w:rsidRPr="00B05CDA">
        <w:rPr>
          <w:rFonts w:eastAsia="Times New Roman" w:cstheme="minorHAnsi"/>
        </w:rPr>
        <w:t>Robert Koch-</w:t>
      </w:r>
      <w:proofErr w:type="spellStart"/>
      <w:r w:rsidRPr="00B05CDA">
        <w:rPr>
          <w:rFonts w:eastAsia="Times New Roman" w:cstheme="minorHAnsi"/>
        </w:rPr>
        <w:t>Institut</w:t>
      </w:r>
      <w:proofErr w:type="spellEnd"/>
      <w:r w:rsidRPr="00B05CDA">
        <w:rPr>
          <w:rFonts w:eastAsia="Times New Roman" w:cstheme="minorHAnsi"/>
        </w:rPr>
        <w:t>, Berlin, Germany</w:t>
      </w:r>
    </w:p>
    <w:p w14:paraId="545618EA" w14:textId="77777777" w:rsidR="005828F5" w:rsidRPr="00B05CDA" w:rsidRDefault="005828F5" w:rsidP="00B05CDA">
      <w:pPr>
        <w:spacing w:after="0" w:line="360" w:lineRule="auto"/>
        <w:rPr>
          <w:rFonts w:eastAsia="Times New Roman" w:cstheme="minorHAnsi"/>
        </w:rPr>
      </w:pPr>
    </w:p>
    <w:p w14:paraId="202BEF78" w14:textId="77777777" w:rsidR="005828F5" w:rsidRPr="005828F5" w:rsidRDefault="005828F5" w:rsidP="005828F5">
      <w:pPr>
        <w:spacing w:line="480" w:lineRule="auto"/>
        <w:contextualSpacing/>
        <w:jc w:val="both"/>
        <w:rPr>
          <w:rFonts w:cstheme="minorHAnsi"/>
          <w:bCs/>
        </w:rPr>
      </w:pPr>
      <w:r w:rsidRPr="005828F5">
        <w:rPr>
          <w:rFonts w:cstheme="minorHAnsi"/>
          <w:bCs/>
        </w:rPr>
        <w:t>*These authors contributed equally to this work</w:t>
      </w:r>
    </w:p>
    <w:p w14:paraId="3747B041" w14:textId="257C733C" w:rsidR="00712107" w:rsidRDefault="005828F5" w:rsidP="005828F5">
      <w:pPr>
        <w:spacing w:line="480" w:lineRule="auto"/>
        <w:contextualSpacing/>
        <w:jc w:val="both"/>
        <w:rPr>
          <w:rFonts w:cstheme="minorHAnsi"/>
          <w:bCs/>
        </w:rPr>
      </w:pPr>
      <w:r w:rsidRPr="005828F5">
        <w:rPr>
          <w:rFonts w:cstheme="minorHAnsi"/>
          <w:bCs/>
        </w:rPr>
        <w:t xml:space="preserve">§Correspondence: ariane.duex@helmholtz-hioh.de and </w:t>
      </w:r>
      <w:hyperlink r:id="rId5" w:history="1">
        <w:r w:rsidRPr="00E316E1">
          <w:rPr>
            <w:rStyle w:val="Hyperlink"/>
            <w:rFonts w:cstheme="minorHAnsi"/>
            <w:bCs/>
          </w:rPr>
          <w:t>fabian.leendertz@helmholtz-hioh.de</w:t>
        </w:r>
      </w:hyperlink>
      <w:r w:rsidRPr="005828F5">
        <w:rPr>
          <w:rFonts w:cstheme="minorHAnsi"/>
          <w:bCs/>
        </w:rPr>
        <w:t>.</w:t>
      </w:r>
    </w:p>
    <w:p w14:paraId="2E802BBF" w14:textId="77777777" w:rsidR="005828F5" w:rsidRPr="004D4C35" w:rsidRDefault="005828F5" w:rsidP="005828F5">
      <w:pPr>
        <w:spacing w:line="480" w:lineRule="auto"/>
        <w:contextualSpacing/>
        <w:jc w:val="both"/>
        <w:rPr>
          <w:rFonts w:cstheme="minorHAnsi"/>
          <w:bCs/>
        </w:rPr>
      </w:pPr>
    </w:p>
    <w:p w14:paraId="3CB6DFD0" w14:textId="77777777" w:rsidR="00712107" w:rsidRPr="004D4C35" w:rsidRDefault="00712107" w:rsidP="00712107">
      <w:pPr>
        <w:rPr>
          <w:rFonts w:cstheme="minorHAnsi"/>
          <w:b/>
          <w:bCs/>
          <w:u w:val="single"/>
        </w:rPr>
      </w:pPr>
      <w:r w:rsidRPr="004D4C35">
        <w:rPr>
          <w:rFonts w:cstheme="minorHAnsi"/>
          <w:b/>
          <w:bCs/>
          <w:u w:val="single"/>
        </w:rPr>
        <w:t>Supplementary Information</w:t>
      </w:r>
    </w:p>
    <w:p w14:paraId="70A7315A" w14:textId="77777777" w:rsidR="0082635B" w:rsidRPr="004D4C35" w:rsidRDefault="0082635B" w:rsidP="00712107">
      <w:pPr>
        <w:rPr>
          <w:rFonts w:cstheme="minorHAnsi"/>
        </w:rPr>
      </w:pPr>
    </w:p>
    <w:p w14:paraId="4EB4F658" w14:textId="77777777" w:rsidR="00712107" w:rsidRPr="004D4C35" w:rsidRDefault="00712107" w:rsidP="00712107">
      <w:pPr>
        <w:rPr>
          <w:rFonts w:cstheme="minorHAnsi"/>
          <w:b/>
          <w:u w:val="single"/>
        </w:rPr>
      </w:pPr>
      <w:r w:rsidRPr="004D4C35">
        <w:rPr>
          <w:rFonts w:cstheme="minorHAnsi"/>
          <w:b/>
          <w:u w:val="single"/>
        </w:rPr>
        <w:t>Table of contents</w:t>
      </w:r>
    </w:p>
    <w:p w14:paraId="0F5B6843" w14:textId="28EF4055" w:rsidR="00712107" w:rsidRPr="004D4C35" w:rsidRDefault="00712107" w:rsidP="00712107">
      <w:pPr>
        <w:rPr>
          <w:rFonts w:cstheme="minorHAnsi"/>
          <w:b/>
        </w:rPr>
      </w:pPr>
      <w:r w:rsidRPr="004D4C35">
        <w:rPr>
          <w:rFonts w:cstheme="minorHAnsi"/>
          <w:b/>
        </w:rPr>
        <w:t>Supplementary Tables</w:t>
      </w:r>
    </w:p>
    <w:p w14:paraId="40BB8118" w14:textId="113879F3" w:rsidR="00712107" w:rsidRPr="004D4C35" w:rsidRDefault="00712107" w:rsidP="00712107">
      <w:pPr>
        <w:rPr>
          <w:rFonts w:cstheme="minorHAnsi"/>
          <w:b/>
        </w:rPr>
      </w:pPr>
      <w:r w:rsidRPr="004D4C35">
        <w:rPr>
          <w:rFonts w:cstheme="minorHAnsi"/>
          <w:b/>
        </w:rPr>
        <w:t xml:space="preserve">Supplementary Videos </w:t>
      </w:r>
    </w:p>
    <w:p w14:paraId="74545CBE" w14:textId="3EAB2137" w:rsidR="00712107" w:rsidRPr="004D4C35" w:rsidRDefault="00712107" w:rsidP="00712107">
      <w:pPr>
        <w:rPr>
          <w:rFonts w:cstheme="minorHAnsi"/>
          <w:b/>
        </w:rPr>
      </w:pPr>
      <w:r w:rsidRPr="004D4C35">
        <w:rPr>
          <w:rFonts w:cstheme="minorHAnsi"/>
          <w:b/>
        </w:rPr>
        <w:t xml:space="preserve">Supplementary Discussion </w:t>
      </w:r>
    </w:p>
    <w:p w14:paraId="6376DBDC" w14:textId="473F41C3" w:rsidR="00712107" w:rsidRPr="004D4C35" w:rsidRDefault="00712107" w:rsidP="00712107">
      <w:pPr>
        <w:rPr>
          <w:rFonts w:cstheme="minorHAnsi"/>
          <w:bCs/>
        </w:rPr>
      </w:pPr>
      <w:r w:rsidRPr="004D4C35">
        <w:rPr>
          <w:rFonts w:cstheme="minorHAnsi"/>
          <w:b/>
        </w:rPr>
        <w:tab/>
      </w:r>
      <w:r w:rsidRPr="004D4C35">
        <w:rPr>
          <w:rFonts w:cstheme="minorHAnsi"/>
          <w:bCs/>
        </w:rPr>
        <w:t xml:space="preserve">Chimpanzee </w:t>
      </w:r>
      <w:r w:rsidR="009B3D31">
        <w:rPr>
          <w:rFonts w:cstheme="minorHAnsi"/>
          <w:bCs/>
        </w:rPr>
        <w:t>d</w:t>
      </w:r>
      <w:r w:rsidRPr="004D4C35">
        <w:rPr>
          <w:rFonts w:cstheme="minorHAnsi"/>
          <w:bCs/>
        </w:rPr>
        <w:t xml:space="preserve">uiker </w:t>
      </w:r>
      <w:r w:rsidR="009B3D31">
        <w:rPr>
          <w:rFonts w:cstheme="minorHAnsi"/>
          <w:bCs/>
        </w:rPr>
        <w:t>i</w:t>
      </w:r>
      <w:r w:rsidRPr="004D4C35">
        <w:rPr>
          <w:rFonts w:cstheme="minorHAnsi"/>
          <w:bCs/>
        </w:rPr>
        <w:t xml:space="preserve">nteractions </w:t>
      </w:r>
    </w:p>
    <w:p w14:paraId="61DD640E" w14:textId="1B7CEC9D" w:rsidR="00712107" w:rsidRPr="004D4C35" w:rsidRDefault="00712107" w:rsidP="00712107">
      <w:pPr>
        <w:rPr>
          <w:rFonts w:cstheme="minorHAnsi"/>
          <w:bCs/>
        </w:rPr>
      </w:pPr>
      <w:r w:rsidRPr="004D4C35">
        <w:rPr>
          <w:rFonts w:cstheme="minorHAnsi"/>
          <w:bCs/>
        </w:rPr>
        <w:tab/>
        <w:t>N230505 T</w:t>
      </w:r>
      <w:r w:rsidR="004D4C35">
        <w:rPr>
          <w:rFonts w:cstheme="minorHAnsi"/>
          <w:bCs/>
        </w:rPr>
        <w:t>N</w:t>
      </w:r>
      <w:r w:rsidRPr="004D4C35">
        <w:rPr>
          <w:rFonts w:cstheme="minorHAnsi"/>
          <w:bCs/>
        </w:rPr>
        <w:t xml:space="preserve">P </w:t>
      </w:r>
      <w:r w:rsidR="009B3D31">
        <w:rPr>
          <w:rFonts w:cstheme="minorHAnsi"/>
          <w:bCs/>
        </w:rPr>
        <w:t>d</w:t>
      </w:r>
      <w:r w:rsidRPr="004D4C35">
        <w:rPr>
          <w:rFonts w:cstheme="minorHAnsi"/>
          <w:bCs/>
        </w:rPr>
        <w:t xml:space="preserve">uiker </w:t>
      </w:r>
      <w:r w:rsidR="009B3D31">
        <w:rPr>
          <w:rFonts w:cstheme="minorHAnsi"/>
          <w:bCs/>
        </w:rPr>
        <w:t>n</w:t>
      </w:r>
      <w:r w:rsidRPr="004D4C35">
        <w:rPr>
          <w:rFonts w:cstheme="minorHAnsi"/>
          <w:bCs/>
        </w:rPr>
        <w:t xml:space="preserve">ecropsy </w:t>
      </w:r>
      <w:r w:rsidR="009B3D31">
        <w:rPr>
          <w:rFonts w:cstheme="minorHAnsi"/>
          <w:bCs/>
        </w:rPr>
        <w:t>r</w:t>
      </w:r>
      <w:r w:rsidRPr="004D4C35">
        <w:rPr>
          <w:rFonts w:cstheme="minorHAnsi"/>
          <w:bCs/>
        </w:rPr>
        <w:t>eport</w:t>
      </w:r>
    </w:p>
    <w:p w14:paraId="10613A91" w14:textId="5CBCFEEE" w:rsidR="00712107" w:rsidRPr="004D4C35" w:rsidRDefault="00712107" w:rsidP="00712107">
      <w:pPr>
        <w:rPr>
          <w:rFonts w:cstheme="minorHAnsi"/>
          <w:bCs/>
        </w:rPr>
      </w:pPr>
      <w:r w:rsidRPr="004D4C35">
        <w:rPr>
          <w:rFonts w:cstheme="minorHAnsi"/>
          <w:bCs/>
        </w:rPr>
        <w:tab/>
        <w:t xml:space="preserve">Additional </w:t>
      </w:r>
      <w:r w:rsidR="009B3D31">
        <w:rPr>
          <w:rFonts w:cstheme="minorHAnsi"/>
          <w:bCs/>
        </w:rPr>
        <w:t>d</w:t>
      </w:r>
      <w:r w:rsidRPr="004D4C35">
        <w:rPr>
          <w:rFonts w:cstheme="minorHAnsi"/>
          <w:bCs/>
        </w:rPr>
        <w:t xml:space="preserve">iscussion on </w:t>
      </w:r>
      <w:r w:rsidR="009B3D31">
        <w:rPr>
          <w:rFonts w:cstheme="minorHAnsi"/>
          <w:bCs/>
        </w:rPr>
        <w:t>d</w:t>
      </w:r>
      <w:r w:rsidRPr="004D4C35">
        <w:rPr>
          <w:rFonts w:cstheme="minorHAnsi"/>
          <w:bCs/>
        </w:rPr>
        <w:t xml:space="preserve">uiker </w:t>
      </w:r>
      <w:r w:rsidR="009B3D31">
        <w:rPr>
          <w:rFonts w:cstheme="minorHAnsi"/>
          <w:bCs/>
        </w:rPr>
        <w:t>d</w:t>
      </w:r>
      <w:r w:rsidRPr="004D4C35">
        <w:rPr>
          <w:rFonts w:cstheme="minorHAnsi"/>
          <w:bCs/>
        </w:rPr>
        <w:t>iets</w:t>
      </w:r>
    </w:p>
    <w:p w14:paraId="055464D3" w14:textId="1C0379A2" w:rsidR="00712107" w:rsidRPr="004D4C35" w:rsidRDefault="00712107" w:rsidP="00712107">
      <w:pPr>
        <w:rPr>
          <w:rFonts w:cstheme="minorHAnsi"/>
          <w:bCs/>
        </w:rPr>
      </w:pPr>
      <w:r w:rsidRPr="004D4C35">
        <w:rPr>
          <w:rFonts w:cstheme="minorHAnsi"/>
          <w:bCs/>
        </w:rPr>
        <w:tab/>
        <w:t xml:space="preserve">Additional </w:t>
      </w:r>
      <w:r w:rsidR="009B3D31">
        <w:rPr>
          <w:rFonts w:cstheme="minorHAnsi"/>
          <w:bCs/>
        </w:rPr>
        <w:t>d</w:t>
      </w:r>
      <w:r w:rsidRPr="004D4C35">
        <w:rPr>
          <w:rFonts w:cstheme="minorHAnsi"/>
          <w:bCs/>
        </w:rPr>
        <w:t>iscussion on</w:t>
      </w:r>
      <w:r w:rsidR="009B3D31">
        <w:rPr>
          <w:rFonts w:cstheme="minorHAnsi"/>
          <w:bCs/>
        </w:rPr>
        <w:t xml:space="preserve"> diets of other mammalian</w:t>
      </w:r>
      <w:r w:rsidRPr="004D4C35">
        <w:rPr>
          <w:rFonts w:cstheme="minorHAnsi"/>
          <w:bCs/>
        </w:rPr>
        <w:t xml:space="preserve"> </w:t>
      </w:r>
      <w:r w:rsidR="009B3D31">
        <w:rPr>
          <w:rFonts w:cstheme="minorHAnsi"/>
          <w:bCs/>
        </w:rPr>
        <w:t>h</w:t>
      </w:r>
      <w:r w:rsidRPr="004D4C35">
        <w:rPr>
          <w:rFonts w:cstheme="minorHAnsi"/>
          <w:bCs/>
        </w:rPr>
        <w:t>erbivore</w:t>
      </w:r>
      <w:r w:rsidR="009B3D31">
        <w:rPr>
          <w:rFonts w:cstheme="minorHAnsi"/>
          <w:bCs/>
        </w:rPr>
        <w:t>s</w:t>
      </w:r>
    </w:p>
    <w:p w14:paraId="11ACB02C" w14:textId="13C35E95" w:rsidR="00712107" w:rsidRPr="004D4C35" w:rsidRDefault="00712107" w:rsidP="00712107">
      <w:pPr>
        <w:rPr>
          <w:rFonts w:cstheme="minorHAnsi"/>
          <w:b/>
        </w:rPr>
      </w:pPr>
      <w:r w:rsidRPr="004D4C35">
        <w:rPr>
          <w:rFonts w:cstheme="minorHAnsi"/>
          <w:b/>
        </w:rPr>
        <w:t>Supplementary Figures</w:t>
      </w:r>
    </w:p>
    <w:p w14:paraId="4FCCD8C5" w14:textId="6680BB11" w:rsidR="00645486" w:rsidRDefault="00645486" w:rsidP="00645486">
      <w:pPr>
        <w:ind w:firstLine="720"/>
        <w:rPr>
          <w:rFonts w:cstheme="minorHAnsi"/>
          <w:b/>
        </w:rPr>
      </w:pPr>
      <w:r>
        <w:rPr>
          <w:rFonts w:cstheme="minorHAnsi"/>
          <w:bCs/>
        </w:rPr>
        <w:t xml:space="preserve">Supplementary Fig. 1: </w:t>
      </w:r>
      <w:r w:rsidRPr="00645486">
        <w:rPr>
          <w:rFonts w:cstheme="minorHAnsi"/>
          <w:bCs/>
        </w:rPr>
        <w:t>Swelling of mesenteric lymph node</w:t>
      </w:r>
      <w:r w:rsidR="00D738D9" w:rsidRPr="004D4C35">
        <w:rPr>
          <w:rFonts w:cstheme="minorHAnsi"/>
          <w:b/>
        </w:rPr>
        <w:tab/>
      </w:r>
    </w:p>
    <w:p w14:paraId="47B93F74" w14:textId="00C30E1B" w:rsidR="00712107" w:rsidRPr="004D4C35" w:rsidRDefault="00645486" w:rsidP="00645486">
      <w:pPr>
        <w:ind w:firstLine="720"/>
        <w:rPr>
          <w:rFonts w:cstheme="minorHAnsi"/>
          <w:bCs/>
        </w:rPr>
      </w:pPr>
      <w:r>
        <w:rPr>
          <w:rFonts w:cstheme="minorHAnsi"/>
          <w:bCs/>
        </w:rPr>
        <w:t xml:space="preserve">Supplementary Fig. 2: </w:t>
      </w:r>
      <w:r w:rsidRPr="00645486">
        <w:rPr>
          <w:rFonts w:cstheme="minorHAnsi"/>
          <w:bCs/>
        </w:rPr>
        <w:t>Histopathology of mesenteric lymph node</w:t>
      </w:r>
    </w:p>
    <w:p w14:paraId="07B16BAD" w14:textId="14ECBFDF" w:rsidR="00712107" w:rsidRPr="00A707AD" w:rsidRDefault="00D738D9" w:rsidP="00712107">
      <w:pPr>
        <w:rPr>
          <w:rFonts w:cstheme="minorHAnsi"/>
          <w:bCs/>
        </w:rPr>
      </w:pPr>
      <w:r w:rsidRPr="004D4C35">
        <w:rPr>
          <w:rFonts w:cstheme="minorHAnsi"/>
          <w:bCs/>
        </w:rPr>
        <w:tab/>
      </w:r>
    </w:p>
    <w:p w14:paraId="306839E3" w14:textId="52AC74BE" w:rsidR="00712107" w:rsidRPr="004D4C35" w:rsidRDefault="00712107" w:rsidP="00712107">
      <w:pPr>
        <w:rPr>
          <w:rFonts w:cstheme="minorHAnsi"/>
          <w:b/>
          <w:u w:val="single"/>
        </w:rPr>
      </w:pPr>
      <w:r w:rsidRPr="004D4C35">
        <w:rPr>
          <w:rFonts w:cstheme="minorHAnsi"/>
          <w:b/>
          <w:u w:val="single"/>
        </w:rPr>
        <w:t>Supplementary Tables</w:t>
      </w:r>
    </w:p>
    <w:p w14:paraId="2A7192B6" w14:textId="33E79F06" w:rsidR="00050B19" w:rsidRPr="004447F9" w:rsidRDefault="00712107" w:rsidP="00050B19">
      <w:pPr>
        <w:spacing w:line="480" w:lineRule="auto"/>
        <w:contextualSpacing/>
        <w:jc w:val="both"/>
        <w:rPr>
          <w:rFonts w:cstheme="minorHAnsi"/>
        </w:rPr>
      </w:pPr>
      <w:r w:rsidRPr="004D4C35">
        <w:rPr>
          <w:rFonts w:cstheme="minorHAnsi"/>
          <w:b/>
        </w:rPr>
        <w:t>Supplementary Tables 1, 2, 3, 4</w:t>
      </w:r>
      <w:r w:rsidR="0082635B" w:rsidRPr="004D4C35">
        <w:rPr>
          <w:rFonts w:cstheme="minorHAnsi"/>
          <w:b/>
        </w:rPr>
        <w:t>,</w:t>
      </w:r>
      <w:r w:rsidRPr="004D4C35">
        <w:rPr>
          <w:rFonts w:cstheme="minorHAnsi"/>
          <w:b/>
        </w:rPr>
        <w:t xml:space="preserve"> 5</w:t>
      </w:r>
      <w:r w:rsidR="0082635B" w:rsidRPr="004D4C35">
        <w:rPr>
          <w:rFonts w:cstheme="minorHAnsi"/>
          <w:b/>
        </w:rPr>
        <w:t>, 6, 7</w:t>
      </w:r>
      <w:r w:rsidR="00320B3E">
        <w:rPr>
          <w:rFonts w:cstheme="minorHAnsi"/>
          <w:b/>
        </w:rPr>
        <w:t xml:space="preserve">, </w:t>
      </w:r>
      <w:r w:rsidR="0082635B" w:rsidRPr="004D4C35">
        <w:rPr>
          <w:rFonts w:cstheme="minorHAnsi"/>
          <w:b/>
        </w:rPr>
        <w:t>8</w:t>
      </w:r>
      <w:r w:rsidR="00320B3E">
        <w:rPr>
          <w:rFonts w:cstheme="minorHAnsi"/>
          <w:b/>
        </w:rPr>
        <w:t>, 9, 10 and 11</w:t>
      </w:r>
      <w:r w:rsidR="0082635B" w:rsidRPr="004D4C35">
        <w:rPr>
          <w:rFonts w:cstheme="minorHAnsi"/>
          <w:b/>
        </w:rPr>
        <w:t xml:space="preserve">. </w:t>
      </w:r>
      <w:r w:rsidRPr="004D4C35">
        <w:rPr>
          <w:rFonts w:cstheme="minorHAnsi"/>
          <w:b/>
        </w:rPr>
        <w:t xml:space="preserve"> </w:t>
      </w:r>
      <w:r w:rsidRPr="004D4C35">
        <w:rPr>
          <w:rFonts w:cstheme="minorHAnsi"/>
        </w:rPr>
        <w:t>These Excel files contain</w:t>
      </w:r>
      <w:r w:rsidR="003B31B4" w:rsidRPr="004D4C35">
        <w:rPr>
          <w:rFonts w:cstheme="minorHAnsi"/>
        </w:rPr>
        <w:t xml:space="preserve"> details regarding</w:t>
      </w:r>
      <w:r w:rsidRPr="004D4C35">
        <w:rPr>
          <w:rFonts w:cstheme="minorHAnsi"/>
        </w:rPr>
        <w:t xml:space="preserve"> the </w:t>
      </w:r>
      <w:r w:rsidR="00A707AD">
        <w:rPr>
          <w:rFonts w:cstheme="minorHAnsi"/>
        </w:rPr>
        <w:t xml:space="preserve">samples collected, </w:t>
      </w:r>
      <w:r w:rsidRPr="004D4C35">
        <w:rPr>
          <w:rFonts w:cstheme="minorHAnsi"/>
        </w:rPr>
        <w:t>results of the analyses conducted on the</w:t>
      </w:r>
      <w:r w:rsidR="00A707AD">
        <w:rPr>
          <w:rFonts w:cstheme="minorHAnsi"/>
        </w:rPr>
        <w:t>se</w:t>
      </w:r>
      <w:r w:rsidRPr="004D4C35">
        <w:rPr>
          <w:rFonts w:cstheme="minorHAnsi"/>
        </w:rPr>
        <w:t xml:space="preserve"> samples </w:t>
      </w:r>
      <w:r w:rsidR="003B31B4" w:rsidRPr="004D4C35">
        <w:rPr>
          <w:rFonts w:cstheme="minorHAnsi"/>
        </w:rPr>
        <w:t xml:space="preserve">and relevant </w:t>
      </w:r>
      <w:r w:rsidR="00320B3E">
        <w:rPr>
          <w:rFonts w:cstheme="minorHAnsi"/>
        </w:rPr>
        <w:t xml:space="preserve">further </w:t>
      </w:r>
      <w:r w:rsidR="003B31B4" w:rsidRPr="004D4C35">
        <w:rPr>
          <w:rFonts w:cstheme="minorHAnsi"/>
        </w:rPr>
        <w:t xml:space="preserve">background </w:t>
      </w:r>
      <w:r w:rsidR="003B31B4" w:rsidRPr="004D4C35">
        <w:rPr>
          <w:rFonts w:cstheme="minorHAnsi"/>
        </w:rPr>
        <w:lastRenderedPageBreak/>
        <w:t>information</w:t>
      </w:r>
      <w:r w:rsidRPr="004D4C35">
        <w:rPr>
          <w:rFonts w:cstheme="minorHAnsi"/>
        </w:rPr>
        <w:t xml:space="preserve">. </w:t>
      </w:r>
      <w:r w:rsidRPr="004D4C35">
        <w:rPr>
          <w:rFonts w:cstheme="minorHAnsi"/>
          <w:b/>
          <w:bCs/>
        </w:rPr>
        <w:t xml:space="preserve">Supplementary Table 1 </w:t>
      </w:r>
      <w:r w:rsidRPr="004D4C35">
        <w:rPr>
          <w:rFonts w:cstheme="minorHAnsi"/>
        </w:rPr>
        <w:t xml:space="preserve">provides information on the bushmeat samples collected from markets in </w:t>
      </w:r>
      <w:r w:rsidR="003B31B4" w:rsidRPr="004D4C35">
        <w:rPr>
          <w:rFonts w:cstheme="minorHAnsi"/>
        </w:rPr>
        <w:t xml:space="preserve">DRC </w:t>
      </w:r>
      <w:r w:rsidRPr="004D4C35">
        <w:rPr>
          <w:rFonts w:cstheme="minorHAnsi"/>
        </w:rPr>
        <w:t xml:space="preserve">and the subsequent analyses. </w:t>
      </w:r>
      <w:r w:rsidR="003B31B4" w:rsidRPr="004D4C35">
        <w:rPr>
          <w:rFonts w:cstheme="minorHAnsi"/>
        </w:rPr>
        <w:t>The data presented include details on the samples examined as we</w:t>
      </w:r>
      <w:r w:rsidR="004447F9">
        <w:rPr>
          <w:rFonts w:cstheme="minorHAnsi"/>
        </w:rPr>
        <w:t>ll</w:t>
      </w:r>
      <w:r w:rsidR="003B31B4" w:rsidRPr="004D4C35">
        <w:rPr>
          <w:rFonts w:cstheme="minorHAnsi"/>
        </w:rPr>
        <w:t xml:space="preserve"> as species identification and </w:t>
      </w:r>
      <w:proofErr w:type="spellStart"/>
      <w:r w:rsidR="00B63121">
        <w:rPr>
          <w:rFonts w:cstheme="minorHAnsi"/>
        </w:rPr>
        <w:t>orthopoxvirus</w:t>
      </w:r>
      <w:proofErr w:type="spellEnd"/>
      <w:r w:rsidR="003B31B4" w:rsidRPr="004D4C35">
        <w:rPr>
          <w:rFonts w:cstheme="minorHAnsi"/>
        </w:rPr>
        <w:t xml:space="preserve"> </w:t>
      </w:r>
      <w:r w:rsidR="00B63121">
        <w:rPr>
          <w:rFonts w:cstheme="minorHAnsi"/>
        </w:rPr>
        <w:t xml:space="preserve">(OPV) </w:t>
      </w:r>
      <w:r w:rsidR="003B31B4" w:rsidRPr="004D4C35">
        <w:rPr>
          <w:rFonts w:cstheme="minorHAnsi"/>
        </w:rPr>
        <w:t xml:space="preserve">qPCR results. </w:t>
      </w:r>
      <w:r w:rsidRPr="004D4C35">
        <w:rPr>
          <w:rFonts w:cstheme="minorHAnsi"/>
          <w:b/>
          <w:bCs/>
        </w:rPr>
        <w:t xml:space="preserve">Supplementary Table 2 </w:t>
      </w:r>
      <w:r w:rsidRPr="004D4C35">
        <w:rPr>
          <w:rFonts w:cstheme="minorHAnsi"/>
        </w:rPr>
        <w:t xml:space="preserve">provides the results of competitive mapping using a dataset including 47 </w:t>
      </w:r>
      <w:proofErr w:type="spellStart"/>
      <w:r w:rsidRPr="004D4C35">
        <w:rPr>
          <w:rFonts w:cstheme="minorHAnsi"/>
        </w:rPr>
        <w:t>chordopoxvirus</w:t>
      </w:r>
      <w:proofErr w:type="spellEnd"/>
      <w:r w:rsidRPr="004D4C35">
        <w:rPr>
          <w:rFonts w:cstheme="minorHAnsi"/>
        </w:rPr>
        <w:t xml:space="preserve"> genomes</w:t>
      </w:r>
      <w:r w:rsidR="003E3965" w:rsidRPr="004D4C35">
        <w:rPr>
          <w:rFonts w:cstheme="minorHAnsi"/>
        </w:rPr>
        <w:t>,</w:t>
      </w:r>
      <w:r w:rsidRPr="004D4C35">
        <w:rPr>
          <w:rFonts w:cstheme="minorHAnsi"/>
        </w:rPr>
        <w:t xml:space="preserve"> representing all potential distinct species/evolutionary entities for which a genome </w:t>
      </w:r>
      <w:proofErr w:type="gramStart"/>
      <w:r w:rsidRPr="004D4C35">
        <w:rPr>
          <w:rFonts w:cstheme="minorHAnsi"/>
        </w:rPr>
        <w:t>was deposited</w:t>
      </w:r>
      <w:proofErr w:type="gramEnd"/>
      <w:r w:rsidRPr="004D4C35">
        <w:rPr>
          <w:rFonts w:cstheme="minorHAnsi"/>
        </w:rPr>
        <w:t xml:space="preserve"> in public databases. </w:t>
      </w:r>
      <w:r w:rsidRPr="004D4C35">
        <w:rPr>
          <w:rFonts w:cstheme="minorHAnsi"/>
          <w:b/>
          <w:bCs/>
        </w:rPr>
        <w:t xml:space="preserve">Supplementary Table 3 </w:t>
      </w:r>
      <w:r w:rsidRPr="004D4C35">
        <w:rPr>
          <w:rFonts w:cstheme="minorHAnsi"/>
        </w:rPr>
        <w:t xml:space="preserve">provides information on all duiker necropsy samples that </w:t>
      </w:r>
      <w:proofErr w:type="gramStart"/>
      <w:r w:rsidRPr="004D4C35">
        <w:rPr>
          <w:rFonts w:cstheme="minorHAnsi"/>
        </w:rPr>
        <w:t xml:space="preserve">were collected in </w:t>
      </w:r>
      <w:proofErr w:type="spellStart"/>
      <w:r w:rsidR="00B63121">
        <w:rPr>
          <w:rFonts w:cstheme="minorHAnsi"/>
        </w:rPr>
        <w:t>Taï</w:t>
      </w:r>
      <w:proofErr w:type="spellEnd"/>
      <w:r w:rsidR="00B63121">
        <w:rPr>
          <w:rFonts w:cstheme="minorHAnsi"/>
        </w:rPr>
        <w:t xml:space="preserve"> National Park (</w:t>
      </w:r>
      <w:r w:rsidRPr="004D4C35">
        <w:rPr>
          <w:rFonts w:cstheme="minorHAnsi"/>
        </w:rPr>
        <w:t>TNP</w:t>
      </w:r>
      <w:r w:rsidR="00B63121">
        <w:rPr>
          <w:rFonts w:cstheme="minorHAnsi"/>
        </w:rPr>
        <w:t>)</w:t>
      </w:r>
      <w:r w:rsidR="00537BFB">
        <w:rPr>
          <w:rFonts w:cstheme="minorHAnsi"/>
        </w:rPr>
        <w:t>, Côte d’Ivoire,</w:t>
      </w:r>
      <w:r w:rsidRPr="004D4C35">
        <w:rPr>
          <w:rFonts w:cstheme="minorHAnsi"/>
        </w:rPr>
        <w:t xml:space="preserve"> and </w:t>
      </w:r>
      <w:proofErr w:type="spellStart"/>
      <w:r w:rsidRPr="004D4C35">
        <w:rPr>
          <w:rFonts w:cstheme="minorHAnsi"/>
        </w:rPr>
        <w:t>analysed</w:t>
      </w:r>
      <w:proofErr w:type="spellEnd"/>
      <w:r w:rsidRPr="004D4C35">
        <w:rPr>
          <w:rFonts w:cstheme="minorHAnsi"/>
        </w:rPr>
        <w:t xml:space="preserve"> in this study</w:t>
      </w:r>
      <w:proofErr w:type="gramEnd"/>
      <w:r w:rsidRPr="004D4C35">
        <w:rPr>
          <w:rFonts w:cstheme="minorHAnsi"/>
        </w:rPr>
        <w:t xml:space="preserve">. The data presented include details on the tissues examined as well as the results on OPV qPCR, </w:t>
      </w:r>
      <w:proofErr w:type="spellStart"/>
      <w:r w:rsidR="00B63121">
        <w:rPr>
          <w:rFonts w:cstheme="minorHAnsi"/>
        </w:rPr>
        <w:t>monkeypox</w:t>
      </w:r>
      <w:proofErr w:type="spellEnd"/>
      <w:r w:rsidR="00B63121">
        <w:rPr>
          <w:rFonts w:cstheme="minorHAnsi"/>
        </w:rPr>
        <w:t xml:space="preserve"> virus (</w:t>
      </w:r>
      <w:r w:rsidRPr="004D4C35">
        <w:rPr>
          <w:rFonts w:cstheme="minorHAnsi"/>
        </w:rPr>
        <w:t>MPXV</w:t>
      </w:r>
      <w:r w:rsidR="00B63121">
        <w:rPr>
          <w:rFonts w:cstheme="minorHAnsi"/>
        </w:rPr>
        <w:t>)</w:t>
      </w:r>
      <w:r w:rsidRPr="004D4C35">
        <w:rPr>
          <w:rFonts w:cstheme="minorHAnsi"/>
        </w:rPr>
        <w:t xml:space="preserve"> qPCR, whole genome sequencing, and virus isolation.</w:t>
      </w:r>
      <w:r w:rsidRPr="004D4C35">
        <w:rPr>
          <w:rFonts w:cstheme="minorHAnsi"/>
          <w:b/>
          <w:bCs/>
        </w:rPr>
        <w:t xml:space="preserve"> Supplementary Table 4 </w:t>
      </w:r>
      <w:r w:rsidR="00050B19" w:rsidRPr="004D4C35">
        <w:rPr>
          <w:rFonts w:cstheme="minorHAnsi"/>
        </w:rPr>
        <w:t xml:space="preserve">contains </w:t>
      </w:r>
      <w:r w:rsidR="004447F9">
        <w:rPr>
          <w:rFonts w:cstheme="minorHAnsi"/>
        </w:rPr>
        <w:t>a summary of literature</w:t>
      </w:r>
      <w:r w:rsidR="00050B19" w:rsidRPr="004D4C35">
        <w:rPr>
          <w:rFonts w:cstheme="minorHAnsi"/>
        </w:rPr>
        <w:t xml:space="preserve"> </w:t>
      </w:r>
      <w:r w:rsidR="004447F9">
        <w:rPr>
          <w:rFonts w:cstheme="minorHAnsi"/>
        </w:rPr>
        <w:t>evidence</w:t>
      </w:r>
      <w:r w:rsidR="00050B19" w:rsidRPr="004D4C35">
        <w:rPr>
          <w:rFonts w:cstheme="minorHAnsi"/>
        </w:rPr>
        <w:t xml:space="preserve"> of duiker </w:t>
      </w:r>
      <w:r w:rsidR="004447F9" w:rsidRPr="004D4C35">
        <w:rPr>
          <w:rFonts w:cstheme="minorHAnsi"/>
        </w:rPr>
        <w:t>scavenging</w:t>
      </w:r>
      <w:r w:rsidR="00050B19" w:rsidRPr="004D4C35">
        <w:rPr>
          <w:rFonts w:cstheme="minorHAnsi"/>
        </w:rPr>
        <w:t xml:space="preserve">. </w:t>
      </w:r>
      <w:r w:rsidR="00050B19" w:rsidRPr="004D4C35">
        <w:rPr>
          <w:rFonts w:cstheme="minorHAnsi"/>
          <w:b/>
          <w:bCs/>
        </w:rPr>
        <w:t xml:space="preserve">Supplementary Table 5 </w:t>
      </w:r>
      <w:r w:rsidR="004447F9">
        <w:rPr>
          <w:rFonts w:cstheme="minorHAnsi"/>
        </w:rPr>
        <w:t>contains i</w:t>
      </w:r>
      <w:r w:rsidR="004447F9" w:rsidRPr="004447F9">
        <w:rPr>
          <w:rFonts w:cstheme="minorHAnsi"/>
        </w:rPr>
        <w:t xml:space="preserve">nformation about duiker pellets and </w:t>
      </w:r>
      <w:proofErr w:type="gramStart"/>
      <w:r w:rsidR="00012CC9">
        <w:rPr>
          <w:rFonts w:cstheme="minorHAnsi"/>
        </w:rPr>
        <w:t>non-duiker mammal species detections</w:t>
      </w:r>
      <w:proofErr w:type="gramEnd"/>
      <w:r w:rsidR="004447F9" w:rsidRPr="004447F9">
        <w:rPr>
          <w:rFonts w:cstheme="minorHAnsi"/>
        </w:rPr>
        <w:t xml:space="preserve"> from the </w:t>
      </w:r>
      <w:r w:rsidR="00012CC9">
        <w:rPr>
          <w:rFonts w:cstheme="minorHAnsi"/>
        </w:rPr>
        <w:t xml:space="preserve">duiker diet </w:t>
      </w:r>
      <w:proofErr w:type="spellStart"/>
      <w:r w:rsidR="004447F9" w:rsidRPr="004447F9">
        <w:rPr>
          <w:rFonts w:cstheme="minorHAnsi"/>
        </w:rPr>
        <w:t>metabarcoding</w:t>
      </w:r>
      <w:proofErr w:type="spellEnd"/>
      <w:r w:rsidR="004447F9" w:rsidRPr="004447F9">
        <w:rPr>
          <w:rFonts w:cstheme="minorHAnsi"/>
        </w:rPr>
        <w:t xml:space="preserve"> analysis.</w:t>
      </w:r>
      <w:r w:rsidR="004447F9" w:rsidRPr="004447F9">
        <w:rPr>
          <w:rFonts w:cstheme="minorHAnsi"/>
          <w:b/>
          <w:bCs/>
        </w:rPr>
        <w:t xml:space="preserve"> </w:t>
      </w:r>
      <w:r w:rsidR="004447F9" w:rsidRPr="004D4C35">
        <w:rPr>
          <w:rFonts w:cstheme="minorHAnsi"/>
          <w:b/>
          <w:bCs/>
        </w:rPr>
        <w:t xml:space="preserve">Supplementary Table </w:t>
      </w:r>
      <w:r w:rsidR="004447F9">
        <w:rPr>
          <w:rFonts w:cstheme="minorHAnsi"/>
          <w:b/>
          <w:bCs/>
        </w:rPr>
        <w:t xml:space="preserve">6 </w:t>
      </w:r>
      <w:r w:rsidR="004447F9">
        <w:rPr>
          <w:rFonts w:cstheme="minorHAnsi"/>
        </w:rPr>
        <w:t xml:space="preserve">contains </w:t>
      </w:r>
      <w:r w:rsidR="00012CC9">
        <w:rPr>
          <w:rFonts w:cstheme="minorHAnsi"/>
        </w:rPr>
        <w:t>the r</w:t>
      </w:r>
      <w:r w:rsidR="00012CC9" w:rsidRPr="00012CC9">
        <w:rPr>
          <w:rFonts w:cstheme="minorHAnsi"/>
        </w:rPr>
        <w:t xml:space="preserve">esults from the </w:t>
      </w:r>
      <w:proofErr w:type="gramStart"/>
      <w:r w:rsidR="00012CC9" w:rsidRPr="00012CC9">
        <w:rPr>
          <w:rFonts w:cstheme="minorHAnsi"/>
        </w:rPr>
        <w:t xml:space="preserve">duiker </w:t>
      </w:r>
      <w:r w:rsidR="00012CC9">
        <w:rPr>
          <w:rFonts w:cstheme="minorHAnsi"/>
        </w:rPr>
        <w:t>diet</w:t>
      </w:r>
      <w:r w:rsidR="00012CC9" w:rsidRPr="00012CC9">
        <w:rPr>
          <w:rFonts w:cstheme="minorHAnsi"/>
        </w:rPr>
        <w:t xml:space="preserve"> </w:t>
      </w:r>
      <w:proofErr w:type="spellStart"/>
      <w:r w:rsidR="00012CC9" w:rsidRPr="00012CC9">
        <w:rPr>
          <w:rFonts w:cstheme="minorHAnsi"/>
        </w:rPr>
        <w:t>metabarcoding</w:t>
      </w:r>
      <w:proofErr w:type="spellEnd"/>
      <w:r w:rsidR="00012CC9" w:rsidRPr="00012CC9">
        <w:rPr>
          <w:rFonts w:cstheme="minorHAnsi"/>
        </w:rPr>
        <w:t xml:space="preserve"> analysis</w:t>
      </w:r>
      <w:proofErr w:type="gramEnd"/>
      <w:r w:rsidR="00012CC9" w:rsidRPr="00012CC9">
        <w:rPr>
          <w:rFonts w:cstheme="minorHAnsi"/>
        </w:rPr>
        <w:t>, showing the number of reads from non-duiker species remaining after filtering.</w:t>
      </w:r>
      <w:r w:rsidR="004447F9">
        <w:rPr>
          <w:rFonts w:cstheme="minorHAnsi"/>
        </w:rPr>
        <w:t xml:space="preserve"> </w:t>
      </w:r>
      <w:r w:rsidR="004447F9">
        <w:rPr>
          <w:rFonts w:cstheme="minorHAnsi"/>
          <w:b/>
          <w:bCs/>
        </w:rPr>
        <w:t xml:space="preserve">Supplementary Table 7 </w:t>
      </w:r>
      <w:r w:rsidR="00012CC9">
        <w:rPr>
          <w:rFonts w:cstheme="minorHAnsi"/>
        </w:rPr>
        <w:t>contains</w:t>
      </w:r>
      <w:r w:rsidR="004447F9">
        <w:rPr>
          <w:rFonts w:cstheme="minorHAnsi"/>
        </w:rPr>
        <w:t xml:space="preserve"> a summary of camera trap observations of animals seen at carcasses in TNP and </w:t>
      </w:r>
      <w:proofErr w:type="spellStart"/>
      <w:r w:rsidR="00B01065">
        <w:rPr>
          <w:rFonts w:cstheme="minorHAnsi"/>
        </w:rPr>
        <w:t>Dzanga</w:t>
      </w:r>
      <w:proofErr w:type="spellEnd"/>
      <w:r w:rsidR="00B01065">
        <w:rPr>
          <w:rFonts w:cstheme="minorHAnsi"/>
        </w:rPr>
        <w:t xml:space="preserve"> Sangha Protected Areas (DSPA)</w:t>
      </w:r>
      <w:r w:rsidR="00537BFB">
        <w:rPr>
          <w:rFonts w:cstheme="minorHAnsi"/>
        </w:rPr>
        <w:t>, Central African Republic</w:t>
      </w:r>
      <w:r w:rsidR="004447F9">
        <w:rPr>
          <w:rFonts w:cstheme="minorHAnsi"/>
        </w:rPr>
        <w:t xml:space="preserve">. </w:t>
      </w:r>
      <w:r w:rsidR="004447F9">
        <w:rPr>
          <w:rFonts w:cstheme="minorHAnsi"/>
          <w:b/>
          <w:bCs/>
        </w:rPr>
        <w:t>Supplementary Table 8</w:t>
      </w:r>
      <w:r w:rsidR="004447F9">
        <w:rPr>
          <w:rFonts w:cstheme="minorHAnsi"/>
        </w:rPr>
        <w:t xml:space="preserve"> provides additional information regarding the OPV positive bushmeat samples from </w:t>
      </w:r>
      <w:r w:rsidR="00B01065">
        <w:rPr>
          <w:rFonts w:cstheme="minorHAnsi"/>
        </w:rPr>
        <w:t>the Democratic Republic of the Congo (</w:t>
      </w:r>
      <w:r w:rsidR="004447F9">
        <w:rPr>
          <w:rFonts w:cstheme="minorHAnsi"/>
        </w:rPr>
        <w:t>DRC</w:t>
      </w:r>
      <w:r w:rsidR="00B01065">
        <w:rPr>
          <w:rFonts w:cstheme="minorHAnsi"/>
        </w:rPr>
        <w:t>)</w:t>
      </w:r>
      <w:r w:rsidR="004447F9">
        <w:rPr>
          <w:rFonts w:cstheme="minorHAnsi"/>
        </w:rPr>
        <w:t xml:space="preserve"> and details of </w:t>
      </w:r>
      <w:r w:rsidR="00050B19" w:rsidRPr="004D4C35">
        <w:rPr>
          <w:rFonts w:cstheme="minorHAnsi"/>
        </w:rPr>
        <w:t xml:space="preserve">whole genome sequencing and virus isolation. </w:t>
      </w:r>
      <w:r w:rsidRPr="004D4C35">
        <w:rPr>
          <w:rFonts w:cstheme="minorHAnsi"/>
          <w:b/>
          <w:bCs/>
        </w:rPr>
        <w:t xml:space="preserve">Supplementary Table </w:t>
      </w:r>
      <w:r w:rsidR="004447F9">
        <w:rPr>
          <w:rFonts w:cstheme="minorHAnsi"/>
          <w:b/>
          <w:bCs/>
        </w:rPr>
        <w:t>9</w:t>
      </w:r>
      <w:r w:rsidRPr="004D4C35">
        <w:rPr>
          <w:rFonts w:cstheme="minorHAnsi"/>
          <w:b/>
          <w:bCs/>
        </w:rPr>
        <w:t xml:space="preserve"> </w:t>
      </w:r>
      <w:r w:rsidRPr="004D4C35">
        <w:rPr>
          <w:rFonts w:cstheme="minorHAnsi"/>
        </w:rPr>
        <w:t xml:space="preserve">provides information on the accession numbers </w:t>
      </w:r>
      <w:r w:rsidR="00050B19" w:rsidRPr="004D4C35">
        <w:rPr>
          <w:rFonts w:cstheme="minorHAnsi"/>
        </w:rPr>
        <w:t xml:space="preserve">used </w:t>
      </w:r>
      <w:r w:rsidRPr="004D4C35">
        <w:rPr>
          <w:rFonts w:cstheme="minorHAnsi"/>
        </w:rPr>
        <w:t xml:space="preserve">for </w:t>
      </w:r>
      <w:proofErr w:type="spellStart"/>
      <w:r w:rsidRPr="004D4C35">
        <w:rPr>
          <w:rFonts w:cstheme="minorHAnsi"/>
        </w:rPr>
        <w:t>Orthopoxvirus</w:t>
      </w:r>
      <w:proofErr w:type="spellEnd"/>
      <w:r w:rsidRPr="004D4C35">
        <w:rPr>
          <w:rFonts w:cstheme="minorHAnsi"/>
        </w:rPr>
        <w:t xml:space="preserve"> bait design.</w:t>
      </w:r>
      <w:r w:rsidR="00050B19" w:rsidRPr="004D4C35">
        <w:rPr>
          <w:rFonts w:cstheme="minorHAnsi"/>
        </w:rPr>
        <w:t xml:space="preserve"> </w:t>
      </w:r>
      <w:r w:rsidR="00050B19" w:rsidRPr="004D4C35">
        <w:rPr>
          <w:rFonts w:cstheme="minorHAnsi"/>
          <w:b/>
          <w:bCs/>
        </w:rPr>
        <w:t xml:space="preserve">Supplementary Table </w:t>
      </w:r>
      <w:r w:rsidR="004447F9">
        <w:rPr>
          <w:rFonts w:cstheme="minorHAnsi"/>
          <w:b/>
          <w:bCs/>
        </w:rPr>
        <w:t xml:space="preserve">10 </w:t>
      </w:r>
      <w:r w:rsidR="004447F9">
        <w:rPr>
          <w:rFonts w:cstheme="minorHAnsi"/>
        </w:rPr>
        <w:t xml:space="preserve">provides a summary of </w:t>
      </w:r>
      <w:proofErr w:type="spellStart"/>
      <w:r w:rsidR="004447F9">
        <w:rPr>
          <w:rFonts w:cstheme="minorHAnsi"/>
        </w:rPr>
        <w:t>downsampling</w:t>
      </w:r>
      <w:proofErr w:type="spellEnd"/>
      <w:r w:rsidR="004447F9">
        <w:rPr>
          <w:rFonts w:cstheme="minorHAnsi"/>
        </w:rPr>
        <w:t xml:space="preserve"> of duiker pellets for ensuring independent scavenging events. </w:t>
      </w:r>
      <w:r w:rsidR="004447F9" w:rsidRPr="004D4C35">
        <w:rPr>
          <w:rFonts w:cstheme="minorHAnsi"/>
          <w:b/>
          <w:bCs/>
        </w:rPr>
        <w:t xml:space="preserve">Supplementary Table </w:t>
      </w:r>
      <w:r w:rsidR="004447F9">
        <w:rPr>
          <w:rFonts w:cstheme="minorHAnsi"/>
          <w:b/>
          <w:bCs/>
        </w:rPr>
        <w:t xml:space="preserve">11 </w:t>
      </w:r>
      <w:r w:rsidR="004447F9">
        <w:rPr>
          <w:rFonts w:cstheme="minorHAnsi"/>
        </w:rPr>
        <w:t xml:space="preserve">contains an overview of examples of scavenging </w:t>
      </w:r>
      <w:proofErr w:type="spellStart"/>
      <w:r w:rsidR="004447F9">
        <w:rPr>
          <w:rFonts w:cstheme="minorHAnsi"/>
        </w:rPr>
        <w:t>behaviour</w:t>
      </w:r>
      <w:proofErr w:type="spellEnd"/>
      <w:r w:rsidR="004447F9">
        <w:rPr>
          <w:rFonts w:cstheme="minorHAnsi"/>
        </w:rPr>
        <w:t xml:space="preserve"> by herbivores observed in the literature. </w:t>
      </w:r>
    </w:p>
    <w:p w14:paraId="52A39FC0" w14:textId="77777777" w:rsidR="003074AB" w:rsidRPr="004D4C35" w:rsidRDefault="003074AB" w:rsidP="003074AB">
      <w:pPr>
        <w:spacing w:line="480" w:lineRule="auto"/>
        <w:contextualSpacing/>
        <w:jc w:val="both"/>
        <w:rPr>
          <w:rFonts w:cstheme="minorHAnsi"/>
          <w:b/>
          <w:bCs/>
        </w:rPr>
      </w:pPr>
    </w:p>
    <w:p w14:paraId="093BE8DB" w14:textId="77777777" w:rsidR="00712107" w:rsidRPr="004D4C35" w:rsidRDefault="00712107" w:rsidP="00600EC1">
      <w:pPr>
        <w:spacing w:line="480" w:lineRule="auto"/>
        <w:rPr>
          <w:rFonts w:cstheme="minorHAnsi"/>
          <w:b/>
          <w:u w:val="single"/>
        </w:rPr>
      </w:pPr>
      <w:r w:rsidRPr="004D4C35">
        <w:rPr>
          <w:rFonts w:cstheme="minorHAnsi"/>
          <w:b/>
          <w:u w:val="single"/>
        </w:rPr>
        <w:t>Supplementary Videos</w:t>
      </w:r>
    </w:p>
    <w:p w14:paraId="5A60D114" w14:textId="6F9F783F" w:rsidR="00712107" w:rsidRPr="004D4C35" w:rsidRDefault="00712107" w:rsidP="00600EC1">
      <w:pPr>
        <w:spacing w:line="480" w:lineRule="auto"/>
        <w:rPr>
          <w:rFonts w:cstheme="minorHAnsi"/>
          <w:bCs/>
        </w:rPr>
      </w:pPr>
      <w:r w:rsidRPr="004D4C35">
        <w:rPr>
          <w:rFonts w:cstheme="minorHAnsi"/>
          <w:b/>
        </w:rPr>
        <w:t xml:space="preserve">Supplementary Video </w:t>
      </w:r>
      <w:proofErr w:type="gramStart"/>
      <w:r w:rsidRPr="004D4C35">
        <w:rPr>
          <w:rFonts w:cstheme="minorHAnsi"/>
          <w:b/>
        </w:rPr>
        <w:t>1</w:t>
      </w:r>
      <w:proofErr w:type="gramEnd"/>
      <w:r w:rsidRPr="004D4C35">
        <w:rPr>
          <w:rFonts w:cstheme="minorHAnsi"/>
          <w:b/>
        </w:rPr>
        <w:t xml:space="preserve">. </w:t>
      </w:r>
      <w:r w:rsidRPr="004D4C35">
        <w:rPr>
          <w:rFonts w:cstheme="minorHAnsi"/>
          <w:bCs/>
        </w:rPr>
        <w:t xml:space="preserve">Shows </w:t>
      </w:r>
      <w:r w:rsidR="004D4C35">
        <w:rPr>
          <w:rFonts w:cstheme="minorHAnsi"/>
          <w:bCs/>
        </w:rPr>
        <w:t xml:space="preserve">a yellow-backed duiker from DSPA lifting and moving an agile </w:t>
      </w:r>
      <w:proofErr w:type="spellStart"/>
      <w:r w:rsidR="004D4C35">
        <w:rPr>
          <w:rFonts w:cstheme="minorHAnsi"/>
          <w:bCs/>
        </w:rPr>
        <w:t>mangabey</w:t>
      </w:r>
      <w:proofErr w:type="spellEnd"/>
      <w:r w:rsidR="00B01065">
        <w:rPr>
          <w:rFonts w:cstheme="minorHAnsi"/>
          <w:bCs/>
        </w:rPr>
        <w:t xml:space="preserve"> (</w:t>
      </w:r>
      <w:proofErr w:type="spellStart"/>
      <w:r w:rsidR="00B01065" w:rsidRPr="00B01065">
        <w:rPr>
          <w:rFonts w:cstheme="minorHAnsi"/>
          <w:bCs/>
          <w:i/>
          <w:iCs/>
        </w:rPr>
        <w:t>Cercocebus</w:t>
      </w:r>
      <w:proofErr w:type="spellEnd"/>
      <w:r w:rsidR="00B01065" w:rsidRPr="00B01065">
        <w:rPr>
          <w:rFonts w:cstheme="minorHAnsi"/>
          <w:bCs/>
          <w:i/>
          <w:iCs/>
        </w:rPr>
        <w:t xml:space="preserve"> </w:t>
      </w:r>
      <w:proofErr w:type="spellStart"/>
      <w:r w:rsidR="00B01065" w:rsidRPr="00B01065">
        <w:rPr>
          <w:rFonts w:cstheme="minorHAnsi"/>
          <w:bCs/>
          <w:i/>
          <w:iCs/>
        </w:rPr>
        <w:t>agilis</w:t>
      </w:r>
      <w:proofErr w:type="spellEnd"/>
      <w:r w:rsidR="00B01065">
        <w:rPr>
          <w:rFonts w:cstheme="minorHAnsi"/>
          <w:bCs/>
        </w:rPr>
        <w:t>)</w:t>
      </w:r>
      <w:r w:rsidR="004D4C35">
        <w:rPr>
          <w:rFonts w:cstheme="minorHAnsi"/>
          <w:bCs/>
        </w:rPr>
        <w:t xml:space="preserve"> carcass. </w:t>
      </w:r>
    </w:p>
    <w:p w14:paraId="4F41DCF5" w14:textId="5C46A710" w:rsidR="00712107" w:rsidRDefault="00712107" w:rsidP="00600EC1">
      <w:pPr>
        <w:spacing w:line="480" w:lineRule="auto"/>
        <w:rPr>
          <w:rFonts w:cstheme="minorHAnsi"/>
          <w:bCs/>
        </w:rPr>
      </w:pPr>
      <w:r w:rsidRPr="004D4C35">
        <w:rPr>
          <w:rFonts w:cstheme="minorHAnsi"/>
          <w:b/>
        </w:rPr>
        <w:t xml:space="preserve">Supplementary Video </w:t>
      </w:r>
      <w:proofErr w:type="gramStart"/>
      <w:r w:rsidRPr="004D4C35">
        <w:rPr>
          <w:rFonts w:cstheme="minorHAnsi"/>
          <w:b/>
        </w:rPr>
        <w:t>2</w:t>
      </w:r>
      <w:proofErr w:type="gramEnd"/>
      <w:r w:rsidRPr="004D4C35">
        <w:rPr>
          <w:rFonts w:cstheme="minorHAnsi"/>
          <w:b/>
        </w:rPr>
        <w:t xml:space="preserve">. </w:t>
      </w:r>
      <w:r w:rsidR="004D4C35">
        <w:rPr>
          <w:rFonts w:cstheme="minorHAnsi"/>
          <w:bCs/>
        </w:rPr>
        <w:t xml:space="preserve">Shows a yellow-backed duiker from DSPA feeding on an agile </w:t>
      </w:r>
      <w:proofErr w:type="spellStart"/>
      <w:r w:rsidR="004D4C35">
        <w:rPr>
          <w:rFonts w:cstheme="minorHAnsi"/>
          <w:bCs/>
        </w:rPr>
        <w:t>mangabey</w:t>
      </w:r>
      <w:proofErr w:type="spellEnd"/>
      <w:r w:rsidR="004D4C35">
        <w:rPr>
          <w:rFonts w:cstheme="minorHAnsi"/>
          <w:bCs/>
        </w:rPr>
        <w:t xml:space="preserve"> carcass.</w:t>
      </w:r>
    </w:p>
    <w:p w14:paraId="5F9E899D" w14:textId="57C3BE84" w:rsidR="004D4C35" w:rsidRPr="004D4C35" w:rsidRDefault="004D4C35" w:rsidP="00A707AD">
      <w:pPr>
        <w:spacing w:before="240" w:line="480" w:lineRule="auto"/>
        <w:rPr>
          <w:rFonts w:cstheme="minorHAnsi"/>
          <w:bCs/>
        </w:rPr>
      </w:pPr>
      <w:r>
        <w:rPr>
          <w:rFonts w:cstheme="minorHAnsi"/>
          <w:b/>
        </w:rPr>
        <w:t xml:space="preserve">Supplementary Video </w:t>
      </w:r>
      <w:proofErr w:type="gramStart"/>
      <w:r>
        <w:rPr>
          <w:rFonts w:cstheme="minorHAnsi"/>
          <w:b/>
        </w:rPr>
        <w:t>3</w:t>
      </w:r>
      <w:proofErr w:type="gramEnd"/>
      <w:r>
        <w:rPr>
          <w:rFonts w:cstheme="minorHAnsi"/>
          <w:b/>
        </w:rPr>
        <w:t xml:space="preserve">. </w:t>
      </w:r>
      <w:r>
        <w:rPr>
          <w:rFonts w:cstheme="minorHAnsi"/>
          <w:bCs/>
        </w:rPr>
        <w:t xml:space="preserve">Shows </w:t>
      </w:r>
      <w:r w:rsidR="00A24E02">
        <w:rPr>
          <w:rFonts w:cstheme="minorHAnsi"/>
          <w:bCs/>
        </w:rPr>
        <w:t>a duiker from TNP feeding on the carcass o</w:t>
      </w:r>
      <w:r w:rsidR="00A707AD">
        <w:rPr>
          <w:rFonts w:cstheme="minorHAnsi"/>
          <w:bCs/>
        </w:rPr>
        <w:t>f a black and white colobus (</w:t>
      </w:r>
      <w:r w:rsidR="00A707AD" w:rsidRPr="00A707AD">
        <w:rPr>
          <w:rFonts w:cstheme="minorHAnsi"/>
          <w:bCs/>
          <w:i/>
          <w:iCs/>
        </w:rPr>
        <w:t xml:space="preserve">Colobus </w:t>
      </w:r>
      <w:proofErr w:type="spellStart"/>
      <w:r w:rsidR="00A707AD" w:rsidRPr="00A707AD">
        <w:rPr>
          <w:rFonts w:cstheme="minorHAnsi"/>
          <w:bCs/>
          <w:i/>
          <w:iCs/>
        </w:rPr>
        <w:t>polykomos</w:t>
      </w:r>
      <w:proofErr w:type="spellEnd"/>
      <w:r w:rsidR="00A707AD">
        <w:rPr>
          <w:rFonts w:cstheme="minorHAnsi"/>
          <w:bCs/>
        </w:rPr>
        <w:t xml:space="preserve">). </w:t>
      </w:r>
    </w:p>
    <w:p w14:paraId="7E2C6C19" w14:textId="77777777" w:rsidR="00712107" w:rsidRPr="004D4C35" w:rsidRDefault="00712107" w:rsidP="00600EC1">
      <w:pPr>
        <w:spacing w:line="480" w:lineRule="auto"/>
        <w:contextualSpacing/>
        <w:jc w:val="both"/>
        <w:rPr>
          <w:rFonts w:cstheme="minorHAnsi"/>
          <w:b/>
          <w:bCs/>
        </w:rPr>
      </w:pPr>
    </w:p>
    <w:p w14:paraId="2442BF40" w14:textId="18406D5B" w:rsidR="00712107" w:rsidRPr="004D4C35" w:rsidRDefault="00712107" w:rsidP="00600EC1">
      <w:pPr>
        <w:spacing w:line="480" w:lineRule="auto"/>
        <w:contextualSpacing/>
        <w:jc w:val="both"/>
        <w:rPr>
          <w:rFonts w:cstheme="minorHAnsi"/>
          <w:b/>
          <w:bCs/>
          <w:u w:val="single"/>
        </w:rPr>
      </w:pPr>
      <w:r w:rsidRPr="004D4C35">
        <w:rPr>
          <w:rFonts w:cstheme="minorHAnsi"/>
          <w:b/>
          <w:bCs/>
          <w:u w:val="single"/>
        </w:rPr>
        <w:t>Supplementary Discussion</w:t>
      </w:r>
    </w:p>
    <w:p w14:paraId="3B7B3344" w14:textId="45C6DAC1" w:rsidR="00712107" w:rsidRPr="004D4C35" w:rsidRDefault="00712107" w:rsidP="00600EC1">
      <w:pPr>
        <w:spacing w:line="480" w:lineRule="auto"/>
        <w:contextualSpacing/>
        <w:jc w:val="both"/>
        <w:rPr>
          <w:rFonts w:cstheme="minorHAnsi"/>
          <w:b/>
          <w:bCs/>
        </w:rPr>
      </w:pPr>
      <w:r w:rsidRPr="004D4C35">
        <w:rPr>
          <w:rFonts w:cstheme="minorHAnsi"/>
          <w:b/>
          <w:bCs/>
        </w:rPr>
        <w:t xml:space="preserve">Chimpanzee </w:t>
      </w:r>
      <w:r w:rsidR="009B3D31">
        <w:rPr>
          <w:rFonts w:cstheme="minorHAnsi"/>
          <w:b/>
          <w:bCs/>
        </w:rPr>
        <w:t>d</w:t>
      </w:r>
      <w:r w:rsidRPr="004D4C35">
        <w:rPr>
          <w:rFonts w:cstheme="minorHAnsi"/>
          <w:b/>
          <w:bCs/>
        </w:rPr>
        <w:t xml:space="preserve">uiker </w:t>
      </w:r>
      <w:r w:rsidR="009B3D31">
        <w:rPr>
          <w:rFonts w:cstheme="minorHAnsi"/>
          <w:b/>
          <w:bCs/>
        </w:rPr>
        <w:t>i</w:t>
      </w:r>
      <w:r w:rsidRPr="004D4C35">
        <w:rPr>
          <w:rFonts w:cstheme="minorHAnsi"/>
          <w:b/>
          <w:bCs/>
        </w:rPr>
        <w:t>nteractions</w:t>
      </w:r>
    </w:p>
    <w:p w14:paraId="119AB917" w14:textId="6A29D7A7" w:rsidR="00E54FAD" w:rsidRPr="004D4C35" w:rsidRDefault="00E54FAD" w:rsidP="00600EC1">
      <w:pPr>
        <w:spacing w:line="480" w:lineRule="auto"/>
        <w:rPr>
          <w:rFonts w:cstheme="minorHAnsi"/>
        </w:rPr>
      </w:pPr>
      <w:r w:rsidRPr="004D4C35">
        <w:rPr>
          <w:rFonts w:cstheme="minorHAnsi"/>
        </w:rPr>
        <w:t xml:space="preserve">While the </w:t>
      </w:r>
      <w:proofErr w:type="spellStart"/>
      <w:r w:rsidRPr="004D4C35">
        <w:rPr>
          <w:rFonts w:cstheme="minorHAnsi"/>
        </w:rPr>
        <w:t>Taï</w:t>
      </w:r>
      <w:proofErr w:type="spellEnd"/>
      <w:r w:rsidRPr="004D4C35">
        <w:rPr>
          <w:rFonts w:cstheme="minorHAnsi"/>
        </w:rPr>
        <w:t xml:space="preserve"> chimpanzees almost exclusively hunt and consume monkey species</w:t>
      </w:r>
      <w:r w:rsidR="004D4C4D">
        <w:rPr>
          <w:rFonts w:cstheme="minorHAnsi"/>
        </w:rPr>
        <w:fldChar w:fldCharType="begin"/>
      </w:r>
      <w:r w:rsidR="00491B7A">
        <w:rPr>
          <w:rFonts w:cstheme="minorHAnsi"/>
        </w:rPr>
        <w:instrText xml:space="preserve"> ADDIN EN.CITE &lt;EndNote&gt;&lt;Cite&gt;&lt;Author&gt;Samuni&lt;/Author&gt;&lt;Year&gt;2018&lt;/Year&gt;&lt;RecNum&gt;226&lt;/RecNum&gt;&lt;DisplayText&gt;&lt;style face="superscript"&gt;1&lt;/style&gt;&lt;/DisplayText&gt;&lt;record&gt;&lt;rec-number&gt;226&lt;/rec-number&gt;&lt;foreign-keys&gt;&lt;key app="EN" db-id="zar0tsxf0sxd9oe0axqx2ssoaw9rpwas5xsx" timestamp="1773754469"&gt;226&lt;/key&gt;&lt;/foreign-keys&gt;&lt;ref-type name="Journal Article"&gt;17&lt;/ref-type&gt;&lt;contributors&gt;&lt;authors&gt;&lt;author&gt;Samuni, Liran&lt;/author&gt;&lt;author&gt;Preis, Anna&lt;/author&gt;&lt;author&gt;Deschner, Tobias&lt;/author&gt;&lt;author&gt;Crockford, Catherine&lt;/author&gt;&lt;author&gt;Wittig, Roman M.&lt;/author&gt;&lt;/authors&gt;&lt;/contributors&gt;&lt;titles&gt;&lt;title&gt;Reward of labor coordination and hunting success in wild chimpanzees&lt;/title&gt;&lt;secondary-title&gt;Communications Biology&lt;/secondary-title&gt;&lt;/titles&gt;&lt;periodical&gt;&lt;full-title&gt;Communications Biology&lt;/full-title&gt;&lt;/periodical&gt;&lt;pages&gt;138&lt;/pages&gt;&lt;volume&gt;1&lt;/volume&gt;&lt;number&gt;1&lt;/number&gt;&lt;dates&gt;&lt;year&gt;2018&lt;/year&gt;&lt;pub-dates&gt;&lt;date&gt;2018/09/10&lt;/date&gt;&lt;/pub-dates&gt;&lt;/dates&gt;&lt;isbn&gt;2399-3642&lt;/isbn&gt;&lt;urls&gt;&lt;related-urls&gt;&lt;url&gt;https://doi.org/10.1038/s42003-018-0142-3&lt;/url&gt;&lt;/related-urls&gt;&lt;/urls&gt;&lt;electronic-resource-num&gt;10.1038/s42003-018-0142-3&lt;/electronic-resource-num&gt;&lt;/record&gt;&lt;/Cite&gt;&lt;/EndNote&gt;</w:instrText>
      </w:r>
      <w:r w:rsidR="004D4C4D">
        <w:rPr>
          <w:rFonts w:cstheme="minorHAnsi"/>
        </w:rPr>
        <w:fldChar w:fldCharType="separate"/>
      </w:r>
      <w:r w:rsidR="004D4C4D" w:rsidRPr="004D4C4D">
        <w:rPr>
          <w:rFonts w:cstheme="minorHAnsi"/>
          <w:noProof/>
          <w:vertAlign w:val="superscript"/>
        </w:rPr>
        <w:t>1</w:t>
      </w:r>
      <w:r w:rsidR="004D4C4D">
        <w:rPr>
          <w:rFonts w:cstheme="minorHAnsi"/>
        </w:rPr>
        <w:fldChar w:fldCharType="end"/>
      </w:r>
      <w:r w:rsidRPr="004D4C35">
        <w:rPr>
          <w:rFonts w:cstheme="minorHAnsi"/>
        </w:rPr>
        <w:t>, they also regularly interact with ungulates and rodents. These interactions primarily occur when chimpanzees encounter animal carcasses, during which they exhibit a range of fearful and exploratory reactions, including alarm calling, visual inspection, touching, and occasionally biting. Between 2017 and 202</w:t>
      </w:r>
      <w:r w:rsidR="00B01065">
        <w:rPr>
          <w:rFonts w:cstheme="minorHAnsi"/>
        </w:rPr>
        <w:t>4</w:t>
      </w:r>
      <w:r w:rsidRPr="004D4C35">
        <w:rPr>
          <w:rFonts w:cstheme="minorHAnsi"/>
        </w:rPr>
        <w:t xml:space="preserve">, the </w:t>
      </w:r>
      <w:proofErr w:type="spellStart"/>
      <w:r w:rsidRPr="004D4C35">
        <w:rPr>
          <w:rFonts w:cstheme="minorHAnsi"/>
        </w:rPr>
        <w:t>Taï</w:t>
      </w:r>
      <w:proofErr w:type="spellEnd"/>
      <w:r w:rsidRPr="004D4C35">
        <w:rPr>
          <w:rFonts w:cstheme="minorHAnsi"/>
        </w:rPr>
        <w:t xml:space="preserve"> chimpanzees </w:t>
      </w:r>
      <w:proofErr w:type="gramStart"/>
      <w:r w:rsidRPr="004D4C35">
        <w:rPr>
          <w:rFonts w:cstheme="minorHAnsi"/>
        </w:rPr>
        <w:t>were observed</w:t>
      </w:r>
      <w:proofErr w:type="gramEnd"/>
      <w:r w:rsidRPr="004D4C35">
        <w:rPr>
          <w:rFonts w:cstheme="minorHAnsi"/>
        </w:rPr>
        <w:t xml:space="preserve"> interacting with at least </w:t>
      </w:r>
      <w:r w:rsidR="00E22DCB">
        <w:rPr>
          <w:rFonts w:cstheme="minorHAnsi"/>
        </w:rPr>
        <w:t xml:space="preserve">12 </w:t>
      </w:r>
      <w:r w:rsidRPr="004D4C35">
        <w:rPr>
          <w:rFonts w:cstheme="minorHAnsi"/>
        </w:rPr>
        <w:t>duiker carcasses at different stages of decomposition.</w:t>
      </w:r>
    </w:p>
    <w:p w14:paraId="23F48CC6" w14:textId="39227FBC" w:rsidR="00E54FAD" w:rsidRDefault="00E54FAD" w:rsidP="00600EC1">
      <w:pPr>
        <w:spacing w:line="480" w:lineRule="auto"/>
        <w:rPr>
          <w:rFonts w:cstheme="minorHAnsi"/>
        </w:rPr>
      </w:pPr>
      <w:r w:rsidRPr="004D4C35">
        <w:rPr>
          <w:rFonts w:cstheme="minorHAnsi"/>
        </w:rPr>
        <w:t xml:space="preserve">On </w:t>
      </w:r>
      <w:r w:rsidR="00B01065">
        <w:rPr>
          <w:rFonts w:cstheme="minorHAnsi"/>
        </w:rPr>
        <w:t>other</w:t>
      </w:r>
      <w:r w:rsidRPr="004D4C35">
        <w:rPr>
          <w:rFonts w:cstheme="minorHAnsi"/>
        </w:rPr>
        <w:t xml:space="preserve"> occasions, chimpanzees </w:t>
      </w:r>
      <w:proofErr w:type="gramStart"/>
      <w:r w:rsidRPr="004D4C35">
        <w:rPr>
          <w:rFonts w:cstheme="minorHAnsi"/>
        </w:rPr>
        <w:t>have been observed</w:t>
      </w:r>
      <w:proofErr w:type="gramEnd"/>
      <w:r w:rsidRPr="004D4C35">
        <w:rPr>
          <w:rFonts w:cstheme="minorHAnsi"/>
        </w:rPr>
        <w:t xml:space="preserve"> capturing live duikers, which they typically kill but do not consume (14 observed cases between 2017 and 2025, only one of which resulted in consumption). Since the onset of the </w:t>
      </w:r>
      <w:proofErr w:type="spellStart"/>
      <w:r w:rsidRPr="004D4C35">
        <w:rPr>
          <w:rFonts w:cstheme="minorHAnsi"/>
        </w:rPr>
        <w:t>Taï</w:t>
      </w:r>
      <w:proofErr w:type="spellEnd"/>
      <w:r w:rsidRPr="004D4C35">
        <w:rPr>
          <w:rFonts w:cstheme="minorHAnsi"/>
        </w:rPr>
        <w:t xml:space="preserve"> Chimpanzee Project in 1979, we have directly observed only three instances of duiker consumption, two of which occurred in the North community. This is likely an underestimate of the true frequency, as duiker hunting is inherently less conspicuous than monkey hunting, which is typically very noisy and attracts additional individuals to the area. In line with this, the case of duiker consumption in a North chimpanzee associated with the MP</w:t>
      </w:r>
      <w:r w:rsidR="000702BA">
        <w:rPr>
          <w:rFonts w:cstheme="minorHAnsi"/>
        </w:rPr>
        <w:t>X</w:t>
      </w:r>
      <w:r w:rsidRPr="004D4C35">
        <w:rPr>
          <w:rFonts w:cstheme="minorHAnsi"/>
        </w:rPr>
        <w:t xml:space="preserve">V outbreak </w:t>
      </w:r>
      <w:proofErr w:type="gramStart"/>
      <w:r w:rsidRPr="004D4C35">
        <w:rPr>
          <w:rFonts w:cstheme="minorHAnsi"/>
        </w:rPr>
        <w:t>was detected</w:t>
      </w:r>
      <w:proofErr w:type="gramEnd"/>
      <w:r w:rsidRPr="004D4C35">
        <w:rPr>
          <w:rFonts w:cstheme="minorHAnsi"/>
        </w:rPr>
        <w:t xml:space="preserve"> only via duiker DNA in fecal </w:t>
      </w:r>
      <w:proofErr w:type="spellStart"/>
      <w:r w:rsidRPr="004D4C35">
        <w:rPr>
          <w:rFonts w:cstheme="minorHAnsi"/>
        </w:rPr>
        <w:t>metabarcoding</w:t>
      </w:r>
      <w:proofErr w:type="spellEnd"/>
      <w:r w:rsidRPr="004D4C35">
        <w:rPr>
          <w:rFonts w:cstheme="minorHAnsi"/>
        </w:rPr>
        <w:t xml:space="preserve">, without any corresponding feeding observation, highlighting the contribution of </w:t>
      </w:r>
      <w:proofErr w:type="spellStart"/>
      <w:r w:rsidRPr="004D4C35">
        <w:rPr>
          <w:rFonts w:cstheme="minorHAnsi"/>
        </w:rPr>
        <w:t>metabarcoding</w:t>
      </w:r>
      <w:proofErr w:type="spellEnd"/>
      <w:r w:rsidRPr="004D4C35">
        <w:rPr>
          <w:rFonts w:cstheme="minorHAnsi"/>
        </w:rPr>
        <w:t xml:space="preserve"> to revealing rare consumption cases.</w:t>
      </w:r>
    </w:p>
    <w:p w14:paraId="6C45AE6B" w14:textId="77777777" w:rsidR="00A707AD" w:rsidRPr="004D4C35" w:rsidRDefault="00A707AD" w:rsidP="00600EC1">
      <w:pPr>
        <w:spacing w:line="480" w:lineRule="auto"/>
        <w:rPr>
          <w:rFonts w:cstheme="minorHAnsi"/>
        </w:rPr>
      </w:pPr>
    </w:p>
    <w:p w14:paraId="10C0914E" w14:textId="2EFFA1E4" w:rsidR="00712107" w:rsidRPr="004D4C35" w:rsidRDefault="00712107" w:rsidP="00600EC1">
      <w:pPr>
        <w:spacing w:line="480" w:lineRule="auto"/>
        <w:contextualSpacing/>
        <w:jc w:val="both"/>
        <w:rPr>
          <w:rFonts w:cstheme="minorHAnsi"/>
          <w:b/>
          <w:bCs/>
        </w:rPr>
      </w:pPr>
      <w:r w:rsidRPr="004D4C35">
        <w:rPr>
          <w:rFonts w:cstheme="minorHAnsi"/>
          <w:b/>
          <w:bCs/>
        </w:rPr>
        <w:t xml:space="preserve">N230505 TNP </w:t>
      </w:r>
      <w:r w:rsidR="009B3D31">
        <w:rPr>
          <w:rFonts w:cstheme="minorHAnsi"/>
          <w:b/>
          <w:bCs/>
        </w:rPr>
        <w:t>d</w:t>
      </w:r>
      <w:r w:rsidRPr="004D4C35">
        <w:rPr>
          <w:rFonts w:cstheme="minorHAnsi"/>
          <w:b/>
          <w:bCs/>
        </w:rPr>
        <w:t xml:space="preserve">uiker </w:t>
      </w:r>
      <w:r w:rsidR="009B3D31">
        <w:rPr>
          <w:rFonts w:cstheme="minorHAnsi"/>
          <w:b/>
          <w:bCs/>
        </w:rPr>
        <w:t>n</w:t>
      </w:r>
      <w:r w:rsidRPr="004D4C35">
        <w:rPr>
          <w:rFonts w:cstheme="minorHAnsi"/>
          <w:b/>
          <w:bCs/>
        </w:rPr>
        <w:t xml:space="preserve">ecropsy </w:t>
      </w:r>
      <w:r w:rsidR="009B3D31">
        <w:rPr>
          <w:rFonts w:cstheme="minorHAnsi"/>
          <w:b/>
          <w:bCs/>
        </w:rPr>
        <w:t>r</w:t>
      </w:r>
      <w:r w:rsidRPr="004D4C35">
        <w:rPr>
          <w:rFonts w:cstheme="minorHAnsi"/>
          <w:b/>
          <w:bCs/>
        </w:rPr>
        <w:t xml:space="preserve">eport </w:t>
      </w:r>
    </w:p>
    <w:p w14:paraId="70C08261" w14:textId="0C6CCC11" w:rsidR="00712107" w:rsidRPr="004D4C35" w:rsidRDefault="00712107" w:rsidP="00600EC1">
      <w:pPr>
        <w:spacing w:line="480" w:lineRule="auto"/>
        <w:jc w:val="both"/>
        <w:rPr>
          <w:rFonts w:cstheme="minorHAnsi"/>
        </w:rPr>
      </w:pPr>
      <w:r w:rsidRPr="004D4C35">
        <w:rPr>
          <w:rFonts w:cstheme="minorHAnsi"/>
        </w:rPr>
        <w:t xml:space="preserve">A duiker carcass of unknown sex and age was found in TNP on May </w:t>
      </w:r>
      <w:proofErr w:type="gramStart"/>
      <w:r w:rsidRPr="004D4C35">
        <w:rPr>
          <w:rFonts w:cstheme="minorHAnsi"/>
        </w:rPr>
        <w:t>5th</w:t>
      </w:r>
      <w:proofErr w:type="gramEnd"/>
      <w:r w:rsidRPr="004D4C35">
        <w:rPr>
          <w:rFonts w:cstheme="minorHAnsi"/>
        </w:rPr>
        <w:t xml:space="preserve"> 2023. The necropsy </w:t>
      </w:r>
      <w:proofErr w:type="gramStart"/>
      <w:r w:rsidRPr="004D4C35">
        <w:rPr>
          <w:rFonts w:cstheme="minorHAnsi"/>
        </w:rPr>
        <w:t>was performed by field veterinarian Carme Riutord-Fe</w:t>
      </w:r>
      <w:r w:rsidR="00A24E02">
        <w:rPr>
          <w:rFonts w:cstheme="minorHAnsi"/>
        </w:rPr>
        <w:t xml:space="preserve"> </w:t>
      </w:r>
      <w:r w:rsidRPr="004D4C35">
        <w:rPr>
          <w:rFonts w:cstheme="minorHAnsi"/>
        </w:rPr>
        <w:t xml:space="preserve">and assisted by </w:t>
      </w:r>
      <w:r w:rsidR="00E95084">
        <w:rPr>
          <w:rFonts w:cstheme="minorHAnsi"/>
        </w:rPr>
        <w:t xml:space="preserve">PhD student </w:t>
      </w:r>
      <w:r w:rsidRPr="004D4C35">
        <w:rPr>
          <w:rFonts w:cstheme="minorHAnsi"/>
        </w:rPr>
        <w:t>Jasmin Schlotterbeck on the same day from 16:00 to 17:00</w:t>
      </w:r>
      <w:proofErr w:type="gramEnd"/>
      <w:r w:rsidRPr="004D4C35">
        <w:rPr>
          <w:rFonts w:cstheme="minorHAnsi"/>
        </w:rPr>
        <w:t xml:space="preserve">. </w:t>
      </w:r>
    </w:p>
    <w:p w14:paraId="2456BC40" w14:textId="26C94EF7" w:rsidR="00712107" w:rsidRPr="004D4C35" w:rsidRDefault="00712107" w:rsidP="00600EC1">
      <w:pPr>
        <w:spacing w:line="480" w:lineRule="auto"/>
        <w:jc w:val="both"/>
        <w:rPr>
          <w:rFonts w:cstheme="minorHAnsi"/>
        </w:rPr>
      </w:pPr>
      <w:r w:rsidRPr="004D4C35">
        <w:rPr>
          <w:rFonts w:cstheme="minorHAnsi"/>
          <w:u w:val="single"/>
        </w:rPr>
        <w:t xml:space="preserve">Location: </w:t>
      </w:r>
      <w:r w:rsidRPr="004D4C35">
        <w:rPr>
          <w:rFonts w:cstheme="minorHAnsi"/>
        </w:rPr>
        <w:t xml:space="preserve">East territory, at around 200m North from </w:t>
      </w:r>
      <w:proofErr w:type="spellStart"/>
      <w:r w:rsidRPr="004D4C35">
        <w:rPr>
          <w:rFonts w:cstheme="minorHAnsi"/>
        </w:rPr>
        <w:t>Layon</w:t>
      </w:r>
      <w:proofErr w:type="spellEnd"/>
      <w:r w:rsidRPr="004D4C35">
        <w:rPr>
          <w:rFonts w:cstheme="minorHAnsi"/>
        </w:rPr>
        <w:t xml:space="preserve"> Nicolas and 2km </w:t>
      </w:r>
      <w:proofErr w:type="gramStart"/>
      <w:r w:rsidRPr="004D4C35">
        <w:rPr>
          <w:rFonts w:cstheme="minorHAnsi"/>
        </w:rPr>
        <w:t>South-East</w:t>
      </w:r>
      <w:proofErr w:type="gramEnd"/>
      <w:r w:rsidRPr="004D4C35">
        <w:rPr>
          <w:rFonts w:cstheme="minorHAnsi"/>
        </w:rPr>
        <w:t xml:space="preserve"> from East camp. Carcass found at the following coordinates</w:t>
      </w:r>
      <w:r w:rsidR="00B63121">
        <w:rPr>
          <w:rFonts w:cstheme="minorHAnsi"/>
        </w:rPr>
        <w:t xml:space="preserve"> (UTM)</w:t>
      </w:r>
      <w:r w:rsidRPr="004D4C35">
        <w:rPr>
          <w:rFonts w:cstheme="minorHAnsi"/>
        </w:rPr>
        <w:t>: 29N 0691436 0644287</w:t>
      </w:r>
    </w:p>
    <w:p w14:paraId="5B6DEDFC" w14:textId="441FA49F" w:rsidR="004C49C9" w:rsidRPr="004D4C35" w:rsidRDefault="00712107" w:rsidP="00600EC1">
      <w:pPr>
        <w:spacing w:line="480" w:lineRule="auto"/>
        <w:jc w:val="both"/>
        <w:rPr>
          <w:rFonts w:cstheme="minorHAnsi"/>
        </w:rPr>
      </w:pPr>
      <w:r w:rsidRPr="004D4C35">
        <w:rPr>
          <w:rFonts w:cstheme="minorHAnsi"/>
          <w:u w:val="single"/>
        </w:rPr>
        <w:t>History:</w:t>
      </w:r>
      <w:r w:rsidR="00E95084">
        <w:rPr>
          <w:rFonts w:cstheme="minorHAnsi"/>
          <w:u w:val="single"/>
        </w:rPr>
        <w:t xml:space="preserve"> </w:t>
      </w:r>
      <w:proofErr w:type="gramStart"/>
      <w:r w:rsidR="00E95084">
        <w:rPr>
          <w:rFonts w:cstheme="minorHAnsi"/>
        </w:rPr>
        <w:t xml:space="preserve">The carcass was found by a </w:t>
      </w:r>
      <w:r w:rsidRPr="004D4C35">
        <w:rPr>
          <w:rFonts w:cstheme="minorHAnsi"/>
        </w:rPr>
        <w:t xml:space="preserve">field assistant and </w:t>
      </w:r>
      <w:r w:rsidR="00E95084">
        <w:rPr>
          <w:rFonts w:cstheme="minorHAnsi"/>
        </w:rPr>
        <w:t xml:space="preserve">a </w:t>
      </w:r>
      <w:r w:rsidRPr="004D4C35">
        <w:rPr>
          <w:rFonts w:cstheme="minorHAnsi"/>
        </w:rPr>
        <w:t>PhD student</w:t>
      </w:r>
      <w:proofErr w:type="gramEnd"/>
      <w:r w:rsidRPr="004D4C35">
        <w:rPr>
          <w:rFonts w:cstheme="minorHAnsi"/>
        </w:rPr>
        <w:t xml:space="preserve"> </w:t>
      </w:r>
      <w:r w:rsidR="00E95084" w:rsidRPr="004D4C35">
        <w:rPr>
          <w:rFonts w:cstheme="minorHAnsi"/>
        </w:rPr>
        <w:t>at 10:00</w:t>
      </w:r>
      <w:r w:rsidR="00E95084">
        <w:rPr>
          <w:rFonts w:cstheme="minorHAnsi"/>
        </w:rPr>
        <w:t xml:space="preserve">, </w:t>
      </w:r>
      <w:r w:rsidRPr="004D4C35">
        <w:rPr>
          <w:rFonts w:cstheme="minorHAnsi"/>
        </w:rPr>
        <w:t>while following</w:t>
      </w:r>
      <w:r w:rsidR="004C49C9" w:rsidRPr="004D4C35">
        <w:rPr>
          <w:rFonts w:cstheme="minorHAnsi"/>
        </w:rPr>
        <w:t xml:space="preserve"> </w:t>
      </w:r>
      <w:r w:rsidRPr="004D4C35">
        <w:rPr>
          <w:rFonts w:cstheme="minorHAnsi"/>
        </w:rPr>
        <w:t xml:space="preserve">the chimpanzees from </w:t>
      </w:r>
      <w:r w:rsidR="00E95084">
        <w:rPr>
          <w:rFonts w:cstheme="minorHAnsi"/>
        </w:rPr>
        <w:t xml:space="preserve">the </w:t>
      </w:r>
      <w:r w:rsidRPr="004D4C35">
        <w:rPr>
          <w:rFonts w:cstheme="minorHAnsi"/>
        </w:rPr>
        <w:t xml:space="preserve">East </w:t>
      </w:r>
      <w:r w:rsidR="00E95084">
        <w:rPr>
          <w:rFonts w:cstheme="minorHAnsi"/>
        </w:rPr>
        <w:t>community</w:t>
      </w:r>
      <w:r w:rsidRPr="004D4C35">
        <w:rPr>
          <w:rFonts w:cstheme="minorHAnsi"/>
        </w:rPr>
        <w:t xml:space="preserve">. They reported that they saw the </w:t>
      </w:r>
      <w:proofErr w:type="gramStart"/>
      <w:r w:rsidRPr="004D4C35">
        <w:rPr>
          <w:rFonts w:cstheme="minorHAnsi"/>
        </w:rPr>
        <w:t>half lower</w:t>
      </w:r>
      <w:proofErr w:type="gramEnd"/>
      <w:r w:rsidRPr="004D4C35">
        <w:rPr>
          <w:rFonts w:cstheme="minorHAnsi"/>
        </w:rPr>
        <w:t xml:space="preserve"> part of a</w:t>
      </w:r>
      <w:r w:rsidR="004C49C9" w:rsidRPr="004D4C35">
        <w:rPr>
          <w:rFonts w:cstheme="minorHAnsi"/>
        </w:rPr>
        <w:t xml:space="preserve"> </w:t>
      </w:r>
      <w:r w:rsidRPr="004D4C35">
        <w:rPr>
          <w:rFonts w:cstheme="minorHAnsi"/>
        </w:rPr>
        <w:t>Maxwell’s duiker and that some of the chimpanzees interacted with it. D</w:t>
      </w:r>
      <w:r w:rsidR="00E95084">
        <w:rPr>
          <w:rFonts w:cstheme="minorHAnsi"/>
        </w:rPr>
        <w:t>ijon (adult female)</w:t>
      </w:r>
      <w:r w:rsidRPr="004D4C35">
        <w:rPr>
          <w:rFonts w:cstheme="minorHAnsi"/>
        </w:rPr>
        <w:t xml:space="preserve"> approached it to 1-2m,</w:t>
      </w:r>
      <w:r w:rsidR="003E3965" w:rsidRPr="004D4C35">
        <w:rPr>
          <w:rFonts w:cstheme="minorHAnsi"/>
        </w:rPr>
        <w:t xml:space="preserve"> </w:t>
      </w:r>
      <w:r w:rsidRPr="004D4C35">
        <w:rPr>
          <w:rFonts w:cstheme="minorHAnsi"/>
        </w:rPr>
        <w:t>P</w:t>
      </w:r>
      <w:r w:rsidR="00E95084">
        <w:rPr>
          <w:rFonts w:cstheme="minorHAnsi"/>
        </w:rPr>
        <w:t>addy (</w:t>
      </w:r>
      <w:r w:rsidR="000337B6">
        <w:rPr>
          <w:rFonts w:cstheme="minorHAnsi"/>
        </w:rPr>
        <w:t xml:space="preserve">juvenile </w:t>
      </w:r>
      <w:r w:rsidR="00E95084">
        <w:rPr>
          <w:rFonts w:cstheme="minorHAnsi"/>
        </w:rPr>
        <w:t xml:space="preserve">male) </w:t>
      </w:r>
      <w:r w:rsidRPr="004D4C35">
        <w:rPr>
          <w:rFonts w:cstheme="minorHAnsi"/>
        </w:rPr>
        <w:t>and R</w:t>
      </w:r>
      <w:r w:rsidR="00E95084">
        <w:rPr>
          <w:rFonts w:cstheme="minorHAnsi"/>
        </w:rPr>
        <w:t xml:space="preserve">ichelieu (adult male) </w:t>
      </w:r>
      <w:r w:rsidRPr="004D4C35">
        <w:rPr>
          <w:rFonts w:cstheme="minorHAnsi"/>
        </w:rPr>
        <w:t xml:space="preserve">sniffed it and </w:t>
      </w:r>
      <w:proofErr w:type="spellStart"/>
      <w:r w:rsidRPr="004D4C35">
        <w:rPr>
          <w:rFonts w:cstheme="minorHAnsi"/>
        </w:rPr>
        <w:t>I</w:t>
      </w:r>
      <w:r w:rsidR="00E95084">
        <w:rPr>
          <w:rFonts w:cstheme="minorHAnsi"/>
        </w:rPr>
        <w:t>voire</w:t>
      </w:r>
      <w:proofErr w:type="spellEnd"/>
      <w:r w:rsidRPr="004D4C35">
        <w:rPr>
          <w:rFonts w:cstheme="minorHAnsi"/>
        </w:rPr>
        <w:t xml:space="preserve"> </w:t>
      </w:r>
      <w:r w:rsidR="00E95084">
        <w:rPr>
          <w:rFonts w:cstheme="minorHAnsi"/>
        </w:rPr>
        <w:t>(</w:t>
      </w:r>
      <w:r w:rsidR="000337B6">
        <w:rPr>
          <w:rFonts w:cstheme="minorHAnsi"/>
        </w:rPr>
        <w:t xml:space="preserve">adult </w:t>
      </w:r>
      <w:r w:rsidR="00E95084">
        <w:rPr>
          <w:rFonts w:cstheme="minorHAnsi"/>
        </w:rPr>
        <w:t xml:space="preserve">male) </w:t>
      </w:r>
      <w:r w:rsidRPr="004D4C35">
        <w:rPr>
          <w:rFonts w:cstheme="minorHAnsi"/>
        </w:rPr>
        <w:t>dragged it around 5m and tried to break the legs with no success.</w:t>
      </w:r>
      <w:r w:rsidR="003E3965" w:rsidRPr="004D4C35">
        <w:rPr>
          <w:rFonts w:cstheme="minorHAnsi"/>
        </w:rPr>
        <w:t xml:space="preserve"> </w:t>
      </w:r>
      <w:r w:rsidRPr="004D4C35">
        <w:rPr>
          <w:rFonts w:cstheme="minorHAnsi"/>
        </w:rPr>
        <w:t>After 2-3 minutes, the chimpanzees left the carcass behind.</w:t>
      </w:r>
    </w:p>
    <w:p w14:paraId="176B119F" w14:textId="0CF5A7C0" w:rsidR="00F1339F" w:rsidRPr="004D4C35" w:rsidRDefault="00712107" w:rsidP="00600EC1">
      <w:pPr>
        <w:spacing w:line="480" w:lineRule="auto"/>
        <w:rPr>
          <w:rFonts w:cstheme="minorHAnsi"/>
          <w:u w:val="single"/>
        </w:rPr>
      </w:pPr>
      <w:r w:rsidRPr="004D4C35">
        <w:rPr>
          <w:rFonts w:cstheme="minorHAnsi"/>
          <w:u w:val="single"/>
        </w:rPr>
        <w:t xml:space="preserve">Examination: </w:t>
      </w:r>
      <w:r w:rsidRPr="004D4C35">
        <w:rPr>
          <w:rFonts w:cstheme="minorHAnsi"/>
        </w:rPr>
        <w:t>Once the field vet</w:t>
      </w:r>
      <w:r w:rsidR="00D06833">
        <w:rPr>
          <w:rFonts w:cstheme="minorHAnsi"/>
        </w:rPr>
        <w:t>erinarian</w:t>
      </w:r>
      <w:r w:rsidRPr="004D4C35">
        <w:rPr>
          <w:rFonts w:cstheme="minorHAnsi"/>
        </w:rPr>
        <w:t xml:space="preserve"> and assistant arrived </w:t>
      </w:r>
      <w:r w:rsidR="00D06833">
        <w:rPr>
          <w:rFonts w:cstheme="minorHAnsi"/>
        </w:rPr>
        <w:t>at</w:t>
      </w:r>
      <w:r w:rsidRPr="004D4C35">
        <w:rPr>
          <w:rFonts w:cstheme="minorHAnsi"/>
        </w:rPr>
        <w:t xml:space="preserve"> the necropsy </w:t>
      </w:r>
      <w:r w:rsidR="00D06833">
        <w:rPr>
          <w:rFonts w:cstheme="minorHAnsi"/>
        </w:rPr>
        <w:t>site</w:t>
      </w:r>
      <w:r w:rsidRPr="004D4C35">
        <w:rPr>
          <w:rFonts w:cstheme="minorHAnsi"/>
        </w:rPr>
        <w:t>, only grey fur, some bones</w:t>
      </w:r>
      <w:r w:rsidRPr="004D4C35">
        <w:rPr>
          <w:rFonts w:cstheme="minorHAnsi"/>
          <w:u w:val="single"/>
        </w:rPr>
        <w:t xml:space="preserve"> </w:t>
      </w:r>
      <w:r w:rsidRPr="004D4C35">
        <w:rPr>
          <w:rFonts w:cstheme="minorHAnsi"/>
        </w:rPr>
        <w:t xml:space="preserve">surrounded by a small amount of muscle, and the gastro-intestinal tract </w:t>
      </w:r>
      <w:proofErr w:type="gramStart"/>
      <w:r w:rsidRPr="004D4C35">
        <w:rPr>
          <w:rFonts w:cstheme="minorHAnsi"/>
        </w:rPr>
        <w:t>could be found</w:t>
      </w:r>
      <w:proofErr w:type="gramEnd"/>
      <w:r w:rsidRPr="004D4C35">
        <w:rPr>
          <w:rFonts w:cstheme="minorHAnsi"/>
        </w:rPr>
        <w:t>. Some</w:t>
      </w:r>
      <w:r w:rsidR="003E3965" w:rsidRPr="004D4C35">
        <w:rPr>
          <w:rFonts w:cstheme="minorHAnsi"/>
          <w:u w:val="single"/>
        </w:rPr>
        <w:t xml:space="preserve"> </w:t>
      </w:r>
      <w:r w:rsidRPr="004D4C35">
        <w:rPr>
          <w:rFonts w:cstheme="minorHAnsi"/>
        </w:rPr>
        <w:t>maggots were present around the intestines and many flies around all the body parts. The different</w:t>
      </w:r>
      <w:r w:rsidR="003E3965" w:rsidRPr="004D4C35">
        <w:rPr>
          <w:rFonts w:cstheme="minorHAnsi"/>
          <w:u w:val="single"/>
        </w:rPr>
        <w:t xml:space="preserve"> </w:t>
      </w:r>
      <w:r w:rsidRPr="004D4C35">
        <w:rPr>
          <w:rFonts w:cstheme="minorHAnsi"/>
        </w:rPr>
        <w:t xml:space="preserve">parts of the body </w:t>
      </w:r>
      <w:proofErr w:type="gramStart"/>
      <w:r w:rsidRPr="004D4C35">
        <w:rPr>
          <w:rFonts w:cstheme="minorHAnsi"/>
        </w:rPr>
        <w:t>were spread</w:t>
      </w:r>
      <w:proofErr w:type="gramEnd"/>
      <w:r w:rsidRPr="004D4C35">
        <w:rPr>
          <w:rFonts w:cstheme="minorHAnsi"/>
        </w:rPr>
        <w:t xml:space="preserve"> in a radius of ~10m. Some bird bones </w:t>
      </w:r>
      <w:proofErr w:type="gramStart"/>
      <w:r w:rsidRPr="004D4C35">
        <w:rPr>
          <w:rFonts w:cstheme="minorHAnsi"/>
        </w:rPr>
        <w:t>were also found</w:t>
      </w:r>
      <w:proofErr w:type="gramEnd"/>
      <w:r w:rsidRPr="004D4C35">
        <w:rPr>
          <w:rFonts w:cstheme="minorHAnsi"/>
        </w:rPr>
        <w:t xml:space="preserve"> in the </w:t>
      </w:r>
      <w:proofErr w:type="spellStart"/>
      <w:r w:rsidRPr="004D4C35">
        <w:rPr>
          <w:rFonts w:cstheme="minorHAnsi"/>
        </w:rPr>
        <w:t>beforementioned</w:t>
      </w:r>
      <w:proofErr w:type="spellEnd"/>
      <w:r w:rsidRPr="004D4C35">
        <w:rPr>
          <w:rFonts w:cstheme="minorHAnsi"/>
        </w:rPr>
        <w:t xml:space="preserve"> radius, together with bird feces. The mesenteric lymph nodes seemed to be enlarged (</w:t>
      </w:r>
      <w:r w:rsidR="00F1339F" w:rsidRPr="004D4C35">
        <w:rPr>
          <w:rFonts w:cstheme="minorHAnsi"/>
        </w:rPr>
        <w:t xml:space="preserve">Supplementary Fig. </w:t>
      </w:r>
      <w:r w:rsidR="00D06833">
        <w:rPr>
          <w:rFonts w:cstheme="minorHAnsi"/>
        </w:rPr>
        <w:t>1</w:t>
      </w:r>
      <w:r w:rsidRPr="004D4C35">
        <w:rPr>
          <w:rFonts w:cstheme="minorHAnsi"/>
        </w:rPr>
        <w:t>).</w:t>
      </w:r>
    </w:p>
    <w:p w14:paraId="7AE63FE0" w14:textId="770BB89D" w:rsidR="00712107" w:rsidRPr="004D4C35" w:rsidRDefault="00712107" w:rsidP="00600EC1">
      <w:pPr>
        <w:spacing w:line="480" w:lineRule="auto"/>
        <w:rPr>
          <w:rFonts w:cstheme="minorHAnsi"/>
        </w:rPr>
      </w:pPr>
      <w:r w:rsidRPr="004D4C35">
        <w:rPr>
          <w:rFonts w:cstheme="minorHAnsi"/>
          <w:u w:val="single"/>
        </w:rPr>
        <w:t>Comments:</w:t>
      </w:r>
      <w:r w:rsidR="00A707AD">
        <w:rPr>
          <w:rFonts w:cstheme="minorHAnsi"/>
          <w:u w:val="single"/>
        </w:rPr>
        <w:t xml:space="preserve"> </w:t>
      </w:r>
      <w:r w:rsidRPr="004D4C35">
        <w:rPr>
          <w:rFonts w:cstheme="minorHAnsi"/>
        </w:rPr>
        <w:t>According to the state of the gastro-intestinal organs, the abundance of flies around the body</w:t>
      </w:r>
      <w:r w:rsidR="00F1339F" w:rsidRPr="004D4C35">
        <w:rPr>
          <w:rFonts w:cstheme="minorHAnsi"/>
        </w:rPr>
        <w:t xml:space="preserve"> </w:t>
      </w:r>
      <w:r w:rsidRPr="004D4C35">
        <w:rPr>
          <w:rFonts w:cstheme="minorHAnsi"/>
        </w:rPr>
        <w:t xml:space="preserve">parts and the lack of smell, the body </w:t>
      </w:r>
      <w:proofErr w:type="gramStart"/>
      <w:r w:rsidRPr="004D4C35">
        <w:rPr>
          <w:rFonts w:cstheme="minorHAnsi"/>
        </w:rPr>
        <w:t>was classified</w:t>
      </w:r>
      <w:proofErr w:type="gramEnd"/>
      <w:r w:rsidRPr="004D4C35">
        <w:rPr>
          <w:rFonts w:cstheme="minorHAnsi"/>
        </w:rPr>
        <w:t xml:space="preserve"> </w:t>
      </w:r>
      <w:r w:rsidR="00D06833">
        <w:rPr>
          <w:rFonts w:cstheme="minorHAnsi"/>
        </w:rPr>
        <w:t xml:space="preserve">as relatively fresh with an estimated post mortem interval of </w:t>
      </w:r>
      <w:r w:rsidRPr="004D4C35">
        <w:rPr>
          <w:rFonts w:cstheme="minorHAnsi"/>
        </w:rPr>
        <w:t>8 to 10 hours.</w:t>
      </w:r>
      <w:r w:rsidR="00F1339F" w:rsidRPr="004D4C35">
        <w:rPr>
          <w:rFonts w:cstheme="minorHAnsi"/>
        </w:rPr>
        <w:t xml:space="preserve"> </w:t>
      </w:r>
      <w:r w:rsidRPr="004D4C35">
        <w:rPr>
          <w:rFonts w:cstheme="minorHAnsi"/>
        </w:rPr>
        <w:t xml:space="preserve">Although the </w:t>
      </w:r>
      <w:r w:rsidR="00D06833">
        <w:rPr>
          <w:rFonts w:cstheme="minorHAnsi"/>
        </w:rPr>
        <w:t>condition</w:t>
      </w:r>
      <w:r w:rsidRPr="004D4C35">
        <w:rPr>
          <w:rFonts w:cstheme="minorHAnsi"/>
        </w:rPr>
        <w:t xml:space="preserve"> of the carcass when </w:t>
      </w:r>
      <w:r w:rsidR="00D06833">
        <w:rPr>
          <w:rFonts w:cstheme="minorHAnsi"/>
        </w:rPr>
        <w:t>discovered</w:t>
      </w:r>
      <w:r w:rsidRPr="004D4C35">
        <w:rPr>
          <w:rFonts w:cstheme="minorHAnsi"/>
        </w:rPr>
        <w:t xml:space="preserve"> by the chimpanzees and </w:t>
      </w:r>
      <w:r w:rsidR="00D06833">
        <w:rPr>
          <w:rFonts w:cstheme="minorHAnsi"/>
        </w:rPr>
        <w:t xml:space="preserve">presence of bird droppings </w:t>
      </w:r>
      <w:r w:rsidRPr="004D4C35">
        <w:rPr>
          <w:rFonts w:cstheme="minorHAnsi"/>
        </w:rPr>
        <w:t>may indicate that the animal was predated, the enlargement of the mesenteric lymph nodes</w:t>
      </w:r>
      <w:r w:rsidR="00A24E02">
        <w:rPr>
          <w:rFonts w:cstheme="minorHAnsi"/>
        </w:rPr>
        <w:t xml:space="preserve"> </w:t>
      </w:r>
      <w:r w:rsidRPr="004D4C35">
        <w:rPr>
          <w:rFonts w:cstheme="minorHAnsi"/>
        </w:rPr>
        <w:t xml:space="preserve">suggest </w:t>
      </w:r>
      <w:r w:rsidR="000337B6">
        <w:rPr>
          <w:rFonts w:cstheme="minorHAnsi"/>
        </w:rPr>
        <w:t xml:space="preserve">an underlying disease process, potentially </w:t>
      </w:r>
      <w:r w:rsidRPr="004D4C35">
        <w:rPr>
          <w:rFonts w:cstheme="minorHAnsi"/>
        </w:rPr>
        <w:t>weaken</w:t>
      </w:r>
      <w:r w:rsidR="000337B6">
        <w:rPr>
          <w:rFonts w:cstheme="minorHAnsi"/>
        </w:rPr>
        <w:t>ing or even causing the death of the duiker, making the observations also compatible with post mortem scavenging</w:t>
      </w:r>
      <w:r w:rsidRPr="004D4C35">
        <w:rPr>
          <w:rFonts w:cstheme="minorHAnsi"/>
        </w:rPr>
        <w:t>.</w:t>
      </w:r>
    </w:p>
    <w:p w14:paraId="53D390E3" w14:textId="0FA2C540" w:rsidR="00712107" w:rsidRPr="004D4C35" w:rsidRDefault="003074AB" w:rsidP="009977C6">
      <w:pPr>
        <w:spacing w:line="480" w:lineRule="auto"/>
        <w:contextualSpacing/>
        <w:jc w:val="both"/>
        <w:rPr>
          <w:rFonts w:cstheme="minorHAnsi"/>
          <w:b/>
          <w:bCs/>
        </w:rPr>
      </w:pPr>
      <w:r w:rsidRPr="004D4C35">
        <w:rPr>
          <w:rFonts w:cstheme="minorHAnsi"/>
          <w:b/>
          <w:bCs/>
        </w:rPr>
        <w:t>Additional discussion on d</w:t>
      </w:r>
      <w:r w:rsidR="00457908" w:rsidRPr="004D4C35">
        <w:rPr>
          <w:rFonts w:cstheme="minorHAnsi"/>
          <w:b/>
          <w:bCs/>
        </w:rPr>
        <w:t xml:space="preserve">uiker diets </w:t>
      </w:r>
    </w:p>
    <w:p w14:paraId="78DEF3B2" w14:textId="2BD36D7F" w:rsidR="009977C6" w:rsidRPr="004D4C35" w:rsidRDefault="009977C6" w:rsidP="009977C6">
      <w:pPr>
        <w:spacing w:line="480" w:lineRule="auto"/>
        <w:contextualSpacing/>
        <w:jc w:val="both"/>
        <w:rPr>
          <w:rFonts w:cstheme="minorHAnsi"/>
        </w:rPr>
      </w:pPr>
      <w:r w:rsidRPr="004D4C35">
        <w:rPr>
          <w:rFonts w:cstheme="minorHAnsi"/>
        </w:rPr>
        <w:t>While duikers are generally considered obligate herbivores—primarily consuming fruits and shifting to leaves, flowers, and fungi when fruit is scarce—anecdotal evidence accumulated over the past century suggests their diet may, at times, be more flexible than previously acknowledged, both in captivity and in the wild, as summarized in</w:t>
      </w:r>
      <w:r w:rsidR="00457908" w:rsidRPr="004D4C35">
        <w:rPr>
          <w:rFonts w:cstheme="minorHAnsi"/>
        </w:rPr>
        <w:t xml:space="preserve"> Supplementary</w:t>
      </w:r>
      <w:r w:rsidRPr="004D4C35">
        <w:rPr>
          <w:rFonts w:cstheme="minorHAnsi"/>
        </w:rPr>
        <w:t xml:space="preserve"> Table </w:t>
      </w:r>
      <w:r w:rsidR="00457908" w:rsidRPr="004D4C35">
        <w:rPr>
          <w:rFonts w:cstheme="minorHAnsi"/>
        </w:rPr>
        <w:t>4</w:t>
      </w:r>
      <w:r w:rsidRPr="004D4C35">
        <w:rPr>
          <w:rFonts w:cstheme="minorHAnsi"/>
        </w:rPr>
        <w:fldChar w:fldCharType="begin"/>
      </w:r>
      <w:r w:rsidR="00491B7A">
        <w:rPr>
          <w:rFonts w:cstheme="minorHAnsi"/>
        </w:rPr>
        <w:instrText xml:space="preserve"> ADDIN EN.CITE &lt;EndNote&gt;&lt;Cite&gt;&lt;Author&gt;Hofmann&lt;/Author&gt;&lt;Year&gt;2003&lt;/Year&gt;&lt;RecNum&gt;227&lt;/RecNum&gt;&lt;DisplayText&gt;&lt;style face="superscript"&gt;2,3&lt;/style&gt;&lt;/DisplayText&gt;&lt;record&gt;&lt;rec-number&gt;227&lt;/rec-number&gt;&lt;foreign-keys&gt;&lt;key app="EN" db-id="zar0tsxf0sxd9oe0axqx2ssoaw9rpwas5xsx" timestamp="1773755170"&gt;227&lt;/key&gt;&lt;/foreign-keys&gt;&lt;ref-type name="Journal Article"&gt;17&lt;/ref-type&gt;&lt;contributors&gt;&lt;authors&gt;&lt;author&gt;Hofmann, T.&lt;/author&gt;&lt;author&gt;Roth, H.&lt;/author&gt;&lt;/authors&gt;&lt;/contributors&gt;&lt;titles&gt;&lt;title&gt;Feeding preferences of duiker (Cephalophus maxwelli, C. rufilatus, and C. niger) in Ivory Coast and Ghana&lt;/title&gt;&lt;secondary-title&gt;Mammalian Biology&lt;/secondary-title&gt;&lt;/titles&gt;&lt;periodical&gt;&lt;full-title&gt;Mammalian Biology&lt;/full-title&gt;&lt;/periodical&gt;&lt;pages&gt;65-77&lt;/pages&gt;&lt;volume&gt;68&lt;/volume&gt;&lt;number&gt;2&lt;/number&gt;&lt;section&gt;65&lt;/section&gt;&lt;dates&gt;&lt;year&gt;2003&lt;/year&gt;&lt;/dates&gt;&lt;isbn&gt;16165047&lt;/isbn&gt;&lt;urls&gt;&lt;/urls&gt;&lt;electronic-resource-num&gt;10.1078/1616-5047-00065&lt;/electronic-resource-num&gt;&lt;/record&gt;&lt;/Cite&gt;&lt;Cite&gt;&lt;Author&gt;Newing&lt;/Author&gt;&lt;Year&gt;1994&lt;/Year&gt;&lt;RecNum&gt;228&lt;/RecNum&gt;&lt;record&gt;&lt;rec-number&gt;228&lt;/rec-number&gt;&lt;foreign-keys&gt;&lt;key app="EN" db-id="zar0tsxf0sxd9oe0axqx2ssoaw9rpwas5xsx" timestamp="1773755170"&gt;228&lt;/key&gt;&lt;/foreign-keys&gt;&lt;ref-type name="Thesis"&gt;32&lt;/ref-type&gt;&lt;contributors&gt;&lt;authors&gt;&lt;author&gt;Newing, Helen&lt;/author&gt;&lt;/authors&gt;&lt;/contributors&gt;&lt;titles&gt;&lt;title&gt;Behavioural ecology of duikers (Cephalophus spp.) in forest and secondary growth, Taï, Côte d&amp;apos;Ivoire&lt;/title&gt;&lt;/titles&gt;&lt;volume&gt;PhD &lt;/volume&gt;&lt;dates&gt;&lt;year&gt;1994&lt;/year&gt;&lt;/dates&gt;&lt;pub-location&gt;Stirling, Scotland&lt;/pub-location&gt;&lt;publisher&gt;University of Stirling&lt;/publisher&gt;&lt;work-type&gt;PhD thesis&lt;/work-type&gt;&lt;urls&gt;&lt;related-urls&gt;&lt;url&gt;http://hdl.handle.net/1893/2179&lt;/url&gt;&lt;/related-urls&gt;&lt;/urls&gt;&lt;access-date&gt;2024-05-14&lt;/access-date&gt;&lt;/record&gt;&lt;/Cite&gt;&lt;/EndNote&gt;</w:instrText>
      </w:r>
      <w:r w:rsidRPr="004D4C35">
        <w:rPr>
          <w:rFonts w:cstheme="minorHAnsi"/>
        </w:rPr>
        <w:fldChar w:fldCharType="separate"/>
      </w:r>
      <w:r w:rsidR="004D4C4D" w:rsidRPr="004D4C4D">
        <w:rPr>
          <w:rFonts w:cstheme="minorHAnsi"/>
          <w:noProof/>
          <w:vertAlign w:val="superscript"/>
        </w:rPr>
        <w:t>2,3</w:t>
      </w:r>
      <w:r w:rsidRPr="004D4C35">
        <w:rPr>
          <w:rFonts w:cstheme="minorHAnsi"/>
        </w:rPr>
        <w:fldChar w:fldCharType="end"/>
      </w:r>
      <w:r w:rsidRPr="004D4C35">
        <w:rPr>
          <w:rFonts w:cstheme="minorHAnsi"/>
        </w:rPr>
        <w:t>. The earliest documented case of meat consumption in a wild duiker dates back to 1913</w:t>
      </w:r>
      <w:r w:rsidRPr="004D4C35">
        <w:rPr>
          <w:rFonts w:cstheme="minorHAnsi"/>
        </w:rPr>
        <w:fldChar w:fldCharType="begin"/>
      </w:r>
      <w:r w:rsidR="00491B7A">
        <w:rPr>
          <w:rFonts w:cstheme="minorHAnsi"/>
        </w:rPr>
        <w:instrText xml:space="preserve"> ADDIN EN.CITE &lt;EndNote&gt;&lt;Cite&gt;&lt;Author&gt;Oertzen&lt;/Author&gt;&lt;Year&gt;1913&lt;/Year&gt;&lt;RecNum&gt;229&lt;/RecNum&gt;&lt;DisplayText&gt;&lt;style face="superscript"&gt;4&lt;/style&gt;&lt;/DisplayText&gt;&lt;record&gt;&lt;rec-number&gt;229&lt;/rec-number&gt;&lt;foreign-keys&gt;&lt;key app="EN" db-id="zar0tsxf0sxd9oe0axqx2ssoaw9rpwas5xsx" timestamp="1773755171"&gt;229&lt;/key&gt;&lt;/foreign-keys&gt;&lt;ref-type name="Book"&gt;6&lt;/ref-type&gt;&lt;contributors&gt;&lt;authors&gt;&lt;author&gt;Jasper von Oertzen&lt;/author&gt;&lt;/authors&gt;&lt;/contributors&gt;&lt;titles&gt;&lt;title&gt;In Wildnis und Gefangenschaft : Kameruner Tierstudien&lt;/title&gt;&lt;/titles&gt;&lt;pages&gt;106&lt;/pages&gt;&lt;section&gt;43&lt;/section&gt;&lt;dates&gt;&lt;year&gt;1913&lt;/year&gt;&lt;/dates&gt;&lt;pub-location&gt;Berlin&lt;/pub-location&gt;&lt;publisher&gt;Süsserott&lt;/publisher&gt;&lt;urls&gt;&lt;/urls&gt;&lt;electronic-resource-num&gt;urn:nbn:de:hebis:30:2-314225&lt;/electronic-resource-num&gt;&lt;/record&gt;&lt;/Cite&gt;&lt;/EndNote&gt;</w:instrText>
      </w:r>
      <w:r w:rsidRPr="004D4C35">
        <w:rPr>
          <w:rFonts w:cstheme="minorHAnsi"/>
        </w:rPr>
        <w:fldChar w:fldCharType="separate"/>
      </w:r>
      <w:r w:rsidR="004D4C4D" w:rsidRPr="004D4C4D">
        <w:rPr>
          <w:rFonts w:cstheme="minorHAnsi"/>
          <w:noProof/>
          <w:vertAlign w:val="superscript"/>
        </w:rPr>
        <w:t>4</w:t>
      </w:r>
      <w:r w:rsidRPr="004D4C35">
        <w:rPr>
          <w:rFonts w:cstheme="minorHAnsi"/>
        </w:rPr>
        <w:fldChar w:fldCharType="end"/>
      </w:r>
      <w:r w:rsidRPr="004D4C35">
        <w:rPr>
          <w:rFonts w:cstheme="minorHAnsi"/>
        </w:rPr>
        <w:t>,</w:t>
      </w:r>
      <w:r w:rsidRPr="004D4C35">
        <w:rPr>
          <w:rFonts w:eastAsia="Times New Roman" w:cstheme="minorHAnsi"/>
        </w:rPr>
        <w:t xml:space="preserve"> with further reports of similar behaviors throughout the 20th century. </w:t>
      </w:r>
      <w:r w:rsidRPr="004D4C35">
        <w:rPr>
          <w:rFonts w:cstheme="minorHAnsi"/>
        </w:rPr>
        <w:t>Machado noted in 1969, that local communities in Angola believed yellow-backed duikers (</w:t>
      </w:r>
      <w:proofErr w:type="spellStart"/>
      <w:r w:rsidRPr="004D4C35">
        <w:rPr>
          <w:rFonts w:cstheme="minorHAnsi"/>
          <w:i/>
        </w:rPr>
        <w:t>Cephalophus</w:t>
      </w:r>
      <w:proofErr w:type="spellEnd"/>
      <w:r w:rsidRPr="004D4C35">
        <w:rPr>
          <w:rFonts w:cstheme="minorHAnsi"/>
          <w:i/>
        </w:rPr>
        <w:t xml:space="preserve"> </w:t>
      </w:r>
      <w:proofErr w:type="spellStart"/>
      <w:r w:rsidRPr="004D4C35">
        <w:rPr>
          <w:rFonts w:cstheme="minorHAnsi"/>
          <w:i/>
        </w:rPr>
        <w:t>silvicultor</w:t>
      </w:r>
      <w:proofErr w:type="spellEnd"/>
      <w:r w:rsidRPr="004D4C35">
        <w:rPr>
          <w:rFonts w:cstheme="minorHAnsi"/>
        </w:rPr>
        <w:t>) had a particular taste for the meat of the Bell's hinge-back tortoise</w:t>
      </w:r>
      <w:r w:rsidRPr="004D4C35">
        <w:rPr>
          <w:rFonts w:cstheme="minorHAnsi"/>
        </w:rPr>
        <w:fldChar w:fldCharType="begin"/>
      </w:r>
      <w:r w:rsidR="00491B7A">
        <w:rPr>
          <w:rFonts w:cstheme="minorHAnsi"/>
        </w:rPr>
        <w:instrText xml:space="preserve"> ADDIN EN.CITE &lt;EndNote&gt;&lt;Cite&gt;&lt;Author&gt;Lumpkin&lt;/Author&gt;&lt;Year&gt;1984&lt;/Year&gt;&lt;RecNum&gt;230&lt;/RecNum&gt;&lt;DisplayText&gt;&lt;style face="superscript"&gt;5&lt;/style&gt;&lt;/DisplayText&gt;&lt;record&gt;&lt;rec-number&gt;230&lt;/rec-number&gt;&lt;foreign-keys&gt;&lt;key app="EN" db-id="zar0tsxf0sxd9oe0axqx2ssoaw9rpwas5xsx" timestamp="1773755171"&gt;230&lt;/key&gt;&lt;/foreign-keys&gt;&lt;ref-type name="Journal Article"&gt;17&lt;/ref-type&gt;&lt;contributors&gt;&lt;authors&gt;&lt;author&gt;Lumpkin, Susan&lt;/author&gt;&lt;author&gt;Kranz, K. R.&lt;/author&gt;&lt;/authors&gt;&lt;/contributors&gt;&lt;titles&gt;&lt;title&gt;Cephalophus sylvicultor&lt;/title&gt;&lt;secondary-title&gt;Mammalian Species&lt;/secondary-title&gt;&lt;short-title&gt;Cephalophus sylvicultor&lt;/short-title&gt;&lt;/titles&gt;&lt;periodical&gt;&lt;full-title&gt;Mammalian Species&lt;/full-title&gt;&lt;/periodical&gt;&lt;pages&gt;1-7&lt;/pages&gt;&lt;number&gt;225&lt;/number&gt;&lt;dates&gt;&lt;year&gt;1984&lt;/year&gt;&lt;pub-dates&gt;&lt;date&gt;1984&lt;/date&gt;&lt;/pub-dates&gt;&lt;/dates&gt;&lt;work-type&gt;article&lt;/work-type&gt;&lt;urls&gt;&lt;related-urls&gt;&lt;url&gt;https://doi.org/10.2307/3503848&lt;/url&gt;&lt;/related-urls&gt;&lt;/urls&gt;&lt;electronic-resource-num&gt;10.2307/3503848&lt;/electronic-resource-num&gt;&lt;language&gt;en_US&lt;/language&gt;&lt;/record&gt;&lt;/Cite&gt;&lt;/EndNote&gt;</w:instrText>
      </w:r>
      <w:r w:rsidRPr="004D4C35">
        <w:rPr>
          <w:rFonts w:cstheme="minorHAnsi"/>
        </w:rPr>
        <w:fldChar w:fldCharType="separate"/>
      </w:r>
      <w:r w:rsidR="004D4C4D" w:rsidRPr="004D4C4D">
        <w:rPr>
          <w:rFonts w:cstheme="minorHAnsi"/>
          <w:noProof/>
          <w:vertAlign w:val="superscript"/>
        </w:rPr>
        <w:t>5</w:t>
      </w:r>
      <w:r w:rsidRPr="004D4C35">
        <w:rPr>
          <w:rFonts w:cstheme="minorHAnsi"/>
        </w:rPr>
        <w:fldChar w:fldCharType="end"/>
      </w:r>
      <w:r w:rsidR="000369BD">
        <w:rPr>
          <w:rFonts w:cstheme="minorHAnsi"/>
        </w:rPr>
        <w:t>.</w:t>
      </w:r>
      <w:r w:rsidRPr="004D4C35">
        <w:rPr>
          <w:rFonts w:cstheme="minorHAnsi"/>
        </w:rPr>
        <w:t xml:space="preserve"> </w:t>
      </w:r>
      <w:r w:rsidR="000369BD">
        <w:rPr>
          <w:rFonts w:eastAsia="Times New Roman" w:cstheme="minorHAnsi"/>
        </w:rPr>
        <w:t>I</w:t>
      </w:r>
      <w:r w:rsidRPr="004D4C35">
        <w:rPr>
          <w:rFonts w:eastAsia="Times New Roman" w:cstheme="minorHAnsi"/>
        </w:rPr>
        <w:t>n Kenya, a duiker was observed preying on an adult helmeted guineafowl</w:t>
      </w:r>
      <w:r w:rsidRPr="004D4C35">
        <w:rPr>
          <w:rFonts w:eastAsia="Times New Roman" w:cstheme="minorHAnsi"/>
        </w:rPr>
        <w:fldChar w:fldCharType="begin"/>
      </w:r>
      <w:r w:rsidR="00491B7A">
        <w:rPr>
          <w:rFonts w:eastAsia="Times New Roman" w:cstheme="minorHAnsi"/>
        </w:rPr>
        <w:instrText xml:space="preserve"> ADDIN EN.CITE &lt;EndNote&gt;&lt;Cite&gt;&lt;Author&gt;Stoneham&lt;/Author&gt;&lt;Year&gt;1953&lt;/Year&gt;&lt;RecNum&gt;231&lt;/RecNum&gt;&lt;DisplayText&gt;&lt;style face="superscript"&gt;6&lt;/style&gt;&lt;/DisplayText&gt;&lt;record&gt;&lt;rec-number&gt;231&lt;/rec-number&gt;&lt;foreign-keys&gt;&lt;key app="EN" db-id="zar0tsxf0sxd9oe0axqx2ssoaw9rpwas5xsx" timestamp="1773755171"&gt;231&lt;/key&gt;&lt;/foreign-keys&gt;&lt;ref-type name="Journal Article"&gt;17&lt;/ref-type&gt;&lt;contributors&gt;&lt;authors&gt;&lt;author&gt;H. F. Stoneham&lt;/author&gt;&lt;/authors&gt;&lt;/contributors&gt;&lt;titles&gt;&lt;title&gt;Meat-eating duikers&lt;/title&gt;&lt;secondary-title&gt;Journal of the East Africa Natural History Society&lt;/secondary-title&gt;&lt;/titles&gt;&lt;periodical&gt;&lt;full-title&gt;Journal of the East Africa Natural History Society&lt;/full-title&gt;&lt;/periodical&gt;&lt;pages&gt;205&lt;/pages&gt;&lt;volume&gt;22&lt;/volume&gt;&lt;number&gt;93-97&lt;/number&gt;&lt;keywords&gt;&lt;keyword&gt;Africa, East&lt;/keyword&gt;&lt;keyword&gt;Natural history&lt;/keyword&gt;&lt;keyword&gt;Periodicals&lt;/keyword&gt;&lt;keyword&gt;Societies, etc&lt;/keyword&gt;&lt;keyword&gt;Uganda&lt;/keyword&gt;&lt;/keywords&gt;&lt;dates&gt;&lt;year&gt;1953&lt;/year&gt;&lt;/dates&gt;&lt;pub-location&gt;Nairobi, Kenya&lt;/pub-location&gt;&lt;publisher&gt;The Museum&lt;/publisher&gt;&lt;urls&gt;&lt;related-urls&gt;&lt;url&gt;https://www.biodiversitylibrary.org/item/207258&lt;/url&gt;&lt;/related-urls&gt;&lt;/urls&gt;&lt;/record&gt;&lt;/Cite&gt;&lt;/EndNote&gt;</w:instrText>
      </w:r>
      <w:r w:rsidRPr="004D4C35">
        <w:rPr>
          <w:rFonts w:eastAsia="Times New Roman" w:cstheme="minorHAnsi"/>
        </w:rPr>
        <w:fldChar w:fldCharType="separate"/>
      </w:r>
      <w:r w:rsidR="004D4C4D" w:rsidRPr="004D4C4D">
        <w:rPr>
          <w:rFonts w:eastAsia="Times New Roman" w:cstheme="minorHAnsi"/>
          <w:noProof/>
          <w:vertAlign w:val="superscript"/>
        </w:rPr>
        <w:t>6</w:t>
      </w:r>
      <w:r w:rsidRPr="004D4C35">
        <w:rPr>
          <w:rFonts w:eastAsia="Times New Roman" w:cstheme="minorHAnsi"/>
        </w:rPr>
        <w:fldChar w:fldCharType="end"/>
      </w:r>
      <w:r w:rsidRPr="004D4C35">
        <w:rPr>
          <w:rFonts w:eastAsia="Times New Roman" w:cstheme="minorHAnsi"/>
        </w:rPr>
        <w:t xml:space="preserve">, and </w:t>
      </w:r>
      <w:proofErr w:type="spellStart"/>
      <w:r w:rsidRPr="004D4C35">
        <w:rPr>
          <w:rFonts w:eastAsia="Times New Roman" w:cstheme="minorHAnsi"/>
        </w:rPr>
        <w:t>guineafowl</w:t>
      </w:r>
      <w:proofErr w:type="spellEnd"/>
      <w:r w:rsidRPr="004D4C35">
        <w:rPr>
          <w:rFonts w:eastAsia="Times New Roman" w:cstheme="minorHAnsi"/>
        </w:rPr>
        <w:t xml:space="preserve"> chicks were identified in duiker stomach contents from Zambia</w:t>
      </w:r>
      <w:r w:rsidRPr="004D4C35">
        <w:rPr>
          <w:rFonts w:eastAsia="Times New Roman" w:cstheme="minorHAnsi"/>
        </w:rPr>
        <w:fldChar w:fldCharType="begin"/>
      </w:r>
      <w:r w:rsidR="00491B7A">
        <w:rPr>
          <w:rFonts w:eastAsia="Times New Roman" w:cstheme="minorHAnsi"/>
        </w:rPr>
        <w:instrText xml:space="preserve"> ADDIN EN.CITE &lt;EndNote&gt;&lt;Cite&gt;&lt;Author&gt;Smithers&lt;/Author&gt;&lt;Year&gt;1971&lt;/Year&gt;&lt;RecNum&gt;232&lt;/RecNum&gt;&lt;DisplayText&gt;&lt;style face="superscript"&gt;7&lt;/style&gt;&lt;/DisplayText&gt;&lt;record&gt;&lt;rec-number&gt;232&lt;/rec-number&gt;&lt;foreign-keys&gt;&lt;key app="EN" db-id="zar0tsxf0sxd9oe0axqx2ssoaw9rpwas5xsx" timestamp="1773755171"&gt;232&lt;/key&gt;&lt;/foreign-keys&gt;&lt;ref-type name="Book"&gt;6&lt;/ref-type&gt;&lt;contributors&gt;&lt;authors&gt;&lt;author&gt;Smithers, Reay H. N.&lt;/author&gt;&lt;/authors&gt;&lt;/contributors&gt;&lt;titles&gt;&lt;title&gt;The mammals of Botswana&lt;/title&gt;&lt;secondary-title&gt;Museum Memori No. 4&lt;/secondary-title&gt;&lt;/titles&gt;&lt;pages&gt;340&lt;/pages&gt;&lt;section&gt;203&lt;/section&gt;&lt;dates&gt;&lt;year&gt;1971&lt;/year&gt;&lt;/dates&gt;&lt;pub-location&gt;Salisbury Rhodesia&lt;/pub-location&gt;&lt;publisher&gt;National Museum of Rhodesia&lt;/publisher&gt;&lt;urls&gt;&lt;/urls&gt;&lt;remote-database-name&gt;WorldCat&lt;/remote-database-name&gt;&lt;language&gt;eng&lt;/language&gt;&lt;/record&gt;&lt;/Cite&gt;&lt;/EndNote&gt;</w:instrText>
      </w:r>
      <w:r w:rsidRPr="004D4C35">
        <w:rPr>
          <w:rFonts w:eastAsia="Times New Roman" w:cstheme="minorHAnsi"/>
        </w:rPr>
        <w:fldChar w:fldCharType="separate"/>
      </w:r>
      <w:r w:rsidR="004D4C4D" w:rsidRPr="004D4C4D">
        <w:rPr>
          <w:rFonts w:eastAsia="Times New Roman" w:cstheme="minorHAnsi"/>
          <w:noProof/>
          <w:vertAlign w:val="superscript"/>
        </w:rPr>
        <w:t>7</w:t>
      </w:r>
      <w:r w:rsidRPr="004D4C35">
        <w:rPr>
          <w:rFonts w:eastAsia="Times New Roman" w:cstheme="minorHAnsi"/>
        </w:rPr>
        <w:fldChar w:fldCharType="end"/>
      </w:r>
      <w:r w:rsidRPr="004D4C35">
        <w:rPr>
          <w:rFonts w:eastAsia="Times New Roman" w:cstheme="minorHAnsi"/>
        </w:rPr>
        <w:t xml:space="preserve">. In the Democratic Republic of the Congo, stomach content analysis revealed that a bay duiker had consumed a common </w:t>
      </w:r>
      <w:proofErr w:type="spellStart"/>
      <w:r w:rsidRPr="004D4C35">
        <w:rPr>
          <w:rFonts w:eastAsia="Times New Roman" w:cstheme="minorHAnsi"/>
        </w:rPr>
        <w:t>kusimanse</w:t>
      </w:r>
      <w:proofErr w:type="spellEnd"/>
      <w:r w:rsidRPr="004D4C35">
        <w:rPr>
          <w:rFonts w:eastAsia="Times New Roman" w:cstheme="minorHAnsi"/>
        </w:rPr>
        <w:t>, while various yellow-backed duiker stomachs contained remains of porcupine, pangolin, chameleons, and lizards</w:t>
      </w:r>
      <w:r w:rsidRPr="004D4C35">
        <w:rPr>
          <w:rFonts w:eastAsia="Times New Roman" w:cstheme="minorHAnsi"/>
        </w:rPr>
        <w:fldChar w:fldCharType="begin"/>
      </w:r>
      <w:r w:rsidR="00491B7A">
        <w:rPr>
          <w:rFonts w:eastAsia="Times New Roman" w:cstheme="minorHAnsi"/>
        </w:rPr>
        <w:instrText xml:space="preserve"> ADDIN EN.CITE &lt;EndNote&gt;&lt;Cite&gt;&lt;Author&gt;Hart&lt;/Author&gt;&lt;Year&gt;1985&lt;/Year&gt;&lt;RecNum&gt;233&lt;/RecNum&gt;&lt;DisplayText&gt;&lt;style face="superscript"&gt;8,9&lt;/style&gt;&lt;/DisplayText&gt;&lt;record&gt;&lt;rec-number&gt;233&lt;/rec-number&gt;&lt;foreign-keys&gt;&lt;key app="EN" db-id="zar0tsxf0sxd9oe0axqx2ssoaw9rpwas5xsx" timestamp="1773755171"&gt;233&lt;/key&gt;&lt;/foreign-keys&gt;&lt;ref-type name="Thesis"&gt;32&lt;/ref-type&gt;&lt;contributors&gt;&lt;authors&gt;&lt;author&gt;Hart, John Amasa&lt;/author&gt;&lt;/authors&gt;&lt;/contributors&gt;&lt;titles&gt;&lt;title&gt;Comparative dietary ecology of a community of frugivorous forest ungulates in Zaire&lt;/title&gt;&lt;/titles&gt;&lt;pages&gt;172&lt;/pages&gt;&lt;volume&gt;PhD &lt;/volume&gt;&lt;dates&gt;&lt;year&gt;1985&lt;/year&gt;&lt;/dates&gt;&lt;pub-location&gt;East Lansing, Michigan, U.S.A.&lt;/pub-location&gt;&lt;publisher&gt;Michigan State University&lt;/publisher&gt;&lt;work-type&gt;PhD thesis&lt;/work-type&gt;&lt;urls&gt;&lt;related-urls&gt;&lt;url&gt;https://www.proquest.com/openview/273f78bcab2f0c788a899eb298ac20ea&lt;/url&gt;&lt;/related-urls&gt;&lt;/urls&gt;&lt;electronic-resource-num&gt;10.25335/gcgb-0t49&lt;/electronic-resource-num&gt;&lt;remote-database-name&gt;WorldCat&lt;/remote-database-name&gt;&lt;language&gt;eng&lt;/language&gt;&lt;/record&gt;&lt;/Cite&gt;&lt;Cite&gt;&lt;Author&gt;Kingdon&lt;/Author&gt;&lt;Year&gt;2013&lt;/Year&gt;&lt;RecNum&gt;234&lt;/RecNum&gt;&lt;Pages&gt;292-294&lt;/Pages&gt;&lt;record&gt;&lt;rec-number&gt;234&lt;/rec-number&gt;&lt;foreign-keys&gt;&lt;key app="EN" db-id="zar0tsxf0sxd9oe0axqx2ssoaw9rpwas5xsx" timestamp="1773755171"&gt;234&lt;/key&gt;&lt;/foreign-keys&gt;&lt;ref-type name="Book"&gt;6&lt;/ref-type&gt;&lt;contributors&gt;&lt;authors&gt;&lt;author&gt;Kingdon, Jonathan&lt;/author&gt;&lt;/authors&gt;&lt;/contributors&gt;&lt;titles&gt;&lt;title&gt;Volume VI: Hippopotamuses, Pigs, Deer, Giraffe and Bovids&lt;/title&gt;&lt;/titles&gt;&lt;section&gt;pages cm&lt;/section&gt;&lt;dates&gt;&lt;year&gt;2013&lt;/year&gt;&lt;/dates&gt;&lt;pub-location&gt;London&lt;/pub-location&gt;&lt;publisher&gt;Bloomsbury Publishing &lt;/publisher&gt;&lt;isbn&gt;9781408122563; 1408122561&lt;/isbn&gt;&lt;urls&gt;&lt;/urls&gt;&lt;remote-database-name&gt;WorldCat&lt;/remote-database-name&gt;&lt;language&gt;eng&lt;/language&gt;&lt;/record&gt;&lt;/Cite&gt;&lt;/EndNote&gt;</w:instrText>
      </w:r>
      <w:r w:rsidRPr="004D4C35">
        <w:rPr>
          <w:rFonts w:eastAsia="Times New Roman" w:cstheme="minorHAnsi"/>
        </w:rPr>
        <w:fldChar w:fldCharType="separate"/>
      </w:r>
      <w:r w:rsidR="004D4C4D" w:rsidRPr="004D4C4D">
        <w:rPr>
          <w:rFonts w:eastAsia="Times New Roman" w:cstheme="minorHAnsi"/>
          <w:noProof/>
          <w:vertAlign w:val="superscript"/>
        </w:rPr>
        <w:t>8,9</w:t>
      </w:r>
      <w:r w:rsidRPr="004D4C35">
        <w:rPr>
          <w:rFonts w:eastAsia="Times New Roman" w:cstheme="minorHAnsi"/>
        </w:rPr>
        <w:fldChar w:fldCharType="end"/>
      </w:r>
      <w:r w:rsidRPr="004D4C35">
        <w:rPr>
          <w:rFonts w:eastAsia="Times New Roman" w:cstheme="minorHAnsi"/>
        </w:rPr>
        <w:t xml:space="preserve">. </w:t>
      </w:r>
      <w:r w:rsidRPr="004D4C35">
        <w:rPr>
          <w:rFonts w:cstheme="minorHAnsi"/>
        </w:rPr>
        <w:t xml:space="preserve">These direct observations </w:t>
      </w:r>
      <w:proofErr w:type="gramStart"/>
      <w:r w:rsidRPr="004D4C35">
        <w:rPr>
          <w:rFonts w:cstheme="minorHAnsi"/>
        </w:rPr>
        <w:t>are now increasingly supported</w:t>
      </w:r>
      <w:proofErr w:type="gramEnd"/>
      <w:r w:rsidRPr="004D4C35">
        <w:rPr>
          <w:rFonts w:cstheme="minorHAnsi"/>
        </w:rPr>
        <w:t xml:space="preserve"> by camera trap footage. In Tanzania, an Abbot’s duiker was filmed consuming a frog</w:t>
      </w:r>
      <w:r w:rsidRPr="004D4C35">
        <w:rPr>
          <w:rFonts w:cstheme="minorHAnsi"/>
        </w:rPr>
        <w:fldChar w:fldCharType="begin"/>
      </w:r>
      <w:r w:rsidR="00491B7A">
        <w:rPr>
          <w:rFonts w:cstheme="minorHAnsi"/>
        </w:rPr>
        <w:instrText xml:space="preserve"> ADDIN EN.CITE &lt;EndNote&gt;&lt;Cite&gt;&lt;Author&gt;Rovero&lt;/Author&gt;&lt;Year&gt;2005&lt;/Year&gt;&lt;RecNum&gt;235&lt;/RecNum&gt;&lt;DisplayText&gt;&lt;style face="superscript"&gt;10&lt;/style&gt;&lt;/DisplayText&gt;&lt;record&gt;&lt;rec-number&gt;235&lt;/rec-number&gt;&lt;foreign-keys&gt;&lt;key app="EN" db-id="zar0tsxf0sxd9oe0axqx2ssoaw9rpwas5xsx" timestamp="1773755171"&gt;235&lt;/key&gt;&lt;/foreign-keys&gt;&lt;ref-type name="Journal Article"&gt;17&lt;/ref-type&gt;&lt;contributors&gt;&lt;authors&gt;&lt;author&gt;Rovero, F.&lt;/author&gt;&lt;author&gt;Jones, T.&lt;/author&gt;&lt;author&gt;Sanderson, J.&lt;/author&gt;&lt;/authors&gt;&lt;/contributors&gt;&lt;titles&gt;&lt;title&gt;Notes on Abbott&amp;apos;s duiker (Cephalophus spadix True, 1890) and other forest antelopes of Mwanihana Forest, Udzungwa Mountains, Tanzania, as revealed by camera-trapping and direct observations&lt;/title&gt;&lt;secondary-title&gt;Tropical Zoology&lt;/secondary-title&gt;&lt;/titles&gt;&lt;periodical&gt;&lt;full-title&gt;Tropical Zoology&lt;/full-title&gt;&lt;/periodical&gt;&lt;pages&gt;13-23&lt;/pages&gt;&lt;volume&gt;18&lt;/volume&gt;&lt;number&gt;1&lt;/number&gt;&lt;section&gt;13&lt;/section&gt;&lt;dates&gt;&lt;year&gt;2005&lt;/year&gt;&lt;/dates&gt;&lt;isbn&gt;0394-6975&amp;#xD;1970-9528&lt;/isbn&gt;&lt;urls&gt;&lt;/urls&gt;&lt;electronic-resource-num&gt;10.1080/03946975.2005.10531211&lt;/electronic-resource-num&gt;&lt;/record&gt;&lt;/Cite&gt;&lt;/EndNote&gt;</w:instrText>
      </w:r>
      <w:r w:rsidRPr="004D4C35">
        <w:rPr>
          <w:rFonts w:cstheme="minorHAnsi"/>
        </w:rPr>
        <w:fldChar w:fldCharType="separate"/>
      </w:r>
      <w:r w:rsidR="004D4C4D" w:rsidRPr="004D4C4D">
        <w:rPr>
          <w:rFonts w:cstheme="minorHAnsi"/>
          <w:noProof/>
          <w:vertAlign w:val="superscript"/>
        </w:rPr>
        <w:t>10</w:t>
      </w:r>
      <w:r w:rsidRPr="004D4C35">
        <w:rPr>
          <w:rFonts w:cstheme="minorHAnsi"/>
        </w:rPr>
        <w:fldChar w:fldCharType="end"/>
      </w:r>
      <w:r w:rsidRPr="004D4C35">
        <w:rPr>
          <w:rFonts w:cstheme="minorHAnsi"/>
        </w:rPr>
        <w:t>; in Uganda, duikers were filmed feeding repeatedly on guano beneath a bat-inhabited tree</w:t>
      </w:r>
      <w:r w:rsidRPr="004D4C35">
        <w:rPr>
          <w:rFonts w:cstheme="minorHAnsi"/>
        </w:rPr>
        <w:fldChar w:fldCharType="begin">
          <w:fldData xml:space="preserve">PEVuZE5vdGU+PENpdGU+PEF1dGhvcj5GZWR1cmVrPC9BdXRob3I+PFllYXI+MjAyNDwvWWVhcj48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</w:fldData>
        </w:fldChar>
      </w:r>
      <w:r w:rsidR="00491B7A">
        <w:rPr>
          <w:rFonts w:cstheme="minorHAnsi"/>
        </w:rPr>
        <w:instrText xml:space="preserve"> ADDIN EN.CITE </w:instrText>
      </w:r>
      <w:r w:rsidR="00491B7A">
        <w:rPr>
          <w:rFonts w:cstheme="minorHAnsi"/>
        </w:rPr>
        <w:fldChar w:fldCharType="begin">
          <w:fldData xml:space="preserve">PEVuZE5vdGU+PENpdGU+PEF1dGhvcj5GZWR1cmVrPC9BdXRob3I+PFllYXI+MjAyNDwvWWVhcj48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11</w:t>
      </w:r>
      <w:r w:rsidRPr="004D4C35">
        <w:rPr>
          <w:rFonts w:cstheme="minorHAnsi"/>
        </w:rPr>
        <w:fldChar w:fldCharType="end"/>
      </w:r>
      <w:r w:rsidRPr="004D4C35">
        <w:rPr>
          <w:rFonts w:cstheme="minorHAnsi"/>
        </w:rPr>
        <w:t xml:space="preserve">; and </w:t>
      </w:r>
      <w:r w:rsidR="00537BFB" w:rsidRPr="004D4C35">
        <w:rPr>
          <w:rFonts w:cstheme="minorHAnsi"/>
        </w:rPr>
        <w:t xml:space="preserve">our own footage recorded duikers scavenging on two of </w:t>
      </w:r>
      <w:r w:rsidR="00537BFB">
        <w:rPr>
          <w:rFonts w:cstheme="minorHAnsi"/>
        </w:rPr>
        <w:t>nine</w:t>
      </w:r>
      <w:r w:rsidR="00537BFB" w:rsidRPr="004D4C35">
        <w:rPr>
          <w:rFonts w:cstheme="minorHAnsi"/>
        </w:rPr>
        <w:t xml:space="preserve"> monitored vertebrate carcasses </w:t>
      </w:r>
      <w:r w:rsidRPr="004D4C35">
        <w:rPr>
          <w:rFonts w:cstheme="minorHAnsi"/>
        </w:rPr>
        <w:t>in D</w:t>
      </w:r>
      <w:r w:rsidR="00537BFB">
        <w:rPr>
          <w:rFonts w:cstheme="minorHAnsi"/>
        </w:rPr>
        <w:t>SPA, and</w:t>
      </w:r>
      <w:r w:rsidRPr="004D4C35">
        <w:rPr>
          <w:rFonts w:cstheme="minorHAnsi"/>
        </w:rPr>
        <w:t xml:space="preserve"> </w:t>
      </w:r>
      <w:r w:rsidR="00537BFB">
        <w:rPr>
          <w:rFonts w:cstheme="minorHAnsi"/>
        </w:rPr>
        <w:t>one out of eight in TNP.</w:t>
      </w:r>
    </w:p>
    <w:p w14:paraId="1C37DB71" w14:textId="77777777" w:rsidR="00457908" w:rsidRPr="004D4C35" w:rsidRDefault="00457908" w:rsidP="009977C6">
      <w:pPr>
        <w:spacing w:line="480" w:lineRule="auto"/>
        <w:contextualSpacing/>
        <w:jc w:val="both"/>
        <w:rPr>
          <w:rFonts w:cstheme="minorHAnsi"/>
        </w:rPr>
      </w:pPr>
    </w:p>
    <w:p w14:paraId="136807ED" w14:textId="4AA9AC79" w:rsidR="00712107" w:rsidRPr="009B3D31" w:rsidRDefault="009B3D31" w:rsidP="009977C6">
      <w:pPr>
        <w:spacing w:line="480" w:lineRule="auto"/>
        <w:contextualSpacing/>
        <w:jc w:val="both"/>
        <w:rPr>
          <w:rFonts w:cstheme="minorHAnsi"/>
          <w:b/>
        </w:rPr>
      </w:pPr>
      <w:r w:rsidRPr="009B3D31">
        <w:rPr>
          <w:rFonts w:cstheme="minorHAnsi"/>
          <w:b/>
        </w:rPr>
        <w:t xml:space="preserve">Additional </w:t>
      </w:r>
      <w:r>
        <w:rPr>
          <w:rFonts w:cstheme="minorHAnsi"/>
          <w:b/>
        </w:rPr>
        <w:t>d</w:t>
      </w:r>
      <w:r w:rsidRPr="009B3D31">
        <w:rPr>
          <w:rFonts w:cstheme="minorHAnsi"/>
          <w:b/>
        </w:rPr>
        <w:t xml:space="preserve">iscussion on </w:t>
      </w:r>
      <w:r>
        <w:rPr>
          <w:rFonts w:cstheme="minorHAnsi"/>
          <w:b/>
        </w:rPr>
        <w:t>d</w:t>
      </w:r>
      <w:r w:rsidRPr="009B3D31">
        <w:rPr>
          <w:rFonts w:cstheme="minorHAnsi"/>
          <w:b/>
        </w:rPr>
        <w:t xml:space="preserve">iets of </w:t>
      </w:r>
      <w:r>
        <w:rPr>
          <w:rFonts w:cstheme="minorHAnsi"/>
          <w:b/>
        </w:rPr>
        <w:t>o</w:t>
      </w:r>
      <w:r w:rsidRPr="009B3D31">
        <w:rPr>
          <w:rFonts w:cstheme="minorHAnsi"/>
          <w:b/>
        </w:rPr>
        <w:t xml:space="preserve">ther </w:t>
      </w:r>
      <w:r>
        <w:rPr>
          <w:rFonts w:cstheme="minorHAnsi"/>
          <w:b/>
        </w:rPr>
        <w:t>m</w:t>
      </w:r>
      <w:r w:rsidRPr="009B3D31">
        <w:rPr>
          <w:rFonts w:cstheme="minorHAnsi"/>
          <w:b/>
        </w:rPr>
        <w:t xml:space="preserve">ammalian </w:t>
      </w:r>
      <w:r>
        <w:rPr>
          <w:rFonts w:cstheme="minorHAnsi"/>
          <w:b/>
        </w:rPr>
        <w:t>h</w:t>
      </w:r>
      <w:r w:rsidRPr="009B3D31">
        <w:rPr>
          <w:rFonts w:cstheme="minorHAnsi"/>
          <w:b/>
        </w:rPr>
        <w:t>erbivores</w:t>
      </w:r>
      <w:r w:rsidR="003074AB" w:rsidRPr="009B3D31">
        <w:rPr>
          <w:rFonts w:cstheme="minorHAnsi"/>
          <w:b/>
        </w:rPr>
        <w:t xml:space="preserve"> </w:t>
      </w:r>
    </w:p>
    <w:p w14:paraId="76CFDDCB" w14:textId="77777777" w:rsidR="00A707AD" w:rsidRDefault="009977C6" w:rsidP="00A707AD">
      <w:pPr>
        <w:spacing w:line="480" w:lineRule="auto"/>
        <w:contextualSpacing/>
        <w:jc w:val="both"/>
        <w:rPr>
          <w:rFonts w:cstheme="minorHAnsi"/>
        </w:rPr>
      </w:pPr>
      <w:r w:rsidRPr="004D4C35">
        <w:rPr>
          <w:rFonts w:cstheme="minorHAnsi"/>
        </w:rPr>
        <w:t xml:space="preserve">The scavenging behavior of duikers is also not entirely unexpected in light of mounting examples of </w:t>
      </w:r>
      <w:proofErr w:type="gramStart"/>
      <w:r w:rsidRPr="004D4C35">
        <w:rPr>
          <w:rFonts w:cstheme="minorHAnsi"/>
        </w:rPr>
        <w:t>animal,</w:t>
      </w:r>
      <w:proofErr w:type="gramEnd"/>
      <w:r w:rsidRPr="004D4C35">
        <w:rPr>
          <w:rFonts w:cstheme="minorHAnsi"/>
        </w:rPr>
        <w:t xml:space="preserve"> and animal by-product consumption among typically herbivorous mammals. White-tailed, roe, red, and fallow deer have been documented engaging in a surprising range of carnivorous behaviors, including preying on bird eggs and nestlings</w:t>
      </w:r>
      <w:r w:rsidRPr="004D4C35">
        <w:rPr>
          <w:rFonts w:cstheme="minorHAnsi"/>
        </w:rPr>
        <w:fldChar w:fldCharType="begin">
          <w:fldData xml:space="preserve">PEVuZE5vdGU+PENpdGU+PEF1dGhvcj5QaWV0ejwvQXV0aG9yPjxZZWFyPjIwMDA8L1llYXI+PFJl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</w:fldData>
        </w:fldChar>
      </w:r>
      <w:r w:rsidR="00491B7A">
        <w:rPr>
          <w:rFonts w:cstheme="minorHAnsi"/>
        </w:rPr>
        <w:instrText xml:space="preserve"> ADDIN EN.CITE </w:instrText>
      </w:r>
      <w:r w:rsidR="00491B7A">
        <w:rPr>
          <w:rFonts w:cstheme="minorHAnsi"/>
        </w:rPr>
        <w:fldChar w:fldCharType="begin">
          <w:fldData xml:space="preserve">PEVuZE5vdGU+PENpdGU+PEF1dGhvcj5QaWV0ejwvQXV0aG9yPjxZZWFyPjIwMDA8L1llYXI+PFJl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12-14</w:t>
      </w:r>
      <w:r w:rsidRPr="004D4C35">
        <w:rPr>
          <w:rFonts w:cstheme="minorHAnsi"/>
        </w:rPr>
        <w:fldChar w:fldCharType="end"/>
      </w:r>
      <w:r w:rsidRPr="004D4C35">
        <w:rPr>
          <w:rFonts w:cstheme="minorHAnsi"/>
        </w:rPr>
        <w:t>, scavenging fish and small mammals</w:t>
      </w:r>
      <w:r w:rsidRPr="004D4C35">
        <w:rPr>
          <w:rFonts w:cstheme="minorHAnsi"/>
        </w:rPr>
        <w:fldChar w:fldCharType="begin">
          <w:fldData xml:space="preserve">PEVuZE5vdGU+PENpdGU+PEF1dGhvcj5CdXJnZXNzPC9BdXRob3I+PFllYXI+MTkyNDwvWWVhcj48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</w:fldData>
        </w:fldChar>
      </w:r>
      <w:r w:rsidR="00491B7A">
        <w:rPr>
          <w:rFonts w:cstheme="minorHAnsi"/>
        </w:rPr>
        <w:instrText xml:space="preserve"> ADDIN EN.CITE </w:instrText>
      </w:r>
      <w:r w:rsidR="00491B7A">
        <w:rPr>
          <w:rFonts w:cstheme="minorHAnsi"/>
        </w:rPr>
        <w:fldChar w:fldCharType="begin">
          <w:fldData xml:space="preserve">PEVuZE5vdGU+PENpdGU+PEF1dGhvcj5CdXJnZXNzPC9BdXRob3I+PFllYXI+MTkyNDwvWWVhcj48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15-17</w:t>
      </w:r>
      <w:r w:rsidRPr="004D4C35">
        <w:rPr>
          <w:rFonts w:cstheme="minorHAnsi"/>
        </w:rPr>
        <w:fldChar w:fldCharType="end"/>
      </w:r>
      <w:r w:rsidRPr="004D4C35">
        <w:rPr>
          <w:rFonts w:cstheme="minorHAnsi"/>
        </w:rPr>
        <w:t>, and even gnawing on human bones</w:t>
      </w:r>
      <w:r w:rsidRPr="004D4C35">
        <w:rPr>
          <w:rFonts w:cstheme="minorHAnsi"/>
        </w:rPr>
        <w:fldChar w:fldCharType="begin"/>
      </w:r>
      <w:r w:rsidR="00491B7A">
        <w:rPr>
          <w:rFonts w:cstheme="minorHAnsi"/>
        </w:rPr>
        <w:instrText xml:space="preserve"> ADDIN EN.CITE &lt;EndNote&gt;&lt;Cite&gt;&lt;Author&gt;Meckel&lt;/Author&gt;&lt;Year&gt;2018&lt;/Year&gt;&lt;RecNum&gt;243&lt;/RecNum&gt;&lt;DisplayText&gt;&lt;style face="superscript"&gt;18&lt;/style&gt;&lt;/DisplayText&gt;&lt;record&gt;&lt;rec-number&gt;243&lt;/rec-number&gt;&lt;foreign-keys&gt;&lt;key app="EN" db-id="zar0tsxf0sxd9oe0axqx2ssoaw9rpwas5xsx" timestamp="1773755171"&gt;243&lt;/key&gt;&lt;/foreign-keys&gt;&lt;ref-type name="Journal Article"&gt;17&lt;/ref-type&gt;&lt;contributors&gt;&lt;authors&gt;&lt;author&gt;Meckel, L. A.&lt;/author&gt;&lt;author&gt;McDaneld, C. P.&lt;/author&gt;&lt;author&gt;Wescott, D. J.&lt;/author&gt;&lt;/authors&gt;&lt;/contributors&gt;&lt;auth-address&gt;Forensic Anthropology Center at Texas State, Department of Anthropology, Texas State University, San Marcos, TX, 78666.&lt;/auth-address&gt;&lt;titles&gt;&lt;title&gt;White-tailed Deer as a Taphonomic Agent: Photographic Evidence of White-tailed Deer Gnawing on Human Bone&lt;/title&gt;&lt;secondary-title&gt;J Forensic Sci&lt;/secondary-title&gt;&lt;/titles&gt;&lt;periodical&gt;&lt;full-title&gt;J Forensic Sci&lt;/full-title&gt;&lt;/periodical&gt;&lt;pages&gt;292-294&lt;/pages&gt;&lt;volume&gt;63&lt;/volume&gt;&lt;number&gt;1&lt;/number&gt;&lt;edition&gt;20170502&lt;/edition&gt;&lt;keywords&gt;&lt;keyword&gt;Animals&lt;/keyword&gt;&lt;keyword&gt;Bone and Bones/*pathology&lt;/keyword&gt;&lt;keyword&gt;*Deer&lt;/keyword&gt;&lt;keyword&gt;*Feeding Behavior&lt;/keyword&gt;&lt;keyword&gt;Forensic Anthropology&lt;/keyword&gt;&lt;keyword&gt;Humans&lt;/keyword&gt;&lt;keyword&gt;Photography&lt;/keyword&gt;&lt;keyword&gt;Postmortem Changes&lt;/keyword&gt;&lt;keyword&gt;Seasons&lt;/keyword&gt;&lt;keyword&gt;animal scavenging&lt;/keyword&gt;&lt;keyword&gt;forensic science&lt;/keyword&gt;&lt;keyword&gt;osteophagia&lt;/keyword&gt;&lt;keyword&gt;taphonomy&lt;/keyword&gt;&lt;keyword&gt;ungulates&lt;/keyword&gt;&lt;/keywords&gt;&lt;dates&gt;&lt;year&gt;2018&lt;/year&gt;&lt;pub-dates&gt;&lt;date&gt;Jan&lt;/date&gt;&lt;/pub-dates&gt;&lt;/dates&gt;&lt;isbn&gt;1556-4029 (Electronic)&amp;#xD;0022-1198 (Linking)&lt;/isbn&gt;&lt;accession-num&gt;28464354&lt;/accession-num&gt;&lt;urls&gt;&lt;related-urls&gt;&lt;url&gt;https://www.ncbi.nlm.nih.gov/pubmed/28464354&lt;/url&gt;&lt;/related-urls&gt;&lt;/urls&gt;&lt;electronic-resource-num&gt;10.1111/1556-4029.13514&lt;/electronic-resource-num&gt;&lt;remote-database-name&gt;Medline&lt;/remote-database-name&gt;&lt;remote-database-provider&gt;NLM&lt;/remote-database-provider&gt;&lt;/record&gt;&lt;/Cite&gt;&lt;/EndNote&gt;</w:instrText>
      </w:r>
      <w:r w:rsidRPr="004D4C35">
        <w:rPr>
          <w:rFonts w:cstheme="minorHAnsi"/>
        </w:rPr>
        <w:fldChar w:fldCharType="separate"/>
      </w:r>
      <w:r w:rsidR="004D4C4D" w:rsidRPr="004D4C4D">
        <w:rPr>
          <w:rFonts w:cstheme="minorHAnsi"/>
          <w:noProof/>
          <w:vertAlign w:val="superscript"/>
        </w:rPr>
        <w:t>18</w:t>
      </w:r>
      <w:r w:rsidRPr="004D4C35">
        <w:rPr>
          <w:rFonts w:cstheme="minorHAnsi"/>
        </w:rPr>
        <w:fldChar w:fldCharType="end"/>
      </w:r>
      <w:r w:rsidRPr="004D4C35">
        <w:rPr>
          <w:rFonts w:cstheme="minorHAnsi"/>
        </w:rPr>
        <w:t>. Similar behaviors were recorded in other ungulates: cattle were observed consuming bird nestlings and even a python</w:t>
      </w:r>
      <w:r w:rsidRPr="004D4C35">
        <w:rPr>
          <w:rFonts w:cstheme="minorHAnsi"/>
        </w:rPr>
        <w:fldChar w:fldCharType="begin"/>
      </w:r>
      <w:r w:rsidR="00491B7A">
        <w:rPr>
          <w:rFonts w:cstheme="minorHAnsi"/>
        </w:rPr>
        <w:instrText xml:space="preserve"> ADDIN EN.CITE &lt;EndNote&gt;&lt;Cite&gt;&lt;Author&gt;Larkins&lt;/Author&gt;&lt;Year&gt;2020&lt;/Year&gt;&lt;RecNum&gt;244&lt;/RecNum&gt;&lt;DisplayText&gt;&lt;style face="superscript"&gt;19,20&lt;/style&gt;&lt;/DisplayText&gt;&lt;record&gt;&lt;rec-number&gt;244&lt;/rec-number&gt;&lt;foreign-keys&gt;&lt;key app="EN" db-id="zar0tsxf0sxd9oe0axqx2ssoaw9rpwas5xsx" timestamp="1773755171"&gt;244&lt;/key&gt;&lt;/foreign-keys&gt;&lt;ref-type name="Electronic Article"&gt;43&lt;/ref-type&gt;&lt;contributors&gt;&lt;authors&gt;&lt;author&gt;Larkins, Damien&lt;/author&gt;&lt;author&gt;Prosser, Donny&lt;/author&gt;&lt;/authors&gt;&lt;/contributors&gt;&lt;titles&gt;&lt;title&gt;Cow caught chewing on a large python in outback northern Australia&lt;/title&gt;&lt;secondary-title&gt;ABC News&lt;/secondary-title&gt;&lt;tertiary-title&gt;ABC News Website&lt;/tertiary-title&gt;&lt;/titles&gt;&lt;periodical&gt;&lt;full-title&gt;ABC News&lt;/full-title&gt;&lt;/periodical&gt;&lt;dates&gt;&lt;year&gt;2020&lt;/year&gt;&lt;pub-dates&gt;&lt;date&gt;2025 April 11&lt;/date&gt;&lt;/pub-dates&gt;&lt;/dates&gt;&lt;pub-location&gt;ABC News Website&lt;/pub-location&gt;&lt;publisher&gt;ABC News&lt;/publisher&gt;&lt;work-type&gt;Online news article&lt;/work-type&gt;&lt;urls&gt;&lt;related-urls&gt;&lt;url&gt;https://www.abc.net.au/news/2020-10-28/cow-eating-snake-photos-outback-australia/12822382&lt;/url&gt;&lt;/related-urls&gt;&lt;/urls&gt;&lt;/record&gt;&lt;/Cite&gt;&lt;Cite&gt;&lt;Author&gt;Nack&lt;/Author&gt;&lt;Year&gt;2005&lt;/Year&gt;&lt;RecNum&gt;245&lt;/RecNum&gt;&lt;record&gt;&lt;rec-number&gt;245&lt;/rec-number&gt;&lt;foreign-keys&gt;&lt;key app="EN" db-id="zar0tsxf0sxd9oe0axqx2ssoaw9rpwas5xsx" timestamp="1773755171"&gt;245&lt;/key&gt;&lt;/foreign-keys&gt;&lt;ref-type name="Journal Article"&gt;17&lt;/ref-type&gt;&lt;contributors&gt;&lt;authors&gt;&lt;author&gt;Nack, Jamie&lt;/author&gt;&lt;author&gt;Ribic, Christine&lt;/author&gt;&lt;/authors&gt;&lt;/contributors&gt;&lt;titles&gt;&lt;title&gt;Apparent predation by cattle at grassland bird nests&lt;/title&gt;&lt;secondary-title&gt;Wilson Bulletin - WILSON BULL&lt;/secondary-title&gt;&lt;/titles&gt;&lt;periodical&gt;&lt;full-title&gt;Wilson Bulletin - WILSON BULL&lt;/full-title&gt;&lt;/periodical&gt;&lt;pages&gt;56-62&lt;/pages&gt;&lt;volume&gt;117&lt;/volume&gt;&lt;dates&gt;&lt;year&gt;2005&lt;/year&gt;&lt;pub-dates&gt;&lt;date&gt;03/01&lt;/date&gt;&lt;/pub-dates&gt;&lt;/dates&gt;&lt;urls&gt;&lt;/urls&gt;&lt;electronic-resource-num&gt;10.1676/04-056&lt;/electronic-resource-num&gt;&lt;/record&gt;&lt;/Cite&gt;&lt;/EndNote&gt;</w:instrText>
      </w:r>
      <w:r w:rsidRPr="004D4C35">
        <w:rPr>
          <w:rFonts w:cstheme="minorHAnsi"/>
        </w:rPr>
        <w:fldChar w:fldCharType="separate"/>
      </w:r>
      <w:r w:rsidR="004D4C4D" w:rsidRPr="004D4C4D">
        <w:rPr>
          <w:rFonts w:cstheme="minorHAnsi"/>
          <w:noProof/>
          <w:vertAlign w:val="superscript"/>
        </w:rPr>
        <w:t>19,20</w:t>
      </w:r>
      <w:r w:rsidRPr="004D4C35">
        <w:rPr>
          <w:rFonts w:cstheme="minorHAnsi"/>
        </w:rPr>
        <w:fldChar w:fldCharType="end"/>
      </w:r>
      <w:r w:rsidRPr="004D4C35">
        <w:rPr>
          <w:rFonts w:cstheme="minorHAnsi"/>
        </w:rPr>
        <w:t>, while sheep preyed on seabird chicks</w:t>
      </w:r>
      <w:r w:rsidRPr="004D4C35">
        <w:rPr>
          <w:rFonts w:cstheme="minorHAnsi"/>
        </w:rPr>
        <w:fldChar w:fldCharType="begin">
          <w:fldData xml:space="preserve">PEVuZE5vdGU+PENpdGU+PEF1dGhvcj5GdXJuZXNzPC9BdXRob3I+PFllYXI+MjAwOTwvWWVhcj48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</w:fldData>
        </w:fldChar>
      </w:r>
      <w:r w:rsidR="00491B7A">
        <w:rPr>
          <w:rFonts w:cstheme="minorHAnsi"/>
        </w:rPr>
        <w:instrText xml:space="preserve"> ADDIN EN.CITE </w:instrText>
      </w:r>
      <w:r w:rsidR="00491B7A">
        <w:rPr>
          <w:rFonts w:cstheme="minorHAnsi"/>
        </w:rPr>
        <w:fldChar w:fldCharType="begin">
          <w:fldData xml:space="preserve">PEVuZE5vdGU+PENpdGU+PEF1dGhvcj5GdXJuZXNzPC9BdXRob3I+PFllYXI+MjAwOTwvWWVhcj48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21,22</w:t>
      </w:r>
      <w:r w:rsidRPr="004D4C35">
        <w:rPr>
          <w:rFonts w:cstheme="minorHAnsi"/>
        </w:rPr>
        <w:fldChar w:fldCharType="end"/>
      </w:r>
      <w:r w:rsidRPr="004D4C35">
        <w:rPr>
          <w:rFonts w:cstheme="minorHAnsi"/>
        </w:rPr>
        <w:t>, and horses captured and consumed live chicks</w:t>
      </w:r>
      <w:r w:rsidRPr="004D4C35">
        <w:rPr>
          <w:rFonts w:cstheme="minorHAnsi"/>
        </w:rPr>
        <w:fldChar w:fldCharType="begin">
          <w:fldData xml:space="preserve">PEVuZE5vdGU+PENpdGU+PEF1dGhvcj5NYXJ0b25lPC9BdXRob3I+PFllYXI+MjAxNDwvWWVhcj48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=
</w:fldData>
        </w:fldChar>
      </w:r>
      <w:r w:rsidR="00491B7A">
        <w:rPr>
          <w:rFonts w:cstheme="minorHAnsi"/>
        </w:rPr>
        <w:instrText xml:space="preserve"> ADDIN EN.CITE </w:instrText>
      </w:r>
      <w:r w:rsidR="00491B7A">
        <w:rPr>
          <w:rFonts w:cstheme="minorHAnsi"/>
        </w:rPr>
        <w:fldChar w:fldCharType="begin">
          <w:fldData xml:space="preserve">PEVuZE5vdGU+PENpdGU+PEF1dGhvcj5NYXJ0b25lPC9BdXRob3I+PFllYXI+MjAxNDwvWWVhcj48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=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23,24</w:t>
      </w:r>
      <w:r w:rsidRPr="004D4C35">
        <w:rPr>
          <w:rFonts w:cstheme="minorHAnsi"/>
        </w:rPr>
        <w:fldChar w:fldCharType="end"/>
      </w:r>
      <w:r w:rsidRPr="004D4C35">
        <w:rPr>
          <w:rFonts w:cstheme="minorHAnsi"/>
        </w:rPr>
        <w:t>. Antelope species such as impalas and kudus have been seen consuming live birds and chicks</w:t>
      </w:r>
      <w:r w:rsidRPr="004D4C35">
        <w:rPr>
          <w:rFonts w:cstheme="minorHAnsi"/>
        </w:rPr>
        <w:fldChar w:fldCharType="begin"/>
      </w:r>
      <w:r w:rsidR="00491B7A">
        <w:rPr>
          <w:rFonts w:cstheme="minorHAnsi"/>
        </w:rPr>
        <w:instrText xml:space="preserve"> ADDIN EN.CITE &lt;EndNote&gt;&lt;Cite&gt;&lt;Author&gt;Reinmar&lt;/Author&gt;&lt;Year&gt;1969&lt;/Year&gt;&lt;RecNum&gt;250&lt;/RecNum&gt;&lt;DisplayText&gt;&lt;style face="superscript"&gt;25,26&lt;/style&gt;&lt;/DisplayText&gt;&lt;record&gt;&lt;rec-number&gt;250&lt;/rec-number&gt;&lt;foreign-keys&gt;&lt;key app="EN" db-id="zar0tsxf0sxd9oe0axqx2ssoaw9rpwas5xsx" timestamp="1773755171"&gt;250&lt;/key&gt;&lt;/foreign-keys&gt;&lt;ref-type name="Journal Article"&gt;17&lt;/ref-type&gt;&lt;contributors&gt;&lt;authors&gt;&lt;author&gt;Reinmar, Grimm&lt;/author&gt;&lt;/authors&gt;&lt;/contributors&gt;&lt;titles&gt;&lt;title&gt; Blauböckchen (Cephalophus monticola [Thunberg, 1798]; Cephalophinae, Bovidae) als Insektenfresser &lt;/title&gt;&lt;secondary-title&gt; Zeitschrift für Säugetierkunde&lt;/secondary-title&gt;&lt;/titles&gt;&lt;pages&gt;357-359&lt;/pages&gt;&lt;volume&gt;35&lt;/volume&gt;&lt;dates&gt;&lt;year&gt;1969&lt;/year&gt;&lt;/dates&gt;&lt;urls&gt;&lt;related-urls&gt;&lt;url&gt;&amp;#x9;https://www.zobodat.at/pdf/Zeitschrift-Saeugetierkunde_35_0357-0359.pdf&lt;/url&gt;&lt;/related-urls&gt;&lt;/urls&gt;&lt;/record&gt;&lt;/Cite&gt;&lt;Cite&gt;&lt;Author&gt;Kurt&lt;/Author&gt;&lt;Year&gt;1963&lt;/Year&gt;&lt;RecNum&gt;251&lt;/RecNum&gt;&lt;record&gt;&lt;rec-number&gt;251&lt;/rec-number&gt;&lt;foreign-keys&gt;&lt;key app="EN" db-id="zar0tsxf0sxd9oe0axqx2ssoaw9rpwas5xsx" timestamp="1773755171"&gt;251&lt;/key&gt;&lt;/foreign-keys&gt;&lt;ref-type name="Journal Article"&gt;17&lt;/ref-type&gt;&lt;contributors&gt;&lt;authors&gt;&lt;author&gt;Kurt, Fred&lt;/author&gt;&lt;/authors&gt;&lt;/contributors&gt;&lt;titles&gt;&lt;title&gt;Zur Carnivorie bei Cephalophus dorsalis&lt;/title&gt;&lt;secondary-title&gt;Zeitschrift für Säugetierkunde&lt;/secondary-title&gt;&lt;/titles&gt;&lt;periodical&gt;&lt;full-title&gt;Zeitschrift für Säugetierkunde&lt;/full-title&gt;&lt;/periodical&gt;&lt;pages&gt;309-313&lt;/pages&gt;&lt;volume&gt;28&lt;/volume&gt;&lt;dates&gt;&lt;year&gt;1963&lt;/year&gt;&lt;/dates&gt;&lt;pub-location&gt;Berlin&lt;/pub-location&gt;&lt;publisher&gt;Die Gesellschaft&lt;/publisher&gt;&lt;urls&gt;&lt;related-urls&gt;&lt;url&gt;https://www.biodiversitylibrary.org/part/190992&lt;/url&gt;&lt;/related-urls&gt;&lt;/urls&gt;&lt;/record&gt;&lt;/Cite&gt;&lt;/EndNote&gt;</w:instrText>
      </w:r>
      <w:r w:rsidRPr="004D4C35">
        <w:rPr>
          <w:rFonts w:cstheme="minorHAnsi"/>
        </w:rPr>
        <w:fldChar w:fldCharType="separate"/>
      </w:r>
      <w:r w:rsidR="004D4C4D" w:rsidRPr="004D4C4D">
        <w:rPr>
          <w:rFonts w:cstheme="minorHAnsi"/>
          <w:noProof/>
          <w:vertAlign w:val="superscript"/>
        </w:rPr>
        <w:t>25,26</w:t>
      </w:r>
      <w:r w:rsidRPr="004D4C35">
        <w:rPr>
          <w:rFonts w:cstheme="minorHAnsi"/>
        </w:rPr>
        <w:fldChar w:fldCharType="end"/>
      </w:r>
      <w:r w:rsidRPr="004D4C35">
        <w:rPr>
          <w:rFonts w:cstheme="minorHAnsi"/>
        </w:rPr>
        <w:t>, while giraffes have been documented scavenging on the carcasses of gazelles, elands, and wildebeests</w:t>
      </w:r>
      <w:r w:rsidRPr="004D4C35">
        <w:rPr>
          <w:rFonts w:cstheme="minorHAnsi"/>
        </w:rPr>
        <w:fldChar w:fldCharType="begin">
          <w:fldData xml:space="preserve">PEVuZE5vdGU+PENpdGU+PEF1dGhvcj5XZXN0ZXJuPC9BdXRob3I+PFllYXI+MTk3MTwvWWVhcj48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=
</w:fldData>
        </w:fldChar>
      </w:r>
      <w:r w:rsidR="00491B7A">
        <w:rPr>
          <w:rFonts w:cstheme="minorHAnsi"/>
        </w:rPr>
        <w:instrText xml:space="preserve"> ADDIN EN.CITE </w:instrText>
      </w:r>
      <w:r w:rsidR="00491B7A">
        <w:rPr>
          <w:rFonts w:cstheme="minorHAnsi"/>
        </w:rPr>
        <w:fldChar w:fldCharType="begin">
          <w:fldData xml:space="preserve">PEVuZE5vdGU+PENpdGU+PEF1dGhvcj5XZXN0ZXJuPC9BdXRob3I+PFllYXI+MTk3MTwvWWVhcj48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=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27-29</w:t>
      </w:r>
      <w:r w:rsidRPr="004D4C35">
        <w:rPr>
          <w:rFonts w:cstheme="minorHAnsi"/>
        </w:rPr>
        <w:fldChar w:fldCharType="end"/>
      </w:r>
      <w:r w:rsidRPr="004D4C35">
        <w:rPr>
          <w:rFonts w:cstheme="minorHAnsi"/>
        </w:rPr>
        <w:t>. Similarly, hippopotamuses were seen scavenging on a variety of large mammals</w:t>
      </w:r>
      <w:r w:rsidRPr="004D4C35">
        <w:rPr>
          <w:rFonts w:cstheme="minorHAnsi"/>
        </w:rPr>
        <w:fldChar w:fldCharType="begin"/>
      </w:r>
      <w:r w:rsidR="00491B7A">
        <w:rPr>
          <w:rFonts w:cstheme="minorHAnsi"/>
        </w:rPr>
        <w:instrText xml:space="preserve"> ADDIN EN.CITE &lt;EndNote&gt;&lt;Cite&gt;&lt;Author&gt;Dudley&lt;/Author&gt;&lt;Year&gt;2015&lt;/Year&gt;&lt;RecNum&gt;255&lt;/RecNum&gt;&lt;DisplayText&gt;&lt;style face="superscript"&gt;30&lt;/style&gt;&lt;/DisplayText&gt;&lt;record&gt;&lt;rec-number&gt;255&lt;/rec-number&gt;&lt;foreign-keys&gt;&lt;key app="EN" db-id="zar0tsxf0sxd9oe0axqx2ssoaw9rpwas5xsx" timestamp="1773755171"&gt;255&lt;/key&gt;&lt;/foreign-keys&gt;&lt;ref-type name="Journal Article"&gt;17&lt;/ref-type&gt;&lt;contributors&gt;&lt;authors&gt;&lt;author&gt;Dudley, Joseph P.&lt;/author&gt;&lt;author&gt;Hang&amp;apos;Ombe, Bernard Mudenda&lt;/author&gt;&lt;author&gt;Leendertz, Fabian H.&lt;/author&gt;&lt;author&gt;Dorward, Leejiah J.&lt;/author&gt;&lt;author&gt;de Castro, Julio&lt;/author&gt;&lt;author&gt;Subalusky, Amanda L.&lt;/author&gt;&lt;author&gt;Clauss, Marcus&lt;/author&gt;&lt;/authors&gt;&lt;/contributors&gt;&lt;titles&gt;&lt;title&gt;Carnivory in the common hippopotamus Hippopotamus amphibius: implications for the ecology and epidemiology of anthrax in African landscapes&lt;/title&gt;&lt;secondary-title&gt;Mammal Review&lt;/secondary-title&gt;&lt;/titles&gt;&lt;periodical&gt;&lt;full-title&gt;Mammal Review&lt;/full-title&gt;&lt;/periodical&gt;&lt;pages&gt;191-203&lt;/pages&gt;&lt;volume&gt;46&lt;/volume&gt;&lt;number&gt;3&lt;/number&gt;&lt;section&gt;191&lt;/section&gt;&lt;dates&gt;&lt;year&gt;2015&lt;/year&gt;&lt;/dates&gt;&lt;isbn&gt;0305-1838&amp;#xD;1365-2907&lt;/isbn&gt;&lt;urls&gt;&lt;/urls&gt;&lt;electronic-resource-num&gt;10.1111/mam.12056&lt;/electronic-resource-num&gt;&lt;/record&gt;&lt;/Cite&gt;&lt;/EndNote&gt;</w:instrText>
      </w:r>
      <w:r w:rsidRPr="004D4C35">
        <w:rPr>
          <w:rFonts w:cstheme="minorHAnsi"/>
        </w:rPr>
        <w:fldChar w:fldCharType="separate"/>
      </w:r>
      <w:r w:rsidR="004D4C4D" w:rsidRPr="004D4C4D">
        <w:rPr>
          <w:rFonts w:cstheme="minorHAnsi"/>
          <w:noProof/>
          <w:vertAlign w:val="superscript"/>
        </w:rPr>
        <w:t>30</w:t>
      </w:r>
      <w:r w:rsidRPr="004D4C35">
        <w:rPr>
          <w:rFonts w:cstheme="minorHAnsi"/>
        </w:rPr>
        <w:fldChar w:fldCharType="end"/>
      </w:r>
      <w:r w:rsidRPr="004D4C35">
        <w:rPr>
          <w:rFonts w:cstheme="minorHAnsi"/>
        </w:rPr>
        <w:t>, and elephants have been observed predating the nests of weaver birds in Kenya</w:t>
      </w:r>
      <w:r w:rsidRPr="004D4C35">
        <w:rPr>
          <w:rFonts w:cstheme="minorHAnsi"/>
        </w:rPr>
        <w:fldChar w:fldCharType="begin"/>
      </w:r>
      <w:r w:rsidR="00491B7A">
        <w:rPr>
          <w:rFonts w:cstheme="minorHAnsi"/>
        </w:rPr>
        <w:instrText xml:space="preserve"> ADDIN EN.CITE &lt;EndNote&gt;&lt;Cite&gt;&lt;Author&gt;BBC News&lt;/Author&gt;&lt;Year&gt;2016&lt;/Year&gt;&lt;RecNum&gt;256&lt;/RecNum&gt;&lt;DisplayText&gt;&lt;style face="superscript"&gt;31&lt;/style&gt;&lt;/DisplayText&gt;&lt;record&gt;&lt;rec-number&gt;256&lt;/rec-number&gt;&lt;foreign-keys&gt;&lt;key app="EN" db-id="zar0tsxf0sxd9oe0axqx2ssoaw9rpwas5xsx" timestamp="1773755171"&gt;256&lt;/key&gt;&lt;/foreign-keys&gt;&lt;ref-type name="Web Page"&gt;12&lt;/ref-type&gt;&lt;contributors&gt;&lt;authors&gt;&lt;author&gt;BBC News,&lt;/author&gt;&lt;/authors&gt;&lt;/contributors&gt;&lt;titles&gt;&lt;title&gt;Elephants have been caught eating weaver bird nests&lt;/title&gt;&lt;tertiary-title&gt;BBC News&lt;/tertiary-title&gt;&lt;/titles&gt;&lt;dates&gt;&lt;year&gt;2016&lt;/year&gt;&lt;/dates&gt;&lt;pub-location&gt;Samburu National Reserve, Kenya&lt;/pub-location&gt;&lt;publisher&gt;British Broadcasting Corporation&lt;/publisher&gt;&lt;urls&gt;&lt;related-urls&gt;&lt;url&gt; https://www.bbc.com/news/av/world-36229348&lt;/url&gt;&lt;/related-urls&gt;&lt;/urls&gt;&lt;custom1&gt;2025 &lt;/custom1&gt;&lt;custom2&gt;April 13&lt;/custom2&gt;&lt;/record&gt;&lt;/Cite&gt;&lt;/EndNote&gt;</w:instrText>
      </w:r>
      <w:r w:rsidRPr="004D4C35">
        <w:rPr>
          <w:rFonts w:cstheme="minorHAnsi"/>
        </w:rPr>
        <w:fldChar w:fldCharType="separate"/>
      </w:r>
      <w:r w:rsidR="004D4C4D" w:rsidRPr="004D4C4D">
        <w:rPr>
          <w:rFonts w:cstheme="minorHAnsi"/>
          <w:noProof/>
          <w:vertAlign w:val="superscript"/>
        </w:rPr>
        <w:t>31</w:t>
      </w:r>
      <w:r w:rsidRPr="004D4C35">
        <w:rPr>
          <w:rFonts w:cstheme="minorHAnsi"/>
        </w:rPr>
        <w:fldChar w:fldCharType="end"/>
      </w:r>
      <w:r w:rsidRPr="004D4C35">
        <w:rPr>
          <w:rFonts w:cstheme="minorHAnsi"/>
        </w:rPr>
        <w:t>. Beyond ungulates, porcupines and kangaroos were recorded scavenging</w:t>
      </w:r>
      <w:r w:rsidRPr="004D4C35">
        <w:rPr>
          <w:rFonts w:cstheme="minorHAnsi"/>
        </w:rPr>
        <w:fldChar w:fldCharType="begin">
          <w:fldData xml:space="preserve">PEVuZE5vdGU+PENpdGU+PEF1dGhvcj5Db3Bwb2xhPC9BdXRob3I+PFllYXI+MjAyMDwvWWVhcj48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</w:fldData>
        </w:fldChar>
      </w:r>
      <w:r w:rsidR="00491B7A">
        <w:rPr>
          <w:rFonts w:cstheme="minorHAnsi"/>
        </w:rPr>
        <w:instrText xml:space="preserve"> ADDIN EN.CITE </w:instrText>
      </w:r>
      <w:r w:rsidR="00491B7A">
        <w:rPr>
          <w:rFonts w:cstheme="minorHAnsi"/>
        </w:rPr>
        <w:fldChar w:fldCharType="begin">
          <w:fldData xml:space="preserve">PEVuZE5vdGU+PENpdGU+PEF1dGhvcj5Db3Bwb2xhPC9BdXRob3I+PFllYXI+MjAyMDwvWWVhcj48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32,33</w:t>
      </w:r>
      <w:r w:rsidRPr="004D4C35">
        <w:rPr>
          <w:rFonts w:cstheme="minorHAnsi"/>
        </w:rPr>
        <w:fldChar w:fldCharType="end"/>
      </w:r>
      <w:r w:rsidRPr="004D4C35">
        <w:rPr>
          <w:rFonts w:cstheme="minorHAnsi"/>
        </w:rPr>
        <w:t xml:space="preserve">, and facultative </w:t>
      </w:r>
      <w:proofErr w:type="spellStart"/>
      <w:r w:rsidRPr="004D4C35">
        <w:rPr>
          <w:rFonts w:cstheme="minorHAnsi"/>
        </w:rPr>
        <w:t>carnivory</w:t>
      </w:r>
      <w:proofErr w:type="spellEnd"/>
      <w:r w:rsidRPr="004D4C35">
        <w:rPr>
          <w:rFonts w:cstheme="minorHAnsi"/>
        </w:rPr>
        <w:t xml:space="preserve"> was observed in species such as ground squirrels and hares</w:t>
      </w:r>
      <w:r w:rsidRPr="004D4C35">
        <w:rPr>
          <w:rFonts w:cstheme="minorHAnsi"/>
        </w:rPr>
        <w:fldChar w:fldCharType="begin">
          <w:fldData xml:space="preserve">PEVuZE5vdGU+PENpdGU+PEF1dGhvcj5Cb29uc3RyYTwvQXV0aG9yPjxZZWFyPjE5OTA8L1llYXI+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</w:fldData>
        </w:fldChar>
      </w:r>
      <w:r w:rsidR="00491B7A">
        <w:rPr>
          <w:rFonts w:cstheme="minorHAnsi"/>
        </w:rPr>
        <w:instrText xml:space="preserve"> ADDIN EN.CITE </w:instrText>
      </w:r>
      <w:r w:rsidR="00491B7A">
        <w:rPr>
          <w:rFonts w:cstheme="minorHAnsi"/>
        </w:rPr>
        <w:fldChar w:fldCharType="begin">
          <w:fldData xml:space="preserve">PEVuZE5vdGU+PENpdGU+PEF1dGhvcj5Cb29uc3RyYTwvQXV0aG9yPjxZZWFyPjE5OTA8L1llYXI+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</w:fldData>
        </w:fldChar>
      </w:r>
      <w:r w:rsidR="00491B7A">
        <w:rPr>
          <w:rFonts w:cstheme="minorHAnsi"/>
        </w:rPr>
        <w:instrText xml:space="preserve"> ADDIN EN.CITE.DATA </w:instrText>
      </w:r>
      <w:r w:rsidR="00491B7A">
        <w:rPr>
          <w:rFonts w:cstheme="minorHAnsi"/>
        </w:rPr>
      </w:r>
      <w:r w:rsidR="00491B7A">
        <w:rPr>
          <w:rFonts w:cstheme="minorHAnsi"/>
        </w:rPr>
        <w:fldChar w:fldCharType="end"/>
      </w:r>
      <w:r w:rsidRPr="004D4C35">
        <w:rPr>
          <w:rFonts w:cstheme="minorHAnsi"/>
        </w:rPr>
      </w:r>
      <w:r w:rsidRPr="004D4C35">
        <w:rPr>
          <w:rFonts w:cstheme="minorHAnsi"/>
        </w:rPr>
        <w:fldChar w:fldCharType="separate"/>
      </w:r>
      <w:r w:rsidR="004D4C4D" w:rsidRPr="004D4C4D">
        <w:rPr>
          <w:rFonts w:cstheme="minorHAnsi"/>
          <w:noProof/>
          <w:vertAlign w:val="superscript"/>
        </w:rPr>
        <w:t>34-36</w:t>
      </w:r>
      <w:r w:rsidRPr="004D4C35">
        <w:rPr>
          <w:rFonts w:cstheme="minorHAnsi"/>
        </w:rPr>
        <w:fldChar w:fldCharType="end"/>
      </w:r>
      <w:r w:rsidRPr="004D4C35">
        <w:rPr>
          <w:rFonts w:cstheme="minorHAnsi"/>
        </w:rPr>
        <w:t>. Collectively, these findings suggest opportunistic supplementation of vertebrate protein may be widespread among mammalian herbivores</w:t>
      </w:r>
      <w:r w:rsidR="00457908" w:rsidRPr="004D4C35">
        <w:rPr>
          <w:rFonts w:cstheme="minorHAnsi"/>
        </w:rPr>
        <w:t xml:space="preserve"> (See Supplementary Table </w:t>
      </w:r>
      <w:r w:rsidR="004447F9">
        <w:rPr>
          <w:rFonts w:cstheme="minorHAnsi"/>
        </w:rPr>
        <w:t>11</w:t>
      </w:r>
      <w:r w:rsidR="00457908" w:rsidRPr="004D4C35">
        <w:rPr>
          <w:rFonts w:cstheme="minorHAnsi"/>
        </w:rPr>
        <w:t>)</w:t>
      </w:r>
      <w:r w:rsidRPr="004D4C35">
        <w:rPr>
          <w:rFonts w:cstheme="minorHAnsi"/>
        </w:rPr>
        <w:t xml:space="preserve">. </w:t>
      </w:r>
    </w:p>
    <w:p w14:paraId="1EDF22A1" w14:textId="03D61E78" w:rsidR="00A707AD" w:rsidRDefault="00A707AD" w:rsidP="00A707AD">
      <w:pPr>
        <w:spacing w:line="480" w:lineRule="auto"/>
        <w:contextualSpacing/>
        <w:jc w:val="both"/>
        <w:rPr>
          <w:rFonts w:cstheme="minorHAnsi"/>
        </w:rPr>
      </w:pPr>
    </w:p>
    <w:p w14:paraId="2C07756C" w14:textId="5C542C75" w:rsidR="00712107" w:rsidRPr="00A707AD" w:rsidRDefault="0022478E" w:rsidP="00A707AD">
      <w:pPr>
        <w:spacing w:line="480" w:lineRule="auto"/>
        <w:contextualSpacing/>
        <w:jc w:val="both"/>
        <w:rPr>
          <w:rFonts w:cstheme="minorHAnsi"/>
        </w:rPr>
      </w:pPr>
      <w:r w:rsidRPr="004D4C35">
        <w:rPr>
          <w:rFonts w:cstheme="minorHAnsi"/>
          <w:noProof/>
          <w:lang w:val="de-DE" w:eastAsia="de-DE"/>
        </w:rPr>
        <w:drawing>
          <wp:anchor distT="0" distB="0" distL="114300" distR="114300" simplePos="0" relativeHeight="251659264" behindDoc="1" locked="0" layoutInCell="1" allowOverlap="1" wp14:anchorId="19BC7604" wp14:editId="239CCADA">
            <wp:simplePos x="0" y="0"/>
            <wp:positionH relativeFrom="margin">
              <wp:posOffset>18530</wp:posOffset>
            </wp:positionH>
            <wp:positionV relativeFrom="paragraph">
              <wp:posOffset>316576</wp:posOffset>
            </wp:positionV>
            <wp:extent cx="2250440" cy="1685925"/>
            <wp:effectExtent l="0" t="0" r="0" b="9525"/>
            <wp:wrapTight wrapText="bothSides">
              <wp:wrapPolygon edited="0">
                <wp:start x="0" y="0"/>
                <wp:lineTo x="0" y="21478"/>
                <wp:lineTo x="21393" y="21478"/>
                <wp:lineTo x="2139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5044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107" w:rsidRPr="004D4C35">
        <w:rPr>
          <w:rFonts w:cstheme="minorHAnsi"/>
          <w:b/>
          <w:bCs/>
        </w:rPr>
        <w:t>Supplementary Figures</w:t>
      </w:r>
    </w:p>
    <w:p w14:paraId="6497B5CE" w14:textId="10A31B1F" w:rsidR="003E3965" w:rsidRDefault="003E3965" w:rsidP="00712107">
      <w:pPr>
        <w:rPr>
          <w:rFonts w:cstheme="minorHAnsi"/>
          <w:b/>
          <w:bCs/>
        </w:rPr>
      </w:pPr>
    </w:p>
    <w:p w14:paraId="2D4FAD13" w14:textId="5D456861" w:rsidR="004D5FA0" w:rsidRPr="004D4C35" w:rsidRDefault="004D5FA0" w:rsidP="004D5FA0">
      <w:pPr>
        <w:rPr>
          <w:rFonts w:cstheme="minorHAnsi"/>
        </w:rPr>
      </w:pPr>
    </w:p>
    <w:p w14:paraId="64AF8033" w14:textId="77777777" w:rsidR="004D5FA0" w:rsidRPr="004D4C35" w:rsidRDefault="004D5FA0" w:rsidP="004D5FA0">
      <w:pPr>
        <w:rPr>
          <w:rFonts w:cstheme="minorHAnsi"/>
        </w:rPr>
      </w:pPr>
    </w:p>
    <w:p w14:paraId="3BD61D9D" w14:textId="77777777" w:rsidR="004D5FA0" w:rsidRPr="004D4C35" w:rsidRDefault="004D5FA0" w:rsidP="004D5FA0">
      <w:pPr>
        <w:spacing w:line="480" w:lineRule="auto"/>
        <w:contextualSpacing/>
        <w:jc w:val="both"/>
        <w:rPr>
          <w:rFonts w:cstheme="minorHAnsi"/>
          <w:b/>
          <w:bCs/>
        </w:rPr>
      </w:pPr>
    </w:p>
    <w:p w14:paraId="203AD7E5" w14:textId="77777777" w:rsidR="004D5FA0" w:rsidRPr="004D4C35" w:rsidRDefault="004D5FA0" w:rsidP="004D5FA0">
      <w:pPr>
        <w:spacing w:line="480" w:lineRule="auto"/>
        <w:contextualSpacing/>
        <w:jc w:val="both"/>
        <w:rPr>
          <w:rFonts w:cstheme="minorHAnsi"/>
          <w:b/>
          <w:bCs/>
        </w:rPr>
      </w:pPr>
    </w:p>
    <w:p w14:paraId="0C792717" w14:textId="77777777" w:rsidR="004D5FA0" w:rsidRPr="004D4C35" w:rsidRDefault="004D5FA0" w:rsidP="004D5FA0">
      <w:pPr>
        <w:spacing w:line="480" w:lineRule="auto"/>
        <w:contextualSpacing/>
        <w:jc w:val="both"/>
        <w:rPr>
          <w:rFonts w:cstheme="minorHAnsi"/>
          <w:b/>
          <w:bCs/>
        </w:rPr>
      </w:pPr>
    </w:p>
    <w:p w14:paraId="1FC22CCB" w14:textId="0142701A" w:rsidR="004D5FA0" w:rsidRPr="00A707AD" w:rsidRDefault="004D5FA0" w:rsidP="00A707AD">
      <w:pPr>
        <w:spacing w:line="480" w:lineRule="auto"/>
        <w:contextualSpacing/>
        <w:jc w:val="both"/>
        <w:rPr>
          <w:rFonts w:cstheme="minorHAnsi"/>
        </w:rPr>
      </w:pPr>
      <w:bookmarkStart w:id="1" w:name="_GoBack"/>
      <w:bookmarkEnd w:id="1"/>
      <w:r>
        <w:rPr>
          <w:rFonts w:cstheme="minorHAnsi"/>
          <w:b/>
          <w:bCs/>
        </w:rPr>
        <w:t xml:space="preserve">Supplementary Figure 1: </w:t>
      </w:r>
      <w:r>
        <w:rPr>
          <w:rFonts w:cstheme="minorHAnsi"/>
        </w:rPr>
        <w:t>Swelling of mesenteric lymph node</w:t>
      </w:r>
      <w:r w:rsidR="00645486">
        <w:rPr>
          <w:rFonts w:cstheme="minorHAnsi"/>
        </w:rPr>
        <w:t xml:space="preserve"> of MPXV-positive Maxwell’s duiker carcass</w:t>
      </w:r>
      <w:r>
        <w:rPr>
          <w:rFonts w:cstheme="minorHAnsi"/>
        </w:rPr>
        <w:t xml:space="preserve"> in TNP.</w:t>
      </w:r>
    </w:p>
    <w:p w14:paraId="093DADC9" w14:textId="035CA349" w:rsidR="003E3965" w:rsidRPr="004D5FA0" w:rsidRDefault="004D5FA0" w:rsidP="00FD6C54">
      <w:pPr>
        <w:rPr>
          <w:rFonts w:cstheme="minorHAnsi"/>
          <w:b/>
          <w:bCs/>
        </w:rPr>
      </w:pPr>
      <w:r>
        <w:rPr>
          <w:rFonts w:cstheme="minorHAnsi"/>
          <w:b/>
          <w:bCs/>
          <w:noProof/>
          <w:lang w:val="de-DE" w:eastAsia="de-DE"/>
          <w14:ligatures w14:val="standardContextual"/>
        </w:rPr>
        <w:drawing>
          <wp:inline distT="0" distB="0" distL="0" distR="0" wp14:anchorId="17DAFEE3" wp14:editId="0FD18539">
            <wp:extent cx="5943600" cy="1515745"/>
            <wp:effectExtent l="0" t="0" r="0" b="8255"/>
            <wp:docPr id="10" name="Grafik 10" descr="Ein Bild, das Screenshot, Text, Visualisierung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reenshot, Text, Visualisierung enthält."/>
                    <pic:cNvPicPr/>
                  </pic:nvPicPr>
                  <pic:blipFill>
                    <a:blip r:embed="rId7">
                      <a:extLst>
                        <a:ext uri="{28A0092B-C50C-407E-A947-70E740481C1C}">
                          <a14:useLocalDpi xmlns:a14="http://schemas.microsoft.com/office/drawing/2010/main" val="0"/>
                        </a:ext>
                      </a:extLst>
                    </a:blip>
                    <a:stretch>
                      <a:fillRect/>
                    </a:stretch>
                  </pic:blipFill>
                  <pic:spPr>
                    <a:xfrm>
                      <a:off x="0" y="0"/>
                      <a:ext cx="5943600" cy="1515745"/>
                    </a:xfrm>
                    <a:prstGeom prst="rect">
                      <a:avLst/>
                    </a:prstGeom>
                  </pic:spPr>
                </pic:pic>
              </a:graphicData>
            </a:graphic>
          </wp:inline>
        </w:drawing>
      </w:r>
    </w:p>
    <w:p w14:paraId="36A9C6A9" w14:textId="7145380C" w:rsidR="003E3965" w:rsidRPr="004D5FA0" w:rsidRDefault="004D5FA0" w:rsidP="003E3965">
      <w:pPr>
        <w:rPr>
          <w:rFonts w:cstheme="minorHAnsi"/>
        </w:rPr>
      </w:pPr>
      <w:r w:rsidRPr="004D5FA0">
        <w:rPr>
          <w:b/>
          <w:bCs/>
        </w:rPr>
        <w:t>Supplementary Figure 2- </w:t>
      </w:r>
      <w:r w:rsidRPr="004D5FA0">
        <w:t xml:space="preserve">Histopathology of a mesenteric lymph node sample of a MPXV-positive Maxwell’s duiker </w:t>
      </w:r>
      <w:r w:rsidR="00645486">
        <w:t xml:space="preserve">from TNP </w:t>
      </w:r>
      <w:r w:rsidRPr="004D5FA0">
        <w:t xml:space="preserve">showing a reactive follicle (a), but no MPXV antigen (b). As controls, MPXV infected (c) as well as non-infected (d) Vero76 cell pellets </w:t>
      </w:r>
      <w:proofErr w:type="gramStart"/>
      <w:r w:rsidRPr="004D5FA0">
        <w:t>are shown</w:t>
      </w:r>
      <w:proofErr w:type="gramEnd"/>
      <w:r w:rsidRPr="004D5FA0">
        <w:t>. (</w:t>
      </w:r>
      <w:proofErr w:type="gramStart"/>
      <w:r w:rsidRPr="004D5FA0">
        <w:t>b-d</w:t>
      </w:r>
      <w:proofErr w:type="gramEnd"/>
      <w:r w:rsidRPr="004D5FA0">
        <w:t xml:space="preserve">) Immunohistochemistry using AEC chromogen, counterstained with Mayer’s </w:t>
      </w:r>
      <w:proofErr w:type="spellStart"/>
      <w:r w:rsidRPr="004D5FA0">
        <w:t>haematoxylin</w:t>
      </w:r>
      <w:proofErr w:type="spellEnd"/>
      <w:r w:rsidRPr="004D5FA0">
        <w:t xml:space="preserve">.  Scale bars 250 </w:t>
      </w:r>
      <w:proofErr w:type="spellStart"/>
      <w:r w:rsidRPr="004D5FA0">
        <w:t>μm</w:t>
      </w:r>
      <w:proofErr w:type="spellEnd"/>
      <w:r w:rsidRPr="004D5FA0">
        <w:t xml:space="preserve"> (a, b) and 50 µm (c, d).</w:t>
      </w:r>
    </w:p>
    <w:p w14:paraId="40CB4458" w14:textId="77777777" w:rsidR="00712107" w:rsidRPr="004D4C35" w:rsidRDefault="00712107" w:rsidP="00FD6C54">
      <w:pPr>
        <w:spacing w:line="480" w:lineRule="auto"/>
        <w:contextualSpacing/>
        <w:jc w:val="both"/>
        <w:rPr>
          <w:rFonts w:cstheme="minorHAnsi"/>
          <w:b/>
          <w:bCs/>
        </w:rPr>
      </w:pPr>
    </w:p>
    <w:p w14:paraId="078B6567" w14:textId="4C35A36C" w:rsidR="00457908" w:rsidRPr="004D4C35" w:rsidRDefault="00FD6C54" w:rsidP="00FD6C54">
      <w:pPr>
        <w:spacing w:line="480" w:lineRule="auto"/>
        <w:contextualSpacing/>
        <w:jc w:val="both"/>
        <w:rPr>
          <w:rFonts w:cstheme="minorHAnsi"/>
          <w:b/>
          <w:bCs/>
        </w:rPr>
      </w:pPr>
      <w:r w:rsidRPr="004D4C35">
        <w:rPr>
          <w:rFonts w:cstheme="minorHAnsi"/>
          <w:b/>
          <w:bCs/>
        </w:rPr>
        <w:t>Supplementary references</w:t>
      </w:r>
    </w:p>
    <w:p w14:paraId="2096ADFE" w14:textId="09BBACA6" w:rsidR="00DD1396" w:rsidRPr="00DD1396" w:rsidRDefault="00457908" w:rsidP="00DD1396">
      <w:pPr>
        <w:pStyle w:val="EndNoteBibliography"/>
        <w:spacing w:after="0"/>
        <w:ind w:left="720" w:hanging="720"/>
        <w:rPr>
          <w:noProof/>
        </w:rPr>
      </w:pPr>
      <w:r w:rsidRPr="004D4C35">
        <w:rPr>
          <w:rFonts w:asciiTheme="minorHAnsi" w:hAnsiTheme="minorHAnsi" w:cstheme="minorHAnsi"/>
        </w:rPr>
        <w:fldChar w:fldCharType="begin"/>
      </w:r>
      <w:r w:rsidRPr="004D4C35">
        <w:rPr>
          <w:rFonts w:asciiTheme="minorHAnsi" w:hAnsiTheme="minorHAnsi" w:cstheme="minorHAnsi"/>
        </w:rPr>
        <w:instrText xml:space="preserve"> ADDIN EN.REFLIST </w:instrText>
      </w:r>
      <w:r w:rsidRPr="004D4C35">
        <w:rPr>
          <w:rFonts w:asciiTheme="minorHAnsi" w:hAnsiTheme="minorHAnsi" w:cstheme="minorHAnsi"/>
        </w:rPr>
        <w:fldChar w:fldCharType="separate"/>
      </w:r>
      <w:r w:rsidR="00DD1396" w:rsidRPr="00DD1396">
        <w:rPr>
          <w:noProof/>
        </w:rPr>
        <w:t>1</w:t>
      </w:r>
      <w:r w:rsidR="00DD1396" w:rsidRPr="00DD1396">
        <w:rPr>
          <w:noProof/>
        </w:rPr>
        <w:tab/>
        <w:t xml:space="preserve">Samuni, L., Preis, A., Deschner, T., Crockford, C. &amp; Wittig, R. M. Reward of labor coordination and hunting success in wild chimpanzees. </w:t>
      </w:r>
      <w:r w:rsidR="00DD1396" w:rsidRPr="00DD1396">
        <w:rPr>
          <w:i/>
          <w:noProof/>
        </w:rPr>
        <w:t>Communications Biology</w:t>
      </w:r>
      <w:r w:rsidR="00DD1396" w:rsidRPr="00DD1396">
        <w:rPr>
          <w:noProof/>
        </w:rPr>
        <w:t xml:space="preserve"> </w:t>
      </w:r>
      <w:r w:rsidR="00DD1396" w:rsidRPr="00DD1396">
        <w:rPr>
          <w:b/>
          <w:noProof/>
        </w:rPr>
        <w:t>1</w:t>
      </w:r>
      <w:r w:rsidR="00DD1396" w:rsidRPr="00DD1396">
        <w:rPr>
          <w:noProof/>
        </w:rPr>
        <w:t xml:space="preserve">, 138 (2018). </w:t>
      </w:r>
      <w:hyperlink r:id="rId8" w:history="1">
        <w:r w:rsidR="00DD1396" w:rsidRPr="00DD1396">
          <w:rPr>
            <w:rStyle w:val="Hyperlink"/>
            <w:noProof/>
          </w:rPr>
          <w:t>https://doi.org:10.1038/s42003-018-0142-3</w:t>
        </w:r>
      </w:hyperlink>
    </w:p>
    <w:p w14:paraId="7435F238" w14:textId="1DC0E56F" w:rsidR="00DD1396" w:rsidRPr="00DD1396" w:rsidRDefault="00DD1396" w:rsidP="00DD1396">
      <w:pPr>
        <w:pStyle w:val="EndNoteBibliography"/>
        <w:spacing w:after="0"/>
        <w:ind w:left="720" w:hanging="720"/>
        <w:rPr>
          <w:noProof/>
        </w:rPr>
      </w:pPr>
      <w:r w:rsidRPr="00DD1396">
        <w:rPr>
          <w:noProof/>
        </w:rPr>
        <w:t>2</w:t>
      </w:r>
      <w:r w:rsidRPr="00DD1396">
        <w:rPr>
          <w:noProof/>
        </w:rPr>
        <w:tab/>
        <w:t xml:space="preserve">Hofmann, T. &amp; Roth, H. Feeding preferences of duiker (Cephalophus maxwelli, C. rufilatus, and C. niger) in Ivory Coast and Ghana. </w:t>
      </w:r>
      <w:r w:rsidRPr="00DD1396">
        <w:rPr>
          <w:i/>
          <w:noProof/>
        </w:rPr>
        <w:t>Mammalian Biology</w:t>
      </w:r>
      <w:r w:rsidRPr="00DD1396">
        <w:rPr>
          <w:noProof/>
        </w:rPr>
        <w:t xml:space="preserve"> </w:t>
      </w:r>
      <w:r w:rsidRPr="00DD1396">
        <w:rPr>
          <w:b/>
          <w:noProof/>
        </w:rPr>
        <w:t>68</w:t>
      </w:r>
      <w:r w:rsidRPr="00DD1396">
        <w:rPr>
          <w:noProof/>
        </w:rPr>
        <w:t xml:space="preserve">, 65-77 (2003). </w:t>
      </w:r>
      <w:hyperlink r:id="rId9" w:history="1">
        <w:r w:rsidRPr="00DD1396">
          <w:rPr>
            <w:rStyle w:val="Hyperlink"/>
            <w:noProof/>
          </w:rPr>
          <w:t>https://doi.org:10.1078/1616-5047-00065</w:t>
        </w:r>
      </w:hyperlink>
    </w:p>
    <w:p w14:paraId="5C86D678" w14:textId="77777777" w:rsidR="00DD1396" w:rsidRPr="00DD1396" w:rsidRDefault="00DD1396" w:rsidP="00DD1396">
      <w:pPr>
        <w:pStyle w:val="EndNoteBibliography"/>
        <w:spacing w:after="0"/>
        <w:ind w:left="720" w:hanging="720"/>
        <w:rPr>
          <w:noProof/>
        </w:rPr>
      </w:pPr>
      <w:r w:rsidRPr="00DD1396">
        <w:rPr>
          <w:noProof/>
        </w:rPr>
        <w:t>3</w:t>
      </w:r>
      <w:r w:rsidRPr="00DD1396">
        <w:rPr>
          <w:noProof/>
        </w:rPr>
        <w:tab/>
        <w:t xml:space="preserve">Newing, H. </w:t>
      </w:r>
      <w:r w:rsidRPr="00DD1396">
        <w:rPr>
          <w:i/>
          <w:noProof/>
        </w:rPr>
        <w:t>Behavioural ecology of duikers (Cephalophus spp.) in forest and secondary growth, Taï, Côte d'Ivoire</w:t>
      </w:r>
      <w:r w:rsidRPr="00DD1396">
        <w:rPr>
          <w:noProof/>
        </w:rPr>
        <w:t xml:space="preserve"> PhD thesis, University of Stirling, (1994).</w:t>
      </w:r>
    </w:p>
    <w:p w14:paraId="666E881D" w14:textId="77777777" w:rsidR="00DD1396" w:rsidRPr="00DD1396" w:rsidRDefault="00DD1396" w:rsidP="00DD1396">
      <w:pPr>
        <w:pStyle w:val="EndNoteBibliography"/>
        <w:spacing w:after="0"/>
        <w:ind w:left="720" w:hanging="720"/>
        <w:rPr>
          <w:noProof/>
        </w:rPr>
      </w:pPr>
      <w:r w:rsidRPr="0022478E">
        <w:rPr>
          <w:noProof/>
          <w:lang w:val="de-DE"/>
        </w:rPr>
        <w:t>4</w:t>
      </w:r>
      <w:r w:rsidRPr="0022478E">
        <w:rPr>
          <w:noProof/>
          <w:lang w:val="de-DE"/>
        </w:rPr>
        <w:tab/>
        <w:t xml:space="preserve">Oertzen, J. v. </w:t>
      </w:r>
      <w:r w:rsidRPr="0022478E">
        <w:rPr>
          <w:i/>
          <w:noProof/>
          <w:lang w:val="de-DE"/>
        </w:rPr>
        <w:t>In Wildnis und Gefangenschaft : Kameruner Tierstudien</w:t>
      </w:r>
      <w:r w:rsidRPr="0022478E">
        <w:rPr>
          <w:noProof/>
          <w:lang w:val="de-DE"/>
        </w:rPr>
        <w:t xml:space="preserve">.  </w:t>
      </w:r>
      <w:r w:rsidRPr="00DD1396">
        <w:rPr>
          <w:noProof/>
        </w:rPr>
        <w:t>43 (Süsserott, 1913).</w:t>
      </w:r>
    </w:p>
    <w:p w14:paraId="63772931" w14:textId="4E4F8A04" w:rsidR="00DD1396" w:rsidRPr="00DD1396" w:rsidRDefault="00DD1396" w:rsidP="00DD1396">
      <w:pPr>
        <w:pStyle w:val="EndNoteBibliography"/>
        <w:spacing w:after="0"/>
        <w:ind w:left="720" w:hanging="720"/>
        <w:rPr>
          <w:noProof/>
        </w:rPr>
      </w:pPr>
      <w:r w:rsidRPr="00DD1396">
        <w:rPr>
          <w:noProof/>
        </w:rPr>
        <w:t>5</w:t>
      </w:r>
      <w:r w:rsidRPr="00DD1396">
        <w:rPr>
          <w:noProof/>
        </w:rPr>
        <w:tab/>
        <w:t xml:space="preserve">Lumpkin, S. &amp; Kranz, K. R. Cephalophus sylvicultor. </w:t>
      </w:r>
      <w:r w:rsidRPr="00DD1396">
        <w:rPr>
          <w:i/>
          <w:noProof/>
        </w:rPr>
        <w:t>Mammalian Species</w:t>
      </w:r>
      <w:r w:rsidRPr="00DD1396">
        <w:rPr>
          <w:noProof/>
        </w:rPr>
        <w:t xml:space="preserve">, 1-7 (1984). </w:t>
      </w:r>
      <w:hyperlink r:id="rId10" w:history="1">
        <w:r w:rsidRPr="00DD1396">
          <w:rPr>
            <w:rStyle w:val="Hyperlink"/>
            <w:noProof/>
          </w:rPr>
          <w:t>https://doi.org:10.2307/3503848</w:t>
        </w:r>
      </w:hyperlink>
    </w:p>
    <w:p w14:paraId="1ADD1482" w14:textId="77777777" w:rsidR="00DD1396" w:rsidRPr="00DD1396" w:rsidRDefault="00DD1396" w:rsidP="00DD1396">
      <w:pPr>
        <w:pStyle w:val="EndNoteBibliography"/>
        <w:spacing w:after="0"/>
        <w:ind w:left="720" w:hanging="720"/>
        <w:rPr>
          <w:noProof/>
        </w:rPr>
      </w:pPr>
      <w:r w:rsidRPr="00DD1396">
        <w:rPr>
          <w:noProof/>
        </w:rPr>
        <w:t>6</w:t>
      </w:r>
      <w:r w:rsidRPr="00DD1396">
        <w:rPr>
          <w:noProof/>
        </w:rPr>
        <w:tab/>
        <w:t xml:space="preserve">Stoneham, H. F. Meat-eating duikers. </w:t>
      </w:r>
      <w:r w:rsidRPr="00DD1396">
        <w:rPr>
          <w:i/>
          <w:noProof/>
        </w:rPr>
        <w:t>Journal of the East Africa Natural History Society</w:t>
      </w:r>
      <w:r w:rsidRPr="00DD1396">
        <w:rPr>
          <w:noProof/>
        </w:rPr>
        <w:t xml:space="preserve"> </w:t>
      </w:r>
      <w:r w:rsidRPr="00DD1396">
        <w:rPr>
          <w:b/>
          <w:noProof/>
        </w:rPr>
        <w:t>22</w:t>
      </w:r>
      <w:r w:rsidRPr="00DD1396">
        <w:rPr>
          <w:noProof/>
        </w:rPr>
        <w:t xml:space="preserve">, 205 (1953). </w:t>
      </w:r>
    </w:p>
    <w:p w14:paraId="7C4983EA" w14:textId="77777777" w:rsidR="00DD1396" w:rsidRPr="00DD1396" w:rsidRDefault="00DD1396" w:rsidP="00DD1396">
      <w:pPr>
        <w:pStyle w:val="EndNoteBibliography"/>
        <w:spacing w:after="0"/>
        <w:ind w:left="720" w:hanging="720"/>
        <w:rPr>
          <w:noProof/>
        </w:rPr>
      </w:pPr>
      <w:r w:rsidRPr="00DD1396">
        <w:rPr>
          <w:noProof/>
        </w:rPr>
        <w:t>7</w:t>
      </w:r>
      <w:r w:rsidRPr="00DD1396">
        <w:rPr>
          <w:noProof/>
        </w:rPr>
        <w:tab/>
        <w:t xml:space="preserve">Smithers, R. H. N. </w:t>
      </w:r>
      <w:r w:rsidRPr="00DD1396">
        <w:rPr>
          <w:i/>
          <w:noProof/>
        </w:rPr>
        <w:t>The mammals of Botswana</w:t>
      </w:r>
      <w:r w:rsidRPr="00DD1396">
        <w:rPr>
          <w:noProof/>
        </w:rPr>
        <w:t>.  203 (National Museum of Rhodesia, 1971).</w:t>
      </w:r>
    </w:p>
    <w:p w14:paraId="7102EFBD" w14:textId="77777777" w:rsidR="00DD1396" w:rsidRPr="00DD1396" w:rsidRDefault="00DD1396" w:rsidP="00DD1396">
      <w:pPr>
        <w:pStyle w:val="EndNoteBibliography"/>
        <w:spacing w:after="0"/>
        <w:ind w:left="720" w:hanging="720"/>
        <w:rPr>
          <w:noProof/>
        </w:rPr>
      </w:pPr>
      <w:r w:rsidRPr="00DD1396">
        <w:rPr>
          <w:noProof/>
        </w:rPr>
        <w:t>8</w:t>
      </w:r>
      <w:r w:rsidRPr="00DD1396">
        <w:rPr>
          <w:noProof/>
        </w:rPr>
        <w:tab/>
        <w:t xml:space="preserve">Hart, J. A. </w:t>
      </w:r>
      <w:r w:rsidRPr="00DD1396">
        <w:rPr>
          <w:i/>
          <w:noProof/>
        </w:rPr>
        <w:t>Comparative dietary ecology of a community of frugivorous forest ungulates in Zaire</w:t>
      </w:r>
      <w:r w:rsidRPr="00DD1396">
        <w:rPr>
          <w:noProof/>
        </w:rPr>
        <w:t xml:space="preserve"> PhD thesis, Michigan State University, (1985).</w:t>
      </w:r>
    </w:p>
    <w:p w14:paraId="4ED606CB" w14:textId="77777777" w:rsidR="00DD1396" w:rsidRPr="00DD1396" w:rsidRDefault="00DD1396" w:rsidP="00DD1396">
      <w:pPr>
        <w:pStyle w:val="EndNoteBibliography"/>
        <w:spacing w:after="0"/>
        <w:ind w:left="720" w:hanging="720"/>
        <w:rPr>
          <w:noProof/>
        </w:rPr>
      </w:pPr>
      <w:r w:rsidRPr="00DD1396">
        <w:rPr>
          <w:noProof/>
        </w:rPr>
        <w:t>9</w:t>
      </w:r>
      <w:r w:rsidRPr="00DD1396">
        <w:rPr>
          <w:noProof/>
        </w:rPr>
        <w:tab/>
        <w:t xml:space="preserve">Kingdon, J. </w:t>
      </w:r>
      <w:r w:rsidRPr="00DD1396">
        <w:rPr>
          <w:i/>
          <w:noProof/>
        </w:rPr>
        <w:t>Volume VI: Hippopotamuses, Pigs, Deer, Giraffe and Bovids</w:t>
      </w:r>
      <w:r w:rsidRPr="00DD1396">
        <w:rPr>
          <w:noProof/>
        </w:rPr>
        <w:t>.  pages cm (Bloomsbury Publishing 2013).</w:t>
      </w:r>
    </w:p>
    <w:p w14:paraId="5323D54A" w14:textId="7A95CFA7" w:rsidR="00DD1396" w:rsidRPr="00DD1396" w:rsidRDefault="00DD1396" w:rsidP="00DD1396">
      <w:pPr>
        <w:pStyle w:val="EndNoteBibliography"/>
        <w:spacing w:after="0"/>
        <w:ind w:left="720" w:hanging="720"/>
        <w:rPr>
          <w:noProof/>
        </w:rPr>
      </w:pPr>
      <w:r w:rsidRPr="00DD1396">
        <w:rPr>
          <w:noProof/>
        </w:rPr>
        <w:t>10</w:t>
      </w:r>
      <w:r w:rsidRPr="00DD1396">
        <w:rPr>
          <w:noProof/>
        </w:rPr>
        <w:tab/>
        <w:t xml:space="preserve">Rovero, F., Jones, T. &amp; Sanderson, J. Notes on Abbott's duiker (Cephalophus spadix True, 1890) and other forest antelopes of Mwanihana Forest, Udzungwa Mountains, Tanzania, as revealed by camera-trapping and direct observations. </w:t>
      </w:r>
      <w:r w:rsidRPr="00DD1396">
        <w:rPr>
          <w:i/>
          <w:noProof/>
        </w:rPr>
        <w:t>Tropical Zoology</w:t>
      </w:r>
      <w:r w:rsidRPr="00DD1396">
        <w:rPr>
          <w:noProof/>
        </w:rPr>
        <w:t xml:space="preserve"> </w:t>
      </w:r>
      <w:r w:rsidRPr="00DD1396">
        <w:rPr>
          <w:b/>
          <w:noProof/>
        </w:rPr>
        <w:t>18</w:t>
      </w:r>
      <w:r w:rsidRPr="00DD1396">
        <w:rPr>
          <w:noProof/>
        </w:rPr>
        <w:t xml:space="preserve">, 13-23 (2005). </w:t>
      </w:r>
      <w:hyperlink r:id="rId11" w:history="1">
        <w:r w:rsidRPr="00DD1396">
          <w:rPr>
            <w:rStyle w:val="Hyperlink"/>
            <w:noProof/>
          </w:rPr>
          <w:t>https://doi.org:10.1080/03946975.2005.10531211</w:t>
        </w:r>
      </w:hyperlink>
    </w:p>
    <w:p w14:paraId="2919FE25" w14:textId="1C6DAE83" w:rsidR="00DD1396" w:rsidRPr="00DD1396" w:rsidRDefault="00DD1396" w:rsidP="00DD1396">
      <w:pPr>
        <w:pStyle w:val="EndNoteBibliography"/>
        <w:spacing w:after="0"/>
        <w:ind w:left="720" w:hanging="720"/>
        <w:rPr>
          <w:noProof/>
        </w:rPr>
      </w:pPr>
      <w:r w:rsidRPr="00DD1396">
        <w:rPr>
          <w:noProof/>
        </w:rPr>
        <w:t>11</w:t>
      </w:r>
      <w:r w:rsidRPr="00DD1396">
        <w:rPr>
          <w:noProof/>
        </w:rPr>
        <w:tab/>
        <w:t>Fedurek, P.</w:t>
      </w:r>
      <w:r w:rsidRPr="00DD1396">
        <w:rPr>
          <w:i/>
          <w:noProof/>
        </w:rPr>
        <w:t xml:space="preserve"> et al.</w:t>
      </w:r>
      <w:r w:rsidRPr="00DD1396">
        <w:rPr>
          <w:noProof/>
        </w:rPr>
        <w:t xml:space="preserve"> Selective deforestation and exposure of African wildlife to bat-borne viruses. </w:t>
      </w:r>
      <w:r w:rsidRPr="00DD1396">
        <w:rPr>
          <w:i/>
          <w:noProof/>
        </w:rPr>
        <w:t>Communications Biology</w:t>
      </w:r>
      <w:r w:rsidRPr="00DD1396">
        <w:rPr>
          <w:noProof/>
        </w:rPr>
        <w:t xml:space="preserve"> </w:t>
      </w:r>
      <w:r w:rsidRPr="00DD1396">
        <w:rPr>
          <w:b/>
          <w:noProof/>
        </w:rPr>
        <w:t>7</w:t>
      </w:r>
      <w:r w:rsidRPr="00DD1396">
        <w:rPr>
          <w:noProof/>
        </w:rPr>
        <w:t xml:space="preserve">, 470 (2024). </w:t>
      </w:r>
      <w:hyperlink r:id="rId12" w:history="1">
        <w:r w:rsidRPr="00DD1396">
          <w:rPr>
            <w:rStyle w:val="Hyperlink"/>
            <w:noProof/>
          </w:rPr>
          <w:t>https://doi.org:10.1038/s42003-024-06139-z</w:t>
        </w:r>
      </w:hyperlink>
    </w:p>
    <w:p w14:paraId="61F9E029" w14:textId="7E47D900" w:rsidR="00DD1396" w:rsidRPr="00DD1396" w:rsidRDefault="00DD1396" w:rsidP="00DD1396">
      <w:pPr>
        <w:pStyle w:val="EndNoteBibliography"/>
        <w:spacing w:after="0"/>
        <w:ind w:left="720" w:hanging="720"/>
        <w:rPr>
          <w:noProof/>
        </w:rPr>
      </w:pPr>
      <w:r w:rsidRPr="00DD1396">
        <w:rPr>
          <w:noProof/>
        </w:rPr>
        <w:t>12</w:t>
      </w:r>
      <w:r w:rsidRPr="00DD1396">
        <w:rPr>
          <w:noProof/>
        </w:rPr>
        <w:tab/>
        <w:t xml:space="preserve">Pietz, P. J. &amp; Granfors, D. A. White-tailed Deer (Odocoileus virginianus) Predation on Grassland Songbird Nestlings. </w:t>
      </w:r>
      <w:r w:rsidRPr="00DD1396">
        <w:rPr>
          <w:i/>
          <w:noProof/>
        </w:rPr>
        <w:t>The American Midland Naturalist</w:t>
      </w:r>
      <w:r w:rsidRPr="00DD1396">
        <w:rPr>
          <w:noProof/>
        </w:rPr>
        <w:t xml:space="preserve"> </w:t>
      </w:r>
      <w:r w:rsidRPr="00DD1396">
        <w:rPr>
          <w:b/>
          <w:noProof/>
        </w:rPr>
        <w:t>144</w:t>
      </w:r>
      <w:r w:rsidRPr="00DD1396">
        <w:rPr>
          <w:noProof/>
        </w:rPr>
        <w:t xml:space="preserve">, 419-422 (2000). </w:t>
      </w:r>
      <w:hyperlink r:id="rId13" w:history="1">
        <w:r w:rsidRPr="00DD1396">
          <w:rPr>
            <w:rStyle w:val="Hyperlink"/>
            <w:noProof/>
          </w:rPr>
          <w:t>https://doi.org:10.1674/0003-0031(2000)144[0419:Wtdovp]2.0.Co;2</w:t>
        </w:r>
      </w:hyperlink>
    </w:p>
    <w:p w14:paraId="5F206447" w14:textId="49B23E27" w:rsidR="00DD1396" w:rsidRPr="00DD1396" w:rsidRDefault="00DD1396" w:rsidP="00DD1396">
      <w:pPr>
        <w:pStyle w:val="EndNoteBibliography"/>
        <w:spacing w:after="0"/>
        <w:ind w:left="720" w:hanging="720"/>
        <w:rPr>
          <w:noProof/>
        </w:rPr>
      </w:pPr>
      <w:r w:rsidRPr="00DD1396">
        <w:rPr>
          <w:noProof/>
        </w:rPr>
        <w:t>13</w:t>
      </w:r>
      <w:r w:rsidRPr="00DD1396">
        <w:rPr>
          <w:noProof/>
        </w:rPr>
        <w:tab/>
        <w:t xml:space="preserve">Krüger, H., Väänänen, V.-M., Holopainen, S. &amp; Nummi, P. The new faces of nest predation in agricultural landscapes—a wildlife camera survey with artificial nests. </w:t>
      </w:r>
      <w:r w:rsidRPr="00DD1396">
        <w:rPr>
          <w:i/>
          <w:noProof/>
        </w:rPr>
        <w:t>European Journal of Wildlife Research</w:t>
      </w:r>
      <w:r w:rsidRPr="00DD1396">
        <w:rPr>
          <w:noProof/>
        </w:rPr>
        <w:t xml:space="preserve"> </w:t>
      </w:r>
      <w:r w:rsidRPr="00DD1396">
        <w:rPr>
          <w:b/>
          <w:noProof/>
        </w:rPr>
        <w:t>64</w:t>
      </w:r>
      <w:r w:rsidRPr="00DD1396">
        <w:rPr>
          <w:noProof/>
        </w:rPr>
        <w:t xml:space="preserve"> (2018). </w:t>
      </w:r>
      <w:hyperlink r:id="rId14" w:history="1">
        <w:r w:rsidRPr="00DD1396">
          <w:rPr>
            <w:rStyle w:val="Hyperlink"/>
            <w:noProof/>
          </w:rPr>
          <w:t>https://doi.org:10.1007/s10344-018-1233-7</w:t>
        </w:r>
      </w:hyperlink>
    </w:p>
    <w:p w14:paraId="62639B03" w14:textId="6E0956DE" w:rsidR="00DD1396" w:rsidRPr="00DD1396" w:rsidRDefault="00DD1396" w:rsidP="00DD1396">
      <w:pPr>
        <w:pStyle w:val="EndNoteBibliography"/>
        <w:spacing w:after="0"/>
        <w:ind w:left="720" w:hanging="720"/>
        <w:rPr>
          <w:noProof/>
        </w:rPr>
      </w:pPr>
      <w:r w:rsidRPr="00DD1396">
        <w:rPr>
          <w:noProof/>
        </w:rPr>
        <w:t>14</w:t>
      </w:r>
      <w:r w:rsidRPr="00DD1396">
        <w:rPr>
          <w:noProof/>
        </w:rPr>
        <w:tab/>
        <w:t xml:space="preserve">Vazquez, M. S., Gonzalez, D. V. &amp; Amico, G. C. Herbivores but not vegans: Deer as nest predators. </w:t>
      </w:r>
      <w:r w:rsidRPr="00DD1396">
        <w:rPr>
          <w:i/>
          <w:noProof/>
        </w:rPr>
        <w:t>Austral Ecology</w:t>
      </w:r>
      <w:r w:rsidRPr="00DD1396">
        <w:rPr>
          <w:noProof/>
        </w:rPr>
        <w:t xml:space="preserve"> </w:t>
      </w:r>
      <w:r w:rsidRPr="00DD1396">
        <w:rPr>
          <w:b/>
          <w:noProof/>
        </w:rPr>
        <w:t>48</w:t>
      </w:r>
      <w:r w:rsidRPr="00DD1396">
        <w:rPr>
          <w:noProof/>
        </w:rPr>
        <w:t xml:space="preserve">, 1460-1465 (2023). </w:t>
      </w:r>
      <w:hyperlink r:id="rId15" w:history="1">
        <w:r w:rsidRPr="00DD1396">
          <w:rPr>
            <w:rStyle w:val="Hyperlink"/>
            <w:noProof/>
          </w:rPr>
          <w:t>https://doi.org:10.1111/aec.13374</w:t>
        </w:r>
      </w:hyperlink>
    </w:p>
    <w:p w14:paraId="582A1D09" w14:textId="73944BBD" w:rsidR="00DD1396" w:rsidRPr="00DD1396" w:rsidRDefault="00DD1396" w:rsidP="00DD1396">
      <w:pPr>
        <w:pStyle w:val="EndNoteBibliography"/>
        <w:spacing w:after="0"/>
        <w:ind w:left="720" w:hanging="720"/>
        <w:rPr>
          <w:noProof/>
        </w:rPr>
      </w:pPr>
      <w:r w:rsidRPr="00DD1396">
        <w:rPr>
          <w:noProof/>
        </w:rPr>
        <w:t>15</w:t>
      </w:r>
      <w:r w:rsidRPr="00DD1396">
        <w:rPr>
          <w:noProof/>
        </w:rPr>
        <w:tab/>
        <w:t xml:space="preserve">Burgess, T. Fish-Eating Deer. </w:t>
      </w:r>
      <w:r w:rsidRPr="00DD1396">
        <w:rPr>
          <w:i/>
          <w:noProof/>
        </w:rPr>
        <w:t>Journal of Mammalogy</w:t>
      </w:r>
      <w:r w:rsidRPr="00DD1396">
        <w:rPr>
          <w:noProof/>
        </w:rPr>
        <w:t xml:space="preserve"> </w:t>
      </w:r>
      <w:r w:rsidRPr="00DD1396">
        <w:rPr>
          <w:b/>
          <w:noProof/>
        </w:rPr>
        <w:t>5</w:t>
      </w:r>
      <w:r w:rsidRPr="00DD1396">
        <w:rPr>
          <w:noProof/>
        </w:rPr>
        <w:t xml:space="preserve">, 64-65 (1924). </w:t>
      </w:r>
      <w:hyperlink r:id="rId16" w:history="1">
        <w:r w:rsidRPr="00DD1396">
          <w:rPr>
            <w:rStyle w:val="Hyperlink"/>
            <w:noProof/>
          </w:rPr>
          <w:t>https://doi.org:10.1093/jmammal/5.1.64-a</w:t>
        </w:r>
      </w:hyperlink>
    </w:p>
    <w:p w14:paraId="5D6A1139" w14:textId="702696E2" w:rsidR="00DD1396" w:rsidRPr="00DD1396" w:rsidRDefault="00DD1396" w:rsidP="00DD1396">
      <w:pPr>
        <w:pStyle w:val="EndNoteBibliography"/>
        <w:spacing w:after="0"/>
        <w:ind w:left="720" w:hanging="720"/>
        <w:rPr>
          <w:noProof/>
        </w:rPr>
      </w:pPr>
      <w:r w:rsidRPr="00DD1396">
        <w:rPr>
          <w:noProof/>
        </w:rPr>
        <w:t>16</w:t>
      </w:r>
      <w:r w:rsidRPr="00DD1396">
        <w:rPr>
          <w:noProof/>
        </w:rPr>
        <w:tab/>
        <w:t xml:space="preserve">Olson, S. F. Fish-Eating Deer. </w:t>
      </w:r>
      <w:r w:rsidRPr="00DD1396">
        <w:rPr>
          <w:i/>
          <w:noProof/>
        </w:rPr>
        <w:t>Journal of Mammalogy</w:t>
      </w:r>
      <w:r w:rsidRPr="00DD1396">
        <w:rPr>
          <w:noProof/>
        </w:rPr>
        <w:t xml:space="preserve"> </w:t>
      </w:r>
      <w:r w:rsidRPr="00DD1396">
        <w:rPr>
          <w:b/>
          <w:noProof/>
        </w:rPr>
        <w:t>13</w:t>
      </w:r>
      <w:r w:rsidRPr="00DD1396">
        <w:rPr>
          <w:noProof/>
        </w:rPr>
        <w:t xml:space="preserve">, 80-81 (1932). </w:t>
      </w:r>
      <w:hyperlink r:id="rId17" w:history="1">
        <w:r w:rsidRPr="00DD1396">
          <w:rPr>
            <w:rStyle w:val="Hyperlink"/>
            <w:noProof/>
          </w:rPr>
          <w:t>https://doi.org:10.1093/jmammal/13.1.80-a</w:t>
        </w:r>
      </w:hyperlink>
    </w:p>
    <w:p w14:paraId="05DE0A8D" w14:textId="77777777" w:rsidR="00DD1396" w:rsidRPr="00DD1396" w:rsidRDefault="00DD1396" w:rsidP="00DD1396">
      <w:pPr>
        <w:pStyle w:val="EndNoteBibliography"/>
        <w:spacing w:after="0"/>
        <w:ind w:left="720" w:hanging="720"/>
        <w:rPr>
          <w:noProof/>
        </w:rPr>
      </w:pPr>
      <w:r w:rsidRPr="00DD1396">
        <w:rPr>
          <w:noProof/>
        </w:rPr>
        <w:t>17</w:t>
      </w:r>
      <w:r w:rsidRPr="00DD1396">
        <w:rPr>
          <w:noProof/>
        </w:rPr>
        <w:tab/>
        <w:t xml:space="preserve">Harry W Squibb &amp; Thurston, B. Carnivorous behavior patterns of deer. </w:t>
      </w:r>
      <w:r w:rsidRPr="00DD1396">
        <w:rPr>
          <w:i/>
          <w:noProof/>
        </w:rPr>
        <w:t>Report of the Committee on Wildlife Diseases, United States Animal Health Association</w:t>
      </w:r>
      <w:r w:rsidRPr="00DD1396">
        <w:rPr>
          <w:noProof/>
        </w:rPr>
        <w:t xml:space="preserve"> </w:t>
      </w:r>
      <w:r w:rsidRPr="00DD1396">
        <w:rPr>
          <w:b/>
          <w:noProof/>
        </w:rPr>
        <w:t>112</w:t>
      </w:r>
      <w:r w:rsidRPr="00DD1396">
        <w:rPr>
          <w:noProof/>
        </w:rPr>
        <w:t xml:space="preserve">, 3-4 (2008). </w:t>
      </w:r>
    </w:p>
    <w:p w14:paraId="7B98B793" w14:textId="3DF916D4" w:rsidR="00DD1396" w:rsidRPr="00DD1396" w:rsidRDefault="00DD1396" w:rsidP="00DD1396">
      <w:pPr>
        <w:pStyle w:val="EndNoteBibliography"/>
        <w:spacing w:after="0"/>
        <w:ind w:left="720" w:hanging="720"/>
        <w:rPr>
          <w:noProof/>
        </w:rPr>
      </w:pPr>
      <w:r w:rsidRPr="00DD1396">
        <w:rPr>
          <w:noProof/>
        </w:rPr>
        <w:t>18</w:t>
      </w:r>
      <w:r w:rsidRPr="00DD1396">
        <w:rPr>
          <w:noProof/>
        </w:rPr>
        <w:tab/>
        <w:t xml:space="preserve">Meckel, L. A., McDaneld, C. P. &amp; Wescott, D. J. White-tailed Deer as a Taphonomic Agent: Photographic Evidence of White-tailed Deer Gnawing on Human Bone. </w:t>
      </w:r>
      <w:r w:rsidRPr="00DD1396">
        <w:rPr>
          <w:i/>
          <w:noProof/>
        </w:rPr>
        <w:t>J Forensic Sci</w:t>
      </w:r>
      <w:r w:rsidRPr="00DD1396">
        <w:rPr>
          <w:noProof/>
        </w:rPr>
        <w:t xml:space="preserve"> </w:t>
      </w:r>
      <w:r w:rsidRPr="00DD1396">
        <w:rPr>
          <w:b/>
          <w:noProof/>
        </w:rPr>
        <w:t>63</w:t>
      </w:r>
      <w:r w:rsidRPr="00DD1396">
        <w:rPr>
          <w:noProof/>
        </w:rPr>
        <w:t xml:space="preserve">, 292-294 (2018). </w:t>
      </w:r>
      <w:hyperlink r:id="rId18" w:history="1">
        <w:r w:rsidRPr="00DD1396">
          <w:rPr>
            <w:rStyle w:val="Hyperlink"/>
            <w:noProof/>
          </w:rPr>
          <w:t>https://doi.org:10.1111/1556-4029.13514</w:t>
        </w:r>
      </w:hyperlink>
    </w:p>
    <w:p w14:paraId="1F597571" w14:textId="6D428152" w:rsidR="00DD1396" w:rsidRPr="00DD1396" w:rsidRDefault="00DD1396" w:rsidP="00DD1396">
      <w:pPr>
        <w:pStyle w:val="EndNoteBibliography"/>
        <w:spacing w:after="0"/>
        <w:ind w:left="720" w:hanging="720"/>
        <w:rPr>
          <w:noProof/>
        </w:rPr>
      </w:pPr>
      <w:r w:rsidRPr="00DD1396">
        <w:rPr>
          <w:noProof/>
        </w:rPr>
        <w:t>19</w:t>
      </w:r>
      <w:r w:rsidRPr="00DD1396">
        <w:rPr>
          <w:noProof/>
        </w:rPr>
        <w:tab/>
        <w:t xml:space="preserve">Larkins, D. &amp; Prosser, D. Cow caught chewing on a large python in outback northern Australia. </w:t>
      </w:r>
      <w:r w:rsidRPr="00DD1396">
        <w:rPr>
          <w:i/>
          <w:noProof/>
        </w:rPr>
        <w:t>ABC News</w:t>
      </w:r>
      <w:r w:rsidRPr="00DD1396">
        <w:rPr>
          <w:noProof/>
        </w:rPr>
        <w:t xml:space="preserve"> (2020). &lt;</w:t>
      </w:r>
      <w:hyperlink r:id="rId19" w:history="1">
        <w:r w:rsidRPr="00DD1396">
          <w:rPr>
            <w:rStyle w:val="Hyperlink"/>
            <w:noProof/>
          </w:rPr>
          <w:t>https://www.abc.net.au/news/2020-10-28/cow-eating-snake-photos-outback-australia/12822382</w:t>
        </w:r>
      </w:hyperlink>
      <w:r w:rsidRPr="00DD1396">
        <w:rPr>
          <w:noProof/>
        </w:rPr>
        <w:t>&gt;.</w:t>
      </w:r>
    </w:p>
    <w:p w14:paraId="265FE9A1" w14:textId="36BD4305" w:rsidR="00DD1396" w:rsidRPr="00DD1396" w:rsidRDefault="00DD1396" w:rsidP="00DD1396">
      <w:pPr>
        <w:pStyle w:val="EndNoteBibliography"/>
        <w:spacing w:after="0"/>
        <w:ind w:left="720" w:hanging="720"/>
        <w:rPr>
          <w:noProof/>
        </w:rPr>
      </w:pPr>
      <w:r w:rsidRPr="00DD1396">
        <w:rPr>
          <w:noProof/>
        </w:rPr>
        <w:t>20</w:t>
      </w:r>
      <w:r w:rsidRPr="00DD1396">
        <w:rPr>
          <w:noProof/>
        </w:rPr>
        <w:tab/>
        <w:t xml:space="preserve">Nack, J. &amp; Ribic, C. Apparent predation by cattle at grassland bird nests. </w:t>
      </w:r>
      <w:r w:rsidRPr="00DD1396">
        <w:rPr>
          <w:i/>
          <w:noProof/>
        </w:rPr>
        <w:t>Wilson Bulletin - WILSON BULL</w:t>
      </w:r>
      <w:r w:rsidRPr="00DD1396">
        <w:rPr>
          <w:noProof/>
        </w:rPr>
        <w:t xml:space="preserve"> </w:t>
      </w:r>
      <w:r w:rsidRPr="00DD1396">
        <w:rPr>
          <w:b/>
          <w:noProof/>
        </w:rPr>
        <w:t>117</w:t>
      </w:r>
      <w:r w:rsidRPr="00DD1396">
        <w:rPr>
          <w:noProof/>
        </w:rPr>
        <w:t xml:space="preserve">, 56-62 (2005). </w:t>
      </w:r>
      <w:hyperlink r:id="rId20" w:history="1">
        <w:r w:rsidRPr="00DD1396">
          <w:rPr>
            <w:rStyle w:val="Hyperlink"/>
            <w:noProof/>
          </w:rPr>
          <w:t>https://doi.org:10.1676/04-056</w:t>
        </w:r>
      </w:hyperlink>
    </w:p>
    <w:p w14:paraId="389BB1DB" w14:textId="58DA2557" w:rsidR="00DD1396" w:rsidRPr="00DD1396" w:rsidRDefault="00DD1396" w:rsidP="00DD1396">
      <w:pPr>
        <w:pStyle w:val="EndNoteBibliography"/>
        <w:spacing w:after="0"/>
        <w:ind w:left="720" w:hanging="720"/>
        <w:rPr>
          <w:noProof/>
        </w:rPr>
      </w:pPr>
      <w:r w:rsidRPr="00DD1396">
        <w:rPr>
          <w:noProof/>
        </w:rPr>
        <w:t>21</w:t>
      </w:r>
      <w:r w:rsidRPr="00DD1396">
        <w:rPr>
          <w:noProof/>
        </w:rPr>
        <w:tab/>
        <w:t xml:space="preserve">Furness, R. W. The predation of Tern chicks by sheep. </w:t>
      </w:r>
      <w:r w:rsidRPr="00DD1396">
        <w:rPr>
          <w:i/>
          <w:noProof/>
        </w:rPr>
        <w:t>Bird Study</w:t>
      </w:r>
      <w:r w:rsidRPr="00DD1396">
        <w:rPr>
          <w:noProof/>
        </w:rPr>
        <w:t xml:space="preserve"> </w:t>
      </w:r>
      <w:r w:rsidRPr="00DD1396">
        <w:rPr>
          <w:b/>
          <w:noProof/>
        </w:rPr>
        <w:t>35</w:t>
      </w:r>
      <w:r w:rsidRPr="00DD1396">
        <w:rPr>
          <w:noProof/>
        </w:rPr>
        <w:t xml:space="preserve">, 199-202 (2009). </w:t>
      </w:r>
      <w:hyperlink r:id="rId21" w:history="1">
        <w:r w:rsidRPr="00DD1396">
          <w:rPr>
            <w:rStyle w:val="Hyperlink"/>
            <w:noProof/>
          </w:rPr>
          <w:t>https://doi.org:10.1080/00063658809476989</w:t>
        </w:r>
      </w:hyperlink>
    </w:p>
    <w:p w14:paraId="14C7A2F3" w14:textId="709E06C2" w:rsidR="00DD1396" w:rsidRPr="00DD1396" w:rsidRDefault="00DD1396" w:rsidP="00DD1396">
      <w:pPr>
        <w:pStyle w:val="EndNoteBibliography"/>
        <w:spacing w:after="0"/>
        <w:ind w:left="720" w:hanging="720"/>
        <w:rPr>
          <w:noProof/>
        </w:rPr>
      </w:pPr>
      <w:r w:rsidRPr="00DD1396">
        <w:rPr>
          <w:noProof/>
        </w:rPr>
        <w:t>22</w:t>
      </w:r>
      <w:r w:rsidRPr="00DD1396">
        <w:rPr>
          <w:noProof/>
        </w:rPr>
        <w:tab/>
        <w:t xml:space="preserve">Furness, R. W. Predation on ground-nesting seabirds by island populations of red deer Cervus elaphus and sheep Ovis. </w:t>
      </w:r>
      <w:r w:rsidRPr="00DD1396">
        <w:rPr>
          <w:i/>
          <w:noProof/>
        </w:rPr>
        <w:t>Journal of Zoology</w:t>
      </w:r>
      <w:r w:rsidRPr="00DD1396">
        <w:rPr>
          <w:noProof/>
        </w:rPr>
        <w:t xml:space="preserve"> </w:t>
      </w:r>
      <w:r w:rsidRPr="00DD1396">
        <w:rPr>
          <w:b/>
          <w:noProof/>
        </w:rPr>
        <w:t>216</w:t>
      </w:r>
      <w:r w:rsidRPr="00DD1396">
        <w:rPr>
          <w:noProof/>
        </w:rPr>
        <w:t xml:space="preserve">, 565-573 (1988). </w:t>
      </w:r>
      <w:hyperlink r:id="rId22" w:history="1">
        <w:r w:rsidRPr="00DD1396">
          <w:rPr>
            <w:rStyle w:val="Hyperlink"/>
            <w:noProof/>
          </w:rPr>
          <w:t>https://doi.org:10.1111/j.1469-7998.1988.tb02451.x</w:t>
        </w:r>
      </w:hyperlink>
    </w:p>
    <w:p w14:paraId="7FD33349" w14:textId="44C96B58" w:rsidR="00DD1396" w:rsidRPr="00DD1396" w:rsidRDefault="00DD1396" w:rsidP="00DD1396">
      <w:pPr>
        <w:pStyle w:val="EndNoteBibliography"/>
        <w:spacing w:after="0"/>
        <w:ind w:left="720" w:hanging="720"/>
        <w:rPr>
          <w:noProof/>
        </w:rPr>
      </w:pPr>
      <w:r w:rsidRPr="00DD1396">
        <w:rPr>
          <w:noProof/>
        </w:rPr>
        <w:t>23</w:t>
      </w:r>
      <w:r w:rsidRPr="00DD1396">
        <w:rPr>
          <w:noProof/>
        </w:rPr>
        <w:tab/>
        <w:t xml:space="preserve">Martone, G. in </w:t>
      </w:r>
      <w:r w:rsidRPr="00DD1396">
        <w:rPr>
          <w:i/>
          <w:noProof/>
        </w:rPr>
        <w:t>Horse eats Chicken</w:t>
      </w:r>
      <w:r w:rsidRPr="00DD1396">
        <w:rPr>
          <w:noProof/>
        </w:rPr>
        <w:t xml:space="preserve">  </w:t>
      </w:r>
      <w:hyperlink r:id="rId23" w:history="1">
        <w:r w:rsidRPr="00DD1396">
          <w:rPr>
            <w:rStyle w:val="Hyperlink"/>
            <w:i/>
            <w:noProof/>
          </w:rPr>
          <w:t>https://www.youtube.com/watch?v=jP6dvgo25Z8&amp;ab_channel=User</w:t>
        </w:r>
      </w:hyperlink>
      <w:r w:rsidRPr="00DD1396">
        <w:rPr>
          <w:noProof/>
        </w:rPr>
        <w:t xml:space="preserve">  (YouTube, 2014).</w:t>
      </w:r>
    </w:p>
    <w:p w14:paraId="56342E8B" w14:textId="545F1594" w:rsidR="00DD1396" w:rsidRPr="00DD1396" w:rsidRDefault="00DD1396" w:rsidP="00DD1396">
      <w:pPr>
        <w:pStyle w:val="EndNoteBibliography"/>
        <w:spacing w:after="0"/>
        <w:ind w:left="720" w:hanging="720"/>
        <w:rPr>
          <w:noProof/>
        </w:rPr>
      </w:pPr>
      <w:r w:rsidRPr="00DD1396">
        <w:rPr>
          <w:noProof/>
        </w:rPr>
        <w:t>24</w:t>
      </w:r>
      <w:r w:rsidRPr="00DD1396">
        <w:rPr>
          <w:noProof/>
        </w:rPr>
        <w:tab/>
        <w:t xml:space="preserve">User, Y. in </w:t>
      </w:r>
      <w:r w:rsidRPr="00DD1396">
        <w:rPr>
          <w:i/>
          <w:noProof/>
        </w:rPr>
        <w:t>Horse eats Chicken</w:t>
      </w:r>
      <w:r w:rsidRPr="00DD1396">
        <w:rPr>
          <w:noProof/>
        </w:rPr>
        <w:t xml:space="preserve">  </w:t>
      </w:r>
      <w:hyperlink r:id="rId24" w:history="1">
        <w:r w:rsidRPr="00DD1396">
          <w:rPr>
            <w:rStyle w:val="Hyperlink"/>
            <w:i/>
            <w:noProof/>
          </w:rPr>
          <w:t>https://www.youtube.com/watch?v=jP6dvgo25Z8&amp;ab_channel=User</w:t>
        </w:r>
      </w:hyperlink>
      <w:r w:rsidRPr="00DD1396">
        <w:rPr>
          <w:noProof/>
        </w:rPr>
        <w:t xml:space="preserve">  (YouTube, 2020).</w:t>
      </w:r>
    </w:p>
    <w:p w14:paraId="0A3C1E04" w14:textId="77777777" w:rsidR="00DD1396" w:rsidRPr="0022478E" w:rsidRDefault="00DD1396" w:rsidP="00DD1396">
      <w:pPr>
        <w:pStyle w:val="EndNoteBibliography"/>
        <w:spacing w:after="0"/>
        <w:ind w:left="720" w:hanging="720"/>
        <w:rPr>
          <w:noProof/>
          <w:lang w:val="de-DE"/>
        </w:rPr>
      </w:pPr>
      <w:r w:rsidRPr="0022478E">
        <w:rPr>
          <w:noProof/>
          <w:lang w:val="de-DE"/>
        </w:rPr>
        <w:t>25</w:t>
      </w:r>
      <w:r w:rsidRPr="0022478E">
        <w:rPr>
          <w:noProof/>
          <w:lang w:val="de-DE"/>
        </w:rPr>
        <w:tab/>
        <w:t xml:space="preserve">Reinmar, G. Blauböckchen (Cephalophus monticola [Thunberg, 1798]; Cephalophinae, Bovidae) als Insektenfresser </w:t>
      </w:r>
      <w:r w:rsidRPr="0022478E">
        <w:rPr>
          <w:i/>
          <w:noProof/>
          <w:lang w:val="de-DE"/>
        </w:rPr>
        <w:t xml:space="preserve"> Zeitschrift für Säugetierkunde</w:t>
      </w:r>
      <w:r w:rsidRPr="0022478E">
        <w:rPr>
          <w:noProof/>
          <w:lang w:val="de-DE"/>
        </w:rPr>
        <w:t xml:space="preserve"> </w:t>
      </w:r>
      <w:r w:rsidRPr="0022478E">
        <w:rPr>
          <w:b/>
          <w:noProof/>
          <w:lang w:val="de-DE"/>
        </w:rPr>
        <w:t>35</w:t>
      </w:r>
      <w:r w:rsidRPr="0022478E">
        <w:rPr>
          <w:noProof/>
          <w:lang w:val="de-DE"/>
        </w:rPr>
        <w:t xml:space="preserve">, 357-359 (1969). </w:t>
      </w:r>
    </w:p>
    <w:p w14:paraId="337EBEF7" w14:textId="77777777" w:rsidR="00DD1396" w:rsidRPr="0022478E" w:rsidRDefault="00DD1396" w:rsidP="00DD1396">
      <w:pPr>
        <w:pStyle w:val="EndNoteBibliography"/>
        <w:spacing w:after="0"/>
        <w:ind w:left="720" w:hanging="720"/>
        <w:rPr>
          <w:noProof/>
          <w:lang w:val="de-DE"/>
        </w:rPr>
      </w:pPr>
      <w:r w:rsidRPr="0022478E">
        <w:rPr>
          <w:noProof/>
          <w:lang w:val="de-DE"/>
        </w:rPr>
        <w:t>26</w:t>
      </w:r>
      <w:r w:rsidRPr="0022478E">
        <w:rPr>
          <w:noProof/>
          <w:lang w:val="de-DE"/>
        </w:rPr>
        <w:tab/>
        <w:t xml:space="preserve">Kurt, F. Zur Carnivorie bei Cephalophus dorsalis. </w:t>
      </w:r>
      <w:r w:rsidRPr="0022478E">
        <w:rPr>
          <w:i/>
          <w:noProof/>
          <w:lang w:val="de-DE"/>
        </w:rPr>
        <w:t>Zeitschrift für Säugetierkunde</w:t>
      </w:r>
      <w:r w:rsidRPr="0022478E">
        <w:rPr>
          <w:noProof/>
          <w:lang w:val="de-DE"/>
        </w:rPr>
        <w:t xml:space="preserve"> </w:t>
      </w:r>
      <w:r w:rsidRPr="0022478E">
        <w:rPr>
          <w:b/>
          <w:noProof/>
          <w:lang w:val="de-DE"/>
        </w:rPr>
        <w:t>28</w:t>
      </w:r>
      <w:r w:rsidRPr="0022478E">
        <w:rPr>
          <w:noProof/>
          <w:lang w:val="de-DE"/>
        </w:rPr>
        <w:t xml:space="preserve">, 309-313 (1963). </w:t>
      </w:r>
    </w:p>
    <w:p w14:paraId="7FF21E27" w14:textId="77777777" w:rsidR="00DD1396" w:rsidRPr="00DD1396" w:rsidRDefault="00DD1396" w:rsidP="00DD1396">
      <w:pPr>
        <w:pStyle w:val="EndNoteBibliography"/>
        <w:spacing w:after="0"/>
        <w:ind w:left="720" w:hanging="720"/>
        <w:rPr>
          <w:noProof/>
        </w:rPr>
      </w:pPr>
      <w:r w:rsidRPr="0022478E">
        <w:rPr>
          <w:noProof/>
          <w:lang w:val="de-DE"/>
        </w:rPr>
        <w:t>27</w:t>
      </w:r>
      <w:r w:rsidRPr="0022478E">
        <w:rPr>
          <w:noProof/>
          <w:lang w:val="de-DE"/>
        </w:rPr>
        <w:tab/>
        <w:t xml:space="preserve">Western, D. Giraffe chewing a Grant's gazelle carcass. </w:t>
      </w:r>
      <w:r w:rsidRPr="00DD1396">
        <w:rPr>
          <w:i/>
          <w:noProof/>
        </w:rPr>
        <w:t>African Journal of Ecology</w:t>
      </w:r>
      <w:r w:rsidRPr="00DD1396">
        <w:rPr>
          <w:noProof/>
        </w:rPr>
        <w:t xml:space="preserve"> </w:t>
      </w:r>
      <w:r w:rsidRPr="00DD1396">
        <w:rPr>
          <w:b/>
          <w:noProof/>
        </w:rPr>
        <w:t>9</w:t>
      </w:r>
      <w:r w:rsidRPr="00DD1396">
        <w:rPr>
          <w:noProof/>
        </w:rPr>
        <w:t xml:space="preserve">, 156-157 (1971). </w:t>
      </w:r>
    </w:p>
    <w:p w14:paraId="52E743FB" w14:textId="1D88B808" w:rsidR="00DD1396" w:rsidRPr="00DD1396" w:rsidRDefault="00DD1396" w:rsidP="00DD1396">
      <w:pPr>
        <w:pStyle w:val="EndNoteBibliography"/>
        <w:spacing w:after="0"/>
        <w:ind w:left="720" w:hanging="720"/>
        <w:rPr>
          <w:noProof/>
        </w:rPr>
      </w:pPr>
      <w:r w:rsidRPr="00DD1396">
        <w:rPr>
          <w:noProof/>
        </w:rPr>
        <w:t>28</w:t>
      </w:r>
      <w:r w:rsidRPr="00DD1396">
        <w:rPr>
          <w:noProof/>
        </w:rPr>
        <w:tab/>
        <w:t xml:space="preserve">Evam, E. M. N. The reaction of a group of Rothschild's giraffe to a new environment. </w:t>
      </w:r>
      <w:r w:rsidRPr="00DD1396">
        <w:rPr>
          <w:i/>
          <w:noProof/>
        </w:rPr>
        <w:t>African Journal of Ecology</w:t>
      </w:r>
      <w:r w:rsidRPr="00DD1396">
        <w:rPr>
          <w:noProof/>
        </w:rPr>
        <w:t xml:space="preserve"> </w:t>
      </w:r>
      <w:r w:rsidRPr="00DD1396">
        <w:rPr>
          <w:b/>
          <w:noProof/>
        </w:rPr>
        <w:t>8</w:t>
      </w:r>
      <w:r w:rsidRPr="00DD1396">
        <w:rPr>
          <w:noProof/>
        </w:rPr>
        <w:t xml:space="preserve">, 53-62 (1970). </w:t>
      </w:r>
      <w:hyperlink r:id="rId25" w:history="1">
        <w:r w:rsidRPr="00DD1396">
          <w:rPr>
            <w:rStyle w:val="Hyperlink"/>
            <w:noProof/>
          </w:rPr>
          <w:t>https://doi.org:10.1111/j.1365-2028.1970.tb00830.x</w:t>
        </w:r>
      </w:hyperlink>
    </w:p>
    <w:p w14:paraId="7CE5C803" w14:textId="52EDEC86" w:rsidR="00DD1396" w:rsidRPr="00DD1396" w:rsidRDefault="00DD1396" w:rsidP="00DD1396">
      <w:pPr>
        <w:pStyle w:val="EndNoteBibliography"/>
        <w:spacing w:after="0"/>
        <w:ind w:left="720" w:hanging="720"/>
        <w:rPr>
          <w:noProof/>
        </w:rPr>
      </w:pPr>
      <w:r w:rsidRPr="00DD1396">
        <w:rPr>
          <w:noProof/>
        </w:rPr>
        <w:t>29</w:t>
      </w:r>
      <w:r w:rsidRPr="00DD1396">
        <w:rPr>
          <w:noProof/>
        </w:rPr>
        <w:tab/>
        <w:t xml:space="preserve">Hutson, J. M., Burke, C. C. &amp; Haynes, G. Osteophagia and bone modifications by giraffe and other large ungulates. </w:t>
      </w:r>
      <w:r w:rsidRPr="00DD1396">
        <w:rPr>
          <w:i/>
          <w:noProof/>
        </w:rPr>
        <w:t>Journal of Archaeological Science</w:t>
      </w:r>
      <w:r w:rsidRPr="00DD1396">
        <w:rPr>
          <w:noProof/>
        </w:rPr>
        <w:t xml:space="preserve"> </w:t>
      </w:r>
      <w:r w:rsidRPr="00DD1396">
        <w:rPr>
          <w:b/>
          <w:noProof/>
        </w:rPr>
        <w:t>40</w:t>
      </w:r>
      <w:r w:rsidRPr="00DD1396">
        <w:rPr>
          <w:noProof/>
        </w:rPr>
        <w:t xml:space="preserve">, 4139-4149 (2013). </w:t>
      </w:r>
      <w:hyperlink r:id="rId26" w:history="1">
        <w:r w:rsidRPr="00DD1396">
          <w:rPr>
            <w:rStyle w:val="Hyperlink"/>
            <w:noProof/>
          </w:rPr>
          <w:t>https://doi.org:10.1016/j.jas.2013.06.004</w:t>
        </w:r>
      </w:hyperlink>
    </w:p>
    <w:p w14:paraId="7419C0AE" w14:textId="077B0A60" w:rsidR="00DD1396" w:rsidRPr="00DD1396" w:rsidRDefault="00DD1396" w:rsidP="00DD1396">
      <w:pPr>
        <w:pStyle w:val="EndNoteBibliography"/>
        <w:spacing w:after="0"/>
        <w:ind w:left="720" w:hanging="720"/>
        <w:rPr>
          <w:noProof/>
        </w:rPr>
      </w:pPr>
      <w:r w:rsidRPr="00DD1396">
        <w:rPr>
          <w:noProof/>
        </w:rPr>
        <w:t>30</w:t>
      </w:r>
      <w:r w:rsidRPr="00DD1396">
        <w:rPr>
          <w:noProof/>
        </w:rPr>
        <w:tab/>
        <w:t>Dudley, J. P.</w:t>
      </w:r>
      <w:r w:rsidRPr="00DD1396">
        <w:rPr>
          <w:i/>
          <w:noProof/>
        </w:rPr>
        <w:t xml:space="preserve"> et al.</w:t>
      </w:r>
      <w:r w:rsidRPr="00DD1396">
        <w:rPr>
          <w:noProof/>
        </w:rPr>
        <w:t xml:space="preserve"> Carnivory in the common hippopotamus Hippopotamus amphibius: implications for the ecology and epidemiology of anthrax in African landscapes. </w:t>
      </w:r>
      <w:r w:rsidRPr="00DD1396">
        <w:rPr>
          <w:i/>
          <w:noProof/>
        </w:rPr>
        <w:t>Mammal Review</w:t>
      </w:r>
      <w:r w:rsidRPr="00DD1396">
        <w:rPr>
          <w:noProof/>
        </w:rPr>
        <w:t xml:space="preserve"> </w:t>
      </w:r>
      <w:r w:rsidRPr="00DD1396">
        <w:rPr>
          <w:b/>
          <w:noProof/>
        </w:rPr>
        <w:t>46</w:t>
      </w:r>
      <w:r w:rsidRPr="00DD1396">
        <w:rPr>
          <w:noProof/>
        </w:rPr>
        <w:t xml:space="preserve">, 191-203 (2015). </w:t>
      </w:r>
      <w:hyperlink r:id="rId27" w:history="1">
        <w:r w:rsidRPr="00DD1396">
          <w:rPr>
            <w:rStyle w:val="Hyperlink"/>
            <w:noProof/>
          </w:rPr>
          <w:t>https://doi.org:10.1111/mam.12056</w:t>
        </w:r>
      </w:hyperlink>
    </w:p>
    <w:p w14:paraId="3396CB40" w14:textId="15197589" w:rsidR="00DD1396" w:rsidRPr="00DD1396" w:rsidRDefault="00DD1396" w:rsidP="00DD1396">
      <w:pPr>
        <w:pStyle w:val="EndNoteBibliography"/>
        <w:spacing w:after="0"/>
        <w:ind w:left="720" w:hanging="720"/>
        <w:rPr>
          <w:noProof/>
        </w:rPr>
      </w:pPr>
      <w:r w:rsidRPr="00DD1396">
        <w:rPr>
          <w:noProof/>
        </w:rPr>
        <w:t>31</w:t>
      </w:r>
      <w:r w:rsidRPr="00DD1396">
        <w:rPr>
          <w:noProof/>
        </w:rPr>
        <w:tab/>
        <w:t xml:space="preserve">BBC News. </w:t>
      </w:r>
      <w:r w:rsidRPr="00DD1396">
        <w:rPr>
          <w:i/>
          <w:noProof/>
        </w:rPr>
        <w:t>Elephants have been caught eating weaver bird nests</w:t>
      </w:r>
      <w:r w:rsidRPr="00DD1396">
        <w:rPr>
          <w:noProof/>
        </w:rPr>
        <w:t xml:space="preserve">, &lt; </w:t>
      </w:r>
      <w:hyperlink r:id="rId28" w:history="1">
        <w:r w:rsidRPr="00DD1396">
          <w:rPr>
            <w:rStyle w:val="Hyperlink"/>
            <w:noProof/>
          </w:rPr>
          <w:t>https://www.bbc.com/news/av/world-36229348</w:t>
        </w:r>
      </w:hyperlink>
      <w:r w:rsidRPr="00DD1396">
        <w:rPr>
          <w:noProof/>
        </w:rPr>
        <w:t>&gt; (2016).</w:t>
      </w:r>
    </w:p>
    <w:p w14:paraId="0F5EC9C2" w14:textId="52C5DB72" w:rsidR="00DD1396" w:rsidRPr="00DD1396" w:rsidRDefault="00DD1396" w:rsidP="00DD1396">
      <w:pPr>
        <w:pStyle w:val="EndNoteBibliography"/>
        <w:spacing w:after="0"/>
        <w:ind w:left="720" w:hanging="720"/>
        <w:rPr>
          <w:noProof/>
        </w:rPr>
      </w:pPr>
      <w:r w:rsidRPr="00DD1396">
        <w:rPr>
          <w:noProof/>
        </w:rPr>
        <w:t>32</w:t>
      </w:r>
      <w:r w:rsidRPr="00DD1396">
        <w:rPr>
          <w:noProof/>
        </w:rPr>
        <w:tab/>
        <w:t>Coppola, F.</w:t>
      </w:r>
      <w:r w:rsidRPr="00DD1396">
        <w:rPr>
          <w:i/>
          <w:noProof/>
        </w:rPr>
        <w:t xml:space="preserve"> et al.</w:t>
      </w:r>
      <w:r w:rsidRPr="00DD1396">
        <w:rPr>
          <w:noProof/>
        </w:rPr>
        <w:t xml:space="preserve"> Evidence of scavenging behaviour in crested porcupine. </w:t>
      </w:r>
      <w:r w:rsidRPr="00DD1396">
        <w:rPr>
          <w:i/>
          <w:noProof/>
        </w:rPr>
        <w:t>Scientific Reports</w:t>
      </w:r>
      <w:r w:rsidRPr="00DD1396">
        <w:rPr>
          <w:noProof/>
        </w:rPr>
        <w:t xml:space="preserve"> </w:t>
      </w:r>
      <w:r w:rsidRPr="00DD1396">
        <w:rPr>
          <w:b/>
          <w:noProof/>
        </w:rPr>
        <w:t>10</w:t>
      </w:r>
      <w:r w:rsidRPr="00DD1396">
        <w:rPr>
          <w:noProof/>
        </w:rPr>
        <w:t xml:space="preserve">, 12297 (2020). </w:t>
      </w:r>
      <w:hyperlink r:id="rId29" w:history="1">
        <w:r w:rsidRPr="00DD1396">
          <w:rPr>
            <w:rStyle w:val="Hyperlink"/>
            <w:noProof/>
          </w:rPr>
          <w:t>https://doi.org:10.1038/s41598-020-69252-z</w:t>
        </w:r>
      </w:hyperlink>
    </w:p>
    <w:p w14:paraId="2FA081FC" w14:textId="77777777" w:rsidR="00DD1396" w:rsidRPr="00DD1396" w:rsidRDefault="00DD1396" w:rsidP="00DD1396">
      <w:pPr>
        <w:pStyle w:val="EndNoteBibliography"/>
        <w:spacing w:after="0"/>
        <w:ind w:left="720" w:hanging="720"/>
        <w:rPr>
          <w:noProof/>
        </w:rPr>
      </w:pPr>
      <w:r w:rsidRPr="00DD1396">
        <w:rPr>
          <w:noProof/>
        </w:rPr>
        <w:t>33</w:t>
      </w:r>
      <w:r w:rsidRPr="00DD1396">
        <w:rPr>
          <w:noProof/>
        </w:rPr>
        <w:tab/>
        <w:t>Hlusiak, S.  Vol. 2025   (Sascha Hlusiak's Blog, 2014).</w:t>
      </w:r>
    </w:p>
    <w:p w14:paraId="203F508C" w14:textId="7FCDAB1D" w:rsidR="00DD1396" w:rsidRPr="00DD1396" w:rsidRDefault="00DD1396" w:rsidP="00DD1396">
      <w:pPr>
        <w:pStyle w:val="EndNoteBibliography"/>
        <w:spacing w:after="0"/>
        <w:ind w:left="720" w:hanging="720"/>
        <w:rPr>
          <w:noProof/>
        </w:rPr>
      </w:pPr>
      <w:r w:rsidRPr="00DD1396">
        <w:rPr>
          <w:noProof/>
        </w:rPr>
        <w:t>34</w:t>
      </w:r>
      <w:r w:rsidRPr="00DD1396">
        <w:rPr>
          <w:noProof/>
        </w:rPr>
        <w:tab/>
        <w:t xml:space="preserve">Boonstra, R., Krebs, C. J. &amp; Kanter, M. Arctic ground squirrel predation on collared lemmings. </w:t>
      </w:r>
      <w:r w:rsidRPr="00DD1396">
        <w:rPr>
          <w:i/>
          <w:noProof/>
        </w:rPr>
        <w:t>Canadian Journal of Zoology</w:t>
      </w:r>
      <w:r w:rsidRPr="00DD1396">
        <w:rPr>
          <w:noProof/>
        </w:rPr>
        <w:t xml:space="preserve"> </w:t>
      </w:r>
      <w:r w:rsidRPr="00DD1396">
        <w:rPr>
          <w:b/>
          <w:noProof/>
        </w:rPr>
        <w:t>68</w:t>
      </w:r>
      <w:r w:rsidRPr="00DD1396">
        <w:rPr>
          <w:noProof/>
        </w:rPr>
        <w:t xml:space="preserve">, 757-760 (1990). </w:t>
      </w:r>
      <w:hyperlink r:id="rId30" w:history="1">
        <w:r w:rsidRPr="00DD1396">
          <w:rPr>
            <w:rStyle w:val="Hyperlink"/>
            <w:noProof/>
          </w:rPr>
          <w:t>https://doi.org:10.1139/z90-109</w:t>
        </w:r>
      </w:hyperlink>
    </w:p>
    <w:p w14:paraId="52C24809" w14:textId="77777777" w:rsidR="00DD1396" w:rsidRPr="00DD1396" w:rsidRDefault="00DD1396" w:rsidP="00DD1396">
      <w:pPr>
        <w:pStyle w:val="EndNoteBibliography"/>
        <w:spacing w:after="0"/>
        <w:ind w:left="720" w:hanging="720"/>
        <w:rPr>
          <w:noProof/>
        </w:rPr>
      </w:pPr>
      <w:r w:rsidRPr="00DD1396">
        <w:rPr>
          <w:noProof/>
        </w:rPr>
        <w:t>35</w:t>
      </w:r>
      <w:r w:rsidRPr="00DD1396">
        <w:rPr>
          <w:noProof/>
        </w:rPr>
        <w:tab/>
        <w:t xml:space="preserve">Peers, M. J. L., Majchrzak, Y. N., Konkolics, S. M., Boonstra, R. &amp; Boutin, S. Scavenging by snowshoe hares (Lepus americanus) in Yukon, Canada. </w:t>
      </w:r>
      <w:r w:rsidRPr="00DD1396">
        <w:rPr>
          <w:i/>
          <w:noProof/>
        </w:rPr>
        <w:t>Northwestern Naturalist</w:t>
      </w:r>
      <w:r w:rsidRPr="00DD1396">
        <w:rPr>
          <w:noProof/>
        </w:rPr>
        <w:t xml:space="preserve"> </w:t>
      </w:r>
      <w:r w:rsidRPr="00DD1396">
        <w:rPr>
          <w:b/>
          <w:noProof/>
        </w:rPr>
        <w:t>99</w:t>
      </w:r>
      <w:r w:rsidRPr="00DD1396">
        <w:rPr>
          <w:noProof/>
        </w:rPr>
        <w:t xml:space="preserve">, 232-235 (2018). </w:t>
      </w:r>
    </w:p>
    <w:p w14:paraId="2FA8AE60" w14:textId="77777777" w:rsidR="00DD1396" w:rsidRPr="00DD1396" w:rsidRDefault="00DD1396" w:rsidP="00DD1396">
      <w:pPr>
        <w:pStyle w:val="EndNoteBibliography"/>
        <w:spacing w:after="0"/>
        <w:ind w:left="720" w:hanging="720"/>
        <w:rPr>
          <w:noProof/>
        </w:rPr>
      </w:pPr>
      <w:r w:rsidRPr="00DD1396">
        <w:rPr>
          <w:noProof/>
        </w:rPr>
        <w:t>36</w:t>
      </w:r>
      <w:r w:rsidRPr="00DD1396">
        <w:rPr>
          <w:noProof/>
        </w:rPr>
        <w:tab/>
        <w:t xml:space="preserve">Bumann, G. B. &amp; Stauffer, D. F. Scavenging of ruffed grouse in the Appalachians: influences and implications. </w:t>
      </w:r>
      <w:r w:rsidRPr="00DD1396">
        <w:rPr>
          <w:i/>
          <w:noProof/>
        </w:rPr>
        <w:t xml:space="preserve">Wildlife Society Bulletin </w:t>
      </w:r>
      <w:r w:rsidRPr="00DD1396">
        <w:rPr>
          <w:b/>
          <w:noProof/>
        </w:rPr>
        <w:t>30</w:t>
      </w:r>
      <w:r w:rsidRPr="00DD1396">
        <w:rPr>
          <w:noProof/>
        </w:rPr>
        <w:t xml:space="preserve">, 853-860 (2002). </w:t>
      </w:r>
    </w:p>
    <w:p w14:paraId="0A58AAFD" w14:textId="77777777" w:rsidR="00DD1396" w:rsidRPr="00DD1396" w:rsidRDefault="00DD1396" w:rsidP="00DD1396">
      <w:pPr>
        <w:pStyle w:val="EndNoteBibliography"/>
        <w:spacing w:after="0"/>
        <w:ind w:left="720" w:hanging="720"/>
        <w:rPr>
          <w:noProof/>
        </w:rPr>
      </w:pPr>
      <w:r w:rsidRPr="00DD1396">
        <w:rPr>
          <w:noProof/>
        </w:rPr>
        <w:t>37</w:t>
      </w:r>
      <w:r w:rsidRPr="00DD1396">
        <w:rPr>
          <w:noProof/>
        </w:rPr>
        <w:tab/>
        <w:t xml:space="preserve">Allan, T. A. Further Evidence of White-Tailed Deer Eating Birds in Mist Nets | Searchable Ornithological Research Archive. </w:t>
      </w:r>
      <w:r w:rsidRPr="00DD1396">
        <w:rPr>
          <w:i/>
          <w:noProof/>
        </w:rPr>
        <w:t>Bird Banding</w:t>
      </w:r>
      <w:r w:rsidRPr="00DD1396">
        <w:rPr>
          <w:noProof/>
        </w:rPr>
        <w:t xml:space="preserve"> </w:t>
      </w:r>
      <w:r w:rsidRPr="00DD1396">
        <w:rPr>
          <w:b/>
          <w:noProof/>
        </w:rPr>
        <w:t>49</w:t>
      </w:r>
      <w:r w:rsidRPr="00DD1396">
        <w:rPr>
          <w:noProof/>
        </w:rPr>
        <w:t xml:space="preserve">, 184 (1978). </w:t>
      </w:r>
    </w:p>
    <w:p w14:paraId="24425D81" w14:textId="77777777" w:rsidR="00DD1396" w:rsidRPr="00DD1396" w:rsidRDefault="00DD1396" w:rsidP="00DD1396">
      <w:pPr>
        <w:pStyle w:val="EndNoteBibliography"/>
        <w:spacing w:after="0"/>
        <w:ind w:left="720" w:hanging="720"/>
        <w:rPr>
          <w:noProof/>
        </w:rPr>
      </w:pPr>
      <w:r w:rsidRPr="00DD1396">
        <w:rPr>
          <w:noProof/>
        </w:rPr>
        <w:t>38</w:t>
      </w:r>
      <w:r w:rsidRPr="00DD1396">
        <w:rPr>
          <w:noProof/>
        </w:rPr>
        <w:tab/>
        <w:t xml:space="preserve">Keyser, A. J. Nest Predation in Fragmented Forests: Landscape Matrix by Distance from Edge Interactions. </w:t>
      </w:r>
      <w:r w:rsidRPr="00DD1396">
        <w:rPr>
          <w:i/>
          <w:noProof/>
        </w:rPr>
        <w:t>The Wilson Bulletin</w:t>
      </w:r>
      <w:r w:rsidRPr="00DD1396">
        <w:rPr>
          <w:noProof/>
        </w:rPr>
        <w:t xml:space="preserve"> </w:t>
      </w:r>
      <w:r w:rsidRPr="00DD1396">
        <w:rPr>
          <w:b/>
          <w:noProof/>
        </w:rPr>
        <w:t>114</w:t>
      </w:r>
      <w:r w:rsidRPr="00DD1396">
        <w:rPr>
          <w:noProof/>
        </w:rPr>
        <w:t xml:space="preserve">, 186-191 (2002). </w:t>
      </w:r>
    </w:p>
    <w:p w14:paraId="140F217C" w14:textId="77777777" w:rsidR="00DD1396" w:rsidRPr="00DD1396" w:rsidRDefault="00DD1396" w:rsidP="00DD1396">
      <w:pPr>
        <w:pStyle w:val="EndNoteBibliography"/>
        <w:spacing w:after="0"/>
        <w:ind w:left="720" w:hanging="720"/>
        <w:rPr>
          <w:noProof/>
        </w:rPr>
      </w:pPr>
      <w:r w:rsidRPr="00DD1396">
        <w:rPr>
          <w:noProof/>
        </w:rPr>
        <w:t>39</w:t>
      </w:r>
      <w:r w:rsidRPr="00DD1396">
        <w:rPr>
          <w:noProof/>
        </w:rPr>
        <w:tab/>
        <w:t xml:space="preserve">Harry W Squibb, B. &amp; Thurston. Carnivorous behavior patterns of deer A preliminary investigation of the use of gut piles and carcasses.pdf. </w:t>
      </w:r>
      <w:r w:rsidRPr="00DD1396">
        <w:rPr>
          <w:i/>
          <w:noProof/>
        </w:rPr>
        <w:t>REPORT OF THE COMMITTEE ON WILDLIFE DISEASES</w:t>
      </w:r>
      <w:r w:rsidRPr="00DD1396">
        <w:rPr>
          <w:noProof/>
        </w:rPr>
        <w:t xml:space="preserve">, 3-4 (2008). </w:t>
      </w:r>
    </w:p>
    <w:p w14:paraId="4F6E9A6C" w14:textId="7CC74A8C" w:rsidR="00DD1396" w:rsidRPr="00DD1396" w:rsidRDefault="00DD1396" w:rsidP="00DD1396">
      <w:pPr>
        <w:pStyle w:val="EndNoteBibliography"/>
        <w:spacing w:after="0"/>
        <w:ind w:left="720" w:hanging="720"/>
        <w:rPr>
          <w:noProof/>
        </w:rPr>
      </w:pPr>
      <w:r w:rsidRPr="0022478E">
        <w:rPr>
          <w:noProof/>
          <w:lang w:val="de-DE"/>
        </w:rPr>
        <w:t>40</w:t>
      </w:r>
      <w:r w:rsidRPr="0022478E">
        <w:rPr>
          <w:noProof/>
          <w:lang w:val="de-DE"/>
        </w:rPr>
        <w:tab/>
        <w:t>Ellis-Felege, S. N.</w:t>
      </w:r>
      <w:r w:rsidRPr="0022478E">
        <w:rPr>
          <w:i/>
          <w:noProof/>
          <w:lang w:val="de-DE"/>
        </w:rPr>
        <w:t xml:space="preserve"> et al.</w:t>
      </w:r>
      <w:r w:rsidRPr="0022478E">
        <w:rPr>
          <w:noProof/>
          <w:lang w:val="de-DE"/>
        </w:rPr>
        <w:t xml:space="preserve"> </w:t>
      </w:r>
      <w:r w:rsidRPr="00DD1396">
        <w:rPr>
          <w:noProof/>
        </w:rPr>
        <w:t xml:space="preserve">Cameras Identify White-tailed Deer Depredating Northern Bobwhite Nests. </w:t>
      </w:r>
      <w:r w:rsidRPr="00DD1396">
        <w:rPr>
          <w:i/>
          <w:noProof/>
        </w:rPr>
        <w:t>Southeastern Naturalist</w:t>
      </w:r>
      <w:r w:rsidRPr="00DD1396">
        <w:rPr>
          <w:noProof/>
        </w:rPr>
        <w:t xml:space="preserve"> </w:t>
      </w:r>
      <w:r w:rsidRPr="00DD1396">
        <w:rPr>
          <w:b/>
          <w:noProof/>
        </w:rPr>
        <w:t>7</w:t>
      </w:r>
      <w:r w:rsidRPr="00DD1396">
        <w:rPr>
          <w:noProof/>
        </w:rPr>
        <w:t xml:space="preserve">, 562-564 (2008). </w:t>
      </w:r>
      <w:hyperlink r:id="rId31" w:history="1">
        <w:r w:rsidRPr="00DD1396">
          <w:rPr>
            <w:rStyle w:val="Hyperlink"/>
            <w:noProof/>
          </w:rPr>
          <w:t>https://doi.org:10.1656/1528-7092-7.3.562</w:t>
        </w:r>
      </w:hyperlink>
    </w:p>
    <w:p w14:paraId="32635814" w14:textId="77777777" w:rsidR="00DD1396" w:rsidRPr="00DD1396" w:rsidRDefault="00DD1396" w:rsidP="00DD1396">
      <w:pPr>
        <w:pStyle w:val="EndNoteBibliography"/>
        <w:spacing w:after="0"/>
        <w:ind w:left="720" w:hanging="720"/>
        <w:rPr>
          <w:noProof/>
        </w:rPr>
      </w:pPr>
      <w:r w:rsidRPr="00DD1396">
        <w:rPr>
          <w:noProof/>
        </w:rPr>
        <w:t>41</w:t>
      </w:r>
      <w:r w:rsidRPr="00DD1396">
        <w:rPr>
          <w:noProof/>
        </w:rPr>
        <w:tab/>
        <w:t>Krapu, G., Granfors, D. &amp; Ribic, C.  Vol. 43    3-22 (2012).</w:t>
      </w:r>
    </w:p>
    <w:p w14:paraId="08C5D2C8" w14:textId="77777777" w:rsidR="00DD1396" w:rsidRPr="00DD1396" w:rsidRDefault="00DD1396" w:rsidP="00DD1396">
      <w:pPr>
        <w:pStyle w:val="EndNoteBibliography"/>
        <w:spacing w:after="0"/>
        <w:ind w:left="720" w:hanging="720"/>
        <w:rPr>
          <w:noProof/>
        </w:rPr>
      </w:pPr>
      <w:r w:rsidRPr="00DD1396">
        <w:rPr>
          <w:noProof/>
        </w:rPr>
        <w:t>42</w:t>
      </w:r>
      <w:r w:rsidRPr="00DD1396">
        <w:rPr>
          <w:noProof/>
        </w:rPr>
        <w:tab/>
        <w:t>Furness, R. W.  Vol. 216   565-573 (Wiley-Blackwell, London, 1988).</w:t>
      </w:r>
    </w:p>
    <w:p w14:paraId="6F7E651A" w14:textId="77777777" w:rsidR="00DD1396" w:rsidRPr="00DD1396" w:rsidRDefault="00DD1396" w:rsidP="00DD1396">
      <w:pPr>
        <w:pStyle w:val="EndNoteBibliography"/>
        <w:spacing w:after="0"/>
        <w:ind w:left="720" w:hanging="720"/>
        <w:rPr>
          <w:noProof/>
        </w:rPr>
      </w:pPr>
      <w:r w:rsidRPr="00DD1396">
        <w:rPr>
          <w:noProof/>
        </w:rPr>
        <w:t>43</w:t>
      </w:r>
      <w:r w:rsidRPr="00DD1396">
        <w:rPr>
          <w:noProof/>
        </w:rPr>
        <w:tab/>
        <w:t>Domingo, I.</w:t>
      </w:r>
      <w:r w:rsidRPr="00DD1396">
        <w:rPr>
          <w:i/>
          <w:noProof/>
        </w:rPr>
        <w:t xml:space="preserve"> et al.</w:t>
      </w:r>
      <w:r w:rsidRPr="00DD1396">
        <w:rPr>
          <w:noProof/>
        </w:rPr>
        <w:t xml:space="preserve"> Scavenging Behaviour of Red Deer Cervus elaphus Linnaeus, 1758 (Artiodactyla: Cervidae) in Eastern Spain. </w:t>
      </w:r>
      <w:r w:rsidRPr="00DD1396">
        <w:rPr>
          <w:i/>
          <w:noProof/>
        </w:rPr>
        <w:t>Acta Zoologica Bulgarica</w:t>
      </w:r>
      <w:r w:rsidRPr="00DD1396">
        <w:rPr>
          <w:noProof/>
        </w:rPr>
        <w:t xml:space="preserve"> </w:t>
      </w:r>
      <w:r w:rsidRPr="00DD1396">
        <w:rPr>
          <w:b/>
          <w:noProof/>
        </w:rPr>
        <w:t>74</w:t>
      </w:r>
      <w:r w:rsidRPr="00DD1396">
        <w:rPr>
          <w:noProof/>
        </w:rPr>
        <w:t xml:space="preserve">, 627-629 (2022). </w:t>
      </w:r>
    </w:p>
    <w:p w14:paraId="5DADF3F4" w14:textId="1535B4A9" w:rsidR="00DD1396" w:rsidRPr="00DD1396" w:rsidRDefault="00DD1396" w:rsidP="00DD1396">
      <w:pPr>
        <w:pStyle w:val="EndNoteBibliography"/>
        <w:spacing w:after="0"/>
        <w:ind w:left="720" w:hanging="720"/>
        <w:rPr>
          <w:noProof/>
        </w:rPr>
      </w:pPr>
      <w:r w:rsidRPr="00DD1396">
        <w:rPr>
          <w:noProof/>
        </w:rPr>
        <w:t>44</w:t>
      </w:r>
      <w:r w:rsidRPr="00DD1396">
        <w:rPr>
          <w:noProof/>
        </w:rPr>
        <w:tab/>
        <w:t xml:space="preserve">Vazquez, M. S. &amp; Amico, G. C. Nest predation in Patagonian wetlands: predator assemblage and microhabitat characteristics. </w:t>
      </w:r>
      <w:r w:rsidRPr="00DD1396">
        <w:rPr>
          <w:i/>
          <w:noProof/>
        </w:rPr>
        <w:t>Emu - Austral Ornithology</w:t>
      </w:r>
      <w:r w:rsidRPr="00DD1396">
        <w:rPr>
          <w:noProof/>
        </w:rPr>
        <w:t xml:space="preserve"> </w:t>
      </w:r>
      <w:r w:rsidRPr="00DD1396">
        <w:rPr>
          <w:b/>
          <w:noProof/>
        </w:rPr>
        <w:t>123</w:t>
      </w:r>
      <w:r w:rsidRPr="00DD1396">
        <w:rPr>
          <w:noProof/>
        </w:rPr>
        <w:t xml:space="preserve">, 24-34 (2023). </w:t>
      </w:r>
      <w:hyperlink r:id="rId32" w:history="1">
        <w:r w:rsidRPr="00DD1396">
          <w:rPr>
            <w:rStyle w:val="Hyperlink"/>
            <w:noProof/>
          </w:rPr>
          <w:t>https://doi.org:10.1080/01584197.2022.2153700</w:t>
        </w:r>
      </w:hyperlink>
    </w:p>
    <w:p w14:paraId="635114CD" w14:textId="42D2E672" w:rsidR="00DD1396" w:rsidRPr="0022478E" w:rsidRDefault="00DD1396" w:rsidP="00DD1396">
      <w:pPr>
        <w:pStyle w:val="EndNoteBibliography"/>
        <w:spacing w:after="0"/>
        <w:ind w:left="720" w:hanging="720"/>
        <w:rPr>
          <w:noProof/>
          <w:lang w:val="de-DE"/>
        </w:rPr>
      </w:pPr>
      <w:r w:rsidRPr="00DD1396">
        <w:rPr>
          <w:noProof/>
        </w:rPr>
        <w:t>45</w:t>
      </w:r>
      <w:r w:rsidRPr="00DD1396">
        <w:rPr>
          <w:noProof/>
        </w:rPr>
        <w:tab/>
        <w:t xml:space="preserve">Larkins, D. a. P., Donny. Cow caught chewing on a large python in outback northern Australia.  </w:t>
      </w:r>
      <w:r w:rsidRPr="0022478E">
        <w:rPr>
          <w:noProof/>
          <w:lang w:val="de-DE"/>
        </w:rPr>
        <w:t>(2020). &lt;</w:t>
      </w:r>
      <w:hyperlink r:id="rId33" w:history="1">
        <w:r w:rsidRPr="0022478E">
          <w:rPr>
            <w:rStyle w:val="Hyperlink"/>
            <w:noProof/>
            <w:lang w:val="de-DE"/>
          </w:rPr>
          <w:t>https://www.abc.net.au/news/2020-10-28/cow-eating-snake-photos-outback-australia/12822382</w:t>
        </w:r>
      </w:hyperlink>
      <w:r w:rsidRPr="0022478E">
        <w:rPr>
          <w:noProof/>
          <w:lang w:val="de-DE"/>
        </w:rPr>
        <w:t>&gt;.</w:t>
      </w:r>
    </w:p>
    <w:p w14:paraId="41FD115D" w14:textId="77777777" w:rsidR="00DD1396" w:rsidRPr="0022478E" w:rsidRDefault="00DD1396" w:rsidP="00DD1396">
      <w:pPr>
        <w:pStyle w:val="EndNoteBibliography"/>
        <w:spacing w:after="0"/>
        <w:ind w:left="720" w:hanging="720"/>
        <w:rPr>
          <w:noProof/>
          <w:lang w:val="de-DE"/>
        </w:rPr>
      </w:pPr>
      <w:r w:rsidRPr="0022478E">
        <w:rPr>
          <w:noProof/>
          <w:lang w:val="de-DE"/>
        </w:rPr>
        <w:t>46</w:t>
      </w:r>
      <w:r w:rsidRPr="0022478E">
        <w:rPr>
          <w:noProof/>
          <w:lang w:val="de-DE"/>
        </w:rPr>
        <w:tab/>
        <w:t xml:space="preserve">Reinmar, G. Blauböckchen (Cephalophus monticola [Thunberg, 1798]; Cephalophmae, Bovidae) als Insektenfresser </w:t>
      </w:r>
      <w:r w:rsidRPr="0022478E">
        <w:rPr>
          <w:i/>
          <w:noProof/>
          <w:lang w:val="de-DE"/>
        </w:rPr>
        <w:t>Mammalian Biology (früher Zeitschrift für Säugetierkunde)</w:t>
      </w:r>
      <w:r w:rsidRPr="0022478E">
        <w:rPr>
          <w:noProof/>
          <w:lang w:val="de-DE"/>
        </w:rPr>
        <w:t xml:space="preserve"> </w:t>
      </w:r>
      <w:r w:rsidRPr="0022478E">
        <w:rPr>
          <w:b/>
          <w:noProof/>
          <w:lang w:val="de-DE"/>
        </w:rPr>
        <w:t>35</w:t>
      </w:r>
      <w:r w:rsidRPr="0022478E">
        <w:rPr>
          <w:noProof/>
          <w:lang w:val="de-DE"/>
        </w:rPr>
        <w:t xml:space="preserve"> (1969). </w:t>
      </w:r>
    </w:p>
    <w:p w14:paraId="41D2AB59" w14:textId="77777777" w:rsidR="00DD1396" w:rsidRPr="0022478E" w:rsidRDefault="00DD1396" w:rsidP="00DD1396">
      <w:pPr>
        <w:pStyle w:val="EndNoteBibliography"/>
        <w:spacing w:after="0"/>
        <w:ind w:left="720" w:hanging="720"/>
        <w:rPr>
          <w:noProof/>
          <w:lang w:val="de-DE"/>
        </w:rPr>
      </w:pPr>
      <w:r w:rsidRPr="0022478E">
        <w:rPr>
          <w:noProof/>
          <w:lang w:val="de-DE"/>
        </w:rPr>
        <w:t>47</w:t>
      </w:r>
      <w:r w:rsidRPr="0022478E">
        <w:rPr>
          <w:noProof/>
          <w:lang w:val="de-DE"/>
        </w:rPr>
        <w:tab/>
        <w:t xml:space="preserve">Kurt, F. Zur Carnivorie bei Cephalophus dorsalis. </w:t>
      </w:r>
      <w:r w:rsidRPr="0022478E">
        <w:rPr>
          <w:i/>
          <w:noProof/>
          <w:lang w:val="de-DE"/>
        </w:rPr>
        <w:t>Zeitschrift für Säugetierkunde : im Auftrage der Deutschen Gesellschaft für Säugetierkunde e.V</w:t>
      </w:r>
      <w:r w:rsidRPr="0022478E">
        <w:rPr>
          <w:noProof/>
          <w:lang w:val="de-DE"/>
        </w:rPr>
        <w:t xml:space="preserve"> </w:t>
      </w:r>
      <w:r w:rsidRPr="0022478E">
        <w:rPr>
          <w:b/>
          <w:noProof/>
          <w:lang w:val="de-DE"/>
        </w:rPr>
        <w:t>28</w:t>
      </w:r>
      <w:r w:rsidRPr="0022478E">
        <w:rPr>
          <w:noProof/>
          <w:lang w:val="de-DE"/>
        </w:rPr>
        <w:t xml:space="preserve">, 309-313 (1963). </w:t>
      </w:r>
    </w:p>
    <w:p w14:paraId="3A8CEEE5" w14:textId="6CD8D720" w:rsidR="00DD1396" w:rsidRPr="00DD1396" w:rsidRDefault="00DD1396" w:rsidP="00DD1396">
      <w:pPr>
        <w:pStyle w:val="EndNoteBibliography"/>
        <w:spacing w:after="0"/>
        <w:ind w:left="720" w:hanging="720"/>
        <w:rPr>
          <w:noProof/>
        </w:rPr>
      </w:pPr>
      <w:r w:rsidRPr="00DD1396">
        <w:rPr>
          <w:noProof/>
        </w:rPr>
        <w:t>48</w:t>
      </w:r>
      <w:r w:rsidRPr="00DD1396">
        <w:rPr>
          <w:noProof/>
        </w:rPr>
        <w:tab/>
        <w:t xml:space="preserve">Western, D. Giraffe chewing a Grant's gazelle carcass. </w:t>
      </w:r>
      <w:r w:rsidRPr="00DD1396">
        <w:rPr>
          <w:i/>
          <w:noProof/>
        </w:rPr>
        <w:t>African Journal of Ecology</w:t>
      </w:r>
      <w:r w:rsidRPr="00DD1396">
        <w:rPr>
          <w:noProof/>
        </w:rPr>
        <w:t xml:space="preserve">, 156-157 (1971). </w:t>
      </w:r>
      <w:hyperlink r:id="rId34" w:history="1">
        <w:r w:rsidRPr="00DD1396">
          <w:rPr>
            <w:rStyle w:val="Hyperlink"/>
            <w:noProof/>
          </w:rPr>
          <w:t>https://doi.org:https://library.giraffeconservation.org/download/giraffe-chewing-a-grants-gazelle-carcass/</w:t>
        </w:r>
      </w:hyperlink>
    </w:p>
    <w:p w14:paraId="321EAD74" w14:textId="2F564477" w:rsidR="00DD1396" w:rsidRPr="00DD1396" w:rsidRDefault="00DD1396" w:rsidP="00DD1396">
      <w:pPr>
        <w:pStyle w:val="EndNoteBibliography"/>
        <w:spacing w:after="0"/>
        <w:ind w:left="720" w:hanging="720"/>
        <w:rPr>
          <w:noProof/>
        </w:rPr>
      </w:pPr>
      <w:r w:rsidRPr="00DD1396">
        <w:rPr>
          <w:noProof/>
        </w:rPr>
        <w:t>49</w:t>
      </w:r>
      <w:r w:rsidRPr="00DD1396">
        <w:rPr>
          <w:noProof/>
        </w:rPr>
        <w:tab/>
        <w:t>Coppola, F.</w:t>
      </w:r>
      <w:r w:rsidRPr="00DD1396">
        <w:rPr>
          <w:i/>
          <w:noProof/>
        </w:rPr>
        <w:t xml:space="preserve"> et al.</w:t>
      </w:r>
      <w:r w:rsidRPr="00DD1396">
        <w:rPr>
          <w:noProof/>
        </w:rPr>
        <w:t xml:space="preserve"> Evidence of scavenging behaviour in crested porcupine. </w:t>
      </w:r>
      <w:r w:rsidRPr="00DD1396">
        <w:rPr>
          <w:i/>
          <w:noProof/>
        </w:rPr>
        <w:t>Sci Rep</w:t>
      </w:r>
      <w:r w:rsidRPr="00DD1396">
        <w:rPr>
          <w:noProof/>
        </w:rPr>
        <w:t xml:space="preserve"> </w:t>
      </w:r>
      <w:r w:rsidRPr="00DD1396">
        <w:rPr>
          <w:b/>
          <w:noProof/>
        </w:rPr>
        <w:t>10</w:t>
      </w:r>
      <w:r w:rsidRPr="00DD1396">
        <w:rPr>
          <w:noProof/>
        </w:rPr>
        <w:t xml:space="preserve">, 12297 (2020). </w:t>
      </w:r>
      <w:hyperlink r:id="rId35" w:history="1">
        <w:r w:rsidRPr="00DD1396">
          <w:rPr>
            <w:rStyle w:val="Hyperlink"/>
            <w:noProof/>
          </w:rPr>
          <w:t>https://doi.org:10.1038/s41598-020-69252-z</w:t>
        </w:r>
      </w:hyperlink>
    </w:p>
    <w:p w14:paraId="056B2B1A" w14:textId="0E70C8A8" w:rsidR="00DD1396" w:rsidRPr="00DD1396" w:rsidRDefault="00DD1396" w:rsidP="00DD1396">
      <w:pPr>
        <w:pStyle w:val="EndNoteBibliography"/>
        <w:spacing w:after="0"/>
        <w:ind w:left="720" w:hanging="720"/>
        <w:rPr>
          <w:noProof/>
        </w:rPr>
      </w:pPr>
      <w:r w:rsidRPr="00DD1396">
        <w:rPr>
          <w:noProof/>
        </w:rPr>
        <w:t>50</w:t>
      </w:r>
      <w:r w:rsidRPr="00DD1396">
        <w:rPr>
          <w:noProof/>
        </w:rPr>
        <w:tab/>
        <w:t xml:space="preserve">BBC. </w:t>
      </w:r>
      <w:r w:rsidRPr="00DD1396">
        <w:rPr>
          <w:i/>
          <w:noProof/>
        </w:rPr>
        <w:t>Elephants have been caught eating weaver bird nests</w:t>
      </w:r>
      <w:r w:rsidRPr="00DD1396">
        <w:rPr>
          <w:noProof/>
        </w:rPr>
        <w:t xml:space="preserve">, &lt; </w:t>
      </w:r>
      <w:hyperlink r:id="rId36" w:history="1">
        <w:r w:rsidRPr="00DD1396">
          <w:rPr>
            <w:rStyle w:val="Hyperlink"/>
            <w:noProof/>
          </w:rPr>
          <w:t>https://www.bbc.com/news/av/world-36229348</w:t>
        </w:r>
      </w:hyperlink>
      <w:r w:rsidRPr="00DD1396">
        <w:rPr>
          <w:noProof/>
        </w:rPr>
        <w:t>&gt; (2016).</w:t>
      </w:r>
    </w:p>
    <w:p w14:paraId="0429E6C2" w14:textId="36A5E074" w:rsidR="00DD1396" w:rsidRPr="00DD1396" w:rsidRDefault="00DD1396" w:rsidP="00DD1396">
      <w:pPr>
        <w:pStyle w:val="EndNoteBibliography"/>
        <w:spacing w:after="0"/>
        <w:ind w:left="720" w:hanging="720"/>
        <w:rPr>
          <w:noProof/>
        </w:rPr>
      </w:pPr>
      <w:r w:rsidRPr="00DD1396">
        <w:rPr>
          <w:noProof/>
        </w:rPr>
        <w:t>51</w:t>
      </w:r>
      <w:r w:rsidRPr="00DD1396">
        <w:rPr>
          <w:noProof/>
        </w:rPr>
        <w:tab/>
        <w:t xml:space="preserve">Hlusiak, S. </w:t>
      </w:r>
      <w:r w:rsidRPr="00DD1396">
        <w:rPr>
          <w:i/>
          <w:noProof/>
        </w:rPr>
        <w:t>Kangaroo eating a fish at Lucky Bay</w:t>
      </w:r>
      <w:r w:rsidRPr="00DD1396">
        <w:rPr>
          <w:noProof/>
        </w:rPr>
        <w:t>, &lt;</w:t>
      </w:r>
      <w:hyperlink r:id="rId37" w:history="1">
        <w:r w:rsidRPr="00DD1396">
          <w:rPr>
            <w:rStyle w:val="Hyperlink"/>
            <w:noProof/>
          </w:rPr>
          <w:t>http://www.saschahlusiak.de/2014/07/kangaroo-eating-a-fish-at-lucky-bay/</w:t>
        </w:r>
      </w:hyperlink>
      <w:r w:rsidRPr="00DD1396">
        <w:rPr>
          <w:noProof/>
        </w:rPr>
        <w:t>&gt; (2014).</w:t>
      </w:r>
    </w:p>
    <w:p w14:paraId="7CAE0E05" w14:textId="2696BB6D" w:rsidR="00DD1396" w:rsidRPr="00DD1396" w:rsidRDefault="00DD1396" w:rsidP="00DD1396">
      <w:pPr>
        <w:pStyle w:val="EndNoteBibliography"/>
        <w:spacing w:after="0"/>
        <w:ind w:left="720" w:hanging="720"/>
        <w:rPr>
          <w:noProof/>
        </w:rPr>
      </w:pPr>
      <w:r w:rsidRPr="00DD1396">
        <w:rPr>
          <w:noProof/>
        </w:rPr>
        <w:t>52</w:t>
      </w:r>
      <w:r w:rsidRPr="00DD1396">
        <w:rPr>
          <w:noProof/>
        </w:rPr>
        <w:tab/>
        <w:t>Smith, J. E.</w:t>
      </w:r>
      <w:r w:rsidRPr="00DD1396">
        <w:rPr>
          <w:i/>
          <w:noProof/>
        </w:rPr>
        <w:t xml:space="preserve"> et al.</w:t>
      </w:r>
      <w:r w:rsidRPr="00DD1396">
        <w:rPr>
          <w:noProof/>
        </w:rPr>
        <w:t xml:space="preserve"> Vole hunting: novel predatory and carnivorous behavior by California ground squirrels. </w:t>
      </w:r>
      <w:r w:rsidRPr="00DD1396">
        <w:rPr>
          <w:i/>
          <w:noProof/>
        </w:rPr>
        <w:t>J Ethol</w:t>
      </w:r>
      <w:r w:rsidRPr="00DD1396">
        <w:rPr>
          <w:noProof/>
        </w:rPr>
        <w:t xml:space="preserve"> </w:t>
      </w:r>
      <w:r w:rsidRPr="00DD1396">
        <w:rPr>
          <w:b/>
          <w:noProof/>
        </w:rPr>
        <w:t>43</w:t>
      </w:r>
      <w:r w:rsidRPr="00DD1396">
        <w:rPr>
          <w:noProof/>
        </w:rPr>
        <w:t xml:space="preserve">, 3-12 (2025). </w:t>
      </w:r>
      <w:hyperlink r:id="rId38" w:history="1">
        <w:r w:rsidRPr="00DD1396">
          <w:rPr>
            <w:rStyle w:val="Hyperlink"/>
            <w:noProof/>
          </w:rPr>
          <w:t>https://doi.org:10.1007/s10164-024-00832-6</w:t>
        </w:r>
      </w:hyperlink>
    </w:p>
    <w:p w14:paraId="1ED787C3" w14:textId="77777777" w:rsidR="00DD1396" w:rsidRPr="00DD1396" w:rsidRDefault="00DD1396" w:rsidP="00DD1396">
      <w:pPr>
        <w:pStyle w:val="EndNoteBibliography"/>
        <w:spacing w:after="0"/>
        <w:ind w:left="720" w:hanging="720"/>
        <w:rPr>
          <w:noProof/>
        </w:rPr>
      </w:pPr>
      <w:r w:rsidRPr="00DD1396">
        <w:rPr>
          <w:noProof/>
        </w:rPr>
        <w:t>53</w:t>
      </w:r>
      <w:r w:rsidRPr="00DD1396">
        <w:rPr>
          <w:noProof/>
        </w:rPr>
        <w:tab/>
        <w:t xml:space="preserve">Bumann, G. B. &amp; Stauffer, D. F. Scavenging of Ruffed Grouse in the Appalachians: Influences and Implications. </w:t>
      </w:r>
      <w:r w:rsidRPr="00DD1396">
        <w:rPr>
          <w:i/>
          <w:noProof/>
        </w:rPr>
        <w:t>Wildlife Society Bulletin (1973-2006)</w:t>
      </w:r>
      <w:r w:rsidRPr="00DD1396">
        <w:rPr>
          <w:noProof/>
        </w:rPr>
        <w:t xml:space="preserve"> </w:t>
      </w:r>
      <w:r w:rsidRPr="00DD1396">
        <w:rPr>
          <w:b/>
          <w:noProof/>
        </w:rPr>
        <w:t>30</w:t>
      </w:r>
      <w:r w:rsidRPr="00DD1396">
        <w:rPr>
          <w:noProof/>
        </w:rPr>
        <w:t xml:space="preserve">, 853-860 (2002). </w:t>
      </w:r>
    </w:p>
    <w:p w14:paraId="52C8E332" w14:textId="77777777" w:rsidR="00DD1396" w:rsidRPr="00DD1396" w:rsidRDefault="00DD1396" w:rsidP="00DD1396">
      <w:pPr>
        <w:pStyle w:val="EndNoteBibliography"/>
        <w:ind w:left="720" w:hanging="720"/>
        <w:rPr>
          <w:noProof/>
        </w:rPr>
      </w:pPr>
      <w:r w:rsidRPr="00DD1396">
        <w:rPr>
          <w:noProof/>
        </w:rPr>
        <w:t>54</w:t>
      </w:r>
      <w:r w:rsidRPr="00DD1396">
        <w:rPr>
          <w:noProof/>
        </w:rPr>
        <w:tab/>
        <w:t xml:space="preserve">Peers, M. J. L., Majchrzak, Y. N., Konkolics, S. M., Boonstra, R. &amp; Boutin, S. SCAVENGING BY SNOWSHOE HARES (&lt;em&gt;LEPUS AMERICANUS&lt;/em&gt;) IN YUKON, CANADA. </w:t>
      </w:r>
      <w:r w:rsidRPr="00DD1396">
        <w:rPr>
          <w:i/>
          <w:noProof/>
        </w:rPr>
        <w:t>Northwestern Naturalist</w:t>
      </w:r>
      <w:r w:rsidRPr="00DD1396">
        <w:rPr>
          <w:noProof/>
        </w:rPr>
        <w:t xml:space="preserve"> </w:t>
      </w:r>
      <w:r w:rsidRPr="00DD1396">
        <w:rPr>
          <w:b/>
          <w:noProof/>
        </w:rPr>
        <w:t>99</w:t>
      </w:r>
      <w:r w:rsidRPr="00DD1396">
        <w:rPr>
          <w:noProof/>
        </w:rPr>
        <w:t xml:space="preserve">, 232-235 (2018). </w:t>
      </w:r>
    </w:p>
    <w:p w14:paraId="6E20B2AE" w14:textId="4305DBAA" w:rsidR="009977C6" w:rsidRPr="004D4C35" w:rsidRDefault="00457908">
      <w:pPr>
        <w:rPr>
          <w:rFonts w:cstheme="minorHAnsi"/>
        </w:rPr>
      </w:pPr>
      <w:r w:rsidRPr="004D4C35">
        <w:rPr>
          <w:rFonts w:cstheme="minorHAnsi"/>
        </w:rPr>
        <w:fldChar w:fldCharType="end"/>
      </w:r>
    </w:p>
    <w:sectPr w:rsidR="009977C6" w:rsidRPr="004D4C35" w:rsidSect="00712107">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755A1"/>
    <w:multiLevelType w:val="hybridMultilevel"/>
    <w:tmpl w:val="DDBE808A"/>
    <w:lvl w:ilvl="0" w:tplc="BA1A0030">
      <w:start w:val="1"/>
      <w:numFmt w:val="upperLetter"/>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r0tsxf0sxd9oe0axqx2ssoaw9rpwas5xsx&quot;&gt;ERC_CoG&lt;record-ids&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69&lt;/item&gt;&lt;item&gt;270&lt;/item&gt;&lt;item&gt;271&lt;/item&gt;&lt;/record-ids&gt;&lt;/item&gt;&lt;/Libraries&gt;"/>
  </w:docVars>
  <w:rsids>
    <w:rsidRoot w:val="009977C6"/>
    <w:rsid w:val="00012CC9"/>
    <w:rsid w:val="000337B6"/>
    <w:rsid w:val="000369BD"/>
    <w:rsid w:val="00050B19"/>
    <w:rsid w:val="00060485"/>
    <w:rsid w:val="00060B78"/>
    <w:rsid w:val="000702BA"/>
    <w:rsid w:val="00074BE6"/>
    <w:rsid w:val="000A5647"/>
    <w:rsid w:val="000C2CB4"/>
    <w:rsid w:val="000D0361"/>
    <w:rsid w:val="00121D76"/>
    <w:rsid w:val="001539D4"/>
    <w:rsid w:val="00160450"/>
    <w:rsid w:val="001F30C2"/>
    <w:rsid w:val="00214048"/>
    <w:rsid w:val="0022478E"/>
    <w:rsid w:val="00233A2E"/>
    <w:rsid w:val="0024396D"/>
    <w:rsid w:val="00243C07"/>
    <w:rsid w:val="002E759A"/>
    <w:rsid w:val="002F5C7A"/>
    <w:rsid w:val="003062BB"/>
    <w:rsid w:val="003074AB"/>
    <w:rsid w:val="00320B3E"/>
    <w:rsid w:val="00334DA9"/>
    <w:rsid w:val="00365E3F"/>
    <w:rsid w:val="00381405"/>
    <w:rsid w:val="003918FE"/>
    <w:rsid w:val="003A4CD2"/>
    <w:rsid w:val="003B31B4"/>
    <w:rsid w:val="003E0644"/>
    <w:rsid w:val="003E3965"/>
    <w:rsid w:val="00416778"/>
    <w:rsid w:val="004447F9"/>
    <w:rsid w:val="00452AB3"/>
    <w:rsid w:val="00457908"/>
    <w:rsid w:val="00474276"/>
    <w:rsid w:val="00491B7A"/>
    <w:rsid w:val="004A5C44"/>
    <w:rsid w:val="004A7C7C"/>
    <w:rsid w:val="004C49C9"/>
    <w:rsid w:val="004D4C35"/>
    <w:rsid w:val="004D4C4D"/>
    <w:rsid w:val="004D5FA0"/>
    <w:rsid w:val="005144FC"/>
    <w:rsid w:val="00537BFB"/>
    <w:rsid w:val="00563034"/>
    <w:rsid w:val="0056690D"/>
    <w:rsid w:val="005705D2"/>
    <w:rsid w:val="005828F5"/>
    <w:rsid w:val="00596C37"/>
    <w:rsid w:val="005B40D2"/>
    <w:rsid w:val="005D0CDF"/>
    <w:rsid w:val="005F39F4"/>
    <w:rsid w:val="00600EC1"/>
    <w:rsid w:val="0062684D"/>
    <w:rsid w:val="00645486"/>
    <w:rsid w:val="0064780B"/>
    <w:rsid w:val="00654FDF"/>
    <w:rsid w:val="006625E3"/>
    <w:rsid w:val="00662E10"/>
    <w:rsid w:val="006C5BB3"/>
    <w:rsid w:val="006D42D0"/>
    <w:rsid w:val="00712107"/>
    <w:rsid w:val="007236FD"/>
    <w:rsid w:val="00736DB1"/>
    <w:rsid w:val="00764543"/>
    <w:rsid w:val="007E575B"/>
    <w:rsid w:val="007E7595"/>
    <w:rsid w:val="00804F7E"/>
    <w:rsid w:val="0082635B"/>
    <w:rsid w:val="0084127E"/>
    <w:rsid w:val="00853408"/>
    <w:rsid w:val="00855CCD"/>
    <w:rsid w:val="008A2873"/>
    <w:rsid w:val="008C2779"/>
    <w:rsid w:val="009235B2"/>
    <w:rsid w:val="0093579B"/>
    <w:rsid w:val="0096470C"/>
    <w:rsid w:val="009751C4"/>
    <w:rsid w:val="00983AD4"/>
    <w:rsid w:val="0099490F"/>
    <w:rsid w:val="009977C6"/>
    <w:rsid w:val="009B3D31"/>
    <w:rsid w:val="009B77A6"/>
    <w:rsid w:val="009C5166"/>
    <w:rsid w:val="009D798E"/>
    <w:rsid w:val="00A24E02"/>
    <w:rsid w:val="00A55817"/>
    <w:rsid w:val="00A66D67"/>
    <w:rsid w:val="00A67C32"/>
    <w:rsid w:val="00A707AD"/>
    <w:rsid w:val="00A7603C"/>
    <w:rsid w:val="00AB27CD"/>
    <w:rsid w:val="00AE25F6"/>
    <w:rsid w:val="00B01065"/>
    <w:rsid w:val="00B05CDA"/>
    <w:rsid w:val="00B22184"/>
    <w:rsid w:val="00B45AAC"/>
    <w:rsid w:val="00B5772E"/>
    <w:rsid w:val="00B63121"/>
    <w:rsid w:val="00B67E16"/>
    <w:rsid w:val="00B92F85"/>
    <w:rsid w:val="00BD08BC"/>
    <w:rsid w:val="00BD423C"/>
    <w:rsid w:val="00BD7EC1"/>
    <w:rsid w:val="00C23ECB"/>
    <w:rsid w:val="00C26001"/>
    <w:rsid w:val="00C61921"/>
    <w:rsid w:val="00C61F11"/>
    <w:rsid w:val="00C867C7"/>
    <w:rsid w:val="00CC2594"/>
    <w:rsid w:val="00D06833"/>
    <w:rsid w:val="00D110D2"/>
    <w:rsid w:val="00D321DD"/>
    <w:rsid w:val="00D40695"/>
    <w:rsid w:val="00D70735"/>
    <w:rsid w:val="00D738D9"/>
    <w:rsid w:val="00D942BE"/>
    <w:rsid w:val="00DA6B84"/>
    <w:rsid w:val="00DD1396"/>
    <w:rsid w:val="00DF7874"/>
    <w:rsid w:val="00E22DCB"/>
    <w:rsid w:val="00E23D99"/>
    <w:rsid w:val="00E54FAD"/>
    <w:rsid w:val="00E6499C"/>
    <w:rsid w:val="00E7131A"/>
    <w:rsid w:val="00E721CE"/>
    <w:rsid w:val="00E95084"/>
    <w:rsid w:val="00E95331"/>
    <w:rsid w:val="00E97A70"/>
    <w:rsid w:val="00EB5FF1"/>
    <w:rsid w:val="00EC3221"/>
    <w:rsid w:val="00F1339F"/>
    <w:rsid w:val="00F310FB"/>
    <w:rsid w:val="00F54834"/>
    <w:rsid w:val="00F83672"/>
    <w:rsid w:val="00FB37CB"/>
    <w:rsid w:val="00FB4956"/>
    <w:rsid w:val="00FD12C7"/>
    <w:rsid w:val="00FD6C54"/>
    <w:rsid w:val="00FE3084"/>
    <w:rsid w:val="00FE3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1CFD3"/>
  <w15:chartTrackingRefBased/>
  <w15:docId w15:val="{100E1836-3E67-ED4B-85A4-F5D13833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77C6"/>
    <w:pPr>
      <w:spacing w:after="160" w:line="259" w:lineRule="auto"/>
    </w:pPr>
    <w:rPr>
      <w:kern w:val="0"/>
      <w:sz w:val="22"/>
      <w:szCs w:val="2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Char"/>
    <w:rsid w:val="00457908"/>
    <w:pPr>
      <w:spacing w:after="0"/>
      <w:jc w:val="center"/>
    </w:pPr>
    <w:rPr>
      <w:rFonts w:ascii="Calibri" w:hAnsi="Calibri" w:cs="Calibri"/>
    </w:rPr>
  </w:style>
  <w:style w:type="character" w:customStyle="1" w:styleId="EndNoteBibliographyTitleChar">
    <w:name w:val="EndNote Bibliography Title Char"/>
    <w:basedOn w:val="Absatz-Standardschriftart"/>
    <w:link w:val="EndNoteBibliographyTitle"/>
    <w:rsid w:val="00457908"/>
    <w:rPr>
      <w:rFonts w:ascii="Calibri" w:hAnsi="Calibri" w:cs="Calibri"/>
      <w:kern w:val="0"/>
      <w:sz w:val="22"/>
      <w:szCs w:val="22"/>
      <w14:ligatures w14:val="none"/>
    </w:rPr>
  </w:style>
  <w:style w:type="paragraph" w:customStyle="1" w:styleId="EndNoteBibliography">
    <w:name w:val="EndNote Bibliography"/>
    <w:basedOn w:val="Standard"/>
    <w:link w:val="EndNoteBibliographyChar"/>
    <w:rsid w:val="00457908"/>
    <w:pPr>
      <w:spacing w:line="240" w:lineRule="auto"/>
    </w:pPr>
    <w:rPr>
      <w:rFonts w:ascii="Calibri" w:hAnsi="Calibri" w:cs="Calibri"/>
    </w:rPr>
  </w:style>
  <w:style w:type="character" w:customStyle="1" w:styleId="EndNoteBibliographyChar">
    <w:name w:val="EndNote Bibliography Char"/>
    <w:basedOn w:val="Absatz-Standardschriftart"/>
    <w:link w:val="EndNoteBibliography"/>
    <w:rsid w:val="00457908"/>
    <w:rPr>
      <w:rFonts w:ascii="Calibri" w:hAnsi="Calibri" w:cs="Calibri"/>
      <w:kern w:val="0"/>
      <w:sz w:val="22"/>
      <w:szCs w:val="22"/>
      <w14:ligatures w14:val="none"/>
    </w:rPr>
  </w:style>
  <w:style w:type="character" w:styleId="Hyperlink">
    <w:name w:val="Hyperlink"/>
    <w:basedOn w:val="Absatz-Standardschriftart"/>
    <w:uiPriority w:val="99"/>
    <w:unhideWhenUsed/>
    <w:rsid w:val="00457908"/>
    <w:rPr>
      <w:color w:val="0563C1" w:themeColor="hyperlink"/>
      <w:u w:val="single"/>
    </w:rPr>
  </w:style>
  <w:style w:type="character" w:customStyle="1" w:styleId="UnresolvedMention">
    <w:name w:val="Unresolved Mention"/>
    <w:basedOn w:val="Absatz-Standardschriftart"/>
    <w:uiPriority w:val="99"/>
    <w:semiHidden/>
    <w:unhideWhenUsed/>
    <w:rsid w:val="00457908"/>
    <w:rPr>
      <w:color w:val="605E5C"/>
      <w:shd w:val="clear" w:color="auto" w:fill="E1DFDD"/>
    </w:rPr>
  </w:style>
  <w:style w:type="table" w:styleId="EinfacheTabelle2">
    <w:name w:val="Plain Table 2"/>
    <w:basedOn w:val="NormaleTabelle"/>
    <w:uiPriority w:val="42"/>
    <w:rsid w:val="00FD6C54"/>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BesuchterLink">
    <w:name w:val="FollowedHyperlink"/>
    <w:basedOn w:val="Absatz-Standardschriftart"/>
    <w:uiPriority w:val="99"/>
    <w:semiHidden/>
    <w:unhideWhenUsed/>
    <w:rsid w:val="00214048"/>
    <w:rPr>
      <w:color w:val="954F72" w:themeColor="followedHyperlink"/>
      <w:u w:val="single"/>
    </w:rPr>
  </w:style>
  <w:style w:type="character" w:styleId="Zeilennummer">
    <w:name w:val="line number"/>
    <w:basedOn w:val="Absatz-Standardschriftart"/>
    <w:uiPriority w:val="99"/>
    <w:semiHidden/>
    <w:unhideWhenUsed/>
    <w:rsid w:val="00712107"/>
  </w:style>
  <w:style w:type="paragraph" w:styleId="KeinLeerraum">
    <w:name w:val="No Spacing"/>
    <w:uiPriority w:val="1"/>
    <w:qFormat/>
    <w:rsid w:val="004C49C9"/>
    <w:rPr>
      <w:kern w:val="0"/>
      <w:sz w:val="22"/>
      <w:szCs w:val="22"/>
      <w14:ligatures w14:val="none"/>
    </w:rPr>
  </w:style>
  <w:style w:type="paragraph" w:styleId="Listenabsatz">
    <w:name w:val="List Paragraph"/>
    <w:basedOn w:val="Standard"/>
    <w:uiPriority w:val="34"/>
    <w:qFormat/>
    <w:rsid w:val="003E3965"/>
    <w:pPr>
      <w:ind w:left="720"/>
      <w:contextualSpacing/>
    </w:pPr>
  </w:style>
  <w:style w:type="character" w:styleId="Kommentarzeichen">
    <w:name w:val="annotation reference"/>
    <w:basedOn w:val="Absatz-Standardschriftart"/>
    <w:uiPriority w:val="99"/>
    <w:semiHidden/>
    <w:unhideWhenUsed/>
    <w:rsid w:val="00B05CDA"/>
    <w:rPr>
      <w:sz w:val="16"/>
      <w:szCs w:val="16"/>
    </w:rPr>
  </w:style>
  <w:style w:type="paragraph" w:styleId="Kommentartext">
    <w:name w:val="annotation text"/>
    <w:basedOn w:val="Standard"/>
    <w:link w:val="KommentartextZchn"/>
    <w:uiPriority w:val="99"/>
    <w:semiHidden/>
    <w:unhideWhenUsed/>
    <w:rsid w:val="00B05CD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05CDA"/>
    <w:rPr>
      <w:kern w:val="0"/>
      <w:sz w:val="20"/>
      <w:szCs w:val="20"/>
      <w14:ligatures w14:val="none"/>
    </w:rPr>
  </w:style>
  <w:style w:type="paragraph" w:styleId="Kommentarthema">
    <w:name w:val="annotation subject"/>
    <w:basedOn w:val="Kommentartext"/>
    <w:next w:val="Kommentartext"/>
    <w:link w:val="KommentarthemaZchn"/>
    <w:uiPriority w:val="99"/>
    <w:semiHidden/>
    <w:unhideWhenUsed/>
    <w:rsid w:val="00B05CDA"/>
    <w:rPr>
      <w:b/>
      <w:bCs/>
    </w:rPr>
  </w:style>
  <w:style w:type="character" w:customStyle="1" w:styleId="KommentarthemaZchn">
    <w:name w:val="Kommentarthema Zchn"/>
    <w:basedOn w:val="KommentartextZchn"/>
    <w:link w:val="Kommentarthema"/>
    <w:uiPriority w:val="99"/>
    <w:semiHidden/>
    <w:rsid w:val="00B05CDA"/>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s42003-018-0142-3" TargetMode="External"/><Relationship Id="rId13" Type="http://schemas.openxmlformats.org/officeDocument/2006/relationships/hyperlink" Target="https://doi.org:10.1674/0003-0031(2000)144%5b0419:Wtdovp%5d2.0.Co;2" TargetMode="External"/><Relationship Id="rId18" Type="http://schemas.openxmlformats.org/officeDocument/2006/relationships/hyperlink" Target="https://doi.org:10.1111/1556-4029.13514" TargetMode="External"/><Relationship Id="rId26" Type="http://schemas.openxmlformats.org/officeDocument/2006/relationships/hyperlink" Target="https://doi.org:10.1016/j.jas.2013.06.00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80/00063658809476989" TargetMode="External"/><Relationship Id="rId34" Type="http://schemas.openxmlformats.org/officeDocument/2006/relationships/hyperlink" Target="https://doi.org:https://library.giraffeconservation.org/download/giraffe-chewing-a-grants-gazelle-carcass/" TargetMode="External"/><Relationship Id="rId7" Type="http://schemas.openxmlformats.org/officeDocument/2006/relationships/image" Target="media/image2.jpg"/><Relationship Id="rId12" Type="http://schemas.openxmlformats.org/officeDocument/2006/relationships/hyperlink" Target="https://doi.org:10.1038/s42003-024-06139-z" TargetMode="External"/><Relationship Id="rId17" Type="http://schemas.openxmlformats.org/officeDocument/2006/relationships/hyperlink" Target="https://doi.org:10.1093/jmammal/13.1.80-a" TargetMode="External"/><Relationship Id="rId25" Type="http://schemas.openxmlformats.org/officeDocument/2006/relationships/hyperlink" Target="https://doi.org:10.1111/j.1365-2028.1970.tb00830.x" TargetMode="External"/><Relationship Id="rId33" Type="http://schemas.openxmlformats.org/officeDocument/2006/relationships/hyperlink" Target="https://www.abc.net.au/news/2020-10-28/cow-eating-snake-photos-outback-australia/12822382" TargetMode="External"/><Relationship Id="rId38" Type="http://schemas.openxmlformats.org/officeDocument/2006/relationships/hyperlink" Target="https://doi.org:10.1007/s10164-024-00832-6" TargetMode="External"/><Relationship Id="rId2" Type="http://schemas.openxmlformats.org/officeDocument/2006/relationships/styles" Target="styles.xml"/><Relationship Id="rId16" Type="http://schemas.openxmlformats.org/officeDocument/2006/relationships/hyperlink" Target="https://doi.org:10.1093/jmammal/5.1.64-a" TargetMode="External"/><Relationship Id="rId20" Type="http://schemas.openxmlformats.org/officeDocument/2006/relationships/hyperlink" Target="https://doi.org:10.1676/04-056" TargetMode="External"/><Relationship Id="rId29" Type="http://schemas.openxmlformats.org/officeDocument/2006/relationships/hyperlink" Target="https://doi.org:10.1038/s41598-020-69252-z"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doi.org:10.1080/03946975.2005.10531211" TargetMode="External"/><Relationship Id="rId24" Type="http://schemas.openxmlformats.org/officeDocument/2006/relationships/hyperlink" Target="https://www.youtube.com/watch?v=jP6dvgo25Z8&amp;ab_channel=User" TargetMode="External"/><Relationship Id="rId32" Type="http://schemas.openxmlformats.org/officeDocument/2006/relationships/hyperlink" Target="https://doi.org:10.1080/01584197.2022.2153700" TargetMode="External"/><Relationship Id="rId37" Type="http://schemas.openxmlformats.org/officeDocument/2006/relationships/hyperlink" Target="http://www.saschahlusiak.de/2014/07/kangaroo-eating-a-fish-at-lucky-bay/" TargetMode="External"/><Relationship Id="rId40" Type="http://schemas.openxmlformats.org/officeDocument/2006/relationships/theme" Target="theme/theme1.xml"/><Relationship Id="rId5" Type="http://schemas.openxmlformats.org/officeDocument/2006/relationships/hyperlink" Target="mailto:fabian.leendertz@helmholtz-hioh.de" TargetMode="External"/><Relationship Id="rId15" Type="http://schemas.openxmlformats.org/officeDocument/2006/relationships/hyperlink" Target="https://doi.org:10.1111/aec.13374" TargetMode="External"/><Relationship Id="rId23" Type="http://schemas.openxmlformats.org/officeDocument/2006/relationships/hyperlink" Target="https://www.youtube.com/watch?v=jP6dvgo25Z8&amp;ab_channel=User" TargetMode="External"/><Relationship Id="rId28" Type="http://schemas.openxmlformats.org/officeDocument/2006/relationships/hyperlink" Target="https://www.bbc.com/news/av/world-36229348" TargetMode="External"/><Relationship Id="rId36" Type="http://schemas.openxmlformats.org/officeDocument/2006/relationships/hyperlink" Target="https://www.bbc.com/news/av/world-36229348" TargetMode="External"/><Relationship Id="rId10" Type="http://schemas.openxmlformats.org/officeDocument/2006/relationships/hyperlink" Target="https://doi.org:10.2307/3503848" TargetMode="External"/><Relationship Id="rId19" Type="http://schemas.openxmlformats.org/officeDocument/2006/relationships/hyperlink" Target="https://www.abc.net.au/news/2020-10-28/cow-eating-snake-photos-outback-australia/12822382" TargetMode="External"/><Relationship Id="rId31" Type="http://schemas.openxmlformats.org/officeDocument/2006/relationships/hyperlink" Target="https://doi.org:10.1656/1528-7092-7.3.562" TargetMode="External"/><Relationship Id="rId4" Type="http://schemas.openxmlformats.org/officeDocument/2006/relationships/webSettings" Target="webSettings.xml"/><Relationship Id="rId9" Type="http://schemas.openxmlformats.org/officeDocument/2006/relationships/hyperlink" Target="https://doi.org:10.1078/1616-5047-00065" TargetMode="External"/><Relationship Id="rId14" Type="http://schemas.openxmlformats.org/officeDocument/2006/relationships/hyperlink" Target="https://doi.org:10.1007/s10344-018-1233-7" TargetMode="External"/><Relationship Id="rId22" Type="http://schemas.openxmlformats.org/officeDocument/2006/relationships/hyperlink" Target="https://doi.org:10.1111/j.1469-7998.1988.tb02451.x" TargetMode="External"/><Relationship Id="rId27" Type="http://schemas.openxmlformats.org/officeDocument/2006/relationships/hyperlink" Target="https://doi.org:10.1111/mam.12056" TargetMode="External"/><Relationship Id="rId30" Type="http://schemas.openxmlformats.org/officeDocument/2006/relationships/hyperlink" Target="https://doi.org:10.1139/z90-109" TargetMode="External"/><Relationship Id="rId35" Type="http://schemas.openxmlformats.org/officeDocument/2006/relationships/hyperlink" Target="https://doi.org:10.1038/s41598-020-69252-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5572</Words>
  <Characters>35108</Characters>
  <Application>Microsoft Office Word</Application>
  <DocSecurity>0</DocSecurity>
  <Lines>292</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Gogarten</dc:creator>
  <cp:keywords/>
  <dc:description/>
  <cp:lastModifiedBy>Markert, Stephanie</cp:lastModifiedBy>
  <cp:revision>32</cp:revision>
  <dcterms:created xsi:type="dcterms:W3CDTF">2026-02-26T14:18:00Z</dcterms:created>
  <dcterms:modified xsi:type="dcterms:W3CDTF">2026-03-19T08:25:00Z</dcterms:modified>
</cp:coreProperties>
</file>