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6"/>
        <w:gridCol w:w="1691"/>
        <w:gridCol w:w="2379"/>
        <w:gridCol w:w="2398"/>
      </w:tblGrid>
      <w:tr w14:paraId="48D4F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8B8E924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GoBack"/>
            <w:bookmarkEnd w:id="0"/>
            <w:r>
              <w:rPr>
                <w:rFonts w:eastAsia="等线"/>
                <w:b/>
                <w:bCs/>
                <w:color w:val="000000"/>
                <w:kern w:val="0"/>
                <w:szCs w:val="20"/>
                <w14:ligatures w14:val="none"/>
              </w:rPr>
              <w:t>Table S1</w:t>
            </w:r>
            <w:r>
              <w:rPr>
                <w:rFonts w:hint="eastAsia" w:eastAsia="等线"/>
                <w:b/>
                <w:bCs/>
                <w:color w:val="00000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eastAsia="等线"/>
                <w:color w:val="000000"/>
                <w:kern w:val="0"/>
                <w:szCs w:val="20"/>
                <w14:ligatures w14:val="none"/>
              </w:rPr>
              <w:t>The proportion of missing covariates and imputation methods</w:t>
            </w:r>
          </w:p>
        </w:tc>
      </w:tr>
      <w:tr w14:paraId="592A3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1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E1DF32B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85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4E068772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Number of missing data</w:t>
            </w:r>
          </w:p>
        </w:tc>
        <w:tc>
          <w:tcPr>
            <w:tcW w:w="1207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6B86FD8C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Percentage of missing data (%)</w:t>
            </w:r>
          </w:p>
        </w:tc>
        <w:tc>
          <w:tcPr>
            <w:tcW w:w="1217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4B9DB99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Imputation methods</w:t>
            </w:r>
          </w:p>
        </w:tc>
      </w:tr>
      <w:tr w14:paraId="543B0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96F88">
            <w:pP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HDL-C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89CC8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7F79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DFE20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pmm</w:t>
            </w:r>
          </w:p>
        </w:tc>
      </w:tr>
      <w:tr w14:paraId="0FC16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EFEB7">
            <w:pP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Residence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9D2D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BA5E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54BB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logreg</w:t>
            </w:r>
          </w:p>
        </w:tc>
      </w:tr>
      <w:tr w14:paraId="16D2E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D8F90">
            <w:pP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Drinking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3313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91660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3CBD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polyreg</w:t>
            </w:r>
          </w:p>
        </w:tc>
      </w:tr>
      <w:tr w14:paraId="250CB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DEC9B">
            <w:pP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LDL-C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CEA6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69610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C2E5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pmm</w:t>
            </w:r>
          </w:p>
        </w:tc>
      </w:tr>
      <w:tr w14:paraId="31E8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6B457">
            <w:pP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Smoking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560E">
            <w:pPr>
              <w:jc w:val="center"/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3905">
            <w:pPr>
              <w:jc w:val="center"/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37CE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polyreg</w:t>
            </w:r>
          </w:p>
        </w:tc>
      </w:tr>
      <w:tr w14:paraId="296C5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B2E21">
            <w:pP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8E09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FE9B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26C95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pmm</w:t>
            </w:r>
          </w:p>
        </w:tc>
      </w:tr>
      <w:tr w14:paraId="2EDB5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F23D0">
            <w:pP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W</w:t>
            </w: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eight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C03A">
            <w:pPr>
              <w:jc w:val="center"/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267E">
            <w:pPr>
              <w:jc w:val="center"/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9D2C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pmm</w:t>
            </w:r>
          </w:p>
        </w:tc>
      </w:tr>
      <w:tr w14:paraId="7695F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3779C">
            <w:pP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SBP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05896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86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662F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DDF0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pmm</w:t>
            </w:r>
          </w:p>
        </w:tc>
      </w:tr>
      <w:tr w14:paraId="0776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73736">
            <w:pP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DBP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1178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165E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eastAsia="等线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CB98">
            <w:pPr>
              <w:jc w:val="center"/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  <w14:ligatures w14:val="none"/>
              </w:rPr>
              <w:t>pmm</w:t>
            </w:r>
          </w:p>
        </w:tc>
      </w:tr>
      <w:tr w14:paraId="5F349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000" w:type="pct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155C7">
            <w:pPr>
              <w:jc w:val="both"/>
              <w:rPr>
                <w:rFonts w:eastAsia="等线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等线"/>
                <w:color w:val="000000"/>
                <w:kern w:val="0"/>
                <w:szCs w:val="20"/>
                <w14:ligatures w14:val="none"/>
              </w:rPr>
              <w:t>Abbreviations: BMI: body mass index; DBP: diastolic blood pressure; LDL-C: low-density lipoprotein cholesterol</w:t>
            </w:r>
            <w:r>
              <w:rPr>
                <w:rFonts w:hint="eastAsia" w:eastAsia="等线"/>
                <w:color w:val="000000"/>
                <w:kern w:val="0"/>
                <w:szCs w:val="20"/>
                <w14:ligatures w14:val="none"/>
              </w:rPr>
              <w:t>;</w:t>
            </w:r>
            <w:r>
              <w:rPr>
                <w:rFonts w:eastAsia="等线"/>
                <w:color w:val="00000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hint="eastAsia" w:eastAsia="等线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等线"/>
                <w:color w:val="000000"/>
                <w:kern w:val="0"/>
                <w:szCs w:val="20"/>
                <w14:ligatures w14:val="none"/>
              </w:rPr>
              <w:t xml:space="preserve">DL-C: </w:t>
            </w:r>
            <w:r>
              <w:rPr>
                <w:rFonts w:hint="eastAsia" w:eastAsia="等线"/>
                <w:color w:val="000000"/>
                <w:kern w:val="0"/>
                <w:szCs w:val="20"/>
                <w14:ligatures w14:val="none"/>
              </w:rPr>
              <w:t>high</w:t>
            </w:r>
            <w:r>
              <w:rPr>
                <w:rFonts w:eastAsia="等线"/>
                <w:color w:val="000000"/>
                <w:kern w:val="0"/>
                <w:szCs w:val="20"/>
                <w14:ligatures w14:val="none"/>
              </w:rPr>
              <w:t>-density lipoprotein cholesterol</w:t>
            </w:r>
            <w:r>
              <w:rPr>
                <w:rFonts w:hint="eastAsia" w:eastAsia="等线"/>
                <w:color w:val="000000"/>
                <w:kern w:val="0"/>
                <w:szCs w:val="20"/>
                <w14:ligatures w14:val="none"/>
              </w:rPr>
              <w:t>;</w:t>
            </w:r>
            <w:r>
              <w:rPr>
                <w:rFonts w:eastAsia="等线"/>
                <w:color w:val="000000"/>
                <w:kern w:val="0"/>
                <w:szCs w:val="20"/>
                <w14:ligatures w14:val="none"/>
              </w:rPr>
              <w:t xml:space="preserve"> SBP: systolic blood pressure</w:t>
            </w:r>
            <w:r>
              <w:rPr>
                <w:rFonts w:hint="eastAsia" w:eastAsia="等线"/>
                <w:color w:val="000000"/>
                <w:kern w:val="0"/>
                <w:szCs w:val="20"/>
                <w14:ligatures w14:val="none"/>
              </w:rPr>
              <w:t>.</w:t>
            </w:r>
          </w:p>
        </w:tc>
      </w:tr>
    </w:tbl>
    <w:p w14:paraId="005EA8C6">
      <w:pPr>
        <w:rPr>
          <w:rFonts w:eastAsiaTheme="minorEastAsia"/>
        </w:rPr>
      </w:pPr>
    </w:p>
    <w:p w14:paraId="724314B1">
      <w:pPr>
        <w:rPr>
          <w:rFonts w:hint="default" w:eastAsiaTheme="minorEastAsia"/>
          <w:b/>
          <w:bCs/>
          <w:highlight w:val="yellow"/>
          <w:lang w:val="en-US" w:eastAsia="zh-CN"/>
        </w:rPr>
      </w:pPr>
    </w:p>
    <w:p w14:paraId="4A7D6E60">
      <w:pPr>
        <w:rPr>
          <w:rFonts w:eastAsiaTheme="minorEastAsia"/>
        </w:rPr>
      </w:pPr>
    </w:p>
    <w:tbl>
      <w:tblPr>
        <w:tblStyle w:val="15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994"/>
        <w:gridCol w:w="742"/>
        <w:gridCol w:w="950"/>
        <w:gridCol w:w="731"/>
        <w:gridCol w:w="917"/>
        <w:gridCol w:w="1156"/>
        <w:gridCol w:w="709"/>
        <w:gridCol w:w="829"/>
        <w:gridCol w:w="1211"/>
        <w:gridCol w:w="741"/>
      </w:tblGrid>
      <w:tr w14:paraId="53D6E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20BC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0"/>
                <w14:ligatures w14:val="none"/>
              </w:rPr>
              <w:t>Table S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0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0"/>
                <w:szCs w:val="20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0"/>
                <w:szCs w:val="20"/>
                <w14:ligatures w14:val="none"/>
              </w:rPr>
              <w:t>Subgroup analyses</w:t>
            </w:r>
          </w:p>
        </w:tc>
      </w:tr>
      <w:tr w14:paraId="6BBD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E24C22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353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high-SHR and low-BRI</w:t>
            </w:r>
          </w:p>
        </w:tc>
        <w:tc>
          <w:tcPr>
            <w:tcW w:w="37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6A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low-SHR and high-BRI</w:t>
            </w:r>
          </w:p>
        </w:tc>
        <w:tc>
          <w:tcPr>
            <w:tcW w:w="4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ED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low-SHR and low-BRI</w:t>
            </w:r>
          </w:p>
        </w:tc>
        <w:tc>
          <w:tcPr>
            <w:tcW w:w="37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A1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P </w:t>
            </w:r>
          </w:p>
        </w:tc>
        <w:tc>
          <w:tcPr>
            <w:tcW w:w="46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5CB7A5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BA3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high-SHR</w:t>
            </w:r>
          </w:p>
        </w:tc>
        <w:tc>
          <w:tcPr>
            <w:tcW w:w="36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8C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P </w:t>
            </w:r>
          </w:p>
        </w:tc>
        <w:tc>
          <w:tcPr>
            <w:tcW w:w="42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284BB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57E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high-BRI</w:t>
            </w:r>
          </w:p>
        </w:tc>
        <w:tc>
          <w:tcPr>
            <w:tcW w:w="37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954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P </w:t>
            </w:r>
          </w:p>
        </w:tc>
      </w:tr>
      <w:tr w14:paraId="77F5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C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Age(years)</w:t>
            </w:r>
          </w:p>
        </w:tc>
        <w:tc>
          <w:tcPr>
            <w:tcW w:w="5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EC91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4887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5A3D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6D2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0.553</w:t>
            </w:r>
          </w:p>
        </w:tc>
        <w:tc>
          <w:tcPr>
            <w:tcW w:w="4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5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Age</w:t>
            </w:r>
          </w:p>
          <w:p w14:paraId="76EE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(years)</w:t>
            </w:r>
          </w:p>
        </w:tc>
        <w:tc>
          <w:tcPr>
            <w:tcW w:w="58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EFBB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5CF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0.709</w:t>
            </w:r>
          </w:p>
        </w:tc>
        <w:tc>
          <w:tcPr>
            <w:tcW w:w="4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3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Age</w:t>
            </w:r>
          </w:p>
          <w:p w14:paraId="1903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(years)</w:t>
            </w:r>
          </w:p>
        </w:tc>
        <w:tc>
          <w:tcPr>
            <w:tcW w:w="6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5E68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59D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0.173</w:t>
            </w:r>
          </w:p>
        </w:tc>
      </w:tr>
      <w:tr w14:paraId="6A3AE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92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&lt;60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3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0.52</w:t>
            </w:r>
          </w:p>
          <w:p w14:paraId="3E70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(0.37-0.74)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1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1.02</w:t>
            </w:r>
          </w:p>
          <w:p w14:paraId="2584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(0.76-1.37)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9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0.44</w:t>
            </w:r>
          </w:p>
          <w:p w14:paraId="35EE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(0.31-0.63)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DA3A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D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&lt;60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9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1.09</w:t>
            </w:r>
          </w:p>
          <w:p w14:paraId="419C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(0.86-1.38)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326D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2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&lt;60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A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2.09</w:t>
            </w:r>
          </w:p>
          <w:p w14:paraId="7C0F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(1.63-2.68)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6F6C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7C5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6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&gt;=60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F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0.67(0.49-0.9)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F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0.94</w:t>
            </w:r>
          </w:p>
          <w:p w14:paraId="266E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(0.72-1.23)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2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0.51(0.37-0.71)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2159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7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&gt;=60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0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1.15</w:t>
            </w:r>
          </w:p>
          <w:p w14:paraId="0A43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(0.93-1.43)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7DE5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1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&gt;=60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E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1.66</w:t>
            </w:r>
          </w:p>
          <w:p w14:paraId="5835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(1.32-2.07)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FA48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73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D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Gender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9AB2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E761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8E33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2C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5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Gender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767A8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10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0.971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3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Gender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EC12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9F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0.199</w:t>
            </w:r>
          </w:p>
        </w:tc>
      </w:tr>
      <w:tr w14:paraId="3613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0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9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0.55</w:t>
            </w:r>
          </w:p>
          <w:p w14:paraId="0E14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(0.4-0.75)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0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1.15</w:t>
            </w:r>
          </w:p>
          <w:p w14:paraId="1BF8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(0.85-1.56)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7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</w:t>
            </w:r>
          </w:p>
          <w:p w14:paraId="12D9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(0.29-0.56)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1F15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A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E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1.12</w:t>
            </w:r>
          </w:p>
          <w:p w14:paraId="28C3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(0.89-1.4)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CA35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3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8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2.25</w:t>
            </w:r>
          </w:p>
          <w:p w14:paraId="2057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(1.79-2.82)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9956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2BB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3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6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0.54(0.38-0.78)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5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</w:t>
            </w:r>
          </w:p>
          <w:p w14:paraId="3971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(0.69-1.16)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0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0.51</w:t>
            </w:r>
          </w:p>
          <w:p w14:paraId="2958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(0.36-0.73)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86C38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C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2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1.12(0.9-1.41)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23EAB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AF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0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1.8(1.39-2.33)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90F8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5F3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A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Residence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ADA1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3F4E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6B46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BA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D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Residence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755A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9A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0.776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E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Residence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9BEE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1AC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0.232</w:t>
            </w:r>
          </w:p>
        </w:tc>
      </w:tr>
      <w:tr w14:paraId="0671C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E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Urban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C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0.56</w:t>
            </w:r>
          </w:p>
          <w:p w14:paraId="3375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(0.32-0.97)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7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1.14(0.74-1.75)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2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0.32</w:t>
            </w:r>
          </w:p>
          <w:p w14:paraId="2C6D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(0.16-0.65)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FC7D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32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Urban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E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1.07(0.73-1.55)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FD5A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0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Urban 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B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2.39</w:t>
            </w:r>
          </w:p>
          <w:p w14:paraId="616C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(1.54-3.72)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A544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118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B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Rural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4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</w:t>
            </w:r>
          </w:p>
          <w:p w14:paraId="5C25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(0.47-0.77)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3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0.95(0.76-1.19)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7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0.49</w:t>
            </w:r>
          </w:p>
          <w:p w14:paraId="7334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(0.38-0.64)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FCD3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D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Rural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9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1.13(0.95-1.35)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1EF3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6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Rural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9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1.79(1.5-2.15)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7645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8A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A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Smoking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5292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9259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14E2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22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0.528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6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Smoking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0A83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33C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0.479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4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Smoking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F98B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072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0.641</w:t>
            </w:r>
          </w:p>
        </w:tc>
      </w:tr>
      <w:tr w14:paraId="6A1A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1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Now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2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0.61</w:t>
            </w:r>
          </w:p>
          <w:p w14:paraId="2F2C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(0.4-0.92)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A4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1.42</w:t>
            </w:r>
          </w:p>
          <w:p w14:paraId="6B56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(0.95-2.12)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E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0.49</w:t>
            </w:r>
          </w:p>
          <w:p w14:paraId="1A5D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(0.32-0.75)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7F1A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6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Now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3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0.97(0.73-1.28)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47B3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7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Now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C0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2.2(1.65-2.92)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106E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E0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0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4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0.53</w:t>
            </w:r>
          </w:p>
          <w:p w14:paraId="7AD1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(0.28-0.99)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9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0.96</w:t>
            </w:r>
          </w:p>
          <w:p w14:paraId="1A42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(0.55-1.69)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8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0.39</w:t>
            </w:r>
          </w:p>
          <w:p w14:paraId="706E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(0.2-0.79)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2890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A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D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1.18(0.75-1.87)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0D5E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A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5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2.13</w:t>
            </w:r>
          </w:p>
          <w:p w14:paraId="3B39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(1.32-3.43)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8E0E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117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F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9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0.56</w:t>
            </w:r>
          </w:p>
          <w:p w14:paraId="5A35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(0.4-0.77)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4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0.87</w:t>
            </w:r>
          </w:p>
          <w:p w14:paraId="6FFB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(0.68-1.12)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9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0.45</w:t>
            </w:r>
          </w:p>
          <w:p w14:paraId="56B4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(0.32-0.64)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F095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4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9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1.2(0.97-1.48)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1297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6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0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1.46(2.35-4.2)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5B0F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A5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4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Drinking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3EAF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0A10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7A9F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40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0.376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B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Drinking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0361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DE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0.732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0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Drinking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EB2E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A1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0.146</w:t>
            </w:r>
          </w:p>
        </w:tc>
      </w:tr>
      <w:tr w14:paraId="6DA2E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9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Now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5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0.49(0.33-0.72)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E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1.12(0.78-1.63)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F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0.39(0.26-0.6)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7B30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6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Now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0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1.06(0.8-1.41)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01E8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A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Now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D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2.39</w:t>
            </w:r>
          </w:p>
          <w:p w14:paraId="1268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(1.79-3.18)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3259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8D3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2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6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0.59(0.31-1.15)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4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0.67(0.37-1.22)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2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0.54(0.28-1.03)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9FDA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9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B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1.32(0.83-2.09)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F8FB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0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4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1.45</w:t>
            </w:r>
          </w:p>
          <w:p w14:paraId="5A8E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(0.91-2.32)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9447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99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D8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E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0.64(0.47-0.88)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9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1(0.77-1.29)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A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0.48(0.35-0.67)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BE8E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1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E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1.13(0.91-1.39)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4CD0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1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3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1.8(1.43-2.26)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C0D7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13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D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Education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8DE8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3164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54F4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047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0.023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5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Education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645B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E5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0.283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EB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Education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42A6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AB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0.05</w:t>
            </w:r>
          </w:p>
        </w:tc>
      </w:tr>
      <w:tr w14:paraId="48F7D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D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College or above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A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0.51(0.16-1.67)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3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0.63(0.19-2.05)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4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0(0-Inf)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E8D0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C1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College or above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2.59(0.84-7.94)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3FDD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D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College or above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9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3.14</w:t>
            </w:r>
          </w:p>
          <w:p w14:paraId="15BD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(1.02-9.64)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3AF2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C5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C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Elementary school or below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1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0.61(0.47-0.8)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B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0.93(0.73-1.18)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7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0.56(0.43-0.73)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FD8B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7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Elementary school or below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F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1.1(0.91-1.32)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C5D6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5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Elementary school or below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3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1.65(1.36-2)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A3A2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645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E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Middle school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1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0.55(0.35-0.87)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C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1.22(0.83-1.79)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C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0.3(0.18-0.53)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070D0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3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Middle school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6B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1.11(0.8-1.53)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0FA8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C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Middle school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3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2.59</w:t>
            </w:r>
          </w:p>
          <w:p w14:paraId="4F63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(1.83-3.66)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A570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B1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B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Hypertension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600F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D6C0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0E2E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66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0.327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D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Hypertension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90EF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11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0.783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C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Hypertension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1943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C38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0.077</w:t>
            </w:r>
          </w:p>
        </w:tc>
      </w:tr>
      <w:tr w14:paraId="514B1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6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A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0.66(0.48-0.92)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3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1.1(0.82-1.49)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E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0.55(0.4-0.77)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A728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6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8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1.04(0.83-1.31)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D58D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9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C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1.74</w:t>
            </w:r>
          </w:p>
          <w:p w14:paraId="5E49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(1.38-2.18)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7D32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712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4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A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0.82(0.59-1.14)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F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0.94(0.73-1.23)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9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0.7(0.48-1.01)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D798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6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7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1.09(0.87-1.37)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68DA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C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9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1.28(1-1.64)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CF883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72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1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Diabetes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4394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89B3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20C9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89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0.282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1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Diabetes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A99D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63E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A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Diabetes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BDA0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02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0.371</w:t>
            </w:r>
          </w:p>
        </w:tc>
      </w:tr>
      <w:tr w14:paraId="5047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A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6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0.59(0.46-0.75)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0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1(0.81-1.24)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B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0.5(0.39-0.64)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3ACE9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6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8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1.08(0.91-1.27)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0C0C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2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E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1.85</w:t>
            </w:r>
          </w:p>
          <w:p w14:paraId="5FF9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(1.56-2.21)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0D79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75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5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B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1.06(0.54-2.1)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4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1.01(0.57-1.79)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3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0.26(0.06-1.1)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4365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9C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1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1.29(0.76-2.19)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B5A0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7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A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1.39</w:t>
            </w:r>
          </w:p>
          <w:p w14:paraId="4FF3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(0.75-2.55)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4511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2E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5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Dyslipidemia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7998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614B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D05C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3AA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0.656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A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Dyslipidemia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80F6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56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5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Dyslipidemia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4183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045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0.453</w:t>
            </w:r>
          </w:p>
        </w:tc>
      </w:tr>
      <w:tr w14:paraId="3AEE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1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8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0.62(0.48-0.8)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4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0.96(0.77-1.21)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2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0.49(0.38-0.64)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E0B5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6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A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1.14(0.95-1.36)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BDC4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B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6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1.77</w:t>
            </w:r>
          </w:p>
          <w:p w14:paraId="2D5E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(1.48-2.13)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318B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694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C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4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0.75(0.41-1.38)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4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1.21(0.81-1.81)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5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0.72(0.38-1.38)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8D5B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D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03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0.88(0.61-1.26)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88B5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B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9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1.47</w:t>
            </w:r>
          </w:p>
          <w:p w14:paraId="17FF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(0.94-2.31)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E57E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A6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3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Heart problems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146F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694C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2DD0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EE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0.204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3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Heart problems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DE5A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9D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0.083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2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Heart problems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1D8A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73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0.259</w:t>
            </w:r>
          </w:p>
        </w:tc>
      </w:tr>
      <w:tr w14:paraId="5122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47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1B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0.59(0.46-0.76)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D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0.92(0.73-1.15)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5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0.43(0.32-0.56)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5587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8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5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1.21(1.01-1.45)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D750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6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F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1.89</w:t>
            </w:r>
          </w:p>
          <w:p w14:paraId="26AD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(1.57-2.28)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11E6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AE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7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3B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0.73(0.41-1.27)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4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1.27(0.85-1.92)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B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0.78(0.47-1.28)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FD7B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B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0.86(0.61-1.21)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88BE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5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7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1.49</w:t>
            </w:r>
          </w:p>
          <w:p w14:paraId="2E4F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(1.03-2.15)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1547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4ED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5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Kidney disease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9973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76C7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B165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885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0.777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7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Kidney disease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09ED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6A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0.713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2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Kidney disease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20CE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264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0.429</w:t>
            </w:r>
          </w:p>
        </w:tc>
      </w:tr>
      <w:tr w14:paraId="4707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2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0.57(0.45-0.73)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3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0.96(0.79-1.18)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87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0.46(0.35-0.59)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5D92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C6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0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1.13(0.96-1.34)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CA4C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07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3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1.91</w:t>
            </w:r>
          </w:p>
          <w:p w14:paraId="47F6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(1.61-2.28)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3334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DB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6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9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0.84(0.37-1.9)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8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1.24(0.6-2.57)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D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0.66(0.29-1.48)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2724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F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1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1.01(0.58-1.78)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5E9C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E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8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1.5(0.85-2.66)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5D60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A24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B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Liver disease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4BE1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D697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63B1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D4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0.027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3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Liver disease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87C6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60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0.101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F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Liver disease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C2BB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2B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0.731</w:t>
            </w:r>
          </w:p>
        </w:tc>
      </w:tr>
      <w:tr w14:paraId="2B04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5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B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0.62(0.49-0.78)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0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1.04(0.85-1.28)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1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0.48(0.37-0.61)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C841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6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81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1.09</w:t>
            </w:r>
          </w:p>
          <w:p w14:paraId="4665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(0.93-1.28)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7C81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A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B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1.86</w:t>
            </w:r>
          </w:p>
          <w:p w14:paraId="50AB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(1.57-2.21)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F2CA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97E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A5E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F47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0.21(0.06-0.72)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BEE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0.26(0.09-0.72)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629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0.31(0.12-0.82)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18D0D0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CD6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5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8DA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2.07</w:t>
            </w:r>
          </w:p>
          <w:p w14:paraId="7574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(0.97-4.43)</w:t>
            </w:r>
          </w:p>
        </w:tc>
        <w:tc>
          <w:tcPr>
            <w:tcW w:w="3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855DE4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E8A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274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2.13</w:t>
            </w:r>
          </w:p>
          <w:p w14:paraId="091D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(0.97-4.72)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B6AC65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95066C2">
      <w:pPr>
        <w:rPr>
          <w:rFonts w:eastAsiaTheme="minorEastAsia"/>
        </w:rPr>
      </w:pPr>
    </w:p>
    <w:p w14:paraId="2D773CF8">
      <w:pPr>
        <w:rPr>
          <w:rFonts w:eastAsiaTheme="minorEastAsia"/>
        </w:rPr>
      </w:pPr>
    </w:p>
    <w:p w14:paraId="650CEA26">
      <w:pPr>
        <w:rPr>
          <w:rFonts w:eastAsiaTheme="minorEastAsia"/>
        </w:rPr>
      </w:pPr>
    </w:p>
    <w:p w14:paraId="7DD837F0">
      <w:pPr>
        <w:rPr>
          <w:rFonts w:eastAsiaTheme="minorEastAsia"/>
        </w:rPr>
      </w:pPr>
    </w:p>
    <w:tbl>
      <w:tblPr>
        <w:tblStyle w:val="1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605"/>
        <w:gridCol w:w="1755"/>
        <w:gridCol w:w="866"/>
        <w:gridCol w:w="222"/>
        <w:gridCol w:w="1567"/>
        <w:gridCol w:w="867"/>
      </w:tblGrid>
      <w:tr w14:paraId="5E03F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A0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 S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0"/>
                <w:szCs w:val="20"/>
                <w:lang w:val="en-US" w:eastAsia="zh-CN"/>
                <w14:ligatures w14:val="none"/>
              </w:rPr>
              <w:t xml:space="preserve">3 </w:t>
            </w:r>
            <w:r>
              <w:rPr>
                <w:rFonts w:hint="default" w:ascii="Times New Roman" w:hAnsi="Times New Roman" w:eastAsia="MyriadPro-Bold" w:cs="Times New Roman"/>
                <w:b w:val="0"/>
                <w:bCs w:val="0"/>
                <w:color w:val="000000"/>
                <w:sz w:val="20"/>
                <w:szCs w:val="20"/>
              </w:rPr>
              <w:t>Sensitivity analyses</w:t>
            </w:r>
          </w:p>
        </w:tc>
      </w:tr>
      <w:tr w14:paraId="43F09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9AC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E6B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Case</w:t>
            </w:r>
          </w:p>
        </w:tc>
        <w:tc>
          <w:tcPr>
            <w:tcW w:w="3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B7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Unadjusted models</w:t>
            </w:r>
          </w:p>
        </w:tc>
        <w:tc>
          <w:tcPr>
            <w:tcW w:w="17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0A123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8873E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91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Adjusted models</w:t>
            </w:r>
          </w:p>
        </w:tc>
        <w:tc>
          <w:tcPr>
            <w:tcW w:w="1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49551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AD6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5936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00D7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6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HR(95%CI)</w:t>
            </w:r>
          </w:p>
        </w:tc>
        <w:tc>
          <w:tcPr>
            <w:tcW w:w="17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B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P value</w:t>
            </w:r>
          </w:p>
        </w:tc>
        <w:tc>
          <w:tcPr>
            <w:tcW w:w="1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9659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D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HR(95%CI)</w:t>
            </w:r>
          </w:p>
        </w:tc>
        <w:tc>
          <w:tcPr>
            <w:tcW w:w="1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3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P value</w:t>
            </w:r>
          </w:p>
        </w:tc>
      </w:tr>
      <w:tr w14:paraId="2F98F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4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SHR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DFCD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CC68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70BE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E2DF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B1E3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4659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1FB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6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high-SHR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A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318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E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1C4A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17CD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7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4FE0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4A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D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low-SHR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6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287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4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0.90(0.77-1.05)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8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0.188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0C1E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3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0.96(0.82-1.13)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4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0.641</w:t>
            </w:r>
          </w:p>
        </w:tc>
      </w:tr>
      <w:tr w14:paraId="4A798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1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D278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94DBC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DE62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1620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D114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D906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EB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C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5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393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3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785F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9017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8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AB95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AFF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4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low-BRI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7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2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0.53(0.45-0.62)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8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＜0.001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D3B9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A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0.61(0.51-0.74)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5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＜0.001</w:t>
            </w:r>
          </w:p>
        </w:tc>
      </w:tr>
      <w:tr w14:paraId="6406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E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SHR and 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2D46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3B0B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CED4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A66C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7379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BC20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FE3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5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low-SHR and low-BRI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B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99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B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410C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5076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F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486C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485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AB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low-SHR and high-BRI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E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188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3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2.09(1.64-2.66)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D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＜0.001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0624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5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1.81(1.40-2.33)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F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＜0.001</w:t>
            </w:r>
          </w:p>
        </w:tc>
      </w:tr>
      <w:tr w14:paraId="7E9CA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D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high-SHR and low-BRI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E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113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4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1.23(0.94-1.61)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0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0.129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A950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C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1.18(0.90-1.54)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A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0.237</w:t>
            </w:r>
          </w:p>
        </w:tc>
      </w:tr>
      <w:tr w14:paraId="6132B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D21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high-SHR and high-BRI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5F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205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765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2.12(1.67-2.70)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DDE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＜0.001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4947DA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E52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1.73(1.35-2.23)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E9A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＜0.001</w:t>
            </w:r>
          </w:p>
        </w:tc>
      </w:tr>
    </w:tbl>
    <w:p w14:paraId="45C3CF28">
      <w:pPr>
        <w:rPr>
          <w:rFonts w:hint="eastAsia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  <w14:ligatures w14:val="standardContextual"/>
        </w:rPr>
        <w:t>Excluding participants with missing covariate data</w:t>
      </w:r>
      <w:r>
        <w:rPr>
          <w:rFonts w:hint="eastAsia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  <w14:ligatures w14:val="standardContextual"/>
        </w:rPr>
        <w:t>Adjusted models：adjusted for age, sex, smoking, drinking, marital status, education , residence, heart problems, diabetes, hypertension, hyperlipidemia, kidney disease, and liver disease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Pro-Bold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BC"/>
    <w:rsid w:val="000E0B5B"/>
    <w:rsid w:val="002A2A5D"/>
    <w:rsid w:val="00317D63"/>
    <w:rsid w:val="004B3877"/>
    <w:rsid w:val="00514C06"/>
    <w:rsid w:val="005568C5"/>
    <w:rsid w:val="00772FD3"/>
    <w:rsid w:val="00864A9F"/>
    <w:rsid w:val="00A32C33"/>
    <w:rsid w:val="00C0751A"/>
    <w:rsid w:val="00E71F1D"/>
    <w:rsid w:val="00EF04BC"/>
    <w:rsid w:val="00F064E7"/>
    <w:rsid w:val="00F4792E"/>
    <w:rsid w:val="00F55C03"/>
    <w:rsid w:val="027008A9"/>
    <w:rsid w:val="08640A64"/>
    <w:rsid w:val="122414A1"/>
    <w:rsid w:val="59ED556D"/>
    <w:rsid w:val="5C981E48"/>
    <w:rsid w:val="70C2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kern w:val="2"/>
      <w:sz w:val="20"/>
      <w:szCs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565</Words>
  <Characters>4102</Characters>
  <Lines>64</Lines>
  <Paragraphs>47</Paragraphs>
  <TotalTime>0</TotalTime>
  <ScaleCrop>false</ScaleCrop>
  <LinksUpToDate>false</LinksUpToDate>
  <CharactersWithSpaces>4224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2025-07-01T08:26:00Z</dcterms:created>
  <dc:creator>admin</dc:creator>
  <cp:lastModifiedBy>cherish</cp:lastModifiedBy>
  <dcterms:modified xsi:type="dcterms:W3CDTF">2026-02-25T09:19:46Z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eyJoZGlkIjoiMjY0Y2FjZTMwNzUyOWQ3MzQ2MzMyZTI5NzE4ZmRmZWYiLCJ1c2VySWQiOiI1MjYwNDE4MDYifQ==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6D15A213366D4061A4369302213FEB16_13</vt:lpwstr>
  </property>
</Properties>
</file>