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4B465" w14:textId="77777777" w:rsidR="00F7565F" w:rsidRPr="007B76F1" w:rsidRDefault="00F7565F" w:rsidP="0086676F">
      <w:pPr>
        <w:pStyle w:val="NormalWeb"/>
        <w:spacing w:line="360" w:lineRule="auto"/>
        <w:jc w:val="center"/>
        <w:rPr>
          <w:rFonts w:eastAsiaTheme="minorEastAsia"/>
          <w:b/>
          <w:bCs/>
          <w:color w:val="000000" w:themeColor="text1"/>
          <w:sz w:val="28"/>
          <w:szCs w:val="28"/>
        </w:rPr>
      </w:pPr>
      <w:bookmarkStart w:id="0" w:name="OLE_LINK57"/>
      <w:bookmarkStart w:id="1" w:name="OLE_LINK58"/>
      <w:r w:rsidRPr="007B76F1">
        <w:rPr>
          <w:b/>
          <w:bCs/>
          <w:sz w:val="28"/>
          <w:szCs w:val="28"/>
        </w:rPr>
        <w:t>Supplementary Materials</w:t>
      </w:r>
    </w:p>
    <w:p w14:paraId="78594015" w14:textId="77777777" w:rsidR="00F7565F" w:rsidRPr="007B76F1" w:rsidRDefault="00F7565F" w:rsidP="0086676F">
      <w:pPr>
        <w:pStyle w:val="FirstParagraph"/>
        <w:spacing w:line="360" w:lineRule="auto"/>
        <w:jc w:val="center"/>
        <w:rPr>
          <w:rFonts w:ascii="Times New Roman" w:hAnsi="Times New Roman" w:cs="Times New Roman"/>
          <w:b/>
          <w:bCs/>
          <w:sz w:val="32"/>
          <w:szCs w:val="32"/>
          <w:lang w:eastAsia="zh-CN"/>
        </w:rPr>
      </w:pPr>
      <w:proofErr w:type="spellStart"/>
      <w:r w:rsidRPr="007B76F1">
        <w:rPr>
          <w:rFonts w:ascii="Times New Roman" w:eastAsia="SimSun" w:hAnsi="Times New Roman" w:cs="Times New Roman"/>
          <w:b/>
          <w:bCs/>
          <w:sz w:val="32"/>
          <w:szCs w:val="32"/>
        </w:rPr>
        <w:t>DeePAW</w:t>
      </w:r>
      <w:proofErr w:type="spellEnd"/>
      <w:r w:rsidRPr="007B76F1">
        <w:rPr>
          <w:rFonts w:ascii="Times New Roman" w:eastAsia="SimSun" w:hAnsi="Times New Roman" w:cs="Times New Roman"/>
          <w:b/>
          <w:bCs/>
          <w:sz w:val="32"/>
          <w:szCs w:val="32"/>
          <w:lang w:eastAsia="zh-CN"/>
        </w:rPr>
        <w:t>:</w:t>
      </w:r>
      <w:r w:rsidRPr="007B76F1">
        <w:rPr>
          <w:rFonts w:ascii="Times New Roman" w:hAnsi="Times New Roman" w:cs="Times New Roman"/>
          <w:b/>
          <w:bCs/>
          <w:sz w:val="32"/>
          <w:szCs w:val="32"/>
          <w:lang w:eastAsia="zh-CN"/>
        </w:rPr>
        <w:t xml:space="preserve"> A universal machine learning model for orbital-free ab initio calculations </w:t>
      </w:r>
    </w:p>
    <w:p w14:paraId="12FC6B14" w14:textId="77777777" w:rsidR="00F7565F" w:rsidRPr="00C9469B" w:rsidRDefault="00F7565F" w:rsidP="007F586E">
      <w:pPr>
        <w:pStyle w:val="NormalWeb"/>
        <w:jc w:val="center"/>
        <w:rPr>
          <w:rFonts w:eastAsia="SimSun"/>
          <w:sz w:val="23"/>
          <w:szCs w:val="23"/>
          <w:vertAlign w:val="superscript"/>
        </w:rPr>
      </w:pPr>
      <w:proofErr w:type="spellStart"/>
      <w:r w:rsidRPr="00ED529B">
        <w:rPr>
          <w:rFonts w:eastAsia="SimSun" w:hint="eastAsia"/>
          <w:sz w:val="23"/>
          <w:szCs w:val="23"/>
        </w:rPr>
        <w:t>Tianhao</w:t>
      </w:r>
      <w:proofErr w:type="spellEnd"/>
      <w:r w:rsidRPr="00ED529B">
        <w:rPr>
          <w:rFonts w:eastAsia="SimSun" w:hint="eastAsia"/>
          <w:sz w:val="23"/>
          <w:szCs w:val="23"/>
        </w:rPr>
        <w:t xml:space="preserve"> Su</w:t>
      </w:r>
      <w:r>
        <w:rPr>
          <w:szCs w:val="36"/>
          <w:vertAlign w:val="superscript"/>
        </w:rPr>
        <w:t>1</w:t>
      </w:r>
      <w:r>
        <w:rPr>
          <w:rFonts w:eastAsia="SimSun" w:hint="eastAsia"/>
          <w:sz w:val="23"/>
          <w:szCs w:val="23"/>
        </w:rPr>
        <w:t xml:space="preserve">, </w:t>
      </w:r>
      <w:proofErr w:type="spellStart"/>
      <w:r>
        <w:rPr>
          <w:rFonts w:eastAsia="SimSun" w:hint="eastAsia"/>
          <w:sz w:val="23"/>
          <w:szCs w:val="23"/>
        </w:rPr>
        <w:t>Shunbo</w:t>
      </w:r>
      <w:proofErr w:type="spellEnd"/>
      <w:r>
        <w:rPr>
          <w:rFonts w:eastAsia="SimSun" w:hint="eastAsia"/>
          <w:sz w:val="23"/>
          <w:szCs w:val="23"/>
        </w:rPr>
        <w:t xml:space="preserve"> Hu</w:t>
      </w:r>
      <w:r w:rsidRPr="00706BDC">
        <w:rPr>
          <w:rFonts w:eastAsia="SimSun" w:hint="eastAsia"/>
          <w:sz w:val="23"/>
          <w:szCs w:val="23"/>
          <w:vertAlign w:val="superscript"/>
        </w:rPr>
        <w:t>2</w:t>
      </w:r>
      <w:r>
        <w:rPr>
          <w:rFonts w:eastAsia="SimSun" w:hint="eastAsia"/>
          <w:sz w:val="23"/>
          <w:szCs w:val="23"/>
        </w:rPr>
        <w:t>,</w:t>
      </w:r>
      <w:r w:rsidRPr="002A13AB">
        <w:rPr>
          <w:rFonts w:eastAsia="SimSun" w:hint="eastAsia"/>
          <w:sz w:val="23"/>
          <w:szCs w:val="23"/>
        </w:rPr>
        <w:t xml:space="preserve"> </w:t>
      </w:r>
      <w:r>
        <w:rPr>
          <w:rFonts w:eastAsia="SimSun" w:hint="eastAsia"/>
          <w:sz w:val="23"/>
          <w:szCs w:val="23"/>
        </w:rPr>
        <w:t>Yue Wu</w:t>
      </w:r>
      <w:r>
        <w:rPr>
          <w:szCs w:val="36"/>
          <w:vertAlign w:val="superscript"/>
        </w:rPr>
        <w:t>1</w:t>
      </w:r>
      <w:r>
        <w:rPr>
          <w:rFonts w:eastAsia="SimSun" w:hint="eastAsia"/>
          <w:sz w:val="23"/>
          <w:szCs w:val="23"/>
        </w:rPr>
        <w:t xml:space="preserve">, </w:t>
      </w:r>
      <w:proofErr w:type="spellStart"/>
      <w:r>
        <w:rPr>
          <w:rFonts w:eastAsia="SimSun" w:hint="eastAsia"/>
          <w:sz w:val="23"/>
          <w:szCs w:val="23"/>
        </w:rPr>
        <w:t>Runhai</w:t>
      </w:r>
      <w:proofErr w:type="spellEnd"/>
      <w:r>
        <w:rPr>
          <w:rFonts w:eastAsia="SimSun" w:hint="eastAsia"/>
          <w:sz w:val="23"/>
          <w:szCs w:val="23"/>
        </w:rPr>
        <w:t xml:space="preserve"> Oyang</w:t>
      </w:r>
      <w:r>
        <w:rPr>
          <w:szCs w:val="36"/>
          <w:vertAlign w:val="superscript"/>
        </w:rPr>
        <w:t>1</w:t>
      </w:r>
      <w:r>
        <w:rPr>
          <w:rFonts w:eastAsia="SimSun" w:hint="eastAsia"/>
          <w:sz w:val="23"/>
          <w:szCs w:val="23"/>
        </w:rPr>
        <w:t xml:space="preserve">, </w:t>
      </w:r>
      <w:proofErr w:type="spellStart"/>
      <w:r>
        <w:rPr>
          <w:rFonts w:eastAsia="SimSun" w:hint="eastAsia"/>
          <w:sz w:val="23"/>
          <w:szCs w:val="23"/>
        </w:rPr>
        <w:t>Xitao</w:t>
      </w:r>
      <w:proofErr w:type="spellEnd"/>
      <w:r>
        <w:rPr>
          <w:rFonts w:eastAsia="SimSun" w:hint="eastAsia"/>
          <w:sz w:val="23"/>
          <w:szCs w:val="23"/>
        </w:rPr>
        <w:t xml:space="preserve"> Wang</w:t>
      </w:r>
      <w:r>
        <w:rPr>
          <w:szCs w:val="36"/>
          <w:vertAlign w:val="superscript"/>
        </w:rPr>
        <w:t>1</w:t>
      </w:r>
      <w:r>
        <w:rPr>
          <w:rFonts w:eastAsia="SimSun"/>
          <w:sz w:val="23"/>
          <w:szCs w:val="23"/>
        </w:rPr>
        <w:t>,</w:t>
      </w:r>
      <w:r>
        <w:rPr>
          <w:rFonts w:eastAsia="SimSun" w:hint="eastAsia"/>
          <w:sz w:val="23"/>
          <w:szCs w:val="23"/>
        </w:rPr>
        <w:t xml:space="preserve"> </w:t>
      </w:r>
      <w:proofErr w:type="spellStart"/>
      <w:r>
        <w:rPr>
          <w:rFonts w:eastAsia="SimSun" w:hint="eastAsia"/>
          <w:sz w:val="23"/>
          <w:szCs w:val="23"/>
        </w:rPr>
        <w:t>Musen</w:t>
      </w:r>
      <w:proofErr w:type="spellEnd"/>
      <w:r>
        <w:rPr>
          <w:rFonts w:eastAsia="SimSun" w:hint="eastAsia"/>
          <w:sz w:val="23"/>
          <w:szCs w:val="23"/>
        </w:rPr>
        <w:t xml:space="preserve"> Li</w:t>
      </w:r>
      <w:r>
        <w:rPr>
          <w:szCs w:val="36"/>
          <w:vertAlign w:val="superscript"/>
        </w:rPr>
        <w:t>1</w:t>
      </w:r>
      <w:r w:rsidRPr="00D625E0">
        <w:rPr>
          <w:rFonts w:eastAsia="SimSun"/>
          <w:sz w:val="23"/>
          <w:szCs w:val="23"/>
          <w:vertAlign w:val="superscript"/>
        </w:rPr>
        <w:t>†</w:t>
      </w:r>
      <w:r>
        <w:rPr>
          <w:rFonts w:eastAsia="SimSun" w:hint="eastAsia"/>
          <w:sz w:val="23"/>
          <w:szCs w:val="23"/>
        </w:rPr>
        <w:t xml:space="preserve">, </w:t>
      </w:r>
      <w:r w:rsidRPr="00B20B2B">
        <w:rPr>
          <w:rFonts w:eastAsia="SimSun"/>
          <w:sz w:val="23"/>
          <w:szCs w:val="23"/>
        </w:rPr>
        <w:t>Jeffrey Reimers</w:t>
      </w:r>
      <w:proofErr w:type="gramStart"/>
      <w:r>
        <w:rPr>
          <w:rFonts w:eastAsiaTheme="minorEastAsia" w:hint="eastAsia"/>
          <w:szCs w:val="36"/>
          <w:vertAlign w:val="superscript"/>
        </w:rPr>
        <w:t>3,</w:t>
      </w:r>
      <w:r w:rsidRPr="00D625E0">
        <w:rPr>
          <w:rFonts w:eastAsia="SimSun"/>
          <w:sz w:val="23"/>
          <w:szCs w:val="23"/>
          <w:vertAlign w:val="superscript"/>
        </w:rPr>
        <w:t>†</w:t>
      </w:r>
      <w:proofErr w:type="gramEnd"/>
      <w:r>
        <w:rPr>
          <w:rFonts w:eastAsia="SimSun" w:hint="eastAsia"/>
          <w:sz w:val="23"/>
          <w:szCs w:val="23"/>
        </w:rPr>
        <w:t>, Tong-Yi Zhang</w:t>
      </w:r>
      <w:r>
        <w:rPr>
          <w:szCs w:val="36"/>
          <w:vertAlign w:val="superscript"/>
        </w:rPr>
        <w:t>1</w:t>
      </w:r>
      <w:r>
        <w:rPr>
          <w:rFonts w:eastAsiaTheme="minorEastAsia" w:hint="eastAsia"/>
          <w:szCs w:val="36"/>
          <w:vertAlign w:val="superscript"/>
        </w:rPr>
        <w:t>,4,</w:t>
      </w:r>
      <w:r w:rsidRPr="00D625E0">
        <w:rPr>
          <w:rFonts w:eastAsia="SimSun"/>
          <w:sz w:val="23"/>
          <w:szCs w:val="23"/>
          <w:vertAlign w:val="superscript"/>
        </w:rPr>
        <w:t>†</w:t>
      </w:r>
    </w:p>
    <w:p w14:paraId="78A4A512" w14:textId="77777777" w:rsidR="00F7565F" w:rsidRPr="006009A9" w:rsidRDefault="00F7565F" w:rsidP="007F586E">
      <w:pPr>
        <w:pStyle w:val="Paragraph"/>
        <w:adjustRightInd w:val="0"/>
        <w:snapToGrid w:val="0"/>
        <w:spacing w:line="360" w:lineRule="auto"/>
        <w:ind w:firstLine="0"/>
        <w:rPr>
          <w:sz w:val="21"/>
          <w:szCs w:val="21"/>
        </w:rPr>
      </w:pPr>
      <w:r w:rsidRPr="006009A9">
        <w:rPr>
          <w:rFonts w:hint="eastAsia"/>
          <w:sz w:val="21"/>
          <w:szCs w:val="21"/>
          <w:vertAlign w:val="superscript"/>
        </w:rPr>
        <w:t>1</w:t>
      </w:r>
      <w:r w:rsidRPr="006009A9">
        <w:rPr>
          <w:rFonts w:hint="eastAsia"/>
          <w:sz w:val="21"/>
          <w:szCs w:val="21"/>
        </w:rPr>
        <w:t xml:space="preserve"> Materials Genome Institute, Shanghai Engineering Research Center for Integrated Circuits and Advanced Display Materials, Shanghai Frontier Science Center of </w:t>
      </w:r>
      <w:proofErr w:type="spellStart"/>
      <w:r w:rsidRPr="006009A9">
        <w:rPr>
          <w:sz w:val="21"/>
          <w:szCs w:val="21"/>
        </w:rPr>
        <w:t>Mechan</w:t>
      </w:r>
      <w:proofErr w:type="spellEnd"/>
      <w:r w:rsidRPr="006009A9">
        <w:rPr>
          <w:sz w:val="21"/>
          <w:szCs w:val="21"/>
        </w:rPr>
        <w:t xml:space="preserve"> informatics</w:t>
      </w:r>
      <w:r w:rsidRPr="006009A9">
        <w:rPr>
          <w:rFonts w:hint="eastAsia"/>
          <w:sz w:val="21"/>
          <w:szCs w:val="21"/>
        </w:rPr>
        <w:t>, State Key Laboratory of Materials for Advanced Nuclear Energy, Shanghai University, Shanghai 200444, China</w:t>
      </w:r>
    </w:p>
    <w:p w14:paraId="5F5D9654" w14:textId="77777777" w:rsidR="00F7565F" w:rsidRPr="006009A9" w:rsidRDefault="00F7565F" w:rsidP="007F586E">
      <w:pPr>
        <w:pStyle w:val="Paragraph"/>
        <w:adjustRightInd w:val="0"/>
        <w:snapToGrid w:val="0"/>
        <w:spacing w:line="360" w:lineRule="auto"/>
        <w:ind w:firstLine="0"/>
        <w:rPr>
          <w:sz w:val="21"/>
          <w:szCs w:val="21"/>
        </w:rPr>
      </w:pPr>
      <w:r w:rsidRPr="006009A9">
        <w:rPr>
          <w:rFonts w:hint="eastAsia"/>
          <w:sz w:val="21"/>
          <w:szCs w:val="21"/>
          <w:vertAlign w:val="superscript"/>
        </w:rPr>
        <w:t xml:space="preserve">2 </w:t>
      </w:r>
      <w:r w:rsidRPr="006009A9">
        <w:rPr>
          <w:rFonts w:hint="eastAsia"/>
          <w:sz w:val="21"/>
          <w:szCs w:val="21"/>
        </w:rPr>
        <w:t>Institute for the Conservation of Cultural Heritage, Key Laboratory of Silicate Cultural Relics Conservation (Ministry of Education), Shanghai University, Shanghai 200444, China</w:t>
      </w:r>
    </w:p>
    <w:p w14:paraId="245CF8D9" w14:textId="77777777" w:rsidR="00F7565F" w:rsidRPr="006009A9" w:rsidRDefault="00F7565F" w:rsidP="007F586E">
      <w:pPr>
        <w:pStyle w:val="Paragraph"/>
        <w:adjustRightInd w:val="0"/>
        <w:snapToGrid w:val="0"/>
        <w:spacing w:line="360" w:lineRule="auto"/>
        <w:ind w:firstLine="0"/>
        <w:rPr>
          <w:sz w:val="21"/>
          <w:szCs w:val="21"/>
        </w:rPr>
      </w:pPr>
      <w:r w:rsidRPr="006009A9">
        <w:rPr>
          <w:rFonts w:hint="eastAsia"/>
          <w:sz w:val="21"/>
          <w:szCs w:val="21"/>
          <w:vertAlign w:val="superscript"/>
        </w:rPr>
        <w:t>3</w:t>
      </w:r>
      <w:r w:rsidRPr="006009A9">
        <w:rPr>
          <w:rFonts w:hint="eastAsia"/>
          <w:sz w:val="21"/>
          <w:szCs w:val="21"/>
        </w:rPr>
        <w:t xml:space="preserve"> School of Mathematical and Physical Sciences, University of Technology Sydney, Ultimo, New South Wales 2007, Australia</w:t>
      </w:r>
    </w:p>
    <w:p w14:paraId="1DC358A1" w14:textId="77777777" w:rsidR="00F7565F" w:rsidRPr="006009A9" w:rsidRDefault="00F7565F" w:rsidP="007F586E">
      <w:pPr>
        <w:pStyle w:val="Paragraph"/>
        <w:adjustRightInd w:val="0"/>
        <w:snapToGrid w:val="0"/>
        <w:spacing w:before="0" w:line="360" w:lineRule="auto"/>
        <w:ind w:firstLine="0"/>
        <w:jc w:val="both"/>
        <w:rPr>
          <w:rFonts w:eastAsiaTheme="minorEastAsia"/>
          <w:sz w:val="21"/>
          <w:szCs w:val="21"/>
          <w:vertAlign w:val="superscript"/>
          <w:lang w:eastAsia="zh-CN"/>
        </w:rPr>
      </w:pPr>
      <w:r w:rsidRPr="006664F6">
        <w:rPr>
          <w:rFonts w:hint="eastAsia"/>
          <w:sz w:val="21"/>
          <w:szCs w:val="21"/>
          <w:vertAlign w:val="superscript"/>
        </w:rPr>
        <w:t>4</w:t>
      </w:r>
      <w:r w:rsidRPr="006009A9">
        <w:rPr>
          <w:rFonts w:hint="eastAsia"/>
          <w:sz w:val="21"/>
          <w:szCs w:val="21"/>
        </w:rPr>
        <w:t xml:space="preserve"> Guangzhou Municipal Key Laboratory of Materials Informatics, Sustainable Energy and Environment Thrust, Advanced Materials Thrust, Hong Kong University of Science and Technology (Guangzhou), Guangzhou 511400, Guangdong, China</w:t>
      </w:r>
    </w:p>
    <w:p w14:paraId="6A2BCA03" w14:textId="77777777" w:rsidR="00F7565F" w:rsidRPr="007B76F1" w:rsidRDefault="00F7565F" w:rsidP="0086676F">
      <w:pPr>
        <w:widowControl/>
        <w:spacing w:line="360" w:lineRule="auto"/>
        <w:jc w:val="left"/>
        <w:rPr>
          <w:rFonts w:ascii="Times New Roman" w:hAnsi="Times New Roman" w:cs="Times New Roman"/>
          <w:kern w:val="0"/>
          <w:sz w:val="24"/>
          <w:szCs w:val="24"/>
        </w:rPr>
      </w:pPr>
      <w:r w:rsidRPr="007B76F1">
        <w:rPr>
          <w:rFonts w:ascii="Times New Roman" w:hAnsi="Times New Roman" w:cs="Times New Roman"/>
        </w:rPr>
        <w:br w:type="page"/>
      </w:r>
    </w:p>
    <w:sdt>
      <w:sdtPr>
        <w:rPr>
          <w:rFonts w:asciiTheme="minorHAnsi" w:eastAsiaTheme="minorEastAsia" w:hAnsiTheme="minorHAnsi" w:cstheme="minorBidi"/>
          <w:b w:val="0"/>
          <w:bCs w:val="0"/>
          <w:color w:val="auto"/>
          <w:kern w:val="2"/>
          <w:sz w:val="21"/>
          <w:szCs w:val="22"/>
          <w:lang w:eastAsia="zh-CN"/>
        </w:rPr>
        <w:id w:val="-1546435985"/>
        <w:docPartObj>
          <w:docPartGallery w:val="Table of Contents"/>
          <w:docPartUnique/>
        </w:docPartObj>
      </w:sdtPr>
      <w:sdtEndPr>
        <w:rPr>
          <w:noProof/>
        </w:rPr>
      </w:sdtEndPr>
      <w:sdtContent>
        <w:p w14:paraId="33A8EAB5" w14:textId="2E03E1A6" w:rsidR="00DB34D9" w:rsidRPr="00A91939" w:rsidRDefault="00DB34D9" w:rsidP="00AC5CFF">
          <w:pPr>
            <w:pStyle w:val="TOCHeading"/>
            <w:jc w:val="center"/>
            <w:rPr>
              <w:b w:val="0"/>
              <w:bCs w:val="0"/>
            </w:rPr>
          </w:pPr>
          <w:r w:rsidRPr="00A91939">
            <w:rPr>
              <w:b w:val="0"/>
              <w:bCs w:val="0"/>
            </w:rPr>
            <w:t>Contents</w:t>
          </w:r>
        </w:p>
        <w:p w14:paraId="20BEE76A" w14:textId="64DF4547" w:rsidR="00A91939" w:rsidRPr="00A91939" w:rsidRDefault="00DB34D9">
          <w:pPr>
            <w:pStyle w:val="TOC1"/>
            <w:tabs>
              <w:tab w:val="right" w:leader="dot" w:pos="9016"/>
            </w:tabs>
            <w:rPr>
              <w:rFonts w:ascii="Times New Roman" w:hAnsi="Times New Roman" w:cs="Times New Roman"/>
              <w:b w:val="0"/>
              <w:bCs w:val="0"/>
              <w:i w:val="0"/>
              <w:iCs w:val="0"/>
              <w:noProof/>
              <w14:ligatures w14:val="standardContextual"/>
            </w:rPr>
          </w:pPr>
          <w:r w:rsidRPr="00A91939">
            <w:rPr>
              <w:rFonts w:ascii="Times New Roman" w:hAnsi="Times New Roman" w:cs="Times New Roman"/>
              <w:b w:val="0"/>
              <w:bCs w:val="0"/>
              <w:i w:val="0"/>
              <w:iCs w:val="0"/>
            </w:rPr>
            <w:fldChar w:fldCharType="begin"/>
          </w:r>
          <w:r w:rsidRPr="00A91939">
            <w:rPr>
              <w:rFonts w:ascii="Times New Roman" w:hAnsi="Times New Roman" w:cs="Times New Roman"/>
              <w:b w:val="0"/>
              <w:bCs w:val="0"/>
              <w:i w:val="0"/>
              <w:iCs w:val="0"/>
            </w:rPr>
            <w:instrText xml:space="preserve"> TOC \o "1-3" \h \z \u </w:instrText>
          </w:r>
          <w:r w:rsidRPr="00A91939">
            <w:rPr>
              <w:rFonts w:ascii="Times New Roman" w:hAnsi="Times New Roman" w:cs="Times New Roman"/>
              <w:b w:val="0"/>
              <w:bCs w:val="0"/>
              <w:i w:val="0"/>
              <w:iCs w:val="0"/>
            </w:rPr>
            <w:fldChar w:fldCharType="separate"/>
          </w:r>
          <w:hyperlink w:anchor="_Toc223292900" w:history="1">
            <w:r w:rsidR="00A91939" w:rsidRPr="00A91939">
              <w:rPr>
                <w:rStyle w:val="Hyperlink"/>
                <w:rFonts w:ascii="Times New Roman" w:hAnsi="Times New Roman" w:cs="Times New Roman"/>
                <w:b w:val="0"/>
                <w:bCs w:val="0"/>
                <w:noProof/>
              </w:rPr>
              <w:t>Supplementary Section 1 Projector Augmented-Wave (PAW) method</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_Toc223292900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3</w:t>
            </w:r>
            <w:r w:rsidR="00A91939" w:rsidRPr="00A91939">
              <w:rPr>
                <w:rFonts w:ascii="Times New Roman" w:hAnsi="Times New Roman" w:cs="Times New Roman"/>
                <w:b w:val="0"/>
                <w:bCs w:val="0"/>
                <w:noProof/>
                <w:webHidden/>
              </w:rPr>
              <w:fldChar w:fldCharType="end"/>
            </w:r>
          </w:hyperlink>
        </w:p>
        <w:p w14:paraId="56C0A313" w14:textId="28570B38"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01" w:history="1">
            <w:r w:rsidR="00A91939" w:rsidRPr="00A91939">
              <w:rPr>
                <w:rStyle w:val="Hyperlink"/>
                <w:rFonts w:ascii="Times New Roman" w:hAnsi="Times New Roman" w:cs="Times New Roman"/>
                <w:b w:val="0"/>
                <w:bCs w:val="0"/>
                <w:noProof/>
              </w:rPr>
              <w:t>Supplementary Section 2 Orbital-Free Density Functional Theory</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_Toc223292901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3</w:t>
            </w:r>
            <w:r w:rsidR="00A91939" w:rsidRPr="00A91939">
              <w:rPr>
                <w:rFonts w:ascii="Times New Roman" w:hAnsi="Times New Roman" w:cs="Times New Roman"/>
                <w:b w:val="0"/>
                <w:bCs w:val="0"/>
                <w:noProof/>
                <w:webHidden/>
              </w:rPr>
              <w:fldChar w:fldCharType="end"/>
            </w:r>
          </w:hyperlink>
        </w:p>
        <w:p w14:paraId="373CFA60" w14:textId="3BC9B904"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2" w:history="1">
            <w:r w:rsidR="00A91939" w:rsidRPr="00A91939">
              <w:rPr>
                <w:rStyle w:val="Hyperlink"/>
                <w:rFonts w:ascii="Times New Roman" w:hAnsi="Times New Roman" w:cs="Times New Roman"/>
                <w:b w:val="0"/>
                <w:bCs w:val="0"/>
                <w:noProof/>
              </w:rPr>
              <w:t>Supplementary Section 2.1 Basic Theory of Orbital-Free Density Functional Theory</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_Toc223292902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4</w:t>
            </w:r>
            <w:r w:rsidR="00A91939" w:rsidRPr="00A91939">
              <w:rPr>
                <w:rFonts w:ascii="Times New Roman" w:hAnsi="Times New Roman" w:cs="Times New Roman"/>
                <w:b w:val="0"/>
                <w:bCs w:val="0"/>
                <w:noProof/>
                <w:webHidden/>
              </w:rPr>
              <w:fldChar w:fldCharType="end"/>
            </w:r>
          </w:hyperlink>
        </w:p>
        <w:p w14:paraId="395E12FC" w14:textId="53FB774E"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3" w:history="1">
            <w:r w:rsidR="00A91939" w:rsidRPr="00A91939">
              <w:rPr>
                <w:rStyle w:val="Hyperlink"/>
                <w:rFonts w:ascii="Times New Roman" w:hAnsi="Times New Roman" w:cs="Times New Roman"/>
                <w:b w:val="0"/>
                <w:bCs w:val="0"/>
                <w:noProof/>
              </w:rPr>
              <w:t>Supplementary Section 2.2 Time Dependent-Orbital Free Density Functional Theory</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_Toc223292903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5</w:t>
            </w:r>
            <w:r w:rsidR="00A91939" w:rsidRPr="00A91939">
              <w:rPr>
                <w:rFonts w:ascii="Times New Roman" w:hAnsi="Times New Roman" w:cs="Times New Roman"/>
                <w:b w:val="0"/>
                <w:bCs w:val="0"/>
                <w:noProof/>
                <w:webHidden/>
              </w:rPr>
              <w:fldChar w:fldCharType="end"/>
            </w:r>
          </w:hyperlink>
        </w:p>
        <w:p w14:paraId="690B2CC7" w14:textId="798E2C74"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4" w:history="1">
            <w:r w:rsidR="00A91939" w:rsidRPr="00A91939">
              <w:rPr>
                <w:rStyle w:val="Hyperlink"/>
                <w:rFonts w:ascii="Times New Roman" w:hAnsi="Times New Roman" w:cs="Times New Roman"/>
                <w:b w:val="0"/>
                <w:bCs w:val="0"/>
                <w:noProof/>
              </w:rPr>
              <w:t>Supplementary Section 2.3 Mathematical Formulation of DORI and λ₂ Descriptors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_Toc223292904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7</w:t>
            </w:r>
            <w:r w:rsidR="00A91939" w:rsidRPr="00A91939">
              <w:rPr>
                <w:rFonts w:ascii="Times New Roman" w:hAnsi="Times New Roman" w:cs="Times New Roman"/>
                <w:b w:val="0"/>
                <w:bCs w:val="0"/>
                <w:noProof/>
                <w:webHidden/>
              </w:rPr>
              <w:fldChar w:fldCharType="end"/>
            </w:r>
          </w:hyperlink>
        </w:p>
        <w:p w14:paraId="6CC1C953" w14:textId="3247EDAA"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5" w:history="1">
            <w:r w:rsidR="00A91939" w:rsidRPr="00A91939">
              <w:rPr>
                <w:rStyle w:val="Hyperlink"/>
                <w:rFonts w:ascii="Times New Roman" w:hAnsi="Times New Roman" w:cs="Times New Roman"/>
                <w:b w:val="0"/>
                <w:bCs w:val="0"/>
                <w:noProof/>
              </w:rPr>
              <w:t>Supplementary Section 2.4 Grid Sampling Method</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_Toc223292905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8</w:t>
            </w:r>
            <w:r w:rsidR="00A91939" w:rsidRPr="00A91939">
              <w:rPr>
                <w:rFonts w:ascii="Times New Roman" w:hAnsi="Times New Roman" w:cs="Times New Roman"/>
                <w:b w:val="0"/>
                <w:bCs w:val="0"/>
                <w:noProof/>
                <w:webHidden/>
              </w:rPr>
              <w:fldChar w:fldCharType="end"/>
            </w:r>
          </w:hyperlink>
        </w:p>
        <w:p w14:paraId="615558BB" w14:textId="1077D3E3"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06" w:history="1">
            <w:r w:rsidR="00A91939" w:rsidRPr="00A91939">
              <w:rPr>
                <w:rStyle w:val="Hyperlink"/>
                <w:rFonts w:ascii="Times New Roman" w:hAnsi="Times New Roman" w:cs="Times New Roman"/>
                <w:b w:val="0"/>
                <w:bCs w:val="0"/>
                <w:noProof/>
              </w:rPr>
              <w:t>Supplementary Section 3. Theoretical Framework of the Model</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_Toc223292906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9</w:t>
            </w:r>
            <w:r w:rsidR="00A91939" w:rsidRPr="00A91939">
              <w:rPr>
                <w:rFonts w:ascii="Times New Roman" w:hAnsi="Times New Roman" w:cs="Times New Roman"/>
                <w:b w:val="0"/>
                <w:bCs w:val="0"/>
                <w:noProof/>
                <w:webHidden/>
              </w:rPr>
              <w:fldChar w:fldCharType="end"/>
            </w:r>
          </w:hyperlink>
        </w:p>
        <w:p w14:paraId="2239E736" w14:textId="3B68BE26"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7" w:history="1">
            <w:r w:rsidR="00A91939" w:rsidRPr="00A91939">
              <w:rPr>
                <w:rStyle w:val="Hyperlink"/>
                <w:rFonts w:ascii="Times New Roman" w:hAnsi="Times New Roman" w:cs="Times New Roman"/>
                <w:b w:val="0"/>
                <w:bCs w:val="0"/>
                <w:noProof/>
              </w:rPr>
              <w:t>Supplementary Section 3.1 Euclidean Neural Networks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_Toc223292907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9</w:t>
            </w:r>
            <w:r w:rsidR="00A91939" w:rsidRPr="00A91939">
              <w:rPr>
                <w:rFonts w:ascii="Times New Roman" w:hAnsi="Times New Roman" w:cs="Times New Roman"/>
                <w:b w:val="0"/>
                <w:bCs w:val="0"/>
                <w:noProof/>
                <w:webHidden/>
              </w:rPr>
              <w:fldChar w:fldCharType="end"/>
            </w:r>
          </w:hyperlink>
        </w:p>
        <w:p w14:paraId="2267BDF6" w14:textId="6994C050"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8" w:history="1">
            <w:r w:rsidR="00A91939" w:rsidRPr="00A91939">
              <w:rPr>
                <w:rStyle w:val="Hyperlink"/>
                <w:rFonts w:ascii="Times New Roman" w:hAnsi="Times New Roman" w:cs="Times New Roman"/>
                <w:b w:val="0"/>
                <w:bCs w:val="0"/>
                <w:noProof/>
              </w:rPr>
              <w:t>Supplementary Section 3.2 Message Passing Neural Networks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_Toc223292908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10</w:t>
            </w:r>
            <w:r w:rsidR="00A91939" w:rsidRPr="00A91939">
              <w:rPr>
                <w:rFonts w:ascii="Times New Roman" w:hAnsi="Times New Roman" w:cs="Times New Roman"/>
                <w:b w:val="0"/>
                <w:bCs w:val="0"/>
                <w:noProof/>
                <w:webHidden/>
              </w:rPr>
              <w:fldChar w:fldCharType="end"/>
            </w:r>
          </w:hyperlink>
        </w:p>
        <w:p w14:paraId="00EF5AD1" w14:textId="2012CD93"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09" w:history="1">
            <w:r w:rsidR="00A91939" w:rsidRPr="00A91939">
              <w:rPr>
                <w:rStyle w:val="Hyperlink"/>
                <w:rFonts w:ascii="Times New Roman" w:hAnsi="Times New Roman" w:cs="Times New Roman"/>
                <w:b w:val="0"/>
                <w:bCs w:val="0"/>
                <w:noProof/>
              </w:rPr>
              <w:t>Supplementary Section 3.3 Graph Attention Networks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_Toc223292909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11</w:t>
            </w:r>
            <w:r w:rsidR="00A91939" w:rsidRPr="00A91939">
              <w:rPr>
                <w:rFonts w:ascii="Times New Roman" w:hAnsi="Times New Roman" w:cs="Times New Roman"/>
                <w:b w:val="0"/>
                <w:bCs w:val="0"/>
                <w:noProof/>
                <w:webHidden/>
              </w:rPr>
              <w:fldChar w:fldCharType="end"/>
            </w:r>
          </w:hyperlink>
        </w:p>
        <w:p w14:paraId="797BAC3C" w14:textId="2632BA7C"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0" w:history="1">
            <w:r w:rsidR="00A91939" w:rsidRPr="00A91939">
              <w:rPr>
                <w:rStyle w:val="Hyperlink"/>
                <w:rFonts w:ascii="Times New Roman" w:hAnsi="Times New Roman" w:cs="Times New Roman"/>
                <w:b w:val="0"/>
                <w:bCs w:val="0"/>
                <w:noProof/>
              </w:rPr>
              <w:t>Supplementary Section 3.4 Kolmogorov Arnold Networks (KANs)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_Toc223292910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12</w:t>
            </w:r>
            <w:r w:rsidR="00A91939" w:rsidRPr="00A91939">
              <w:rPr>
                <w:rFonts w:ascii="Times New Roman" w:hAnsi="Times New Roman" w:cs="Times New Roman"/>
                <w:b w:val="0"/>
                <w:bCs w:val="0"/>
                <w:noProof/>
                <w:webHidden/>
              </w:rPr>
              <w:fldChar w:fldCharType="end"/>
            </w:r>
          </w:hyperlink>
        </w:p>
        <w:p w14:paraId="188B6F5D" w14:textId="5270AB8C"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11" w:history="1">
            <w:r w:rsidR="00A91939" w:rsidRPr="00A91939">
              <w:rPr>
                <w:rStyle w:val="Hyperlink"/>
                <w:rFonts w:ascii="Times New Roman" w:hAnsi="Times New Roman" w:cs="Times New Roman"/>
                <w:b w:val="0"/>
                <w:bCs w:val="0"/>
                <w:noProof/>
              </w:rPr>
              <w:t>Supplementary Section 4. The Network Output Heads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_Toc223292911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14</w:t>
            </w:r>
            <w:r w:rsidR="00A91939" w:rsidRPr="00A91939">
              <w:rPr>
                <w:rFonts w:ascii="Times New Roman" w:hAnsi="Times New Roman" w:cs="Times New Roman"/>
                <w:b w:val="0"/>
                <w:bCs w:val="0"/>
                <w:noProof/>
                <w:webHidden/>
              </w:rPr>
              <w:fldChar w:fldCharType="end"/>
            </w:r>
          </w:hyperlink>
        </w:p>
        <w:p w14:paraId="383C01A7" w14:textId="7BA74B4A"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2" w:history="1">
            <w:r w:rsidR="00A91939" w:rsidRPr="00A91939">
              <w:rPr>
                <w:rStyle w:val="Hyperlink"/>
                <w:rFonts w:ascii="Times New Roman" w:hAnsi="Times New Roman" w:cs="Times New Roman"/>
                <w:b w:val="0"/>
                <w:bCs w:val="0"/>
                <w:noProof/>
              </w:rPr>
              <w:t>Supplementary Section 4.1 MLP Output Head</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_Toc223292912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14</w:t>
            </w:r>
            <w:r w:rsidR="00A91939" w:rsidRPr="00A91939">
              <w:rPr>
                <w:rFonts w:ascii="Times New Roman" w:hAnsi="Times New Roman" w:cs="Times New Roman"/>
                <w:b w:val="0"/>
                <w:bCs w:val="0"/>
                <w:noProof/>
                <w:webHidden/>
              </w:rPr>
              <w:fldChar w:fldCharType="end"/>
            </w:r>
          </w:hyperlink>
        </w:p>
        <w:p w14:paraId="7118265A" w14:textId="15B9874F"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3" w:history="1">
            <w:r w:rsidR="00A91939" w:rsidRPr="00A91939">
              <w:rPr>
                <w:rStyle w:val="Hyperlink"/>
                <w:rFonts w:ascii="Times New Roman" w:hAnsi="Times New Roman" w:cs="Times New Roman"/>
                <w:b w:val="0"/>
                <w:bCs w:val="0"/>
                <w:noProof/>
              </w:rPr>
              <w:t>Section 4.2 KAN Output Head</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_Toc223292913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15</w:t>
            </w:r>
            <w:r w:rsidR="00A91939" w:rsidRPr="00A91939">
              <w:rPr>
                <w:rFonts w:ascii="Times New Roman" w:hAnsi="Times New Roman" w:cs="Times New Roman"/>
                <w:b w:val="0"/>
                <w:bCs w:val="0"/>
                <w:noProof/>
                <w:webHidden/>
              </w:rPr>
              <w:fldChar w:fldCharType="end"/>
            </w:r>
          </w:hyperlink>
        </w:p>
        <w:p w14:paraId="46843DDC" w14:textId="58F203F5"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4" w:history="1">
            <w:r w:rsidR="00A91939" w:rsidRPr="00A91939">
              <w:rPr>
                <w:rStyle w:val="Hyperlink"/>
                <w:rFonts w:ascii="Times New Roman" w:hAnsi="Times New Roman" w:cs="Times New Roman"/>
                <w:b w:val="0"/>
                <w:bCs w:val="0"/>
                <w:noProof/>
              </w:rPr>
              <w:t>Supplementary Section 4.3 GAT Output Head</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_Toc223292914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16</w:t>
            </w:r>
            <w:r w:rsidR="00A91939" w:rsidRPr="00A91939">
              <w:rPr>
                <w:rFonts w:ascii="Times New Roman" w:hAnsi="Times New Roman" w:cs="Times New Roman"/>
                <w:b w:val="0"/>
                <w:bCs w:val="0"/>
                <w:noProof/>
                <w:webHidden/>
              </w:rPr>
              <w:fldChar w:fldCharType="end"/>
            </w:r>
          </w:hyperlink>
        </w:p>
        <w:p w14:paraId="5A4601CE" w14:textId="1795F1F6"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15" w:history="1">
            <w:r w:rsidR="00A91939" w:rsidRPr="00A91939">
              <w:rPr>
                <w:rStyle w:val="Hyperlink"/>
                <w:rFonts w:ascii="Times New Roman" w:hAnsi="Times New Roman" w:cs="Times New Roman"/>
                <w:b w:val="0"/>
                <w:bCs w:val="0"/>
                <w:noProof/>
              </w:rPr>
              <w:t>Supplementary Section 5. Sequential Training Strategy</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_Toc223292915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17</w:t>
            </w:r>
            <w:r w:rsidR="00A91939" w:rsidRPr="00A91939">
              <w:rPr>
                <w:rFonts w:ascii="Times New Roman" w:hAnsi="Times New Roman" w:cs="Times New Roman"/>
                <w:b w:val="0"/>
                <w:bCs w:val="0"/>
                <w:noProof/>
                <w:webHidden/>
              </w:rPr>
              <w:fldChar w:fldCharType="end"/>
            </w:r>
          </w:hyperlink>
        </w:p>
        <w:p w14:paraId="4AC0105B" w14:textId="60498137"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16" w:history="1">
            <w:r w:rsidR="00A91939" w:rsidRPr="00A91939">
              <w:rPr>
                <w:rStyle w:val="Hyperlink"/>
                <w:rFonts w:ascii="Times New Roman" w:hAnsi="Times New Roman" w:cs="Times New Roman"/>
                <w:b w:val="0"/>
                <w:bCs w:val="0"/>
                <w:noProof/>
              </w:rPr>
              <w:t>Supplementary Section 6.  DeePAW Performance on the MP Database</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_Toc223292916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18</w:t>
            </w:r>
            <w:r w:rsidR="00A91939" w:rsidRPr="00A91939">
              <w:rPr>
                <w:rFonts w:ascii="Times New Roman" w:hAnsi="Times New Roman" w:cs="Times New Roman"/>
                <w:b w:val="0"/>
                <w:bCs w:val="0"/>
                <w:noProof/>
                <w:webHidden/>
              </w:rPr>
              <w:fldChar w:fldCharType="end"/>
            </w:r>
          </w:hyperlink>
        </w:p>
        <w:p w14:paraId="454048B4" w14:textId="30DF6634"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7" w:history="1">
            <w:r w:rsidR="00A91939" w:rsidRPr="00A91939">
              <w:rPr>
                <w:rStyle w:val="Hyperlink"/>
                <w:rFonts w:ascii="Times New Roman" w:hAnsi="Times New Roman" w:cs="Times New Roman"/>
                <w:b w:val="0"/>
                <w:bCs w:val="0"/>
                <w:noProof/>
              </w:rPr>
              <w:t>Supplementary Section 6.1 DeePAW Performance against Space Group (SG)</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_Toc223292917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18</w:t>
            </w:r>
            <w:r w:rsidR="00A91939" w:rsidRPr="00A91939">
              <w:rPr>
                <w:rFonts w:ascii="Times New Roman" w:hAnsi="Times New Roman" w:cs="Times New Roman"/>
                <w:b w:val="0"/>
                <w:bCs w:val="0"/>
                <w:noProof/>
                <w:webHidden/>
              </w:rPr>
              <w:fldChar w:fldCharType="end"/>
            </w:r>
          </w:hyperlink>
        </w:p>
        <w:p w14:paraId="4E31EC78" w14:textId="671A9F9B"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8" w:history="1">
            <w:r w:rsidR="00A91939" w:rsidRPr="00A91939">
              <w:rPr>
                <w:rStyle w:val="Hyperlink"/>
                <w:rFonts w:ascii="Times New Roman" w:hAnsi="Times New Roman" w:cs="Times New Roman"/>
                <w:b w:val="0"/>
                <w:bCs w:val="0"/>
                <w:noProof/>
              </w:rPr>
              <w:t>Supplementary Section 6.2 DeePAW Performance against Elements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_Toc223292918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25</w:t>
            </w:r>
            <w:r w:rsidR="00A91939" w:rsidRPr="00A91939">
              <w:rPr>
                <w:rFonts w:ascii="Times New Roman" w:hAnsi="Times New Roman" w:cs="Times New Roman"/>
                <w:b w:val="0"/>
                <w:bCs w:val="0"/>
                <w:noProof/>
                <w:webHidden/>
              </w:rPr>
              <w:fldChar w:fldCharType="end"/>
            </w:r>
          </w:hyperlink>
        </w:p>
        <w:p w14:paraId="6C499195" w14:textId="13AB2237" w:rsidR="00A91939" w:rsidRPr="00A91939" w:rsidRDefault="00000000">
          <w:pPr>
            <w:pStyle w:val="TOC2"/>
            <w:tabs>
              <w:tab w:val="right" w:leader="dot" w:pos="9016"/>
            </w:tabs>
            <w:rPr>
              <w:rFonts w:ascii="Times New Roman" w:hAnsi="Times New Roman" w:cs="Times New Roman"/>
              <w:b w:val="0"/>
              <w:bCs w:val="0"/>
              <w:noProof/>
              <w:sz w:val="24"/>
              <w:szCs w:val="24"/>
              <w14:ligatures w14:val="standardContextual"/>
            </w:rPr>
          </w:pPr>
          <w:hyperlink w:anchor="_Toc223292919" w:history="1">
            <w:r w:rsidR="00A91939" w:rsidRPr="00A91939">
              <w:rPr>
                <w:rStyle w:val="Hyperlink"/>
                <w:rFonts w:ascii="Times New Roman" w:hAnsi="Times New Roman" w:cs="Times New Roman"/>
                <w:b w:val="0"/>
                <w:bCs w:val="0"/>
                <w:noProof/>
              </w:rPr>
              <w:t>Supplementary Section 6.3 DeePAW performance on Formation Energy</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_Toc223292919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28</w:t>
            </w:r>
            <w:r w:rsidR="00A91939" w:rsidRPr="00A91939">
              <w:rPr>
                <w:rFonts w:ascii="Times New Roman" w:hAnsi="Times New Roman" w:cs="Times New Roman"/>
                <w:b w:val="0"/>
                <w:bCs w:val="0"/>
                <w:noProof/>
                <w:webHidden/>
              </w:rPr>
              <w:fldChar w:fldCharType="end"/>
            </w:r>
          </w:hyperlink>
        </w:p>
        <w:p w14:paraId="5D62E0BC" w14:textId="34901DD5"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20" w:history="1">
            <w:r w:rsidR="00A91939" w:rsidRPr="00A91939">
              <w:rPr>
                <w:rStyle w:val="Hyperlink"/>
                <w:rFonts w:ascii="Times New Roman" w:hAnsi="Times New Roman" w:cs="Times New Roman"/>
                <w:b w:val="0"/>
                <w:bCs w:val="0"/>
                <w:noProof/>
              </w:rPr>
              <w:t>Supplementary Section 7.  Detailed Analysis of Catalytic Scenarios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_Toc223292920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28</w:t>
            </w:r>
            <w:r w:rsidR="00A91939" w:rsidRPr="00A91939">
              <w:rPr>
                <w:rFonts w:ascii="Times New Roman" w:hAnsi="Times New Roman" w:cs="Times New Roman"/>
                <w:b w:val="0"/>
                <w:bCs w:val="0"/>
                <w:noProof/>
                <w:webHidden/>
              </w:rPr>
              <w:fldChar w:fldCharType="end"/>
            </w:r>
          </w:hyperlink>
        </w:p>
        <w:p w14:paraId="355483CF" w14:textId="6C51D595" w:rsidR="00A91939" w:rsidRPr="00A91939" w:rsidRDefault="00000000">
          <w:pPr>
            <w:pStyle w:val="TOC1"/>
            <w:tabs>
              <w:tab w:val="right" w:leader="dot" w:pos="9016"/>
            </w:tabs>
            <w:rPr>
              <w:rFonts w:ascii="Times New Roman" w:hAnsi="Times New Roman" w:cs="Times New Roman"/>
              <w:b w:val="0"/>
              <w:bCs w:val="0"/>
              <w:i w:val="0"/>
              <w:iCs w:val="0"/>
              <w:noProof/>
              <w14:ligatures w14:val="standardContextual"/>
            </w:rPr>
          </w:pPr>
          <w:hyperlink w:anchor="_Toc223292921" w:history="1">
            <w:r w:rsidR="00A91939" w:rsidRPr="00A91939">
              <w:rPr>
                <w:rStyle w:val="Hyperlink"/>
                <w:rFonts w:ascii="Times New Roman" w:hAnsi="Times New Roman" w:cs="Times New Roman"/>
                <w:b w:val="0"/>
                <w:bCs w:val="0"/>
                <w:noProof/>
              </w:rPr>
              <w:t>References</w:t>
            </w:r>
            <w:r w:rsidR="00A91939" w:rsidRPr="00A91939">
              <w:rPr>
                <w:rFonts w:ascii="Times New Roman" w:hAnsi="Times New Roman" w:cs="Times New Roman"/>
                <w:b w:val="0"/>
                <w:bCs w:val="0"/>
                <w:noProof/>
                <w:webHidden/>
              </w:rPr>
              <w:tab/>
            </w:r>
            <w:r w:rsidR="00A91939" w:rsidRPr="00A91939">
              <w:rPr>
                <w:rFonts w:ascii="Times New Roman" w:hAnsi="Times New Roman" w:cs="Times New Roman"/>
                <w:b w:val="0"/>
                <w:bCs w:val="0"/>
                <w:noProof/>
                <w:webHidden/>
              </w:rPr>
              <w:fldChar w:fldCharType="begin"/>
            </w:r>
            <w:r w:rsidR="00A91939" w:rsidRPr="00A91939">
              <w:rPr>
                <w:rFonts w:ascii="Times New Roman" w:hAnsi="Times New Roman" w:cs="Times New Roman"/>
                <w:b w:val="0"/>
                <w:bCs w:val="0"/>
                <w:noProof/>
                <w:webHidden/>
              </w:rPr>
              <w:instrText xml:space="preserve"> PAGEREF _Toc223292921 \h </w:instrText>
            </w:r>
            <w:r w:rsidR="00A91939" w:rsidRPr="00A91939">
              <w:rPr>
                <w:rFonts w:ascii="Times New Roman" w:hAnsi="Times New Roman" w:cs="Times New Roman"/>
                <w:b w:val="0"/>
                <w:bCs w:val="0"/>
                <w:noProof/>
                <w:webHidden/>
              </w:rPr>
            </w:r>
            <w:r w:rsidR="00A91939" w:rsidRPr="00A91939">
              <w:rPr>
                <w:rFonts w:ascii="Times New Roman" w:hAnsi="Times New Roman" w:cs="Times New Roman"/>
                <w:b w:val="0"/>
                <w:bCs w:val="0"/>
                <w:noProof/>
                <w:webHidden/>
              </w:rPr>
              <w:fldChar w:fldCharType="separate"/>
            </w:r>
            <w:r w:rsidR="00ED229A">
              <w:rPr>
                <w:rFonts w:ascii="Times New Roman" w:hAnsi="Times New Roman" w:cs="Times New Roman"/>
                <w:b w:val="0"/>
                <w:bCs w:val="0"/>
                <w:noProof/>
                <w:webHidden/>
              </w:rPr>
              <w:t>32</w:t>
            </w:r>
            <w:r w:rsidR="00A91939" w:rsidRPr="00A91939">
              <w:rPr>
                <w:rFonts w:ascii="Times New Roman" w:hAnsi="Times New Roman" w:cs="Times New Roman"/>
                <w:b w:val="0"/>
                <w:bCs w:val="0"/>
                <w:noProof/>
                <w:webHidden/>
              </w:rPr>
              <w:fldChar w:fldCharType="end"/>
            </w:r>
          </w:hyperlink>
        </w:p>
        <w:p w14:paraId="7240E57D" w14:textId="06516B2D" w:rsidR="00DB34D9" w:rsidRDefault="00DB34D9">
          <w:r w:rsidRPr="00A91939">
            <w:rPr>
              <w:rFonts w:ascii="Times New Roman" w:hAnsi="Times New Roman" w:cs="Times New Roman"/>
              <w:noProof/>
            </w:rPr>
            <w:fldChar w:fldCharType="end"/>
          </w:r>
        </w:p>
      </w:sdtContent>
    </w:sdt>
    <w:p w14:paraId="74314021" w14:textId="77777777" w:rsidR="00DB34D9" w:rsidRDefault="00DB34D9" w:rsidP="0086676F">
      <w:pPr>
        <w:pStyle w:val="NormalWeb"/>
        <w:spacing w:line="360" w:lineRule="auto"/>
        <w:jc w:val="center"/>
        <w:rPr>
          <w:b/>
          <w:bCs/>
          <w:color w:val="000000" w:themeColor="text1"/>
          <w:sz w:val="28"/>
          <w:szCs w:val="28"/>
        </w:rPr>
      </w:pPr>
    </w:p>
    <w:p w14:paraId="303C2C6D" w14:textId="77777777" w:rsidR="00F7565F" w:rsidRPr="007B76F1" w:rsidRDefault="00F7565F" w:rsidP="0086676F">
      <w:pPr>
        <w:spacing w:line="360" w:lineRule="auto"/>
        <w:rPr>
          <w:rFonts w:ascii="Times New Roman" w:hAnsi="Times New Roman" w:cs="Times New Roman"/>
        </w:rPr>
      </w:pPr>
    </w:p>
    <w:p w14:paraId="0F811ABB" w14:textId="77777777" w:rsidR="00F7565F" w:rsidRPr="007B76F1" w:rsidRDefault="00F7565F" w:rsidP="0086676F">
      <w:pPr>
        <w:widowControl/>
        <w:spacing w:line="360" w:lineRule="auto"/>
        <w:jc w:val="left"/>
        <w:rPr>
          <w:rFonts w:ascii="Times New Roman" w:hAnsi="Times New Roman" w:cs="Times New Roman"/>
        </w:rPr>
      </w:pPr>
      <w:r w:rsidRPr="007B76F1">
        <w:rPr>
          <w:rFonts w:ascii="Times New Roman" w:hAnsi="Times New Roman" w:cs="Times New Roman"/>
        </w:rPr>
        <w:br w:type="page"/>
      </w:r>
    </w:p>
    <w:p w14:paraId="66EB3632" w14:textId="612F1E27" w:rsidR="00F7565F" w:rsidRPr="00DB34D9" w:rsidRDefault="0020360B" w:rsidP="00DB34D9">
      <w:pPr>
        <w:pStyle w:val="Heading1"/>
        <w:rPr>
          <w:rFonts w:eastAsiaTheme="minorEastAsia"/>
        </w:rPr>
      </w:pPr>
      <w:bookmarkStart w:id="2" w:name="OLE_LINK38"/>
      <w:bookmarkStart w:id="3" w:name="OLE_LINK39"/>
      <w:bookmarkStart w:id="4" w:name="_Toc223292900"/>
      <w:r w:rsidRPr="0020360B">
        <w:lastRenderedPageBreak/>
        <w:t>Supplementary</w:t>
      </w:r>
      <w:bookmarkEnd w:id="2"/>
      <w:bookmarkEnd w:id="3"/>
      <w:r>
        <w:t xml:space="preserve"> </w:t>
      </w:r>
      <w:r w:rsidR="00F7565F" w:rsidRPr="00DB34D9">
        <w:t xml:space="preserve">Section </w:t>
      </w:r>
      <w:r w:rsidR="00F7565F" w:rsidRPr="00DB34D9">
        <w:rPr>
          <w:rFonts w:eastAsiaTheme="minorEastAsia"/>
        </w:rPr>
        <w:t>1 Projector Augmented-Wave (PAW) method</w:t>
      </w:r>
      <w:bookmarkEnd w:id="4"/>
    </w:p>
    <w:p w14:paraId="688B1A31" w14:textId="77777777" w:rsidR="00F7565F" w:rsidRPr="007B76F1" w:rsidRDefault="00F7565F" w:rsidP="0086676F">
      <w:pPr>
        <w:pStyle w:val="FirstParagraph"/>
        <w:spacing w:before="100" w:beforeAutospacing="1" w:after="100" w:afterAutospacing="1" w:line="360" w:lineRule="auto"/>
        <w:jc w:val="both"/>
        <w:rPr>
          <w:rFonts w:ascii="Times New Roman" w:hAnsi="Times New Roman" w:cs="Times New Roman"/>
        </w:rPr>
      </w:pPr>
      <w:r w:rsidRPr="007B76F1">
        <w:rPr>
          <w:rFonts w:ascii="Times New Roman" w:hAnsi="Times New Roman" w:cs="Times New Roman"/>
          <w:lang w:eastAsia="zh-CN"/>
        </w:rPr>
        <w:t>E</w:t>
      </w:r>
      <w:r w:rsidRPr="007B76F1">
        <w:rPr>
          <w:rFonts w:ascii="Times New Roman" w:hAnsi="Times New Roman" w:cs="Times New Roman"/>
        </w:rPr>
        <w:t xml:space="preserve">lectronic wavefunctions </w:t>
      </w:r>
      <w:r w:rsidRPr="007B76F1">
        <w:rPr>
          <w:rFonts w:ascii="Times New Roman" w:hAnsi="Times New Roman" w:cs="Times New Roman"/>
          <w:lang w:eastAsia="zh-CN"/>
        </w:rPr>
        <w:t xml:space="preserve">in solids and molecules </w:t>
      </w:r>
      <w:r w:rsidRPr="007B76F1">
        <w:rPr>
          <w:rFonts w:ascii="Times New Roman" w:hAnsi="Times New Roman" w:cs="Times New Roman"/>
        </w:rPr>
        <w:t>exhibit significant spatial variations</w:t>
      </w:r>
      <w:r w:rsidRPr="007B76F1">
        <w:rPr>
          <w:rFonts w:ascii="Times New Roman" w:hAnsi="Times New Roman" w:cs="Times New Roman"/>
          <w:lang w:eastAsia="zh-CN"/>
        </w:rPr>
        <w:t xml:space="preserve">, especially with great fluctuation at the region near an atomic nucleus, called the local region, and with smooth variations in the other region, called the non-local region. The PAW method </w:t>
      </w:r>
      <w:r w:rsidRPr="007B76F1">
        <w:rPr>
          <w:rFonts w:ascii="Times New Roman" w:hAnsi="Times New Roman" w:cs="Times New Roman"/>
        </w:rPr>
        <w:t>generalizes both the pseudopotential method and the linear augmented-plane-wave method in a natural way</w:t>
      </w:r>
      <w:r w:rsidRPr="007B76F1">
        <w:rPr>
          <w:rFonts w:ascii="Times New Roman" w:hAnsi="Times New Roman" w:cs="Times New Roman"/>
          <w:lang w:eastAsia="zh-CN"/>
        </w:rPr>
        <w:t xml:space="preserve">, thereby allows </w:t>
      </w:r>
      <w:r w:rsidRPr="007B76F1">
        <w:rPr>
          <w:rFonts w:ascii="Times New Roman" w:hAnsi="Times New Roman" w:cs="Times New Roman"/>
        </w:rPr>
        <w:t xml:space="preserve">high-quality </w:t>
      </w:r>
      <w:r w:rsidRPr="007B76F1">
        <w:rPr>
          <w:rFonts w:ascii="Times New Roman" w:hAnsi="Times New Roman" w:cs="Times New Roman"/>
          <w:lang w:eastAsia="zh-CN"/>
        </w:rPr>
        <w:t xml:space="preserve">KSDFT </w:t>
      </w:r>
      <w:r w:rsidRPr="007B76F1">
        <w:rPr>
          <w:rFonts w:ascii="Times New Roman" w:hAnsi="Times New Roman" w:cs="Times New Roman"/>
        </w:rPr>
        <w:t>calculations to be performed using</w:t>
      </w:r>
      <w:r w:rsidRPr="007B76F1">
        <w:rPr>
          <w:rFonts w:ascii="Times New Roman" w:hAnsi="Times New Roman" w:cs="Times New Roman"/>
          <w:lang w:eastAsia="zh-CN"/>
        </w:rPr>
        <w:t xml:space="preserve"> </w:t>
      </w:r>
      <w:r w:rsidRPr="007B76F1">
        <w:rPr>
          <w:rFonts w:ascii="Times New Roman" w:hAnsi="Times New Roman" w:cs="Times New Roman"/>
        </w:rPr>
        <w:t xml:space="preserve">the original fictitious </w:t>
      </w:r>
      <w:proofErr w:type="spellStart"/>
      <w:r w:rsidRPr="007B76F1">
        <w:rPr>
          <w:rFonts w:ascii="Times New Roman" w:hAnsi="Times New Roman" w:cs="Times New Roman"/>
        </w:rPr>
        <w:t>Lagrangian</w:t>
      </w:r>
      <w:proofErr w:type="spellEnd"/>
      <w:r w:rsidRPr="007B76F1">
        <w:rPr>
          <w:rFonts w:ascii="Times New Roman" w:hAnsi="Times New Roman" w:cs="Times New Roman"/>
        </w:rPr>
        <w:t xml:space="preserve"> approach.</w:t>
      </w:r>
      <w:r w:rsidRPr="007B76F1">
        <w:rPr>
          <w:rFonts w:ascii="Times New Roman" w:hAnsi="Times New Roman" w:cs="Times New Roman"/>
          <w:lang w:eastAsia="zh-CN"/>
        </w:rPr>
        <w:t xml:space="preserve"> </w:t>
      </w:r>
      <w:r w:rsidRPr="007B76F1">
        <w:rPr>
          <w:rFonts w:ascii="Times New Roman" w:hAnsi="Times New Roman" w:cs="Times New Roman"/>
        </w:rPr>
        <w:t>The augmentation procedure</w:t>
      </w:r>
      <w:r w:rsidRPr="007B76F1">
        <w:rPr>
          <w:rFonts w:ascii="Times New Roman" w:hAnsi="Times New Roman" w:cs="Times New Roman"/>
          <w:lang w:eastAsia="zh-CN"/>
        </w:rPr>
        <w:t xml:space="preserve"> of PAW</w:t>
      </w:r>
      <w:r w:rsidRPr="007B76F1">
        <w:rPr>
          <w:rFonts w:ascii="Times New Roman" w:hAnsi="Times New Roman" w:cs="Times New Roman"/>
        </w:rPr>
        <w:t xml:space="preserve"> is generalized in that partial-wave expansions are</w:t>
      </w:r>
      <w:r w:rsidRPr="007B76F1">
        <w:rPr>
          <w:rFonts w:ascii="Times New Roman" w:hAnsi="Times New Roman" w:cs="Times New Roman"/>
          <w:lang w:eastAsia="zh-CN"/>
        </w:rPr>
        <w:t xml:space="preserve"> </w:t>
      </w:r>
      <w:r w:rsidRPr="007B76F1">
        <w:rPr>
          <w:rFonts w:ascii="Times New Roman" w:hAnsi="Times New Roman" w:cs="Times New Roman"/>
        </w:rPr>
        <w:t>by the overlap with localized projector functions</w:t>
      </w:r>
      <w:r w:rsidRPr="007B76F1">
        <w:rPr>
          <w:rFonts w:ascii="Times New Roman" w:hAnsi="Times New Roman" w:cs="Times New Roman"/>
          <w:lang w:eastAsia="zh-CN"/>
        </w:rPr>
        <w:t xml:space="preserve"> and</w:t>
      </w:r>
      <w:r w:rsidRPr="007B76F1">
        <w:rPr>
          <w:rFonts w:ascii="Times New Roman" w:hAnsi="Times New Roman" w:cs="Times New Roman"/>
        </w:rPr>
        <w:t xml:space="preserve"> </w:t>
      </w:r>
      <w:r w:rsidRPr="007B76F1">
        <w:rPr>
          <w:rFonts w:ascii="Times New Roman" w:hAnsi="Times New Roman" w:cs="Times New Roman"/>
          <w:lang w:eastAsia="zh-CN"/>
        </w:rPr>
        <w:t>t</w:t>
      </w:r>
      <w:r w:rsidRPr="007B76F1">
        <w:rPr>
          <w:rFonts w:ascii="Times New Roman" w:hAnsi="Times New Roman" w:cs="Times New Roman"/>
        </w:rPr>
        <w:t>he pseudopotential approach based</w:t>
      </w:r>
      <w:r w:rsidRPr="007B76F1">
        <w:rPr>
          <w:rFonts w:ascii="Times New Roman" w:hAnsi="Times New Roman" w:cs="Times New Roman"/>
          <w:lang w:eastAsia="zh-CN"/>
        </w:rPr>
        <w:t xml:space="preserve"> on generalized separable pseudopotentials can be regained by a simple approximation. </w:t>
      </w:r>
      <w:r w:rsidRPr="007B76F1">
        <w:rPr>
          <w:rFonts w:ascii="Times New Roman" w:hAnsi="Times New Roman" w:cs="Times New Roman"/>
        </w:rPr>
        <w:t xml:space="preserve">The PAW method ingeniously combines the advantages of pseudopotential and all-electron methods through the construction of an operator </w:t>
      </w:r>
      <m:oMath>
        <m:acc>
          <m:accPr>
            <m:ctrlPr>
              <w:rPr>
                <w:rFonts w:ascii="Cambria Math" w:hAnsi="Cambria Math" w:cs="Times New Roman"/>
              </w:rPr>
            </m:ctrlPr>
          </m:accPr>
          <m:e>
            <m:r>
              <w:rPr>
                <w:rFonts w:ascii="Cambria Math" w:hAnsi="Cambria Math" w:cs="Times New Roman"/>
              </w:rPr>
              <m:t>T</m:t>
            </m:r>
          </m:e>
        </m:acc>
      </m:oMath>
      <w:r w:rsidRPr="007B76F1">
        <w:rPr>
          <w:rFonts w:ascii="Times New Roman" w:hAnsi="Times New Roman" w:cs="Times New Roman"/>
        </w:rPr>
        <w:t xml:space="preserve">. The operator </w:t>
      </w:r>
      <m:oMath>
        <m:acc>
          <m:accPr>
            <m:ctrlPr>
              <w:rPr>
                <w:rFonts w:ascii="Cambria Math" w:hAnsi="Cambria Math" w:cs="Times New Roman"/>
              </w:rPr>
            </m:ctrlPr>
          </m:accPr>
          <m:e>
            <m:r>
              <w:rPr>
                <w:rFonts w:ascii="Cambria Math" w:hAnsi="Cambria Math" w:cs="Times New Roman"/>
              </w:rPr>
              <m:t>T</m:t>
            </m:r>
          </m:e>
        </m:acc>
      </m:oMath>
      <w:r w:rsidRPr="007B76F1">
        <w:rPr>
          <w:rFonts w:ascii="Times New Roman" w:hAnsi="Times New Roman" w:cs="Times New Roman"/>
        </w:rPr>
        <w:t xml:space="preserve"> maps computationally tractable pseudo wavefunctions </w:t>
      </w:r>
      <m:oMath>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oMath>
      <w:r w:rsidRPr="007B76F1">
        <w:rPr>
          <w:rFonts w:ascii="Times New Roman" w:hAnsi="Times New Roman" w:cs="Times New Roman"/>
        </w:rPr>
        <w:t xml:space="preserve"> to their corresponding all-electron wavefunctions </w:t>
      </w:r>
      <m:oMath>
        <m:d>
          <m:dPr>
            <m:begChr m:val="|"/>
            <m:endChr m:val="⟩"/>
            <m:ctrlPr>
              <w:rPr>
                <w:rFonts w:ascii="Cambria Math" w:hAnsi="Cambria Math" w:cs="Times New Roman"/>
              </w:rPr>
            </m:ctrlPr>
          </m:dPr>
          <m:e>
            <m:r>
              <w:rPr>
                <w:rFonts w:ascii="Cambria Math" w:hAnsi="Cambria Math" w:cs="Times New Roman"/>
              </w:rPr>
              <m:t>ψ</m:t>
            </m:r>
          </m:e>
        </m:d>
        <m:r>
          <m:rPr>
            <m:sty m:val="p"/>
          </m:rPr>
          <w:rPr>
            <w:rFonts w:ascii="Cambria Math" w:hAnsi="Cambria Math" w:cs="Times New Roman"/>
          </w:rPr>
          <m:t>=</m:t>
        </m:r>
        <m:acc>
          <m:accPr>
            <m:ctrlPr>
              <w:rPr>
                <w:rFonts w:ascii="Cambria Math" w:hAnsi="Cambria Math" w:cs="Times New Roman"/>
              </w:rPr>
            </m:ctrlPr>
          </m:accPr>
          <m:e>
            <m:r>
              <w:rPr>
                <w:rFonts w:ascii="Cambria Math" w:hAnsi="Cambria Math" w:cs="Times New Roman"/>
              </w:rPr>
              <m:t>T</m:t>
            </m:r>
          </m:e>
        </m:acc>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oMath>
      <w:r w:rsidRPr="007B76F1">
        <w:rPr>
          <w:rFonts w:ascii="Times New Roman" w:hAnsi="Times New Roman" w:cs="Times New Roman"/>
        </w:rPr>
        <w:t xml:space="preserve">, which more accurately represent true electronic states. </w:t>
      </w:r>
    </w:p>
    <w:p w14:paraId="3B78B792" w14:textId="77777777" w:rsidR="00F7565F" w:rsidRPr="007B76F1" w:rsidRDefault="00000000" w:rsidP="0086676F">
      <w:pPr>
        <w:pStyle w:val="BodyText"/>
        <w:spacing w:line="360" w:lineRule="auto"/>
        <w:jc w:val="both"/>
        <w:rPr>
          <w:rFonts w:ascii="Times New Roman" w:hAnsi="Times New Roman" w:cs="Times New Roman"/>
        </w:rPr>
      </w:pPr>
      <m:oMathPara>
        <m:oMath>
          <m:eqArr>
            <m:eqArrPr>
              <m:maxDist m:val="1"/>
              <m:ctrlPr>
                <w:rPr>
                  <w:rFonts w:ascii="Cambria Math" w:hAnsi="Cambria Math" w:cs="Times New Roman"/>
                </w:rPr>
              </m:ctrlPr>
            </m:eqArrPr>
            <m:e>
              <m:acc>
                <m:accPr>
                  <m:ctrlPr>
                    <w:rPr>
                      <w:rFonts w:ascii="Cambria Math" w:hAnsi="Cambria Math" w:cs="Times New Roman"/>
                    </w:rPr>
                  </m:ctrlPr>
                </m:accPr>
                <m:e>
                  <m:r>
                    <w:rPr>
                      <w:rFonts w:ascii="Cambria Math" w:hAnsi="Cambria Math" w:cs="Times New Roman"/>
                    </w:rPr>
                    <m:t>T</m:t>
                  </m:r>
                </m:e>
              </m:acc>
              <m:r>
                <m:rPr>
                  <m:sty m:val="p"/>
                </m:rPr>
                <w:rPr>
                  <w:rFonts w:ascii="Cambria Math" w:hAnsi="Cambria Math" w:cs="Times New Roman"/>
                </w:rPr>
                <m:t>=</m:t>
              </m:r>
              <m:r>
                <w:rPr>
                  <w:rFonts w:ascii="Cambria Math" w:hAnsi="Cambria Math" w:cs="Times New Roman"/>
                </w:rPr>
                <m:t>1</m:t>
              </m:r>
              <m:r>
                <m:rPr>
                  <m:sty m:val="p"/>
                </m:rPr>
                <w:rPr>
                  <w:rFonts w:ascii="Cambria Math" w:hAnsi="Cambria Math" w:cs="Times New Roman"/>
                </w:rPr>
                <m:t>+</m:t>
              </m:r>
              <m:nary>
                <m:naryPr>
                  <m:chr m:val="∑"/>
                  <m:limLoc m:val="undOvr"/>
                  <m:supHide m:val="1"/>
                  <m:ctrlPr>
                    <w:rPr>
                      <w:rFonts w:ascii="Cambria Math" w:hAnsi="Cambria Math" w:cs="Times New Roman"/>
                    </w:rPr>
                  </m:ctrlPr>
                </m:naryPr>
                <m:sub>
                  <m:r>
                    <w:rPr>
                      <w:rFonts w:ascii="Cambria Math" w:hAnsi="Cambria Math" w:cs="Times New Roman"/>
                    </w:rPr>
                    <m:t>i</m:t>
                  </m:r>
                </m:sub>
                <m:sup>
                  <m:r>
                    <w:rPr>
                      <w:rFonts w:ascii="Cambria Math" w:hAnsi="Cambria Math" w:cs="Times New Roman"/>
                    </w:rPr>
                    <m:t>​</m:t>
                  </m:r>
                </m:sup>
                <m:e>
                  <m:nary>
                    <m:naryPr>
                      <m:chr m:val="∑"/>
                      <m:limLoc m:val="undOvr"/>
                      <m:supHide m:val="1"/>
                      <m:ctrlPr>
                        <w:rPr>
                          <w:rFonts w:ascii="Cambria Math" w:hAnsi="Cambria Math" w:cs="Times New Roman"/>
                        </w:rPr>
                      </m:ctrlPr>
                    </m:naryPr>
                    <m:sub>
                      <m:r>
                        <w:rPr>
                          <w:rFonts w:ascii="Cambria Math" w:hAnsi="Cambria Math" w:cs="Times New Roman"/>
                        </w:rPr>
                        <m:t>n</m:t>
                      </m:r>
                    </m:sub>
                    <m:sup>
                      <m:r>
                        <w:rPr>
                          <w:rFonts w:ascii="Cambria Math" w:hAnsi="Cambria Math" w:cs="Times New Roman"/>
                        </w:rPr>
                        <m:t>​</m:t>
                      </m:r>
                    </m:sup>
                    <m:e/>
                  </m:nary>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ϕ</m:t>
                      </m:r>
                    </m:e>
                    <m:sub>
                      <m:r>
                        <w:rPr>
                          <w:rFonts w:ascii="Cambria Math" w:hAnsi="Cambria Math" w:cs="Times New Roman"/>
                        </w:rPr>
                        <m:t>in</m:t>
                      </m:r>
                    </m:sub>
                  </m:sSub>
                  <m:r>
                    <m:rPr>
                      <m:sty m:val="p"/>
                    </m:rPr>
                    <w:rPr>
                      <w:rFonts w:ascii="Cambria Math" w:hAnsi="Cambria Math" w:cs="Times New Roman"/>
                    </w:rPr>
                    <m:t>⟩-|</m:t>
                  </m:r>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ϕ</m:t>
                          </m:r>
                        </m:e>
                      </m:acc>
                    </m:e>
                    <m:sub>
                      <m:r>
                        <w:rPr>
                          <w:rFonts w:ascii="Cambria Math" w:hAnsi="Cambria Math" w:cs="Times New Roman"/>
                        </w:rPr>
                        <m:t>in</m:t>
                      </m:r>
                    </m:sub>
                  </m:sSub>
                  <m:r>
                    <m:rPr>
                      <m:sty m:val="p"/>
                    </m:rPr>
                    <w:rPr>
                      <w:rFonts w:ascii="Cambria Math" w:hAnsi="Cambria Math" w:cs="Times New Roman"/>
                    </w:rPr>
                    <m:t>⟩)⟨</m:t>
                  </m:r>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p</m:t>
                          </m:r>
                        </m:e>
                      </m:acc>
                    </m:e>
                    <m:sub>
                      <m:r>
                        <w:rPr>
                          <w:rFonts w:ascii="Cambria Math" w:hAnsi="Cambria Math" w:cs="Times New Roman"/>
                        </w:rPr>
                        <m:t>in</m:t>
                      </m:r>
                    </m:sub>
                  </m:sSub>
                  <m:r>
                    <m:rPr>
                      <m:sty m:val="p"/>
                    </m:rPr>
                    <w:rPr>
                      <w:rFonts w:ascii="Cambria Math" w:hAnsi="Cambria Math" w:cs="Times New Roman"/>
                    </w:rPr>
                    <m:t xml:space="preserve">|  </m:t>
                  </m:r>
                </m:e>
              </m:nary>
              <m:r>
                <w:rPr>
                  <w:rFonts w:ascii="Cambria Math" w:hAnsi="Cambria Math" w:cs="Times New Roman"/>
                </w:rPr>
                <m:t>#</m:t>
              </m:r>
              <m:d>
                <m:dPr>
                  <m:ctrlPr>
                    <w:rPr>
                      <w:rFonts w:ascii="Cambria Math" w:hAnsi="Cambria Math" w:cs="Times New Roman"/>
                    </w:rPr>
                  </m:ctrlPr>
                </m:dPr>
                <m:e>
                  <m:r>
                    <m:rPr>
                      <m:sty m:val="p"/>
                    </m:rPr>
                    <w:rPr>
                      <w:rFonts w:ascii="Cambria Math" w:hAnsi="Cambria Math" w:cs="Times New Roman"/>
                      <w:lang w:eastAsia="zh-CN"/>
                    </w:rPr>
                    <m:t>1a</m:t>
                  </m:r>
                </m:e>
              </m:d>
              <m:ctrlPr>
                <w:rPr>
                  <w:rFonts w:ascii="Cambria Math" w:hAnsi="Cambria Math" w:cs="Times New Roman"/>
                  <w:i/>
                </w:rPr>
              </m:ctrlPr>
            </m:e>
          </m:eqArr>
        </m:oMath>
      </m:oMathPara>
    </w:p>
    <w:p w14:paraId="212739DA" w14:textId="77777777" w:rsidR="00F7565F" w:rsidRPr="007B76F1" w:rsidRDefault="00F7565F" w:rsidP="0086676F">
      <w:pPr>
        <w:pStyle w:val="FirstParagraph"/>
        <w:spacing w:before="100" w:beforeAutospacing="1" w:after="100" w:afterAutospacing="1" w:line="360" w:lineRule="auto"/>
        <w:jc w:val="both"/>
        <w:rPr>
          <w:rFonts w:ascii="Times New Roman" w:hAnsi="Times New Roman" w:cs="Times New Roman"/>
        </w:rPr>
      </w:pPr>
      <w:r w:rsidRPr="007B76F1">
        <w:rPr>
          <w:rFonts w:ascii="Times New Roman" w:hAnsi="Times New Roman" w:cs="Times New Roman"/>
          <w:lang w:eastAsia="zh-CN"/>
        </w:rPr>
        <w:t xml:space="preserve">where </w:t>
      </w:r>
      <m:oMath>
        <m:sSub>
          <m:sSubPr>
            <m:ctrlPr>
              <w:rPr>
                <w:rFonts w:ascii="Cambria Math" w:hAnsi="Cambria Math" w:cs="Times New Roman"/>
              </w:rPr>
            </m:ctrlPr>
          </m:sSubPr>
          <m:e>
            <m:r>
              <w:rPr>
                <w:rFonts w:ascii="Cambria Math" w:hAnsi="Cambria Math" w:cs="Times New Roman"/>
              </w:rPr>
              <m:t>ϕ</m:t>
            </m:r>
          </m:e>
          <m:sub>
            <m:r>
              <w:rPr>
                <w:rFonts w:ascii="Cambria Math" w:hAnsi="Cambria Math" w:cs="Times New Roman"/>
              </w:rPr>
              <m:t>in</m:t>
            </m:r>
          </m:sub>
        </m:sSub>
      </m:oMath>
      <w:r w:rsidRPr="007B76F1">
        <w:rPr>
          <w:rFonts w:ascii="Times New Roman" w:hAnsi="Times New Roman" w:cs="Times New Roman"/>
          <w:lang w:eastAsia="zh-CN"/>
        </w:rPr>
        <w:t xml:space="preserve">, </w:t>
      </w:r>
      <m:oMath>
        <m:d>
          <m:dPr>
            <m:begChr m:val="|"/>
            <m:endChr m:val="⟩"/>
            <m:ctrlPr>
              <w:rPr>
                <w:rFonts w:ascii="Cambria Math" w:hAnsi="Cambria Math" w:cs="Times New Roman"/>
              </w:rPr>
            </m:ctrlPr>
          </m:dPr>
          <m:e>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ϕ</m:t>
                    </m:r>
                  </m:e>
                </m:acc>
              </m:e>
              <m:sub>
                <m:r>
                  <w:rPr>
                    <w:rFonts w:ascii="Cambria Math" w:hAnsi="Cambria Math" w:cs="Times New Roman"/>
                  </w:rPr>
                  <m:t>in</m:t>
                </m:r>
              </m:sub>
            </m:sSub>
          </m:e>
        </m:d>
      </m:oMath>
      <w:r w:rsidRPr="007B76F1">
        <w:rPr>
          <w:rFonts w:ascii="Times New Roman" w:hAnsi="Times New Roman" w:cs="Times New Roman"/>
          <w:lang w:eastAsia="zh-CN"/>
        </w:rPr>
        <w:t xml:space="preserve"> and </w:t>
      </w:r>
      <m:oMath>
        <m:d>
          <m:dPr>
            <m:begChr m:val="⟨"/>
            <m:endChr m:val="|"/>
            <m:ctrlPr>
              <w:rPr>
                <w:rFonts w:ascii="Cambria Math" w:hAnsi="Cambria Math" w:cs="Times New Roman"/>
              </w:rPr>
            </m:ctrlPr>
          </m:dPr>
          <m:e>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p</m:t>
                    </m:r>
                  </m:e>
                </m:acc>
              </m:e>
              <m:sub>
                <m:r>
                  <w:rPr>
                    <w:rFonts w:ascii="Cambria Math" w:hAnsi="Cambria Math" w:cs="Times New Roman"/>
                  </w:rPr>
                  <m:t>in</m:t>
                </m:r>
              </m:sub>
            </m:sSub>
          </m:e>
        </m:d>
      </m:oMath>
      <w:r w:rsidRPr="007B76F1">
        <w:rPr>
          <w:rFonts w:ascii="Times New Roman" w:hAnsi="Times New Roman" w:cs="Times New Roman"/>
          <w:lang w:eastAsia="zh-CN"/>
        </w:rPr>
        <w:t xml:space="preserve"> denote the local basis functions of the all-electron wavefunctions, the pseudo wavefunctions, and the projector functions, respectively.  </w:t>
      </w:r>
    </w:p>
    <w:p w14:paraId="78E3238D" w14:textId="77777777" w:rsidR="00F7565F" w:rsidRPr="007B76F1" w:rsidRDefault="00F7565F" w:rsidP="0086676F">
      <w:pPr>
        <w:pStyle w:val="FirstParagraph"/>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rPr>
        <w:t xml:space="preserve">The fundamental concept of the </w:t>
      </w:r>
      <m:oMath>
        <m:acc>
          <m:accPr>
            <m:ctrlPr>
              <w:rPr>
                <w:rFonts w:ascii="Cambria Math" w:hAnsi="Cambria Math" w:cs="Times New Roman"/>
              </w:rPr>
            </m:ctrlPr>
          </m:accPr>
          <m:e>
            <m:r>
              <w:rPr>
                <w:rFonts w:ascii="Cambria Math" w:hAnsi="Cambria Math" w:cs="Times New Roman"/>
              </w:rPr>
              <m:t>T</m:t>
            </m:r>
          </m:e>
        </m:acc>
      </m:oMath>
      <w:r w:rsidRPr="007B76F1">
        <w:rPr>
          <w:rFonts w:ascii="Times New Roman" w:hAnsi="Times New Roman" w:cs="Times New Roman"/>
        </w:rPr>
        <w:t xml:space="preserve"> operator lies in its spatial partitioning strategy: it adopts distinct wavefunction description protocols in different regions to balance computational efficiency with physical accuracy. In non-local regions</w:t>
      </w:r>
      <w:r w:rsidRPr="007B76F1">
        <w:rPr>
          <w:rFonts w:ascii="Times New Roman" w:hAnsi="Times New Roman" w:cs="Times New Roman"/>
          <w:lang w:eastAsia="zh-CN"/>
        </w:rPr>
        <w:t xml:space="preserve"> for smooth</w:t>
      </w:r>
      <w:r w:rsidRPr="007B76F1">
        <w:rPr>
          <w:rFonts w:ascii="Times New Roman" w:hAnsi="Times New Roman" w:cs="Times New Roman"/>
        </w:rPr>
        <w:t xml:space="preserve"> electronic wavefunctions, the operator preserves the pseudo wavefunctions characteristics through the approximation:</w:t>
      </w:r>
      <w:r w:rsidRPr="007B76F1">
        <w:rPr>
          <w:rFonts w:ascii="Times New Roman" w:hAnsi="Times New Roman" w:cs="Times New Roman"/>
          <w:lang w:eastAsia="zh-CN"/>
        </w:rPr>
        <w:t xml:space="preserve"> </w:t>
      </w:r>
    </w:p>
    <w:p w14:paraId="3CD7E3BD" w14:textId="77777777" w:rsidR="00F7565F" w:rsidRPr="007B76F1" w:rsidRDefault="00000000" w:rsidP="0086676F">
      <w:pPr>
        <w:pStyle w:val="BodyText"/>
        <w:spacing w:line="360" w:lineRule="auto"/>
        <w:rPr>
          <w:rFonts w:ascii="Times New Roman" w:hAnsi="Times New Roman" w:cs="Times New Roman"/>
        </w:rPr>
      </w:pPr>
      <m:oMathPara>
        <m:oMath>
          <m:eqArr>
            <m:eqArrPr>
              <m:maxDist m:val="1"/>
              <m:ctrlPr>
                <w:rPr>
                  <w:rFonts w:ascii="Cambria Math" w:hAnsi="Cambria Math" w:cs="Times New Roman"/>
                </w:rPr>
              </m:ctrlPr>
            </m:eqArrPr>
            <m:e>
              <m:d>
                <m:dPr>
                  <m:begChr m:val="|"/>
                  <m:endChr m:val="⟩"/>
                  <m:ctrlPr>
                    <w:rPr>
                      <w:rFonts w:ascii="Cambria Math" w:hAnsi="Cambria Math" w:cs="Times New Roman"/>
                    </w:rPr>
                  </m:ctrlPr>
                </m:dPr>
                <m:e>
                  <m:r>
                    <w:rPr>
                      <w:rFonts w:ascii="Cambria Math" w:hAnsi="Cambria Math" w:cs="Times New Roman"/>
                    </w:rPr>
                    <m:t>ψ</m:t>
                  </m:r>
                </m:e>
              </m:d>
              <m:r>
                <m:rPr>
                  <m:sty m:val="p"/>
                </m:rPr>
                <w:rPr>
                  <w:rFonts w:ascii="Cambria Math" w:hAnsi="Cambria Math" w:cs="Times New Roman"/>
                </w:rPr>
                <m:t>=</m:t>
              </m:r>
              <m:acc>
                <m:accPr>
                  <m:ctrlPr>
                    <w:rPr>
                      <w:rFonts w:ascii="Cambria Math" w:hAnsi="Cambria Math" w:cs="Times New Roman"/>
                    </w:rPr>
                  </m:ctrlPr>
                </m:accPr>
                <m:e>
                  <m:r>
                    <w:rPr>
                      <w:rFonts w:ascii="Cambria Math" w:hAnsi="Cambria Math" w:cs="Times New Roman"/>
                    </w:rPr>
                    <m:t>T</m:t>
                  </m:r>
                </m:e>
              </m:acc>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r>
                <m:rPr>
                  <m:sty m:val="p"/>
                </m:rPr>
                <w:rPr>
                  <w:rFonts w:ascii="Cambria Math" w:hAnsi="Cambria Math" w:cs="Times New Roman"/>
                </w:rPr>
                <m:t>≈</m:t>
              </m:r>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r>
                <w:rPr>
                  <w:rFonts w:ascii="Cambria Math" w:hAnsi="Cambria Math" w:cs="Times New Roman"/>
                </w:rPr>
                <m:t>#</m:t>
              </m:r>
              <m:d>
                <m:dPr>
                  <m:ctrlPr>
                    <w:rPr>
                      <w:rFonts w:ascii="Cambria Math" w:hAnsi="Cambria Math" w:cs="Times New Roman"/>
                    </w:rPr>
                  </m:ctrlPr>
                </m:dPr>
                <m:e>
                  <m:r>
                    <m:rPr>
                      <m:sty m:val="p"/>
                    </m:rPr>
                    <w:rPr>
                      <w:rFonts w:ascii="Cambria Math" w:hAnsi="Cambria Math" w:cs="Times New Roman"/>
                      <w:lang w:eastAsia="zh-CN"/>
                    </w:rPr>
                    <m:t>1b</m:t>
                  </m:r>
                </m:e>
              </m:d>
              <m:ctrlPr>
                <w:rPr>
                  <w:rFonts w:ascii="Cambria Math" w:hAnsi="Cambria Math" w:cs="Times New Roman"/>
                  <w:i/>
                </w:rPr>
              </m:ctrlPr>
            </m:e>
          </m:eqArr>
        </m:oMath>
      </m:oMathPara>
    </w:p>
    <w:p w14:paraId="4148ABBE" w14:textId="77777777" w:rsidR="00F7565F" w:rsidRPr="007B76F1" w:rsidRDefault="00F7565F" w:rsidP="0086676F">
      <w:pPr>
        <w:pStyle w:val="FirstParagraph"/>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rPr>
        <w:t>In local regions proximal to atomic nuclei, the operator performs rigorous wavefunction reconstruction through:</w:t>
      </w:r>
    </w:p>
    <w:p w14:paraId="1BF168F3" w14:textId="77777777" w:rsidR="00F7565F" w:rsidRPr="007B76F1" w:rsidRDefault="00000000" w:rsidP="0086676F">
      <w:pPr>
        <w:pStyle w:val="BodyText"/>
        <w:spacing w:line="360" w:lineRule="auto"/>
        <w:jc w:val="both"/>
        <w:rPr>
          <w:rFonts w:ascii="Times New Roman" w:hAnsi="Times New Roman" w:cs="Times New Roman"/>
        </w:rPr>
      </w:pPr>
      <m:oMathPara>
        <m:oMathParaPr>
          <m:jc m:val="center"/>
        </m:oMathParaPr>
        <m:oMath>
          <m:eqArr>
            <m:eqArrPr>
              <m:maxDist m:val="1"/>
              <m:ctrlPr>
                <w:rPr>
                  <w:rFonts w:ascii="Cambria Math" w:hAnsi="Cambria Math" w:cs="Times New Roman"/>
                  <w:i/>
                </w:rPr>
              </m:ctrlPr>
            </m:eqArrPr>
            <m:e>
              <m:d>
                <m:dPr>
                  <m:begChr m:val="|"/>
                  <m:endChr m:val="⟩"/>
                  <m:ctrlPr>
                    <w:rPr>
                      <w:rFonts w:ascii="Cambria Math" w:hAnsi="Cambria Math" w:cs="Times New Roman"/>
                    </w:rPr>
                  </m:ctrlPr>
                </m:dPr>
                <m:e>
                  <m:r>
                    <w:rPr>
                      <w:rFonts w:ascii="Cambria Math" w:hAnsi="Cambria Math" w:cs="Times New Roman"/>
                    </w:rPr>
                    <m:t>ψ</m:t>
                  </m:r>
                </m:e>
              </m:d>
              <m:r>
                <m:rPr>
                  <m:sty m:val="p"/>
                </m:rPr>
                <w:rPr>
                  <w:rFonts w:ascii="Cambria Math" w:hAnsi="Cambria Math" w:cs="Times New Roman"/>
                </w:rPr>
                <m:t>=</m:t>
              </m:r>
              <m:acc>
                <m:accPr>
                  <m:ctrlPr>
                    <w:rPr>
                      <w:rFonts w:ascii="Cambria Math" w:hAnsi="Cambria Math" w:cs="Times New Roman"/>
                    </w:rPr>
                  </m:ctrlPr>
                </m:accPr>
                <m:e>
                  <m:r>
                    <w:rPr>
                      <w:rFonts w:ascii="Cambria Math" w:hAnsi="Cambria Math" w:cs="Times New Roman"/>
                    </w:rPr>
                    <m:t>T</m:t>
                  </m:r>
                </m:e>
              </m:acc>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r>
                <m:rPr>
                  <m:sty m:val="p"/>
                </m:rPr>
                <w:rPr>
                  <w:rFonts w:ascii="Cambria Math" w:hAnsi="Cambria Math" w:cs="Times New Roman"/>
                </w:rPr>
                <m:t>=</m:t>
              </m:r>
              <m:d>
                <m:dPr>
                  <m:begChr m:val="|"/>
                  <m:endChr m:val="⟩"/>
                  <m:ctrlPr>
                    <w:rPr>
                      <w:rFonts w:ascii="Cambria Math" w:hAnsi="Cambria Math" w:cs="Times New Roman"/>
                    </w:rPr>
                  </m:ctrlPr>
                </m:dPr>
                <m:e>
                  <m:acc>
                    <m:accPr>
                      <m:chr m:val="̃"/>
                      <m:ctrlPr>
                        <w:rPr>
                          <w:rFonts w:ascii="Cambria Math" w:hAnsi="Cambria Math" w:cs="Times New Roman"/>
                        </w:rPr>
                      </m:ctrlPr>
                    </m:accPr>
                    <m:e>
                      <m:r>
                        <w:rPr>
                          <w:rFonts w:ascii="Cambria Math" w:hAnsi="Cambria Math" w:cs="Times New Roman"/>
                        </w:rPr>
                        <m:t>ψ</m:t>
                      </m:r>
                    </m:e>
                  </m:acc>
                </m:e>
              </m:d>
              <m:r>
                <m:rPr>
                  <m:sty m:val="p"/>
                </m:rPr>
                <w:rPr>
                  <w:rFonts w:ascii="Cambria Math" w:hAnsi="Cambria Math" w:cs="Times New Roman"/>
                </w:rPr>
                <m:t>+</m:t>
              </m:r>
              <m:nary>
                <m:naryPr>
                  <m:chr m:val="∑"/>
                  <m:limLoc m:val="undOvr"/>
                  <m:supHide m:val="1"/>
                  <m:ctrlPr>
                    <w:rPr>
                      <w:rFonts w:ascii="Cambria Math" w:hAnsi="Cambria Math" w:cs="Times New Roman"/>
                    </w:rPr>
                  </m:ctrlPr>
                </m:naryPr>
                <m:sub>
                  <m:r>
                    <w:rPr>
                      <w:rFonts w:ascii="Cambria Math" w:hAnsi="Cambria Math" w:cs="Times New Roman"/>
                    </w:rPr>
                    <m:t>n</m:t>
                  </m:r>
                </m:sub>
                <m:sup>
                  <m:r>
                    <w:rPr>
                      <w:rFonts w:ascii="Cambria Math" w:hAnsi="Cambria Math" w:cs="Times New Roman"/>
                    </w:rPr>
                    <m:t>​</m:t>
                  </m:r>
                </m:sup>
                <m:e>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ϕ</m:t>
                      </m:r>
                    </m:e>
                    <m:sub>
                      <m:r>
                        <w:rPr>
                          <w:rFonts w:ascii="Cambria Math" w:hAnsi="Cambria Math" w:cs="Times New Roman"/>
                        </w:rPr>
                        <m:t>in</m:t>
                      </m:r>
                    </m:sub>
                  </m:sSub>
                  <m:r>
                    <m:rPr>
                      <m:sty m:val="p"/>
                    </m:rPr>
                    <w:rPr>
                      <w:rFonts w:ascii="Cambria Math" w:hAnsi="Cambria Math" w:cs="Times New Roman"/>
                    </w:rPr>
                    <m:t>⟩-|</m:t>
                  </m:r>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ϕ</m:t>
                          </m:r>
                        </m:e>
                      </m:acc>
                    </m:e>
                    <m:sub>
                      <m:r>
                        <w:rPr>
                          <w:rFonts w:ascii="Cambria Math" w:hAnsi="Cambria Math" w:cs="Times New Roman"/>
                        </w:rPr>
                        <m:t>in</m:t>
                      </m:r>
                    </m:sub>
                  </m:sSub>
                  <m:r>
                    <m:rPr>
                      <m:sty m:val="p"/>
                    </m:rPr>
                    <w:rPr>
                      <w:rFonts w:ascii="Cambria Math" w:hAnsi="Cambria Math" w:cs="Times New Roman"/>
                    </w:rPr>
                    <m:t>⟩)⟨</m:t>
                  </m:r>
                  <m:sSub>
                    <m:sSubPr>
                      <m:ctrlPr>
                        <w:rPr>
                          <w:rFonts w:ascii="Cambria Math" w:hAnsi="Cambria Math" w:cs="Times New Roman"/>
                        </w:rPr>
                      </m:ctrlPr>
                    </m:sSubPr>
                    <m:e>
                      <m:acc>
                        <m:accPr>
                          <m:chr m:val="̃"/>
                          <m:ctrlPr>
                            <w:rPr>
                              <w:rFonts w:ascii="Cambria Math" w:hAnsi="Cambria Math" w:cs="Times New Roman"/>
                            </w:rPr>
                          </m:ctrlPr>
                        </m:accPr>
                        <m:e>
                          <m:r>
                            <w:rPr>
                              <w:rFonts w:ascii="Cambria Math" w:hAnsi="Cambria Math" w:cs="Times New Roman"/>
                            </w:rPr>
                            <m:t>p</m:t>
                          </m:r>
                        </m:e>
                      </m:acc>
                    </m:e>
                    <m:sub>
                      <m:r>
                        <w:rPr>
                          <w:rFonts w:ascii="Cambria Math" w:hAnsi="Cambria Math" w:cs="Times New Roman"/>
                        </w:rPr>
                        <m:t>in</m:t>
                      </m:r>
                    </m:sub>
                  </m:sSub>
                  <m:r>
                    <m:rPr>
                      <m:sty m:val="p"/>
                    </m:rPr>
                    <w:rPr>
                      <w:rFonts w:ascii="Cambria Math" w:hAnsi="Cambria Math" w:cs="Times New Roman"/>
                    </w:rPr>
                    <m:t>|</m:t>
                  </m:r>
                  <m:acc>
                    <m:accPr>
                      <m:chr m:val="̃"/>
                      <m:ctrlPr>
                        <w:rPr>
                          <w:rFonts w:ascii="Cambria Math" w:hAnsi="Cambria Math" w:cs="Times New Roman"/>
                        </w:rPr>
                      </m:ctrlPr>
                    </m:accPr>
                    <m:e>
                      <m:r>
                        <w:rPr>
                          <w:rFonts w:ascii="Cambria Math" w:hAnsi="Cambria Math" w:cs="Times New Roman"/>
                        </w:rPr>
                        <m:t>ψ</m:t>
                      </m:r>
                    </m:e>
                  </m:acc>
                  <m:r>
                    <m:rPr>
                      <m:sty m:val="p"/>
                    </m:rPr>
                    <w:rPr>
                      <w:rFonts w:ascii="Cambria Math" w:hAnsi="Cambria Math" w:cs="Times New Roman"/>
                    </w:rPr>
                    <m:t>⟩</m:t>
                  </m:r>
                </m:e>
              </m:nary>
              <m:r>
                <w:rPr>
                  <w:rFonts w:ascii="Cambria Math" w:hAnsi="Cambria Math" w:cs="Times New Roman"/>
                </w:rPr>
                <m:t>#</m:t>
              </m:r>
              <m:d>
                <m:dPr>
                  <m:ctrlPr>
                    <w:rPr>
                      <w:rFonts w:ascii="Cambria Math" w:hAnsi="Cambria Math" w:cs="Times New Roman"/>
                      <w:i/>
                    </w:rPr>
                  </m:ctrlPr>
                </m:dPr>
                <m:e>
                  <m:r>
                    <w:rPr>
                      <w:rFonts w:ascii="Cambria Math" w:hAnsi="Cambria Math" w:cs="Times New Roman"/>
                      <w:lang w:eastAsia="zh-CN"/>
                    </w:rPr>
                    <m:t>1c</m:t>
                  </m:r>
                </m:e>
              </m:d>
            </m:e>
          </m:eqArr>
        </m:oMath>
      </m:oMathPara>
    </w:p>
    <w:p w14:paraId="1753EC59" w14:textId="2DD4FF69" w:rsidR="00F7565F" w:rsidRPr="007B76F1" w:rsidRDefault="0020360B" w:rsidP="00DB34D9">
      <w:pPr>
        <w:pStyle w:val="Heading1"/>
        <w:rPr>
          <w:rFonts w:eastAsiaTheme="minorEastAsia"/>
        </w:rPr>
      </w:pPr>
      <w:bookmarkStart w:id="5" w:name="_Toc223292901"/>
      <w:r w:rsidRPr="0020360B">
        <w:t>Supplementary</w:t>
      </w:r>
      <w:r w:rsidRPr="007B76F1">
        <w:t xml:space="preserve"> </w:t>
      </w:r>
      <w:r w:rsidR="00F7565F" w:rsidRPr="007B76F1">
        <w:t xml:space="preserve">Section </w:t>
      </w:r>
      <w:r w:rsidR="00F7565F" w:rsidRPr="007B76F1">
        <w:rPr>
          <w:rFonts w:eastAsiaTheme="minorEastAsia"/>
        </w:rPr>
        <w:t>2</w:t>
      </w:r>
      <w:r w:rsidR="00F7565F" w:rsidRPr="007B76F1">
        <w:t xml:space="preserve"> </w:t>
      </w:r>
      <w:r w:rsidR="00F7565F" w:rsidRPr="007B76F1">
        <w:rPr>
          <w:rFonts w:eastAsiaTheme="minorEastAsia"/>
        </w:rPr>
        <w:t>Orbital-Free Density Functional Theory</w:t>
      </w:r>
      <w:bookmarkEnd w:id="5"/>
      <w:r w:rsidR="00F7565F" w:rsidRPr="007B76F1">
        <w:rPr>
          <w:rFonts w:eastAsiaTheme="minorEastAsia"/>
        </w:rPr>
        <w:t xml:space="preserve"> </w:t>
      </w:r>
    </w:p>
    <w:p w14:paraId="099EE368" w14:textId="77E5E81E" w:rsidR="00F7565F" w:rsidRPr="00DB34D9" w:rsidRDefault="0020360B" w:rsidP="00DB34D9">
      <w:pPr>
        <w:pStyle w:val="Heading2"/>
        <w:rPr>
          <w:rFonts w:eastAsiaTheme="minorEastAsia"/>
        </w:rPr>
      </w:pPr>
      <w:bookmarkStart w:id="6" w:name="_Toc223292902"/>
      <w:r w:rsidRPr="0020360B">
        <w:lastRenderedPageBreak/>
        <w:t>Supplementary</w:t>
      </w:r>
      <w:r w:rsidRPr="00DB34D9">
        <w:rPr>
          <w:rFonts w:eastAsiaTheme="minorEastAsia"/>
        </w:rPr>
        <w:t xml:space="preserve"> </w:t>
      </w:r>
      <w:r w:rsidR="00F7565F" w:rsidRPr="00DB34D9">
        <w:rPr>
          <w:rFonts w:eastAsiaTheme="minorEastAsia"/>
        </w:rPr>
        <w:t>Section 2.1 Basic Theory of Orbital-Free Density Functional Theory</w:t>
      </w:r>
      <w:bookmarkEnd w:id="6"/>
    </w:p>
    <w:p w14:paraId="2F86D4CA" w14:textId="463D1122" w:rsidR="00F7565F" w:rsidRPr="007B76F1" w:rsidRDefault="00F7565F" w:rsidP="0086676F">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hint="eastAsia"/>
          <w:sz w:val="24"/>
          <w:szCs w:val="24"/>
        </w:rPr>
        <w:t>Shao et al.</w:t>
      </w:r>
      <w:r w:rsidR="003F754E">
        <w:rPr>
          <w:rFonts w:ascii="Times New Roman" w:hAnsi="Times New Roman" w:cs="Times New Roman"/>
          <w:sz w:val="24"/>
          <w:szCs w:val="24"/>
        </w:rPr>
        <w:fldChar w:fldCharType="begin"/>
      </w:r>
      <w:r w:rsidR="008C7CC3">
        <w:rPr>
          <w:rFonts w:ascii="Times New Roman" w:hAnsi="Times New Roman" w:cs="Times New Roman"/>
          <w:sz w:val="24"/>
          <w:szCs w:val="24"/>
        </w:rPr>
        <w:instrText xml:space="preserve"> ADDIN EN.CITE &lt;EndNote&gt;&lt;Cite&gt;&lt;Author&gt;Shao&lt;/Author&gt;&lt;Year&gt;2021&lt;/Year&gt;&lt;RecNum&gt;102&lt;/RecNum&gt;&lt;DisplayText&gt;&lt;style face="superscript"&gt;1&lt;/style&gt;&lt;/DisplayText&gt;&lt;record&gt;&lt;rec-number&gt;102&lt;/rec-number&gt;&lt;foreign-keys&gt;&lt;key app="EN" db-id="dddd02zt0vv9twe9exoxata82dadxddwpdrt" timestamp="1772420935"&gt;102&lt;/key&gt;&lt;/foreign-keys&gt;&lt;ref-type name="Journal Article"&gt;17&lt;/ref-type&gt;&lt;contributors&gt;&lt;authors&gt;&lt;author&gt;Shao, Xuecheng&lt;/author&gt;&lt;author&gt;Jiang, Kaili&lt;/author&gt;&lt;author&gt;Mi, Wenhui&lt;/author&gt;&lt;author&gt;Genova, Alessandro&lt;/author&gt;&lt;author&gt;Pavan</w:instrText>
      </w:r>
      <w:r w:rsidR="008C7CC3">
        <w:rPr>
          <w:rFonts w:ascii="Times New Roman" w:hAnsi="Times New Roman" w:cs="Times New Roman" w:hint="eastAsia"/>
          <w:sz w:val="24"/>
          <w:szCs w:val="24"/>
        </w:rPr>
        <w:instrText>ello, Michele&lt;/author&gt;&lt;/authors&gt;&lt;/contributors&gt;&lt;titles&gt;&lt;title&gt;DFTpy: An efficient and object</w:instrText>
      </w:r>
      <w:r w:rsidR="008C7CC3">
        <w:rPr>
          <w:rFonts w:ascii="Times New Roman" w:hAnsi="Times New Roman" w:cs="Times New Roman" w:hint="eastAsia"/>
          <w:sz w:val="24"/>
          <w:szCs w:val="24"/>
        </w:rPr>
        <w:instrText>‐</w:instrText>
      </w:r>
      <w:r w:rsidR="008C7CC3">
        <w:rPr>
          <w:rFonts w:ascii="Times New Roman" w:hAnsi="Times New Roman" w:cs="Times New Roman" w:hint="eastAsia"/>
          <w:sz w:val="24"/>
          <w:szCs w:val="24"/>
        </w:rPr>
        <w:instrText>oriented platform for orbital</w:instrText>
      </w:r>
      <w:r w:rsidR="008C7CC3">
        <w:rPr>
          <w:rFonts w:ascii="Times New Roman" w:hAnsi="Times New Roman" w:cs="Times New Roman" w:hint="eastAsia"/>
          <w:sz w:val="24"/>
          <w:szCs w:val="24"/>
        </w:rPr>
        <w:instrText>‐</w:instrText>
      </w:r>
      <w:r w:rsidR="008C7CC3">
        <w:rPr>
          <w:rFonts w:ascii="Times New Roman" w:hAnsi="Times New Roman" w:cs="Times New Roman" w:hint="eastAsia"/>
          <w:sz w:val="24"/>
          <w:szCs w:val="24"/>
        </w:rPr>
        <w:instrText>free DFT simulations&lt;/title&gt;&lt;secondary-title&gt;Wiley Interdisciplinary Reviews: Computational Molecular Science&lt;/secondary-title&gt;&lt;/tit</w:instrText>
      </w:r>
      <w:r w:rsidR="008C7CC3">
        <w:rPr>
          <w:rFonts w:ascii="Times New Roman" w:hAnsi="Times New Roman" w:cs="Times New Roman"/>
          <w:sz w:val="24"/>
          <w:szCs w:val="24"/>
        </w:rPr>
        <w:instrText>les&gt;&lt;periodical&gt;&lt;full-title&gt;Wiley Interdisciplinary Reviews: Computational Molecular Science&lt;/full-title&gt;&lt;/periodical&gt;&lt;pages&gt;e1482&lt;/pages&gt;&lt;volume&gt;11&lt;/volume&gt;&lt;number&gt;1&lt;/number&gt;&lt;dates&gt;&lt;year&gt;2021&lt;/year&gt;&lt;/dates&gt;&lt;isbn&gt;1759-0876&lt;/isbn&gt;&lt;urls&gt;&lt;/urls&gt;&lt;/record&gt;&lt;/Cite&gt;&lt;/EndNote&gt;</w:instrText>
      </w:r>
      <w:r w:rsidR="003F754E">
        <w:rPr>
          <w:rFonts w:ascii="Times New Roman" w:hAnsi="Times New Roman" w:cs="Times New Roman"/>
          <w:sz w:val="24"/>
          <w:szCs w:val="24"/>
        </w:rPr>
        <w:fldChar w:fldCharType="separate"/>
      </w:r>
      <w:r w:rsidR="008C7CC3" w:rsidRPr="008C7CC3">
        <w:rPr>
          <w:rFonts w:ascii="Times New Roman" w:hAnsi="Times New Roman" w:cs="Times New Roman"/>
          <w:noProof/>
          <w:sz w:val="24"/>
          <w:szCs w:val="24"/>
          <w:vertAlign w:val="superscript"/>
        </w:rPr>
        <w:t>1</w:t>
      </w:r>
      <w:r w:rsidR="003F754E">
        <w:rPr>
          <w:rFonts w:ascii="Times New Roman" w:hAnsi="Times New Roman" w:cs="Times New Roman"/>
          <w:sz w:val="24"/>
          <w:szCs w:val="24"/>
        </w:rPr>
        <w:fldChar w:fldCharType="end"/>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developed </w:t>
      </w:r>
      <w:proofErr w:type="spellStart"/>
      <w:r>
        <w:rPr>
          <w:rFonts w:ascii="Times New Roman" w:hAnsi="Times New Roman" w:cs="Times New Roman" w:hint="eastAsia"/>
          <w:sz w:val="24"/>
          <w:szCs w:val="24"/>
        </w:rPr>
        <w:t>DFTpy</w:t>
      </w:r>
      <w:proofErr w:type="spellEnd"/>
      <w:r>
        <w:rPr>
          <w:rFonts w:ascii="Times New Roman" w:hAnsi="Times New Roman" w:cs="Times New Roman" w:hint="eastAsia"/>
          <w:sz w:val="24"/>
          <w:szCs w:val="24"/>
        </w:rPr>
        <w:t xml:space="preserve"> as an efficient and object-oriented platform for </w:t>
      </w:r>
      <w:r w:rsidRPr="007B76F1">
        <w:rPr>
          <w:rFonts w:ascii="Times New Roman" w:hAnsi="Times New Roman" w:cs="Times New Roman"/>
          <w:sz w:val="24"/>
          <w:szCs w:val="24"/>
        </w:rPr>
        <w:t>OFDFT</w:t>
      </w:r>
      <w:r>
        <w:rPr>
          <w:rFonts w:ascii="Times New Roman" w:hAnsi="Times New Roman" w:cs="Times New Roman" w:hint="eastAsia"/>
          <w:sz w:val="24"/>
          <w:szCs w:val="24"/>
        </w:rPr>
        <w:t xml:space="preserve"> simulations, where </w:t>
      </w:r>
      <w:r w:rsidRPr="007B76F1">
        <w:rPr>
          <w:rFonts w:ascii="Times New Roman" w:hAnsi="Times New Roman" w:cs="Times New Roman"/>
          <w:sz w:val="24"/>
          <w:szCs w:val="24"/>
        </w:rPr>
        <w:t xml:space="preserve">electron density </w:t>
      </w:r>
      <m:oMath>
        <m:r>
          <w:rPr>
            <w:rFonts w:ascii="Cambria Math" w:hAnsi="Cambria Math" w:cs="Times New Roman"/>
            <w:sz w:val="24"/>
            <w:szCs w:val="24"/>
          </w:rPr>
          <m:t>ρ</m:t>
        </m:r>
        <m:d>
          <m:dPr>
            <m:ctrlPr>
              <w:rPr>
                <w:rFonts w:ascii="Cambria Math" w:hAnsi="Cambria Math" w:cs="Times New Roman"/>
                <w:sz w:val="24"/>
                <w:szCs w:val="24"/>
              </w:rPr>
            </m:ctrlPr>
          </m:dPr>
          <m:e>
            <m:r>
              <m:rPr>
                <m:sty m:val="b"/>
              </m:rPr>
              <w:rPr>
                <w:rFonts w:ascii="Cambria Math" w:hAnsi="Cambria Math" w:cs="Times New Roman"/>
                <w:sz w:val="24"/>
                <w:szCs w:val="24"/>
              </w:rPr>
              <m:t>r</m:t>
            </m:r>
          </m:e>
        </m:d>
      </m:oMath>
      <w:r w:rsidRPr="007B76F1">
        <w:rPr>
          <w:rFonts w:ascii="Times New Roman" w:hAnsi="Times New Roman" w:cs="Times New Roman"/>
          <w:sz w:val="24"/>
          <w:szCs w:val="24"/>
        </w:rPr>
        <w:t xml:space="preserve"> </w:t>
      </w:r>
      <w:r>
        <w:rPr>
          <w:rFonts w:ascii="Times New Roman" w:hAnsi="Times New Roman" w:cs="Times New Roman" w:hint="eastAsia"/>
          <w:sz w:val="24"/>
          <w:szCs w:val="24"/>
        </w:rPr>
        <w:t xml:space="preserve">is </w:t>
      </w:r>
      <w:r w:rsidRPr="007B76F1">
        <w:rPr>
          <w:rFonts w:ascii="Times New Roman" w:hAnsi="Times New Roman" w:cs="Times New Roman"/>
          <w:sz w:val="24"/>
          <w:szCs w:val="24"/>
        </w:rPr>
        <w:t xml:space="preserve">directly </w:t>
      </w:r>
      <w:r>
        <w:rPr>
          <w:rFonts w:ascii="Times New Roman" w:hAnsi="Times New Roman" w:cs="Times New Roman" w:hint="eastAsia"/>
          <w:sz w:val="24"/>
          <w:szCs w:val="24"/>
        </w:rPr>
        <w:t xml:space="preserve">utilized </w:t>
      </w:r>
      <w:r w:rsidRPr="007B76F1">
        <w:rPr>
          <w:rFonts w:ascii="Times New Roman" w:hAnsi="Times New Roman" w:cs="Times New Roman"/>
          <w:sz w:val="24"/>
          <w:szCs w:val="24"/>
        </w:rPr>
        <w:t xml:space="preserve">as the fundamental variable for energy variation and optimization. In contrast to conventional Kohn-Sham DFT (KSDFT), OFDFT circumvents the requirement to </w:t>
      </w:r>
      <w:r w:rsidR="006D7551">
        <w:rPr>
          <w:rFonts w:ascii="Times New Roman" w:hAnsi="Times New Roman" w:cs="Times New Roman" w:hint="eastAsia"/>
          <w:sz w:val="24"/>
          <w:szCs w:val="24"/>
        </w:rPr>
        <w:t xml:space="preserve">directly calculate </w:t>
      </w:r>
      <w:r w:rsidRPr="007B76F1">
        <w:rPr>
          <w:rFonts w:ascii="Times New Roman" w:hAnsi="Times New Roman" w:cs="Times New Roman"/>
          <w:sz w:val="24"/>
          <w:szCs w:val="24"/>
        </w:rPr>
        <w:t>numerous orbitals, thereby achieving substantially reduced computational complexity (</w:t>
      </w:r>
      <m:oMath>
        <m:r>
          <w:rPr>
            <w:rFonts w:ascii="Cambria Math" w:hAnsi="Cambria Math" w:cs="Times New Roman"/>
            <w:sz w:val="24"/>
            <w:szCs w:val="24"/>
          </w:rPr>
          <m:t>O</m:t>
        </m:r>
        <m:d>
          <m:dPr>
            <m:ctrlPr>
              <w:rPr>
                <w:rFonts w:ascii="Cambria Math" w:hAnsi="Cambria Math" w:cs="Times New Roman"/>
                <w:sz w:val="24"/>
                <w:szCs w:val="24"/>
              </w:rPr>
            </m:ctrlPr>
          </m:dPr>
          <m:e>
            <m:r>
              <w:rPr>
                <w:rFonts w:ascii="Cambria Math" w:hAnsi="Cambria Math" w:cs="Times New Roman"/>
                <w:sz w:val="24"/>
                <w:szCs w:val="24"/>
              </w:rPr>
              <m:t>N</m:t>
            </m:r>
          </m:e>
        </m:d>
      </m:oMath>
      <w:r w:rsidRPr="007B76F1">
        <w:rPr>
          <w:rFonts w:ascii="Times New Roman" w:hAnsi="Times New Roman" w:cs="Times New Roman"/>
          <w:sz w:val="24"/>
          <w:szCs w:val="24"/>
        </w:rPr>
        <w:t xml:space="preserve">). This characteristic renders OFDFT particularly advantageous for investigating large-scale systems comprising tens of thousands to millions of atoms. Within the OFDFT framework, the total energy of a system is expressed as a functional of electron density </w:t>
      </w:r>
      <m:oMath>
        <m:r>
          <w:rPr>
            <w:rFonts w:ascii="Cambria Math" w:hAnsi="Cambria Math" w:cs="Times New Roman"/>
            <w:sz w:val="24"/>
            <w:szCs w:val="24"/>
          </w:rPr>
          <m:t>ρ</m:t>
        </m:r>
        <m:d>
          <m:dPr>
            <m:ctrlPr>
              <w:rPr>
                <w:rFonts w:ascii="Cambria Math" w:hAnsi="Cambria Math" w:cs="Times New Roman"/>
                <w:sz w:val="24"/>
                <w:szCs w:val="24"/>
              </w:rPr>
            </m:ctrlPr>
          </m:dPr>
          <m:e>
            <m:r>
              <m:rPr>
                <m:sty m:val="b"/>
              </m:rPr>
              <w:rPr>
                <w:rFonts w:ascii="Cambria Math" w:hAnsi="Cambria Math" w:cs="Times New Roman"/>
                <w:sz w:val="24"/>
                <w:szCs w:val="24"/>
              </w:rPr>
              <m:t>r</m:t>
            </m:r>
          </m:e>
        </m:d>
      </m:oMath>
      <w:r w:rsidRPr="007B76F1">
        <w:rPr>
          <w:rFonts w:ascii="Times New Roman" w:hAnsi="Times New Roman" w:cs="Times New Roman"/>
          <w:sz w:val="24"/>
          <w:szCs w:val="24"/>
        </w:rPr>
        <w:t>, with the ground state determined through application of the variational principle. This energy functional incorporates multiple physical components:</w:t>
      </w:r>
    </w:p>
    <w:p w14:paraId="629E1236" w14:textId="77777777" w:rsidR="00F7565F" w:rsidRPr="007B76F1" w:rsidRDefault="00000000" w:rsidP="0086676F">
      <w:pPr>
        <w:pStyle w:val="BodyText"/>
        <w:spacing w:line="360" w:lineRule="auto"/>
        <w:rPr>
          <w:rFonts w:ascii="Times New Roman" w:hAnsi="Times New Roman" w:cs="Times New Roman"/>
        </w:rPr>
      </w:pPr>
      <m:oMathPara>
        <m:oMathParaPr>
          <m:jc m:val="center"/>
        </m:oMathParaPr>
        <m:oMath>
          <m:eqArr>
            <m:eqArrPr>
              <m:maxDist m:val="1"/>
              <m:ctrlPr>
                <w:rPr>
                  <w:rFonts w:ascii="Cambria Math" w:hAnsi="Cambria Math" w:cs="Times New Roman"/>
                  <w:b/>
                </w:rPr>
              </m:ctrlPr>
            </m:eqArrPr>
            <m:e>
              <m:r>
                <w:rPr>
                  <w:rFonts w:ascii="Cambria Math" w:hAnsi="Cambria Math" w:cs="Times New Roman"/>
                </w:rPr>
                <m:t>E</m:t>
              </m:r>
              <m:d>
                <m:dPr>
                  <m:begChr m:val="["/>
                  <m:endChr m:val="]"/>
                  <m:ctrlPr>
                    <w:rPr>
                      <w:rFonts w:ascii="Cambria Math" w:hAnsi="Cambria Math" w:cs="Times New Roman"/>
                    </w:rPr>
                  </m:ctrlPr>
                </m:dPr>
                <m:e>
                  <m:r>
                    <w:rPr>
                      <w:rFonts w:ascii="Cambria Math" w:hAnsi="Cambria Math" w:cs="Times New Roman"/>
                    </w:rPr>
                    <m:t>ρ</m:t>
                  </m:r>
                </m:e>
              </m:d>
              <m:r>
                <m:rPr>
                  <m:sty m:val="p"/>
                </m:rPr>
                <w:rPr>
                  <w:rFonts w:ascii="Cambria Math" w:hAnsi="Cambria Math" w:cs="Times New Roman"/>
                </w:rPr>
                <m:t>=</m:t>
              </m:r>
              <w:bookmarkStart w:id="7" w:name="_Hlk222581270"/>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s</m:t>
                  </m:r>
                </m:sub>
              </m:sSub>
              <m:d>
                <m:dPr>
                  <m:begChr m:val="["/>
                  <m:endChr m:val="]"/>
                  <m:ctrlPr>
                    <w:rPr>
                      <w:rFonts w:ascii="Cambria Math" w:hAnsi="Cambria Math" w:cs="Times New Roman"/>
                    </w:rPr>
                  </m:ctrlPr>
                </m:dPr>
                <m:e>
                  <m:r>
                    <w:rPr>
                      <w:rFonts w:ascii="Cambria Math" w:hAnsi="Cambria Math" w:cs="Times New Roman"/>
                    </w:rPr>
                    <m:t>ρ</m:t>
                  </m:r>
                </m:e>
              </m:d>
              <w:bookmarkEnd w:id="7"/>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E</m:t>
                  </m:r>
                </m:e>
                <m:sub>
                  <m:r>
                    <w:rPr>
                      <w:rFonts w:ascii="Cambria Math" w:hAnsi="Cambria Math" w:cs="Times New Roman"/>
                    </w:rPr>
                    <m:t>H</m:t>
                  </m:r>
                </m:sub>
              </m:sSub>
              <m:d>
                <m:dPr>
                  <m:begChr m:val="["/>
                  <m:endChr m:val="]"/>
                  <m:ctrlPr>
                    <w:rPr>
                      <w:rFonts w:ascii="Cambria Math" w:hAnsi="Cambria Math" w:cs="Times New Roman"/>
                    </w:rPr>
                  </m:ctrlPr>
                </m:dPr>
                <m:e>
                  <m:r>
                    <w:rPr>
                      <w:rFonts w:ascii="Cambria Math" w:hAnsi="Cambria Math" w:cs="Times New Roman"/>
                    </w:rPr>
                    <m:t>ρ</m:t>
                  </m:r>
                </m:e>
              </m:d>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E</m:t>
                  </m:r>
                </m:e>
                <m:sub>
                  <m:r>
                    <w:rPr>
                      <w:rFonts w:ascii="Cambria Math" w:hAnsi="Cambria Math" w:cs="Times New Roman"/>
                    </w:rPr>
                    <m:t>xc</m:t>
                  </m:r>
                </m:sub>
              </m:sSub>
              <m:d>
                <m:dPr>
                  <m:begChr m:val="["/>
                  <m:endChr m:val="]"/>
                  <m:ctrlPr>
                    <w:rPr>
                      <w:rFonts w:ascii="Cambria Math" w:hAnsi="Cambria Math" w:cs="Times New Roman"/>
                    </w:rPr>
                  </m:ctrlPr>
                </m:dPr>
                <m:e>
                  <m:r>
                    <w:rPr>
                      <w:rFonts w:ascii="Cambria Math" w:hAnsi="Cambria Math" w:cs="Times New Roman"/>
                    </w:rPr>
                    <m:t>ρ</m:t>
                  </m:r>
                </m:e>
              </m:d>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ext</m:t>
                  </m:r>
                </m:sub>
              </m:sSub>
              <m:d>
                <m:dPr>
                  <m:ctrlPr>
                    <w:rPr>
                      <w:rFonts w:ascii="Cambria Math" w:hAnsi="Cambria Math" w:cs="Times New Roman"/>
                    </w:rPr>
                  </m:ctrlPr>
                </m:dPr>
                <m:e>
                  <m:r>
                    <m:rPr>
                      <m:sty m:val="b"/>
                    </m:rPr>
                    <w:rPr>
                      <w:rFonts w:ascii="Cambria Math" w:hAnsi="Cambria Math" w:cs="Times New Roman"/>
                    </w:rPr>
                    <m:t>r</m:t>
                  </m:r>
                </m:e>
              </m:d>
              <m:r>
                <w:rPr>
                  <w:rFonts w:ascii="Cambria Math" w:hAnsi="Cambria Math" w:cs="Times New Roman"/>
                </w:rPr>
                <m:t>ρ</m:t>
              </m:r>
              <m:d>
                <m:dPr>
                  <m:ctrlPr>
                    <w:rPr>
                      <w:rFonts w:ascii="Cambria Math" w:hAnsi="Cambria Math" w:cs="Times New Roman"/>
                    </w:rPr>
                  </m:ctrlPr>
                </m:dPr>
                <m:e>
                  <m:r>
                    <m:rPr>
                      <m:sty m:val="b"/>
                    </m:rPr>
                    <w:rPr>
                      <w:rFonts w:ascii="Cambria Math" w:hAnsi="Cambria Math" w:cs="Times New Roman"/>
                    </w:rPr>
                    <m:t>r</m:t>
                  </m:r>
                </m:e>
              </m:d>
              <m:r>
                <w:rPr>
                  <w:rFonts w:ascii="Cambria Math" w:hAnsi="Cambria Math" w:cs="Times New Roman"/>
                </w:rPr>
                <m:t>d</m:t>
              </m:r>
              <m:r>
                <m:rPr>
                  <m:sty m:val="b"/>
                </m:rPr>
                <w:rPr>
                  <w:rFonts w:ascii="Cambria Math" w:hAnsi="Cambria Math" w:cs="Times New Roman"/>
                </w:rPr>
                <m:t>r</m:t>
              </m:r>
              <m:r>
                <w:rPr>
                  <w:rFonts w:ascii="Cambria Math" w:hAnsi="Cambria Math" w:cs="Times New Roman"/>
                </w:rPr>
                <m:t xml:space="preserve"> #(</m:t>
              </m:r>
              <m:r>
                <w:rPr>
                  <w:rFonts w:ascii="Cambria Math" w:hAnsi="Cambria Math" w:cs="Times New Roman"/>
                  <w:lang w:eastAsia="zh-CN"/>
                </w:rPr>
                <m:t>2.1</m:t>
              </m:r>
              <m:r>
                <w:rPr>
                  <w:rFonts w:ascii="Cambria Math" w:hAnsi="Cambria Math" w:cs="Times New Roman"/>
                </w:rPr>
                <m:t>)</m:t>
              </m:r>
              <m:ctrlPr>
                <w:rPr>
                  <w:rFonts w:ascii="Cambria Math" w:hAnsi="Cambria Math" w:cs="Times New Roman"/>
                </w:rPr>
              </m:ctrlPr>
            </m:e>
          </m:eqArr>
        </m:oMath>
      </m:oMathPara>
    </w:p>
    <w:p w14:paraId="652D90BC" w14:textId="3124EAE7" w:rsidR="00F7565F" w:rsidRPr="007B76F1" w:rsidRDefault="00F7565F" w:rsidP="0086676F">
      <w:pPr>
        <w:pStyle w:val="FirstParagraph"/>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lang w:eastAsia="zh-CN"/>
        </w:rPr>
        <w:t>In Eq. (2</w:t>
      </w:r>
      <w:r>
        <w:rPr>
          <w:rFonts w:ascii="Times New Roman" w:hAnsi="Times New Roman" w:cs="Times New Roman" w:hint="eastAsia"/>
          <w:lang w:eastAsia="zh-CN"/>
        </w:rPr>
        <w:t>.1</w:t>
      </w:r>
      <w:r w:rsidRPr="007B76F1">
        <w:rPr>
          <w:rFonts w:ascii="Times New Roman" w:hAnsi="Times New Roman" w:cs="Times New Roman"/>
          <w:lang w:eastAsia="zh-CN"/>
        </w:rPr>
        <w:t xml:space="preserve">), </w:t>
      </w:r>
      <m:oMath>
        <m:sSub>
          <m:sSubPr>
            <m:ctrlPr>
              <w:rPr>
                <w:rFonts w:ascii="Cambria Math" w:hAnsi="Cambria Math" w:cs="Times New Roman"/>
                <w:lang w:eastAsia="zh-CN"/>
              </w:rPr>
            </m:ctrlPr>
          </m:sSubPr>
          <m:e>
            <m:r>
              <w:rPr>
                <w:rFonts w:ascii="Cambria Math" w:hAnsi="Cambria Math" w:cs="Times New Roman"/>
                <w:lang w:eastAsia="zh-CN"/>
              </w:rPr>
              <m:t>T</m:t>
            </m:r>
          </m:e>
          <m:sub>
            <m:r>
              <w:rPr>
                <w:rFonts w:ascii="Cambria Math" w:hAnsi="Cambria Math" w:cs="Times New Roman"/>
                <w:lang w:eastAsia="zh-CN"/>
              </w:rPr>
              <m:t>s</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Pr="007B76F1">
        <w:rPr>
          <w:rFonts w:ascii="Times New Roman" w:hAnsi="Times New Roman" w:cs="Times New Roman"/>
          <w:lang w:eastAsia="zh-CN"/>
        </w:rPr>
        <w:t xml:space="preserve"> represents the kinetic energy functional of the system, </w:t>
      </w:r>
      <m:oMath>
        <m:sSub>
          <m:sSubPr>
            <m:ctrlPr>
              <w:rPr>
                <w:rFonts w:ascii="Cambria Math" w:hAnsi="Cambria Math" w:cs="Times New Roman"/>
                <w:lang w:eastAsia="zh-CN"/>
              </w:rPr>
            </m:ctrlPr>
          </m:sSubPr>
          <m:e>
            <m:r>
              <w:rPr>
                <w:rFonts w:ascii="Cambria Math" w:hAnsi="Cambria Math" w:cs="Times New Roman"/>
                <w:lang w:eastAsia="zh-CN"/>
              </w:rPr>
              <m:t>E</m:t>
            </m:r>
          </m:e>
          <m:sub>
            <m:r>
              <w:rPr>
                <w:rFonts w:ascii="Cambria Math" w:hAnsi="Cambria Math" w:cs="Times New Roman"/>
                <w:lang w:eastAsia="zh-CN"/>
              </w:rPr>
              <m:t>H</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Pr="007B76F1">
        <w:rPr>
          <w:rFonts w:ascii="Times New Roman" w:hAnsi="Times New Roman" w:cs="Times New Roman"/>
          <w:lang w:eastAsia="zh-CN"/>
        </w:rPr>
        <w:t xml:space="preserve"> denotes the Hartree energy, </w:t>
      </w:r>
      <m:oMath>
        <m:sSub>
          <m:sSubPr>
            <m:ctrlPr>
              <w:rPr>
                <w:rFonts w:ascii="Cambria Math" w:hAnsi="Cambria Math" w:cs="Times New Roman"/>
                <w:lang w:eastAsia="zh-CN"/>
              </w:rPr>
            </m:ctrlPr>
          </m:sSubPr>
          <m:e>
            <m:r>
              <w:rPr>
                <w:rFonts w:ascii="Cambria Math" w:hAnsi="Cambria Math" w:cs="Times New Roman"/>
                <w:lang w:eastAsia="zh-CN"/>
              </w:rPr>
              <m:t>E</m:t>
            </m:r>
          </m:e>
          <m:sub>
            <m:r>
              <w:rPr>
                <w:rFonts w:ascii="Cambria Math" w:hAnsi="Cambria Math" w:cs="Times New Roman"/>
                <w:lang w:eastAsia="zh-CN"/>
              </w:rPr>
              <m:t>xc</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Pr="007B76F1">
        <w:rPr>
          <w:rFonts w:ascii="Times New Roman" w:hAnsi="Times New Roman" w:cs="Times New Roman"/>
          <w:lang w:eastAsia="zh-CN"/>
        </w:rPr>
        <w:t xml:space="preserve"> corresponds to the exchange-correlation energy, and the final term involving the integral of external potential </w:t>
      </w:r>
      <m:oMath>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ext</m:t>
            </m:r>
          </m:sub>
        </m:sSub>
        <m:d>
          <m:dPr>
            <m:ctrlPr>
              <w:rPr>
                <w:rFonts w:ascii="Cambria Math" w:hAnsi="Cambria Math" w:cs="Times New Roman"/>
              </w:rPr>
            </m:ctrlPr>
          </m:dPr>
          <m:e>
            <m:r>
              <m:rPr>
                <m:sty m:val="b"/>
              </m:rPr>
              <w:rPr>
                <w:rFonts w:ascii="Cambria Math" w:hAnsi="Cambria Math" w:cs="Times New Roman"/>
              </w:rPr>
              <m:t>r</m:t>
            </m:r>
          </m:e>
        </m:d>
      </m:oMath>
      <w:r w:rsidR="00DE46E4">
        <w:rPr>
          <w:rFonts w:ascii="Times New Roman" w:hAnsi="Times New Roman" w:cs="Times New Roman" w:hint="eastAsia"/>
          <w:lang w:eastAsia="zh-CN"/>
        </w:rPr>
        <w:t xml:space="preserve"> </w:t>
      </w:r>
      <w:r w:rsidRPr="007B76F1">
        <w:rPr>
          <w:rFonts w:ascii="Times New Roman" w:hAnsi="Times New Roman" w:cs="Times New Roman"/>
          <w:lang w:eastAsia="zh-CN"/>
        </w:rPr>
        <w:t xml:space="preserve">describes the coupling between nuclear potential fields or other external potentials with electron density. </w:t>
      </w:r>
      <m:oMath>
        <m:sSub>
          <m:sSubPr>
            <m:ctrlPr>
              <w:rPr>
                <w:rFonts w:ascii="Cambria Math" w:hAnsi="Cambria Math" w:cs="Times New Roman"/>
                <w:lang w:eastAsia="zh-CN"/>
              </w:rPr>
            </m:ctrlPr>
          </m:sSubPr>
          <m:e>
            <m:r>
              <w:rPr>
                <w:rFonts w:ascii="Cambria Math" w:hAnsi="Cambria Math" w:cs="Times New Roman"/>
                <w:lang w:eastAsia="zh-CN"/>
              </w:rPr>
              <m:t>E</m:t>
            </m:r>
          </m:e>
          <m:sub>
            <m:r>
              <w:rPr>
                <w:rFonts w:ascii="Cambria Math" w:hAnsi="Cambria Math" w:cs="Times New Roman"/>
                <w:lang w:eastAsia="zh-CN"/>
              </w:rPr>
              <m:t>H</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00DE46E4" w:rsidRPr="007B76F1">
        <w:rPr>
          <w:rFonts w:ascii="Times New Roman" w:hAnsi="Times New Roman" w:cs="Times New Roman"/>
          <w:lang w:eastAsia="zh-CN"/>
        </w:rPr>
        <w:t xml:space="preserve"> </w:t>
      </w:r>
      <w:r w:rsidR="00DE46E4">
        <w:rPr>
          <w:rFonts w:ascii="Times New Roman" w:hAnsi="Times New Roman" w:cs="Times New Roman" w:hint="eastAsia"/>
          <w:lang w:eastAsia="zh-CN"/>
        </w:rPr>
        <w:t xml:space="preserve">and </w:t>
      </w:r>
      <m:oMath>
        <m:sSub>
          <m:sSubPr>
            <m:ctrlPr>
              <w:rPr>
                <w:rFonts w:ascii="Cambria Math" w:hAnsi="Cambria Math" w:cs="Times New Roman"/>
                <w:lang w:eastAsia="zh-CN"/>
              </w:rPr>
            </m:ctrlPr>
          </m:sSubPr>
          <m:e>
            <m:r>
              <w:rPr>
                <w:rFonts w:ascii="Cambria Math" w:hAnsi="Cambria Math" w:cs="Times New Roman"/>
                <w:lang w:eastAsia="zh-CN"/>
              </w:rPr>
              <m:t>E</m:t>
            </m:r>
          </m:e>
          <m:sub>
            <m:r>
              <w:rPr>
                <w:rFonts w:ascii="Cambria Math" w:hAnsi="Cambria Math" w:cs="Times New Roman"/>
                <w:lang w:eastAsia="zh-CN"/>
              </w:rPr>
              <m:t>xc</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00DE46E4">
        <w:rPr>
          <w:rFonts w:ascii="Times New Roman" w:hAnsi="Times New Roman" w:cs="Times New Roman" w:hint="eastAsia"/>
          <w:lang w:eastAsia="zh-CN"/>
        </w:rPr>
        <w:t xml:space="preserve"> </w:t>
      </w:r>
      <w:r w:rsidR="00625A18">
        <w:rPr>
          <w:rFonts w:ascii="Times New Roman" w:hAnsi="Times New Roman" w:cs="Times New Roman" w:hint="eastAsia"/>
          <w:lang w:eastAsia="zh-CN"/>
        </w:rPr>
        <w:t>give the corresponding potentials</w:t>
      </w:r>
      <w:r w:rsidR="00625A18" w:rsidRPr="007B76F1">
        <w:rPr>
          <w:rFonts w:ascii="Times New Roman" w:hAnsi="Times New Roman" w:cs="Times New Roman"/>
          <w:lang w:eastAsia="zh-CN"/>
        </w:rPr>
        <w:t xml:space="preserve"> </w:t>
      </w:r>
      <m:oMath>
        <m:sSub>
          <m:sSubPr>
            <m:ctrlPr>
              <w:rPr>
                <w:rFonts w:ascii="Cambria Math" w:hAnsi="Cambria Math" w:cs="Times New Roman"/>
                <w:lang w:eastAsia="zh-CN"/>
              </w:rPr>
            </m:ctrlPr>
          </m:sSubPr>
          <m:e>
            <m:r>
              <w:rPr>
                <w:rFonts w:ascii="Cambria Math" w:hAnsi="Cambria Math" w:cs="Times New Roman"/>
                <w:lang w:eastAsia="zh-CN"/>
              </w:rPr>
              <m:t>v</m:t>
            </m:r>
          </m:e>
          <m:sub>
            <m:r>
              <w:rPr>
                <w:rFonts w:ascii="Cambria Math" w:hAnsi="Cambria Math" w:cs="Times New Roman"/>
                <w:lang w:eastAsia="zh-CN"/>
              </w:rPr>
              <m:t>H</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00625A18" w:rsidRPr="007B76F1">
        <w:rPr>
          <w:rFonts w:ascii="Times New Roman" w:hAnsi="Times New Roman" w:cs="Times New Roman"/>
          <w:lang w:eastAsia="zh-CN"/>
        </w:rPr>
        <w:t xml:space="preserve"> </w:t>
      </w:r>
      <w:r w:rsidR="00625A18">
        <w:rPr>
          <w:rFonts w:ascii="Times New Roman" w:hAnsi="Times New Roman" w:cs="Times New Roman" w:hint="eastAsia"/>
          <w:lang w:eastAsia="zh-CN"/>
        </w:rPr>
        <w:t xml:space="preserve">and </w:t>
      </w:r>
      <m:oMath>
        <m:sSub>
          <m:sSubPr>
            <m:ctrlPr>
              <w:rPr>
                <w:rFonts w:ascii="Cambria Math" w:hAnsi="Cambria Math" w:cs="Times New Roman"/>
                <w:lang w:eastAsia="zh-CN"/>
              </w:rPr>
            </m:ctrlPr>
          </m:sSubPr>
          <m:e>
            <m:r>
              <w:rPr>
                <w:rFonts w:ascii="Cambria Math" w:hAnsi="Cambria Math" w:cs="Times New Roman"/>
                <w:lang w:eastAsia="zh-CN"/>
              </w:rPr>
              <m:t>v</m:t>
            </m:r>
          </m:e>
          <m:sub>
            <m:r>
              <w:rPr>
                <w:rFonts w:ascii="Cambria Math" w:hAnsi="Cambria Math" w:cs="Times New Roman"/>
                <w:lang w:eastAsia="zh-CN"/>
              </w:rPr>
              <m:t>xc</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00625A18">
        <w:rPr>
          <w:rFonts w:ascii="Times New Roman" w:hAnsi="Times New Roman" w:cs="Times New Roman" w:hint="eastAsia"/>
          <w:lang w:eastAsia="zh-CN"/>
        </w:rPr>
        <w:t xml:space="preserve">. </w:t>
      </w:r>
      <w:r w:rsidRPr="007B76F1">
        <w:rPr>
          <w:rFonts w:ascii="Times New Roman" w:hAnsi="Times New Roman" w:cs="Times New Roman"/>
          <w:lang w:eastAsia="zh-CN"/>
        </w:rPr>
        <w:t xml:space="preserve">Within this framework, the kinetic energy functional </w:t>
      </w:r>
      <m:oMath>
        <m:sSub>
          <m:sSubPr>
            <m:ctrlPr>
              <w:rPr>
                <w:rFonts w:ascii="Cambria Math" w:hAnsi="Cambria Math" w:cs="Times New Roman"/>
                <w:lang w:eastAsia="zh-CN"/>
              </w:rPr>
            </m:ctrlPr>
          </m:sSubPr>
          <m:e>
            <m:r>
              <w:rPr>
                <w:rFonts w:ascii="Cambria Math" w:hAnsi="Cambria Math" w:cs="Times New Roman"/>
                <w:lang w:eastAsia="zh-CN"/>
              </w:rPr>
              <m:t>T</m:t>
            </m:r>
          </m:e>
          <m:sub>
            <m:r>
              <w:rPr>
                <w:rFonts w:ascii="Cambria Math" w:hAnsi="Cambria Math" w:cs="Times New Roman"/>
                <w:lang w:eastAsia="zh-CN"/>
              </w:rPr>
              <m:t>s</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Pr="007B76F1">
        <w:rPr>
          <w:rFonts w:ascii="Times New Roman" w:hAnsi="Times New Roman" w:cs="Times New Roman"/>
          <w:lang w:eastAsia="zh-CN"/>
        </w:rPr>
        <w:t xml:space="preserve"> serves a dual role: primarily, it dominates energy scaling, particularly in metallic systems; secondarily, it expresses the sensitive components of electronic structure, where essential differences such as localized chemical bonding characteristics and metal/semiconductor transitions must be captured through gradient corrections or non-local correlations in </w:t>
      </w:r>
      <m:oMath>
        <m:sSub>
          <m:sSubPr>
            <m:ctrlPr>
              <w:rPr>
                <w:rFonts w:ascii="Cambria Math" w:hAnsi="Cambria Math" w:cs="Times New Roman"/>
                <w:lang w:eastAsia="zh-CN"/>
              </w:rPr>
            </m:ctrlPr>
          </m:sSubPr>
          <m:e>
            <m:r>
              <w:rPr>
                <w:rFonts w:ascii="Cambria Math" w:hAnsi="Cambria Math" w:cs="Times New Roman"/>
                <w:lang w:eastAsia="zh-CN"/>
              </w:rPr>
              <m:t>T</m:t>
            </m:r>
          </m:e>
          <m:sub>
            <m:r>
              <w:rPr>
                <w:rFonts w:ascii="Cambria Math" w:hAnsi="Cambria Math" w:cs="Times New Roman"/>
                <w:lang w:eastAsia="zh-CN"/>
              </w:rPr>
              <m:t>s</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sidRPr="007B76F1">
        <w:rPr>
          <w:rFonts w:ascii="Times New Roman" w:hAnsi="Times New Roman" w:cs="Times New Roman"/>
          <w:lang w:eastAsia="zh-CN"/>
        </w:rPr>
        <w:t xml:space="preserve">. </w:t>
      </w:r>
      <w:r w:rsidR="006D7551">
        <w:rPr>
          <w:rFonts w:ascii="Times New Roman" w:hAnsi="Times New Roman" w:cs="Times New Roman" w:hint="eastAsia"/>
          <w:lang w:eastAsia="zh-CN"/>
        </w:rPr>
        <w:t xml:space="preserve">In </w:t>
      </w:r>
      <w:proofErr w:type="spellStart"/>
      <w:r w:rsidR="006D7551">
        <w:rPr>
          <w:rFonts w:ascii="Times New Roman" w:hAnsi="Times New Roman" w:cs="Times New Roman" w:hint="eastAsia"/>
          <w:lang w:eastAsia="zh-CN"/>
        </w:rPr>
        <w:t>DFTpy</w:t>
      </w:r>
      <w:proofErr w:type="spellEnd"/>
      <w:r w:rsidR="006D7551">
        <w:rPr>
          <w:rFonts w:ascii="Times New Roman" w:hAnsi="Times New Roman" w:cs="Times New Roman" w:hint="eastAsia"/>
          <w:lang w:eastAsia="zh-CN"/>
        </w:rPr>
        <w:t>, t</w:t>
      </w:r>
      <w:r w:rsidRPr="007B76F1">
        <w:rPr>
          <w:rFonts w:ascii="Times New Roman" w:hAnsi="Times New Roman" w:cs="Times New Roman"/>
          <w:lang w:eastAsia="zh-CN"/>
        </w:rPr>
        <w:t xml:space="preserve">he kinetic energy functional </w:t>
      </w:r>
      <m:oMath>
        <m:sSub>
          <m:sSubPr>
            <m:ctrlPr>
              <w:rPr>
                <w:rFonts w:ascii="Cambria Math" w:hAnsi="Cambria Math" w:cs="Times New Roman"/>
                <w:lang w:eastAsia="zh-CN"/>
              </w:rPr>
            </m:ctrlPr>
          </m:sSubPr>
          <m:e>
            <m:r>
              <w:rPr>
                <w:rFonts w:ascii="Cambria Math" w:hAnsi="Cambria Math" w:cs="Times New Roman"/>
                <w:lang w:eastAsia="zh-CN"/>
              </w:rPr>
              <m:t>T</m:t>
            </m:r>
          </m:e>
          <m:sub>
            <m:r>
              <w:rPr>
                <w:rFonts w:ascii="Cambria Math" w:hAnsi="Cambria Math" w:cs="Times New Roman"/>
                <w:lang w:eastAsia="zh-CN"/>
              </w:rPr>
              <m:t>s</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oMath>
      <w:r>
        <w:rPr>
          <w:rFonts w:ascii="Times New Roman" w:hAnsi="Times New Roman" w:cs="Times New Roman" w:hint="eastAsia"/>
          <w:lang w:eastAsia="zh-CN"/>
        </w:rPr>
        <w:t xml:space="preserve"> consists of three terms, the classis </w:t>
      </w:r>
      <w:r w:rsidRPr="007B76F1">
        <w:rPr>
          <w:rFonts w:ascii="Times New Roman" w:hAnsi="Times New Roman" w:cs="Times New Roman"/>
          <w:lang w:eastAsia="zh-CN"/>
        </w:rPr>
        <w:t xml:space="preserve">Thomas-Fermi </w:t>
      </w:r>
      <w:r>
        <w:rPr>
          <w:rFonts w:ascii="Times New Roman" w:hAnsi="Times New Roman" w:cs="Times New Roman" w:hint="eastAsia"/>
          <w:lang w:eastAsia="zh-CN"/>
        </w:rPr>
        <w:t xml:space="preserve">(TF) </w:t>
      </w:r>
      <w:r w:rsidRPr="007B76F1">
        <w:rPr>
          <w:rFonts w:ascii="Times New Roman" w:hAnsi="Times New Roman" w:cs="Times New Roman"/>
          <w:lang w:eastAsia="zh-CN"/>
        </w:rPr>
        <w:t xml:space="preserve">kinetic energy functional </w:t>
      </w:r>
      <m:oMath>
        <m:sSub>
          <m:sSubPr>
            <m:ctrlPr>
              <w:rPr>
                <w:rFonts w:ascii="Cambria Math" w:hAnsi="Cambria Math" w:cs="Times New Roman"/>
              </w:rPr>
            </m:ctrlPr>
          </m:sSubPr>
          <m:e>
            <m:r>
              <w:rPr>
                <w:rFonts w:ascii="Cambria Math" w:hAnsi="Cambria Math" w:cs="Times New Roman"/>
                <w:lang w:eastAsia="zh-CN"/>
              </w:rPr>
              <m:t>T</m:t>
            </m:r>
          </m:e>
          <m:sub>
            <m:r>
              <w:rPr>
                <w:rFonts w:ascii="Cambria Math" w:hAnsi="Cambria Math" w:cs="Times New Roman"/>
                <w:lang w:eastAsia="zh-CN"/>
              </w:rPr>
              <m:t>TF</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r>
          <m:rPr>
            <m:sty m:val="p"/>
          </m:rPr>
          <w:rPr>
            <w:rFonts w:ascii="Cambria Math" w:hAnsi="Cambria Math" w:cs="Times New Roman"/>
            <w:lang w:eastAsia="zh-CN"/>
          </w:rPr>
          <m:t>∝∫</m:t>
        </m:r>
        <m:sSup>
          <m:sSupPr>
            <m:ctrlPr>
              <w:rPr>
                <w:rFonts w:ascii="Cambria Math" w:hAnsi="Cambria Math" w:cs="Times New Roman"/>
              </w:rPr>
            </m:ctrlPr>
          </m:sSupPr>
          <m:e>
            <m:r>
              <w:rPr>
                <w:rFonts w:ascii="Cambria Math" w:hAnsi="Cambria Math" w:cs="Times New Roman"/>
                <w:lang w:eastAsia="zh-CN"/>
              </w:rPr>
              <m:t>ρ</m:t>
            </m:r>
          </m:e>
          <m:sup>
            <m:f>
              <m:fPr>
                <m:ctrlPr>
                  <w:rPr>
                    <w:rFonts w:ascii="Cambria Math" w:hAnsi="Cambria Math" w:cs="Times New Roman"/>
                    <w:lang w:eastAsia="zh-CN"/>
                  </w:rPr>
                </m:ctrlPr>
              </m:fPr>
              <m:num>
                <m:r>
                  <w:rPr>
                    <w:rFonts w:ascii="Cambria Math" w:hAnsi="Cambria Math" w:cs="Times New Roman"/>
                    <w:lang w:eastAsia="zh-CN"/>
                  </w:rPr>
                  <m:t>5</m:t>
                </m:r>
                <m:ctrlPr>
                  <w:rPr>
                    <w:rFonts w:ascii="Cambria Math" w:hAnsi="Cambria Math" w:cs="Times New Roman"/>
                    <w:i/>
                    <w:lang w:eastAsia="zh-CN"/>
                  </w:rPr>
                </m:ctrlPr>
              </m:num>
              <m:den>
                <m:r>
                  <w:rPr>
                    <w:rFonts w:ascii="Cambria Math" w:hAnsi="Cambria Math" w:cs="Times New Roman"/>
                    <w:lang w:eastAsia="zh-CN"/>
                  </w:rPr>
                  <m:t>3</m:t>
                </m:r>
              </m:den>
            </m:f>
          </m:sup>
        </m:sSup>
        <m:d>
          <m:dPr>
            <m:ctrlPr>
              <w:rPr>
                <w:rFonts w:ascii="Cambria Math" w:hAnsi="Cambria Math" w:cs="Times New Roman"/>
                <w:lang w:eastAsia="zh-CN"/>
              </w:rPr>
            </m:ctrlPr>
          </m:dPr>
          <m:e>
            <m:r>
              <m:rPr>
                <m:sty m:val="b"/>
              </m:rPr>
              <w:rPr>
                <w:rFonts w:ascii="Cambria Math" w:hAnsi="Cambria Math" w:cs="Times New Roman"/>
                <w:lang w:eastAsia="zh-CN"/>
              </w:rPr>
              <m:t>r</m:t>
            </m:r>
          </m:e>
        </m:d>
        <m:r>
          <w:rPr>
            <w:rFonts w:ascii="Cambria Math" w:hAnsi="Cambria Math" w:cs="Times New Roman"/>
            <w:lang w:eastAsia="zh-CN"/>
          </w:rPr>
          <m:t>d</m:t>
        </m:r>
        <m:r>
          <m:rPr>
            <m:sty m:val="b"/>
          </m:rPr>
          <w:rPr>
            <w:rFonts w:ascii="Cambria Math" w:hAnsi="Cambria Math" w:cs="Times New Roman"/>
            <w:lang w:eastAsia="zh-CN"/>
          </w:rPr>
          <m:t>r</m:t>
        </m:r>
      </m:oMath>
      <w:r>
        <w:rPr>
          <w:rFonts w:ascii="Times New Roman" w:hAnsi="Times New Roman" w:cs="Times New Roman" w:hint="eastAsia"/>
          <w:lang w:eastAsia="zh-CN"/>
        </w:rPr>
        <w:t xml:space="preserve">, </w:t>
      </w:r>
      <w:r w:rsidRPr="007B76F1">
        <w:rPr>
          <w:rFonts w:ascii="Times New Roman" w:hAnsi="Times New Roman" w:cs="Times New Roman"/>
          <w:lang w:eastAsia="zh-CN"/>
        </w:rPr>
        <w:t xml:space="preserve">the </w:t>
      </w:r>
      <w:r>
        <w:rPr>
          <w:rFonts w:ascii="Times New Roman" w:hAnsi="Times New Roman" w:cs="Times New Roman" w:hint="eastAsia"/>
          <w:lang w:eastAsia="zh-CN"/>
        </w:rPr>
        <w:t xml:space="preserve">von </w:t>
      </w:r>
      <w:proofErr w:type="spellStart"/>
      <w:r w:rsidRPr="007B76F1">
        <w:rPr>
          <w:rFonts w:ascii="Times New Roman" w:hAnsi="Times New Roman" w:cs="Times New Roman"/>
          <w:lang w:eastAsia="zh-CN"/>
        </w:rPr>
        <w:t>Weizsäcker</w:t>
      </w:r>
      <w:proofErr w:type="spellEnd"/>
      <w:r w:rsidRPr="007B76F1">
        <w:rPr>
          <w:rFonts w:ascii="Times New Roman" w:hAnsi="Times New Roman" w:cs="Times New Roman"/>
          <w:lang w:eastAsia="zh-CN"/>
        </w:rPr>
        <w:t xml:space="preserve"> functional </w:t>
      </w:r>
      <m:oMath>
        <m:sSub>
          <m:sSubPr>
            <m:ctrlPr>
              <w:rPr>
                <w:rFonts w:ascii="Cambria Math" w:hAnsi="Cambria Math" w:cs="Times New Roman"/>
              </w:rPr>
            </m:ctrlPr>
          </m:sSubPr>
          <m:e>
            <m:r>
              <w:rPr>
                <w:rFonts w:ascii="Cambria Math" w:hAnsi="Cambria Math" w:cs="Times New Roman"/>
                <w:lang w:eastAsia="zh-CN"/>
              </w:rPr>
              <m:t>T</m:t>
            </m:r>
          </m:e>
          <m:sub>
            <m:r>
              <w:rPr>
                <w:rFonts w:ascii="Cambria Math" w:hAnsi="Cambria Math" w:cs="Times New Roman"/>
                <w:lang w:eastAsia="zh-CN"/>
              </w:rPr>
              <m:t>vW</m:t>
            </m:r>
          </m:sub>
        </m:sSub>
        <m:d>
          <m:dPr>
            <m:begChr m:val="["/>
            <m:endChr m:val="]"/>
            <m:ctrlPr>
              <w:rPr>
                <w:rFonts w:ascii="Cambria Math" w:hAnsi="Cambria Math" w:cs="Times New Roman"/>
                <w:lang w:eastAsia="zh-CN"/>
              </w:rPr>
            </m:ctrlPr>
          </m:dPr>
          <m:e>
            <m:r>
              <w:rPr>
                <w:rFonts w:ascii="Cambria Math" w:hAnsi="Cambria Math" w:cs="Times New Roman"/>
                <w:lang w:eastAsia="zh-CN"/>
              </w:rPr>
              <m:t>ρ</m:t>
            </m:r>
          </m:e>
        </m:d>
        <m:r>
          <m:rPr>
            <m:sty m:val="p"/>
          </m:rPr>
          <w:rPr>
            <w:rFonts w:ascii="Cambria Math" w:hAnsi="Cambria Math" w:cs="Times New Roman"/>
            <w:lang w:eastAsia="zh-CN"/>
          </w:rPr>
          <m:t>∝∫</m:t>
        </m:r>
        <m:rad>
          <m:radPr>
            <m:degHide m:val="1"/>
            <m:ctrlPr>
              <w:rPr>
                <w:rFonts w:ascii="Cambria Math" w:hAnsi="Cambria Math" w:cs="Times New Roman"/>
                <w:lang w:eastAsia="zh-CN"/>
              </w:rPr>
            </m:ctrlPr>
          </m:radPr>
          <m:deg/>
          <m:e>
            <m:r>
              <w:rPr>
                <w:rFonts w:ascii="Cambria Math" w:hAnsi="Cambria Math" w:cs="Times New Roman"/>
                <w:lang w:eastAsia="zh-CN"/>
              </w:rPr>
              <m:t>ρ</m:t>
            </m:r>
            <m:d>
              <m:dPr>
                <m:ctrlPr>
                  <w:rPr>
                    <w:rFonts w:ascii="Cambria Math" w:hAnsi="Cambria Math" w:cs="Times New Roman"/>
                  </w:rPr>
                </m:ctrlPr>
              </m:dPr>
              <m:e>
                <m:r>
                  <m:rPr>
                    <m:sty m:val="b"/>
                  </m:rPr>
                  <w:rPr>
                    <w:rFonts w:ascii="Cambria Math" w:hAnsi="Cambria Math" w:cs="Times New Roman"/>
                  </w:rPr>
                  <m:t>r</m:t>
                </m:r>
              </m:e>
            </m:d>
          </m:e>
        </m:rad>
        <m:d>
          <m:dPr>
            <m:ctrlPr>
              <w:rPr>
                <w:rFonts w:ascii="Cambria Math" w:hAnsi="Cambria Math" w:cs="Times New Roman"/>
                <w:i/>
                <w:lang w:eastAsia="zh-CN"/>
              </w:rPr>
            </m:ctrlPr>
          </m:dPr>
          <m:e>
            <m:r>
              <w:rPr>
                <w:rFonts w:ascii="Cambria Math" w:hAnsi="Cambria Math" w:cs="Times New Roman"/>
                <w:lang w:eastAsia="zh-CN"/>
              </w:rPr>
              <m:t>-</m:t>
            </m:r>
            <m:f>
              <m:fPr>
                <m:ctrlPr>
                  <w:rPr>
                    <w:rFonts w:ascii="Cambria Math" w:hAnsi="Cambria Math" w:cs="Times New Roman"/>
                    <w:i/>
                    <w:lang w:eastAsia="zh-CN"/>
                  </w:rPr>
                </m:ctrlPr>
              </m:fPr>
              <m:num>
                <m:r>
                  <w:rPr>
                    <w:rFonts w:ascii="Cambria Math" w:hAnsi="Cambria Math" w:cs="Times New Roman"/>
                    <w:lang w:eastAsia="zh-CN"/>
                  </w:rPr>
                  <m:t>1</m:t>
                </m:r>
              </m:num>
              <m:den>
                <m:r>
                  <w:rPr>
                    <w:rFonts w:ascii="Cambria Math" w:hAnsi="Cambria Math" w:cs="Times New Roman"/>
                    <w:lang w:eastAsia="zh-CN"/>
                  </w:rPr>
                  <m:t>2</m:t>
                </m:r>
              </m:den>
            </m:f>
            <m:sSup>
              <m:sSupPr>
                <m:ctrlPr>
                  <w:rPr>
                    <w:rFonts w:ascii="Cambria Math" w:hAnsi="Cambria Math" w:cs="Times New Roman"/>
                    <w:i/>
                    <w:lang w:eastAsia="zh-CN"/>
                  </w:rPr>
                </m:ctrlPr>
              </m:sSupPr>
              <m:e>
                <m:r>
                  <m:rPr>
                    <m:sty m:val="p"/>
                  </m:rPr>
                  <w:rPr>
                    <w:rFonts w:ascii="Cambria Math" w:hAnsi="Cambria Math" w:cs="Times New Roman"/>
                    <w:lang w:eastAsia="zh-CN"/>
                  </w:rPr>
                  <m:t>∇</m:t>
                </m:r>
              </m:e>
              <m:sup>
                <m:r>
                  <w:rPr>
                    <w:rFonts w:ascii="Cambria Math" w:hAnsi="Cambria Math" w:cs="Times New Roman"/>
                    <w:lang w:eastAsia="zh-CN"/>
                  </w:rPr>
                  <m:t>2</m:t>
                </m:r>
              </m:sup>
            </m:sSup>
          </m:e>
        </m:d>
        <m:rad>
          <m:radPr>
            <m:degHide m:val="1"/>
            <m:ctrlPr>
              <w:rPr>
                <w:rFonts w:ascii="Cambria Math" w:hAnsi="Cambria Math" w:cs="Times New Roman"/>
                <w:lang w:eastAsia="zh-CN"/>
              </w:rPr>
            </m:ctrlPr>
          </m:radPr>
          <m:deg/>
          <m:e>
            <m:r>
              <w:rPr>
                <w:rFonts w:ascii="Cambria Math" w:hAnsi="Cambria Math" w:cs="Times New Roman"/>
                <w:lang w:eastAsia="zh-CN"/>
              </w:rPr>
              <m:t>ρ</m:t>
            </m:r>
            <m:d>
              <m:dPr>
                <m:ctrlPr>
                  <w:rPr>
                    <w:rFonts w:ascii="Cambria Math" w:hAnsi="Cambria Math" w:cs="Times New Roman"/>
                  </w:rPr>
                </m:ctrlPr>
              </m:dPr>
              <m:e>
                <m:r>
                  <m:rPr>
                    <m:sty m:val="b"/>
                  </m:rPr>
                  <w:rPr>
                    <w:rFonts w:ascii="Cambria Math" w:hAnsi="Cambria Math" w:cs="Times New Roman"/>
                  </w:rPr>
                  <m:t>r</m:t>
                </m:r>
              </m:e>
            </m:d>
          </m:e>
        </m:rad>
        <m:r>
          <w:rPr>
            <w:rFonts w:ascii="Cambria Math" w:hAnsi="Cambria Math" w:cs="Times New Roman"/>
            <w:lang w:eastAsia="zh-CN"/>
          </w:rPr>
          <m:t>d</m:t>
        </m:r>
        <m:r>
          <m:rPr>
            <m:sty m:val="b"/>
          </m:rPr>
          <w:rPr>
            <w:rFonts w:ascii="Cambria Math" w:hAnsi="Cambria Math" w:cs="Times New Roman"/>
            <w:lang w:eastAsia="zh-CN"/>
          </w:rPr>
          <m:t>r</m:t>
        </m:r>
      </m:oMath>
      <w:r w:rsidRPr="007B76F1">
        <w:rPr>
          <w:rFonts w:ascii="Times New Roman" w:hAnsi="Times New Roman" w:cs="Times New Roman"/>
          <w:lang w:eastAsia="zh-CN"/>
        </w:rPr>
        <w:t xml:space="preserve"> and physically meaningful non-local kinetic energy functional</w:t>
      </w:r>
      <w:bookmarkEnd w:id="0"/>
      <w:bookmarkEnd w:id="1"/>
      <w:r w:rsidR="0007360A">
        <w:rPr>
          <w:rFonts w:ascii="Times New Roman" w:hAnsi="Times New Roman" w:cs="Times New Roman"/>
          <w:lang w:eastAsia="zh-CN"/>
        </w:rPr>
        <w:fldChar w:fldCharType="begin"/>
      </w:r>
      <w:r w:rsidR="008C7CC3">
        <w:rPr>
          <w:rFonts w:ascii="Times New Roman" w:hAnsi="Times New Roman" w:cs="Times New Roman"/>
          <w:lang w:eastAsia="zh-CN"/>
        </w:rPr>
        <w:instrText xml:space="preserve"> ADDIN EN.CITE &lt;EndNote&gt;&lt;Cite&gt;&lt;Author&gt;Wang&lt;/Author&gt;&lt;Year&gt;1999&lt;/Year&gt;&lt;RecNum&gt;95&lt;/RecNum&gt;&lt;DisplayText&gt;&lt;style face="superscript"&gt;2&lt;/style&gt;&lt;/DisplayText&gt;&lt;record&gt;&lt;rec-number&gt;95&lt;/rec-number&gt;&lt;foreign-keys&gt;&lt;key app="EN" db-id="dddd02zt0vv9twe9exoxata82dadxddwpdrt" timestamp="1772416607"&gt;95&lt;/key&gt;&lt;/foreign-keys&gt;&lt;ref-type name="Journal Article"&gt;17&lt;/ref-type&gt;&lt;contributors&gt;&lt;authors&gt;&lt;author&gt;Wang, Yan Alexander&lt;/author&gt;&lt;author&gt;Govind, Niranjan&lt;/author&gt;&lt;author&gt;Carter, Emily A.&lt;/author&gt;&lt;/authors&gt;&lt;/contributors&gt;&lt;titles&gt;&lt;title&gt;Orbital-free kinetic-energy density functionals with a density-dependent kernel&lt;/title&gt;&lt;secondary-title&gt;Physical Review B&lt;/secondary-title&gt;&lt;/titles&gt;&lt;periodical&gt;&lt;full-title&gt;Physical Review B&lt;/full-title&gt;&lt;/periodical&gt;&lt;pages&gt;16350-16358&lt;/pages&gt;&lt;volume&gt;60&lt;/volume&gt;&lt;number&gt;24&lt;/number&gt;&lt;dates&gt;&lt;year&gt;1999&lt;/year&gt;&lt;pub-dates&gt;&lt;date&gt;12/15/&lt;/date&gt;&lt;/pub-dates&gt;&lt;/dates&gt;&lt;publisher&gt;American Physical Society&lt;/publisher&gt;&lt;urls&gt;&lt;related-urls&gt;&lt;url&gt;https://link.aps.org/doi/10.1103/PhysRevB.60.16350&lt;/url&gt;&lt;/related-urls&gt;&lt;/urls&gt;&lt;electronic-resource-num&gt;10.1103/PhysRevB.60.16350&lt;/electronic-resource-num&gt;&lt;/record&gt;&lt;/Cite&gt;&lt;/EndNote&gt;</w:instrText>
      </w:r>
      <w:r w:rsidR="0007360A">
        <w:rPr>
          <w:rFonts w:ascii="Times New Roman" w:hAnsi="Times New Roman" w:cs="Times New Roman"/>
          <w:lang w:eastAsia="zh-CN"/>
        </w:rPr>
        <w:fldChar w:fldCharType="separate"/>
      </w:r>
      <w:r w:rsidR="008C7CC3" w:rsidRPr="008C7CC3">
        <w:rPr>
          <w:rFonts w:ascii="Times New Roman" w:hAnsi="Times New Roman" w:cs="Times New Roman"/>
          <w:noProof/>
          <w:vertAlign w:val="superscript"/>
          <w:lang w:eastAsia="zh-CN"/>
        </w:rPr>
        <w:t>2</w:t>
      </w:r>
      <w:r w:rsidR="0007360A">
        <w:rPr>
          <w:rFonts w:ascii="Times New Roman" w:hAnsi="Times New Roman" w:cs="Times New Roman"/>
          <w:lang w:eastAsia="zh-CN"/>
        </w:rPr>
        <w:fldChar w:fldCharType="end"/>
      </w:r>
      <w:r>
        <w:rPr>
          <w:rFonts w:ascii="Times New Roman" w:hAnsi="Times New Roman" w:cs="Times New Roman" w:hint="eastAsia"/>
          <w:lang w:eastAsia="zh-CN"/>
        </w:rPr>
        <w:t xml:space="preserve">, which is given by </w:t>
      </w:r>
    </w:p>
    <w:p w14:paraId="20166473" w14:textId="77777777" w:rsidR="00F7565F" w:rsidRPr="007B76F1" w:rsidRDefault="00000000" w:rsidP="0086676F">
      <w:pPr>
        <w:pStyle w:val="BodyText"/>
        <w:spacing w:line="360" w:lineRule="auto"/>
        <w:jc w:val="both"/>
        <w:rPr>
          <w:rFonts w:ascii="Times New Roman" w:hAnsi="Times New Roman" w:cs="Times New Roman"/>
        </w:rPr>
      </w:pPr>
      <m:oMathPara>
        <m:oMathParaPr>
          <m:jc m:val="center"/>
        </m:oMathParaPr>
        <m:oMath>
          <m:eqArr>
            <m:eqArrPr>
              <m:maxDist m:val="1"/>
              <m:ctrlPr>
                <w:rPr>
                  <w:rFonts w:ascii="Cambria Math" w:hAnsi="Cambria Math" w:cs="Times New Roman"/>
                </w:rPr>
              </m:ctrlPr>
            </m:eqArrPr>
            <m:e>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NL</m:t>
                  </m:r>
                </m:sub>
              </m:sSub>
              <m:d>
                <m:dPr>
                  <m:begChr m:val="["/>
                  <m:endChr m:val="]"/>
                  <m:ctrlPr>
                    <w:rPr>
                      <w:rFonts w:ascii="Cambria Math" w:hAnsi="Cambria Math" w:cs="Times New Roman"/>
                    </w:rPr>
                  </m:ctrlPr>
                </m:dPr>
                <m:e>
                  <m:r>
                    <w:rPr>
                      <w:rFonts w:ascii="Cambria Math" w:hAnsi="Cambria Math" w:cs="Times New Roman"/>
                    </w:rPr>
                    <m:t>ρ</m:t>
                  </m:r>
                </m:e>
              </m:d>
              <m:r>
                <m:rPr>
                  <m:sty m:val="p"/>
                </m:rP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ρ</m:t>
                  </m:r>
                </m:e>
                <m:sup>
                  <m:r>
                    <w:rPr>
                      <w:rFonts w:ascii="Cambria Math" w:hAnsi="Cambria Math" w:cs="Times New Roman"/>
                    </w:rPr>
                    <m:t>α</m:t>
                  </m:r>
                </m:sup>
              </m:sSup>
              <m:d>
                <m:dPr>
                  <m:ctrlPr>
                    <w:rPr>
                      <w:rFonts w:ascii="Cambria Math" w:hAnsi="Cambria Math" w:cs="Times New Roman"/>
                    </w:rPr>
                  </m:ctrlPr>
                </m:dPr>
                <m:e>
                  <m:r>
                    <m:rPr>
                      <m:sty m:val="b"/>
                    </m:rPr>
                    <w:rPr>
                      <w:rFonts w:ascii="Cambria Math" w:hAnsi="Cambria Math" w:cs="Times New Roman"/>
                    </w:rPr>
                    <m:t>r</m:t>
                  </m:r>
                </m:e>
              </m:d>
              <m:sSub>
                <m:sSubPr>
                  <m:ctrlPr>
                    <w:rPr>
                      <w:rFonts w:ascii="Cambria Math" w:hAnsi="Cambria Math" w:cs="Times New Roman"/>
                    </w:rPr>
                  </m:ctrlPr>
                </m:sSubPr>
                <m:e>
                  <m:r>
                    <w:rPr>
                      <w:rFonts w:ascii="Cambria Math" w:hAnsi="Cambria Math" w:cs="Times New Roman"/>
                    </w:rPr>
                    <m:t>ω</m:t>
                  </m:r>
                </m:e>
                <m:sub>
                  <m:r>
                    <w:rPr>
                      <w:rFonts w:ascii="Cambria Math" w:hAnsi="Cambria Math" w:cs="Times New Roman"/>
                    </w:rPr>
                    <m:t>NL</m:t>
                  </m:r>
                </m:sub>
              </m:sSub>
              <m:d>
                <m:dPr>
                  <m:begChr m:val="["/>
                  <m:endChr m:val="]"/>
                  <m:ctrlPr>
                    <w:rPr>
                      <w:rFonts w:ascii="Cambria Math" w:hAnsi="Cambria Math" w:cs="Times New Roman"/>
                    </w:rPr>
                  </m:ctrlPr>
                </m:dPr>
                <m:e>
                  <m:r>
                    <w:rPr>
                      <w:rFonts w:ascii="Cambria Math" w:hAnsi="Cambria Math" w:cs="Times New Roman"/>
                    </w:rPr>
                    <m:t>ρ</m:t>
                  </m:r>
                </m:e>
              </m:d>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m:t>
                  </m:r>
                  <m:sSup>
                    <m:sSupPr>
                      <m:ctrlPr>
                        <w:rPr>
                          <w:rFonts w:ascii="Cambria Math" w:hAnsi="Cambria Math" w:cs="Times New Roman"/>
                        </w:rPr>
                      </m:ctrlPr>
                    </m:sSupPr>
                    <m:e>
                      <m:r>
                        <m:rPr>
                          <m:sty m:val="b"/>
                        </m:rPr>
                        <w:rPr>
                          <w:rFonts w:ascii="Cambria Math" w:hAnsi="Cambria Math" w:cs="Times New Roman"/>
                        </w:rPr>
                        <m:t>r</m:t>
                      </m:r>
                    </m:e>
                    <m:sup>
                      <m:r>
                        <m:rPr>
                          <m:sty m:val="p"/>
                        </m:rPr>
                        <w:rPr>
                          <w:rFonts w:ascii="Cambria Math" w:hAnsi="Cambria Math" w:cs="Times New Roman"/>
                        </w:rPr>
                        <m:t>'</m:t>
                      </m:r>
                    </m:sup>
                  </m:sSup>
                </m:e>
              </m:d>
              <m:sSup>
                <m:sSupPr>
                  <m:ctrlPr>
                    <w:rPr>
                      <w:rFonts w:ascii="Cambria Math" w:hAnsi="Cambria Math" w:cs="Times New Roman"/>
                    </w:rPr>
                  </m:ctrlPr>
                </m:sSupPr>
                <m:e>
                  <m:r>
                    <w:rPr>
                      <w:rFonts w:ascii="Cambria Math" w:hAnsi="Cambria Math" w:cs="Times New Roman"/>
                    </w:rPr>
                    <m:t>ρ</m:t>
                  </m:r>
                </m:e>
                <m:sup>
                  <m:r>
                    <w:rPr>
                      <w:rFonts w:ascii="Cambria Math" w:hAnsi="Cambria Math" w:cs="Times New Roman"/>
                    </w:rPr>
                    <m:t>β</m:t>
                  </m:r>
                </m:sup>
              </m:sSup>
              <m:d>
                <m:dPr>
                  <m:ctrlPr>
                    <w:rPr>
                      <w:rFonts w:ascii="Cambria Math" w:hAnsi="Cambria Math" w:cs="Times New Roman"/>
                    </w:rPr>
                  </m:ctrlPr>
                </m:dPr>
                <m:e>
                  <m:sSup>
                    <m:sSupPr>
                      <m:ctrlPr>
                        <w:rPr>
                          <w:rFonts w:ascii="Cambria Math" w:hAnsi="Cambria Math" w:cs="Times New Roman"/>
                        </w:rPr>
                      </m:ctrlPr>
                    </m:sSupPr>
                    <m:e>
                      <m:r>
                        <m:rPr>
                          <m:sty m:val="b"/>
                        </m:rPr>
                        <w:rPr>
                          <w:rFonts w:ascii="Cambria Math" w:hAnsi="Cambria Math" w:cs="Times New Roman"/>
                        </w:rPr>
                        <m:t>r</m:t>
                      </m:r>
                    </m:e>
                    <m:sup>
                      <m:r>
                        <m:rPr>
                          <m:sty m:val="p"/>
                        </m:rPr>
                        <w:rPr>
                          <w:rFonts w:ascii="Cambria Math" w:hAnsi="Cambria Math" w:cs="Times New Roman"/>
                        </w:rPr>
                        <m:t>'</m:t>
                      </m:r>
                    </m:sup>
                  </m:sSup>
                </m:e>
              </m:d>
              <m:r>
                <w:rPr>
                  <w:rFonts w:ascii="Cambria Math" w:hAnsi="Cambria Math" w:cs="Times New Roman"/>
                </w:rPr>
                <m:t>d</m:t>
              </m:r>
              <m:r>
                <m:rPr>
                  <m:sty m:val="b"/>
                </m:rPr>
                <w:rPr>
                  <w:rFonts w:ascii="Cambria Math" w:hAnsi="Cambria Math" w:cs="Times New Roman"/>
                </w:rPr>
                <m:t>r</m:t>
              </m:r>
              <m:r>
                <w:rPr>
                  <w:rFonts w:ascii="Cambria Math" w:hAnsi="Cambria Math" w:cs="Times New Roman"/>
                </w:rPr>
                <m:t>d</m:t>
              </m:r>
              <m:sSup>
                <m:sSupPr>
                  <m:ctrlPr>
                    <w:rPr>
                      <w:rFonts w:ascii="Cambria Math" w:hAnsi="Cambria Math" w:cs="Times New Roman"/>
                    </w:rPr>
                  </m:ctrlPr>
                </m:sSupPr>
                <m:e>
                  <m:r>
                    <m:rPr>
                      <m:sty m:val="b"/>
                    </m:rPr>
                    <w:rPr>
                      <w:rFonts w:ascii="Cambria Math" w:hAnsi="Cambria Math" w:cs="Times New Roman"/>
                    </w:rPr>
                    <m:t>r</m:t>
                  </m:r>
                </m:e>
                <m:sup>
                  <m:r>
                    <m:rPr>
                      <m:sty m:val="p"/>
                    </m:rPr>
                    <w:rPr>
                      <w:rFonts w:ascii="Cambria Math" w:hAnsi="Cambria Math" w:cs="Times New Roman"/>
                    </w:rPr>
                    <m:t>'</m:t>
                  </m:r>
                </m:sup>
              </m:sSup>
              <m:r>
                <w:rPr>
                  <w:rFonts w:ascii="Cambria Math" w:hAnsi="Cambria Math" w:cs="Times New Roman"/>
                </w:rPr>
                <m:t>.#</m:t>
              </m:r>
              <m:d>
                <m:dPr>
                  <m:begChr m:val="（"/>
                  <m:endChr m:val="）"/>
                  <m:ctrlPr>
                    <w:rPr>
                      <w:rFonts w:ascii="Cambria Math" w:hAnsi="Cambria Math" w:cs="Times New Roman"/>
                      <w:lang w:eastAsia="zh-CN"/>
                    </w:rPr>
                  </m:ctrlPr>
                </m:dPr>
                <m:e>
                  <m:r>
                    <w:rPr>
                      <w:rFonts w:ascii="Cambria Math" w:hAnsi="Cambria Math" w:cs="Times New Roman"/>
                      <w:lang w:eastAsia="zh-CN"/>
                    </w:rPr>
                    <m:t>2.2</m:t>
                  </m:r>
                </m:e>
              </m:d>
              <m:ctrlPr>
                <w:rPr>
                  <w:rFonts w:ascii="Cambria Math" w:hAnsi="Cambria Math" w:cs="Times New Roman"/>
                  <w:i/>
                </w:rPr>
              </m:ctrlPr>
            </m:e>
          </m:eqArr>
        </m:oMath>
      </m:oMathPara>
    </w:p>
    <w:p w14:paraId="161855B0" w14:textId="77777777" w:rsidR="00F7565F" w:rsidRPr="007B76F1" w:rsidRDefault="00F7565F" w:rsidP="0086676F">
      <w:pPr>
        <w:pStyle w:val="BodyText"/>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lang w:eastAsia="zh-CN"/>
        </w:rPr>
        <w:t>Eq. (2</w:t>
      </w:r>
      <w:r>
        <w:rPr>
          <w:rFonts w:ascii="Times New Roman" w:hAnsi="Times New Roman" w:cs="Times New Roman" w:hint="eastAsia"/>
          <w:lang w:eastAsia="zh-CN"/>
        </w:rPr>
        <w:t>.2</w:t>
      </w:r>
      <w:r w:rsidRPr="007B76F1">
        <w:rPr>
          <w:rFonts w:ascii="Times New Roman" w:hAnsi="Times New Roman" w:cs="Times New Roman"/>
          <w:lang w:eastAsia="zh-CN"/>
        </w:rPr>
        <w:t xml:space="preserve">) introduces a kernel function </w:t>
      </w:r>
      <m:oMath>
        <m:sSub>
          <m:sSubPr>
            <m:ctrlPr>
              <w:rPr>
                <w:rFonts w:ascii="Cambria Math" w:hAnsi="Cambria Math" w:cs="Times New Roman"/>
                <w:lang w:eastAsia="zh-CN"/>
              </w:rPr>
            </m:ctrlPr>
          </m:sSubPr>
          <m:e>
            <m:r>
              <w:rPr>
                <w:rFonts w:ascii="Cambria Math" w:hAnsi="Cambria Math" w:cs="Times New Roman"/>
                <w:lang w:eastAsia="zh-CN"/>
              </w:rPr>
              <m:t>ω</m:t>
            </m:r>
          </m:e>
          <m:sub>
            <m:r>
              <w:rPr>
                <w:rFonts w:ascii="Cambria Math" w:hAnsi="Cambria Math" w:cs="Times New Roman"/>
                <w:lang w:eastAsia="zh-CN"/>
              </w:rPr>
              <m:t>NL</m:t>
            </m:r>
          </m:sub>
        </m:sSub>
        <m:d>
          <m:dPr>
            <m:ctrlPr>
              <w:rPr>
                <w:rFonts w:ascii="Cambria Math" w:hAnsi="Cambria Math" w:cs="Times New Roman"/>
                <w:lang w:eastAsia="zh-CN"/>
              </w:rPr>
            </m:ctrlPr>
          </m:dPr>
          <m:e>
            <m:r>
              <m:rPr>
                <m:sty m:val="b"/>
              </m:rPr>
              <w:rPr>
                <w:rFonts w:ascii="Cambria Math" w:hAnsi="Cambria Math" w:cs="Times New Roman"/>
                <w:lang w:eastAsia="zh-CN"/>
              </w:rPr>
              <m:t>r</m:t>
            </m:r>
            <m:r>
              <m:rPr>
                <m:sty m:val="p"/>
              </m:rPr>
              <w:rPr>
                <w:rFonts w:ascii="Cambria Math" w:hAnsi="Cambria Math" w:cs="Times New Roman"/>
                <w:lang w:eastAsia="zh-CN"/>
              </w:rPr>
              <m:t>,</m:t>
            </m:r>
            <m:sSup>
              <m:sSupPr>
                <m:ctrlPr>
                  <w:rPr>
                    <w:rFonts w:ascii="Cambria Math" w:hAnsi="Cambria Math" w:cs="Times New Roman"/>
                    <w:lang w:eastAsia="zh-CN"/>
                  </w:rPr>
                </m:ctrlPr>
              </m:sSupPr>
              <m:e>
                <m:r>
                  <m:rPr>
                    <m:sty m:val="b"/>
                  </m:rPr>
                  <w:rPr>
                    <w:rFonts w:ascii="Cambria Math" w:hAnsi="Cambria Math" w:cs="Times New Roman"/>
                    <w:lang w:eastAsia="zh-CN"/>
                  </w:rPr>
                  <m:t>r</m:t>
                </m:r>
              </m:e>
              <m:sup>
                <m:r>
                  <m:rPr>
                    <m:sty m:val="p"/>
                  </m:rPr>
                  <w:rPr>
                    <w:rFonts w:ascii="Cambria Math" w:hAnsi="Cambria Math" w:cs="Times New Roman"/>
                    <w:lang w:eastAsia="zh-CN"/>
                  </w:rPr>
                  <m:t>'</m:t>
                </m:r>
              </m:sup>
            </m:sSup>
          </m:e>
        </m:d>
      </m:oMath>
      <w:r w:rsidRPr="007B76F1">
        <w:rPr>
          <w:rFonts w:ascii="Times New Roman" w:hAnsi="Times New Roman" w:cs="Times New Roman"/>
          <w:lang w:eastAsia="zh-CN"/>
        </w:rPr>
        <w:t xml:space="preserve"> to characterize non-local correlation effects between charge distributions at different spatial points</w:t>
      </w:r>
      <w:r>
        <w:rPr>
          <w:rFonts w:ascii="Times New Roman" w:hAnsi="Times New Roman" w:cs="Times New Roman" w:hint="eastAsia"/>
          <w:lang w:eastAsia="zh-CN"/>
        </w:rPr>
        <w:t>, and</w:t>
      </w:r>
      <w:r w:rsidRPr="007B76F1">
        <w:rPr>
          <w:rFonts w:ascii="Times New Roman" w:hAnsi="Times New Roman" w:cs="Times New Roman"/>
          <w:lang w:eastAsia="zh-CN"/>
        </w:rPr>
        <w:t xml:space="preserve"> </w:t>
      </w:r>
      <w:r>
        <w:rPr>
          <w:rFonts w:ascii="Times New Roman" w:hAnsi="Times New Roman" w:cs="Times New Roman" w:hint="eastAsia"/>
          <w:lang w:eastAsia="zh-CN"/>
        </w:rPr>
        <w:t>t</w:t>
      </w:r>
      <w:r w:rsidRPr="007B76F1">
        <w:rPr>
          <w:rFonts w:ascii="Times New Roman" w:hAnsi="Times New Roman" w:cs="Times New Roman"/>
          <w:lang w:eastAsia="zh-CN"/>
        </w:rPr>
        <w:t xml:space="preserve">he parameters </w:t>
      </w:r>
      <m:oMath>
        <m:r>
          <w:rPr>
            <w:rFonts w:ascii="Cambria Math" w:hAnsi="Cambria Math" w:cs="Times New Roman"/>
            <w:lang w:eastAsia="zh-CN"/>
          </w:rPr>
          <m:t>α</m:t>
        </m:r>
      </m:oMath>
      <w:r w:rsidRPr="007B76F1">
        <w:rPr>
          <w:rFonts w:ascii="Times New Roman" w:hAnsi="Times New Roman" w:cs="Times New Roman"/>
          <w:lang w:eastAsia="zh-CN"/>
        </w:rPr>
        <w:t xml:space="preserve"> and </w:t>
      </w:r>
      <m:oMath>
        <m:r>
          <w:rPr>
            <w:rFonts w:ascii="Cambria Math" w:hAnsi="Cambria Math" w:cs="Times New Roman"/>
            <w:lang w:eastAsia="zh-CN"/>
          </w:rPr>
          <m:t>β</m:t>
        </m:r>
      </m:oMath>
      <w:r w:rsidRPr="007B76F1">
        <w:rPr>
          <w:rFonts w:ascii="Times New Roman" w:hAnsi="Times New Roman" w:cs="Times New Roman"/>
          <w:lang w:eastAsia="zh-CN"/>
        </w:rPr>
        <w:t xml:space="preserve"> represent the density scaling exponent and non-local density coupling exponent, respectively, controlling the weighting of local density </w:t>
      </w:r>
      <m:oMath>
        <m:r>
          <w:rPr>
            <w:rFonts w:ascii="Cambria Math" w:hAnsi="Cambria Math" w:cs="Times New Roman"/>
            <w:lang w:eastAsia="zh-CN"/>
          </w:rPr>
          <m:t>ρ</m:t>
        </m:r>
        <m:d>
          <m:dPr>
            <m:ctrlPr>
              <w:rPr>
                <w:rFonts w:ascii="Cambria Math" w:hAnsi="Cambria Math" w:cs="Times New Roman"/>
                <w:lang w:eastAsia="zh-CN"/>
              </w:rPr>
            </m:ctrlPr>
          </m:dPr>
          <m:e>
            <m:r>
              <m:rPr>
                <m:sty m:val="b"/>
              </m:rPr>
              <w:rPr>
                <w:rFonts w:ascii="Cambria Math" w:hAnsi="Cambria Math" w:cs="Times New Roman"/>
                <w:lang w:eastAsia="zh-CN"/>
              </w:rPr>
              <m:t>r</m:t>
            </m:r>
          </m:e>
        </m:d>
      </m:oMath>
      <w:r w:rsidRPr="007B76F1">
        <w:rPr>
          <w:rFonts w:ascii="Times New Roman" w:hAnsi="Times New Roman" w:cs="Times New Roman"/>
          <w:lang w:eastAsia="zh-CN"/>
        </w:rPr>
        <w:t xml:space="preserve"> contributions to kinetic energy and the sensitivity of the </w:t>
      </w:r>
      <w:r w:rsidRPr="007B76F1">
        <w:rPr>
          <w:rFonts w:ascii="Times New Roman" w:hAnsi="Times New Roman" w:cs="Times New Roman"/>
          <w:lang w:eastAsia="zh-CN"/>
        </w:rPr>
        <w:lastRenderedPageBreak/>
        <w:t xml:space="preserve">non-local kernel </w:t>
      </w:r>
      <m:oMath>
        <m:sSub>
          <m:sSubPr>
            <m:ctrlPr>
              <w:rPr>
                <w:rFonts w:ascii="Cambria Math" w:hAnsi="Cambria Math" w:cs="Times New Roman"/>
                <w:lang w:eastAsia="zh-CN"/>
              </w:rPr>
            </m:ctrlPr>
          </m:sSubPr>
          <m:e>
            <m:r>
              <w:rPr>
                <w:rFonts w:ascii="Cambria Math" w:hAnsi="Cambria Math" w:cs="Times New Roman"/>
                <w:lang w:eastAsia="zh-CN"/>
              </w:rPr>
              <m:t>ω</m:t>
            </m:r>
          </m:e>
          <m:sub>
            <m:r>
              <w:rPr>
                <w:rFonts w:ascii="Cambria Math" w:hAnsi="Cambria Math" w:cs="Times New Roman"/>
                <w:lang w:eastAsia="zh-CN"/>
              </w:rPr>
              <m:t>NL</m:t>
            </m:r>
          </m:sub>
        </m:sSub>
        <m:d>
          <m:dPr>
            <m:ctrlPr>
              <w:rPr>
                <w:rFonts w:ascii="Cambria Math" w:hAnsi="Cambria Math" w:cs="Times New Roman"/>
                <w:lang w:eastAsia="zh-CN"/>
              </w:rPr>
            </m:ctrlPr>
          </m:dPr>
          <m:e>
            <m:r>
              <m:rPr>
                <m:sty m:val="b"/>
              </m:rPr>
              <w:rPr>
                <w:rFonts w:ascii="Cambria Math" w:hAnsi="Cambria Math" w:cs="Times New Roman"/>
                <w:lang w:eastAsia="zh-CN"/>
              </w:rPr>
              <m:t>r</m:t>
            </m:r>
            <m:r>
              <m:rPr>
                <m:sty m:val="p"/>
              </m:rPr>
              <w:rPr>
                <w:rFonts w:ascii="Cambria Math" w:hAnsi="Cambria Math" w:cs="Times New Roman"/>
                <w:lang w:eastAsia="zh-CN"/>
              </w:rPr>
              <m:t>,</m:t>
            </m:r>
            <m:sSup>
              <m:sSupPr>
                <m:ctrlPr>
                  <w:rPr>
                    <w:rFonts w:ascii="Cambria Math" w:hAnsi="Cambria Math" w:cs="Times New Roman"/>
                    <w:lang w:eastAsia="zh-CN"/>
                  </w:rPr>
                </m:ctrlPr>
              </m:sSupPr>
              <m:e>
                <m:r>
                  <m:rPr>
                    <m:sty m:val="b"/>
                  </m:rPr>
                  <w:rPr>
                    <w:rFonts w:ascii="Cambria Math" w:hAnsi="Cambria Math" w:cs="Times New Roman"/>
                    <w:lang w:eastAsia="zh-CN"/>
                  </w:rPr>
                  <m:t>r</m:t>
                </m:r>
              </m:e>
              <m:sup>
                <m:r>
                  <m:rPr>
                    <m:sty m:val="p"/>
                  </m:rPr>
                  <w:rPr>
                    <w:rFonts w:ascii="Cambria Math" w:hAnsi="Cambria Math" w:cs="Times New Roman"/>
                    <w:lang w:eastAsia="zh-CN"/>
                  </w:rPr>
                  <m:t>'</m:t>
                </m:r>
              </m:sup>
            </m:sSup>
          </m:e>
        </m:d>
      </m:oMath>
      <w:r w:rsidRPr="007B76F1">
        <w:rPr>
          <w:rFonts w:ascii="Times New Roman" w:hAnsi="Times New Roman" w:cs="Times New Roman"/>
          <w:lang w:eastAsia="zh-CN"/>
        </w:rPr>
        <w:t xml:space="preserve"> to remote density </w:t>
      </w:r>
      <m:oMath>
        <m:r>
          <w:rPr>
            <w:rFonts w:ascii="Cambria Math" w:hAnsi="Cambria Math" w:cs="Times New Roman"/>
            <w:lang w:eastAsia="zh-CN"/>
          </w:rPr>
          <m:t>ρ</m:t>
        </m:r>
        <m:d>
          <m:dPr>
            <m:ctrlPr>
              <w:rPr>
                <w:rFonts w:ascii="Cambria Math" w:hAnsi="Cambria Math" w:cs="Times New Roman"/>
                <w:lang w:eastAsia="zh-CN"/>
              </w:rPr>
            </m:ctrlPr>
          </m:dPr>
          <m:e>
            <m:sSup>
              <m:sSupPr>
                <m:ctrlPr>
                  <w:rPr>
                    <w:rFonts w:ascii="Cambria Math" w:hAnsi="Cambria Math" w:cs="Times New Roman"/>
                    <w:lang w:eastAsia="zh-CN"/>
                  </w:rPr>
                </m:ctrlPr>
              </m:sSupPr>
              <m:e>
                <m:r>
                  <m:rPr>
                    <m:sty m:val="b"/>
                  </m:rPr>
                  <w:rPr>
                    <w:rFonts w:ascii="Cambria Math" w:hAnsi="Cambria Math" w:cs="Times New Roman"/>
                    <w:lang w:eastAsia="zh-CN"/>
                  </w:rPr>
                  <m:t>r</m:t>
                </m:r>
              </m:e>
              <m:sup>
                <m:r>
                  <m:rPr>
                    <m:sty m:val="p"/>
                  </m:rPr>
                  <w:rPr>
                    <w:rFonts w:ascii="Cambria Math" w:hAnsi="Cambria Math" w:cs="Times New Roman"/>
                    <w:lang w:eastAsia="zh-CN"/>
                  </w:rPr>
                  <m:t>'</m:t>
                </m:r>
              </m:sup>
            </m:sSup>
          </m:e>
        </m:d>
      </m:oMath>
      <w:r w:rsidRPr="007B76F1">
        <w:rPr>
          <w:rFonts w:ascii="Times New Roman" w:hAnsi="Times New Roman" w:cs="Times New Roman"/>
          <w:lang w:eastAsia="zh-CN"/>
        </w:rPr>
        <w:t xml:space="preserve">. The kernel function </w:t>
      </w:r>
      <m:oMath>
        <m:sSub>
          <m:sSubPr>
            <m:ctrlPr>
              <w:rPr>
                <w:rFonts w:ascii="Cambria Math" w:hAnsi="Cambria Math" w:cs="Times New Roman"/>
                <w:lang w:eastAsia="zh-CN"/>
              </w:rPr>
            </m:ctrlPr>
          </m:sSubPr>
          <m:e>
            <m:r>
              <w:rPr>
                <w:rFonts w:ascii="Cambria Math" w:hAnsi="Cambria Math" w:cs="Times New Roman"/>
                <w:lang w:eastAsia="zh-CN"/>
              </w:rPr>
              <m:t>ω</m:t>
            </m:r>
          </m:e>
          <m:sub>
            <m:r>
              <w:rPr>
                <w:rFonts w:ascii="Cambria Math" w:hAnsi="Cambria Math" w:cs="Times New Roman"/>
                <w:lang w:eastAsia="zh-CN"/>
              </w:rPr>
              <m:t>NL</m:t>
            </m:r>
          </m:sub>
        </m:sSub>
      </m:oMath>
      <w:r w:rsidRPr="007B76F1">
        <w:rPr>
          <w:rFonts w:ascii="Times New Roman" w:hAnsi="Times New Roman" w:cs="Times New Roman"/>
          <w:lang w:eastAsia="zh-CN"/>
        </w:rPr>
        <w:t xml:space="preserve"> achieves high-precision modeling of charge distributions, circumventing the requirement in KSDFT to solve individually for each orbital and thereby dramatically reducing computational expenditure. OFDFT exhibits distinctive advantages in large-scale light-matter coupling investigations, simultaneously avoiding the high-dimensional eigenvalue calculations associated with Kohn-Sham orbitals while preserving the capacity for </w:t>
      </w:r>
      <w:r>
        <w:rPr>
          <w:rFonts w:ascii="Times New Roman" w:hAnsi="Times New Roman" w:cs="Times New Roman" w:hint="eastAsia"/>
          <w:lang w:eastAsia="zh-CN"/>
        </w:rPr>
        <w:t xml:space="preserve">electron </w:t>
      </w:r>
      <w:r w:rsidRPr="007B76F1">
        <w:rPr>
          <w:rFonts w:ascii="Times New Roman" w:hAnsi="Times New Roman" w:cs="Times New Roman"/>
          <w:lang w:eastAsia="zh-CN"/>
        </w:rPr>
        <w:t xml:space="preserve">characterization of </w:t>
      </w:r>
      <w:r>
        <w:rPr>
          <w:rFonts w:ascii="Times New Roman" w:hAnsi="Times New Roman" w:cs="Times New Roman"/>
          <w:lang w:eastAsia="zh-CN"/>
        </w:rPr>
        <w:t>condensed</w:t>
      </w:r>
      <w:r>
        <w:rPr>
          <w:rFonts w:ascii="Times New Roman" w:hAnsi="Times New Roman" w:cs="Times New Roman" w:hint="eastAsia"/>
          <w:lang w:eastAsia="zh-CN"/>
        </w:rPr>
        <w:t xml:space="preserve"> matters</w:t>
      </w:r>
      <w:r w:rsidRPr="007B76F1">
        <w:rPr>
          <w:rFonts w:ascii="Times New Roman" w:hAnsi="Times New Roman" w:cs="Times New Roman"/>
          <w:lang w:eastAsia="zh-CN"/>
        </w:rPr>
        <w:t>.</w:t>
      </w:r>
    </w:p>
    <w:p w14:paraId="3E9C0679" w14:textId="21DBCCFD" w:rsidR="00F7565F" w:rsidRPr="007B76F1" w:rsidRDefault="0020360B" w:rsidP="00DB34D9">
      <w:pPr>
        <w:pStyle w:val="Heading2"/>
        <w:rPr>
          <w:rFonts w:eastAsiaTheme="minorEastAsia"/>
        </w:rPr>
      </w:pPr>
      <w:bookmarkStart w:id="8" w:name="_Toc223292903"/>
      <w:r w:rsidRPr="0020360B">
        <w:t>Supplementary</w:t>
      </w:r>
      <w:r w:rsidRPr="007B76F1">
        <w:rPr>
          <w:rFonts w:eastAsiaTheme="minorEastAsia"/>
        </w:rPr>
        <w:t xml:space="preserve"> </w:t>
      </w:r>
      <w:r w:rsidR="00F7565F" w:rsidRPr="007B76F1">
        <w:rPr>
          <w:rFonts w:eastAsiaTheme="minorEastAsia"/>
        </w:rPr>
        <w:t>Section 2.2 Time Dependent-</w:t>
      </w:r>
      <w:r w:rsidR="00F7565F" w:rsidRPr="007B76F1">
        <w:t>Orbital</w:t>
      </w:r>
      <w:r w:rsidR="00F7565F" w:rsidRPr="007B76F1">
        <w:rPr>
          <w:rFonts w:eastAsiaTheme="minorEastAsia"/>
        </w:rPr>
        <w:t xml:space="preserve"> </w:t>
      </w:r>
      <w:r w:rsidR="00F7565F" w:rsidRPr="007B76F1">
        <w:t>Free Density Functional Theory</w:t>
      </w:r>
      <w:bookmarkEnd w:id="8"/>
    </w:p>
    <w:p w14:paraId="02B11904" w14:textId="71BE1A66" w:rsidR="00F7565F" w:rsidRDefault="00F7565F" w:rsidP="00573706">
      <w:pPr>
        <w:pStyle w:val="NormalWeb"/>
        <w:spacing w:line="360" w:lineRule="auto"/>
        <w:jc w:val="both"/>
        <w:rPr>
          <w:rFonts w:eastAsiaTheme="minorEastAsia"/>
        </w:rPr>
      </w:pPr>
      <w:r w:rsidRPr="007B76F1">
        <w:rPr>
          <w:rFonts w:eastAsiaTheme="minorEastAsia"/>
          <w:color w:val="000000" w:themeColor="text1"/>
        </w:rPr>
        <w:t>E</w:t>
      </w:r>
      <w:r w:rsidRPr="007B76F1">
        <w:rPr>
          <w:color w:val="000000" w:themeColor="text1"/>
        </w:rPr>
        <w:t xml:space="preserve">lectron density </w:t>
      </w:r>
      <w:r w:rsidRPr="007B76F1">
        <w:rPr>
          <w:rFonts w:eastAsiaTheme="minorEastAsia"/>
          <w:color w:val="000000" w:themeColor="text1"/>
        </w:rPr>
        <w:t xml:space="preserve">plays an extremely role in the development of </w:t>
      </w:r>
      <w:r w:rsidRPr="007B76F1">
        <w:rPr>
          <w:color w:val="000000" w:themeColor="text1"/>
        </w:rPr>
        <w:t>Time Dependent</w:t>
      </w:r>
      <w:r w:rsidRPr="007B76F1">
        <w:rPr>
          <w:rFonts w:eastAsiaTheme="minorEastAsia"/>
          <w:color w:val="000000" w:themeColor="text1"/>
        </w:rPr>
        <w:t>-</w:t>
      </w:r>
      <w:r w:rsidRPr="007B76F1">
        <w:rPr>
          <w:color w:val="000000" w:themeColor="text1"/>
        </w:rPr>
        <w:t>DFT (TD-DFT)</w:t>
      </w:r>
      <w:r w:rsidRPr="007B76F1">
        <w:rPr>
          <w:rFonts w:eastAsiaTheme="minorEastAsia"/>
          <w:color w:val="000000" w:themeColor="text1"/>
        </w:rPr>
        <w:t>.</w:t>
      </w:r>
      <w:r w:rsidRPr="007B76F1">
        <w:rPr>
          <w:color w:val="000000" w:themeColor="text1"/>
        </w:rPr>
        <w:t xml:space="preserve"> </w:t>
      </w:r>
      <w:r w:rsidRPr="007B76F1">
        <w:rPr>
          <w:rFonts w:eastAsiaTheme="minorEastAsia"/>
        </w:rPr>
        <w:t>T</w:t>
      </w:r>
      <w:r w:rsidRPr="007B76F1">
        <w:t>he Runge-Gross theorem</w:t>
      </w:r>
      <w:r w:rsidR="0007360A">
        <w:fldChar w:fldCharType="begin"/>
      </w:r>
      <w:r w:rsidR="008C7CC3">
        <w:instrText xml:space="preserve"> ADDIN EN.CITE &lt;EndNote&gt;&lt;Cite&gt;&lt;Author&gt;Runge&lt;/Author&gt;&lt;Year&gt;1984&lt;/Year&gt;&lt;RecNum&gt;97&lt;/RecNum&gt;&lt;DisplayText&gt;&lt;style face="superscript"&gt;3&lt;/style&gt;&lt;/DisplayText&gt;&lt;record&gt;&lt;rec-number&gt;97&lt;/rec-number&gt;&lt;foreign-keys&gt;&lt;key app="EN" db-id="dddd02zt0vv9twe9exoxata82dadxddwpdrt" timestamp="1772419222"&gt;97&lt;/key&gt;&lt;/foreign-keys&gt;&lt;ref-type name="Journal Article"&gt;17&lt;/ref-type&gt;&lt;contributors&gt;&lt;authors&gt;&lt;author&gt;Runge, Erich&lt;/author&gt;&lt;author&gt;Gross, E. K. U.&lt;/author&gt;&lt;/authors&gt;&lt;/contributors&gt;&lt;titles&gt;&lt;title&gt;Density-Functional Theory for Time-Dependent Systems&lt;/title&gt;&lt;secondary-title&gt;Physical Review Letters&lt;/secondary-title&gt;&lt;/titles&gt;&lt;periodical&gt;&lt;full-title&gt;Physical review letters&lt;/full-title&gt;&lt;/periodical&gt;&lt;pages&gt;997-1000&lt;/pages&gt;&lt;volume&gt;52&lt;/volume&gt;&lt;number&gt;12&lt;/number&gt;&lt;dates&gt;&lt;year&gt;1984&lt;/year&gt;&lt;pub-dates&gt;&lt;date&gt;03/19/&lt;/date&gt;&lt;/pub-dates&gt;&lt;/dates&gt;&lt;publisher&gt;American Physical Society&lt;/publisher&gt;&lt;urls&gt;&lt;related-urls&gt;&lt;url&gt;https://link.aps.org/doi/10.1103/PhysRevLett.52.997&lt;/url&gt;&lt;/related-urls&gt;&lt;/urls&gt;&lt;electronic-resource-num&gt;10.1103/PhysRevLett.52.997&lt;/electronic-resource-num&gt;&lt;/record&gt;&lt;/Cite&gt;&lt;/EndNote&gt;</w:instrText>
      </w:r>
      <w:r w:rsidR="0007360A">
        <w:fldChar w:fldCharType="separate"/>
      </w:r>
      <w:r w:rsidR="008C7CC3" w:rsidRPr="008C7CC3">
        <w:rPr>
          <w:noProof/>
          <w:vertAlign w:val="superscript"/>
        </w:rPr>
        <w:t>3</w:t>
      </w:r>
      <w:r w:rsidR="0007360A">
        <w:fldChar w:fldCharType="end"/>
      </w:r>
      <w:r w:rsidRPr="007B76F1">
        <w:t xml:space="preserve"> </w:t>
      </w:r>
      <w:r w:rsidRPr="007B76F1">
        <w:rPr>
          <w:rFonts w:eastAsiaTheme="minorEastAsia"/>
        </w:rPr>
        <w:t xml:space="preserve">states that </w:t>
      </w:r>
      <w:r w:rsidRPr="007B76F1">
        <w:rPr>
          <w:rFonts w:eastAsiaTheme="majorEastAsia"/>
        </w:rPr>
        <w:t xml:space="preserve">that there is a one-to-one </w:t>
      </w:r>
      <w:r w:rsidRPr="007B76F1">
        <w:rPr>
          <w:rFonts w:eastAsiaTheme="minorEastAsia"/>
        </w:rPr>
        <w:t xml:space="preserve">correspondence between the TD-scalar potential </w:t>
      </w:r>
      <m:oMath>
        <m:r>
          <w:rPr>
            <w:rFonts w:ascii="Cambria Math" w:hAnsi="Cambria Math"/>
          </w:rPr>
          <m:t>v</m:t>
        </m:r>
        <m:d>
          <m:dPr>
            <m:ctrlPr>
              <w:rPr>
                <w:rFonts w:ascii="Cambria Math" w:hAnsi="Cambria Math"/>
              </w:rPr>
            </m:ctrlPr>
          </m:dPr>
          <m:e>
            <m:r>
              <m:rPr>
                <m:sty m:val="bi"/>
              </m:rPr>
              <w:rPr>
                <w:rFonts w:ascii="Cambria Math" w:hAnsi="Cambria Math"/>
              </w:rPr>
              <m:t>r</m:t>
            </m:r>
            <m:r>
              <w:rPr>
                <w:rFonts w:ascii="Cambria Math" w:hAnsi="Cambria Math"/>
              </w:rPr>
              <m:t>,t</m:t>
            </m:r>
          </m:e>
        </m:d>
      </m:oMath>
      <w:r w:rsidRPr="007B76F1">
        <w:rPr>
          <w:rFonts w:eastAsiaTheme="minorEastAsia"/>
        </w:rPr>
        <w:t xml:space="preserve"> and the TD-probability density </w:t>
      </w:r>
      <m:oMath>
        <m:r>
          <w:rPr>
            <w:rFonts w:ascii="Cambria Math" w:hAnsi="Cambria Math"/>
          </w:rPr>
          <m:t>ρ</m:t>
        </m:r>
        <m:d>
          <m:dPr>
            <m:ctrlPr>
              <w:rPr>
                <w:rFonts w:ascii="Cambria Math" w:hAnsi="Cambria Math"/>
              </w:rPr>
            </m:ctrlPr>
          </m:dPr>
          <m:e>
            <m:r>
              <m:rPr>
                <m:sty m:val="bi"/>
              </m:rPr>
              <w:rPr>
                <w:rFonts w:ascii="Cambria Math" w:hAnsi="Cambria Math"/>
              </w:rPr>
              <m:t>r</m:t>
            </m:r>
            <m:r>
              <w:rPr>
                <w:rFonts w:ascii="Cambria Math" w:hAnsi="Cambria Math"/>
              </w:rPr>
              <m:t>,t</m:t>
            </m:r>
          </m:e>
        </m:d>
      </m:oMath>
      <w:r w:rsidRPr="007B76F1">
        <w:rPr>
          <w:rFonts w:eastAsiaTheme="minorEastAsia"/>
        </w:rPr>
        <w:t>. van Leeuwen</w:t>
      </w:r>
      <w:r w:rsidR="0007360A">
        <w:rPr>
          <w:rFonts w:eastAsiaTheme="minorEastAsia"/>
        </w:rPr>
        <w:fldChar w:fldCharType="begin"/>
      </w:r>
      <w:r w:rsidR="008C7CC3">
        <w:rPr>
          <w:rFonts w:eastAsiaTheme="minorEastAsia"/>
        </w:rPr>
        <w:instrText xml:space="preserve"> ADDIN EN.CITE &lt;EndNote&gt;&lt;Cite&gt;&lt;Author&gt;van Leeuwen&lt;/Author&gt;&lt;Year&gt;1999&lt;/Year&gt;&lt;RecNum&gt;98&lt;/RecNum&gt;&lt;DisplayText&gt;&lt;style face="superscript"&gt;4&lt;/style&gt;&lt;/DisplayText&gt;&lt;record&gt;&lt;rec-number&gt;98&lt;/rec-number&gt;&lt;foreign-keys&gt;&lt;key app="EN" db-id="dddd02zt0vv9twe9exoxata82dadxddwpdrt" timestamp="1772419362"&gt;98&lt;/key&gt;&lt;/foreign-keys&gt;&lt;ref-type name="Journal Article"&gt;17&lt;/ref-type&gt;&lt;contributors&gt;&lt;authors&gt;&lt;author&gt;van Leeuwen, Robert&lt;/author&gt;&lt;/authors&gt;&lt;/contributors&gt;&lt;titles&gt;&lt;title&gt;Mapping from Densities to Potentials in Time-Dependent Density-Functional Theory&lt;/title&gt;&lt;secondary-title&gt;Physical Review Letters&lt;/secondary-title&gt;&lt;/titles&gt;&lt;periodical&gt;&lt;full-title&gt;Physical review letters&lt;/full-title&gt;&lt;/periodical&gt;&lt;pages&gt;3863-3866&lt;/pages&gt;&lt;volume&gt;82&lt;/volume&gt;&lt;number&gt;19&lt;/number&gt;&lt;dates&gt;&lt;year&gt;1999&lt;/year&gt;&lt;pub-dates&gt;&lt;date&gt;05/10/&lt;/date&gt;&lt;/pub-dates&gt;&lt;/dates&gt;&lt;publisher&gt;American Physical Society&lt;/publisher&gt;&lt;urls&gt;&lt;related-urls&gt;&lt;url&gt;https://link.aps.org/doi/10.1103/PhysRevLett.82.3863&lt;/url&gt;&lt;/related-urls&gt;&lt;/urls&gt;&lt;electronic-resource-num&gt;10.1103/PhysRevLett.82.3863&lt;/electronic-resource-num&gt;&lt;/record&gt;&lt;/Cite&gt;&lt;/EndNote&gt;</w:instrText>
      </w:r>
      <w:r w:rsidR="0007360A">
        <w:rPr>
          <w:rFonts w:eastAsiaTheme="minorEastAsia"/>
        </w:rPr>
        <w:fldChar w:fldCharType="separate"/>
      </w:r>
      <w:r w:rsidR="008C7CC3" w:rsidRPr="008C7CC3">
        <w:rPr>
          <w:rFonts w:eastAsiaTheme="minorEastAsia"/>
          <w:noProof/>
          <w:vertAlign w:val="superscript"/>
        </w:rPr>
        <w:t>4</w:t>
      </w:r>
      <w:r w:rsidR="0007360A">
        <w:rPr>
          <w:rFonts w:eastAsiaTheme="minorEastAsia"/>
        </w:rPr>
        <w:fldChar w:fldCharType="end"/>
      </w:r>
      <w:r w:rsidRPr="007B76F1">
        <w:rPr>
          <w:rFonts w:eastAsiaTheme="minorEastAsia"/>
        </w:rPr>
        <w:t xml:space="preserve"> proposed the equation of motion to construct the time-dependent potential for a given initial electron density</w:t>
      </w:r>
      <w:r w:rsidR="00AC7F00">
        <w:rPr>
          <w:rFonts w:eastAsiaTheme="minorEastAsia"/>
        </w:rPr>
        <w:fldChar w:fldCharType="begin"/>
      </w:r>
      <w:r w:rsidR="00AC7F00">
        <w:rPr>
          <w:rFonts w:eastAsiaTheme="minorEastAsia"/>
        </w:rPr>
        <w:instrText xml:space="preserve"> ADDIN EN.CITE &lt;EndNote&gt;&lt;Cite&gt;&lt;Author&gt;White&lt;/Author&gt;&lt;Year&gt;2018&lt;/Year&gt;&lt;RecNum&gt;96&lt;/RecNum&gt;&lt;DisplayText&gt;&lt;style face="superscript"&gt;5&lt;/style&gt;&lt;/DisplayText&gt;&lt;record&gt;&lt;rec-number&gt;96&lt;/rec-number&gt;&lt;foreign-keys&gt;&lt;key app="EN" db-id="dddd02zt0vv9twe9exoxata82dadxddwpdrt" timestamp="1772418915"&gt;96&lt;/key&gt;&lt;/foreign-keys&gt;&lt;ref-type name="Journal Article"&gt;17&lt;/ref-type&gt;&lt;contributors&gt;&lt;authors&gt;&lt;author&gt;White, Alexander J.&lt;/author&gt;&lt;author&gt;Certik, Ondrej&lt;/author&gt;&lt;author&gt;Ding, Y. H.&lt;/author&gt;&lt;author&gt;Hu, S. X.&lt;/author&gt;&lt;author&gt;Collins, Lee A.&lt;/author&gt;&lt;/authors&gt;&lt;/contributors&gt;&lt;titles&gt;&lt;title&gt;Time-dependent orbital-free density functional theory for electronic stopping power: Comparison to the Mermin-Kohn-Sham theory at high temperatures&lt;/title&gt;&lt;secondary-title&gt;Physical Review B&lt;/secondary-title&gt;&lt;/titles&gt;&lt;periodical&gt;&lt;full-title&gt;Physical Review B&lt;/full-title&gt;&lt;/periodical&gt;&lt;pages&gt;144302&lt;/pages&gt;&lt;volume&gt;98&lt;/volume&gt;&lt;number&gt;14&lt;/number&gt;&lt;dates&gt;&lt;year&gt;2018&lt;/year&gt;&lt;pub-dates&gt;&lt;date&gt;10/02/&lt;/date&gt;&lt;/pub-dates&gt;&lt;/dates&gt;&lt;publisher&gt;American Physical Society&lt;/publisher&gt;&lt;urls&gt;&lt;related-urls&gt;&lt;url&gt;https://link.aps.org/doi/10.1103/PhysRevB.98.144302&lt;/url&gt;&lt;/related-urls&gt;&lt;/urls&gt;&lt;electronic-resource-num&gt;10.1103/PhysRevB.98.144302&lt;/electronic-resource-num&gt;&lt;/record&gt;&lt;/Cite&gt;&lt;/EndNote&gt;</w:instrText>
      </w:r>
      <w:r w:rsidR="00AC7F00">
        <w:rPr>
          <w:rFonts w:eastAsiaTheme="minorEastAsia"/>
        </w:rPr>
        <w:fldChar w:fldCharType="separate"/>
      </w:r>
      <w:r w:rsidR="00AC7F00" w:rsidRPr="00AC7F00">
        <w:rPr>
          <w:rFonts w:eastAsiaTheme="minorEastAsia"/>
          <w:noProof/>
          <w:vertAlign w:val="superscript"/>
        </w:rPr>
        <w:t>5</w:t>
      </w:r>
      <w:r w:rsidR="00AC7F00">
        <w:rPr>
          <w:rFonts w:eastAsiaTheme="minorEastAsia"/>
        </w:rPr>
        <w:fldChar w:fldCharType="end"/>
      </w:r>
      <w:r w:rsidRPr="007B76F1">
        <w:rPr>
          <w:rFonts w:eastAsiaTheme="minorEastAsia"/>
        </w:rPr>
        <w:t xml:space="preserve">. </w:t>
      </w:r>
      <w:proofErr w:type="spellStart"/>
      <w:r w:rsidR="00ED0E37">
        <w:rPr>
          <w:rFonts w:eastAsiaTheme="minorEastAsia" w:hint="eastAsia"/>
        </w:rPr>
        <w:t>DFTpy</w:t>
      </w:r>
      <w:proofErr w:type="spellEnd"/>
      <w:r w:rsidR="00677FD2" w:rsidRPr="00677FD2">
        <w:t xml:space="preserve"> </w:t>
      </w:r>
      <w:r w:rsidR="00677FD2" w:rsidRPr="00A82018">
        <w:t xml:space="preserve">implements </w:t>
      </w:r>
      <w:r w:rsidR="00677FD2">
        <w:rPr>
          <w:rFonts w:eastAsiaTheme="minorEastAsia" w:hint="eastAsia"/>
        </w:rPr>
        <w:t>TD</w:t>
      </w:r>
      <w:r w:rsidR="00677FD2" w:rsidRPr="00A82018">
        <w:t xml:space="preserve">-OFDFT </w:t>
      </w:r>
      <w:r w:rsidR="00677FD2">
        <w:rPr>
          <w:rFonts w:eastAsiaTheme="minorEastAsia" w:hint="eastAsia"/>
        </w:rPr>
        <w:t xml:space="preserve">by considering </w:t>
      </w:r>
      <w:r w:rsidR="00677FD2" w:rsidRPr="00A82018">
        <w:t>a single Bosonic wavefunction</w:t>
      </w:r>
      <w:r w:rsidR="00ED0E37">
        <w:rPr>
          <w:rFonts w:eastAsiaTheme="minorEastAsia" w:hint="eastAsia"/>
        </w:rPr>
        <w:t xml:space="preserve"> </w:t>
      </w:r>
      <w:r w:rsidR="00677FD2">
        <w:rPr>
          <w:rFonts w:eastAsiaTheme="minorEastAsia" w:hint="eastAsia"/>
        </w:rPr>
        <w:t>and s</w:t>
      </w:r>
      <w:r w:rsidRPr="007B76F1">
        <w:t>olv</w:t>
      </w:r>
      <w:r w:rsidR="00677FD2">
        <w:rPr>
          <w:rFonts w:eastAsiaTheme="minorEastAsia" w:hint="eastAsia"/>
        </w:rPr>
        <w:t xml:space="preserve">ing </w:t>
      </w:r>
      <w:r w:rsidRPr="007B76F1">
        <w:t xml:space="preserve">the following initial-value equation, </w:t>
      </w:r>
    </w:p>
    <w:p w14:paraId="021774B3" w14:textId="6DF580A7" w:rsidR="00A03283" w:rsidRPr="00A03283" w:rsidRDefault="00A03283" w:rsidP="00A03283">
      <w:pPr>
        <w:pStyle w:val="NormalWeb"/>
        <w:spacing w:line="360" w:lineRule="auto"/>
        <w:jc w:val="right"/>
        <w:rPr>
          <w:rFonts w:eastAsiaTheme="minorEastAsia"/>
          <w:b/>
          <w:bCs/>
          <w:color w:val="000000" w:themeColor="text1"/>
        </w:rPr>
      </w:pPr>
      <m:oMath>
        <m:r>
          <w:rPr>
            <w:rFonts w:ascii="Cambria Math" w:hAnsi="Cambria Math"/>
          </w:rPr>
          <m:t>i</m:t>
        </m:r>
        <m:f>
          <m:fPr>
            <m:ctrlPr>
              <w:rPr>
                <w:rFonts w:ascii="Cambria Math" w:hAnsi="Cambria Math"/>
                <w:i/>
              </w:rPr>
            </m:ctrlPr>
          </m:fPr>
          <m:num>
            <m:r>
              <w:rPr>
                <w:rFonts w:ascii="Cambria Math" w:hAnsi="Cambria Math"/>
              </w:rPr>
              <m:t>∂</m:t>
            </m:r>
          </m:num>
          <m:den>
            <m:r>
              <w:rPr>
                <w:rFonts w:ascii="Cambria Math" w:hAnsi="Cambria Math"/>
              </w:rPr>
              <m:t>∂t</m:t>
            </m:r>
          </m:den>
        </m:f>
        <m:sSub>
          <m:sSubPr>
            <m:ctrlPr>
              <w:rPr>
                <w:rFonts w:ascii="Cambria Math" w:hAnsi="Cambria Math"/>
                <w:i/>
              </w:rPr>
            </m:ctrlPr>
          </m:sSubPr>
          <m:e>
            <m:r>
              <w:rPr>
                <w:rFonts w:ascii="Cambria Math" w:hAnsi="Cambria Math"/>
              </w:rPr>
              <m:t>ϕ</m:t>
            </m:r>
          </m:e>
          <m:sub>
            <m:r>
              <w:rPr>
                <w:rFonts w:ascii="Cambria Math" w:hAnsi="Cambria Math"/>
              </w:rPr>
              <m:t>B</m:t>
            </m:r>
          </m:sub>
        </m:sSub>
        <m:r>
          <w:rPr>
            <w:rFonts w:ascii="Cambria Math" w:hAnsi="Cambria Math"/>
          </w:rPr>
          <m:t>=</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m:t>
                    </m:r>
                  </m:e>
                  <m:sup>
                    <m:r>
                      <w:rPr>
                        <w:rFonts w:ascii="Cambria Math" w:hAnsi="Cambria Math"/>
                      </w:rPr>
                      <m:t>2</m:t>
                    </m:r>
                  </m:sup>
                </m:sSup>
              </m:num>
              <m:den>
                <m:r>
                  <w:rPr>
                    <w:rFonts w:ascii="Cambria Math" w:hAnsi="Cambria Math"/>
                  </w:rPr>
                  <m:t>2</m:t>
                </m:r>
              </m:den>
            </m:f>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d>
              <m:dPr>
                <m:ctrlPr>
                  <w:rPr>
                    <w:rFonts w:ascii="Cambria Math" w:hAnsi="Cambria Math"/>
                    <w:i/>
                  </w:rPr>
                </m:ctrlPr>
              </m:dPr>
              <m:e>
                <m:r>
                  <m:rPr>
                    <m:sty m:val="bi"/>
                  </m:rPr>
                  <w:rPr>
                    <w:rFonts w:ascii="Cambria Math" w:hAnsi="Cambria Math"/>
                  </w:rPr>
                  <m:t>r</m:t>
                </m:r>
                <m:r>
                  <w:rPr>
                    <w:rFonts w:ascii="Cambria Math" w:hAnsi="Cambria Math"/>
                  </w:rPr>
                  <m:t>,t</m:t>
                </m:r>
              </m:e>
            </m:d>
          </m:e>
        </m:d>
        <m:sSub>
          <m:sSubPr>
            <m:ctrlPr>
              <w:rPr>
                <w:rFonts w:ascii="Cambria Math" w:hAnsi="Cambria Math"/>
                <w:i/>
              </w:rPr>
            </m:ctrlPr>
          </m:sSubPr>
          <m:e>
            <m:r>
              <w:rPr>
                <w:rFonts w:ascii="Cambria Math" w:hAnsi="Cambria Math"/>
              </w:rPr>
              <m:t>ϕ</m:t>
            </m:r>
          </m:e>
          <m:sub>
            <m:r>
              <w:rPr>
                <w:rFonts w:ascii="Cambria Math" w:hAnsi="Cambria Math"/>
              </w:rPr>
              <m:t>B</m:t>
            </m:r>
          </m:sub>
        </m:sSub>
        <m:d>
          <m:dPr>
            <m:ctrlPr>
              <w:rPr>
                <w:rFonts w:ascii="Cambria Math" w:hAnsi="Cambria Math"/>
                <w:i/>
              </w:rPr>
            </m:ctrlPr>
          </m:dPr>
          <m:e>
            <m:r>
              <m:rPr>
                <m:sty m:val="bi"/>
              </m:rPr>
              <w:rPr>
                <w:rFonts w:ascii="Cambria Math" w:hAnsi="Cambria Math"/>
              </w:rPr>
              <m:t>r</m:t>
            </m:r>
            <m:r>
              <w:rPr>
                <w:rFonts w:ascii="Cambria Math" w:hAnsi="Cambria Math"/>
              </w:rPr>
              <m:t>,t</m:t>
            </m:r>
          </m:e>
        </m:d>
      </m:oMath>
      <w:r>
        <w:rPr>
          <w:rFonts w:eastAsiaTheme="minorEastAsia" w:hint="eastAsia"/>
        </w:rPr>
        <w:t>,</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hint="eastAsia"/>
        </w:rPr>
        <w:t>(2.3)</w:t>
      </w:r>
    </w:p>
    <w:p w14:paraId="15F9922B" w14:textId="5EC1D84C" w:rsidR="00A14E61" w:rsidRDefault="00A14E61" w:rsidP="00A14E61">
      <w:pPr>
        <w:pStyle w:val="Compact"/>
        <w:spacing w:line="360" w:lineRule="auto"/>
        <w:jc w:val="both"/>
        <w:rPr>
          <w:rFonts w:ascii="Times New Roman" w:hAnsi="Times New Roman" w:cs="Times New Roman"/>
        </w:rPr>
      </w:pPr>
      <w:r>
        <w:rPr>
          <w:rFonts w:ascii="Times New Roman" w:hAnsi="Times New Roman" w:cs="Times New Roman" w:hint="eastAsia"/>
        </w:rPr>
        <w:t xml:space="preserve">where </w:t>
      </w:r>
      <m:oMath>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m:t>
            </m:r>
          </m:e>
        </m:d>
      </m:oMath>
      <w:r>
        <w:rPr>
          <w:rFonts w:ascii="Times New Roman" w:hAnsi="Times New Roman" w:cs="Times New Roman" w:hint="eastAsia"/>
        </w:rPr>
        <w:t xml:space="preserve"> is the normalized </w:t>
      </w:r>
      <w:r w:rsidRPr="00A14E61">
        <w:rPr>
          <w:rFonts w:ascii="Times New Roman" w:hAnsi="Times New Roman" w:cs="Times New Roman"/>
        </w:rPr>
        <w:t>bosonic wavefunction</w:t>
      </w:r>
      <w:r>
        <w:rPr>
          <w:rFonts w:ascii="Times New Roman" w:hAnsi="Times New Roman" w:cs="Times New Roman" w:hint="eastAsia"/>
        </w:rPr>
        <w:t xml:space="preserve">. </w:t>
      </w:r>
      <w:r w:rsidRPr="00A14E61">
        <w:rPr>
          <w:rFonts w:ascii="Times New Roman" w:hAnsi="Times New Roman" w:cs="Times New Roman"/>
        </w:rPr>
        <w:t>The bosonic system yields the following</w:t>
      </w:r>
      <w:r>
        <w:rPr>
          <w:rFonts w:ascii="Times New Roman" w:hAnsi="Times New Roman" w:cs="Times New Roman" w:hint="eastAsia"/>
        </w:rPr>
        <w:t xml:space="preserve"> </w:t>
      </w:r>
      <w:r w:rsidRPr="00A14E61">
        <w:rPr>
          <w:rFonts w:ascii="Times New Roman" w:hAnsi="Times New Roman" w:cs="Times New Roman"/>
        </w:rPr>
        <w:t>density-wave-function relationship</w:t>
      </w:r>
      <w:r>
        <w:rPr>
          <w:rFonts w:ascii="Times New Roman" w:hAnsi="Times New Roman" w:cs="Times New Roman" w:hint="eastAsia"/>
        </w:rPr>
        <w:t xml:space="preserve">, </w:t>
      </w:r>
    </w:p>
    <w:p w14:paraId="75B70F36" w14:textId="34380125" w:rsidR="00A14E61" w:rsidRDefault="00A14E61" w:rsidP="00A14E61">
      <w:pPr>
        <w:pStyle w:val="Compact"/>
        <w:spacing w:line="360" w:lineRule="auto"/>
        <w:jc w:val="right"/>
        <w:rPr>
          <w:rFonts w:ascii="Times New Roman" w:hAnsi="Times New Roman" w:cs="Times New Roman"/>
        </w:rPr>
      </w:pPr>
      <m:oMath>
        <m:r>
          <w:rPr>
            <w:rFonts w:ascii="Cambria Math" w:hAnsi="Cambria Math" w:cs="Times New Roman"/>
          </w:rPr>
          <m:t>ρ</m:t>
        </m:r>
        <m:d>
          <m:dPr>
            <m:ctrlPr>
              <w:rPr>
                <w:rFonts w:ascii="Cambria Math" w:hAnsi="Cambria Math" w:cs="Times New Roman"/>
              </w:rPr>
            </m:ctrlPr>
          </m:dPr>
          <m:e>
            <m:r>
              <m:rPr>
                <m:sty m:val="bi"/>
              </m:rPr>
              <w:rPr>
                <w:rFonts w:ascii="Cambria Math" w:hAnsi="Cambria Math" w:cs="Times New Roman"/>
              </w:rPr>
              <m:t>r</m:t>
            </m:r>
            <m:r>
              <w:rPr>
                <w:rFonts w:ascii="Cambria Math" w:hAnsi="Cambria Math" w:cs="Times New Roman"/>
              </w:rPr>
              <m:t>,t</m:t>
            </m:r>
          </m:e>
        </m:d>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sSup>
          <m:sSupPr>
            <m:ctrlPr>
              <w:rPr>
                <w:rFonts w:ascii="Cambria Math" w:hAnsi="Cambria Math" w:cs="Times New Roman"/>
                <w:i/>
              </w:rPr>
            </m:ctrlPr>
          </m:sSupPr>
          <m:e>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m:t>
                    </m:r>
                  </m:e>
                </m:d>
              </m:e>
            </m:d>
          </m:e>
          <m:sup>
            <m:r>
              <w:rPr>
                <w:rFonts w:ascii="Cambria Math" w:hAnsi="Cambria Math" w:cs="Times New Roman"/>
              </w:rPr>
              <m:t>2</m:t>
            </m:r>
          </m:sup>
        </m:sSup>
      </m:oMath>
      <w:r>
        <w:rPr>
          <w:rFonts w:ascii="Times New Roman" w:hAnsi="Times New Roman" w:cs="Times New Roman" w:hint="eastAsia"/>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hint="eastAsia"/>
        </w:rPr>
        <w:t xml:space="preserve">(2.4)  </w:t>
      </w:r>
    </w:p>
    <w:p w14:paraId="4EF3CC56" w14:textId="50CA84CE" w:rsidR="00A14E61" w:rsidRPr="00A14E61" w:rsidRDefault="00A14E61" w:rsidP="00A14E61">
      <w:pPr>
        <w:pStyle w:val="Compact"/>
        <w:spacing w:line="360" w:lineRule="auto"/>
        <w:jc w:val="both"/>
        <w:rPr>
          <w:rFonts w:ascii="Times New Roman" w:hAnsi="Times New Roman" w:cs="Times New Roman"/>
        </w:rPr>
      </w:pPr>
      <w:r>
        <w:rPr>
          <w:rFonts w:ascii="Times New Roman" w:hAnsi="Times New Roman" w:cs="Times New Roman" w:hint="eastAsia"/>
        </w:rPr>
        <w:t xml:space="preserve">where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oMath>
      <w:r>
        <w:rPr>
          <w:rFonts w:ascii="Times New Roman" w:hAnsi="Times New Roman" w:cs="Times New Roman" w:hint="eastAsia"/>
        </w:rPr>
        <w:t xml:space="preserve"> is the number of electrons in the system. </w:t>
      </w:r>
      <w:r w:rsidRPr="00A14E61">
        <w:rPr>
          <w:rFonts w:ascii="Times New Roman" w:hAnsi="Times New Roman" w:cs="Times New Roman"/>
        </w:rPr>
        <w:t>The time-dependent effective potential is given by</w:t>
      </w:r>
      <w:r>
        <w:rPr>
          <w:rFonts w:ascii="Times New Roman" w:hAnsi="Times New Roman" w:cs="Times New Roman" w:hint="eastAsia"/>
        </w:rPr>
        <w:t xml:space="preserve"> </w:t>
      </w:r>
    </w:p>
    <w:p w14:paraId="65809E02" w14:textId="4CDBD30C" w:rsidR="00A14E61" w:rsidRDefault="00000000" w:rsidP="00A14E61">
      <w:pPr>
        <w:pStyle w:val="Compact"/>
        <w:spacing w:line="360" w:lineRule="auto"/>
        <w:jc w:val="right"/>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m:t>
            </m:r>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rPr>
              <m:t>s</m:t>
            </m:r>
          </m:sub>
        </m:sSub>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,t</m:t>
            </m:r>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hint="eastAsia"/>
              </w:rPr>
              <m:t>P</m:t>
            </m:r>
          </m:sub>
        </m:sSub>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,t</m:t>
            </m:r>
          </m:e>
        </m:d>
      </m:oMath>
      <w:r w:rsidR="001E41A7">
        <w:rPr>
          <w:rFonts w:ascii="Times New Roman" w:hAnsi="Times New Roman" w:cs="Times New Roman" w:hint="eastAsia"/>
        </w:rPr>
        <w:t>,</w:t>
      </w:r>
      <w:r w:rsidR="00A14E61">
        <w:rPr>
          <w:rFonts w:ascii="Times New Roman" w:hAnsi="Times New Roman" w:cs="Times New Roman"/>
        </w:rPr>
        <w:tab/>
      </w:r>
      <w:r w:rsidR="00A14E61">
        <w:rPr>
          <w:rFonts w:ascii="Times New Roman" w:hAnsi="Times New Roman" w:cs="Times New Roman"/>
        </w:rPr>
        <w:tab/>
      </w:r>
      <w:r w:rsidR="00A14E61">
        <w:rPr>
          <w:rFonts w:ascii="Times New Roman" w:hAnsi="Times New Roman" w:cs="Times New Roman"/>
        </w:rPr>
        <w:tab/>
      </w:r>
      <w:r w:rsidR="00A14E61">
        <w:rPr>
          <w:rFonts w:ascii="Times New Roman" w:hAnsi="Times New Roman" w:cs="Times New Roman"/>
        </w:rPr>
        <w:tab/>
      </w:r>
      <w:r w:rsidR="00A14E61">
        <w:rPr>
          <w:rFonts w:ascii="Times New Roman" w:hAnsi="Times New Roman" w:cs="Times New Roman" w:hint="eastAsia"/>
        </w:rPr>
        <w:t>(2.5)</w:t>
      </w:r>
    </w:p>
    <w:p w14:paraId="5AB442D1" w14:textId="56F9BF0E" w:rsidR="00A14E61" w:rsidRDefault="00A14E61" w:rsidP="00A14E61">
      <w:pPr>
        <w:pStyle w:val="Compact"/>
        <w:spacing w:line="360" w:lineRule="auto"/>
        <w:jc w:val="both"/>
        <w:rPr>
          <w:rFonts w:ascii="Times New Roman" w:hAnsi="Times New Roman" w:cs="Times New Roman"/>
        </w:rPr>
      </w:pPr>
      <w:r>
        <w:rPr>
          <w:rFonts w:ascii="Times New Roman" w:hAnsi="Times New Roman" w:cs="Times New Roman" w:hint="eastAsia"/>
        </w:rPr>
        <w:t>where</w:t>
      </w:r>
      <w:r w:rsidR="001E41A7" w:rsidRPr="001E41A7">
        <w:rPr>
          <w:rFonts w:ascii="Cambria Math" w:hAnsi="Cambria Math" w:cs="Times New Roman"/>
          <w:i/>
        </w:rPr>
        <w:t xml:space="preserve"> </w:t>
      </w:r>
      <m:oMath>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rPr>
              <m:t>s</m:t>
            </m:r>
          </m:sub>
        </m:sSub>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,t</m:t>
            </m:r>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ext</m:t>
            </m:r>
          </m:sub>
        </m:sSub>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H</m:t>
            </m:r>
          </m:sub>
        </m:sSub>
        <m:r>
          <m:rPr>
            <m:sty m:val="p"/>
          </m:rPr>
          <w:rPr>
            <w:rFonts w:ascii="Cambria Math" w:hAnsi="Cambria Math" w:cs="Times New Roman"/>
          </w:rPr>
          <m:t>[</m:t>
        </m:r>
        <m:r>
          <w:rPr>
            <w:rFonts w:ascii="Cambria Math" w:hAnsi="Cambria Math" w:cs="Times New Roman"/>
          </w:rPr>
          <m:t>ρ</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xc</m:t>
            </m:r>
          </m:sub>
        </m:sSub>
        <m:r>
          <m:rPr>
            <m:sty m:val="p"/>
          </m:rPr>
          <w:rPr>
            <w:rFonts w:ascii="Cambria Math" w:hAnsi="Cambria Math" w:cs="Times New Roman"/>
          </w:rPr>
          <m:t>[</m:t>
        </m:r>
        <m:r>
          <w:rPr>
            <w:rFonts w:ascii="Cambria Math" w:hAnsi="Cambria Math" w:cs="Times New Roman"/>
          </w:rPr>
          <m:t>ρ</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oMath>
      <w:r w:rsidR="00DE46E4">
        <w:rPr>
          <w:rFonts w:ascii="Cambria Math" w:hAnsi="Cambria Math" w:cs="Times New Roman" w:hint="eastAsia"/>
          <w:i/>
        </w:rPr>
        <w:t xml:space="preserve"> </w:t>
      </w:r>
      <w:r w:rsidR="00DE46E4">
        <w:rPr>
          <w:rFonts w:ascii="Cambria Math" w:hAnsi="Cambria Math" w:cs="Times New Roman" w:hint="eastAsia"/>
          <w:iCs/>
        </w:rPr>
        <w:t>is the widely used potential</w:t>
      </w:r>
      <w:r w:rsidR="00625A18">
        <w:rPr>
          <w:rFonts w:ascii="Cambria Math" w:hAnsi="Cambria Math" w:cs="Times New Roman" w:hint="eastAsia"/>
          <w:iCs/>
        </w:rPr>
        <w:t xml:space="preserve"> based on the </w:t>
      </w:r>
      <w:r w:rsidR="00625A18" w:rsidRPr="00A82018">
        <w:rPr>
          <w:rFonts w:ascii="Times New Roman" w:hAnsi="Times New Roman" w:cs="Times New Roman"/>
        </w:rPr>
        <w:t>adiabatic approximation</w:t>
      </w:r>
      <w:r w:rsidR="00625A18">
        <w:rPr>
          <w:rFonts w:ascii="Cambria Math" w:hAnsi="Cambria Math" w:cs="Times New Roman" w:hint="eastAsia"/>
          <w:iCs/>
        </w:rPr>
        <w:t xml:space="preserve"> with </w:t>
      </w:r>
      <w:r w:rsidR="00625A18" w:rsidRPr="007B76F1">
        <w:rPr>
          <w:rFonts w:ascii="Times New Roman" w:hAnsi="Times New Roman" w:cs="Times New Roman"/>
        </w:rPr>
        <w:t>the TD Hartree</w:t>
      </w:r>
      <w:r w:rsidR="00DE46E4">
        <w:rPr>
          <w:rFonts w:ascii="Cambria Math" w:hAnsi="Cambria Math" w:cs="Times New Roman" w:hint="eastAsia"/>
          <w:iCs/>
        </w:rPr>
        <w:t xml:space="preserve"> </w:t>
      </w:r>
      <w:r w:rsidR="00625A18" w:rsidRPr="007B76F1">
        <w:rPr>
          <w:rFonts w:ascii="Times New Roman" w:hAnsi="Times New Roman" w:cs="Times New Roman"/>
        </w:rPr>
        <w:t>potential</w:t>
      </w:r>
      <w:r w:rsidR="00E529FF">
        <w:rPr>
          <w:rFonts w:ascii="Times New Roman" w:hAnsi="Times New Roman" w:cs="Times New Roman" w:hint="eastAsia"/>
        </w:rPr>
        <w:t xml:space="preserve"> </w:t>
      </w:r>
      <m:oMath>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rPr>
              <m:t>H</m:t>
            </m:r>
          </m:sub>
        </m:sSub>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,t</m:t>
            </m:r>
          </m:e>
        </m:d>
        <m:r>
          <m:rPr>
            <m:sty m:val="p"/>
          </m:rPr>
          <w:rPr>
            <w:rFonts w:ascii="Cambria Math" w:hAnsi="Cambria Math" w:cs="Times New Roman"/>
          </w:rPr>
          <m:t>=</m:t>
        </m:r>
        <m:nary>
          <m:naryPr>
            <m:limLoc m:val="undOvr"/>
            <m:subHide m:val="1"/>
            <m:supHide m:val="1"/>
            <m:ctrlPr>
              <w:rPr>
                <w:rFonts w:ascii="Cambria Math" w:hAnsi="Cambria Math" w:cs="Times New Roman"/>
                <w:i/>
              </w:rPr>
            </m:ctrlPr>
          </m:naryPr>
          <m:sub/>
          <m:sup/>
          <m:e>
            <m:r>
              <w:rPr>
                <w:rFonts w:ascii="Cambria Math" w:hAnsi="Cambria Math" w:cs="Times New Roman"/>
              </w:rPr>
              <m:t>d</m:t>
            </m:r>
            <m:r>
              <m:rPr>
                <m:sty m:val="bi"/>
              </m:rPr>
              <w:rPr>
                <w:rFonts w:ascii="Cambria Math" w:hAnsi="Cambria Math" w:cs="Times New Roman"/>
              </w:rPr>
              <m:t>r</m:t>
            </m:r>
          </m:e>
        </m:nary>
        <m:r>
          <w:rPr>
            <w:rFonts w:ascii="Cambria Math" w:hAnsi="Cambria Math" w:cs="Times New Roman"/>
          </w:rPr>
          <m:t>'</m:t>
        </m:r>
        <m:f>
          <m:fPr>
            <m:ctrlPr>
              <w:rPr>
                <w:rFonts w:ascii="Cambria Math" w:hAnsi="Cambria Math" w:cs="Times New Roman"/>
                <w:i/>
              </w:rPr>
            </m:ctrlPr>
          </m:fPr>
          <m:num>
            <m:r>
              <w:rPr>
                <w:rFonts w:ascii="Cambria Math" w:hAnsi="Cambria Math" w:cs="Times New Roman"/>
              </w:rPr>
              <m:t>ρ</m:t>
            </m:r>
            <m:d>
              <m:dPr>
                <m:ctrlPr>
                  <w:rPr>
                    <w:rFonts w:ascii="Cambria Math" w:hAnsi="Cambria Math" w:cs="Times New Roman"/>
                  </w:rPr>
                </m:ctrlPr>
              </m:dPr>
              <m:e>
                <m:r>
                  <m:rPr>
                    <m:sty m:val="bi"/>
                  </m:rPr>
                  <w:rPr>
                    <w:rFonts w:ascii="Cambria Math" w:hAnsi="Cambria Math" w:cs="Times New Roman"/>
                  </w:rPr>
                  <m:t>r'</m:t>
                </m:r>
                <m:r>
                  <w:rPr>
                    <w:rFonts w:ascii="Cambria Math" w:hAnsi="Cambria Math" w:cs="Times New Roman"/>
                  </w:rPr>
                  <m:t>,t</m:t>
                </m:r>
              </m:e>
            </m:d>
          </m:num>
          <m:den>
            <m:d>
              <m:dPr>
                <m:begChr m:val="⌈"/>
                <m:endChr m:val="⌉"/>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m:t>
                </m:r>
                <m:r>
                  <m:rPr>
                    <m:sty m:val="bi"/>
                  </m:rPr>
                  <w:rPr>
                    <w:rFonts w:ascii="Cambria Math" w:hAnsi="Cambria Math" w:cs="Times New Roman"/>
                  </w:rPr>
                  <m:t>r</m:t>
                </m:r>
                <m:r>
                  <w:rPr>
                    <w:rFonts w:ascii="Cambria Math" w:hAnsi="Cambria Math" w:cs="Times New Roman"/>
                  </w:rPr>
                  <m:t>'</m:t>
                </m:r>
              </m:e>
            </m:d>
          </m:den>
        </m:f>
      </m:oMath>
      <w:r w:rsidR="00625A18" w:rsidRPr="007B76F1">
        <w:rPr>
          <w:rFonts w:ascii="Times New Roman" w:hAnsi="Times New Roman" w:cs="Times New Roman"/>
        </w:rPr>
        <w:t xml:space="preserve"> and</w:t>
      </w:r>
      <w:r w:rsidR="00625A18">
        <w:rPr>
          <w:rFonts w:ascii="Times New Roman" w:hAnsi="Times New Roman" w:cs="Times New Roman" w:hint="eastAsia"/>
        </w:rPr>
        <w:t xml:space="preserve"> the </w:t>
      </w:r>
      <w:r w:rsidR="00625A18" w:rsidRPr="007B76F1">
        <w:rPr>
          <w:rFonts w:ascii="Times New Roman" w:hAnsi="Times New Roman" w:cs="Times New Roman"/>
        </w:rPr>
        <w:t>exchange-correlation (xc) potential</w:t>
      </w:r>
      <w:r w:rsidR="00625A18">
        <w:rPr>
          <w:rFonts w:ascii="Times New Roman" w:hAnsi="Times New Roman" w:cs="Times New Roman" w:hint="eastAsia"/>
        </w:rPr>
        <w:t>,</w:t>
      </w:r>
      <w:r w:rsidR="00625A18" w:rsidRPr="007B76F1">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rPr>
              <m:t>xc</m:t>
            </m:r>
          </m:sub>
        </m:sSub>
        <m:r>
          <m:rPr>
            <m:sty m:val="p"/>
          </m:rPr>
          <w:rPr>
            <w:rFonts w:ascii="Cambria Math" w:hAnsi="Cambria Math" w:cs="Times New Roman"/>
          </w:rPr>
          <m:t>(</m:t>
        </m:r>
        <m:r>
          <m:rPr>
            <m:sty m:val="b"/>
          </m:rPr>
          <w:rPr>
            <w:rFonts w:ascii="Cambria Math" w:hAnsi="Cambria Math" w:cs="Times New Roman"/>
          </w:rPr>
          <m:t>r</m:t>
        </m:r>
        <m:r>
          <m:rPr>
            <m:sty m:val="p"/>
          </m:rPr>
          <w:rPr>
            <w:rFonts w:ascii="Cambria Math" w:hAnsi="Cambria Math" w:cs="Times New Roman"/>
          </w:rPr>
          <m:t>,t)</m:t>
        </m:r>
      </m:oMath>
      <w:r w:rsidR="00625A18">
        <w:rPr>
          <w:rFonts w:ascii="Times New Roman" w:hAnsi="Times New Roman" w:cs="Times New Roman" w:hint="eastAsia"/>
        </w:rPr>
        <w:t>,</w:t>
      </w:r>
      <w:r w:rsidR="00625A18">
        <w:rPr>
          <w:rFonts w:ascii="Cambria Math" w:hAnsi="Cambria Math" w:cs="Times New Roman" w:hint="eastAsia"/>
          <w:iCs/>
        </w:rPr>
        <w:t xml:space="preserve"> </w:t>
      </w:r>
      <w:r w:rsidR="00DE46E4">
        <w:rPr>
          <w:rFonts w:ascii="Cambria Math" w:hAnsi="Cambria Math" w:cs="Times New Roman" w:hint="eastAsia"/>
          <w:iCs/>
        </w:rPr>
        <w:t xml:space="preserve">and </w:t>
      </w:r>
      <m:oMath>
        <m:sSub>
          <m:sSubPr>
            <m:ctrlPr>
              <w:rPr>
                <w:rFonts w:ascii="Cambria Math" w:hAnsi="Cambria Math" w:cs="Times New Roman"/>
              </w:rPr>
            </m:ctrlPr>
          </m:sSubPr>
          <m:e>
            <m:r>
              <w:rPr>
                <w:rFonts w:ascii="Cambria Math" w:hAnsi="Cambria Math" w:cs="Times New Roman"/>
              </w:rPr>
              <m:t>v</m:t>
            </m:r>
          </m:e>
          <m:sub>
            <m:r>
              <m:rPr>
                <m:nor/>
              </m:rPr>
              <w:rPr>
                <w:rFonts w:ascii="Times New Roman" w:hAnsi="Times New Roman" w:cs="Times New Roman" w:hint="eastAsia"/>
              </w:rPr>
              <m:t>P</m:t>
            </m:r>
          </m:sub>
        </m:sSub>
        <m:d>
          <m:dPr>
            <m:ctrlPr>
              <w:rPr>
                <w:rFonts w:ascii="Cambria Math" w:hAnsi="Cambria Math" w:cs="Times New Roman"/>
              </w:rPr>
            </m:ctrlPr>
          </m:dPr>
          <m:e>
            <m:r>
              <m:rPr>
                <m:sty m:val="b"/>
              </m:rPr>
              <w:rPr>
                <w:rFonts w:ascii="Cambria Math" w:hAnsi="Cambria Math" w:cs="Times New Roman"/>
              </w:rPr>
              <m:t>r</m:t>
            </m:r>
            <m:r>
              <m:rPr>
                <m:sty m:val="p"/>
              </m:rPr>
              <w:rPr>
                <w:rFonts w:ascii="Cambria Math" w:hAnsi="Cambria Math" w:cs="Times New Roman"/>
              </w:rPr>
              <m:t>,t</m:t>
            </m:r>
          </m:e>
        </m:d>
      </m:oMath>
      <w:r w:rsidR="00DE46E4">
        <w:rPr>
          <w:rFonts w:ascii="Cambria Math" w:hAnsi="Cambria Math" w:cs="Times New Roman" w:hint="eastAsia"/>
        </w:rPr>
        <w:t xml:space="preserve"> is the </w:t>
      </w:r>
      <w:r w:rsidR="00625A18" w:rsidRPr="00A32FFF">
        <w:rPr>
          <w:rFonts w:ascii="Times New Roman" w:hAnsi="Times New Roman" w:cs="Times New Roman"/>
        </w:rPr>
        <w:t xml:space="preserve">Pauli </w:t>
      </w:r>
      <w:r w:rsidR="00625A18" w:rsidRPr="00A82018">
        <w:rPr>
          <w:rFonts w:ascii="Times New Roman" w:hAnsi="Times New Roman" w:cs="Times New Roman"/>
        </w:rPr>
        <w:t>potential</w:t>
      </w:r>
      <w:r>
        <w:rPr>
          <w:rFonts w:ascii="Times New Roman" w:hAnsi="Times New Roman" w:cs="Times New Roman" w:hint="eastAsia"/>
        </w:rPr>
        <w:t>. T</w:t>
      </w:r>
      <w:r w:rsidRPr="00A14E61">
        <w:rPr>
          <w:rFonts w:ascii="Times New Roman" w:hAnsi="Times New Roman" w:cs="Times New Roman"/>
        </w:rPr>
        <w:t>he typical initial condition</w:t>
      </w:r>
      <w:r>
        <w:rPr>
          <w:rFonts w:ascii="Times New Roman" w:hAnsi="Times New Roman" w:cs="Times New Roman" w:hint="eastAsia"/>
        </w:rPr>
        <w:t xml:space="preserve"> associated with </w:t>
      </w:r>
      <w:r w:rsidR="00F1550D">
        <w:rPr>
          <w:rFonts w:ascii="Times New Roman" w:hAnsi="Times New Roman" w:cs="Times New Roman" w:hint="eastAsia"/>
        </w:rPr>
        <w:t xml:space="preserve">Eq. (2.3) </w:t>
      </w:r>
      <w:r w:rsidRPr="00A14E61">
        <w:rPr>
          <w:rFonts w:ascii="Times New Roman" w:hAnsi="Times New Roman" w:cs="Times New Roman"/>
        </w:rPr>
        <w:t>is</w:t>
      </w:r>
      <w:r w:rsidR="00F1550D">
        <w:rPr>
          <w:rFonts w:ascii="Times New Roman" w:hAnsi="Times New Roman" w:cs="Times New Roman" w:hint="eastAsia"/>
        </w:rPr>
        <w:t xml:space="preserve"> given by </w:t>
      </w:r>
    </w:p>
    <w:p w14:paraId="16129CC3" w14:textId="12CAC365" w:rsidR="00A14E61" w:rsidRPr="00763148" w:rsidRDefault="00000000" w:rsidP="00763148">
      <w:pPr>
        <w:pStyle w:val="Compact"/>
        <w:spacing w:line="360" w:lineRule="auto"/>
        <w:jc w:val="right"/>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0</m:t>
                </m:r>
              </m:sub>
            </m:sSub>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ad>
              <m:radPr>
                <m:degHide m:val="1"/>
                <m:ctrlPr>
                  <w:rPr>
                    <w:rFonts w:ascii="Cambria Math" w:hAnsi="Cambria Math" w:cs="Times New Roman"/>
                    <w:i/>
                  </w:rPr>
                </m:ctrlPr>
              </m:radPr>
              <m:deg/>
              <m:e>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e>
            </m:rad>
          </m:den>
        </m:f>
        <m:rad>
          <m:radPr>
            <m:degHide m:val="1"/>
            <m:ctrlPr>
              <w:rPr>
                <w:rFonts w:ascii="Cambria Math" w:hAnsi="Cambria Math" w:cs="Times New Roman"/>
                <w:i/>
              </w:rPr>
            </m:ctrlPr>
          </m:radPr>
          <m:deg/>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0</m:t>
                </m:r>
              </m:sub>
            </m:sSub>
            <m:d>
              <m:dPr>
                <m:ctrlPr>
                  <w:rPr>
                    <w:rFonts w:ascii="Cambria Math" w:hAnsi="Cambria Math" w:cs="Times New Roman"/>
                  </w:rPr>
                </m:ctrlPr>
              </m:dPr>
              <m:e>
                <m:r>
                  <m:rPr>
                    <m:sty m:val="bi"/>
                  </m:rPr>
                  <w:rPr>
                    <w:rFonts w:ascii="Cambria Math" w:hAnsi="Cambria Math" w:cs="Times New Roman"/>
                  </w:rPr>
                  <m:t>r</m:t>
                </m:r>
              </m:e>
            </m:d>
          </m:e>
        </m:rad>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m:t>
            </m:r>
            <m:r>
              <m:rPr>
                <m:sty m:val="bi"/>
              </m:rPr>
              <w:rPr>
                <w:rFonts w:ascii="Cambria Math" w:hAnsi="Cambria Math" w:cs="Times New Roman"/>
              </w:rPr>
              <m:t>k∙r</m:t>
            </m:r>
          </m:sup>
        </m:sSup>
      </m:oMath>
      <w:r w:rsidR="00763148">
        <w:rPr>
          <w:rFonts w:ascii="Times New Roman" w:hAnsi="Times New Roman" w:cs="Times New Roman" w:hint="eastAsia"/>
        </w:rPr>
        <w:t>,</w:t>
      </w:r>
      <w:r w:rsidR="00763148">
        <w:rPr>
          <w:rFonts w:ascii="Times New Roman" w:hAnsi="Times New Roman" w:cs="Times New Roman"/>
        </w:rPr>
        <w:tab/>
      </w:r>
      <w:r w:rsidR="00763148">
        <w:rPr>
          <w:rFonts w:ascii="Times New Roman" w:hAnsi="Times New Roman" w:cs="Times New Roman"/>
        </w:rPr>
        <w:tab/>
      </w:r>
      <w:r w:rsidR="00763148">
        <w:rPr>
          <w:rFonts w:ascii="Times New Roman" w:hAnsi="Times New Roman" w:cs="Times New Roman"/>
        </w:rPr>
        <w:tab/>
      </w:r>
      <w:r w:rsidR="00763148">
        <w:rPr>
          <w:rFonts w:ascii="Times New Roman" w:hAnsi="Times New Roman" w:cs="Times New Roman"/>
        </w:rPr>
        <w:tab/>
      </w:r>
      <w:r w:rsidR="00763148">
        <w:rPr>
          <w:rFonts w:ascii="Times New Roman" w:hAnsi="Times New Roman" w:cs="Times New Roman"/>
        </w:rPr>
        <w:tab/>
      </w:r>
      <w:r w:rsidR="00763148">
        <w:rPr>
          <w:rFonts w:ascii="Times New Roman" w:hAnsi="Times New Roman" w:cs="Times New Roman" w:hint="eastAsia"/>
        </w:rPr>
        <w:t>(2.6)</w:t>
      </w:r>
    </w:p>
    <w:p w14:paraId="3E3A85A4" w14:textId="66A6696D" w:rsidR="00DE46E4" w:rsidRDefault="00F1550D" w:rsidP="001E41A7">
      <w:pPr>
        <w:pStyle w:val="Compact"/>
        <w:spacing w:line="360" w:lineRule="auto"/>
        <w:jc w:val="both"/>
        <w:rPr>
          <w:rFonts w:ascii="Times New Roman" w:hAnsi="Times New Roman" w:cs="Times New Roman"/>
        </w:rPr>
      </w:pPr>
      <w:r w:rsidRPr="00F1550D">
        <w:rPr>
          <w:rFonts w:ascii="Times New Roman" w:hAnsi="Times New Roman" w:cs="Times New Roman"/>
        </w:rPr>
        <w:t xml:space="preserve">where the exponential term </w:t>
      </w:r>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m:t>
            </m:r>
            <m:r>
              <m:rPr>
                <m:sty m:val="bi"/>
              </m:rPr>
              <w:rPr>
                <w:rFonts w:ascii="Cambria Math" w:hAnsi="Cambria Math" w:cs="Times New Roman"/>
              </w:rPr>
              <m:t>k∙r</m:t>
            </m:r>
          </m:sup>
        </m:sSup>
      </m:oMath>
      <w:r w:rsidRPr="00F1550D">
        <w:rPr>
          <w:rFonts w:ascii="Times New Roman" w:hAnsi="Times New Roman" w:cs="Times New Roman"/>
          <w:b/>
          <w:bCs/>
        </w:rPr>
        <w:t xml:space="preserve"> </w:t>
      </w:r>
      <w:r w:rsidRPr="00F1550D">
        <w:rPr>
          <w:rFonts w:ascii="Times New Roman" w:hAnsi="Times New Roman" w:cs="Times New Roman"/>
        </w:rPr>
        <w:t xml:space="preserve">effectively donates momentum of strength </w:t>
      </w:r>
      <w:r w:rsidRPr="00F1550D">
        <w:rPr>
          <w:rFonts w:ascii="Times New Roman" w:hAnsi="Times New Roman" w:cs="Times New Roman"/>
          <w:i/>
          <w:iCs/>
        </w:rPr>
        <w:t xml:space="preserve">k </w:t>
      </w:r>
      <w:r w:rsidRPr="00F1550D">
        <w:rPr>
          <w:rFonts w:ascii="Times New Roman" w:hAnsi="Times New Roman" w:cs="Times New Roman"/>
        </w:rPr>
        <w:t>= |</w:t>
      </w:r>
      <w:r w:rsidRPr="00F1550D">
        <w:rPr>
          <w:rFonts w:ascii="Times New Roman" w:hAnsi="Times New Roman" w:cs="Times New Roman"/>
          <w:b/>
          <w:bCs/>
        </w:rPr>
        <w:t>k</w:t>
      </w:r>
      <w:r w:rsidRPr="00F1550D">
        <w:rPr>
          <w:rFonts w:ascii="Times New Roman" w:hAnsi="Times New Roman" w:cs="Times New Roman"/>
        </w:rPr>
        <w:t xml:space="preserve">| along the direction of vector </w:t>
      </w:r>
      <w:r w:rsidRPr="00F1550D">
        <w:rPr>
          <w:rFonts w:ascii="Times New Roman" w:hAnsi="Times New Roman" w:cs="Times New Roman"/>
          <w:b/>
          <w:bCs/>
        </w:rPr>
        <w:t xml:space="preserve">k </w:t>
      </w:r>
      <w:r w:rsidRPr="00F1550D">
        <w:rPr>
          <w:rFonts w:ascii="Times New Roman" w:hAnsi="Times New Roman" w:cs="Times New Roman"/>
        </w:rPr>
        <w:t>to the</w:t>
      </w:r>
      <w:r>
        <w:rPr>
          <w:rFonts w:ascii="Times New Roman" w:hAnsi="Times New Roman" w:cs="Times New Roman" w:hint="eastAsia"/>
        </w:rPr>
        <w:t xml:space="preserve"> </w:t>
      </w:r>
      <w:r w:rsidRPr="00F1550D">
        <w:rPr>
          <w:rFonts w:ascii="Times New Roman" w:hAnsi="Times New Roman" w:cs="Times New Roman"/>
        </w:rPr>
        <w:t>electronic system</w:t>
      </w:r>
      <w:r>
        <w:rPr>
          <w:rFonts w:ascii="Times New Roman" w:hAnsi="Times New Roman" w:cs="Times New Roman" w:hint="eastAsia"/>
        </w:rPr>
        <w:t xml:space="preserve">. </w:t>
      </w:r>
      <w:r>
        <w:rPr>
          <w:rFonts w:ascii="Cambria Math" w:hAnsi="Cambria Math" w:cs="Times New Roman" w:hint="eastAsia"/>
        </w:rPr>
        <w:t xml:space="preserve">The </w:t>
      </w:r>
      <w:r w:rsidRPr="00A32FFF">
        <w:rPr>
          <w:rFonts w:ascii="Times New Roman" w:hAnsi="Times New Roman" w:cs="Times New Roman"/>
        </w:rPr>
        <w:t xml:space="preserve">Pauli </w:t>
      </w:r>
      <w:r w:rsidRPr="00A82018">
        <w:rPr>
          <w:rFonts w:ascii="Times New Roman" w:hAnsi="Times New Roman" w:cs="Times New Roman"/>
        </w:rPr>
        <w:t>potential</w:t>
      </w:r>
      <w:r>
        <w:rPr>
          <w:rFonts w:ascii="Times New Roman" w:hAnsi="Times New Roman" w:cs="Times New Roman" w:hint="eastAsia"/>
        </w:rPr>
        <w:t xml:space="preserve"> </w:t>
      </w:r>
      <w:r w:rsidR="00A32FFF">
        <w:rPr>
          <w:rFonts w:ascii="Times New Roman" w:hAnsi="Times New Roman" w:cs="Times New Roman" w:hint="eastAsia"/>
        </w:rPr>
        <w:t>involv</w:t>
      </w:r>
      <w:r>
        <w:rPr>
          <w:rFonts w:ascii="Times New Roman" w:hAnsi="Times New Roman" w:cs="Times New Roman" w:hint="eastAsia"/>
        </w:rPr>
        <w:t>es both</w:t>
      </w:r>
      <w:r w:rsidR="00A32FFF" w:rsidRPr="00A82018">
        <w:rPr>
          <w:rFonts w:ascii="Times New Roman" w:hAnsi="Times New Roman" w:cs="Times New Roman"/>
        </w:rPr>
        <w:t xml:space="preserve"> adiabatic and nonadiabatic contributions,</w:t>
      </w:r>
      <w:r>
        <w:rPr>
          <w:rFonts w:ascii="Times New Roman" w:hAnsi="Times New Roman" w:cs="Times New Roman" w:hint="eastAsia"/>
        </w:rPr>
        <w:t xml:space="preserve"> </w:t>
      </w:r>
    </w:p>
    <w:p w14:paraId="66B6A99B" w14:textId="4EC4F039" w:rsidR="00A32FFF" w:rsidRPr="00A32FFF" w:rsidRDefault="00000000" w:rsidP="00A32FFF">
      <w:pPr>
        <w:pStyle w:val="BodyText"/>
        <w:jc w:val="right"/>
        <w:rPr>
          <w:rFonts w:ascii="Times New Roman" w:hAnsi="Times New Roman" w:cs="Times New Roman"/>
          <w:lang w:eastAsia="zh-CN"/>
        </w:rPr>
      </w:pPr>
      <m:oMath>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P</m:t>
            </m:r>
          </m:sub>
        </m:sSub>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v</m:t>
            </m:r>
          </m:e>
          <m:sub>
            <m:r>
              <w:rPr>
                <w:rFonts w:ascii="Cambria Math" w:hAnsi="Cambria Math" w:cs="Times New Roman"/>
              </w:rPr>
              <m:t>P</m:t>
            </m:r>
          </m:sub>
          <m:sup>
            <m:r>
              <w:rPr>
                <w:rFonts w:ascii="Cambria Math" w:hAnsi="Cambria Math" w:cs="Times New Roman"/>
              </w:rPr>
              <m:t>ad</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v</m:t>
            </m:r>
          </m:e>
          <m:sub>
            <m:r>
              <w:rPr>
                <w:rFonts w:ascii="Cambria Math" w:hAnsi="Cambria Math" w:cs="Times New Roman"/>
              </w:rPr>
              <m:t>P</m:t>
            </m:r>
          </m:sub>
          <m:sup>
            <m:r>
              <w:rPr>
                <w:rFonts w:ascii="Cambria Math" w:hAnsi="Cambria Math" w:cs="Times New Roman"/>
              </w:rPr>
              <m:t>nad</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oMath>
      <w:r w:rsidR="00A32FFF">
        <w:rPr>
          <w:rFonts w:ascii="Times New Roman" w:hAnsi="Times New Roman" w:cs="Times New Roman" w:hint="eastAsia"/>
          <w:lang w:eastAsia="zh-CN"/>
        </w:rPr>
        <w:t>.</w:t>
      </w:r>
      <w:r w:rsidR="00A32FFF">
        <w:rPr>
          <w:rFonts w:ascii="Times New Roman" w:hAnsi="Times New Roman" w:cs="Times New Roman"/>
          <w:lang w:eastAsia="zh-CN"/>
        </w:rPr>
        <w:tab/>
      </w:r>
      <w:r w:rsidR="00A32FFF">
        <w:rPr>
          <w:rFonts w:ascii="Times New Roman" w:hAnsi="Times New Roman" w:cs="Times New Roman"/>
          <w:lang w:eastAsia="zh-CN"/>
        </w:rPr>
        <w:tab/>
      </w:r>
      <w:r w:rsidR="00A32FFF">
        <w:rPr>
          <w:rFonts w:ascii="Times New Roman" w:hAnsi="Times New Roman" w:cs="Times New Roman"/>
          <w:lang w:eastAsia="zh-CN"/>
        </w:rPr>
        <w:tab/>
      </w:r>
      <w:r w:rsidR="00A32FFF">
        <w:rPr>
          <w:rFonts w:ascii="Times New Roman" w:hAnsi="Times New Roman" w:cs="Times New Roman"/>
          <w:lang w:eastAsia="zh-CN"/>
        </w:rPr>
        <w:tab/>
      </w:r>
      <w:r w:rsidR="00A32FFF">
        <w:rPr>
          <w:rFonts w:ascii="Times New Roman" w:hAnsi="Times New Roman" w:cs="Times New Roman"/>
          <w:lang w:eastAsia="zh-CN"/>
        </w:rPr>
        <w:tab/>
      </w:r>
      <w:r w:rsidR="00A32FFF">
        <w:rPr>
          <w:rFonts w:ascii="Times New Roman" w:hAnsi="Times New Roman" w:cs="Times New Roman" w:hint="eastAsia"/>
          <w:lang w:eastAsia="zh-CN"/>
        </w:rPr>
        <w:t>(2.</w:t>
      </w:r>
      <w:r w:rsidR="00763148">
        <w:rPr>
          <w:rFonts w:ascii="Times New Roman" w:hAnsi="Times New Roman" w:cs="Times New Roman" w:hint="eastAsia"/>
          <w:lang w:eastAsia="zh-CN"/>
        </w:rPr>
        <w:t>7</w:t>
      </w:r>
      <w:r w:rsidR="00A32FFF">
        <w:rPr>
          <w:rFonts w:ascii="Times New Roman" w:hAnsi="Times New Roman" w:cs="Times New Roman" w:hint="eastAsia"/>
          <w:lang w:eastAsia="zh-CN"/>
        </w:rPr>
        <w:t>)</w:t>
      </w:r>
    </w:p>
    <w:p w14:paraId="67F70EFC" w14:textId="77777777" w:rsidR="00A32FFF" w:rsidRDefault="00A32FFF" w:rsidP="00A32FFF">
      <w:pPr>
        <w:pStyle w:val="Compact"/>
        <w:spacing w:line="360" w:lineRule="auto"/>
        <w:jc w:val="both"/>
        <w:rPr>
          <w:rFonts w:ascii="Times New Roman" w:hAnsi="Times New Roman" w:cs="Times New Roman"/>
        </w:rPr>
      </w:pPr>
      <w:r>
        <w:rPr>
          <w:rFonts w:ascii="Cambria Math" w:hAnsi="Cambria Math" w:cs="Times New Roman" w:hint="eastAsia"/>
        </w:rPr>
        <w:t xml:space="preserve">The </w:t>
      </w:r>
      <w:r w:rsidRPr="00A82018">
        <w:rPr>
          <w:rFonts w:ascii="Times New Roman" w:hAnsi="Times New Roman" w:cs="Times New Roman"/>
        </w:rPr>
        <w:t>adiabatic</w:t>
      </w:r>
      <w:r w:rsidRPr="00A82018">
        <w:rPr>
          <w:rFonts w:ascii="Times New Roman" w:hAnsi="Times New Roman" w:cs="Times New Roman"/>
          <w:i/>
          <w:iCs/>
        </w:rPr>
        <w:t xml:space="preserve"> </w:t>
      </w:r>
      <w:r w:rsidRPr="00A32FFF">
        <w:rPr>
          <w:rFonts w:ascii="Times New Roman" w:hAnsi="Times New Roman" w:cs="Times New Roman"/>
        </w:rPr>
        <w:t xml:space="preserve">Pauli </w:t>
      </w:r>
      <w:r w:rsidRPr="00A82018">
        <w:rPr>
          <w:rFonts w:ascii="Times New Roman" w:hAnsi="Times New Roman" w:cs="Times New Roman"/>
        </w:rPr>
        <w:t>potential</w:t>
      </w:r>
      <w:r>
        <w:rPr>
          <w:rFonts w:ascii="Cambria Math" w:hAnsi="Cambria Math" w:cs="Times New Roman" w:hint="eastAsia"/>
        </w:rPr>
        <w:t xml:space="preserve"> </w:t>
      </w:r>
      <w:r>
        <w:rPr>
          <w:rFonts w:ascii="Times New Roman" w:hAnsi="Times New Roman" w:cs="Times New Roman" w:hint="eastAsia"/>
        </w:rPr>
        <w:t xml:space="preserve">is defined by is defined as a </w:t>
      </w:r>
      <w:r>
        <w:rPr>
          <w:rFonts w:ascii="Times New Roman" w:hAnsi="Times New Roman" w:cs="Times New Roman"/>
        </w:rPr>
        <w:t>functional</w:t>
      </w:r>
      <w:r>
        <w:rPr>
          <w:rFonts w:ascii="Times New Roman" w:hAnsi="Times New Roman" w:cs="Times New Roman" w:hint="eastAsia"/>
        </w:rPr>
        <w:t xml:space="preserve"> derivative of the Pauli kinetic energy </w:t>
      </w:r>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P</m:t>
            </m:r>
          </m:sub>
        </m:sSub>
        <m:d>
          <m:dPr>
            <m:begChr m:val="["/>
            <m:endChr m:val="]"/>
            <m:ctrlPr>
              <w:rPr>
                <w:rFonts w:ascii="Cambria Math" w:hAnsi="Cambria Math" w:cs="Times New Roman"/>
              </w:rPr>
            </m:ctrlPr>
          </m:dPr>
          <m:e>
            <m:r>
              <w:rPr>
                <w:rFonts w:ascii="Cambria Math" w:hAnsi="Cambria Math" w:cs="Times New Roman"/>
              </w:rPr>
              <m:t>ρ</m:t>
            </m:r>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s</m:t>
            </m:r>
          </m:sub>
        </m:sSub>
        <m:d>
          <m:dPr>
            <m:begChr m:val="["/>
            <m:endChr m:val="]"/>
            <m:ctrlPr>
              <w:rPr>
                <w:rFonts w:ascii="Cambria Math" w:hAnsi="Cambria Math" w:cs="Times New Roman"/>
              </w:rPr>
            </m:ctrlPr>
          </m:dPr>
          <m:e>
            <m:r>
              <w:rPr>
                <w:rFonts w:ascii="Cambria Math" w:hAnsi="Cambria Math" w:cs="Times New Roman"/>
              </w:rPr>
              <m:t>ρ</m:t>
            </m:r>
          </m:e>
        </m:d>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vW</m:t>
            </m:r>
          </m:sub>
        </m:sSub>
        <m:d>
          <m:dPr>
            <m:begChr m:val="["/>
            <m:endChr m:val="]"/>
            <m:ctrlPr>
              <w:rPr>
                <w:rFonts w:ascii="Cambria Math" w:hAnsi="Cambria Math" w:cs="Times New Roman"/>
              </w:rPr>
            </m:ctrlPr>
          </m:dPr>
          <m:e>
            <m:r>
              <w:rPr>
                <w:rFonts w:ascii="Cambria Math" w:hAnsi="Cambria Math" w:cs="Times New Roman"/>
              </w:rPr>
              <m:t>ρ</m:t>
            </m:r>
          </m:e>
        </m:d>
        <m:r>
          <w:rPr>
            <w:rFonts w:ascii="Cambria Math" w:hAnsi="Cambria Math" w:cs="Times New Roman"/>
          </w:rPr>
          <m:t xml:space="preserve">, </m:t>
        </m:r>
      </m:oMath>
      <w:r>
        <w:rPr>
          <w:rFonts w:ascii="Times New Roman" w:hAnsi="Times New Roman" w:cs="Times New Roman" w:hint="eastAsia"/>
        </w:rPr>
        <w:t xml:space="preserve">viz., </w:t>
      </w:r>
    </w:p>
    <w:p w14:paraId="0805592D" w14:textId="6AA9C663" w:rsidR="00A32FFF" w:rsidRDefault="00000000" w:rsidP="00F1550D">
      <w:pPr>
        <w:pStyle w:val="Compact"/>
        <w:spacing w:line="360" w:lineRule="auto"/>
        <w:jc w:val="right"/>
        <w:rPr>
          <w:rFonts w:ascii="Times New Roman" w:hAnsi="Times New Roman" w:cs="Times New Roman"/>
        </w:rPr>
      </w:pPr>
      <m:oMath>
        <m:sSubSup>
          <m:sSubSupPr>
            <m:ctrlPr>
              <w:rPr>
                <w:rFonts w:ascii="Cambria Math" w:hAnsi="Cambria Math" w:cs="Times New Roman"/>
              </w:rPr>
            </m:ctrlPr>
          </m:sSubSupPr>
          <m:e>
            <m:r>
              <w:rPr>
                <w:rFonts w:ascii="Cambria Math" w:hAnsi="Cambria Math" w:cs="Times New Roman"/>
              </w:rPr>
              <m:t>v</m:t>
            </m:r>
          </m:e>
          <m:sub>
            <m:r>
              <w:rPr>
                <w:rFonts w:ascii="Cambria Math" w:hAnsi="Cambria Math" w:cs="Times New Roman"/>
              </w:rPr>
              <m:t>P</m:t>
            </m:r>
          </m:sub>
          <m:sup>
            <m:r>
              <w:rPr>
                <w:rFonts w:ascii="Cambria Math" w:hAnsi="Cambria Math" w:cs="Times New Roman"/>
              </w:rPr>
              <m:t>ad</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m:t>
        </m:r>
        <m:sSub>
          <m:sSubPr>
            <m:ctrlPr>
              <w:rPr>
                <w:rFonts w:ascii="Cambria Math" w:hAnsi="Cambria Math" w:cs="Times New Roman"/>
                <w:i/>
              </w:rPr>
            </m:ctrlPr>
          </m:sSubPr>
          <m:e>
            <m:d>
              <m:dPr>
                <m:begChr m:val=""/>
                <m:endChr m:val="|"/>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P</m:t>
                        </m:r>
                      </m:sub>
                    </m:sSub>
                    <m:d>
                      <m:dPr>
                        <m:begChr m:val="["/>
                        <m:endChr m:val="]"/>
                        <m:ctrlPr>
                          <w:rPr>
                            <w:rFonts w:ascii="Cambria Math" w:hAnsi="Cambria Math" w:cs="Times New Roman"/>
                          </w:rPr>
                        </m:ctrlPr>
                      </m:dPr>
                      <m:e>
                        <m:r>
                          <w:rPr>
                            <w:rFonts w:ascii="Cambria Math" w:hAnsi="Cambria Math" w:cs="Times New Roman"/>
                          </w:rPr>
                          <m:t>ρ</m:t>
                        </m:r>
                      </m:e>
                    </m:d>
                  </m:num>
                  <m:den>
                    <m:r>
                      <w:rPr>
                        <w:rFonts w:ascii="Cambria Math" w:hAnsi="Cambria Math" w:cs="Times New Roman"/>
                      </w:rPr>
                      <m:t>∂ρ</m:t>
                    </m:r>
                    <m:d>
                      <m:dPr>
                        <m:ctrlPr>
                          <w:rPr>
                            <w:rFonts w:ascii="Cambria Math" w:hAnsi="Cambria Math" w:cs="Times New Roman"/>
                          </w:rPr>
                        </m:ctrlPr>
                      </m:dPr>
                      <m:e>
                        <m:r>
                          <m:rPr>
                            <m:sty m:val="bi"/>
                          </m:rPr>
                          <w:rPr>
                            <w:rFonts w:ascii="Cambria Math" w:hAnsi="Cambria Math" w:cs="Times New Roman"/>
                          </w:rPr>
                          <m:t>r</m:t>
                        </m:r>
                      </m:e>
                    </m:d>
                  </m:den>
                </m:f>
              </m:e>
            </m:d>
          </m:e>
          <m: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0</m:t>
                </m:r>
              </m:sub>
            </m:sSub>
            <m:d>
              <m:dPr>
                <m:ctrlPr>
                  <w:rPr>
                    <w:rFonts w:ascii="Cambria Math" w:hAnsi="Cambria Math" w:cs="Times New Roman"/>
                  </w:rPr>
                </m:ctrlPr>
              </m:dPr>
              <m:e>
                <m:r>
                  <m:rPr>
                    <m:sty m:val="bi"/>
                  </m:rPr>
                  <w:rPr>
                    <w:rFonts w:ascii="Cambria Math" w:hAnsi="Cambria Math" w:cs="Times New Roman"/>
                  </w:rPr>
                  <m:t>r</m:t>
                </m:r>
              </m:e>
            </m:d>
            <m:r>
              <w:rPr>
                <w:rFonts w:ascii="Cambria Math" w:hAnsi="Cambria Math" w:cs="Times New Roman"/>
              </w:rPr>
              <m:t>→ρ</m:t>
            </m:r>
            <m:d>
              <m:dPr>
                <m:ctrlPr>
                  <w:rPr>
                    <w:rFonts w:ascii="Cambria Math" w:hAnsi="Cambria Math" w:cs="Times New Roman"/>
                  </w:rPr>
                </m:ctrlPr>
              </m:dPr>
              <m:e>
                <m:r>
                  <m:rPr>
                    <m:sty m:val="bi"/>
                  </m:rPr>
                  <w:rPr>
                    <w:rFonts w:ascii="Cambria Math" w:hAnsi="Cambria Math" w:cs="Times New Roman"/>
                  </w:rPr>
                  <m:t>r,</m:t>
                </m:r>
                <m:r>
                  <w:rPr>
                    <w:rFonts w:ascii="Cambria Math" w:hAnsi="Cambria Math" w:cs="Times New Roman"/>
                  </w:rPr>
                  <m:t>t</m:t>
                </m:r>
              </m:e>
            </m:d>
          </m:sub>
        </m:sSub>
      </m:oMath>
      <w:r w:rsidR="00A32FFF">
        <w:rPr>
          <w:rFonts w:ascii="Times New Roman" w:hAnsi="Times New Roman" w:cs="Times New Roman" w:hint="eastAsia"/>
        </w:rPr>
        <w:t>.</w:t>
      </w:r>
      <w:r w:rsidR="00F1550D">
        <w:rPr>
          <w:rFonts w:ascii="Times New Roman" w:hAnsi="Times New Roman" w:cs="Times New Roman"/>
        </w:rPr>
        <w:tab/>
      </w:r>
      <w:r w:rsidR="00F1550D">
        <w:rPr>
          <w:rFonts w:ascii="Times New Roman" w:hAnsi="Times New Roman" w:cs="Times New Roman"/>
        </w:rPr>
        <w:tab/>
      </w:r>
      <w:r w:rsidR="00F1550D">
        <w:rPr>
          <w:rFonts w:ascii="Times New Roman" w:hAnsi="Times New Roman" w:cs="Times New Roman"/>
        </w:rPr>
        <w:tab/>
      </w:r>
      <w:r w:rsidR="007C6DC1">
        <w:rPr>
          <w:rFonts w:ascii="Times New Roman" w:hAnsi="Times New Roman" w:cs="Times New Roman"/>
        </w:rPr>
        <w:tab/>
      </w:r>
      <w:r w:rsidR="00F959E3">
        <w:rPr>
          <w:rFonts w:ascii="Times New Roman" w:hAnsi="Times New Roman" w:cs="Times New Roman" w:hint="eastAsia"/>
        </w:rPr>
        <w:t>(2.</w:t>
      </w:r>
      <w:r w:rsidR="00763148">
        <w:rPr>
          <w:rFonts w:ascii="Times New Roman" w:hAnsi="Times New Roman" w:cs="Times New Roman" w:hint="eastAsia"/>
        </w:rPr>
        <w:t>8</w:t>
      </w:r>
      <w:r w:rsidR="00F959E3">
        <w:rPr>
          <w:rFonts w:ascii="Times New Roman" w:hAnsi="Times New Roman" w:cs="Times New Roman" w:hint="eastAsia"/>
        </w:rPr>
        <w:t>)</w:t>
      </w:r>
    </w:p>
    <w:p w14:paraId="65E33075" w14:textId="736BA194" w:rsidR="007C6DC1" w:rsidRDefault="007C6DC1" w:rsidP="007C6DC1">
      <w:pPr>
        <w:pStyle w:val="BodyText"/>
        <w:jc w:val="both"/>
        <w:rPr>
          <w:rFonts w:ascii="Times New Roman" w:hAnsi="Times New Roman" w:cs="Times New Roman"/>
          <w:lang w:eastAsia="zh-CN"/>
        </w:rPr>
      </w:pPr>
      <w:proofErr w:type="spellStart"/>
      <w:r w:rsidRPr="00A82018">
        <w:rPr>
          <w:rFonts w:ascii="Times New Roman" w:hAnsi="Times New Roman" w:cs="Times New Roman"/>
        </w:rPr>
        <w:t>DFTpy</w:t>
      </w:r>
      <w:proofErr w:type="spellEnd"/>
      <w:r w:rsidRPr="00A82018">
        <w:rPr>
          <w:rFonts w:ascii="Times New Roman" w:hAnsi="Times New Roman" w:cs="Times New Roman"/>
        </w:rPr>
        <w:t xml:space="preserve"> </w:t>
      </w:r>
      <w:r>
        <w:rPr>
          <w:rFonts w:ascii="Times New Roman" w:hAnsi="Times New Roman" w:cs="Times New Roman" w:hint="eastAsia"/>
          <w:lang w:eastAsia="zh-CN"/>
        </w:rPr>
        <w:t xml:space="preserve">employs the </w:t>
      </w:r>
      <w:r w:rsidRPr="00A82018">
        <w:rPr>
          <w:rFonts w:ascii="Times New Roman" w:hAnsi="Times New Roman" w:cs="Times New Roman"/>
        </w:rPr>
        <w:t xml:space="preserve">nonadiabatic </w:t>
      </w:r>
      <w:r>
        <w:rPr>
          <w:rFonts w:ascii="Times New Roman" w:hAnsi="Times New Roman" w:cs="Times New Roman" w:hint="eastAsia"/>
          <w:lang w:eastAsia="zh-CN"/>
        </w:rPr>
        <w:t>Pauli potential</w:t>
      </w:r>
      <w:r w:rsidR="00DE17CF">
        <w:rPr>
          <w:rFonts w:ascii="Times New Roman" w:hAnsi="Times New Roman" w:cs="Times New Roman"/>
          <w:lang w:eastAsia="zh-CN"/>
        </w:rPr>
        <w:fldChar w:fldCharType="begin"/>
      </w:r>
      <w:r w:rsidR="00AC7F00">
        <w:rPr>
          <w:rFonts w:ascii="Times New Roman" w:hAnsi="Times New Roman" w:cs="Times New Roman"/>
          <w:lang w:eastAsia="zh-CN"/>
        </w:rPr>
        <w:instrText xml:space="preserve"> ADDIN EN.CITE &lt;EndNote&gt;&lt;Cite&gt;&lt;Author&gt;Jiang&lt;/Author&gt;&lt;Year&gt;2021&lt;/Year&gt;&lt;RecNum&gt;118&lt;/RecNum&gt;&lt;DisplayText&gt;&lt;style face="superscript"&gt;6&lt;/style&gt;&lt;/DisplayText&gt;&lt;record&gt;&lt;rec-number&gt;118&lt;/rec-number&gt;&lt;foreign-keys&gt;&lt;key app="EN" db-id="dddd02zt0vv9twe9exoxata82dadxddwpdrt" timestamp="1772432640"&gt;118&lt;/key&gt;&lt;/foreign-keys&gt;&lt;ref-type name="Journal Article"&gt;17&lt;/ref-type&gt;&lt;contributors&gt;&lt;authors&gt;&lt;author&gt;Jiang, Kaili&lt;/author&gt;&lt;author&gt;Pavanello, Michele&lt;/author&gt;&lt;/authors&gt;&lt;/contributors&gt;&lt;titles&gt;&lt;title&gt;Time-dependent orbital-free density functional theory: Background and Pauli kernel approximations&lt;/title&gt;&lt;secondary-title&gt;Physical Review B&lt;/secondary-title&gt;&lt;/titles&gt;&lt;periodical&gt;&lt;full-title&gt;Physical Review B&lt;/full-title&gt;&lt;/periodical&gt;&lt;pages&gt;245102&lt;/pages&gt;&lt;volume&gt;103&lt;/volume&gt;&lt;number&gt;24&lt;/number&gt;&lt;dates&gt;&lt;year&gt;2021&lt;/year&gt;&lt;/dates&gt;&lt;isbn&gt;2469-9950&lt;/isbn&gt;&lt;urls&gt;&lt;/urls&gt;&lt;/record&gt;&lt;/Cite&gt;&lt;/EndNote&gt;</w:instrText>
      </w:r>
      <w:r w:rsidR="00DE17CF">
        <w:rPr>
          <w:rFonts w:ascii="Times New Roman" w:hAnsi="Times New Roman" w:cs="Times New Roman"/>
          <w:lang w:eastAsia="zh-CN"/>
        </w:rPr>
        <w:fldChar w:fldCharType="separate"/>
      </w:r>
      <w:r w:rsidR="00AC7F00" w:rsidRPr="00AC7F00">
        <w:rPr>
          <w:rFonts w:ascii="Times New Roman" w:hAnsi="Times New Roman" w:cs="Times New Roman"/>
          <w:noProof/>
          <w:vertAlign w:val="superscript"/>
          <w:lang w:eastAsia="zh-CN"/>
        </w:rPr>
        <w:t>6</w:t>
      </w:r>
      <w:r w:rsidR="00DE17CF">
        <w:rPr>
          <w:rFonts w:ascii="Times New Roman" w:hAnsi="Times New Roman" w:cs="Times New Roman"/>
          <w:lang w:eastAsia="zh-CN"/>
        </w:rPr>
        <w:fldChar w:fldCharType="end"/>
      </w:r>
      <w:r>
        <w:rPr>
          <w:rFonts w:ascii="Times New Roman" w:hAnsi="Times New Roman" w:cs="Times New Roman" w:hint="eastAsia"/>
          <w:lang w:eastAsia="zh-CN"/>
        </w:rPr>
        <w:t xml:space="preserve"> </w:t>
      </w:r>
    </w:p>
    <w:p w14:paraId="4A782F2D" w14:textId="61836FF0" w:rsidR="007C6DC1" w:rsidRPr="00F959E3" w:rsidRDefault="00000000" w:rsidP="00F959E3">
      <w:pPr>
        <w:pStyle w:val="BodyText"/>
        <w:jc w:val="right"/>
        <w:rPr>
          <w:rFonts w:ascii="Times New Roman" w:hAnsi="Times New Roman" w:cs="Times New Roman"/>
          <w:lang w:eastAsia="zh-CN"/>
        </w:rPr>
      </w:pPr>
      <m:oMath>
        <m:sSubSup>
          <m:sSubSupPr>
            <m:ctrlPr>
              <w:rPr>
                <w:rFonts w:ascii="Cambria Math" w:hAnsi="Cambria Math" w:cs="Times New Roman"/>
              </w:rPr>
            </m:ctrlPr>
          </m:sSubSupPr>
          <m:e>
            <m:r>
              <w:rPr>
                <w:rFonts w:ascii="Cambria Math" w:hAnsi="Cambria Math" w:cs="Times New Roman"/>
              </w:rPr>
              <m:t>v</m:t>
            </m:r>
          </m:e>
          <m:sub>
            <m:r>
              <w:rPr>
                <w:rFonts w:ascii="Cambria Math" w:hAnsi="Cambria Math" w:cs="Times New Roman"/>
              </w:rPr>
              <m:t>P</m:t>
            </m:r>
          </m:sub>
          <m:sup>
            <m:r>
              <w:rPr>
                <w:rFonts w:ascii="Cambria Math" w:hAnsi="Cambria Math" w:cs="Times New Roman"/>
              </w:rPr>
              <m:t>nad</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w:rPr>
                    <w:rFonts w:ascii="Cambria Math" w:hAnsi="Cambria Math" w:cs="Times New Roman"/>
                  </w:rPr>
                  <m:t>π</m:t>
                </m:r>
              </m:e>
              <m:sup>
                <m:r>
                  <w:rPr>
                    <w:rFonts w:ascii="Cambria Math" w:hAnsi="Cambria Math" w:cs="Times New Roman"/>
                  </w:rPr>
                  <m:t>3</m:t>
                </m:r>
              </m:sup>
            </m:sSup>
          </m:num>
          <m:den>
            <m:r>
              <w:rPr>
                <w:rFonts w:ascii="Cambria Math" w:hAnsi="Cambria Math" w:cs="Times New Roman"/>
              </w:rPr>
              <m:t>12</m:t>
            </m:r>
          </m:den>
        </m:f>
        <m:d>
          <m:dPr>
            <m:ctrlPr>
              <w:rPr>
                <w:rFonts w:ascii="Cambria Math" w:hAnsi="Cambria Math" w:cs="Times New Roman"/>
              </w:rPr>
            </m:ctrlPr>
          </m:dPr>
          <m:e>
            <m:f>
              <m:fPr>
                <m:ctrlPr>
                  <w:rPr>
                    <w:rFonts w:ascii="Cambria Math" w:hAnsi="Cambria Math" w:cs="Times New Roman"/>
                  </w:rPr>
                </m:ctrlPr>
              </m:fPr>
              <m:num>
                <m:r>
                  <w:rPr>
                    <w:rFonts w:ascii="Cambria Math" w:hAnsi="Cambria Math" w:cs="Times New Roman"/>
                  </w:rPr>
                  <m:t>6</m:t>
                </m:r>
              </m:num>
              <m:den>
                <m:sSubSup>
                  <m:sSubSupPr>
                    <m:ctrlPr>
                      <w:rPr>
                        <w:rFonts w:ascii="Cambria Math" w:hAnsi="Cambria Math" w:cs="Times New Roman"/>
                      </w:rPr>
                    </m:ctrlPr>
                  </m:sSubSupPr>
                  <m:e>
                    <m:r>
                      <w:rPr>
                        <w:rFonts w:ascii="Cambria Math" w:hAnsi="Cambria Math" w:cs="Times New Roman"/>
                      </w:rPr>
                      <m:t>k</m:t>
                    </m:r>
                  </m:e>
                  <m:sub>
                    <m:r>
                      <w:rPr>
                        <w:rFonts w:ascii="Cambria Math" w:hAnsi="Cambria Math" w:cs="Times New Roman"/>
                      </w:rPr>
                      <m:t>F</m:t>
                    </m:r>
                  </m:sub>
                  <m:sup>
                    <m:r>
                      <w:rPr>
                        <w:rFonts w:ascii="Cambria Math" w:hAnsi="Cambria Math" w:cs="Times New Roman"/>
                      </w:rPr>
                      <m:t>2</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den>
            </m:f>
            <m:sSup>
              <m:sSupPr>
                <m:ctrlPr>
                  <w:rPr>
                    <w:rFonts w:ascii="Cambria Math" w:hAnsi="Cambria Math" w:cs="Times New Roman"/>
                  </w:rPr>
                </m:ctrlPr>
              </m:sSupPr>
              <m:e>
                <m:r>
                  <m:rPr>
                    <m:scr m:val="script"/>
                    <m:sty m:val="p"/>
                  </m:rPr>
                  <w:rPr>
                    <w:rFonts w:ascii="Cambria Math" w:hAnsi="Cambria Math" w:cs="Times New Roman"/>
                  </w:rPr>
                  <m:t>F</m:t>
                </m:r>
              </m:e>
              <m:sup>
                <m:r>
                  <m:rPr>
                    <m:sty m:val="p"/>
                  </m:rPr>
                  <w:rPr>
                    <w:rFonts w:ascii="Cambria Math" w:hAnsi="Cambria Math" w:cs="Times New Roman"/>
                  </w:rPr>
                  <m:t>-</m:t>
                </m:r>
                <m:r>
                  <w:rPr>
                    <w:rFonts w:ascii="Cambria Math" w:hAnsi="Cambria Math" w:cs="Times New Roman"/>
                  </w:rPr>
                  <m:t>1</m:t>
                </m:r>
              </m:sup>
            </m:sSup>
            <m:d>
              <m:dPr>
                <m:begChr m:val="{"/>
                <m:endChr m:val="}"/>
                <m:ctrlPr>
                  <w:rPr>
                    <w:rFonts w:ascii="Cambria Math" w:hAnsi="Cambria Math" w:cs="Times New Roman"/>
                  </w:rPr>
                </m:ctrlPr>
              </m:dPr>
              <m:e>
                <m:r>
                  <w:rPr>
                    <w:rFonts w:ascii="Cambria Math" w:hAnsi="Cambria Math" w:cs="Times New Roman"/>
                  </w:rPr>
                  <m:t>i</m:t>
                </m:r>
                <m:r>
                  <m:rPr>
                    <m:sty m:val="bi"/>
                  </m:rPr>
                  <w:rPr>
                    <w:rFonts w:ascii="Cambria Math" w:hAnsi="Cambria Math" w:cs="Times New Roman"/>
                  </w:rPr>
                  <m:t>q</m:t>
                </m:r>
                <m:r>
                  <m:rPr>
                    <m:sty m:val="p"/>
                  </m:rPr>
                  <w:rPr>
                    <w:rFonts w:ascii="Cambria Math" w:hAnsi="Cambria Math" w:cs="Times New Roman"/>
                  </w:rPr>
                  <m:t>⋅</m:t>
                </m:r>
                <m:r>
                  <m:rPr>
                    <m:sty m:val="bi"/>
                  </m:rPr>
                  <w:rPr>
                    <w:rFonts w:ascii="Cambria Math" w:hAnsi="Cambria Math" w:cs="Times New Roman"/>
                  </w:rPr>
                  <m:t>j</m:t>
                </m:r>
                <m:r>
                  <m:rPr>
                    <m:sty m:val="p"/>
                  </m:rPr>
                  <w:rPr>
                    <w:rFonts w:ascii="Cambria Math" w:hAnsi="Cambria Math" w:cs="Times New Roman"/>
                  </w:rPr>
                  <m:t>(</m:t>
                </m:r>
                <m:r>
                  <m:rPr>
                    <m:sty m:val="bi"/>
                  </m:rPr>
                  <w:rPr>
                    <w:rFonts w:ascii="Cambria Math" w:hAnsi="Cambria Math" w:cs="Times New Roman"/>
                  </w:rPr>
                  <m:t>q</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q</m:t>
                    </m:r>
                  </m:den>
                </m:f>
              </m:e>
            </m:d>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sSubSup>
                  <m:sSubSupPr>
                    <m:ctrlPr>
                      <w:rPr>
                        <w:rFonts w:ascii="Cambria Math" w:hAnsi="Cambria Math" w:cs="Times New Roman"/>
                      </w:rPr>
                    </m:ctrlPr>
                  </m:sSubSupPr>
                  <m:e>
                    <m:r>
                      <w:rPr>
                        <w:rFonts w:ascii="Cambria Math" w:hAnsi="Cambria Math" w:cs="Times New Roman"/>
                      </w:rPr>
                      <m:t>k</m:t>
                    </m:r>
                  </m:e>
                  <m:sub>
                    <m:r>
                      <w:rPr>
                        <w:rFonts w:ascii="Cambria Math" w:hAnsi="Cambria Math" w:cs="Times New Roman"/>
                      </w:rPr>
                      <m:t>F</m:t>
                    </m:r>
                  </m:sub>
                  <m:sup>
                    <m:r>
                      <w:rPr>
                        <w:rFonts w:ascii="Cambria Math" w:hAnsi="Cambria Math" w:cs="Times New Roman"/>
                      </w:rPr>
                      <m:t>4</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den>
            </m:f>
            <m:sSup>
              <m:sSupPr>
                <m:ctrlPr>
                  <w:rPr>
                    <w:rFonts w:ascii="Cambria Math" w:hAnsi="Cambria Math" w:cs="Times New Roman"/>
                  </w:rPr>
                </m:ctrlPr>
              </m:sSupPr>
              <m:e>
                <m:r>
                  <m:rPr>
                    <m:scr m:val="script"/>
                    <m:sty m:val="p"/>
                  </m:rPr>
                  <w:rPr>
                    <w:rFonts w:ascii="Cambria Math" w:hAnsi="Cambria Math" w:cs="Times New Roman"/>
                  </w:rPr>
                  <m:t>F</m:t>
                </m:r>
              </m:e>
              <m:sup>
                <m:r>
                  <m:rPr>
                    <m:sty m:val="p"/>
                  </m:rPr>
                  <w:rPr>
                    <w:rFonts w:ascii="Cambria Math" w:hAnsi="Cambria Math" w:cs="Times New Roman"/>
                  </w:rPr>
                  <m:t>-</m:t>
                </m:r>
                <m:r>
                  <w:rPr>
                    <w:rFonts w:ascii="Cambria Math" w:hAnsi="Cambria Math" w:cs="Times New Roman"/>
                  </w:rPr>
                  <m:t>1</m:t>
                </m:r>
              </m:sup>
            </m:sSup>
            <m:d>
              <m:dPr>
                <m:begChr m:val="{"/>
                <m:endChr m:val="}"/>
                <m:ctrlPr>
                  <w:rPr>
                    <w:rFonts w:ascii="Cambria Math" w:hAnsi="Cambria Math" w:cs="Times New Roman"/>
                  </w:rPr>
                </m:ctrlPr>
              </m:dPr>
              <m:e>
                <m:r>
                  <w:rPr>
                    <w:rFonts w:ascii="Cambria Math" w:hAnsi="Cambria Math" w:cs="Times New Roman"/>
                  </w:rPr>
                  <m:t>i</m:t>
                </m:r>
                <m:r>
                  <m:rPr>
                    <m:sty m:val="bi"/>
                  </m:rPr>
                  <w:rPr>
                    <w:rFonts w:ascii="Cambria Math" w:hAnsi="Cambria Math" w:cs="Times New Roman"/>
                  </w:rPr>
                  <m:t>q</m:t>
                </m:r>
                <m:r>
                  <m:rPr>
                    <m:sty m:val="p"/>
                  </m:rPr>
                  <w:rPr>
                    <w:rFonts w:ascii="Cambria Math" w:hAnsi="Cambria Math" w:cs="Times New Roman"/>
                  </w:rPr>
                  <m:t>⋅</m:t>
                </m:r>
                <m:r>
                  <m:rPr>
                    <m:sty m:val="bi"/>
                  </m:rPr>
                  <w:rPr>
                    <w:rFonts w:ascii="Cambria Math" w:hAnsi="Cambria Math" w:cs="Times New Roman"/>
                  </w:rPr>
                  <m:t>j</m:t>
                </m:r>
                <m:r>
                  <m:rPr>
                    <m:sty m:val="p"/>
                  </m:rPr>
                  <w:rPr>
                    <w:rFonts w:ascii="Cambria Math" w:hAnsi="Cambria Math" w:cs="Times New Roman"/>
                  </w:rPr>
                  <m:t>(</m:t>
                </m:r>
                <m:r>
                  <m:rPr>
                    <m:sty m:val="bi"/>
                  </m:rPr>
                  <w:rPr>
                    <w:rFonts w:ascii="Cambria Math" w:hAnsi="Cambria Math" w:cs="Times New Roman"/>
                  </w:rPr>
                  <m:t>q</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 q</m:t>
                </m:r>
              </m:e>
            </m:d>
          </m:e>
        </m:d>
      </m:oMath>
      <w:r w:rsidR="00F959E3">
        <w:rPr>
          <w:rFonts w:ascii="Times New Roman" w:hAnsi="Times New Roman" w:cs="Times New Roman"/>
          <w:lang w:eastAsia="zh-CN"/>
        </w:rPr>
        <w:tab/>
      </w:r>
      <w:r w:rsidR="00F959E3">
        <w:rPr>
          <w:rFonts w:ascii="Times New Roman" w:hAnsi="Times New Roman" w:cs="Times New Roman"/>
          <w:lang w:eastAsia="zh-CN"/>
        </w:rPr>
        <w:tab/>
      </w:r>
      <w:r w:rsidR="00F959E3">
        <w:rPr>
          <w:rFonts w:ascii="Times New Roman" w:hAnsi="Times New Roman" w:cs="Times New Roman" w:hint="eastAsia"/>
          <w:lang w:eastAsia="zh-CN"/>
        </w:rPr>
        <w:t>(2.</w:t>
      </w:r>
      <w:r w:rsidR="00763148">
        <w:rPr>
          <w:rFonts w:ascii="Times New Roman" w:hAnsi="Times New Roman" w:cs="Times New Roman" w:hint="eastAsia"/>
          <w:lang w:eastAsia="zh-CN"/>
        </w:rPr>
        <w:t>9</w:t>
      </w:r>
      <w:r w:rsidR="00F959E3">
        <w:rPr>
          <w:rFonts w:ascii="Times New Roman" w:hAnsi="Times New Roman" w:cs="Times New Roman" w:hint="eastAsia"/>
          <w:lang w:eastAsia="zh-CN"/>
        </w:rPr>
        <w:t>)</w:t>
      </w:r>
    </w:p>
    <w:p w14:paraId="76916DDE" w14:textId="10FA2F98" w:rsidR="00A03283" w:rsidRDefault="007C6DC1" w:rsidP="007C6DC1">
      <w:pPr>
        <w:pStyle w:val="FirstParagraph"/>
        <w:spacing w:line="360" w:lineRule="auto"/>
        <w:jc w:val="both"/>
        <w:rPr>
          <w:rFonts w:ascii="Times New Roman" w:hAnsi="Times New Roman" w:cs="Times New Roman"/>
          <w:lang w:eastAsia="zh-CN"/>
        </w:rPr>
      </w:pPr>
      <w:r w:rsidRPr="00A82018">
        <w:rPr>
          <w:rFonts w:ascii="Times New Roman" w:hAnsi="Times New Roman" w:cs="Times New Roman"/>
        </w:rPr>
        <w:t xml:space="preserve">where </w:t>
      </w:r>
      <m:oMath>
        <m:r>
          <m:rPr>
            <m:sty m:val="bi"/>
          </m:rPr>
          <w:rPr>
            <w:rFonts w:ascii="Cambria Math" w:hAnsi="Cambria Math" w:cs="Times New Roman"/>
          </w:rPr>
          <m:t>j</m:t>
        </m:r>
      </m:oMath>
      <w:r w:rsidRPr="00A82018">
        <w:rPr>
          <w:rFonts w:ascii="Times New Roman" w:hAnsi="Times New Roman" w:cs="Times New Roman"/>
        </w:rPr>
        <w:t xml:space="preserve"> and </w:t>
      </w:r>
      <m:oMath>
        <m:r>
          <m:rPr>
            <m:sty m:val="bi"/>
          </m:rPr>
          <w:rPr>
            <w:rFonts w:ascii="Cambria Math" w:hAnsi="Cambria Math" w:cs="Times New Roman"/>
          </w:rPr>
          <m:t>q</m:t>
        </m:r>
      </m:oMath>
      <w:r w:rsidRPr="00A82018">
        <w:rPr>
          <w:rFonts w:ascii="Times New Roman" w:hAnsi="Times New Roman" w:cs="Times New Roman"/>
        </w:rPr>
        <w:t xml:space="preserve"> are the electronic current density and the reciprocal space vector, respectively. The current density is determined by the standard equation </w:t>
      </w:r>
      <m:oMath>
        <m:r>
          <m:rPr>
            <m:sty m:val="bi"/>
          </m:rPr>
          <w:rPr>
            <w:rFonts w:ascii="Cambria Math" w:hAnsi="Cambria Math" w:cs="Times New Roman"/>
          </w:rPr>
          <m:t>j</m:t>
        </m:r>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2i</m:t>
            </m:r>
          </m:den>
        </m:f>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ϕ</m:t>
            </m:r>
          </m:e>
          <m:sub>
            <m:r>
              <w:rPr>
                <w:rFonts w:ascii="Cambria Math" w:hAnsi="Cambria Math" w:cs="Times New Roman"/>
              </w:rPr>
              <m:t>B</m:t>
            </m:r>
          </m:sub>
          <m:sup>
            <m:r>
              <w:rPr>
                <w:rFonts w:ascii="Cambria Math" w:hAnsi="Cambria Math" w:cs="Times New Roman"/>
              </w:rPr>
              <m:t>*</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ϕ</m:t>
            </m:r>
          </m:e>
          <m:sub>
            <m:r>
              <w:rPr>
                <w:rFonts w:ascii="Cambria Math" w:hAnsi="Cambria Math" w:cs="Times New Roman"/>
              </w:rPr>
              <m:t>B</m:t>
            </m:r>
          </m:sub>
          <m:sup>
            <m:r>
              <w:rPr>
                <w:rFonts w:ascii="Cambria Math" w:hAnsi="Cambria Math" w:cs="Times New Roman"/>
              </w:rPr>
              <m:t>*</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ϕ</m:t>
            </m:r>
          </m:e>
          <m:sub>
            <m:r>
              <w:rPr>
                <w:rFonts w:ascii="Cambria Math" w:hAnsi="Cambria Math" w:cs="Times New Roman"/>
              </w:rPr>
              <m:t>B</m:t>
            </m:r>
          </m:sub>
          <m:sup>
            <m:r>
              <w:rPr>
                <w:rFonts w:ascii="Cambria Math" w:hAnsi="Cambria Math" w:cs="Times New Roman"/>
              </w:rPr>
              <m:t>*</m:t>
            </m:r>
          </m:sup>
        </m:sSubSup>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oMath>
      <w:r w:rsidRPr="00A82018">
        <w:rPr>
          <w:rFonts w:ascii="Times New Roman" w:hAnsi="Times New Roman" w:cs="Times New Roman"/>
        </w:rPr>
        <w:t xml:space="preserve">. </w:t>
      </w:r>
      <m:oMath>
        <m:r>
          <m:rPr>
            <m:scr m:val="script"/>
            <m:sty m:val="p"/>
          </m:rPr>
          <w:rPr>
            <w:rFonts w:ascii="Cambria Math" w:hAnsi="Cambria Math" w:cs="Times New Roman"/>
          </w:rPr>
          <m:t>F</m:t>
        </m:r>
      </m:oMath>
      <w:r w:rsidRPr="00A82018">
        <w:rPr>
          <w:rFonts w:ascii="Times New Roman" w:hAnsi="Times New Roman" w:cs="Times New Roman"/>
        </w:rPr>
        <w:t xml:space="preserve"> stands for Fourier transform and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F</m:t>
            </m:r>
          </m:sub>
        </m:sSub>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3</m:t>
        </m:r>
        <m:sSup>
          <m:sSupPr>
            <m:ctrlPr>
              <w:rPr>
                <w:rFonts w:ascii="Cambria Math" w:hAnsi="Cambria Math" w:cs="Times New Roman"/>
              </w:rPr>
            </m:ctrlPr>
          </m:sSupPr>
          <m:e>
            <m:r>
              <w:rPr>
                <w:rFonts w:ascii="Cambria Math" w:hAnsi="Cambria Math" w:cs="Times New Roman"/>
              </w:rPr>
              <m:t>π</m:t>
            </m:r>
          </m:e>
          <m:sup>
            <m:r>
              <w:rPr>
                <w:rFonts w:ascii="Cambria Math" w:hAnsi="Cambria Math" w:cs="Times New Roman"/>
              </w:rPr>
              <m:t>2</m:t>
            </m:r>
          </m:sup>
        </m:sSup>
        <m:r>
          <w:rPr>
            <w:rFonts w:ascii="Cambria Math" w:hAnsi="Cambria Math" w:cs="Times New Roman"/>
          </w:rPr>
          <m:t>ρ</m:t>
        </m:r>
        <m:r>
          <m:rPr>
            <m:sty m:val="p"/>
          </m:rPr>
          <w:rPr>
            <w:rFonts w:ascii="Cambria Math" w:hAnsi="Cambria Math" w:cs="Times New Roman"/>
          </w:rPr>
          <m:t>(</m:t>
        </m:r>
        <m:r>
          <m:rPr>
            <m:sty m:val="bi"/>
          </m:rPr>
          <w:rPr>
            <w:rFonts w:ascii="Cambria Math" w:hAnsi="Cambria Math" w:cs="Times New Roman"/>
          </w:rPr>
          <m:t>r</m:t>
        </m:r>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1</m:t>
            </m:r>
            <m:r>
              <m:rPr>
                <m:sty m:val="p"/>
              </m:rPr>
              <w:rPr>
                <w:rFonts w:ascii="Cambria Math" w:hAnsi="Cambria Math" w:cs="Times New Roman"/>
              </w:rPr>
              <m:t>/</m:t>
            </m:r>
            <m:r>
              <w:rPr>
                <w:rFonts w:ascii="Cambria Math" w:hAnsi="Cambria Math" w:cs="Times New Roman"/>
              </w:rPr>
              <m:t>3</m:t>
            </m:r>
          </m:sup>
        </m:sSup>
      </m:oMath>
      <w:r w:rsidRPr="00A82018">
        <w:rPr>
          <w:rFonts w:ascii="Times New Roman" w:hAnsi="Times New Roman" w:cs="Times New Roman"/>
        </w:rPr>
        <w:t xml:space="preserve"> is the Fermi wavevector function of the local electron density.</w:t>
      </w:r>
      <w:r>
        <w:rPr>
          <w:rFonts w:ascii="Times New Roman" w:hAnsi="Times New Roman" w:cs="Times New Roman" w:hint="eastAsia"/>
          <w:lang w:eastAsia="zh-CN"/>
        </w:rPr>
        <w:t xml:space="preserve"> </w:t>
      </w:r>
      <w:r w:rsidR="00F959E3">
        <w:rPr>
          <w:rFonts w:ascii="Times New Roman" w:hAnsi="Times New Roman" w:cs="Times New Roman" w:hint="eastAsia"/>
          <w:lang w:eastAsia="zh-CN"/>
        </w:rPr>
        <w:t xml:space="preserve">Then, the Pauli potential is completely determined, which leads to the TD </w:t>
      </w:r>
      <w:r w:rsidR="00F959E3" w:rsidRPr="00F959E3">
        <w:rPr>
          <w:rFonts w:ascii="Times New Roman" w:hAnsi="Times New Roman" w:cs="Times New Roman"/>
          <w:lang w:eastAsia="zh-CN"/>
        </w:rPr>
        <w:t>Hamiltonian</w:t>
      </w:r>
      <w:r w:rsidR="00A03283">
        <w:rPr>
          <w:rFonts w:ascii="Times New Roman" w:hAnsi="Times New Roman" w:cs="Times New Roman" w:hint="eastAsia"/>
          <w:lang w:eastAsia="zh-CN"/>
        </w:rPr>
        <w:t xml:space="preserve"> </w:t>
      </w:r>
      <m:oMath>
        <m:acc>
          <m:accPr>
            <m:ctrlPr>
              <w:rPr>
                <w:rFonts w:ascii="Cambria Math" w:hAnsi="Cambria Math" w:cs="Times New Roman"/>
                <w:i/>
                <w:lang w:eastAsia="zh-CN"/>
              </w:rPr>
            </m:ctrlPr>
          </m:accPr>
          <m:e>
            <m:r>
              <w:rPr>
                <w:rFonts w:ascii="Cambria Math" w:hAnsi="Cambria Math" w:cs="Times New Roman"/>
                <w:lang w:eastAsia="zh-CN"/>
              </w:rPr>
              <m:t>H</m:t>
            </m:r>
          </m:e>
        </m:acc>
        <m:r>
          <w:rPr>
            <w:rFonts w:ascii="Cambria Math" w:hAnsi="Cambria Math" w:cs="Times New Roman"/>
            <w:lang w:eastAsia="zh-CN"/>
          </w:rPr>
          <m:t>=</m:t>
        </m:r>
        <m:d>
          <m:dPr>
            <m:begChr m:val="["/>
            <m:endChr m:val="]"/>
            <m:ctrlPr>
              <w:rPr>
                <w:rFonts w:ascii="Cambria Math" w:hAnsi="Cambria Math" w:cs="Times New Roman"/>
                <w:i/>
              </w:rPr>
            </m:ctrlPr>
          </m:dPr>
          <m:e>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m:t>
                    </m:r>
                  </m:e>
                  <m:sup>
                    <m:r>
                      <w:rPr>
                        <w:rFonts w:ascii="Cambria Math" w:hAnsi="Cambria Math" w:cs="Times New Roman"/>
                      </w:rPr>
                      <m:t>2</m:t>
                    </m:r>
                  </m:sup>
                </m:sSup>
              </m:num>
              <m:den>
                <m:r>
                  <w:rPr>
                    <w:rFonts w:ascii="Cambria Math" w:hAnsi="Cambria Math" w:cs="Times New Roman"/>
                  </w:rPr>
                  <m:t>2</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m:t>
                </m:r>
              </m:e>
            </m:d>
          </m:e>
        </m:d>
      </m:oMath>
      <w:r w:rsidR="00F959E3">
        <w:rPr>
          <w:rFonts w:ascii="Times New Roman" w:hAnsi="Times New Roman" w:cs="Times New Roman" w:hint="eastAsia"/>
          <w:lang w:eastAsia="zh-CN"/>
        </w:rPr>
        <w:t xml:space="preserve">. </w:t>
      </w:r>
      <w:proofErr w:type="spellStart"/>
      <w:r w:rsidR="00A03283">
        <w:rPr>
          <w:rFonts w:ascii="Times New Roman" w:hAnsi="Times New Roman" w:cs="Times New Roman" w:hint="eastAsia"/>
          <w:lang w:eastAsia="zh-CN"/>
        </w:rPr>
        <w:t>DFTpy</w:t>
      </w:r>
      <w:proofErr w:type="spellEnd"/>
      <w:r w:rsidR="00A03283">
        <w:rPr>
          <w:rFonts w:ascii="Times New Roman" w:hAnsi="Times New Roman" w:cs="Times New Roman" w:hint="eastAsia"/>
          <w:lang w:eastAsia="zh-CN"/>
        </w:rPr>
        <w:t xml:space="preserve"> numerically solves the TD-OFDFT in a recursive manner with the following iterative function</w:t>
      </w:r>
      <w:r w:rsidR="00514E7D">
        <w:rPr>
          <w:rFonts w:ascii="Times New Roman" w:hAnsi="Times New Roman" w:cs="Times New Roman"/>
          <w:lang w:eastAsia="zh-CN"/>
        </w:rPr>
        <w:fldChar w:fldCharType="begin">
          <w:fldData xml:space="preserve">PEVuZE5vdGU+PENpdGU+PEF1dGhvcj5LdWhuPC9BdXRob3I+PFllYXI+MTkyNTwvWWVhcj48UmVj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</w:fldData>
        </w:fldChar>
      </w:r>
      <w:r w:rsidR="00AC7F00">
        <w:rPr>
          <w:rFonts w:ascii="Times New Roman" w:hAnsi="Times New Roman" w:cs="Times New Roman"/>
          <w:lang w:eastAsia="zh-CN"/>
        </w:rPr>
        <w:instrText xml:space="preserve"> ADDIN EN.CITE </w:instrText>
      </w:r>
      <w:r w:rsidR="00AC7F00">
        <w:rPr>
          <w:rFonts w:ascii="Times New Roman" w:hAnsi="Times New Roman" w:cs="Times New Roman"/>
          <w:lang w:eastAsia="zh-CN"/>
        </w:rPr>
        <w:fldChar w:fldCharType="begin">
          <w:fldData xml:space="preserve">PEVuZE5vdGU+PENpdGU+PEF1dGhvcj5LdWhuPC9BdXRob3I+PFllYXI+MTkyNTwvWWVhcj48UmVj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</w:fldData>
        </w:fldChar>
      </w:r>
      <w:r w:rsidR="00AC7F00">
        <w:rPr>
          <w:rFonts w:ascii="Times New Roman" w:hAnsi="Times New Roman" w:cs="Times New Roman"/>
          <w:lang w:eastAsia="zh-CN"/>
        </w:rPr>
        <w:instrText xml:space="preserve"> ADDIN EN.CITE.DATA </w:instrText>
      </w:r>
      <w:r w:rsidR="00AC7F00">
        <w:rPr>
          <w:rFonts w:ascii="Times New Roman" w:hAnsi="Times New Roman" w:cs="Times New Roman"/>
          <w:lang w:eastAsia="zh-CN"/>
        </w:rPr>
      </w:r>
      <w:r w:rsidR="00AC7F00">
        <w:rPr>
          <w:rFonts w:ascii="Times New Roman" w:hAnsi="Times New Roman" w:cs="Times New Roman"/>
          <w:lang w:eastAsia="zh-CN"/>
        </w:rPr>
        <w:fldChar w:fldCharType="end"/>
      </w:r>
      <w:r w:rsidR="00514E7D">
        <w:rPr>
          <w:rFonts w:ascii="Times New Roman" w:hAnsi="Times New Roman" w:cs="Times New Roman"/>
          <w:lang w:eastAsia="zh-CN"/>
        </w:rPr>
      </w:r>
      <w:r w:rsidR="00514E7D">
        <w:rPr>
          <w:rFonts w:ascii="Times New Roman" w:hAnsi="Times New Roman" w:cs="Times New Roman"/>
          <w:lang w:eastAsia="zh-CN"/>
        </w:rPr>
        <w:fldChar w:fldCharType="separate"/>
      </w:r>
      <w:r w:rsidR="00AC7F00" w:rsidRPr="00AC7F00">
        <w:rPr>
          <w:rFonts w:ascii="Times New Roman" w:hAnsi="Times New Roman" w:cs="Times New Roman"/>
          <w:noProof/>
          <w:vertAlign w:val="superscript"/>
          <w:lang w:eastAsia="zh-CN"/>
        </w:rPr>
        <w:t>7-9</w:t>
      </w:r>
      <w:r w:rsidR="00514E7D">
        <w:rPr>
          <w:rFonts w:ascii="Times New Roman" w:hAnsi="Times New Roman" w:cs="Times New Roman"/>
          <w:lang w:eastAsia="zh-CN"/>
        </w:rPr>
        <w:fldChar w:fldCharType="end"/>
      </w:r>
      <w:r w:rsidR="00A03283">
        <w:rPr>
          <w:rFonts w:ascii="Times New Roman" w:hAnsi="Times New Roman" w:cs="Times New Roman" w:hint="eastAsia"/>
          <w:lang w:eastAsia="zh-CN"/>
        </w:rPr>
        <w:t xml:space="preserve"> </w:t>
      </w:r>
    </w:p>
    <w:p w14:paraId="7FB6BCA4" w14:textId="017D4730" w:rsidR="007C6DC1" w:rsidRDefault="00000000" w:rsidP="00A03283">
      <w:pPr>
        <w:pStyle w:val="FirstParagraph"/>
        <w:spacing w:line="360" w:lineRule="auto"/>
        <w:jc w:val="right"/>
        <w:rPr>
          <w:rFonts w:ascii="Times New Roman" w:hAnsi="Times New Roman" w:cs="Times New Roman"/>
          <w:lang w:eastAsia="zh-CN"/>
        </w:rPr>
      </w:pPr>
      <m:oMath>
        <m:d>
          <m:dPr>
            <m:ctrlPr>
              <w:rPr>
                <w:rFonts w:ascii="Cambria Math" w:hAnsi="Cambria Math" w:cs="Times New Roman"/>
                <w:i/>
                <w:lang w:eastAsia="zh-CN"/>
              </w:rPr>
            </m:ctrlPr>
          </m:dPr>
          <m:e>
            <m:r>
              <w:rPr>
                <w:rFonts w:ascii="Cambria Math" w:hAnsi="Cambria Math" w:cs="Times New Roman"/>
                <w:lang w:eastAsia="zh-CN"/>
              </w:rPr>
              <m:t>1-i</m:t>
            </m:r>
            <m:f>
              <m:fPr>
                <m:ctrlPr>
                  <w:rPr>
                    <w:rFonts w:ascii="Cambria Math" w:hAnsi="Cambria Math" w:cs="Times New Roman"/>
                    <w:i/>
                    <w:lang w:eastAsia="zh-CN"/>
                  </w:rPr>
                </m:ctrlPr>
              </m:fPr>
              <m:num>
                <m:r>
                  <w:rPr>
                    <w:rFonts w:ascii="Cambria Math" w:hAnsi="Cambria Math" w:cs="Times New Roman"/>
                    <w:lang w:eastAsia="zh-CN"/>
                  </w:rPr>
                  <m:t>dt</m:t>
                </m:r>
              </m:num>
              <m:den>
                <m:r>
                  <w:rPr>
                    <w:rFonts w:ascii="Cambria Math" w:hAnsi="Cambria Math" w:cs="Times New Roman"/>
                    <w:lang w:eastAsia="zh-CN"/>
                  </w:rPr>
                  <m:t>2</m:t>
                </m:r>
              </m:den>
            </m:f>
            <m:acc>
              <m:accPr>
                <m:ctrlPr>
                  <w:rPr>
                    <w:rFonts w:ascii="Cambria Math" w:hAnsi="Cambria Math" w:cs="Times New Roman"/>
                    <w:i/>
                    <w:lang w:eastAsia="zh-CN"/>
                  </w:rPr>
                </m:ctrlPr>
              </m:accPr>
              <m:e>
                <m:r>
                  <w:rPr>
                    <w:rFonts w:ascii="Cambria Math" w:hAnsi="Cambria Math" w:cs="Times New Roman"/>
                    <w:lang w:eastAsia="zh-CN"/>
                  </w:rPr>
                  <m:t>H</m:t>
                </m:r>
              </m:e>
            </m:acc>
          </m:e>
        </m:d>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,t+1</m:t>
            </m:r>
          </m:e>
        </m:d>
        <m:r>
          <w:rPr>
            <w:rFonts w:ascii="Cambria Math" w:hAnsi="Cambria Math" w:cs="Times New Roman"/>
          </w:rPr>
          <m:t>=</m:t>
        </m:r>
        <m:d>
          <m:dPr>
            <m:ctrlPr>
              <w:rPr>
                <w:rFonts w:ascii="Cambria Math" w:hAnsi="Cambria Math" w:cs="Times New Roman"/>
                <w:i/>
                <w:lang w:eastAsia="zh-CN"/>
              </w:rPr>
            </m:ctrlPr>
          </m:dPr>
          <m:e>
            <m:r>
              <w:rPr>
                <w:rFonts w:ascii="Cambria Math" w:hAnsi="Cambria Math" w:cs="Times New Roman"/>
                <w:lang w:eastAsia="zh-CN"/>
              </w:rPr>
              <m:t>1+i</m:t>
            </m:r>
            <m:f>
              <m:fPr>
                <m:ctrlPr>
                  <w:rPr>
                    <w:rFonts w:ascii="Cambria Math" w:hAnsi="Cambria Math" w:cs="Times New Roman"/>
                    <w:i/>
                    <w:lang w:eastAsia="zh-CN"/>
                  </w:rPr>
                </m:ctrlPr>
              </m:fPr>
              <m:num>
                <m:r>
                  <w:rPr>
                    <w:rFonts w:ascii="Cambria Math" w:hAnsi="Cambria Math" w:cs="Times New Roman"/>
                    <w:lang w:eastAsia="zh-CN"/>
                  </w:rPr>
                  <m:t>dt</m:t>
                </m:r>
              </m:num>
              <m:den>
                <m:r>
                  <w:rPr>
                    <w:rFonts w:ascii="Cambria Math" w:hAnsi="Cambria Math" w:cs="Times New Roman"/>
                    <w:lang w:eastAsia="zh-CN"/>
                  </w:rPr>
                  <m:t>2</m:t>
                </m:r>
              </m:den>
            </m:f>
            <m:acc>
              <m:accPr>
                <m:ctrlPr>
                  <w:rPr>
                    <w:rFonts w:ascii="Cambria Math" w:hAnsi="Cambria Math" w:cs="Times New Roman"/>
                    <w:i/>
                    <w:lang w:eastAsia="zh-CN"/>
                  </w:rPr>
                </m:ctrlPr>
              </m:accPr>
              <m:e>
                <m:r>
                  <w:rPr>
                    <w:rFonts w:ascii="Cambria Math" w:hAnsi="Cambria Math" w:cs="Times New Roman"/>
                    <w:lang w:eastAsia="zh-CN"/>
                  </w:rPr>
                  <m:t>H</m:t>
                </m:r>
              </m:e>
            </m:acc>
          </m:e>
        </m:d>
        <m:sSub>
          <m:sSubPr>
            <m:ctrlPr>
              <w:rPr>
                <w:rFonts w:ascii="Cambria Math" w:hAnsi="Cambria Math" w:cs="Times New Roman"/>
                <w:i/>
              </w:rPr>
            </m:ctrlPr>
          </m:sSubPr>
          <m:e>
            <m:r>
              <w:rPr>
                <w:rFonts w:ascii="Cambria Math" w:hAnsi="Cambria Math" w:cs="Times New Roman"/>
              </w:rPr>
              <m:t>ϕ</m:t>
            </m:r>
          </m:e>
          <m:sub>
            <m:r>
              <w:rPr>
                <w:rFonts w:ascii="Cambria Math" w:hAnsi="Cambria Math" w:cs="Times New Roman"/>
              </w:rPr>
              <m:t>B</m:t>
            </m:r>
          </m:sub>
        </m:sSub>
        <m:d>
          <m:dPr>
            <m:ctrlPr>
              <w:rPr>
                <w:rFonts w:ascii="Cambria Math" w:hAnsi="Cambria Math" w:cs="Times New Roman"/>
                <w:i/>
              </w:rPr>
            </m:ctrlPr>
          </m:dPr>
          <m:e>
            <m:r>
              <m:rPr>
                <m:sty m:val="bi"/>
              </m:rPr>
              <w:rPr>
                <w:rFonts w:ascii="Cambria Math" w:hAnsi="Cambria Math" w:cs="Times New Roman"/>
              </w:rPr>
              <m:t>r</m:t>
            </m:r>
            <m:r>
              <w:rPr>
                <w:rFonts w:ascii="Cambria Math" w:hAnsi="Cambria Math" w:cs="Times New Roman"/>
              </w:rPr>
              <m:t>,t</m:t>
            </m:r>
          </m:e>
        </m:d>
      </m:oMath>
      <w:r w:rsidR="00A03283">
        <w:rPr>
          <w:rFonts w:ascii="Times New Roman" w:hAnsi="Times New Roman" w:cs="Times New Roman" w:hint="eastAsia"/>
          <w:lang w:eastAsia="zh-CN"/>
        </w:rPr>
        <w:t xml:space="preserve">. </w:t>
      </w:r>
      <w:r w:rsidR="00A03283">
        <w:rPr>
          <w:rFonts w:ascii="Times New Roman" w:hAnsi="Times New Roman" w:cs="Times New Roman"/>
          <w:lang w:eastAsia="zh-CN"/>
        </w:rPr>
        <w:tab/>
      </w:r>
      <w:r w:rsidR="00A03283">
        <w:rPr>
          <w:rFonts w:ascii="Times New Roman" w:hAnsi="Times New Roman" w:cs="Times New Roman"/>
          <w:lang w:eastAsia="zh-CN"/>
        </w:rPr>
        <w:tab/>
      </w:r>
      <w:r w:rsidR="00A03283">
        <w:rPr>
          <w:rFonts w:ascii="Times New Roman" w:hAnsi="Times New Roman" w:cs="Times New Roman"/>
          <w:lang w:eastAsia="zh-CN"/>
        </w:rPr>
        <w:tab/>
      </w:r>
      <w:r w:rsidR="00A03283">
        <w:rPr>
          <w:rFonts w:ascii="Times New Roman" w:hAnsi="Times New Roman" w:cs="Times New Roman" w:hint="eastAsia"/>
          <w:lang w:eastAsia="zh-CN"/>
        </w:rPr>
        <w:t>(2.</w:t>
      </w:r>
      <w:r w:rsidR="00763148">
        <w:rPr>
          <w:rFonts w:ascii="Times New Roman" w:hAnsi="Times New Roman" w:cs="Times New Roman" w:hint="eastAsia"/>
          <w:lang w:eastAsia="zh-CN"/>
        </w:rPr>
        <w:t>10</w:t>
      </w:r>
      <w:r w:rsidR="00A03283">
        <w:rPr>
          <w:rFonts w:ascii="Times New Roman" w:hAnsi="Times New Roman" w:cs="Times New Roman" w:hint="eastAsia"/>
          <w:lang w:eastAsia="zh-CN"/>
        </w:rPr>
        <w:t>)</w:t>
      </w:r>
    </w:p>
    <w:p w14:paraId="25ECD8E1" w14:textId="6C730E0C" w:rsidR="00090C27" w:rsidRPr="00090C27" w:rsidRDefault="00090C27" w:rsidP="00090C27">
      <w:pPr>
        <w:pStyle w:val="BodyText"/>
        <w:spacing w:line="360" w:lineRule="auto"/>
        <w:jc w:val="both"/>
        <w:rPr>
          <w:rFonts w:ascii="Times New Roman" w:hAnsi="Times New Roman" w:cs="Times New Roman"/>
          <w:lang w:eastAsia="zh-CN"/>
        </w:rPr>
      </w:pPr>
      <w:r>
        <w:rPr>
          <w:rFonts w:ascii="Times New Roman" w:hAnsi="Times New Roman" w:cs="Times New Roman" w:hint="eastAsia"/>
          <w:lang w:eastAsia="zh-CN"/>
        </w:rPr>
        <w:t xml:space="preserve">Using the electron density provided by </w:t>
      </w:r>
      <w:proofErr w:type="spellStart"/>
      <w:r>
        <w:rPr>
          <w:rFonts w:ascii="Times New Roman" w:hAnsi="Times New Roman" w:cs="Times New Roman" w:hint="eastAsia"/>
          <w:lang w:eastAsia="zh-CN"/>
        </w:rPr>
        <w:t>DeePAW</w:t>
      </w:r>
      <w:proofErr w:type="spellEnd"/>
      <w:r>
        <w:rPr>
          <w:rFonts w:ascii="Times New Roman" w:hAnsi="Times New Roman" w:cs="Times New Roman" w:hint="eastAsia"/>
          <w:lang w:eastAsia="zh-CN"/>
        </w:rPr>
        <w:t xml:space="preserve">, the TD-OFDFT is </w:t>
      </w:r>
      <w:r>
        <w:rPr>
          <w:rFonts w:ascii="Times New Roman" w:hAnsi="Times New Roman" w:cs="Times New Roman"/>
          <w:lang w:eastAsia="zh-CN"/>
        </w:rPr>
        <w:t>calculated</w:t>
      </w:r>
      <w:r>
        <w:rPr>
          <w:rFonts w:ascii="Times New Roman" w:hAnsi="Times New Roman" w:cs="Times New Roman" w:hint="eastAsia"/>
          <w:lang w:eastAsia="zh-CN"/>
        </w:rPr>
        <w:t xml:space="preserve"> by using the open code </w:t>
      </w:r>
      <w:proofErr w:type="spellStart"/>
      <w:r>
        <w:rPr>
          <w:rFonts w:ascii="Times New Roman" w:hAnsi="Times New Roman" w:cs="Times New Roman" w:hint="eastAsia"/>
          <w:lang w:eastAsia="zh-CN"/>
        </w:rPr>
        <w:t>DFTpy</w:t>
      </w:r>
      <w:proofErr w:type="spellEnd"/>
      <w:r>
        <w:rPr>
          <w:rFonts w:ascii="Times New Roman" w:hAnsi="Times New Roman" w:cs="Times New Roman" w:hint="eastAsia"/>
          <w:lang w:eastAsia="zh-CN"/>
        </w:rPr>
        <w:t xml:space="preserve"> (</w:t>
      </w:r>
      <w:r w:rsidRPr="00090C27">
        <w:rPr>
          <w:rFonts w:ascii="Times New Roman" w:hAnsi="Times New Roman" w:cs="Times New Roman"/>
          <w:lang w:eastAsia="zh-CN"/>
        </w:rPr>
        <w:t>https://gitlab.com/pavanello-research-group/dftpy</w:t>
      </w:r>
      <w:r>
        <w:rPr>
          <w:rFonts w:ascii="Times New Roman" w:hAnsi="Times New Roman" w:cs="Times New Roman" w:hint="eastAsia"/>
          <w:lang w:eastAsia="zh-CN"/>
        </w:rPr>
        <w:t xml:space="preserve">), which workflow is shown in </w:t>
      </w:r>
      <w:r w:rsidR="00D51DCB" w:rsidRPr="002962A7">
        <w:rPr>
          <w:rFonts w:ascii="Times New Roman" w:hAnsi="Times New Roman" w:cs="Times New Roman"/>
          <w:bCs/>
          <w:color w:val="000000"/>
          <w:shd w:val="clear" w:color="auto" w:fill="FFFFFF"/>
        </w:rPr>
        <w:t>Supplementary</w:t>
      </w:r>
      <w:r w:rsidR="00D51DCB" w:rsidRPr="00090C27">
        <w:rPr>
          <w:rFonts w:ascii="Times New Roman" w:hAnsi="Times New Roman" w:cs="Times New Roman"/>
          <w:lang w:eastAsia="zh-CN"/>
        </w:rPr>
        <w:t xml:space="preserve"> </w:t>
      </w:r>
      <w:r w:rsidRPr="00090C27">
        <w:rPr>
          <w:rFonts w:ascii="Times New Roman" w:hAnsi="Times New Roman" w:cs="Times New Roman"/>
          <w:lang w:eastAsia="zh-CN"/>
        </w:rPr>
        <w:t>Figure 1</w:t>
      </w:r>
      <w:r>
        <w:rPr>
          <w:rFonts w:ascii="Times New Roman" w:hAnsi="Times New Roman" w:cs="Times New Roman" w:hint="eastAsia"/>
          <w:lang w:eastAsia="zh-CN"/>
        </w:rPr>
        <w:t xml:space="preserve">. </w:t>
      </w:r>
    </w:p>
    <w:p w14:paraId="28B9E219" w14:textId="6EAA4CDF" w:rsidR="0042789E" w:rsidRDefault="002C0D77" w:rsidP="0042789E">
      <w:pPr>
        <w:pStyle w:val="BodyText"/>
        <w:jc w:val="center"/>
        <w:rPr>
          <w:rFonts w:ascii="Times New Roman" w:hAnsi="Times New Roman" w:cs="Times New Roman"/>
          <w:lang w:eastAsia="zh-CN"/>
        </w:rPr>
      </w:pPr>
      <w:r>
        <w:rPr>
          <w:rFonts w:ascii="Times New Roman" w:hAnsi="Times New Roman" w:cs="Times New Roman"/>
          <w:noProof/>
          <w:lang w:eastAsia="zh-CN"/>
          <w14:ligatures w14:val="standardContextual"/>
        </w:rPr>
        <w:lastRenderedPageBreak/>
        <w:drawing>
          <wp:inline distT="0" distB="0" distL="0" distR="0" wp14:anchorId="1654069E" wp14:editId="2F891BB9">
            <wp:extent cx="3642360" cy="5589849"/>
            <wp:effectExtent l="0" t="0" r="0" b="0"/>
            <wp:docPr id="1467348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348983" name="图片 1467348983"/>
                    <pic:cNvPicPr/>
                  </pic:nvPicPr>
                  <pic:blipFill>
                    <a:blip r:embed="rId8">
                      <a:extLst>
                        <a:ext uri="{28A0092B-C50C-407E-A947-70E740481C1C}">
                          <a14:useLocalDpi xmlns:a14="http://schemas.microsoft.com/office/drawing/2010/main" val="0"/>
                        </a:ext>
                      </a:extLst>
                    </a:blip>
                    <a:stretch>
                      <a:fillRect/>
                    </a:stretch>
                  </pic:blipFill>
                  <pic:spPr>
                    <a:xfrm>
                      <a:off x="0" y="0"/>
                      <a:ext cx="3651171" cy="5603370"/>
                    </a:xfrm>
                    <a:prstGeom prst="rect">
                      <a:avLst/>
                    </a:prstGeom>
                  </pic:spPr>
                </pic:pic>
              </a:graphicData>
            </a:graphic>
          </wp:inline>
        </w:drawing>
      </w:r>
    </w:p>
    <w:p w14:paraId="1D1108F2" w14:textId="36AF0FDB" w:rsidR="00F7565F" w:rsidRPr="00DB34D9" w:rsidRDefault="0020360B" w:rsidP="00DB34D9">
      <w:pPr>
        <w:pStyle w:val="BodyText"/>
        <w:spacing w:line="360" w:lineRule="auto"/>
        <w:rPr>
          <w:rFonts w:ascii="Times New Roman" w:hAnsi="Times New Roman" w:cs="Times New Roman"/>
          <w:lang w:eastAsia="zh-CN"/>
        </w:rPr>
      </w:pPr>
      <w:r w:rsidRPr="0020360B">
        <w:rPr>
          <w:rFonts w:ascii="Times New Roman" w:hAnsi="Times New Roman" w:cs="Times New Roman"/>
          <w:lang w:eastAsia="zh-CN"/>
        </w:rPr>
        <w:t>Supplementary</w:t>
      </w:r>
      <w:r w:rsidRPr="0020360B">
        <w:rPr>
          <w:rFonts w:ascii="Times New Roman" w:hAnsi="Times New Roman" w:cs="Times New Roman" w:hint="eastAsia"/>
          <w:lang w:eastAsia="zh-CN"/>
        </w:rPr>
        <w:t xml:space="preserve"> </w:t>
      </w:r>
      <w:bookmarkStart w:id="9" w:name="OLE_LINK81"/>
      <w:bookmarkStart w:id="10" w:name="OLE_LINK82"/>
      <w:r w:rsidR="002C0D77">
        <w:rPr>
          <w:rFonts w:ascii="Times New Roman" w:hAnsi="Times New Roman" w:cs="Times New Roman" w:hint="eastAsia"/>
          <w:lang w:eastAsia="zh-CN"/>
        </w:rPr>
        <w:t>Figure 1</w:t>
      </w:r>
      <w:bookmarkEnd w:id="9"/>
      <w:bookmarkEnd w:id="10"/>
      <w:r w:rsidR="002C0D77">
        <w:rPr>
          <w:rFonts w:ascii="Times New Roman" w:hAnsi="Times New Roman" w:cs="Times New Roman" w:hint="eastAsia"/>
          <w:lang w:eastAsia="zh-CN"/>
        </w:rPr>
        <w:t xml:space="preserve">. The </w:t>
      </w:r>
      <w:proofErr w:type="spellStart"/>
      <w:r w:rsidR="002C0D77">
        <w:rPr>
          <w:rFonts w:ascii="Times New Roman" w:hAnsi="Times New Roman" w:cs="Times New Roman" w:hint="eastAsia"/>
          <w:lang w:eastAsia="zh-CN"/>
        </w:rPr>
        <w:t>DFTpy</w:t>
      </w:r>
      <w:proofErr w:type="spellEnd"/>
      <w:r w:rsidR="002C0D77">
        <w:rPr>
          <w:rFonts w:ascii="Times New Roman" w:hAnsi="Times New Roman" w:cs="Times New Roman" w:hint="eastAsia"/>
          <w:lang w:eastAsia="zh-CN"/>
        </w:rPr>
        <w:t xml:space="preserve"> workflow of TD-OFDFT, where the electron density is provided by </w:t>
      </w:r>
      <w:proofErr w:type="spellStart"/>
      <w:r w:rsidR="002C0D77">
        <w:rPr>
          <w:rFonts w:ascii="Times New Roman" w:hAnsi="Times New Roman" w:cs="Times New Roman" w:hint="eastAsia"/>
          <w:lang w:eastAsia="zh-CN"/>
        </w:rPr>
        <w:t>DeePAW</w:t>
      </w:r>
      <w:proofErr w:type="spellEnd"/>
      <w:r w:rsidR="002C0D77">
        <w:rPr>
          <w:rFonts w:ascii="Times New Roman" w:hAnsi="Times New Roman" w:cs="Times New Roman" w:hint="eastAsia"/>
          <w:lang w:eastAsia="zh-CN"/>
        </w:rPr>
        <w:t xml:space="preserve">. </w:t>
      </w:r>
    </w:p>
    <w:p w14:paraId="3190F3FF" w14:textId="1079CF7B" w:rsidR="00F7565F" w:rsidRPr="007B76F1" w:rsidRDefault="0020360B" w:rsidP="00DB34D9">
      <w:pPr>
        <w:pStyle w:val="Heading2"/>
        <w:rPr>
          <w:rFonts w:eastAsiaTheme="minorEastAsia"/>
        </w:rPr>
      </w:pPr>
      <w:bookmarkStart w:id="11" w:name="_Toc223292904"/>
      <w:r w:rsidRPr="0020360B">
        <w:t>Supplementary</w:t>
      </w:r>
      <w:r w:rsidRPr="007B76F1">
        <w:t xml:space="preserve"> </w:t>
      </w:r>
      <w:r w:rsidR="00F7565F" w:rsidRPr="007B76F1">
        <w:t xml:space="preserve">Section </w:t>
      </w:r>
      <w:r w:rsidR="00F7565F" w:rsidRPr="007B76F1">
        <w:rPr>
          <w:rFonts w:eastAsiaTheme="minorEastAsia"/>
        </w:rPr>
        <w:t>2</w:t>
      </w:r>
      <w:r w:rsidR="00F7565F" w:rsidRPr="007B76F1">
        <w:t>.</w:t>
      </w:r>
      <w:r w:rsidR="00F7565F" w:rsidRPr="007B76F1">
        <w:rPr>
          <w:rFonts w:eastAsiaTheme="minorEastAsia"/>
        </w:rPr>
        <w:t>3 Mathematical Formulation of DORI and λ₂ Descriptors</w:t>
      </w:r>
      <w:bookmarkEnd w:id="11"/>
    </w:p>
    <w:p w14:paraId="20ED4D70" w14:textId="480C326E"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DORI (Density Overlap Region Indicator)</w:t>
      </w:r>
      <w:r w:rsidR="003F754E">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&lt;EndNote&gt;&lt;Cite&gt;&lt;Author&gt;De Silva&lt;/Author&gt;&lt;Year&gt;2014&lt;/Year&gt;&lt;RecNum&gt;103&lt;/RecNum&gt;&lt;DisplayText&gt;&lt;style face="superscript"&gt;10&lt;/style&gt;&lt;/DisplayText&gt;&lt;record&gt;&lt;rec-number&gt;103&lt;/rec-number&gt;&lt;foreign-keys&gt;&lt;key app="EN" db-id="dddd02zt0vv9twe9exoxata82dadxddwpdrt" timestamp="1772420975"&gt;103&lt;/key&gt;&lt;/foreign-keys&gt;&lt;ref-type name="Journal Article"&gt;17&lt;/ref-type&gt;&lt;contributors&gt;&lt;authors&gt;&lt;author&gt;De Silva, Piotr&lt;/author&gt;&lt;author&gt;Corminboeuf, Clemence&lt;/author&gt;&lt;/authors&gt;&lt;/contributors&gt;&lt;titles&gt;&lt;title&gt;Simultaneous visualization of covalent and noncovalent interactions using regions of density overlap&lt;/title&gt;&lt;secondary-title&gt;Journal of chemical theory and computation&lt;/secondary-title&gt;&lt;/titles&gt;&lt;periodical&gt;&lt;full-title&gt;Journal of chemical theory and computation&lt;/full-title&gt;&lt;/periodical&gt;&lt;pages&gt;3745-3756&lt;/pages&gt;&lt;volume&gt;10&lt;/volume&gt;&lt;number&gt;9&lt;/number&gt;&lt;dates&gt;&lt;year&gt;2014&lt;/year&gt;&lt;/dates&gt;&lt;isbn&gt;1549-9618&lt;/isbn&gt;&lt;urls&gt;&lt;/urls&gt;&lt;/record&gt;&lt;/Cite&gt;&lt;/EndNote&gt;</w:instrText>
      </w:r>
      <w:r w:rsidR="003F754E">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10</w:t>
      </w:r>
      <w:r w:rsidR="003F754E">
        <w:rPr>
          <w:rFonts w:ascii="Times New Roman" w:hAnsi="Times New Roman" w:cs="Times New Roman"/>
          <w:sz w:val="24"/>
          <w:szCs w:val="24"/>
        </w:rPr>
        <w:fldChar w:fldCharType="end"/>
      </w:r>
      <w:r w:rsidRPr="007B76F1">
        <w:rPr>
          <w:rFonts w:ascii="Times New Roman" w:hAnsi="Times New Roman" w:cs="Times New Roman"/>
          <w:sz w:val="24"/>
          <w:szCs w:val="24"/>
        </w:rPr>
        <w:t xml:space="preserve"> was developed as a scalar field for revealing both covalent and non-covalent interactions in molecular systems. DORI values range from 0 to 1. Regions with DORI close to 1 indicate areas where electron density overlaps significantly, corresponding to bonding regions (both covalent and non-covalent). The advantage of DORI is its ability to reveal the full spectrum of interactions within a unified framework.  </w:t>
      </w:r>
    </w:p>
    <w:p w14:paraId="4AC08652" w14:textId="44198F3F"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The λ₂ analysis originates from the NCI (Non-Covalent Interaction) method</w:t>
      </w:r>
      <w:r w:rsidR="003F754E">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&lt;EndNote&gt;&lt;Cite&gt;&lt;Author&gt;Johnson&lt;/Author&gt;&lt;Year&gt;2010&lt;/Year&gt;&lt;RecNum&gt;104&lt;/RecNum&gt;&lt;DisplayText&gt;&lt;style face="superscript"&gt;11&lt;/style&gt;&lt;/DisplayText&gt;&lt;record&gt;&lt;rec-number&gt;104&lt;/rec-number&gt;&lt;foreign-keys&gt;&lt;key app="EN" db-id="dddd02zt0vv9twe9exoxata82dadxddwpdrt" timestamp="1772421071"&gt;104&lt;/key&gt;&lt;/foreign-keys&gt;&lt;ref-type name="Journal Article"&gt;17&lt;/ref-type&gt;&lt;contributors&gt;&lt;authors&gt;&lt;author&gt;Johnson, Erin R&lt;/author&gt;&lt;author&gt;Keinan, Shahar&lt;/author&gt;&lt;author&gt;Mori-Sánchez, Paula&lt;/author&gt;&lt;author&gt;Contreras-García, Julia&lt;/author&gt;&lt;author&gt;Cohen, Aron J&lt;/author&gt;&lt;author&gt;Yang, Weitao&lt;/author&gt;&lt;/authors&gt;&lt;/contributors&gt;&lt;titles&gt;&lt;title&gt;Revealing noncovalent interactions&lt;/title&gt;&lt;secondary-title&gt;Journal of the American Chemical Society&lt;/secondary-title&gt;&lt;/titles&gt;&lt;periodical&gt;&lt;full-title&gt;Journal of the American Chemical Society&lt;/full-title&gt;&lt;/periodical&gt;&lt;pages&gt;6498-6506&lt;/pages&gt;&lt;volume&gt;132&lt;/volume&gt;&lt;number&gt;18&lt;/number&gt;&lt;dates&gt;&lt;year&gt;2010&lt;/year&gt;&lt;/dates&gt;&lt;isbn&gt;0002-7863&lt;/isbn&gt;&lt;urls&gt;&lt;/urls&gt;&lt;/record&gt;&lt;/Cite&gt;&lt;/EndNote&gt;</w:instrText>
      </w:r>
      <w:r w:rsidR="003F754E">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11</w:t>
      </w:r>
      <w:r w:rsidR="003F754E">
        <w:rPr>
          <w:rFonts w:ascii="Times New Roman" w:hAnsi="Times New Roman" w:cs="Times New Roman"/>
          <w:sz w:val="24"/>
          <w:szCs w:val="24"/>
        </w:rPr>
        <w:fldChar w:fldCharType="end"/>
      </w:r>
      <w:r w:rsidRPr="007B76F1">
        <w:rPr>
          <w:rFonts w:ascii="Times New Roman" w:hAnsi="Times New Roman" w:cs="Times New Roman"/>
          <w:sz w:val="24"/>
          <w:szCs w:val="24"/>
        </w:rPr>
        <w:t xml:space="preserve"> and the λ₂ value is the intermediate (second) eigenvalue of the electron density Hessian matrix </w:t>
      </w:r>
      <m:oMath>
        <m:r>
          <w:rPr>
            <w:rFonts w:ascii="Cambria Math" w:hAnsi="Cambria Math" w:cs="Times New Roman"/>
            <w:sz w:val="24"/>
            <w:szCs w:val="24"/>
          </w:rPr>
          <m:t>H(ρ)</m:t>
        </m:r>
      </m:oMath>
      <w:r w:rsidRPr="007B76F1">
        <w:rPr>
          <w:rFonts w:ascii="Times New Roman" w:hAnsi="Times New Roman" w:cs="Times New Roman"/>
          <w:sz w:val="24"/>
          <w:szCs w:val="24"/>
        </w:rPr>
        <w:t xml:space="preserve">. The sign </w:t>
      </w:r>
      <w:r w:rsidRPr="007B76F1">
        <w:rPr>
          <w:rFonts w:ascii="Times New Roman" w:hAnsi="Times New Roman" w:cs="Times New Roman"/>
          <w:sz w:val="24"/>
          <w:szCs w:val="24"/>
        </w:rPr>
        <w:lastRenderedPageBreak/>
        <w:t xml:space="preserve">of λ₂ distinguishes the nature of interactions: </w:t>
      </w:r>
    </w:p>
    <w:p w14:paraId="132BC38E" w14:textId="77777777" w:rsidR="00F959E3"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λ₂ &lt; 0: Attractive interactions (bonding, hydrogen bonds)</w:t>
      </w:r>
      <w:r w:rsidR="00F959E3">
        <w:rPr>
          <w:rFonts w:ascii="Times New Roman" w:hAnsi="Times New Roman" w:cs="Times New Roman" w:hint="eastAsia"/>
          <w:sz w:val="24"/>
          <w:szCs w:val="24"/>
        </w:rPr>
        <w:t xml:space="preserve"> </w:t>
      </w:r>
    </w:p>
    <w:p w14:paraId="506E1521" w14:textId="77777777" w:rsidR="00F959E3"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λ₂ &gt; 0: Repulsive interactions (steric clashes)</w:t>
      </w:r>
      <w:r w:rsidR="00F959E3">
        <w:rPr>
          <w:rFonts w:ascii="Times New Roman" w:hAnsi="Times New Roman" w:cs="Times New Roman" w:hint="eastAsia"/>
          <w:sz w:val="24"/>
          <w:szCs w:val="24"/>
        </w:rPr>
        <w:t xml:space="preserve"> </w:t>
      </w:r>
    </w:p>
    <w:p w14:paraId="56EDE050" w14:textId="395105A4"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λ₂ ≈ 0: Weak van der Waals interactions</w:t>
      </w:r>
      <w:r w:rsidR="00F959E3">
        <w:rPr>
          <w:rFonts w:ascii="Times New Roman" w:hAnsi="Times New Roman" w:cs="Times New Roman" w:hint="eastAsia"/>
          <w:sz w:val="24"/>
          <w:szCs w:val="24"/>
        </w:rPr>
        <w:t xml:space="preserve">  </w:t>
      </w:r>
    </w:p>
    <w:p w14:paraId="7EC345CF"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By combining DORI </w:t>
      </w:r>
      <w:proofErr w:type="spellStart"/>
      <w:r w:rsidRPr="007B76F1">
        <w:rPr>
          <w:rFonts w:ascii="Times New Roman" w:hAnsi="Times New Roman" w:cs="Times New Roman"/>
          <w:sz w:val="24"/>
          <w:szCs w:val="24"/>
        </w:rPr>
        <w:t>isosurfaces</w:t>
      </w:r>
      <w:proofErr w:type="spellEnd"/>
      <w:r w:rsidRPr="007B76F1">
        <w:rPr>
          <w:rFonts w:ascii="Times New Roman" w:hAnsi="Times New Roman" w:cs="Times New Roman"/>
          <w:sz w:val="24"/>
          <w:szCs w:val="24"/>
        </w:rPr>
        <w:t xml:space="preserve"> colored by λ₂ values, one can visualize and distinguish different types of interactions. This approach provides a comprehensive picture of the electron density distribution landscape. </w:t>
      </w:r>
    </w:p>
    <w:p w14:paraId="245A13DB" w14:textId="067EA60C" w:rsidR="00F7565F" w:rsidRPr="007B76F1" w:rsidRDefault="0020360B" w:rsidP="00DB34D9">
      <w:pPr>
        <w:pStyle w:val="Heading2"/>
        <w:rPr>
          <w:rFonts w:eastAsiaTheme="minorEastAsia"/>
        </w:rPr>
      </w:pPr>
      <w:bookmarkStart w:id="12" w:name="_Toc223292905"/>
      <w:r w:rsidRPr="0020360B">
        <w:t>Supplementary</w:t>
      </w:r>
      <w:r w:rsidRPr="00873202">
        <w:t xml:space="preserve"> </w:t>
      </w:r>
      <w:r w:rsidR="00F7565F" w:rsidRPr="00873202">
        <w:t xml:space="preserve">Section </w:t>
      </w:r>
      <w:r w:rsidR="00F7565F" w:rsidRPr="00873202">
        <w:rPr>
          <w:rFonts w:eastAsiaTheme="minorEastAsia"/>
        </w:rPr>
        <w:t>2</w:t>
      </w:r>
      <w:r w:rsidR="00F7565F" w:rsidRPr="00873202">
        <w:t>.</w:t>
      </w:r>
      <w:r w:rsidR="00F7565F" w:rsidRPr="00873202">
        <w:rPr>
          <w:rFonts w:eastAsiaTheme="minorEastAsia"/>
        </w:rPr>
        <w:t>4 Grid Sampling Method</w:t>
      </w:r>
      <w:bookmarkEnd w:id="12"/>
    </w:p>
    <w:p w14:paraId="2EB88390" w14:textId="77777777" w:rsidR="00F7565F" w:rsidRPr="007B76F1" w:rsidRDefault="00F7565F" w:rsidP="000A20FF">
      <w:pPr>
        <w:widowControl/>
        <w:spacing w:before="100" w:beforeAutospacing="1" w:after="100" w:afterAutospacing="1" w:line="360" w:lineRule="auto"/>
        <w:rPr>
          <w:rFonts w:ascii="Times New Roman" w:hAnsi="Times New Roman" w:cs="Times New Roman"/>
          <w:sz w:val="24"/>
          <w:szCs w:val="24"/>
        </w:rPr>
      </w:pPr>
      <w:r w:rsidRPr="007B76F1">
        <w:rPr>
          <w:rFonts w:ascii="Times New Roman" w:hAnsi="Times New Roman" w:cs="Times New Roman"/>
          <w:sz w:val="24"/>
          <w:szCs w:val="24"/>
        </w:rPr>
        <w:t>The kinetic energy cutoff (</w:t>
      </w:r>
      <m:oMath>
        <m:r>
          <w:rPr>
            <w:rFonts w:ascii="Cambria Math" w:hAnsi="Cambria Math" w:cs="Times New Roman"/>
            <w:sz w:val="24"/>
            <w:szCs w:val="24"/>
          </w:rPr>
          <m:t>ENCUT</m:t>
        </m:r>
      </m:oMath>
      <w:r w:rsidRPr="007B76F1">
        <w:rPr>
          <w:rFonts w:ascii="Times New Roman" w:hAnsi="Times New Roman" w:cs="Times New Roman"/>
          <w:sz w:val="24"/>
          <w:szCs w:val="24"/>
        </w:rPr>
        <w:t xml:space="preserve">) was set to 520 eV, corresponding to </w:t>
      </w:r>
      <m:oMath>
        <m:r>
          <m:rPr>
            <m:sty m:val="p"/>
          </m:rPr>
          <w:rPr>
            <w:rFonts w:ascii="Cambria Math" w:hAnsi="Cambria Math" w:cs="Times New Roman"/>
            <w:sz w:val="24"/>
            <w:szCs w:val="24"/>
          </w:rPr>
          <m:t>1.3×</m:t>
        </m:r>
      </m:oMath>
      <w:r w:rsidRPr="007B76F1">
        <w:rPr>
          <w:rFonts w:ascii="Times New Roman" w:hAnsi="Times New Roman" w:cs="Times New Roman"/>
          <w:sz w:val="24"/>
          <w:szCs w:val="24"/>
        </w:rPr>
        <w:t xml:space="preserve">the default </w:t>
      </w:r>
      <m:oMath>
        <m:r>
          <w:rPr>
            <w:rFonts w:ascii="Cambria Math" w:hAnsi="Cambria Math" w:cs="Times New Roman"/>
            <w:sz w:val="24"/>
            <w:szCs w:val="24"/>
          </w:rPr>
          <m:t>ENMAX</m:t>
        </m:r>
      </m:oMath>
      <w:r w:rsidRPr="007B76F1">
        <w:rPr>
          <w:rFonts w:ascii="Times New Roman" w:hAnsi="Times New Roman" w:cs="Times New Roman"/>
          <w:sz w:val="24"/>
          <w:szCs w:val="24"/>
        </w:rPr>
        <w:t xml:space="preserve">of oxygen (400 eV), in accordance with the Materials Project compatibility standard. A uniform cutoff across all calculations ensures basis set completeness for describing wavefunctions near the ion cores and enables direct energy comparison between different chemical environments. Fixing </w:t>
      </w:r>
      <m:oMath>
        <m:r>
          <w:rPr>
            <w:rFonts w:ascii="Cambria Math" w:hAnsi="Cambria Math" w:cs="Times New Roman"/>
            <w:sz w:val="24"/>
            <w:szCs w:val="24"/>
          </w:rPr>
          <m:t>ENCUT</m:t>
        </m:r>
      </m:oMath>
      <w:r w:rsidRPr="007B76F1">
        <w:rPr>
          <w:rFonts w:ascii="Times New Roman" w:hAnsi="Times New Roman" w:cs="Times New Roman"/>
          <w:sz w:val="24"/>
          <w:szCs w:val="24"/>
        </w:rPr>
        <w:t xml:space="preserve">also mitigates Pulay stress during variable-cell relaxation, as the number of basis functions remains constant despite volume changes, independent of the defaults inferred from the PREC tag. The Fast Fourier Transform (FFT) grid discretization follows the Nyquist-Shannon sampling theorem. The grid density is controlled by the scaling factor </w:t>
      </w:r>
      <m:oMath>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PREC</m:t>
            </m:r>
          </m:sub>
        </m:sSub>
      </m:oMath>
      <w:r w:rsidRPr="007B76F1">
        <w:rPr>
          <w:rFonts w:ascii="Times New Roman" w:hAnsi="Times New Roman" w:cs="Times New Roman"/>
          <w:sz w:val="24"/>
          <w:szCs w:val="24"/>
        </w:rPr>
        <w:t xml:space="preserve">, which sets the maximum wavevector represented on the grid relative to the basis set cutoff. Because the electron density </w:t>
      </w:r>
      <m:oMath>
        <m:r>
          <w:rPr>
            <w:rFonts w:ascii="Cambria Math" w:hAnsi="Cambria Math" w:cs="Times New Roman"/>
            <w:sz w:val="24"/>
            <w:szCs w:val="24"/>
          </w:rPr>
          <m:t>ρ</m:t>
        </m:r>
        <m:r>
          <m:rPr>
            <m:sty m:val="p"/>
          </m:rPr>
          <w:rPr>
            <w:rFonts w:ascii="Cambria Math" w:hAnsi="Cambria Math" w:cs="Times New Roman"/>
            <w:sz w:val="24"/>
            <w:szCs w:val="24"/>
          </w:rPr>
          <m:t>(</m:t>
        </m:r>
        <m:r>
          <m:rPr>
            <m:sty m:val="b"/>
          </m:rPr>
          <w:rPr>
            <w:rFonts w:ascii="Cambria Math" w:hAnsi="Cambria Math" w:cs="Times New Roman"/>
            <w:sz w:val="24"/>
            <w:szCs w:val="24"/>
          </w:rPr>
          <m:t>r</m:t>
        </m:r>
        <m:r>
          <m:rPr>
            <m:sty m:val="p"/>
          </m:rPr>
          <w:rPr>
            <w:rFonts w:ascii="Cambria Math" w:hAnsi="Cambria Math" w:cs="Times New Roman"/>
            <w:sz w:val="24"/>
            <w:szCs w:val="24"/>
          </w:rPr>
          <m:t>)</m:t>
        </m:r>
      </m:oMath>
      <w:r w:rsidRPr="007B76F1">
        <w:rPr>
          <w:rFonts w:ascii="Times New Roman" w:hAnsi="Times New Roman" w:cs="Times New Roman"/>
          <w:sz w:val="24"/>
          <w:szCs w:val="24"/>
        </w:rPr>
        <w:t xml:space="preserve">arises from a convolution of wavefunctions in reciprocal space, its frequency spectrum extends to </w:t>
      </w:r>
      <m:oMath>
        <m:r>
          <m:rPr>
            <m:sty m:val="p"/>
          </m:rPr>
          <w:rPr>
            <w:rFonts w:ascii="Cambria Math" w:hAnsi="Cambria Math" w:cs="Times New Roman"/>
            <w:sz w:val="24"/>
            <w:szCs w:val="24"/>
          </w:rPr>
          <m:t>2</m:t>
        </m:r>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cut</m:t>
            </m:r>
          </m:sub>
        </m:sSub>
      </m:oMath>
      <w:r w:rsidRPr="007B76F1">
        <w:rPr>
          <w:rFonts w:ascii="Times New Roman" w:hAnsi="Times New Roman" w:cs="Times New Roman"/>
          <w:sz w:val="24"/>
          <w:szCs w:val="24"/>
        </w:rPr>
        <w:t>. To avoid aliasing (wrap-around errors), PREC = Accurate uses a sampling factor of:</w:t>
      </w:r>
    </w:p>
    <w:p w14:paraId="779BFE54" w14:textId="77777777" w:rsidR="00F7565F" w:rsidRPr="007B76F1" w:rsidRDefault="00000000" w:rsidP="000A20FF">
      <w:pPr>
        <w:widowControl/>
        <w:spacing w:line="360" w:lineRule="auto"/>
        <w:rPr>
          <w:rFonts w:ascii="Times New Roman" w:hAnsi="Times New Roman" w:cs="Times New Roman"/>
          <w:sz w:val="24"/>
          <w:szCs w:val="24"/>
        </w:rPr>
      </w:pPr>
      <m:oMathPara>
        <m:oMath>
          <m:eqArr>
            <m:eqArrPr>
              <m:maxDist m:val="1"/>
              <m:ctrlPr>
                <w:rPr>
                  <w:rFonts w:ascii="Cambria Math" w:hAnsi="Cambria Math" w:cs="Times New Roman"/>
                </w:rPr>
              </m:ctrlPr>
            </m:eqArrPr>
            <m:e>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PREC</m:t>
                  </m:r>
                </m:sub>
              </m:sSub>
              <m:r>
                <m:rPr>
                  <m:sty m:val="p"/>
                </m:rPr>
                <w:rPr>
                  <w:rFonts w:ascii="Cambria Math" w:hAnsi="Cambria Math" w:cs="Times New Roman"/>
                  <w:sz w:val="24"/>
                  <w:szCs w:val="24"/>
                </w:rPr>
                <m:t>=2.0</m:t>
              </m:r>
              <m:d>
                <m:dPr>
                  <m:ctrlPr>
                    <w:rPr>
                      <w:rFonts w:ascii="Cambria Math" w:hAnsi="Cambria Math" w:cs="Times New Roman"/>
                      <w:sz w:val="24"/>
                      <w:szCs w:val="24"/>
                    </w:rPr>
                  </m:ctrlPr>
                </m:dPr>
                <m:e>
                  <m:r>
                    <m:rPr>
                      <m:nor/>
                    </m:rPr>
                    <w:rPr>
                      <w:rFonts w:ascii="Times New Roman" w:hAnsi="Times New Roman" w:cs="Times New Roman"/>
                      <w:sz w:val="24"/>
                      <w:szCs w:val="24"/>
                    </w:rPr>
                    <m:t xml:space="preserve">satisfying </m:t>
                  </m:r>
                  <m:r>
                    <w:rPr>
                      <w:rFonts w:ascii="Cambria Math" w:hAnsi="Cambria Math" w:cs="Times New Roman"/>
                      <w:sz w:val="24"/>
                      <w:szCs w:val="24"/>
                    </w:rPr>
                    <m:t>N</m:t>
                  </m:r>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x</m:t>
                      </m:r>
                      <m:r>
                        <m:rPr>
                          <m:sty m:val="p"/>
                        </m:rPr>
                        <w:rPr>
                          <w:rFonts w:ascii="Cambria Math" w:hAnsi="Cambria Math" w:cs="Times New Roman"/>
                          <w:sz w:val="24"/>
                          <w:szCs w:val="24"/>
                        </w:rPr>
                        <m:t>,</m:t>
                      </m:r>
                      <m:r>
                        <w:rPr>
                          <w:rFonts w:ascii="Cambria Math" w:hAnsi="Cambria Math" w:cs="Times New Roman"/>
                          <w:sz w:val="24"/>
                          <w:szCs w:val="24"/>
                        </w:rPr>
                        <m:t>y</m:t>
                      </m:r>
                      <m:r>
                        <m:rPr>
                          <m:sty m:val="p"/>
                        </m:rPr>
                        <w:rPr>
                          <w:rFonts w:ascii="Cambria Math" w:hAnsi="Cambria Math" w:cs="Times New Roman"/>
                          <w:sz w:val="24"/>
                          <w:szCs w:val="24"/>
                        </w:rPr>
                        <m:t>,</m:t>
                      </m:r>
                      <m:r>
                        <w:rPr>
                          <w:rFonts w:ascii="Cambria Math" w:hAnsi="Cambria Math" w:cs="Times New Roman"/>
                          <w:sz w:val="24"/>
                          <w:szCs w:val="24"/>
                        </w:rPr>
                        <m:t>z</m:t>
                      </m:r>
                    </m:sub>
                  </m:sSub>
                  <m:r>
                    <m:rPr>
                      <m:sty m:val="p"/>
                    </m:rPr>
                    <w:rPr>
                      <w:rFonts w:ascii="Cambria Math" w:hAnsi="Cambria Math" w:cs="Times New Roman"/>
                      <w:sz w:val="24"/>
                      <w:szCs w:val="24"/>
                    </w:rPr>
                    <m:t>≥2×</m:t>
                  </m:r>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cut</m:t>
                      </m:r>
                    </m:sub>
                  </m:sSub>
                </m:e>
              </m:d>
              <m:r>
                <w:rPr>
                  <w:rFonts w:ascii="Cambria Math" w:hAnsi="Cambria Math" w:cs="Times New Roman"/>
                  <w:sz w:val="24"/>
                  <w:szCs w:val="24"/>
                </w:rPr>
                <m:t>#</m:t>
              </m:r>
              <m:d>
                <m:dPr>
                  <m:ctrlPr>
                    <w:rPr>
                      <w:rFonts w:ascii="Cambria Math" w:hAnsi="Cambria Math" w:cs="Times New Roman"/>
                    </w:rPr>
                  </m:ctrlPr>
                </m:dPr>
                <m:e>
                  <m:r>
                    <m:rPr>
                      <m:sty m:val="p"/>
                    </m:rPr>
                    <w:rPr>
                      <w:rFonts w:ascii="Cambria Math" w:hAnsi="Cambria Math" w:cs="Times New Roman"/>
                    </w:rPr>
                    <m:t>2.12</m:t>
                  </m:r>
                </m:e>
              </m:d>
              <m:ctrlPr>
                <w:rPr>
                  <w:rFonts w:ascii="Cambria Math" w:hAnsi="Cambria Math" w:cs="Times New Roman"/>
                  <w:i/>
                  <w:sz w:val="24"/>
                  <w:szCs w:val="24"/>
                </w:rPr>
              </m:ctrlPr>
            </m:e>
          </m:eqArr>
        </m:oMath>
      </m:oMathPara>
    </w:p>
    <w:p w14:paraId="3678E69C" w14:textId="77777777" w:rsidR="00F7565F" w:rsidRPr="007B76F1" w:rsidRDefault="00F7565F" w:rsidP="000A20FF">
      <w:pPr>
        <w:widowControl/>
        <w:spacing w:before="100" w:beforeAutospacing="1" w:after="100" w:afterAutospacing="1" w:line="360" w:lineRule="auto"/>
        <w:rPr>
          <w:rFonts w:ascii="Times New Roman" w:hAnsi="Times New Roman" w:cs="Times New Roman"/>
          <w:sz w:val="24"/>
          <w:szCs w:val="24"/>
        </w:rPr>
      </w:pPr>
      <w:r w:rsidRPr="007B76F1">
        <w:rPr>
          <w:rFonts w:ascii="Times New Roman" w:hAnsi="Times New Roman" w:cs="Times New Roman"/>
          <w:sz w:val="24"/>
          <w:szCs w:val="24"/>
        </w:rPr>
        <w:t>where the cutoff wavevector is:</w:t>
      </w:r>
    </w:p>
    <w:p w14:paraId="5733BF85" w14:textId="77777777" w:rsidR="00F7565F" w:rsidRPr="007B76F1" w:rsidRDefault="00000000" w:rsidP="000A20FF">
      <w:pPr>
        <w:widowControl/>
        <w:spacing w:line="360" w:lineRule="auto"/>
        <w:rPr>
          <w:rFonts w:ascii="Times New Roman" w:hAnsi="Times New Roman" w:cs="Times New Roman"/>
          <w:sz w:val="24"/>
          <w:szCs w:val="24"/>
        </w:rPr>
      </w:pPr>
      <m:oMathPara>
        <m:oMath>
          <m:eqArr>
            <m:eqArrPr>
              <m:maxDist m:val="1"/>
              <m:ctrlPr>
                <w:rPr>
                  <w:rFonts w:ascii="Cambria Math" w:hAnsi="Cambria Math" w:cs="Times New Roman"/>
                </w:rPr>
              </m:ctrlPr>
            </m:eqArrPr>
            <m:e>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cut</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rad>
                    <m:radPr>
                      <m:degHide m:val="1"/>
                      <m:ctrlPr>
                        <w:rPr>
                          <w:rFonts w:ascii="Cambria Math" w:hAnsi="Cambria Math" w:cs="Times New Roman"/>
                          <w:sz w:val="24"/>
                          <w:szCs w:val="24"/>
                        </w:rPr>
                      </m:ctrlPr>
                    </m:radPr>
                    <m:deg/>
                    <m:e>
                      <m:r>
                        <m:rPr>
                          <m:sty m:val="p"/>
                        </m:rPr>
                        <w:rPr>
                          <w:rFonts w:ascii="Cambria Math" w:hAnsi="Cambria Math" w:cs="Times New Roman"/>
                          <w:sz w:val="24"/>
                          <w:szCs w:val="24"/>
                        </w:rPr>
                        <m:t>2</m:t>
                      </m:r>
                      <m:r>
                        <w:rPr>
                          <w:rFonts w:ascii="Cambria Math" w:hAnsi="Cambria Math" w:cs="Times New Roman"/>
                          <w:sz w:val="24"/>
                          <w:szCs w:val="24"/>
                        </w:rPr>
                        <m:t>m</m:t>
                      </m:r>
                      <m:r>
                        <m:rPr>
                          <m:sty m:val="p"/>
                        </m:rPr>
                        <w:rPr>
                          <w:rFonts w:ascii="Cambria Math" w:hAnsi="Cambria Math" w:cs="Times New Roman"/>
                          <w:sz w:val="24"/>
                          <w:szCs w:val="24"/>
                        </w:rPr>
                        <m:t>⋅</m:t>
                      </m:r>
                      <m:r>
                        <w:rPr>
                          <w:rFonts w:ascii="Cambria Math" w:hAnsi="Cambria Math" w:cs="Times New Roman"/>
                          <w:sz w:val="24"/>
                          <w:szCs w:val="24"/>
                        </w:rPr>
                        <m:t>ENCUT</m:t>
                      </m:r>
                    </m:e>
                  </m:rad>
                </m:num>
                <m:den>
                  <m:r>
                    <m:rPr>
                      <m:sty m:val="p"/>
                    </m:rPr>
                    <w:rPr>
                      <w:rFonts w:ascii="Cambria Math" w:hAnsi="Cambria Math" w:cs="Times New Roman"/>
                      <w:sz w:val="24"/>
                      <w:szCs w:val="24"/>
                    </w:rPr>
                    <m:t>ℏ</m:t>
                  </m:r>
                </m:den>
              </m:f>
              <m:r>
                <w:rPr>
                  <w:rFonts w:ascii="Cambria Math" w:hAnsi="Cambria Math" w:cs="Times New Roman"/>
                  <w:sz w:val="24"/>
                  <w:szCs w:val="24"/>
                </w:rPr>
                <m:t>#</m:t>
              </m:r>
              <m:d>
                <m:dPr>
                  <m:ctrlPr>
                    <w:rPr>
                      <w:rFonts w:ascii="Cambria Math" w:hAnsi="Cambria Math" w:cs="Times New Roman"/>
                    </w:rPr>
                  </m:ctrlPr>
                </m:dPr>
                <m:e>
                  <m:r>
                    <m:rPr>
                      <m:sty m:val="p"/>
                    </m:rPr>
                    <w:rPr>
                      <w:rFonts w:ascii="Cambria Math" w:hAnsi="Cambria Math" w:cs="Times New Roman"/>
                    </w:rPr>
                    <m:t>2.13</m:t>
                  </m:r>
                </m:e>
              </m:d>
              <m:ctrlPr>
                <w:rPr>
                  <w:rFonts w:ascii="Cambria Math" w:hAnsi="Cambria Math" w:cs="Times New Roman"/>
                  <w:i/>
                  <w:sz w:val="24"/>
                  <w:szCs w:val="24"/>
                </w:rPr>
              </m:ctrlPr>
            </m:e>
          </m:eqArr>
        </m:oMath>
      </m:oMathPara>
    </w:p>
    <w:p w14:paraId="77472AC7" w14:textId="77777777" w:rsidR="00F7565F" w:rsidRPr="007B76F1" w:rsidRDefault="00F7565F" w:rsidP="000A20FF">
      <w:pPr>
        <w:widowControl/>
        <w:spacing w:before="100" w:beforeAutospacing="1" w:after="100" w:afterAutospacing="1" w:line="360" w:lineRule="auto"/>
        <w:rPr>
          <w:rFonts w:ascii="Times New Roman" w:hAnsi="Times New Roman" w:cs="Times New Roman"/>
          <w:sz w:val="24"/>
          <w:szCs w:val="24"/>
        </w:rPr>
      </w:pPr>
      <w:r w:rsidRPr="007B76F1">
        <w:rPr>
          <w:rFonts w:ascii="Times New Roman" w:hAnsi="Times New Roman" w:cs="Times New Roman"/>
          <w:sz w:val="24"/>
          <w:szCs w:val="24"/>
        </w:rPr>
        <w:t xml:space="preserve">This eliminates spurious dependence of the total energy on atomic positions relative to the FFT grid. By contrast, PREC = Normal or Medium uses a reduced sampling density of </w:t>
      </w:r>
      <m:oMath>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PREC</m:t>
            </m:r>
          </m:sub>
        </m:sSub>
        <m:r>
          <m:rPr>
            <m:sty m:val="p"/>
          </m:rPr>
          <w:rPr>
            <w:rFonts w:ascii="Cambria Math" w:hAnsi="Cambria Math" w:cs="Times New Roman"/>
            <w:sz w:val="24"/>
            <w:szCs w:val="24"/>
          </w:rPr>
          <m:t>=1.5</m:t>
        </m:r>
      </m:oMath>
      <w:r w:rsidRPr="007B76F1">
        <w:rPr>
          <w:rFonts w:ascii="Times New Roman" w:hAnsi="Times New Roman" w:cs="Times New Roman"/>
          <w:sz w:val="24"/>
          <w:szCs w:val="24"/>
        </w:rPr>
        <w:t>, which introduces small aliasing errors that are negligible for standard bulk properties but require validation for high-precision force calculations.</w:t>
      </w:r>
    </w:p>
    <w:p w14:paraId="00410FDB" w14:textId="77777777" w:rsidR="00F7565F" w:rsidRPr="007B76F1" w:rsidRDefault="00F7565F" w:rsidP="000A20FF">
      <w:pPr>
        <w:widowControl/>
        <w:spacing w:before="100" w:beforeAutospacing="1" w:after="100" w:afterAutospacing="1" w:line="360" w:lineRule="auto"/>
        <w:rPr>
          <w:rFonts w:ascii="Times New Roman" w:hAnsi="Times New Roman" w:cs="Times New Roman"/>
          <w:sz w:val="24"/>
          <w:szCs w:val="24"/>
        </w:rPr>
      </w:pPr>
      <w:r w:rsidRPr="007B76F1">
        <w:rPr>
          <w:rFonts w:ascii="Times New Roman" w:hAnsi="Times New Roman" w:cs="Times New Roman"/>
          <w:sz w:val="24"/>
          <w:szCs w:val="24"/>
        </w:rPr>
        <w:lastRenderedPageBreak/>
        <w:t>The augmentation charges in the Projector Augmented Wave (PAW) method require a dual-grid strategy. For PREC = Accurate and Normal, a fine grid resolves the rapid variations of the compensation charges near the nucleus:</w:t>
      </w:r>
    </w:p>
    <w:p w14:paraId="5B09E5E6" w14:textId="77777777" w:rsidR="00F7565F" w:rsidRPr="007B76F1" w:rsidRDefault="00000000" w:rsidP="000A20FF">
      <w:pPr>
        <w:widowControl/>
        <w:spacing w:line="360" w:lineRule="auto"/>
        <w:rPr>
          <w:rFonts w:ascii="Times New Roman" w:hAnsi="Times New Roman" w:cs="Times New Roman"/>
          <w:sz w:val="24"/>
          <w:szCs w:val="24"/>
        </w:rPr>
      </w:pPr>
      <m:oMathPara>
        <m:oMath>
          <m:eqArr>
            <m:eqArrPr>
              <m:maxDist m:val="1"/>
              <m:ctrlPr>
                <w:rPr>
                  <w:rFonts w:ascii="Cambria Math" w:hAnsi="Cambria Math" w:cs="Times New Roman"/>
                </w:rPr>
              </m:ctrlPr>
            </m:eqArrPr>
            <m:e>
              <m:r>
                <w:rPr>
                  <w:rFonts w:ascii="Cambria Math" w:hAnsi="Cambria Math" w:cs="Times New Roman"/>
                  <w:sz w:val="24"/>
                  <w:szCs w:val="24"/>
                </w:rPr>
                <m:t>NG</m:t>
              </m:r>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x</m:t>
                  </m:r>
                  <m:r>
                    <m:rPr>
                      <m:sty m:val="p"/>
                    </m:rPr>
                    <w:rPr>
                      <w:rFonts w:ascii="Cambria Math" w:hAnsi="Cambria Math" w:cs="Times New Roman"/>
                      <w:sz w:val="24"/>
                      <w:szCs w:val="24"/>
                    </w:rPr>
                    <m:t>,</m:t>
                  </m:r>
                  <m:r>
                    <w:rPr>
                      <w:rFonts w:ascii="Cambria Math" w:hAnsi="Cambria Math" w:cs="Times New Roman"/>
                      <w:sz w:val="24"/>
                      <w:szCs w:val="24"/>
                    </w:rPr>
                    <m:t>y</m:t>
                  </m:r>
                  <m:r>
                    <m:rPr>
                      <m:sty m:val="p"/>
                    </m:rPr>
                    <w:rPr>
                      <w:rFonts w:ascii="Cambria Math" w:hAnsi="Cambria Math" w:cs="Times New Roman"/>
                      <w:sz w:val="24"/>
                      <w:szCs w:val="24"/>
                    </w:rPr>
                    <m:t>,</m:t>
                  </m:r>
                  <m:r>
                    <w:rPr>
                      <w:rFonts w:ascii="Cambria Math" w:hAnsi="Cambria Math" w:cs="Times New Roman"/>
                      <w:sz w:val="24"/>
                      <w:szCs w:val="24"/>
                    </w:rPr>
                    <m:t>z</m:t>
                  </m:r>
                </m:sub>
              </m:sSub>
              <m:r>
                <m:rPr>
                  <m:sty m:val="p"/>
                </m:rPr>
                <w:rPr>
                  <w:rFonts w:ascii="Cambria Math" w:hAnsi="Cambria Math" w:cs="Times New Roman"/>
                  <w:sz w:val="24"/>
                  <w:szCs w:val="24"/>
                </w:rPr>
                <m:t>≈2×</m:t>
              </m:r>
              <m:r>
                <w:rPr>
                  <w:rFonts w:ascii="Cambria Math" w:hAnsi="Cambria Math" w:cs="Times New Roman"/>
                  <w:sz w:val="24"/>
                  <w:szCs w:val="24"/>
                </w:rPr>
                <m:t>N</m:t>
              </m:r>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x</m:t>
                  </m:r>
                  <m:r>
                    <m:rPr>
                      <m:sty m:val="p"/>
                    </m:rPr>
                    <w:rPr>
                      <w:rFonts w:ascii="Cambria Math" w:hAnsi="Cambria Math" w:cs="Times New Roman"/>
                      <w:sz w:val="24"/>
                      <w:szCs w:val="24"/>
                    </w:rPr>
                    <m:t>,</m:t>
                  </m:r>
                  <m:r>
                    <w:rPr>
                      <w:rFonts w:ascii="Cambria Math" w:hAnsi="Cambria Math" w:cs="Times New Roman"/>
                      <w:sz w:val="24"/>
                      <w:szCs w:val="24"/>
                    </w:rPr>
                    <m:t>y</m:t>
                  </m:r>
                  <m:r>
                    <m:rPr>
                      <m:sty m:val="p"/>
                    </m:rPr>
                    <w:rPr>
                      <w:rFonts w:ascii="Cambria Math" w:hAnsi="Cambria Math" w:cs="Times New Roman"/>
                      <w:sz w:val="24"/>
                      <w:szCs w:val="24"/>
                    </w:rPr>
                    <m:t>,</m:t>
                  </m:r>
                  <m:r>
                    <w:rPr>
                      <w:rFonts w:ascii="Cambria Math" w:hAnsi="Cambria Math" w:cs="Times New Roman"/>
                      <w:sz w:val="24"/>
                      <w:szCs w:val="24"/>
                    </w:rPr>
                    <m:t>z</m:t>
                  </m:r>
                </m:sub>
              </m:sSub>
              <m:r>
                <w:rPr>
                  <w:rFonts w:ascii="Cambria Math" w:hAnsi="Cambria Math" w:cs="Times New Roman"/>
                  <w:sz w:val="24"/>
                  <w:szCs w:val="24"/>
                </w:rPr>
                <m:t>#</m:t>
              </m:r>
              <m:d>
                <m:dPr>
                  <m:ctrlPr>
                    <w:rPr>
                      <w:rFonts w:ascii="Cambria Math" w:hAnsi="Cambria Math" w:cs="Times New Roman"/>
                    </w:rPr>
                  </m:ctrlPr>
                </m:dPr>
                <m:e>
                  <m:r>
                    <m:rPr>
                      <m:sty m:val="p"/>
                    </m:rPr>
                    <w:rPr>
                      <w:rFonts w:ascii="Cambria Math" w:hAnsi="Cambria Math" w:cs="Times New Roman"/>
                    </w:rPr>
                    <m:t>2.14</m:t>
                  </m:r>
                </m:e>
              </m:d>
              <m:ctrlPr>
                <w:rPr>
                  <w:rFonts w:ascii="Cambria Math" w:hAnsi="Cambria Math" w:cs="Times New Roman"/>
                  <w:i/>
                  <w:sz w:val="24"/>
                  <w:szCs w:val="24"/>
                </w:rPr>
              </m:ctrlPr>
            </m:e>
          </m:eqArr>
        </m:oMath>
      </m:oMathPara>
    </w:p>
    <w:p w14:paraId="25C5A23E" w14:textId="77777777" w:rsidR="00F7565F" w:rsidRPr="007B76F1" w:rsidRDefault="00F7565F" w:rsidP="000A20FF">
      <w:pPr>
        <w:widowControl/>
        <w:spacing w:before="100" w:beforeAutospacing="1" w:after="100" w:afterAutospacing="1" w:line="360" w:lineRule="auto"/>
        <w:rPr>
          <w:rFonts w:ascii="Times New Roman" w:hAnsi="Times New Roman" w:cs="Times New Roman"/>
          <w:sz w:val="24"/>
          <w:szCs w:val="24"/>
        </w:rPr>
      </w:pPr>
      <w:r w:rsidRPr="007B76F1">
        <w:rPr>
          <w:rFonts w:ascii="Times New Roman" w:hAnsi="Times New Roman" w:cs="Times New Roman"/>
          <w:sz w:val="24"/>
          <w:szCs w:val="24"/>
        </w:rPr>
        <w:t>This double-grid approach provides accurate integration of the non-linear core corrections. In PREC = Single mode, augmentation charges are mapped onto the coarser soft-potential grid. This reduces memory usage but truncates the high-frequency components of the augmentation charge, which can produce Fourier ringing (Gibbs oscillations) in the vacuum region; this mode is therefore suitable only for systems where vacuum precision is not required.</w:t>
      </w:r>
    </w:p>
    <w:p w14:paraId="29EDE5CA" w14:textId="4D0CA07D" w:rsidR="00F7565F" w:rsidRPr="007B76F1" w:rsidRDefault="0020360B" w:rsidP="00DB34D9">
      <w:pPr>
        <w:pStyle w:val="Heading1"/>
      </w:pPr>
      <w:bookmarkStart w:id="13" w:name="_Toc223292906"/>
      <w:r w:rsidRPr="0020360B">
        <w:t>Supplementary</w:t>
      </w:r>
      <w:r w:rsidRPr="007B76F1">
        <w:t xml:space="preserve"> </w:t>
      </w:r>
      <w:r w:rsidR="00F7565F" w:rsidRPr="007B76F1">
        <w:t>Section 3. Theoretical Framework of the Model</w:t>
      </w:r>
      <w:bookmarkEnd w:id="13"/>
      <w:r w:rsidR="00F7565F" w:rsidRPr="007B76F1">
        <w:t xml:space="preserve"> </w:t>
      </w:r>
    </w:p>
    <w:p w14:paraId="269531E1" w14:textId="752FD1E4" w:rsidR="00F7565F" w:rsidRPr="00DB34D9" w:rsidRDefault="0020360B" w:rsidP="00DB34D9">
      <w:pPr>
        <w:pStyle w:val="Heading2"/>
        <w:rPr>
          <w:rFonts w:eastAsiaTheme="minorEastAsia"/>
        </w:rPr>
      </w:pPr>
      <w:bookmarkStart w:id="14" w:name="_Toc223292907"/>
      <w:r w:rsidRPr="0020360B">
        <w:t>Supplementary</w:t>
      </w:r>
      <w:r w:rsidRPr="00DB34D9">
        <w:t xml:space="preserve"> </w:t>
      </w:r>
      <w:r w:rsidR="00F7565F" w:rsidRPr="00DB34D9">
        <w:t xml:space="preserve">Section </w:t>
      </w:r>
      <w:r w:rsidR="00F7565F" w:rsidRPr="00DB34D9">
        <w:rPr>
          <w:rFonts w:eastAsiaTheme="minorEastAsia"/>
        </w:rPr>
        <w:t>3</w:t>
      </w:r>
      <w:r w:rsidR="00F7565F" w:rsidRPr="00DB34D9">
        <w:t>.1 Euclidean Neural Networks</w:t>
      </w:r>
      <w:bookmarkEnd w:id="14"/>
    </w:p>
    <w:p w14:paraId="44A740C2" w14:textId="4AA740B5"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Geiger and Smidt</w:t>
      </w:r>
      <w:r w:rsidR="00A044CC">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&lt;EndNote&gt;&lt;Cite&gt;&lt;Author&gt;Smidt&lt;/Author&gt;&lt;Year&gt;2021&lt;/Year&gt;&lt;RecNum&gt;105&lt;/RecNum&gt;&lt;DisplayText&gt;&lt;style face="superscript"&gt;12&lt;/style&gt;&lt;/DisplayText&gt;&lt;record&gt;&lt;rec-number&gt;105&lt;/rec-number&gt;&lt;foreign-keys&gt;&lt;key app="EN" db-id="dddd02zt0vv9twe9exoxata82dadxddwpdrt" timestamp="1772421152"&gt;105&lt;/key&gt;&lt;/foreign-keys&gt;&lt;ref-type name="Journal Article"&gt;17&lt;/ref-type&gt;&lt;contributors&gt;&lt;authors&gt;&lt;author&gt;Smidt, Tess E&lt;/author&gt;&lt;author&gt;Geiger, Mario&lt;/author&gt;&lt;author&gt;Miller, Benjamin Kurt&lt;/author&gt;&lt;/authors&gt;&lt;/contributors&gt;&lt;titles&gt;&lt;title&gt;Finding symmetry breaking order parameters with euclidean neural networks&lt;/title&gt;&lt;secondary-title&gt;Physical Review Research&lt;/secondary-title&gt;&lt;/titles&gt;&lt;periodical&gt;&lt;full-title&gt;Physical Review Research&lt;/full-title&gt;&lt;/periodical&gt;&lt;pages&gt;L012002&lt;/pages&gt;&lt;volume&gt;3&lt;/volume&gt;&lt;number&gt;1&lt;/number&gt;&lt;dates&gt;&lt;year&gt;2021&lt;/year&gt;&lt;/dates&gt;&lt;isbn&gt;2643-1564&lt;/isbn&gt;&lt;urls&gt;&lt;/urls&gt;&lt;/record&gt;&lt;/Cite&gt;&lt;/EndNote&gt;</w:instrText>
      </w:r>
      <w:r w:rsidR="00A044CC">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12</w:t>
      </w:r>
      <w:r w:rsidR="00A044CC">
        <w:rPr>
          <w:rFonts w:ascii="Times New Roman" w:hAnsi="Times New Roman" w:cs="Times New Roman"/>
          <w:sz w:val="24"/>
          <w:szCs w:val="24"/>
        </w:rPr>
        <w:fldChar w:fldCharType="end"/>
      </w:r>
      <w:r w:rsidRPr="007B76F1">
        <w:rPr>
          <w:rFonts w:ascii="Times New Roman" w:hAnsi="Times New Roman" w:cs="Times New Roman"/>
          <w:sz w:val="24"/>
          <w:szCs w:val="24"/>
        </w:rPr>
        <w:t xml:space="preserve"> developed a generalized framework of Euclidean neural networks to treat E(3) equivariant functions and the e3nn library (https://e3nn.org/). e3nn includes the equivariant operations of 3D rotations, translations, and inversion, all together called the Euclidean Group. The data types of e3nn are the irreducible representations (irreps) of 3D orthogonal group </w:t>
      </w:r>
      <m:oMath>
        <m:r>
          <w:rPr>
            <w:rFonts w:ascii="Cambria Math" w:hAnsi="Cambria Math" w:cs="Times New Roman"/>
            <w:sz w:val="24"/>
            <w:szCs w:val="24"/>
          </w:rPr>
          <m:t>O</m:t>
        </m:r>
        <m:d>
          <m:dPr>
            <m:ctrlPr>
              <w:rPr>
                <w:rFonts w:ascii="Cambria Math" w:hAnsi="Cambria Math" w:cs="Times New Roman"/>
                <w:i/>
                <w:sz w:val="24"/>
                <w:szCs w:val="24"/>
              </w:rPr>
            </m:ctrlPr>
          </m:dPr>
          <m:e>
            <m:r>
              <w:rPr>
                <w:rFonts w:ascii="Cambria Math" w:hAnsi="Cambria Math" w:cs="Times New Roman"/>
                <w:sz w:val="24"/>
                <w:szCs w:val="24"/>
              </w:rPr>
              <m:t>3</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A∈</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3×3</m:t>
                </m:r>
              </m:sup>
            </m:sSup>
          </m:e>
          <m:e>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m:t>
                </m:r>
              </m:sup>
            </m:sSup>
            <m:r>
              <w:rPr>
                <w:rFonts w:ascii="Cambria Math" w:hAnsi="Cambria Math" w:cs="Times New Roman"/>
                <w:sz w:val="24"/>
                <w:szCs w:val="24"/>
              </w:rPr>
              <m:t>A=I</m:t>
            </m:r>
          </m:e>
        </m:d>
      </m:oMath>
      <w:r w:rsidRPr="007B76F1">
        <w:rPr>
          <w:rFonts w:ascii="Times New Roman" w:hAnsi="Times New Roman" w:cs="Times New Roman"/>
          <w:sz w:val="24"/>
          <w:szCs w:val="24"/>
        </w:rPr>
        <w:t xml:space="preserve"> and 3D rotation group </w:t>
      </w:r>
      <m:oMath>
        <m:r>
          <w:rPr>
            <w:rFonts w:ascii="Cambria Math" w:hAnsi="Cambria Math" w:cs="Times New Roman"/>
            <w:sz w:val="24"/>
            <w:szCs w:val="24"/>
          </w:rPr>
          <m:t>SO</m:t>
        </m:r>
        <m:d>
          <m:dPr>
            <m:ctrlPr>
              <w:rPr>
                <w:rFonts w:ascii="Cambria Math" w:hAnsi="Cambria Math" w:cs="Times New Roman"/>
                <w:i/>
                <w:sz w:val="24"/>
                <w:szCs w:val="24"/>
              </w:rPr>
            </m:ctrlPr>
          </m:dPr>
          <m:e>
            <m:r>
              <w:rPr>
                <w:rFonts w:ascii="Cambria Math" w:hAnsi="Cambria Math" w:cs="Times New Roman"/>
                <w:sz w:val="24"/>
                <w:szCs w:val="24"/>
              </w:rPr>
              <m:t>3</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A∈O(3)</m:t>
            </m:r>
          </m:e>
          <m:e>
            <m:r>
              <w:rPr>
                <w:rFonts w:ascii="Cambria Math" w:hAnsi="Cambria Math" w:cs="Times New Roman"/>
                <w:sz w:val="24"/>
                <w:szCs w:val="24"/>
              </w:rPr>
              <m:t>det</m:t>
            </m:r>
            <m:d>
              <m:dPr>
                <m:ctrlPr>
                  <w:rPr>
                    <w:rFonts w:ascii="Cambria Math" w:hAnsi="Cambria Math" w:cs="Times New Roman"/>
                    <w:i/>
                    <w:sz w:val="24"/>
                    <w:szCs w:val="24"/>
                  </w:rPr>
                </m:ctrlPr>
              </m:dPr>
              <m:e>
                <m:r>
                  <w:rPr>
                    <w:rFonts w:ascii="Cambria Math" w:hAnsi="Cambria Math" w:cs="Times New Roman"/>
                    <w:sz w:val="24"/>
                    <w:szCs w:val="24"/>
                  </w:rPr>
                  <m:t>A</m:t>
                </m:r>
              </m:e>
            </m:d>
            <m:r>
              <w:rPr>
                <w:rFonts w:ascii="Cambria Math" w:hAnsi="Cambria Math" w:cs="Times New Roman"/>
                <w:sz w:val="24"/>
                <w:szCs w:val="24"/>
              </w:rPr>
              <m:t>=1</m:t>
            </m:r>
          </m:e>
        </m:d>
      </m:oMath>
      <w:r w:rsidRPr="007B76F1">
        <w:rPr>
          <w:rFonts w:ascii="Times New Roman" w:hAnsi="Times New Roman" w:cs="Times New Roman"/>
          <w:sz w:val="24"/>
          <w:szCs w:val="24"/>
        </w:rPr>
        <w:t xml:space="preserve"> is normalized and orthogonal, where A is one operator in the group. Any finite dimensional representation of </w:t>
      </w:r>
      <w:proofErr w:type="gramStart"/>
      <w:r w:rsidRPr="007B76F1">
        <w:rPr>
          <w:rFonts w:ascii="Times New Roman" w:hAnsi="Times New Roman" w:cs="Times New Roman"/>
          <w:sz w:val="24"/>
          <w:szCs w:val="24"/>
        </w:rPr>
        <w:t>O(</w:t>
      </w:r>
      <w:proofErr w:type="gramEnd"/>
      <w:r w:rsidRPr="007B76F1">
        <w:rPr>
          <w:rFonts w:ascii="Times New Roman" w:hAnsi="Times New Roman" w:cs="Times New Roman"/>
          <w:sz w:val="24"/>
          <w:szCs w:val="24"/>
        </w:rPr>
        <w:t xml:space="preserve">3) can be factorized into the irreps of SO(3), which are indexed by the integers </w:t>
      </w:r>
      <w:r w:rsidRPr="007B76F1">
        <w:rPr>
          <w:rFonts w:ascii="Times New Roman" w:hAnsi="Times New Roman" w:cs="Times New Roman"/>
          <w:i/>
          <w:iCs/>
          <w:sz w:val="24"/>
          <w:szCs w:val="24"/>
        </w:rPr>
        <w:t>l</w:t>
      </w:r>
      <w:r w:rsidRPr="007B76F1">
        <w:rPr>
          <w:rFonts w:ascii="Times New Roman" w:hAnsi="Times New Roman" w:cs="Times New Roman"/>
          <w:sz w:val="24"/>
          <w:szCs w:val="24"/>
        </w:rPr>
        <w:t xml:space="preserve">=0, 1, 2, </w:t>
      </w:r>
      <w:r w:rsidRPr="007B76F1">
        <w:rPr>
          <w:rFonts w:ascii="Cambria Math" w:hAnsi="Cambria Math" w:cs="Cambria Math"/>
          <w:sz w:val="24"/>
          <w:szCs w:val="24"/>
        </w:rPr>
        <w:t>⋯</w:t>
      </w:r>
      <w:r w:rsidRPr="007B76F1">
        <w:rPr>
          <w:rFonts w:ascii="Times New Roman" w:hAnsi="Times New Roman" w:cs="Times New Roman"/>
          <w:sz w:val="24"/>
          <w:szCs w:val="24"/>
        </w:rPr>
        <w:t xml:space="preserve"> and the </w:t>
      </w:r>
      <w:r w:rsidRPr="007B76F1">
        <w:rPr>
          <w:rFonts w:ascii="Times New Roman" w:hAnsi="Times New Roman" w:cs="Times New Roman"/>
          <w:i/>
          <w:iCs/>
          <w:sz w:val="24"/>
          <w:szCs w:val="24"/>
        </w:rPr>
        <w:t>l</w:t>
      </w:r>
      <w:r w:rsidRPr="007B76F1">
        <w:rPr>
          <w:rFonts w:ascii="Times New Roman" w:hAnsi="Times New Roman" w:cs="Times New Roman"/>
          <w:sz w:val="24"/>
          <w:szCs w:val="24"/>
        </w:rPr>
        <w:t xml:space="preserve">-irrep is of dimension </w:t>
      </w:r>
      <m:oMath>
        <m:r>
          <w:rPr>
            <w:rFonts w:ascii="Cambria Math" w:hAnsi="Cambria Math" w:cs="Times New Roman"/>
            <w:sz w:val="24"/>
            <w:szCs w:val="24"/>
          </w:rPr>
          <m:t>2l+1</m:t>
        </m:r>
      </m:oMath>
      <w:r w:rsidRPr="007B76F1">
        <w:rPr>
          <w:rFonts w:ascii="Times New Roman" w:hAnsi="Times New Roman" w:cs="Times New Roman"/>
          <w:sz w:val="24"/>
          <w:szCs w:val="24"/>
        </w:rPr>
        <w:t xml:space="preserve">, e.g., </w:t>
      </w:r>
      <m:oMath>
        <m:r>
          <w:rPr>
            <w:rFonts w:ascii="Cambria Math" w:hAnsi="Cambria Math" w:cs="Times New Roman"/>
            <w:sz w:val="24"/>
            <w:szCs w:val="24"/>
          </w:rPr>
          <m:t>l=0</m:t>
        </m:r>
      </m:oMath>
      <w:r w:rsidRPr="007B76F1">
        <w:rPr>
          <w:rFonts w:ascii="Times New Roman" w:hAnsi="Times New Roman" w:cs="Times New Roman"/>
          <w:sz w:val="24"/>
          <w:szCs w:val="24"/>
        </w:rPr>
        <w:t xml:space="preserve">, </w:t>
      </w:r>
      <m:oMath>
        <m:r>
          <w:rPr>
            <w:rFonts w:ascii="Cambria Math" w:hAnsi="Cambria Math" w:cs="Times New Roman"/>
            <w:sz w:val="24"/>
            <w:szCs w:val="24"/>
          </w:rPr>
          <m:t>l=1</m:t>
        </m:r>
      </m:oMath>
      <w:r w:rsidRPr="007B76F1">
        <w:rPr>
          <w:rFonts w:ascii="Times New Roman" w:hAnsi="Times New Roman" w:cs="Times New Roman"/>
          <w:sz w:val="24"/>
          <w:szCs w:val="24"/>
        </w:rPr>
        <w:t xml:space="preserve">, and </w:t>
      </w:r>
      <m:oMath>
        <m:r>
          <w:rPr>
            <w:rFonts w:ascii="Cambria Math" w:hAnsi="Cambria Math" w:cs="Times New Roman"/>
            <w:sz w:val="24"/>
            <w:szCs w:val="24"/>
          </w:rPr>
          <m:t>l=2</m:t>
        </m:r>
      </m:oMath>
      <w:r w:rsidRPr="007B76F1">
        <w:rPr>
          <w:rFonts w:ascii="Times New Roman" w:hAnsi="Times New Roman" w:cs="Times New Roman"/>
          <w:sz w:val="24"/>
          <w:szCs w:val="24"/>
        </w:rPr>
        <w:t xml:space="preserve"> correspond to scalars, vectors and rank 2 tensors, respectively. For example, a symmetric 3×3 Cartesian tensor, like a mechanical strain, can be expressed as 1x0e </w:t>
      </w:r>
      <m:oMath>
        <m:r>
          <w:rPr>
            <w:rFonts w:ascii="Cambria Math" w:hAnsi="Cambria Math" w:cs="Times New Roman"/>
            <w:sz w:val="24"/>
            <w:szCs w:val="24"/>
          </w:rPr>
          <m:t>⊕</m:t>
        </m:r>
      </m:oMath>
      <w:r w:rsidRPr="007B76F1">
        <w:rPr>
          <w:rFonts w:ascii="Times New Roman" w:hAnsi="Times New Roman" w:cs="Times New Roman"/>
          <w:sz w:val="24"/>
          <w:szCs w:val="24"/>
        </w:rPr>
        <w:t xml:space="preserve"> 1x2e in e3nn notation, where 1x means there is one time the irrep, </w:t>
      </w:r>
      <m:oMath>
        <m:r>
          <w:rPr>
            <w:rFonts w:ascii="Cambria Math" w:hAnsi="Cambria Math" w:cs="Times New Roman"/>
            <w:sz w:val="24"/>
            <w:szCs w:val="24"/>
          </w:rPr>
          <m:t>⊕</m:t>
        </m:r>
      </m:oMath>
      <w:r w:rsidRPr="007B76F1">
        <w:rPr>
          <w:rFonts w:ascii="Times New Roman" w:hAnsi="Times New Roman" w:cs="Times New Roman"/>
          <w:sz w:val="24"/>
          <w:szCs w:val="24"/>
        </w:rPr>
        <w:t xml:space="preserve"> denotes a direct sum (concatenation) of irreps and e denotes the even parity (o denotes the odd parity). </w:t>
      </w:r>
    </w:p>
    <w:p w14:paraId="5F6C18E8"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For Euclidean neural networks, all individual network operations are required to obey the equivariance where the group </w:t>
      </w:r>
      <m:oMath>
        <m:r>
          <w:rPr>
            <w:rFonts w:ascii="Cambria Math" w:hAnsi="Cambria Math" w:cs="Times New Roman"/>
            <w:sz w:val="24"/>
            <w:szCs w:val="24"/>
          </w:rPr>
          <m:t>G = E(3)</m:t>
        </m:r>
      </m:oMath>
      <w:r w:rsidRPr="007B76F1">
        <w:rPr>
          <w:rFonts w:ascii="Times New Roman" w:hAnsi="Times New Roman" w:cs="Times New Roman"/>
          <w:sz w:val="24"/>
          <w:szCs w:val="24"/>
        </w:rPr>
        <w:t xml:space="preserve"> is the Euclidean group in 3 dimensions. The equivariance is defined by </w:t>
      </w:r>
      <m:oMath>
        <m:r>
          <w:rPr>
            <w:rFonts w:ascii="Cambria Math" w:hAnsi="Cambria Math" w:cs="Times New Roman"/>
            <w:sz w:val="24"/>
            <w:szCs w:val="24"/>
          </w:rPr>
          <m:t>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g</m:t>
                </m:r>
              </m:e>
            </m:d>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y</m:t>
            </m:r>
          </m:sub>
        </m:sSub>
        <m:d>
          <m:dPr>
            <m:ctrlPr>
              <w:rPr>
                <w:rFonts w:ascii="Cambria Math" w:hAnsi="Cambria Math" w:cs="Times New Roman"/>
                <w:i/>
                <w:sz w:val="24"/>
                <w:szCs w:val="24"/>
              </w:rPr>
            </m:ctrlPr>
          </m:dPr>
          <m:e>
            <m:r>
              <w:rPr>
                <w:rFonts w:ascii="Cambria Math" w:hAnsi="Cambria Math" w:cs="Times New Roman"/>
                <w:sz w:val="24"/>
                <w:szCs w:val="24"/>
              </w:rPr>
              <m:t>g</m:t>
            </m:r>
          </m:e>
        </m:d>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 xml:space="preserve">, </m:t>
        </m:r>
        <m:r>
          <m:rPr>
            <m:sty m:val="p"/>
          </m:rPr>
          <w:rPr>
            <w:rFonts w:ascii="Cambria Math" w:hAnsi="Cambria Math" w:cs="Times New Roman"/>
            <w:sz w:val="24"/>
            <w:szCs w:val="24"/>
          </w:rPr>
          <m:t>∀g</m:t>
        </m:r>
        <m:r>
          <w:rPr>
            <w:rFonts w:ascii="Cambria Math" w:hAnsi="Cambria Math" w:cs="Times New Roman"/>
            <w:sz w:val="24"/>
            <w:szCs w:val="24"/>
          </w:rPr>
          <m:t>∈G,x∈X</m:t>
        </m:r>
      </m:oMath>
      <w:r w:rsidRPr="007B76F1">
        <w:rPr>
          <w:rFonts w:ascii="Times New Roman" w:hAnsi="Times New Roman" w:cs="Times New Roman"/>
          <w:sz w:val="24"/>
          <w:szCs w:val="24"/>
        </w:rPr>
        <w:t>,</w:t>
      </w:r>
      <w:r w:rsidRPr="007B76F1">
        <w:rPr>
          <w:rFonts w:ascii="Times New Roman" w:hAnsi="Times New Roman" w:cs="Times New Roman"/>
          <w:i/>
          <w:iCs/>
          <w:sz w:val="24"/>
          <w:szCs w:val="24"/>
        </w:rPr>
        <w:t xml:space="preserve"> </w:t>
      </w:r>
      <w:r w:rsidRPr="007B76F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g</m:t>
            </m:r>
          </m:e>
        </m:d>
      </m:oMath>
      <w:r w:rsidRPr="007B76F1">
        <w:rPr>
          <w:rFonts w:ascii="Times New Roman" w:hAnsi="Times New Roman" w:cs="Times New Roman"/>
          <w:sz w:val="24"/>
          <w:szCs w:val="24"/>
        </w:rPr>
        <w:t xml:space="preserve"> (resp.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y</m:t>
            </m:r>
          </m:sub>
        </m:sSub>
        <m:d>
          <m:dPr>
            <m:ctrlPr>
              <w:rPr>
                <w:rFonts w:ascii="Cambria Math" w:hAnsi="Cambria Math" w:cs="Times New Roman"/>
                <w:i/>
                <w:sz w:val="24"/>
                <w:szCs w:val="24"/>
              </w:rPr>
            </m:ctrlPr>
          </m:dPr>
          <m:e>
            <m:r>
              <w:rPr>
                <w:rFonts w:ascii="Cambria Math" w:hAnsi="Cambria Math" w:cs="Times New Roman"/>
                <w:sz w:val="24"/>
                <w:szCs w:val="24"/>
              </w:rPr>
              <m:t>g</m:t>
            </m:r>
          </m:e>
        </m:d>
      </m:oMath>
      <w:r w:rsidRPr="007B76F1">
        <w:rPr>
          <w:rFonts w:ascii="Times New Roman" w:hAnsi="Times New Roman" w:cs="Times New Roman"/>
          <w:sz w:val="24"/>
          <w:szCs w:val="24"/>
        </w:rPr>
        <w:t xml:space="preserve">) is the representation of the group element </w:t>
      </w:r>
      <w:r w:rsidRPr="007B76F1">
        <w:rPr>
          <w:rFonts w:ascii="Times New Roman" w:hAnsi="Times New Roman" w:cs="Times New Roman"/>
          <w:i/>
          <w:iCs/>
          <w:sz w:val="24"/>
          <w:szCs w:val="24"/>
        </w:rPr>
        <w:t xml:space="preserve">g </w:t>
      </w:r>
      <w:r w:rsidRPr="007B76F1">
        <w:rPr>
          <w:rFonts w:ascii="Times New Roman" w:hAnsi="Times New Roman" w:cs="Times New Roman"/>
          <w:sz w:val="24"/>
          <w:szCs w:val="24"/>
        </w:rPr>
        <w:t xml:space="preserve">acting on the vector space </w:t>
      </w:r>
      <w:r w:rsidRPr="007B76F1">
        <w:rPr>
          <w:rFonts w:ascii="Times New Roman" w:hAnsi="Times New Roman" w:cs="Times New Roman"/>
          <w:i/>
          <w:iCs/>
          <w:sz w:val="24"/>
          <w:szCs w:val="24"/>
        </w:rPr>
        <w:t xml:space="preserve">X </w:t>
      </w:r>
      <w:r w:rsidRPr="007B76F1">
        <w:rPr>
          <w:rFonts w:ascii="Times New Roman" w:hAnsi="Times New Roman" w:cs="Times New Roman"/>
          <w:sz w:val="24"/>
          <w:szCs w:val="24"/>
        </w:rPr>
        <w:t xml:space="preserve">(resp. </w:t>
      </w:r>
      <w:r w:rsidRPr="007B76F1">
        <w:rPr>
          <w:rFonts w:ascii="Times New Roman" w:hAnsi="Times New Roman" w:cs="Times New Roman"/>
          <w:i/>
          <w:iCs/>
          <w:sz w:val="24"/>
          <w:szCs w:val="24"/>
        </w:rPr>
        <w:t>Y</w:t>
      </w:r>
      <w:r w:rsidRPr="007B76F1">
        <w:rPr>
          <w:rFonts w:ascii="Times New Roman" w:hAnsi="Times New Roman" w:cs="Times New Roman"/>
          <w:sz w:val="24"/>
          <w:szCs w:val="24"/>
        </w:rPr>
        <w:t xml:space="preserve">), meaning that acting with the group on the inputs or the outputs of the function will get the same answer. The tensor product is the equivariant multiplication operation for two representations. It satisfies the two conditions: bilinear and equivariant. In the case of two vectors, the tensor </w:t>
      </w:r>
      <w:r w:rsidRPr="007B76F1">
        <w:rPr>
          <w:rFonts w:ascii="Times New Roman" w:hAnsi="Times New Roman" w:cs="Times New Roman"/>
          <w:sz w:val="24"/>
          <w:szCs w:val="24"/>
        </w:rPr>
        <w:lastRenderedPageBreak/>
        <w:t xml:space="preserve">product can be decomposed into a scalar (corresponding to the scalar product), a pseudovector (the cross product) and 5 components transforming according to the even irrep of </w:t>
      </w:r>
      <m:oMath>
        <m:r>
          <w:rPr>
            <w:rFonts w:ascii="Cambria Math" w:hAnsi="Cambria Math" w:cs="Times New Roman"/>
            <w:sz w:val="24"/>
            <w:szCs w:val="24"/>
          </w:rPr>
          <m:t>l = 2.</m:t>
        </m:r>
      </m:oMath>
      <w:r w:rsidRPr="007B76F1">
        <w:rPr>
          <w:rFonts w:ascii="Times New Roman" w:hAnsi="Times New Roman" w:cs="Times New Roman"/>
          <w:sz w:val="24"/>
          <w:szCs w:val="24"/>
        </w:rPr>
        <w:t xml:space="preserve">  </w:t>
      </w:r>
    </w:p>
    <w:p w14:paraId="51047298"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The gate component in e3nn contains scalar activation functions and gate activation functions to carry out nonlinear activation functions and preserve </w:t>
      </w:r>
      <w:proofErr w:type="gramStart"/>
      <w:r w:rsidRPr="007B76F1">
        <w:rPr>
          <w:rFonts w:ascii="Times New Roman" w:hAnsi="Times New Roman" w:cs="Times New Roman"/>
          <w:sz w:val="24"/>
          <w:szCs w:val="24"/>
        </w:rPr>
        <w:t>E(</w:t>
      </w:r>
      <w:proofErr w:type="gramEnd"/>
      <w:r w:rsidRPr="007B76F1">
        <w:rPr>
          <w:rFonts w:ascii="Times New Roman" w:hAnsi="Times New Roman" w:cs="Times New Roman"/>
          <w:sz w:val="24"/>
          <w:szCs w:val="24"/>
        </w:rPr>
        <w:t xml:space="preserve">3) equivariance, thereby named the gating mechanism. The inputs of scalar activation functions are odd scalar irreps, which go through activation functions, and the outputs are also scalar irreps. The gate activation is a direct sum of two sets of irreps. The first set of irreps is </w:t>
      </w:r>
      <w:proofErr w:type="spellStart"/>
      <w:r w:rsidRPr="007B76F1">
        <w:rPr>
          <w:rFonts w:ascii="Times New Roman" w:hAnsi="Times New Roman" w:cs="Times New Roman"/>
          <w:sz w:val="24"/>
          <w:szCs w:val="24"/>
        </w:rPr>
        <w:t>irreps_scalars</w:t>
      </w:r>
      <w:proofErr w:type="spellEnd"/>
      <w:r w:rsidRPr="007B7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oMath>
      <w:r w:rsidRPr="007B76F1">
        <w:rPr>
          <w:rFonts w:ascii="Times New Roman" w:hAnsi="Times New Roman" w:cs="Times New Roman"/>
          <w:sz w:val="24"/>
          <w:szCs w:val="24"/>
        </w:rPr>
        <w:t xml:space="preserve">, passed through activation functions act_scalars,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i</m:t>
            </m:r>
          </m:sub>
        </m:sSub>
      </m:oMath>
      <w:r w:rsidRPr="007B76F1">
        <w:rPr>
          <w:rFonts w:ascii="Times New Roman" w:hAnsi="Times New Roman" w:cs="Times New Roman"/>
          <w:sz w:val="24"/>
          <w:szCs w:val="24"/>
        </w:rPr>
        <w:t xml:space="preserve">. The second set of irreps is irreps_gated,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j</m:t>
            </m:r>
          </m:sub>
        </m:sSub>
      </m:oMath>
      <w:r w:rsidRPr="007B76F1">
        <w:rPr>
          <w:rFonts w:ascii="Times New Roman" w:hAnsi="Times New Roman" w:cs="Times New Roman"/>
          <w:sz w:val="24"/>
          <w:szCs w:val="24"/>
        </w:rPr>
        <w:t xml:space="preserve">, multiplied by the scalars irreps_gates </w:t>
      </w:r>
      <m:oMath>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j</m:t>
            </m:r>
          </m:sub>
        </m:sSub>
      </m:oMath>
      <w:r w:rsidRPr="007B76F1">
        <w:rPr>
          <w:rFonts w:ascii="Times New Roman" w:hAnsi="Times New Roman" w:cs="Times New Roman"/>
          <w:sz w:val="24"/>
          <w:szCs w:val="24"/>
        </w:rPr>
        <w:t xml:space="preserve"> passed through activation functions act_gates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j</m:t>
            </m:r>
          </m:sub>
        </m:sSub>
      </m:oMath>
      <w:r w:rsidRPr="007B76F1">
        <w:rPr>
          <w:rFonts w:ascii="Times New Roman" w:hAnsi="Times New Roman" w:cs="Times New Roman"/>
          <w:sz w:val="24"/>
          <w:szCs w:val="24"/>
        </w:rPr>
        <w:t xml:space="preserve">. Mathematically, this can be written as: </w:t>
      </w:r>
      <m:oMath>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i</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j</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j</m:t>
                    </m:r>
                  </m:sub>
                </m:sSub>
              </m:e>
            </m:d>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j</m:t>
                </m:r>
              </m:sub>
            </m:sSub>
          </m:e>
        </m:d>
      </m:oMath>
      <w:r w:rsidRPr="007B76F1">
        <w:rPr>
          <w:rFonts w:ascii="Times New Roman" w:hAnsi="Times New Roman" w:cs="Times New Roman"/>
          <w:sz w:val="24"/>
          <w:szCs w:val="24"/>
        </w:rPr>
        <w:t xml:space="preserve">. Since scalar multiplication with a vector yields a vector, and scalar multiplication with any irrep preserves its transformation properties, the gate operation maintains </w:t>
      </w:r>
      <w:proofErr w:type="gramStart"/>
      <w:r w:rsidRPr="007B76F1">
        <w:rPr>
          <w:rFonts w:ascii="Times New Roman" w:hAnsi="Times New Roman" w:cs="Times New Roman"/>
          <w:sz w:val="24"/>
          <w:szCs w:val="24"/>
        </w:rPr>
        <w:t>E(</w:t>
      </w:r>
      <w:proofErr w:type="gramEnd"/>
      <w:r w:rsidRPr="007B76F1">
        <w:rPr>
          <w:rFonts w:ascii="Times New Roman" w:hAnsi="Times New Roman" w:cs="Times New Roman"/>
          <w:sz w:val="24"/>
          <w:szCs w:val="24"/>
        </w:rPr>
        <w:t xml:space="preserve">3) equivariance. </w:t>
      </w:r>
    </w:p>
    <w:p w14:paraId="32AD03CA" w14:textId="123224FA" w:rsidR="00F7565F" w:rsidRPr="007B76F1" w:rsidRDefault="0020360B" w:rsidP="00DB34D9">
      <w:pPr>
        <w:pStyle w:val="Heading2"/>
        <w:rPr>
          <w:rFonts w:eastAsiaTheme="minorEastAsia"/>
        </w:rPr>
      </w:pPr>
      <w:bookmarkStart w:id="15" w:name="_Toc223292908"/>
      <w:r w:rsidRPr="0020360B">
        <w:t>Supplementary</w:t>
      </w:r>
      <w:r w:rsidRPr="007B76F1">
        <w:t xml:space="preserve"> </w:t>
      </w:r>
      <w:r w:rsidR="00F7565F" w:rsidRPr="007B76F1">
        <w:t xml:space="preserve">Section </w:t>
      </w:r>
      <w:r w:rsidR="00F7565F" w:rsidRPr="007B76F1">
        <w:rPr>
          <w:rFonts w:eastAsiaTheme="minorEastAsia"/>
        </w:rPr>
        <w:t>3</w:t>
      </w:r>
      <w:r w:rsidR="00F7565F" w:rsidRPr="007B76F1">
        <w:t>.</w:t>
      </w:r>
      <w:r w:rsidR="00F7565F" w:rsidRPr="007B76F1">
        <w:rPr>
          <w:rFonts w:eastAsiaTheme="minorEastAsia"/>
        </w:rPr>
        <w:t>2</w:t>
      </w:r>
      <w:r w:rsidR="00F7565F" w:rsidRPr="007B76F1">
        <w:t xml:space="preserve"> Message Passing Neural Networks</w:t>
      </w:r>
      <w:bookmarkEnd w:id="15"/>
      <w:r w:rsidR="00F7565F" w:rsidRPr="007B76F1">
        <w:t xml:space="preserve"> </w:t>
      </w:r>
    </w:p>
    <w:p w14:paraId="32773CAB" w14:textId="18DC23A8" w:rsidR="00F7565F" w:rsidRPr="007B76F1" w:rsidRDefault="00F7565F" w:rsidP="0086676F">
      <w:pPr>
        <w:autoSpaceDE w:val="0"/>
        <w:autoSpaceDN w:val="0"/>
        <w:adjustRightInd w:val="0"/>
        <w:spacing w:line="360" w:lineRule="auto"/>
        <w:rPr>
          <w:rFonts w:ascii="Times New Roman" w:hAnsi="Times New Roman" w:cs="Times New Roman"/>
          <w:sz w:val="24"/>
          <w:szCs w:val="24"/>
        </w:rPr>
      </w:pPr>
      <w:r w:rsidRPr="007B76F1">
        <w:rPr>
          <w:rFonts w:ascii="Times New Roman" w:hAnsi="Times New Roman" w:cs="Times New Roman"/>
          <w:sz w:val="24"/>
          <w:szCs w:val="24"/>
        </w:rPr>
        <w:t>Gilmer et al.</w:t>
      </w:r>
      <w:r w:rsidR="00CC2E54">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&lt;EndNote&gt;&lt;Cite&gt;&lt;Author&gt;Gilmer&lt;/Author&gt;&lt;Year&gt;2017&lt;/Year&gt;&lt;RecNum&gt;106&lt;/RecNum&gt;&lt;DisplayText&gt;&lt;style face="superscript"&gt;13&lt;/style&gt;&lt;/DisplayText&gt;&lt;record&gt;&lt;rec-number&gt;106&lt;/rec-number&gt;&lt;foreign-keys&gt;&lt;key app="EN" db-id="dddd02zt0vv9twe9exoxata82dadxddwpdrt" timestamp="1772421218"&gt;106&lt;/key&gt;&lt;/foreign-keys&gt;&lt;ref-type name="Conference Proceedings"&gt;10&lt;/ref-type&gt;&lt;contributors&gt;&lt;authors&gt;&lt;author&gt;Gilmer, Justin&lt;/author&gt;&lt;author&gt;Schoenholz, Samuel S&lt;/author&gt;&lt;author&gt;Riley, Patrick F&lt;/author&gt;&lt;author&gt;Vinyals, Oriol&lt;/author&gt;&lt;author&gt;Dahl, George E&lt;/author&gt;&lt;/authors&gt;&lt;/contributors&gt;&lt;titles&gt;&lt;title&gt;Neural message passing for quantum chemistry&lt;/title&gt;&lt;secondary-title&gt;International conference on machine learning&lt;/secondary-title&gt;&lt;/titles&gt;&lt;pages&gt;1263-1272&lt;/pages&gt;&lt;dates&gt;&lt;year&gt;2017&lt;/year&gt;&lt;/dates&gt;&lt;publisher&gt;Pmlr&lt;/publisher&gt;&lt;isbn&gt;2640-3498&lt;/isbn&gt;&lt;urls&gt;&lt;/urls&gt;&lt;/record&gt;&lt;/Cite&gt;&lt;/EndNote&gt;</w:instrText>
      </w:r>
      <w:r w:rsidR="00CC2E54">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13</w:t>
      </w:r>
      <w:r w:rsidR="00CC2E54">
        <w:rPr>
          <w:rFonts w:ascii="Times New Roman" w:hAnsi="Times New Roman" w:cs="Times New Roman"/>
          <w:sz w:val="24"/>
          <w:szCs w:val="24"/>
        </w:rPr>
        <w:fldChar w:fldCharType="end"/>
      </w:r>
      <w:r w:rsidRPr="007B76F1">
        <w:rPr>
          <w:rFonts w:ascii="Times New Roman" w:hAnsi="Times New Roman" w:cs="Times New Roman"/>
          <w:sz w:val="24"/>
          <w:szCs w:val="24"/>
        </w:rPr>
        <w:t xml:space="preserve"> </w:t>
      </w:r>
      <w:r w:rsidRPr="007B76F1">
        <w:rPr>
          <w:rFonts w:ascii="Times New Roman" w:eastAsia="NimbusRomNo9L-Regu" w:hAnsi="Times New Roman" w:cs="Times New Roman"/>
          <w:sz w:val="24"/>
          <w:szCs w:val="24"/>
        </w:rPr>
        <w:t xml:space="preserve">reformulated several existing </w:t>
      </w:r>
      <w:r w:rsidRPr="007B76F1">
        <w:rPr>
          <w:rFonts w:ascii="Times New Roman" w:hAnsi="Times New Roman" w:cs="Times New Roman"/>
          <w:sz w:val="24"/>
          <w:szCs w:val="24"/>
        </w:rPr>
        <w:t xml:space="preserve">spatial-based </w:t>
      </w:r>
      <w:proofErr w:type="spellStart"/>
      <w:r w:rsidRPr="007B76F1">
        <w:rPr>
          <w:rFonts w:ascii="Times New Roman" w:hAnsi="Times New Roman" w:cs="Times New Roman"/>
          <w:sz w:val="24"/>
          <w:szCs w:val="24"/>
        </w:rPr>
        <w:t>ConvGNNs</w:t>
      </w:r>
      <w:proofErr w:type="spellEnd"/>
      <w:r w:rsidRPr="007B76F1">
        <w:rPr>
          <w:rFonts w:ascii="Times New Roman" w:eastAsia="NimbusRomNo9L-Regu" w:hAnsi="Times New Roman" w:cs="Times New Roman"/>
          <w:sz w:val="24"/>
          <w:szCs w:val="24"/>
        </w:rPr>
        <w:t xml:space="preserve"> into a single common framework and named it Message Passing Neural Networks (MPNNs). </w:t>
      </w:r>
      <w:r w:rsidRPr="007B76F1">
        <w:rPr>
          <w:rFonts w:ascii="Times New Roman" w:hAnsi="Times New Roman" w:cs="Times New Roman"/>
          <w:sz w:val="24"/>
          <w:szCs w:val="24"/>
        </w:rPr>
        <w:t xml:space="preserve">MPNNs treat graph convolutions as a message-passing process in which information can be passed from one node to another along edges directly and message-passing iterations propagate information further. </w:t>
      </w:r>
      <w:r w:rsidRPr="007B76F1">
        <w:rPr>
          <w:rFonts w:ascii="Times New Roman" w:eastAsia="NimbusRomNo9L-Regu" w:hAnsi="Times New Roman" w:cs="Times New Roman"/>
          <w:sz w:val="24"/>
          <w:szCs w:val="24"/>
        </w:rPr>
        <w:t>The forward process in MPNNs includes two phases, a message passing phase and a readout phase. The message passing phase has L</w:t>
      </w:r>
      <w:r w:rsidRPr="007B76F1">
        <w:rPr>
          <w:rFonts w:ascii="Times New Roman" w:eastAsia="CMMI10" w:hAnsi="Times New Roman" w:cs="Times New Roman"/>
          <w:sz w:val="24"/>
          <w:szCs w:val="24"/>
        </w:rPr>
        <w:t xml:space="preserve"> layer</w:t>
      </w:r>
      <w:r w:rsidRPr="007B76F1">
        <w:rPr>
          <w:rFonts w:ascii="Times New Roman" w:eastAsia="NimbusRomNo9L-Regu" w:hAnsi="Times New Roman" w:cs="Times New Roman"/>
          <w:sz w:val="24"/>
          <w:szCs w:val="24"/>
        </w:rPr>
        <w:t xml:space="preserve">s and L is a hyperparameter. In the </w:t>
      </w:r>
      <m:oMath>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r>
          <w:rPr>
            <w:rFonts w:ascii="Cambria Math" w:eastAsia="NimbusRomNo9L-Regu" w:hAnsi="Cambria Math" w:cs="Times New Roman"/>
            <w:sz w:val="24"/>
            <w:szCs w:val="24"/>
          </w:rPr>
          <m:t>th</m:t>
        </m:r>
      </m:oMath>
      <w:r w:rsidRPr="007B76F1">
        <w:rPr>
          <w:rFonts w:ascii="Times New Roman" w:eastAsia="NimbusRomNo9L-Regu" w:hAnsi="Times New Roman" w:cs="Times New Roman"/>
          <w:sz w:val="24"/>
          <w:szCs w:val="24"/>
        </w:rPr>
        <w:t xml:space="preserve"> layer </w:t>
      </w:r>
      <m:oMath>
        <m:d>
          <m:dPr>
            <m:ctrlPr>
              <w:rPr>
                <w:rFonts w:ascii="Cambria Math" w:hAnsi="Cambria Math" w:cs="Times New Roman"/>
                <w:i/>
                <w:sz w:val="24"/>
                <w:szCs w:val="24"/>
              </w:rPr>
            </m:ctrlPr>
          </m:dPr>
          <m:e>
            <m:r>
              <w:rPr>
                <w:rFonts w:ascii="Cambria Math" w:hAnsi="Cambria Math" w:cs="Times New Roman"/>
                <w:sz w:val="24"/>
                <w:szCs w:val="24"/>
              </w:rPr>
              <m:t>l=1,⋯,L</m:t>
            </m:r>
          </m:e>
        </m:d>
      </m:oMath>
      <w:r w:rsidRPr="007B76F1">
        <w:rPr>
          <w:rFonts w:ascii="Times New Roman" w:eastAsia="NimbusRomNo9L-Regu" w:hAnsi="Times New Roman" w:cs="Times New Roman"/>
          <w:sz w:val="24"/>
          <w:szCs w:val="24"/>
        </w:rPr>
        <w:t xml:space="preserve"> there are a message function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and a vertex feature update function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The </w:t>
      </w:r>
      <m:oMath>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r>
          <w:rPr>
            <w:rFonts w:ascii="Cambria Math" w:eastAsia="NimbusRomNo9L-Regu" w:hAnsi="Cambria Math" w:cs="Times New Roman"/>
            <w:sz w:val="24"/>
            <w:szCs w:val="24"/>
          </w:rPr>
          <m:t>th</m:t>
        </m:r>
      </m:oMath>
      <w:r w:rsidRPr="007B76F1">
        <w:rPr>
          <w:rFonts w:ascii="Times New Roman" w:eastAsia="NimbusRomNo9L-Regu" w:hAnsi="Times New Roman" w:cs="Times New Roman"/>
          <w:sz w:val="24"/>
          <w:szCs w:val="24"/>
        </w:rPr>
        <w:t xml:space="preserve"> layer receives the embeddings </w:t>
      </w:r>
      <m:oMath>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l-1</m:t>
                </m:r>
              </m:e>
            </m:d>
          </m:sup>
        </m:sSubSup>
      </m:oMath>
      <w:r w:rsidRPr="007B76F1">
        <w:rPr>
          <w:rFonts w:ascii="Times New Roman" w:eastAsia="NimbusRomNo9L-Regu" w:hAnsi="Times New Roman" w:cs="Times New Roman"/>
          <w:sz w:val="24"/>
          <w:szCs w:val="24"/>
        </w:rPr>
        <w:t xml:space="preserve"> </w:t>
      </w:r>
      <m:oMath>
        <m:d>
          <m:dPr>
            <m:ctrlPr>
              <w:rPr>
                <w:rFonts w:ascii="Cambria Math" w:hAnsi="Cambria Math" w:cs="Times New Roman"/>
                <w:i/>
                <w:sz w:val="24"/>
                <w:szCs w:val="24"/>
              </w:rPr>
            </m:ctrlPr>
          </m:dPr>
          <m:e>
            <m:r>
              <w:rPr>
                <w:rFonts w:ascii="Cambria Math" w:hAnsi="Cambria Math" w:cs="Times New Roman"/>
                <w:sz w:val="24"/>
                <w:szCs w:val="24"/>
              </w:rPr>
              <m:t>i=1,⋯,n</m:t>
            </m:r>
          </m:e>
        </m:d>
      </m:oMath>
      <w:r w:rsidRPr="007B76F1">
        <w:rPr>
          <w:rFonts w:ascii="Times New Roman" w:eastAsia="NimbusRomNo9L-Regu" w:hAnsi="Times New Roman" w:cs="Times New Roman"/>
          <w:sz w:val="24"/>
          <w:szCs w:val="24"/>
        </w:rPr>
        <w:t xml:space="preserve"> of a node, the embeddings </w:t>
      </w:r>
      <m:oMath>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j</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l-1</m:t>
                </m:r>
              </m:e>
            </m:d>
          </m:sup>
        </m:sSubSup>
      </m:oMath>
      <w:r w:rsidRPr="007B76F1">
        <w:rPr>
          <w:rFonts w:ascii="Times New Roman" w:eastAsia="NimbusRomNo9L-Regu" w:hAnsi="Times New Roman" w:cs="Times New Roman"/>
          <w:sz w:val="24"/>
          <w:szCs w:val="24"/>
        </w:rPr>
        <w:t xml:space="preserve"> </w:t>
      </w:r>
      <m:oMath>
        <m:d>
          <m:dPr>
            <m:ctrlPr>
              <w:rPr>
                <w:rFonts w:ascii="Cambria Math" w:hAnsi="Cambria Math" w:cs="Times New Roman"/>
                <w:i/>
                <w:sz w:val="24"/>
                <w:szCs w:val="24"/>
              </w:rPr>
            </m:ctrlPr>
          </m:dPr>
          <m:e>
            <m:r>
              <w:rPr>
                <w:rFonts w:ascii="Cambria Math" w:eastAsia="NimbusRomNo9L-Regu"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color w:val="000000" w:themeColor="text1"/>
                    <w:sz w:val="24"/>
                    <w:szCs w:val="24"/>
                  </w:rPr>
                  <m:t>i</m:t>
                </m:r>
              </m:sub>
            </m:sSub>
            <m:r>
              <w:rPr>
                <w:rFonts w:ascii="Cambria Math" w:hAnsi="Cambria Math" w:cs="Times New Roman"/>
                <w:sz w:val="24"/>
                <w:szCs w:val="24"/>
              </w:rPr>
              <m:t>,  j=1,⋯,J</m:t>
            </m:r>
          </m:e>
        </m:d>
      </m:oMath>
      <w:r w:rsidRPr="007B76F1">
        <w:rPr>
          <w:rFonts w:ascii="Times New Roman" w:eastAsia="NimbusRomNo9L-Regu" w:hAnsi="Times New Roman" w:cs="Times New Roman"/>
          <w:sz w:val="24"/>
          <w:szCs w:val="24"/>
        </w:rPr>
        <w:t xml:space="preserve"> of neighbors of the node i, and the embeddings of edges connecting the node and its neighbors. The functions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implement the convolution and update the node embeddings accordingly. Mathematically, we have   </w:t>
      </w:r>
    </w:p>
    <w:p w14:paraId="235F2F42" w14:textId="77777777" w:rsidR="00F7565F" w:rsidRPr="007B76F1" w:rsidRDefault="00000000" w:rsidP="0086676F">
      <w:pPr>
        <w:autoSpaceDE w:val="0"/>
        <w:autoSpaceDN w:val="0"/>
        <w:adjustRightInd w:val="0"/>
        <w:spacing w:line="360" w:lineRule="auto"/>
        <w:jc w:val="right"/>
        <w:rPr>
          <w:rFonts w:ascii="Times New Roman" w:hAnsi="Times New Roman" w:cs="Times New Roman"/>
          <w:sz w:val="24"/>
          <w:szCs w:val="24"/>
        </w:rPr>
      </w:pPr>
      <m:oMath>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m</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sup>
        </m:sSubSup>
        <m:r>
          <w:rPr>
            <w:rFonts w:ascii="Cambria Math" w:eastAsia="NimbusRomNo9L-Regu" w:hAnsi="Cambria Math" w:cs="Times New Roman"/>
            <w:sz w:val="24"/>
            <w:szCs w:val="24"/>
          </w:rPr>
          <m:t>=</m:t>
        </m:r>
        <m:nary>
          <m:naryPr>
            <m:chr m:val="∑"/>
            <m:limLoc m:val="undOvr"/>
            <m:supHide m:val="1"/>
            <m:ctrlPr>
              <w:rPr>
                <w:rFonts w:ascii="Cambria Math" w:eastAsia="NimbusRomNo9L-Regu" w:hAnsi="Cambria Math" w:cs="Times New Roman"/>
                <w:i/>
                <w:sz w:val="24"/>
                <w:szCs w:val="24"/>
              </w:rPr>
            </m:ctrlPr>
          </m:naryPr>
          <m:sub>
            <m:r>
              <w:rPr>
                <w:rFonts w:ascii="Cambria Math" w:eastAsia="NimbusRomNo9L-Regu"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color w:val="000000" w:themeColor="text1"/>
                    <w:sz w:val="24"/>
                    <w:szCs w:val="24"/>
                  </w:rPr>
                  <m:t>i</m:t>
                </m:r>
              </m:sub>
            </m:sSub>
          </m:sub>
          <m:sup/>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l</m:t>
                </m:r>
              </m:sub>
            </m:sSub>
            <m:d>
              <m:dPr>
                <m:ctrlPr>
                  <w:rPr>
                    <w:rFonts w:ascii="Cambria Math" w:hAnsi="Cambria Math" w:cs="Times New Roman"/>
                    <w:i/>
                    <w:sz w:val="24"/>
                    <w:szCs w:val="24"/>
                  </w:rPr>
                </m:ctrlPr>
              </m:dPr>
              <m:e>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l-1</m:t>
                        </m:r>
                      </m:e>
                    </m:d>
                  </m:sup>
                </m:sSubSup>
                <m:r>
                  <w:rPr>
                    <w:rFonts w:ascii="Cambria Math" w:eastAsia="NimbusRomNo9L-Regu" w:hAnsi="Cambria Math" w:cs="Times New Roman"/>
                    <w:sz w:val="24"/>
                    <w:szCs w:val="24"/>
                  </w:rPr>
                  <m:t>,</m:t>
                </m:r>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j</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l-1</m:t>
                        </m:r>
                      </m:e>
                    </m:d>
                  </m:sup>
                </m:sSubSup>
                <m:r>
                  <w:rPr>
                    <w:rFonts w:ascii="Cambria Math" w:eastAsia="NimbusRomNo9L-Regu" w:hAnsi="Cambria Math" w:cs="Times New Roman"/>
                    <w:sz w:val="24"/>
                    <w:szCs w:val="24"/>
                  </w:rPr>
                  <m:t>,</m:t>
                </m:r>
                <m:sSub>
                  <m:sSubPr>
                    <m:ctrlPr>
                      <w:rPr>
                        <w:rFonts w:ascii="Cambria Math" w:eastAsia="NimbusRomNo9L-Regu" w:hAnsi="Cambria Math" w:cs="Times New Roman"/>
                        <w:i/>
                        <w:sz w:val="24"/>
                        <w:szCs w:val="24"/>
                      </w:rPr>
                    </m:ctrlPr>
                  </m:sSubPr>
                  <m:e>
                    <m:r>
                      <w:rPr>
                        <w:rFonts w:ascii="Cambria Math" w:eastAsia="NimbusRomNo9L-Regu" w:hAnsi="Cambria Math" w:cs="Times New Roman"/>
                        <w:sz w:val="24"/>
                        <w:szCs w:val="24"/>
                      </w:rPr>
                      <m:t>e</m:t>
                    </m:r>
                  </m:e>
                  <m:sub>
                    <m:r>
                      <w:rPr>
                        <w:rFonts w:ascii="Cambria Math" w:eastAsia="NimbusRomNo9L-Regu" w:hAnsi="Cambria Math" w:cs="Times New Roman"/>
                        <w:sz w:val="24"/>
                        <w:szCs w:val="24"/>
                      </w:rPr>
                      <m:t>ij</m:t>
                    </m:r>
                  </m:sub>
                </m:sSub>
              </m:e>
            </m:d>
          </m:e>
        </m:nary>
      </m:oMath>
      <w:r w:rsidR="00F7565F" w:rsidRPr="007B76F1">
        <w:rPr>
          <w:rFonts w:ascii="Times New Roman" w:hAnsi="Times New Roman" w:cs="Times New Roman"/>
          <w:sz w:val="24"/>
          <w:szCs w:val="24"/>
        </w:rPr>
        <w:t>,</w:t>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t>(3.1a)</w:t>
      </w:r>
    </w:p>
    <w:p w14:paraId="15A4C73A" w14:textId="77777777" w:rsidR="00F7565F" w:rsidRPr="007B76F1" w:rsidRDefault="00000000" w:rsidP="0086676F">
      <w:pPr>
        <w:autoSpaceDE w:val="0"/>
        <w:autoSpaceDN w:val="0"/>
        <w:adjustRightInd w:val="0"/>
        <w:spacing w:line="360" w:lineRule="auto"/>
        <w:jc w:val="right"/>
        <w:rPr>
          <w:rFonts w:ascii="Times New Roman" w:hAnsi="Times New Roman" w:cs="Times New Roman"/>
          <w:sz w:val="24"/>
          <w:szCs w:val="24"/>
        </w:rPr>
      </w:pPr>
      <m:oMath>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sup>
        </m:sSubSup>
        <m:r>
          <w:rPr>
            <w:rFonts w:ascii="Cambria Math" w:eastAsia="NimbusRomNo9L-Regu"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l</m:t>
            </m:r>
          </m:sub>
        </m:sSub>
        <m:d>
          <m:dPr>
            <m:ctrlPr>
              <w:rPr>
                <w:rFonts w:ascii="Cambria Math" w:hAnsi="Cambria Math" w:cs="Times New Roman"/>
                <w:i/>
                <w:sz w:val="24"/>
                <w:szCs w:val="24"/>
              </w:rPr>
            </m:ctrlPr>
          </m:dPr>
          <m:e>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l-1</m:t>
                    </m:r>
                  </m:e>
                </m:d>
              </m:sup>
            </m:sSubSup>
            <m:r>
              <w:rPr>
                <w:rFonts w:ascii="Cambria Math" w:eastAsia="NimbusRomNo9L-Regu" w:hAnsi="Cambria Math" w:cs="Times New Roman"/>
                <w:sz w:val="24"/>
                <w:szCs w:val="24"/>
              </w:rPr>
              <m:t>,</m:t>
            </m:r>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m</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sup>
            </m:sSubSup>
          </m:e>
        </m:d>
      </m:oMath>
      <w:r w:rsidR="00F7565F" w:rsidRPr="007B76F1">
        <w:rPr>
          <w:rFonts w:ascii="Times New Roman" w:hAnsi="Times New Roman" w:cs="Times New Roman"/>
          <w:i/>
          <w:sz w:val="24"/>
          <w:szCs w:val="24"/>
        </w:rPr>
        <w:t xml:space="preserve"> </w:t>
      </w:r>
      <m:oMath>
        <m:d>
          <m:dPr>
            <m:ctrlPr>
              <w:rPr>
                <w:rFonts w:ascii="Cambria Math" w:hAnsi="Cambria Math" w:cs="Times New Roman"/>
                <w:i/>
                <w:sz w:val="24"/>
                <w:szCs w:val="24"/>
              </w:rPr>
            </m:ctrlPr>
          </m:dPr>
          <m:e>
            <m:r>
              <w:rPr>
                <w:rFonts w:ascii="Cambria Math" w:hAnsi="Cambria Math" w:cs="Times New Roman"/>
                <w:sz w:val="24"/>
                <w:szCs w:val="24"/>
              </w:rPr>
              <m:t>i=1,⋯,n</m:t>
            </m:r>
          </m:e>
        </m:d>
      </m:oMath>
      <w:r w:rsidR="00F7565F" w:rsidRPr="007B76F1">
        <w:rPr>
          <w:rFonts w:ascii="Times New Roman" w:hAnsi="Times New Roman" w:cs="Times New Roman"/>
          <w:iCs/>
          <w:sz w:val="24"/>
          <w:szCs w:val="24"/>
        </w:rPr>
        <w:t>,</w:t>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t>(3.1b)</w:t>
      </w:r>
    </w:p>
    <w:p w14:paraId="6D7BC426" w14:textId="77777777" w:rsidR="00F7565F" w:rsidRPr="007B76F1" w:rsidRDefault="00F7565F" w:rsidP="0086676F">
      <w:pPr>
        <w:autoSpaceDE w:val="0"/>
        <w:autoSpaceDN w:val="0"/>
        <w:adjustRightInd w:val="0"/>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where </w:t>
      </w:r>
      <m:oMath>
        <m:r>
          <w:rPr>
            <w:rFonts w:ascii="Cambria Math" w:hAnsi="Cambria Math" w:cs="Times New Roman"/>
            <w:sz w:val="24"/>
            <w:szCs w:val="24"/>
          </w:rPr>
          <m:t>n</m:t>
        </m:r>
      </m:oMath>
      <w:r w:rsidRPr="007B76F1">
        <w:rPr>
          <w:rFonts w:ascii="Times New Roman" w:hAnsi="Times New Roman" w:cs="Times New Roman"/>
          <w:sz w:val="24"/>
          <w:szCs w:val="24"/>
        </w:rPr>
        <w:t xml:space="preserve"> is the number of nodes in a graph and </w:t>
      </w:r>
      <m:oMath>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0</m:t>
                </m:r>
              </m:e>
            </m:d>
          </m:sup>
        </m:sSubSup>
        <m:r>
          <w:rPr>
            <w:rFonts w:ascii="Cambria Math" w:eastAsia="NimbusRomNo9L-Regu" w:hAnsi="Cambria Math" w:cs="Times New Roman"/>
            <w:sz w:val="24"/>
            <w:szCs w:val="24"/>
          </w:rPr>
          <m:t>=</m:t>
        </m:r>
        <m:sSub>
          <m:sSubPr>
            <m:ctrlPr>
              <w:rPr>
                <w:rFonts w:ascii="Cambria Math" w:eastAsia="NimbusRomNo9L-Regu" w:hAnsi="Cambria Math" w:cs="Times New Roman"/>
                <w:i/>
                <w:sz w:val="24"/>
                <w:szCs w:val="24"/>
              </w:rPr>
            </m:ctrlPr>
          </m:sSubPr>
          <m:e>
            <m:r>
              <w:rPr>
                <w:rFonts w:ascii="Cambria Math" w:eastAsia="NimbusRomNo9L-Regu" w:hAnsi="Cambria Math" w:cs="Times New Roman"/>
                <w:sz w:val="24"/>
                <w:szCs w:val="24"/>
              </w:rPr>
              <m:t>X</m:t>
            </m:r>
          </m:e>
          <m:sub>
            <m:r>
              <w:rPr>
                <w:rFonts w:ascii="Cambria Math" w:eastAsia="NimbusRomNo9L-Regu" w:hAnsi="Cambria Math" w:cs="Times New Roman"/>
                <w:sz w:val="24"/>
                <w:szCs w:val="24"/>
              </w:rPr>
              <m:t>i</m:t>
            </m:r>
          </m:sub>
        </m:sSub>
      </m:oMath>
      <w:r w:rsidRPr="007B76F1">
        <w:rPr>
          <w:rFonts w:ascii="Times New Roman" w:hAnsi="Times New Roman" w:cs="Times New Roman"/>
          <w:sz w:val="24"/>
          <w:szCs w:val="24"/>
        </w:rPr>
        <w:t xml:space="preserve"> is the input feature vector of node i. Since the neighbor embeddings are the same as the node embeddings, but might be arranged differently, the neighbor embeddings are updated also. Following the </w:t>
      </w:r>
      <w:r w:rsidRPr="007B76F1">
        <w:rPr>
          <w:rFonts w:ascii="Times New Roman" w:eastAsia="NimbusRomNo9L-Regu" w:hAnsi="Times New Roman" w:cs="Times New Roman"/>
          <w:sz w:val="24"/>
          <w:szCs w:val="24"/>
        </w:rPr>
        <w:t>message passing phase</w:t>
      </w:r>
      <w:r w:rsidRPr="007B76F1">
        <w:rPr>
          <w:rFonts w:ascii="Times New Roman" w:hAnsi="Times New Roman" w:cs="Times New Roman"/>
          <w:sz w:val="24"/>
          <w:szCs w:val="24"/>
        </w:rPr>
        <w:t xml:space="preserve"> is the readout phase, which computes a feature vector for the whole graph using some readout function R. For regression at the graph level, the readout phase, like output layer, is expressed </w:t>
      </w:r>
      <w:r w:rsidRPr="007B76F1">
        <w:rPr>
          <w:rFonts w:ascii="Times New Roman" w:hAnsi="Times New Roman" w:cs="Times New Roman"/>
          <w:sz w:val="24"/>
          <w:szCs w:val="24"/>
        </w:rPr>
        <w:lastRenderedPageBreak/>
        <w:t xml:space="preserve">by  </w:t>
      </w:r>
    </w:p>
    <w:p w14:paraId="4020DBF8" w14:textId="77777777" w:rsidR="00F7565F" w:rsidRPr="007B76F1" w:rsidRDefault="00000000" w:rsidP="0086676F">
      <w:pPr>
        <w:autoSpaceDE w:val="0"/>
        <w:autoSpaceDN w:val="0"/>
        <w:adjustRightInd w:val="0"/>
        <w:spacing w:line="360" w:lineRule="auto"/>
        <w:jc w:val="right"/>
        <w:rPr>
          <w:rFonts w:ascii="Times New Roman" w:hAnsi="Times New Roman" w:cs="Times New Roman"/>
          <w:sz w:val="24"/>
          <w:szCs w:val="24"/>
        </w:rPr>
      </w:pPr>
      <m:oMath>
        <m:sSub>
          <m:sSubPr>
            <m:ctrlPr>
              <w:rPr>
                <w:rFonts w:ascii="Cambria Math" w:eastAsia="NimbusRomNo9L-Regu" w:hAnsi="Cambria Math" w:cs="Times New Roman"/>
                <w:i/>
                <w:sz w:val="24"/>
                <w:szCs w:val="24"/>
              </w:rPr>
            </m:ctrlPr>
          </m:sSubPr>
          <m:e>
            <m:acc>
              <m:accPr>
                <m:ctrlPr>
                  <w:rPr>
                    <w:rFonts w:ascii="Cambria Math" w:eastAsia="NimbusRomNo9L-Regu" w:hAnsi="Cambria Math" w:cs="Times New Roman"/>
                    <w:i/>
                    <w:sz w:val="24"/>
                    <w:szCs w:val="24"/>
                  </w:rPr>
                </m:ctrlPr>
              </m:accPr>
              <m:e>
                <m:r>
                  <w:rPr>
                    <w:rFonts w:ascii="Cambria Math" w:eastAsia="NimbusRomNo9L-Regu" w:hAnsi="Cambria Math" w:cs="Times New Roman"/>
                    <w:sz w:val="24"/>
                    <w:szCs w:val="24"/>
                  </w:rPr>
                  <m:t>y</m:t>
                </m:r>
              </m:e>
            </m:acc>
          </m:e>
          <m:sub>
            <m:r>
              <w:rPr>
                <w:rFonts w:ascii="Cambria Math" w:eastAsia="NimbusRomNo9L-Regu" w:hAnsi="Cambria Math" w:cs="Times New Roman"/>
                <w:sz w:val="24"/>
                <w:szCs w:val="24"/>
              </w:rPr>
              <m:t>G</m:t>
            </m:r>
          </m:sub>
        </m:sSub>
        <m:r>
          <w:rPr>
            <w:rFonts w:ascii="Cambria Math" w:eastAsia="NimbusRomNo9L-Regu" w:hAnsi="Cambria Math" w:cs="Times New Roman"/>
            <w:sz w:val="24"/>
            <w:szCs w:val="24"/>
          </w:rPr>
          <m:t>=</m:t>
        </m:r>
        <m:r>
          <w:rPr>
            <w:rFonts w:ascii="Cambria Math" w:hAnsi="Cambria Math" w:cs="Times New Roman"/>
            <w:sz w:val="24"/>
            <w:szCs w:val="24"/>
          </w:rPr>
          <m:t>R</m:t>
        </m:r>
        <m:d>
          <m:dPr>
            <m:ctrlPr>
              <w:rPr>
                <w:rFonts w:ascii="Cambria Math" w:hAnsi="Cambria Math" w:cs="Times New Roman"/>
                <w:i/>
                <w:sz w:val="24"/>
                <w:szCs w:val="24"/>
              </w:rPr>
            </m:ctrlPr>
          </m:dPr>
          <m:e>
            <m:sSubSup>
              <m:sSubSupPr>
                <m:ctrlPr>
                  <w:rPr>
                    <w:rFonts w:ascii="Cambria Math" w:eastAsia="NimbusRomNo9L-Regu" w:hAnsi="Cambria Math" w:cs="Times New Roman"/>
                    <w:i/>
                    <w:sz w:val="24"/>
                    <w:szCs w:val="24"/>
                  </w:rPr>
                </m:ctrlPr>
              </m:sSubSupPr>
              <m:e>
                <m:r>
                  <w:rPr>
                    <w:rFonts w:ascii="Cambria Math" w:eastAsia="NimbusRomNo9L-Regu" w:hAnsi="Cambria Math" w:cs="Times New Roman"/>
                    <w:sz w:val="24"/>
                    <w:szCs w:val="24"/>
                  </w:rPr>
                  <m:t>h</m:t>
                </m:r>
              </m:e>
              <m:sub>
                <m:r>
                  <w:rPr>
                    <w:rFonts w:ascii="Cambria Math" w:eastAsia="NimbusRomNo9L-Regu" w:hAnsi="Cambria Math" w:cs="Times New Roman"/>
                    <w:sz w:val="24"/>
                    <w:szCs w:val="24"/>
                  </w:rPr>
                  <m:t>i</m:t>
                </m:r>
              </m:sub>
              <m:sup>
                <m:d>
                  <m:dPr>
                    <m:ctrlPr>
                      <w:rPr>
                        <w:rFonts w:ascii="Cambria Math" w:eastAsia="NimbusRomNo9L-Regu" w:hAnsi="Cambria Math" w:cs="Times New Roman"/>
                        <w:i/>
                        <w:sz w:val="24"/>
                        <w:szCs w:val="24"/>
                      </w:rPr>
                    </m:ctrlPr>
                  </m:dPr>
                  <m:e>
                    <m:r>
                      <w:rPr>
                        <w:rFonts w:ascii="Cambria Math" w:eastAsia="NimbusRomNo9L-Regu" w:hAnsi="Cambria Math" w:cs="Times New Roman"/>
                        <w:sz w:val="24"/>
                        <w:szCs w:val="24"/>
                      </w:rPr>
                      <m:t>L</m:t>
                    </m:r>
                  </m:e>
                </m:d>
              </m:sup>
            </m:sSubSup>
          </m:e>
          <m:e>
            <m:r>
              <w:rPr>
                <w:rFonts w:ascii="Cambria Math" w:hAnsi="Cambria Math" w:cs="Times New Roman"/>
                <w:sz w:val="24"/>
                <w:szCs w:val="24"/>
              </w:rPr>
              <m:t>i∈G</m:t>
            </m:r>
          </m:e>
        </m:d>
      </m:oMath>
      <w:r w:rsidR="00F7565F" w:rsidRPr="007B76F1">
        <w:rPr>
          <w:rFonts w:ascii="Times New Roman" w:hAnsi="Times New Roman" w:cs="Times New Roman"/>
          <w:sz w:val="24"/>
          <w:szCs w:val="24"/>
        </w:rPr>
        <w:t>.</w:t>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r>
      <w:r w:rsidR="00F7565F" w:rsidRPr="007B76F1">
        <w:rPr>
          <w:rFonts w:ascii="Times New Roman" w:hAnsi="Times New Roman" w:cs="Times New Roman"/>
          <w:sz w:val="24"/>
          <w:szCs w:val="24"/>
        </w:rPr>
        <w:tab/>
        <w:t>(3.2)</w:t>
      </w:r>
    </w:p>
    <w:p w14:paraId="47A37DCE"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eastAsia="CMMI10" w:hAnsi="Times New Roman" w:cs="Times New Roman"/>
          <w:sz w:val="24"/>
          <w:szCs w:val="24"/>
        </w:rPr>
        <w:t xml:space="preserve">Since R </w:t>
      </w:r>
      <w:r w:rsidRPr="007B76F1">
        <w:rPr>
          <w:rFonts w:ascii="Times New Roman" w:eastAsia="NimbusRomNo9L-Regu" w:hAnsi="Times New Roman" w:cs="Times New Roman"/>
          <w:sz w:val="24"/>
          <w:szCs w:val="24"/>
        </w:rPr>
        <w:t xml:space="preserve">operates on the set of node states and it must be invariant to permutations of the node states in order for the MPNN to be invariant to graph isomorphism. </w:t>
      </w:r>
      <w:r w:rsidRPr="007B76F1">
        <w:rPr>
          <w:rFonts w:ascii="Times New Roman" w:hAnsi="Times New Roman" w:cs="Times New Roman"/>
          <w:sz w:val="24"/>
          <w:szCs w:val="24"/>
        </w:rPr>
        <w:t>There are trainable latent variables (weights and biases) in each of t</w:t>
      </w:r>
      <w:r w:rsidRPr="007B76F1">
        <w:rPr>
          <w:rFonts w:ascii="Times New Roman" w:eastAsia="NimbusRomNo9L-Regu" w:hAnsi="Times New Roman" w:cs="Times New Roman"/>
          <w:sz w:val="24"/>
          <w:szCs w:val="24"/>
        </w:rPr>
        <w:t xml:space="preserve">he message functions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vertex update functions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l</m:t>
            </m:r>
          </m:sub>
        </m:sSub>
      </m:oMath>
      <w:r w:rsidRPr="007B76F1">
        <w:rPr>
          <w:rFonts w:ascii="Times New Roman" w:eastAsia="NimbusRomNo9L-Regu" w:hAnsi="Times New Roman" w:cs="Times New Roman"/>
          <w:sz w:val="24"/>
          <w:szCs w:val="24"/>
        </w:rPr>
        <w:t xml:space="preserve">, and readout function </w:t>
      </w:r>
      <w:r w:rsidRPr="007B76F1">
        <w:rPr>
          <w:rFonts w:ascii="Times New Roman" w:eastAsia="CMMI10" w:hAnsi="Times New Roman" w:cs="Times New Roman"/>
          <w:sz w:val="24"/>
          <w:szCs w:val="24"/>
        </w:rPr>
        <w:t xml:space="preserve">R and these functions </w:t>
      </w:r>
      <w:r w:rsidRPr="007B76F1">
        <w:rPr>
          <w:rFonts w:ascii="Times New Roman" w:eastAsia="NimbusRomNo9L-Regu" w:hAnsi="Times New Roman" w:cs="Times New Roman"/>
          <w:sz w:val="24"/>
          <w:szCs w:val="24"/>
        </w:rPr>
        <w:t xml:space="preserve">are all learned differentiable functions. The backpropagation method is used to train these involved </w:t>
      </w:r>
      <w:r w:rsidRPr="007B76F1">
        <w:rPr>
          <w:rFonts w:ascii="Times New Roman" w:hAnsi="Times New Roman" w:cs="Times New Roman"/>
          <w:sz w:val="24"/>
          <w:szCs w:val="24"/>
        </w:rPr>
        <w:t>latent variables with designed loss functions.</w:t>
      </w:r>
    </w:p>
    <w:p w14:paraId="661E10F7" w14:textId="5D9CC5F3" w:rsidR="00F7565F" w:rsidRPr="007B76F1" w:rsidRDefault="0020360B" w:rsidP="00DB34D9">
      <w:pPr>
        <w:pStyle w:val="Heading2"/>
        <w:rPr>
          <w:rFonts w:eastAsiaTheme="minorEastAsia"/>
        </w:rPr>
      </w:pPr>
      <w:bookmarkStart w:id="16" w:name="_Toc223292909"/>
      <w:r w:rsidRPr="0020360B">
        <w:t>Supplementary</w:t>
      </w:r>
      <w:r w:rsidRPr="007B76F1">
        <w:t xml:space="preserve"> </w:t>
      </w:r>
      <w:r w:rsidR="00F7565F" w:rsidRPr="007B76F1">
        <w:t xml:space="preserve">Section </w:t>
      </w:r>
      <w:r w:rsidR="00F7565F" w:rsidRPr="007B76F1">
        <w:rPr>
          <w:rFonts w:eastAsiaTheme="minorEastAsia"/>
        </w:rPr>
        <w:t>3</w:t>
      </w:r>
      <w:r w:rsidR="00F7565F" w:rsidRPr="007B76F1">
        <w:t>.</w:t>
      </w:r>
      <w:r w:rsidR="00F7565F" w:rsidRPr="007B76F1">
        <w:rPr>
          <w:rFonts w:eastAsiaTheme="minorEastAsia"/>
        </w:rPr>
        <w:t>3</w:t>
      </w:r>
      <w:r w:rsidR="00F7565F" w:rsidRPr="007B76F1">
        <w:t xml:space="preserve"> Graph Attention Networks</w:t>
      </w:r>
      <w:bookmarkEnd w:id="16"/>
      <w:r w:rsidR="00F7565F" w:rsidRPr="007B76F1">
        <w:t xml:space="preserve"> </w:t>
      </w:r>
    </w:p>
    <w:p w14:paraId="2A7DB85C" w14:textId="3FBCCBD1" w:rsidR="00F7565F" w:rsidRPr="007B76F1" w:rsidRDefault="00F7565F" w:rsidP="0086676F">
      <w:pPr>
        <w:spacing w:line="360" w:lineRule="auto"/>
        <w:rPr>
          <w:rFonts w:ascii="Times New Roman" w:hAnsi="Times New Roman" w:cs="Times New Roman"/>
          <w:sz w:val="24"/>
          <w:szCs w:val="24"/>
        </w:rPr>
      </w:pPr>
      <w:proofErr w:type="spellStart"/>
      <w:r w:rsidRPr="007B76F1">
        <w:rPr>
          <w:rFonts w:ascii="Times New Roman" w:hAnsi="Times New Roman" w:cs="Times New Roman"/>
          <w:sz w:val="24"/>
          <w:szCs w:val="24"/>
        </w:rPr>
        <w:t>Veličković</w:t>
      </w:r>
      <w:proofErr w:type="spellEnd"/>
      <w:r w:rsidRPr="007B76F1">
        <w:rPr>
          <w:rFonts w:ascii="Times New Roman" w:hAnsi="Times New Roman" w:cs="Times New Roman"/>
          <w:sz w:val="24"/>
          <w:szCs w:val="24"/>
        </w:rPr>
        <w:t xml:space="preserve"> et al.</w:t>
      </w:r>
      <w:r w:rsidR="00CC2E54">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&lt;EndNote&gt;&lt;Cite&gt;&lt;Author&gt;Veličković&lt;/Author&gt;&lt;Year&gt;2018&lt;/Year&gt;&lt;RecNum&gt;107&lt;/RecNum&gt;&lt;DisplayText&gt;&lt;style face="superscript"&gt;14&lt;/style&gt;&lt;/DisplayText&gt;&lt;record&gt;&lt;rec-number&gt;107&lt;/rec-number&gt;&lt;foreign-keys&gt;&lt;key app="EN" db-id="dddd02zt0vv9twe9exoxata82dadxddwpdrt" timestamp="1772421372"&gt;107&lt;/key&gt;&lt;/foreign-keys&gt;&lt;ref-type name="Conference Proceedings"&gt;10&lt;/ref-type&gt;&lt;contributors&gt;&lt;authors&gt;&lt;author&gt;Veličković, Petar&lt;/author&gt;&lt;author&gt;Cucurull, Guillem&lt;/author&gt;&lt;author&gt;Casanova, Arantxa&lt;/author&gt;&lt;author&gt;Romero, Adriana&lt;/author&gt;&lt;author&gt;Lio, Pietro&lt;/author&gt;&lt;author&gt;Bengio, Yoshua&lt;/author&gt;&lt;/authors&gt;&lt;/contributors&gt;&lt;titles&gt;&lt;title&gt;Graph attention networks&lt;/title&gt;&lt;secondary-title&gt;International conference on learning representations&lt;/secondary-title&gt;&lt;/titles&gt;&lt;pages&gt;2&lt;/pages&gt;&lt;volume&gt;6&lt;/volume&gt;&lt;dates&gt;&lt;year&gt;2018&lt;/year&gt;&lt;/dates&gt;&lt;publisher&gt;Ithaca&lt;/publisher&gt;&lt;urls&gt;&lt;/urls&gt;&lt;/record&gt;&lt;/Cite&gt;&lt;/EndNote&gt;</w:instrText>
      </w:r>
      <w:r w:rsidR="00CC2E54">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14</w:t>
      </w:r>
      <w:r w:rsidR="00CC2E54">
        <w:rPr>
          <w:rFonts w:ascii="Times New Roman" w:hAnsi="Times New Roman" w:cs="Times New Roman"/>
          <w:sz w:val="24"/>
          <w:szCs w:val="24"/>
        </w:rPr>
        <w:fldChar w:fldCharType="end"/>
      </w:r>
      <w:r w:rsidRPr="007B76F1">
        <w:rPr>
          <w:rFonts w:ascii="Times New Roman" w:hAnsi="Times New Roman" w:cs="Times New Roman"/>
          <w:sz w:val="24"/>
          <w:szCs w:val="24"/>
        </w:rPr>
        <w:t xml:space="preserve"> proposed the Graph Attention networks (GAT) by using a single graph attentional layer. The input is a set of node features, </w:t>
      </w:r>
      <m:oMath>
        <m:r>
          <m:rPr>
            <m:sty m:val="bi"/>
          </m:rPr>
          <w:rPr>
            <w:rFonts w:ascii="Cambria Math" w:hAnsi="Cambria Math" w:cs="Times New Roman"/>
            <w:sz w:val="24"/>
            <w:szCs w:val="24"/>
          </w:rPr>
          <m:t>h=</m:t>
        </m:r>
        <m:d>
          <m:dPr>
            <m:begChr m:val="{"/>
            <m:endChr m:val="}"/>
            <m:ctrlPr>
              <w:rPr>
                <w:rFonts w:ascii="Cambria Math" w:hAnsi="Cambria Math" w:cs="Times New Roman"/>
                <w:b/>
                <w:bCs/>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e>
        </m:d>
      </m:oMath>
      <w:r w:rsidRPr="007B76F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i</m:t>
            </m:r>
          </m:sub>
        </m:sSub>
        <m:r>
          <w:rPr>
            <w:rFonts w:ascii="Cambria Math" w:hAnsi="Cambria Math" w:cs="Times New Roman"/>
            <w:sz w:val="24"/>
            <w:szCs w:val="24"/>
          </w:rPr>
          <m:t>∈</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F</m:t>
            </m:r>
          </m:sup>
        </m:sSup>
      </m:oMath>
      <w:r w:rsidRPr="007B76F1">
        <w:rPr>
          <w:rFonts w:ascii="Times New Roman" w:hAnsi="Times New Roman" w:cs="Times New Roman"/>
          <w:sz w:val="24"/>
          <w:szCs w:val="24"/>
        </w:rPr>
        <w:t xml:space="preserve">, where </w:t>
      </w:r>
      <w:r w:rsidRPr="007B76F1">
        <w:rPr>
          <w:rFonts w:ascii="Times New Roman" w:hAnsi="Times New Roman" w:cs="Times New Roman"/>
          <w:i/>
          <w:iCs/>
          <w:sz w:val="24"/>
          <w:szCs w:val="24"/>
        </w:rPr>
        <w:t xml:space="preserve">N </w:t>
      </w:r>
      <w:r w:rsidRPr="007B76F1">
        <w:rPr>
          <w:rFonts w:ascii="Times New Roman" w:hAnsi="Times New Roman" w:cs="Times New Roman"/>
          <w:sz w:val="24"/>
          <w:szCs w:val="24"/>
        </w:rPr>
        <w:t xml:space="preserve">is the number of nodes, and </w:t>
      </w:r>
      <w:r w:rsidRPr="007B76F1">
        <w:rPr>
          <w:rFonts w:ascii="Times New Roman" w:hAnsi="Times New Roman" w:cs="Times New Roman"/>
          <w:i/>
          <w:iCs/>
          <w:sz w:val="24"/>
          <w:szCs w:val="24"/>
        </w:rPr>
        <w:t xml:space="preserve">F </w:t>
      </w:r>
      <w:r w:rsidRPr="007B76F1">
        <w:rPr>
          <w:rFonts w:ascii="Times New Roman" w:hAnsi="Times New Roman" w:cs="Times New Roman"/>
          <w:sz w:val="24"/>
          <w:szCs w:val="24"/>
        </w:rPr>
        <w:t xml:space="preserve">denotes the dimension of features in each node. The layer produces a new set of node features </w:t>
      </w:r>
      <m:oMath>
        <m:r>
          <m:rPr>
            <m:sty m:val="bi"/>
          </m:rPr>
          <w:rPr>
            <w:rFonts w:ascii="Cambria Math" w:hAnsi="Cambria Math" w:cs="Times New Roman"/>
            <w:sz w:val="24"/>
            <w:szCs w:val="24"/>
          </w:rPr>
          <m:t>h'=</m:t>
        </m:r>
        <m:d>
          <m:dPr>
            <m:begChr m:val="{"/>
            <m:endChr m:val="}"/>
            <m:ctrlPr>
              <w:rPr>
                <w:rFonts w:ascii="Cambria Math" w:hAnsi="Cambria Math" w:cs="Times New Roman"/>
                <w:b/>
                <w:bCs/>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e>
        </m:d>
      </m:oMath>
      <w:r w:rsidRPr="007B76F1">
        <w:rPr>
          <w:rFonts w:ascii="Times New Roman" w:hAnsi="Times New Roman" w:cs="Times New Roman"/>
          <w:sz w:val="24"/>
          <w:szCs w:val="24"/>
        </w:rPr>
        <w:t xml:space="preserve"> with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i</m:t>
            </m:r>
          </m:sub>
        </m:sSub>
        <m:r>
          <w:rPr>
            <w:rFonts w:ascii="Cambria Math" w:hAnsi="Cambria Math" w:cs="Times New Roman"/>
            <w:sz w:val="24"/>
            <w:szCs w:val="24"/>
          </w:rPr>
          <m:t>∈</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F'</m:t>
            </m:r>
          </m:sup>
        </m:sSup>
      </m:oMath>
      <w:r w:rsidRPr="007B76F1">
        <w:rPr>
          <w:rFonts w:ascii="Times New Roman" w:hAnsi="Times New Roman" w:cs="Times New Roman"/>
          <w:sz w:val="24"/>
          <w:szCs w:val="24"/>
        </w:rPr>
        <w:t xml:space="preserve"> as its output with a shared linear transformation, parametrized by a </w:t>
      </w:r>
      <w:r w:rsidRPr="007B76F1">
        <w:rPr>
          <w:rFonts w:ascii="Times New Roman" w:hAnsi="Times New Roman" w:cs="Times New Roman"/>
          <w:i/>
          <w:iCs/>
          <w:sz w:val="24"/>
          <w:szCs w:val="24"/>
        </w:rPr>
        <w:t>weight matrix</w:t>
      </w:r>
      <w:r w:rsidRPr="007B76F1">
        <w:rPr>
          <w:rFonts w:ascii="Times New Roman" w:hAnsi="Times New Roman" w:cs="Times New Roman"/>
          <w:sz w:val="24"/>
          <w:szCs w:val="24"/>
        </w:rPr>
        <w:t xml:space="preserve">, </w:t>
      </w:r>
      <w:r w:rsidRPr="007B76F1">
        <w:rPr>
          <w:rFonts w:ascii="Times New Roman" w:hAnsi="Times New Roman" w:cs="Times New Roman"/>
          <w:b/>
          <w:bCs/>
          <w:sz w:val="24"/>
          <w:szCs w:val="24"/>
        </w:rPr>
        <w:t>W</w:t>
      </w:r>
      <m:oMath>
        <m:r>
          <w:rPr>
            <w:rFonts w:ascii="Cambria Math" w:hAnsi="Cambria Math" w:cs="Times New Roman"/>
            <w:sz w:val="24"/>
            <w:szCs w:val="24"/>
          </w:rPr>
          <m:t>∈</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F'×F</m:t>
            </m:r>
          </m:sup>
        </m:sSup>
      </m:oMath>
      <w:r w:rsidRPr="007B76F1">
        <w:rPr>
          <w:rFonts w:ascii="Times New Roman" w:hAnsi="Times New Roman" w:cs="Times New Roman"/>
          <w:b/>
          <w:bCs/>
          <w:sz w:val="24"/>
          <w:szCs w:val="24"/>
        </w:rPr>
        <w:t xml:space="preserve"> </w:t>
      </w:r>
      <w:r w:rsidRPr="007B76F1">
        <w:rPr>
          <w:rFonts w:ascii="Times New Roman" w:hAnsi="Times New Roman" w:cs="Times New Roman"/>
          <w:sz w:val="24"/>
          <w:szCs w:val="24"/>
        </w:rPr>
        <w:t xml:space="preserve">on every node. An operator </w:t>
      </w:r>
      <w:r w:rsidRPr="007B76F1">
        <w:rPr>
          <w:rFonts w:ascii="Times New Roman" w:hAnsi="Times New Roman" w:cs="Times New Roman"/>
          <w:b/>
          <w:bCs/>
          <w:i/>
          <w:iCs/>
          <w:sz w:val="24"/>
          <w:szCs w:val="24"/>
        </w:rPr>
        <w:t>a</w:t>
      </w:r>
      <w:r w:rsidRPr="007B76F1">
        <w:rPr>
          <w:rFonts w:ascii="Times New Roman" w:hAnsi="Times New Roman" w:cs="Times New Roman"/>
          <w:sz w:val="24"/>
          <w:szCs w:val="24"/>
        </w:rPr>
        <w:t>, linear or nonlinear, is parametrized by a weight vector</w:t>
      </w:r>
      <w:r w:rsidRPr="007B76F1">
        <w:rPr>
          <w:rFonts w:ascii="Times New Roman" w:hAnsi="Times New Roman" w:cs="Times New Roman"/>
          <w:b/>
          <w:bCs/>
          <w:sz w:val="24"/>
          <w:szCs w:val="24"/>
        </w:rPr>
        <w:t xml:space="preserve"> </w:t>
      </w:r>
      <m:oMath>
        <m:r>
          <m:rPr>
            <m:sty m:val="bi"/>
          </m:rPr>
          <w:rPr>
            <w:rFonts w:ascii="Cambria Math" w:hAnsi="Cambria Math" w:cs="Times New Roman"/>
            <w:sz w:val="24"/>
            <w:szCs w:val="24"/>
          </w:rPr>
          <m:t>a</m:t>
        </m:r>
        <m:r>
          <w:rPr>
            <w:rFonts w:ascii="Cambria Math" w:hAnsi="Cambria Math" w:cs="Times New Roman"/>
            <w:sz w:val="24"/>
            <w:szCs w:val="24"/>
          </w:rPr>
          <m:t>∈</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2F'</m:t>
            </m:r>
          </m:sup>
        </m:sSup>
      </m:oMath>
      <w:r w:rsidRPr="007B76F1">
        <w:rPr>
          <w:rFonts w:ascii="Times New Roman" w:hAnsi="Times New Roman" w:cs="Times New Roman"/>
          <w:sz w:val="24"/>
          <w:szCs w:val="24"/>
        </w:rPr>
        <w:t xml:space="preserve">, which is used to compute scalar attention coefficients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ij</m:t>
            </m:r>
          </m:sub>
        </m:sSub>
        <m:r>
          <w:rPr>
            <w:rFonts w:ascii="Cambria Math" w:hAnsi="Cambria Math" w:cs="Times New Roman"/>
            <w:sz w:val="24"/>
            <w:szCs w:val="24"/>
          </w:rPr>
          <m:t>=a</m:t>
        </m:r>
        <m:d>
          <m:dPr>
            <m:ctrlPr>
              <w:rPr>
                <w:rFonts w:ascii="Cambria Math" w:hAnsi="Cambria Math" w:cs="Times New Roman"/>
                <w:i/>
                <w:sz w:val="24"/>
                <w:szCs w:val="24"/>
              </w:rPr>
            </m:ctrlPr>
          </m:dPr>
          <m:e>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i</m:t>
                </m:r>
              </m:sub>
            </m:sSub>
            <m:r>
              <w:rPr>
                <w:rFonts w:ascii="Cambria Math" w:hAnsi="Cambria Math" w:cs="Times New Roman"/>
                <w:sz w:val="24"/>
                <w:szCs w:val="24"/>
              </w:rPr>
              <m:t>,</m:t>
            </m:r>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oMath>
      <w:r w:rsidRPr="007B76F1">
        <w:rPr>
          <w:rFonts w:ascii="Times New Roman" w:hAnsi="Times New Roman" w:cs="Times New Roman"/>
          <w:sz w:val="24"/>
          <w:szCs w:val="24"/>
        </w:rPr>
        <w:t xml:space="preserve">. Although node j can be any other nodes in the graph, usually, </w:t>
      </w:r>
      <m:oMath>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oMath>
      <w:r w:rsidRPr="007B76F1">
        <w:rPr>
          <w:rFonts w:ascii="Times New Roman" w:hAnsi="Times New Roman" w:cs="Times New Roman"/>
          <w:sz w:val="24"/>
          <w:szCs w:val="24"/>
        </w:rPr>
        <w:t xml:space="preserve"> are only the nodes of </w:t>
      </w:r>
      <w:r w:rsidRPr="007B76F1">
        <w:rPr>
          <w:rFonts w:ascii="Times New Roman" w:hAnsi="Times New Roman" w:cs="Times New Roman"/>
          <w:i/>
          <w:iCs/>
          <w:sz w:val="24"/>
          <w:szCs w:val="24"/>
        </w:rPr>
        <w:t xml:space="preserve">neighborhood </w:t>
      </w:r>
      <w:r w:rsidRPr="007B76F1">
        <w:rPr>
          <w:rFonts w:ascii="Times New Roman" w:hAnsi="Times New Roman" w:cs="Times New Roman"/>
          <w:sz w:val="24"/>
          <w:szCs w:val="24"/>
        </w:rPr>
        <w:t xml:space="preserve">of node </w:t>
      </w:r>
      <w:proofErr w:type="spellStart"/>
      <w:r w:rsidRPr="007B76F1">
        <w:rPr>
          <w:rFonts w:ascii="Times New Roman" w:hAnsi="Times New Roman" w:cs="Times New Roman"/>
          <w:i/>
          <w:iCs/>
          <w:sz w:val="24"/>
          <w:szCs w:val="24"/>
        </w:rPr>
        <w:t>i</w:t>
      </w:r>
      <w:proofErr w:type="spellEnd"/>
      <w:r w:rsidRPr="007B76F1">
        <w:rPr>
          <w:rFonts w:ascii="Times New Roman" w:hAnsi="Times New Roman" w:cs="Times New Roman"/>
          <w:sz w:val="24"/>
          <w:szCs w:val="24"/>
        </w:rPr>
        <w:t xml:space="preserve">. As in transformer, the attention coefficients are normalized by </w:t>
      </w:r>
      <w:proofErr w:type="spellStart"/>
      <w:r w:rsidRPr="007B76F1">
        <w:rPr>
          <w:rFonts w:ascii="Times New Roman" w:hAnsi="Times New Roman" w:cs="Times New Roman"/>
          <w:sz w:val="24"/>
          <w:szCs w:val="24"/>
        </w:rPr>
        <w:t>softmax</w:t>
      </w:r>
      <w:proofErr w:type="spellEnd"/>
      <w:r w:rsidRPr="007B76F1">
        <w:rPr>
          <w:rFonts w:ascii="Times New Roman" w:hAnsi="Times New Roman" w:cs="Times New Roman"/>
          <w:sz w:val="24"/>
          <w:szCs w:val="24"/>
        </w:rPr>
        <w:t xml:space="preserve"> and denoted by </w:t>
      </w:r>
    </w:p>
    <w:p w14:paraId="34167917" w14:textId="77777777" w:rsidR="00F7565F" w:rsidRPr="007B76F1" w:rsidRDefault="00000000" w:rsidP="0086676F">
      <w:pPr>
        <w:spacing w:line="360" w:lineRule="auto"/>
        <w:jc w:val="right"/>
        <w:rPr>
          <w:rFonts w:ascii="Times New Roman" w:hAnsi="Times New Roman" w:cs="Times New Roman"/>
          <w:sz w:val="24"/>
          <w:szCs w:val="24"/>
        </w:rPr>
      </w:pPr>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ij</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exp</m:t>
                </m:r>
                <m:d>
                  <m:dPr>
                    <m:ctrlPr>
                      <w:rPr>
                        <w:rFonts w:ascii="Cambria Math" w:hAnsi="Cambria Math" w:cs="Times New Roman"/>
                        <w:i/>
                        <w:sz w:val="24"/>
                        <w:szCs w:val="24"/>
                      </w:rPr>
                    </m:ctrlPr>
                  </m:dPr>
                  <m:e>
                    <m:sSup>
                      <m:sSupPr>
                        <m:ctrlPr>
                          <w:rPr>
                            <w:rFonts w:ascii="Cambria Math" w:hAnsi="Cambria Math" w:cs="Times New Roman"/>
                            <w:b/>
                            <w:bCs/>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T</m:t>
                        </m:r>
                      </m:sup>
                    </m:sSup>
                    <m:d>
                      <m:dPr>
                        <m:ctrlPr>
                          <w:rPr>
                            <w:rFonts w:ascii="Cambria Math" w:hAnsi="Cambria Math" w:cs="Times New Roman"/>
                            <w:i/>
                            <w:sz w:val="24"/>
                            <w:szCs w:val="24"/>
                          </w:rPr>
                        </m:ctrlPr>
                      </m:dPr>
                      <m:e>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i</m:t>
                            </m:r>
                          </m:sub>
                        </m:sSub>
                        <m:r>
                          <w:rPr>
                            <w:rFonts w:ascii="Cambria Math" w:hAnsi="Cambria Math" w:cs="Times New Roman"/>
                            <w:sz w:val="24"/>
                            <w:szCs w:val="24"/>
                          </w:rPr>
                          <m:t>∥</m:t>
                        </m:r>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e>
                </m:d>
              </m:num>
              <m:den>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r>
                      <w:rPr>
                        <w:rFonts w:ascii="Cambria Math" w:hAnsi="Cambria Math" w:cs="Times New Roman"/>
                        <w:sz w:val="24"/>
                        <w:szCs w:val="24"/>
                      </w:rPr>
                      <m:t>exp</m:t>
                    </m:r>
                    <m:d>
                      <m:dPr>
                        <m:ctrlPr>
                          <w:rPr>
                            <w:rFonts w:ascii="Cambria Math" w:hAnsi="Cambria Math" w:cs="Times New Roman"/>
                            <w:i/>
                            <w:sz w:val="24"/>
                            <w:szCs w:val="24"/>
                          </w:rPr>
                        </m:ctrlPr>
                      </m:dPr>
                      <m:e>
                        <m:sSup>
                          <m:sSupPr>
                            <m:ctrlPr>
                              <w:rPr>
                                <w:rFonts w:ascii="Cambria Math" w:hAnsi="Cambria Math" w:cs="Times New Roman"/>
                                <w:b/>
                                <w:bCs/>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T</m:t>
                            </m:r>
                          </m:sup>
                        </m:sSup>
                        <m:d>
                          <m:dPr>
                            <m:ctrlPr>
                              <w:rPr>
                                <w:rFonts w:ascii="Cambria Math" w:hAnsi="Cambria Math" w:cs="Times New Roman"/>
                                <w:i/>
                                <w:sz w:val="24"/>
                                <w:szCs w:val="24"/>
                              </w:rPr>
                            </m:ctrlPr>
                          </m:dPr>
                          <m:e>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i</m:t>
                                </m:r>
                              </m:sub>
                            </m:sSub>
                            <m:r>
                              <w:rPr>
                                <w:rFonts w:ascii="Cambria Math" w:hAnsi="Cambria Math" w:cs="Times New Roman"/>
                                <w:sz w:val="24"/>
                                <w:szCs w:val="24"/>
                              </w:rPr>
                              <m:t>∥</m:t>
                            </m:r>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e>
                    </m:d>
                  </m:e>
                </m:nary>
              </m:den>
            </m:f>
            <m:r>
              <w:rPr>
                <w:rFonts w:ascii="Cambria Math" w:hAnsi="Cambria Math" w:cs="Times New Roman"/>
                <w:sz w:val="24"/>
                <w:szCs w:val="24"/>
              </w:rPr>
              <m:t xml:space="preserve"> #</m:t>
            </m:r>
            <m:d>
              <m:dPr>
                <m:ctrlPr>
                  <w:rPr>
                    <w:rFonts w:ascii="Cambria Math" w:hAnsi="Cambria Math" w:cs="Times New Roman"/>
                    <w:i/>
                    <w:sz w:val="24"/>
                    <w:szCs w:val="24"/>
                  </w:rPr>
                </m:ctrlPr>
              </m:dPr>
              <m:e>
                <m:r>
                  <m:rPr>
                    <m:sty m:val="p"/>
                  </m:rPr>
                  <w:rPr>
                    <w:rFonts w:ascii="Cambria Math" w:hAnsi="Cambria Math" w:cs="Times New Roman"/>
                    <w:sz w:val="24"/>
                    <w:szCs w:val="24"/>
                  </w:rPr>
                  <m:t>3.3</m:t>
                </m:r>
              </m:e>
            </m:d>
          </m:e>
        </m:eqArr>
      </m:oMath>
      <w:r w:rsidR="00F7565F" w:rsidRPr="007B76F1">
        <w:rPr>
          <w:rFonts w:ascii="Times New Roman" w:hAnsi="Times New Roman" w:cs="Times New Roman"/>
          <w:sz w:val="24"/>
          <w:szCs w:val="24"/>
        </w:rPr>
        <w:t>.</w:t>
      </w:r>
    </w:p>
    <w:p w14:paraId="5D302EC3"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where the operator is parametrized by a weight vector</w:t>
      </w:r>
      <w:r w:rsidRPr="007B76F1">
        <w:rPr>
          <w:rFonts w:ascii="Times New Roman" w:hAnsi="Times New Roman" w:cs="Times New Roman"/>
          <w:b/>
          <w:bCs/>
          <w:sz w:val="24"/>
          <w:szCs w:val="24"/>
        </w:rPr>
        <w:t xml:space="preserve"> </w:t>
      </w:r>
      <m:oMath>
        <m:r>
          <m:rPr>
            <m:sty m:val="bi"/>
          </m:rPr>
          <w:rPr>
            <w:rFonts w:ascii="Cambria Math" w:hAnsi="Cambria Math" w:cs="Times New Roman"/>
            <w:sz w:val="24"/>
            <w:szCs w:val="24"/>
          </w:rPr>
          <m:t>a</m:t>
        </m:r>
        <m:r>
          <w:rPr>
            <w:rFonts w:ascii="Cambria Math" w:hAnsi="Cambria Math" w:cs="Times New Roman"/>
            <w:sz w:val="24"/>
            <w:szCs w:val="24"/>
          </w:rPr>
          <m:t>∈</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2F'</m:t>
            </m:r>
          </m:sup>
        </m:sSup>
      </m:oMath>
      <w:r w:rsidRPr="007B76F1">
        <w:rPr>
          <w:rFonts w:ascii="Times New Roman" w:hAnsi="Times New Roman" w:cs="Times New Roman"/>
          <w:sz w:val="24"/>
          <w:szCs w:val="24"/>
        </w:rPr>
        <w:t xml:space="preserve"> and </w:t>
      </w:r>
      <m:oMath>
        <m:r>
          <w:rPr>
            <w:rFonts w:ascii="Cambria Math" w:hAnsi="Cambria Math" w:cs="Times New Roman"/>
            <w:sz w:val="24"/>
            <w:szCs w:val="24"/>
          </w:rPr>
          <m:t>∥</m:t>
        </m:r>
      </m:oMath>
      <w:r w:rsidRPr="007B76F1">
        <w:rPr>
          <w:rFonts w:ascii="Times New Roman" w:hAnsi="Times New Roman" w:cs="Times New Roman"/>
          <w:sz w:val="24"/>
          <w:szCs w:val="24"/>
        </w:rPr>
        <w:t xml:space="preserve"> denotes the concatenation operation. GAT also applies the LeakyReLU nonlinearity (with negative input slope </w:t>
      </w:r>
      <w:r w:rsidRPr="007B76F1">
        <w:rPr>
          <w:rFonts w:ascii="Times New Roman" w:hAnsi="Times New Roman" w:cs="Times New Roman"/>
          <w:i/>
          <w:iCs/>
          <w:sz w:val="24"/>
          <w:szCs w:val="24"/>
        </w:rPr>
        <w:t xml:space="preserve">α </w:t>
      </w:r>
      <w:r w:rsidRPr="007B76F1">
        <w:rPr>
          <w:rFonts w:ascii="Times New Roman" w:hAnsi="Times New Roman" w:cs="Times New Roman"/>
          <w:sz w:val="24"/>
          <w:szCs w:val="24"/>
        </w:rPr>
        <w:t>= 0</w:t>
      </w:r>
      <w:r w:rsidRPr="007B76F1">
        <w:rPr>
          <w:rFonts w:ascii="Times New Roman" w:hAnsi="Times New Roman" w:cs="Times New Roman"/>
          <w:i/>
          <w:iCs/>
          <w:sz w:val="24"/>
          <w:szCs w:val="24"/>
        </w:rPr>
        <w:t>:</w:t>
      </w:r>
      <w:r w:rsidRPr="007B76F1">
        <w:rPr>
          <w:rFonts w:ascii="Times New Roman" w:hAnsi="Times New Roman" w:cs="Times New Roman"/>
          <w:sz w:val="24"/>
          <w:szCs w:val="24"/>
        </w:rPr>
        <w:t xml:space="preserve">2) to revise Eq.(4a) to </w:t>
      </w:r>
    </w:p>
    <w:p w14:paraId="1C7ECCA7" w14:textId="77777777" w:rsidR="00F7565F" w:rsidRPr="007B76F1" w:rsidRDefault="00000000" w:rsidP="0086676F">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ij</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exp</m:t>
                  </m:r>
                  <m:d>
                    <m:dPr>
                      <m:ctrlPr>
                        <w:rPr>
                          <w:rFonts w:ascii="Cambria Math" w:hAnsi="Cambria Math" w:cs="Times New Roman"/>
                          <w:i/>
                          <w:sz w:val="24"/>
                          <w:szCs w:val="24"/>
                        </w:rPr>
                      </m:ctrlPr>
                    </m:dPr>
                    <m:e>
                      <m:r>
                        <w:rPr>
                          <w:rFonts w:ascii="Cambria Math" w:hAnsi="Cambria Math" w:cs="Times New Roman"/>
                          <w:sz w:val="24"/>
                          <w:szCs w:val="24"/>
                        </w:rPr>
                        <m:t>LeakyReLU</m:t>
                      </m:r>
                      <m:d>
                        <m:dPr>
                          <m:ctrlPr>
                            <w:rPr>
                              <w:rFonts w:ascii="Cambria Math" w:hAnsi="Cambria Math" w:cs="Times New Roman"/>
                              <w:b/>
                              <w:bCs/>
                              <w:i/>
                              <w:sz w:val="24"/>
                              <w:szCs w:val="24"/>
                            </w:rPr>
                          </m:ctrlPr>
                        </m:dPr>
                        <m:e>
                          <m:sSup>
                            <m:sSupPr>
                              <m:ctrlPr>
                                <w:rPr>
                                  <w:rFonts w:ascii="Cambria Math" w:hAnsi="Cambria Math" w:cs="Times New Roman"/>
                                  <w:b/>
                                  <w:bCs/>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T</m:t>
                              </m:r>
                            </m:sup>
                          </m:sSup>
                          <m:d>
                            <m:dPr>
                              <m:ctrlPr>
                                <w:rPr>
                                  <w:rFonts w:ascii="Cambria Math" w:hAnsi="Cambria Math" w:cs="Times New Roman"/>
                                  <w:i/>
                                  <w:sz w:val="24"/>
                                  <w:szCs w:val="24"/>
                                </w:rPr>
                              </m:ctrlPr>
                            </m:dPr>
                            <m:e>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i</m:t>
                                  </m:r>
                                </m:sub>
                              </m:sSub>
                              <m:r>
                                <w:rPr>
                                  <w:rFonts w:ascii="Cambria Math" w:hAnsi="Cambria Math" w:cs="Times New Roman"/>
                                  <w:sz w:val="24"/>
                                  <w:szCs w:val="24"/>
                                </w:rPr>
                                <m:t>∥</m:t>
                              </m:r>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e>
                      </m:d>
                    </m:e>
                  </m:d>
                </m:num>
                <m:den>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r>
                        <w:rPr>
                          <w:rFonts w:ascii="Cambria Math" w:hAnsi="Cambria Math" w:cs="Times New Roman"/>
                          <w:sz w:val="24"/>
                          <w:szCs w:val="24"/>
                        </w:rPr>
                        <m:t>exp</m:t>
                      </m:r>
                      <m:d>
                        <m:dPr>
                          <m:ctrlPr>
                            <w:rPr>
                              <w:rFonts w:ascii="Cambria Math" w:hAnsi="Cambria Math" w:cs="Times New Roman"/>
                              <w:i/>
                              <w:sz w:val="24"/>
                              <w:szCs w:val="24"/>
                            </w:rPr>
                          </m:ctrlPr>
                        </m:dPr>
                        <m:e>
                          <m:r>
                            <w:rPr>
                              <w:rFonts w:ascii="Cambria Math" w:hAnsi="Cambria Math" w:cs="Times New Roman"/>
                              <w:sz w:val="24"/>
                              <w:szCs w:val="24"/>
                            </w:rPr>
                            <m:t>LeakyReLU</m:t>
                          </m:r>
                          <m:d>
                            <m:dPr>
                              <m:ctrlPr>
                                <w:rPr>
                                  <w:rFonts w:ascii="Cambria Math" w:hAnsi="Cambria Math" w:cs="Times New Roman"/>
                                  <w:b/>
                                  <w:bCs/>
                                  <w:i/>
                                  <w:sz w:val="24"/>
                                  <w:szCs w:val="24"/>
                                </w:rPr>
                              </m:ctrlPr>
                            </m:dPr>
                            <m:e>
                              <m:sSup>
                                <m:sSupPr>
                                  <m:ctrlPr>
                                    <w:rPr>
                                      <w:rFonts w:ascii="Cambria Math" w:hAnsi="Cambria Math" w:cs="Times New Roman"/>
                                      <w:b/>
                                      <w:bCs/>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T</m:t>
                                  </m:r>
                                </m:sup>
                              </m:sSup>
                              <m:d>
                                <m:dPr>
                                  <m:ctrlPr>
                                    <w:rPr>
                                      <w:rFonts w:ascii="Cambria Math" w:hAnsi="Cambria Math" w:cs="Times New Roman"/>
                                      <w:i/>
                                      <w:sz w:val="24"/>
                                      <w:szCs w:val="24"/>
                                    </w:rPr>
                                  </m:ctrlPr>
                                </m:dPr>
                                <m:e>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i</m:t>
                                      </m:r>
                                    </m:sub>
                                  </m:sSub>
                                  <m:r>
                                    <w:rPr>
                                      <w:rFonts w:ascii="Cambria Math" w:hAnsi="Cambria Math" w:cs="Times New Roman"/>
                                      <w:sz w:val="24"/>
                                      <w:szCs w:val="24"/>
                                    </w:rPr>
                                    <m:t>∥</m:t>
                                  </m:r>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e>
                          </m:d>
                        </m:e>
                      </m:d>
                    </m:e>
                  </m:nary>
                </m:den>
              </m:f>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3.4</m:t>
                  </m:r>
                </m:e>
              </m:d>
            </m:e>
          </m:eqArr>
        </m:oMath>
      </m:oMathPara>
    </w:p>
    <w:p w14:paraId="477DE607"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The final output features for every node are given by </w:t>
      </w:r>
    </w:p>
    <w:p w14:paraId="43EE7FB2" w14:textId="77777777" w:rsidR="00F7565F" w:rsidRPr="007B76F1" w:rsidRDefault="00000000" w:rsidP="00E90543">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bCs/>
                  <w:i/>
                  <w:sz w:val="24"/>
                  <w:szCs w:val="24"/>
                </w:rPr>
              </m:ctrlPr>
            </m:eqArrPr>
            <m:e>
              <m:sSub>
                <m:sSubPr>
                  <m:ctrlPr>
                    <w:rPr>
                      <w:rFonts w:ascii="Cambria Math" w:hAnsi="Cambria Math" w:cs="Times New Roman"/>
                      <w:b/>
                      <w:i/>
                      <w:sz w:val="24"/>
                      <w:szCs w:val="24"/>
                    </w:rPr>
                  </m:ctrlPr>
                </m:sSubPr>
                <m:e>
                  <m:sSup>
                    <m:sSupPr>
                      <m:ctrlPr>
                        <w:rPr>
                          <w:rFonts w:ascii="Cambria Math" w:hAnsi="Cambria Math" w:cs="Times New Roman"/>
                          <w:b/>
                          <w:i/>
                          <w:sz w:val="24"/>
                          <w:szCs w:val="24"/>
                        </w:rPr>
                      </m:ctrlPr>
                    </m:sSupPr>
                    <m:e>
                      <m:r>
                        <m:rPr>
                          <m:sty m:val="bi"/>
                        </m:rPr>
                        <w:rPr>
                          <w:rFonts w:ascii="Cambria Math" w:hAnsi="Cambria Math" w:cs="Times New Roman"/>
                          <w:sz w:val="24"/>
                          <w:szCs w:val="24"/>
                        </w:rPr>
                        <m:t>h</m:t>
                      </m:r>
                    </m:e>
                    <m:sup>
                      <m:r>
                        <m:rPr>
                          <m:sty m:val="bi"/>
                        </m:rPr>
                        <w:rPr>
                          <w:rFonts w:ascii="Cambria Math" w:hAnsi="Cambria Math" w:cs="Times New Roman"/>
                          <w:sz w:val="24"/>
                          <w:szCs w:val="24"/>
                        </w:rPr>
                        <m:t>'</m:t>
                      </m:r>
                    </m:sup>
                  </m:sSup>
                </m:e>
                <m:sub>
                  <m:r>
                    <m:rPr>
                      <m:sty m:val="bi"/>
                    </m:rPr>
                    <w:rPr>
                      <w:rFonts w:ascii="Cambria Math" w:hAnsi="Cambria Math" w:cs="Times New Roman"/>
                      <w:sz w:val="24"/>
                      <w:szCs w:val="24"/>
                    </w:rPr>
                    <m:t>i</m:t>
                  </m:r>
                </m:sub>
              </m:sSub>
              <m:r>
                <w:rPr>
                  <w:rFonts w:ascii="Cambria Math" w:hAnsi="Cambria Math" w:cs="Times New Roman"/>
                  <w:sz w:val="24"/>
                  <w:szCs w:val="24"/>
                </w:rPr>
                <m:t>=σ</m:t>
              </m:r>
              <m:d>
                <m:dPr>
                  <m:ctrlPr>
                    <w:rPr>
                      <w:rFonts w:ascii="Cambria Math" w:hAnsi="Cambria Math" w:cs="Times New Roman"/>
                      <w:bCs/>
                      <w:i/>
                      <w:sz w:val="24"/>
                      <w:szCs w:val="24"/>
                    </w:rPr>
                  </m:ctrlPr>
                </m:dPr>
                <m:e>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ij</m:t>
                          </m:r>
                        </m:sub>
                      </m:sSub>
                    </m:e>
                  </m:nary>
                  <m:r>
                    <m:rPr>
                      <m:sty m:val="bi"/>
                    </m:rPr>
                    <w:rPr>
                      <w:rFonts w:ascii="Cambria Math" w:hAnsi="Cambria Math" w:cs="Times New Roman"/>
                      <w:sz w:val="24"/>
                      <w:szCs w:val="24"/>
                    </w:rPr>
                    <m:t>W</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r>
                <w:rPr>
                  <w:rFonts w:ascii="Cambria Math" w:hAnsi="Cambria Math" w:cs="Times New Roman"/>
                  <w:sz w:val="24"/>
                  <w:szCs w:val="24"/>
                </w:rPr>
                <m:t xml:space="preserve"> </m:t>
              </m:r>
              <m:r>
                <m:rPr>
                  <m:sty m:val="bi"/>
                </m:rP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3.5</m:t>
                  </m:r>
                </m:e>
              </m:d>
              <m:ctrlPr>
                <w:rPr>
                  <w:rFonts w:ascii="Cambria Math" w:hAnsi="Cambria Math" w:cs="Times New Roman"/>
                  <w:b/>
                  <w:i/>
                  <w:sz w:val="24"/>
                  <w:szCs w:val="24"/>
                </w:rPr>
              </m:ctrlPr>
            </m:e>
          </m:eqArr>
        </m:oMath>
      </m:oMathPara>
    </w:p>
    <w:p w14:paraId="2FA5B1BF"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where </w:t>
      </w:r>
      <m:oMath>
        <m:r>
          <w:rPr>
            <w:rFonts w:ascii="Cambria Math" w:hAnsi="Cambria Math" w:cs="Times New Roman"/>
            <w:sz w:val="24"/>
            <w:szCs w:val="24"/>
          </w:rPr>
          <m:t>σ</m:t>
        </m:r>
        <m:d>
          <m:dPr>
            <m:ctrlPr>
              <w:rPr>
                <w:rFonts w:ascii="Cambria Math" w:hAnsi="Cambria Math" w:cs="Times New Roman"/>
                <w:i/>
                <w:sz w:val="24"/>
                <w:szCs w:val="24"/>
              </w:rPr>
            </m:ctrlPr>
          </m:dPr>
          <m:e>
            <m:r>
              <w:rPr>
                <w:rFonts w:ascii="Cambria Math" w:hAnsi="Cambria Math" w:cs="Times New Roman"/>
                <w:sz w:val="24"/>
                <w:szCs w:val="24"/>
              </w:rPr>
              <m:t>∙</m:t>
            </m:r>
          </m:e>
        </m:d>
      </m:oMath>
      <w:r w:rsidRPr="007B76F1">
        <w:rPr>
          <w:rFonts w:ascii="Times New Roman" w:hAnsi="Times New Roman" w:cs="Times New Roman"/>
          <w:sz w:val="24"/>
          <w:szCs w:val="24"/>
        </w:rPr>
        <w:t xml:space="preserve"> is an activation function. </w:t>
      </w:r>
    </w:p>
    <w:p w14:paraId="02A0BD50"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lastRenderedPageBreak/>
        <w:t>The multi-head GAT employs multi-</w:t>
      </w:r>
      <w:r w:rsidRPr="007B76F1">
        <w:rPr>
          <w:rFonts w:ascii="Times New Roman" w:hAnsi="Times New Roman" w:cs="Times New Roman"/>
          <w:i/>
          <w:iCs/>
          <w:sz w:val="24"/>
          <w:szCs w:val="24"/>
        </w:rPr>
        <w:t xml:space="preserve"> weight matrix</w:t>
      </w:r>
      <w:r w:rsidRPr="007B76F1">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m:rPr>
                <m:sty m:val="bi"/>
              </m:rPr>
              <w:rPr>
                <w:rFonts w:ascii="Cambria Math" w:hAnsi="Cambria Math" w:cs="Times New Roman"/>
                <w:sz w:val="24"/>
                <w:szCs w:val="24"/>
              </w:rPr>
              <m:t>W</m:t>
            </m:r>
          </m:e>
          <m:sup>
            <m:d>
              <m:dPr>
                <m:ctrlPr>
                  <w:rPr>
                    <w:rFonts w:ascii="Cambria Math" w:hAnsi="Cambria Math" w:cs="Times New Roman"/>
                    <w:i/>
                    <w:sz w:val="24"/>
                    <w:szCs w:val="24"/>
                  </w:rPr>
                </m:ctrlPr>
              </m:dPr>
              <m:e>
                <m:r>
                  <w:rPr>
                    <w:rFonts w:ascii="Cambria Math" w:hAnsi="Cambria Math" w:cs="Times New Roman"/>
                    <w:sz w:val="24"/>
                    <w:szCs w:val="24"/>
                  </w:rPr>
                  <m:t>k</m:t>
                </m:r>
              </m:e>
            </m:d>
          </m:sup>
        </m:sSup>
        <m:d>
          <m:dPr>
            <m:ctrlPr>
              <w:rPr>
                <w:rFonts w:ascii="Cambria Math" w:hAnsi="Cambria Math" w:cs="Times New Roman"/>
                <w:i/>
                <w:sz w:val="24"/>
                <w:szCs w:val="24"/>
              </w:rPr>
            </m:ctrlPr>
          </m:dPr>
          <m:e>
            <m:r>
              <w:rPr>
                <w:rFonts w:ascii="Cambria Math" w:hAnsi="Cambria Math" w:cs="Times New Roman"/>
                <w:sz w:val="24"/>
                <w:szCs w:val="24"/>
              </w:rPr>
              <m:t>k=1,⋯,K</m:t>
            </m:r>
          </m:e>
        </m:d>
      </m:oMath>
      <w:r w:rsidRPr="007B76F1">
        <w:rPr>
          <w:rFonts w:ascii="Times New Roman" w:hAnsi="Times New Roman" w:cs="Times New Roman"/>
          <w:sz w:val="24"/>
          <w:szCs w:val="24"/>
        </w:rPr>
        <w:t xml:space="preserve"> and can deliver the concatenated output </w:t>
      </w:r>
    </w:p>
    <w:p w14:paraId="6B8B6021" w14:textId="77777777" w:rsidR="00F7565F" w:rsidRPr="007B76F1" w:rsidRDefault="00000000" w:rsidP="0086676F">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bCs/>
                  <w:i/>
                  <w:sz w:val="24"/>
                  <w:szCs w:val="24"/>
                </w:rPr>
              </m:ctrlPr>
            </m:eqArrPr>
            <m:e>
              <m:sSub>
                <m:sSubPr>
                  <m:ctrlPr>
                    <w:rPr>
                      <w:rFonts w:ascii="Cambria Math" w:hAnsi="Cambria Math" w:cs="Times New Roman"/>
                      <w:b/>
                      <w:i/>
                      <w:sz w:val="24"/>
                      <w:szCs w:val="24"/>
                    </w:rPr>
                  </m:ctrlPr>
                </m:sSubPr>
                <m:e>
                  <m:sSup>
                    <m:sSupPr>
                      <m:ctrlPr>
                        <w:rPr>
                          <w:rFonts w:ascii="Cambria Math" w:hAnsi="Cambria Math" w:cs="Times New Roman"/>
                          <w:b/>
                          <w:i/>
                          <w:sz w:val="24"/>
                          <w:szCs w:val="24"/>
                        </w:rPr>
                      </m:ctrlPr>
                    </m:sSupPr>
                    <m:e>
                      <m:r>
                        <m:rPr>
                          <m:sty m:val="bi"/>
                        </m:rPr>
                        <w:rPr>
                          <w:rFonts w:ascii="Cambria Math" w:hAnsi="Cambria Math" w:cs="Times New Roman"/>
                          <w:sz w:val="24"/>
                          <w:szCs w:val="24"/>
                        </w:rPr>
                        <m:t>h</m:t>
                      </m:r>
                    </m:e>
                    <m:sup>
                      <m:r>
                        <m:rPr>
                          <m:sty m:val="bi"/>
                        </m:rPr>
                        <w:rPr>
                          <w:rFonts w:ascii="Cambria Math" w:hAnsi="Cambria Math" w:cs="Times New Roman"/>
                          <w:sz w:val="24"/>
                          <w:szCs w:val="24"/>
                        </w:rPr>
                        <m:t>'</m:t>
                      </m:r>
                    </m:sup>
                  </m:sSup>
                </m:e>
                <m:sub>
                  <m:r>
                    <m:rPr>
                      <m:sty m:val="bi"/>
                    </m:rPr>
                    <w:rPr>
                      <w:rFonts w:ascii="Cambria Math" w:hAnsi="Cambria Math" w:cs="Times New Roman"/>
                      <w:sz w:val="24"/>
                      <w:szCs w:val="24"/>
                    </w:rPr>
                    <m:t>i</m:t>
                  </m:r>
                </m:sub>
              </m:sSub>
              <m:r>
                <w:rPr>
                  <w:rFonts w:ascii="Cambria Math" w:hAnsi="Cambria Math" w:cs="Times New Roman"/>
                  <w:sz w:val="24"/>
                  <w:szCs w:val="24"/>
                </w:rPr>
                <m:t>=σ</m:t>
              </m:r>
              <m:d>
                <m:dPr>
                  <m:ctrlPr>
                    <w:rPr>
                      <w:rFonts w:ascii="Cambria Math" w:hAnsi="Cambria Math" w:cs="Times New Roman"/>
                      <w:bCs/>
                      <w:i/>
                      <w:sz w:val="24"/>
                      <w:szCs w:val="24"/>
                    </w:rPr>
                  </m:ctrlPr>
                </m:dPr>
                <m:e>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sSubSup>
                        <m:sSubSupPr>
                          <m:ctrlPr>
                            <w:rPr>
                              <w:rFonts w:ascii="Cambria Math" w:hAnsi="Cambria Math" w:cs="Times New Roman"/>
                              <w:i/>
                              <w:sz w:val="24"/>
                              <w:szCs w:val="24"/>
                            </w:rPr>
                          </m:ctrlPr>
                        </m:sSubSupPr>
                        <m:e>
                          <m:r>
                            <w:rPr>
                              <w:rFonts w:ascii="Cambria Math" w:hAnsi="Cambria Math" w:cs="Times New Roman"/>
                              <w:sz w:val="24"/>
                              <w:szCs w:val="24"/>
                            </w:rPr>
                            <m:t>α</m:t>
                          </m:r>
                        </m:e>
                        <m:sub>
                          <m:r>
                            <w:rPr>
                              <w:rFonts w:ascii="Cambria Math" w:hAnsi="Cambria Math" w:cs="Times New Roman"/>
                              <w:sz w:val="24"/>
                              <w:szCs w:val="24"/>
                            </w:rPr>
                            <m:t>ij</m:t>
                          </m:r>
                        </m:sub>
                        <m:sup>
                          <m:d>
                            <m:dPr>
                              <m:ctrlPr>
                                <w:rPr>
                                  <w:rFonts w:ascii="Cambria Math" w:hAnsi="Cambria Math" w:cs="Times New Roman"/>
                                  <w:i/>
                                  <w:sz w:val="24"/>
                                  <w:szCs w:val="24"/>
                                </w:rPr>
                              </m:ctrlPr>
                            </m:dPr>
                            <m:e>
                              <m:r>
                                <w:rPr>
                                  <w:rFonts w:ascii="Cambria Math" w:hAnsi="Cambria Math" w:cs="Times New Roman"/>
                                  <w:sz w:val="24"/>
                                  <w:szCs w:val="24"/>
                                </w:rPr>
                                <m:t>1</m:t>
                              </m:r>
                            </m:e>
                          </m:d>
                        </m:sup>
                      </m:sSubSup>
                    </m:e>
                  </m:nary>
                  <m:sSup>
                    <m:sSupPr>
                      <m:ctrlPr>
                        <w:rPr>
                          <w:rFonts w:ascii="Cambria Math" w:hAnsi="Cambria Math" w:cs="Times New Roman"/>
                          <w:b/>
                          <w:i/>
                          <w:sz w:val="24"/>
                          <w:szCs w:val="24"/>
                        </w:rPr>
                      </m:ctrlPr>
                    </m:sSupPr>
                    <m:e>
                      <m:r>
                        <m:rPr>
                          <m:sty m:val="bi"/>
                        </m:rPr>
                        <w:rPr>
                          <w:rFonts w:ascii="Cambria Math" w:hAnsi="Cambria Math" w:cs="Times New Roman"/>
                          <w:sz w:val="24"/>
                          <w:szCs w:val="24"/>
                        </w:rPr>
                        <m:t>W</m:t>
                      </m:r>
                    </m:e>
                    <m:sup>
                      <m:d>
                        <m:dPr>
                          <m:ctrlPr>
                            <w:rPr>
                              <w:rFonts w:ascii="Cambria Math" w:hAnsi="Cambria Math" w:cs="Times New Roman"/>
                              <w:bCs/>
                              <w:i/>
                              <w:sz w:val="24"/>
                              <w:szCs w:val="24"/>
                            </w:rPr>
                          </m:ctrlPr>
                        </m:dPr>
                        <m:e>
                          <m:r>
                            <w:rPr>
                              <w:rFonts w:ascii="Cambria Math" w:hAnsi="Cambria Math" w:cs="Times New Roman"/>
                              <w:sz w:val="24"/>
                              <w:szCs w:val="24"/>
                            </w:rPr>
                            <m:t>1</m:t>
                          </m:r>
                        </m:e>
                      </m:d>
                    </m:sup>
                  </m:sSup>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r>
                <w:rPr>
                  <w:rFonts w:ascii="Cambria Math" w:hAnsi="Cambria Math" w:cs="Times New Roman"/>
                  <w:sz w:val="24"/>
                  <w:szCs w:val="24"/>
                </w:rPr>
                <m:t>∥⋯∥σ</m:t>
              </m:r>
              <m:d>
                <m:dPr>
                  <m:ctrlPr>
                    <w:rPr>
                      <w:rFonts w:ascii="Cambria Math" w:hAnsi="Cambria Math" w:cs="Times New Roman"/>
                      <w:bCs/>
                      <w:i/>
                      <w:sz w:val="24"/>
                      <w:szCs w:val="24"/>
                    </w:rPr>
                  </m:ctrlPr>
                </m:dPr>
                <m:e>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sSubSup>
                        <m:sSubSupPr>
                          <m:ctrlPr>
                            <w:rPr>
                              <w:rFonts w:ascii="Cambria Math" w:hAnsi="Cambria Math" w:cs="Times New Roman"/>
                              <w:i/>
                              <w:sz w:val="24"/>
                              <w:szCs w:val="24"/>
                            </w:rPr>
                          </m:ctrlPr>
                        </m:sSubSupPr>
                        <m:e>
                          <m:r>
                            <w:rPr>
                              <w:rFonts w:ascii="Cambria Math" w:hAnsi="Cambria Math" w:cs="Times New Roman"/>
                              <w:sz w:val="24"/>
                              <w:szCs w:val="24"/>
                            </w:rPr>
                            <m:t>α</m:t>
                          </m:r>
                        </m:e>
                        <m:sub>
                          <m:r>
                            <w:rPr>
                              <w:rFonts w:ascii="Cambria Math" w:hAnsi="Cambria Math" w:cs="Times New Roman"/>
                              <w:sz w:val="24"/>
                              <w:szCs w:val="24"/>
                            </w:rPr>
                            <m:t>ij</m:t>
                          </m:r>
                        </m:sub>
                        <m:sup>
                          <m:d>
                            <m:dPr>
                              <m:ctrlPr>
                                <w:rPr>
                                  <w:rFonts w:ascii="Cambria Math" w:hAnsi="Cambria Math" w:cs="Times New Roman"/>
                                  <w:i/>
                                  <w:sz w:val="24"/>
                                  <w:szCs w:val="24"/>
                                </w:rPr>
                              </m:ctrlPr>
                            </m:dPr>
                            <m:e>
                              <m:r>
                                <w:rPr>
                                  <w:rFonts w:ascii="Cambria Math" w:hAnsi="Cambria Math" w:cs="Times New Roman"/>
                                  <w:sz w:val="24"/>
                                  <w:szCs w:val="24"/>
                                </w:rPr>
                                <m:t>K</m:t>
                              </m:r>
                            </m:e>
                          </m:d>
                        </m:sup>
                      </m:sSubSup>
                    </m:e>
                  </m:nary>
                  <m:sSup>
                    <m:sSupPr>
                      <m:ctrlPr>
                        <w:rPr>
                          <w:rFonts w:ascii="Cambria Math" w:hAnsi="Cambria Math" w:cs="Times New Roman"/>
                          <w:b/>
                          <w:i/>
                          <w:sz w:val="24"/>
                          <w:szCs w:val="24"/>
                        </w:rPr>
                      </m:ctrlPr>
                    </m:sSupPr>
                    <m:e>
                      <m:r>
                        <m:rPr>
                          <m:sty m:val="bi"/>
                        </m:rPr>
                        <w:rPr>
                          <w:rFonts w:ascii="Cambria Math" w:hAnsi="Cambria Math" w:cs="Times New Roman"/>
                          <w:sz w:val="24"/>
                          <w:szCs w:val="24"/>
                        </w:rPr>
                        <m:t>W</m:t>
                      </m:r>
                    </m:e>
                    <m:sup>
                      <m:d>
                        <m:dPr>
                          <m:ctrlPr>
                            <w:rPr>
                              <w:rFonts w:ascii="Cambria Math" w:hAnsi="Cambria Math" w:cs="Times New Roman"/>
                              <w:b/>
                              <w:i/>
                              <w:sz w:val="24"/>
                              <w:szCs w:val="24"/>
                            </w:rPr>
                          </m:ctrlPr>
                        </m:dPr>
                        <m:e>
                          <m:r>
                            <w:rPr>
                              <w:rFonts w:ascii="Cambria Math" w:hAnsi="Cambria Math" w:cs="Times New Roman"/>
                              <w:sz w:val="24"/>
                              <w:szCs w:val="24"/>
                            </w:rPr>
                            <m:t>K</m:t>
                          </m:r>
                        </m:e>
                      </m:d>
                    </m:sup>
                  </m:sSup>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d>
              <m:r>
                <w:rPr>
                  <w:rFonts w:ascii="Cambria Math" w:hAnsi="Cambria Math" w:cs="Times New Roman"/>
                  <w:sz w:val="24"/>
                  <w:szCs w:val="24"/>
                </w:rPr>
                <m:t xml:space="preserve"> </m:t>
              </m:r>
              <m:r>
                <m:rPr>
                  <m:sty m:val="bi"/>
                </m:rP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3.6</m:t>
                  </m:r>
                </m:e>
              </m:d>
              <m:ctrlPr>
                <w:rPr>
                  <w:rFonts w:ascii="Cambria Math" w:hAnsi="Cambria Math" w:cs="Times New Roman"/>
                  <w:b/>
                  <w:i/>
                  <w:sz w:val="24"/>
                  <w:szCs w:val="24"/>
                </w:rPr>
              </m:ctrlPr>
            </m:e>
          </m:eqArr>
        </m:oMath>
      </m:oMathPara>
    </w:p>
    <w:p w14:paraId="5CF3C96D"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α</m:t>
            </m:r>
          </m:e>
          <m:sub>
            <m:r>
              <w:rPr>
                <w:rFonts w:ascii="Cambria Math" w:hAnsi="Cambria Math" w:cs="Times New Roman"/>
                <w:sz w:val="24"/>
                <w:szCs w:val="24"/>
              </w:rPr>
              <m:t>ij</m:t>
            </m:r>
          </m:sub>
          <m:sup>
            <m:d>
              <m:dPr>
                <m:ctrlPr>
                  <w:rPr>
                    <w:rFonts w:ascii="Cambria Math" w:hAnsi="Cambria Math" w:cs="Times New Roman"/>
                    <w:i/>
                    <w:sz w:val="24"/>
                    <w:szCs w:val="24"/>
                  </w:rPr>
                </m:ctrlPr>
              </m:dPr>
              <m:e>
                <m:r>
                  <w:rPr>
                    <w:rFonts w:ascii="Cambria Math" w:hAnsi="Cambria Math" w:cs="Times New Roman"/>
                    <w:sz w:val="24"/>
                    <w:szCs w:val="24"/>
                  </w:rPr>
                  <m:t>k</m:t>
                </m:r>
              </m:e>
            </m:d>
          </m:sup>
        </m:sSubSup>
      </m:oMath>
      <w:r w:rsidRPr="007B76F1">
        <w:rPr>
          <w:rFonts w:ascii="Times New Roman" w:hAnsi="Times New Roman" w:cs="Times New Roman"/>
          <w:sz w:val="24"/>
          <w:szCs w:val="24"/>
        </w:rPr>
        <w:t xml:space="preserve"> is calculated by </w:t>
      </w:r>
      <m:oMath>
        <m:sSup>
          <m:sSupPr>
            <m:ctrlPr>
              <w:rPr>
                <w:rFonts w:ascii="Cambria Math" w:hAnsi="Cambria Math" w:cs="Times New Roman"/>
                <w:i/>
                <w:sz w:val="24"/>
                <w:szCs w:val="24"/>
              </w:rPr>
            </m:ctrlPr>
          </m:sSupPr>
          <m:e>
            <m:r>
              <m:rPr>
                <m:sty m:val="bi"/>
              </m:rPr>
              <w:rPr>
                <w:rFonts w:ascii="Cambria Math" w:hAnsi="Cambria Math" w:cs="Times New Roman"/>
                <w:sz w:val="24"/>
                <w:szCs w:val="24"/>
              </w:rPr>
              <m:t>a</m:t>
            </m:r>
          </m:e>
          <m:sup>
            <m:d>
              <m:dPr>
                <m:ctrlPr>
                  <w:rPr>
                    <w:rFonts w:ascii="Cambria Math" w:hAnsi="Cambria Math" w:cs="Times New Roman"/>
                    <w:i/>
                    <w:sz w:val="24"/>
                    <w:szCs w:val="24"/>
                  </w:rPr>
                </m:ctrlPr>
              </m:dPr>
              <m:e>
                <m:r>
                  <w:rPr>
                    <w:rFonts w:ascii="Cambria Math" w:hAnsi="Cambria Math" w:cs="Times New Roman"/>
                    <w:sz w:val="24"/>
                    <w:szCs w:val="24"/>
                  </w:rPr>
                  <m:t>k</m:t>
                </m:r>
              </m:e>
            </m:d>
          </m:sup>
        </m:sSup>
        <m:d>
          <m:dPr>
            <m:ctrlPr>
              <w:rPr>
                <w:rFonts w:ascii="Cambria Math" w:hAnsi="Cambria Math" w:cs="Times New Roman"/>
                <w:i/>
                <w:sz w:val="24"/>
                <w:szCs w:val="24"/>
              </w:rPr>
            </m:ctrlPr>
          </m:dPr>
          <m:e>
            <m:r>
              <w:rPr>
                <w:rFonts w:ascii="Cambria Math" w:hAnsi="Cambria Math" w:cs="Times New Roman"/>
                <w:sz w:val="24"/>
                <w:szCs w:val="24"/>
              </w:rPr>
              <m:t>k=1,⋯,K</m:t>
            </m:r>
          </m:e>
        </m:d>
      </m:oMath>
      <w:r w:rsidRPr="007B76F1">
        <w:rPr>
          <w:rFonts w:ascii="Times New Roman" w:hAnsi="Times New Roman" w:cs="Times New Roman"/>
          <w:sz w:val="24"/>
          <w:szCs w:val="24"/>
        </w:rPr>
        <w:t xml:space="preserve">. Alternately, GAT takes the average first and then applies the activation function so that the updated features are </w:t>
      </w:r>
    </w:p>
    <w:p w14:paraId="0F833989" w14:textId="77777777" w:rsidR="00F7565F" w:rsidRPr="007B76F1" w:rsidRDefault="00000000" w:rsidP="00E90543">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bCs/>
                  <w:i/>
                  <w:sz w:val="24"/>
                  <w:szCs w:val="24"/>
                </w:rPr>
              </m:ctrlPr>
            </m:eqArrPr>
            <m:e>
              <m:sSub>
                <m:sSubPr>
                  <m:ctrlPr>
                    <w:rPr>
                      <w:rFonts w:ascii="Cambria Math" w:hAnsi="Cambria Math" w:cs="Times New Roman"/>
                      <w:b/>
                      <w:i/>
                      <w:sz w:val="24"/>
                      <w:szCs w:val="24"/>
                    </w:rPr>
                  </m:ctrlPr>
                </m:sSubPr>
                <m:e>
                  <m:sSup>
                    <m:sSupPr>
                      <m:ctrlPr>
                        <w:rPr>
                          <w:rFonts w:ascii="Cambria Math" w:hAnsi="Cambria Math" w:cs="Times New Roman"/>
                          <w:b/>
                          <w:i/>
                          <w:sz w:val="24"/>
                          <w:szCs w:val="24"/>
                        </w:rPr>
                      </m:ctrlPr>
                    </m:sSupPr>
                    <m:e>
                      <m:r>
                        <m:rPr>
                          <m:sty m:val="bi"/>
                        </m:rPr>
                        <w:rPr>
                          <w:rFonts w:ascii="Cambria Math" w:hAnsi="Cambria Math" w:cs="Times New Roman"/>
                          <w:sz w:val="24"/>
                          <w:szCs w:val="24"/>
                        </w:rPr>
                        <m:t>h</m:t>
                      </m:r>
                    </m:e>
                    <m:sup>
                      <m:r>
                        <m:rPr>
                          <m:sty m:val="bi"/>
                        </m:rPr>
                        <w:rPr>
                          <w:rFonts w:ascii="Cambria Math" w:hAnsi="Cambria Math" w:cs="Times New Roman"/>
                          <w:sz w:val="24"/>
                          <w:szCs w:val="24"/>
                        </w:rPr>
                        <m:t>'</m:t>
                      </m:r>
                    </m:sup>
                  </m:sSup>
                </m:e>
                <m:sub>
                  <m:r>
                    <m:rPr>
                      <m:sty m:val="bi"/>
                    </m:rPr>
                    <w:rPr>
                      <w:rFonts w:ascii="Cambria Math" w:hAnsi="Cambria Math" w:cs="Times New Roman"/>
                      <w:sz w:val="24"/>
                      <w:szCs w:val="24"/>
                    </w:rPr>
                    <m:t>i</m:t>
                  </m:r>
                </m:sub>
              </m:sSub>
              <m:r>
                <w:rPr>
                  <w:rFonts w:ascii="Cambria Math" w:hAnsi="Cambria Math" w:cs="Times New Roman"/>
                  <w:sz w:val="24"/>
                  <w:szCs w:val="24"/>
                </w:rPr>
                <m:t>=σ</m:t>
              </m:r>
              <m:d>
                <m:dPr>
                  <m:ctrlPr>
                    <w:rPr>
                      <w:rFonts w:ascii="Cambria Math" w:hAnsi="Cambria Math" w:cs="Times New Roman"/>
                      <w:bCs/>
                      <w:i/>
                      <w:sz w:val="24"/>
                      <w:szCs w:val="24"/>
                    </w:rPr>
                  </m:ctrlPr>
                </m:dPr>
                <m:e>
                  <m:f>
                    <m:fPr>
                      <m:ctrlPr>
                        <w:rPr>
                          <w:rFonts w:ascii="Cambria Math" w:hAnsi="Cambria Math" w:cs="Times New Roman"/>
                          <w:bCs/>
                          <w:i/>
                          <w:sz w:val="24"/>
                          <w:szCs w:val="24"/>
                        </w:rPr>
                      </m:ctrlPr>
                    </m:fPr>
                    <m:num>
                      <m:r>
                        <w:rPr>
                          <w:rFonts w:ascii="Cambria Math" w:hAnsi="Cambria Math" w:cs="Times New Roman"/>
                          <w:sz w:val="24"/>
                          <w:szCs w:val="24"/>
                        </w:rPr>
                        <m:t>1</m:t>
                      </m:r>
                    </m:num>
                    <m:den>
                      <m:r>
                        <w:rPr>
                          <w:rFonts w:ascii="Cambria Math" w:hAnsi="Cambria Math" w:cs="Times New Roman"/>
                          <w:sz w:val="24"/>
                          <w:szCs w:val="24"/>
                        </w:rPr>
                        <m:t>K</m:t>
                      </m:r>
                    </m:den>
                  </m:f>
                  <m:nary>
                    <m:naryPr>
                      <m:chr m:val="∑"/>
                      <m:limLoc m:val="undOvr"/>
                      <m:ctrlPr>
                        <w:rPr>
                          <w:rFonts w:ascii="Cambria Math" w:hAnsi="Cambria Math" w:cs="Times New Roman"/>
                          <w:bCs/>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nary>
                        <m:naryPr>
                          <m:chr m:val="∑"/>
                          <m:limLoc m:val="undOvr"/>
                          <m:supHide m:val="1"/>
                          <m:ctrlPr>
                            <w:rPr>
                              <w:rFonts w:ascii="Cambria Math" w:hAnsi="Cambria Math" w:cs="Times New Roman"/>
                              <w:i/>
                              <w:sz w:val="24"/>
                              <w:szCs w:val="24"/>
                            </w:rPr>
                          </m:ctrlPr>
                        </m:naryPr>
                        <m:sub>
                          <m:r>
                            <m:rPr>
                              <m:sty m:val="p"/>
                            </m:rPr>
                            <w:rPr>
                              <w:rFonts w:ascii="Cambria Math" w:hAnsi="Cambria Math" w:cs="Times New Roman"/>
                              <w:sz w:val="24"/>
                              <w:szCs w:val="24"/>
                            </w:rPr>
                            <m:t xml:space="preserve"> </m:t>
                          </m:r>
                          <m:r>
                            <w:rPr>
                              <w:rFonts w:ascii="Cambria Math" w:hAnsi="Cambria Math" w:cs="Times New Roman"/>
                              <w:sz w:val="24"/>
                              <w:szCs w:val="24"/>
                            </w:rPr>
                            <m:t>j∈N</m:t>
                          </m:r>
                          <m:d>
                            <m:dPr>
                              <m:ctrlPr>
                                <w:rPr>
                                  <w:rFonts w:ascii="Cambria Math" w:hAnsi="Cambria Math" w:cs="Times New Roman"/>
                                  <w:i/>
                                  <w:sz w:val="24"/>
                                  <w:szCs w:val="24"/>
                                </w:rPr>
                              </m:ctrlPr>
                            </m:dPr>
                            <m:e>
                              <m:r>
                                <w:rPr>
                                  <w:rFonts w:ascii="Cambria Math" w:hAnsi="Cambria Math" w:cs="Times New Roman"/>
                                  <w:sz w:val="24"/>
                                  <w:szCs w:val="24"/>
                                </w:rPr>
                                <m:t>i</m:t>
                              </m:r>
                            </m:e>
                          </m:d>
                        </m:sub>
                        <m:sup/>
                        <m:e>
                          <m:sSubSup>
                            <m:sSubSupPr>
                              <m:ctrlPr>
                                <w:rPr>
                                  <w:rFonts w:ascii="Cambria Math" w:hAnsi="Cambria Math" w:cs="Times New Roman"/>
                                  <w:i/>
                                  <w:sz w:val="24"/>
                                  <w:szCs w:val="24"/>
                                </w:rPr>
                              </m:ctrlPr>
                            </m:sSubSupPr>
                            <m:e>
                              <m:r>
                                <w:rPr>
                                  <w:rFonts w:ascii="Cambria Math" w:hAnsi="Cambria Math" w:cs="Times New Roman"/>
                                  <w:sz w:val="24"/>
                                  <w:szCs w:val="24"/>
                                </w:rPr>
                                <m:t>α</m:t>
                              </m:r>
                            </m:e>
                            <m:sub>
                              <m:r>
                                <w:rPr>
                                  <w:rFonts w:ascii="Cambria Math" w:hAnsi="Cambria Math" w:cs="Times New Roman"/>
                                  <w:sz w:val="24"/>
                                  <w:szCs w:val="24"/>
                                </w:rPr>
                                <m:t>ij</m:t>
                              </m:r>
                            </m:sub>
                            <m:sup>
                              <m:d>
                                <m:dPr>
                                  <m:ctrlPr>
                                    <w:rPr>
                                      <w:rFonts w:ascii="Cambria Math" w:hAnsi="Cambria Math" w:cs="Times New Roman"/>
                                      <w:i/>
                                      <w:sz w:val="24"/>
                                      <w:szCs w:val="24"/>
                                    </w:rPr>
                                  </m:ctrlPr>
                                </m:dPr>
                                <m:e>
                                  <m:r>
                                    <w:rPr>
                                      <w:rFonts w:ascii="Cambria Math" w:hAnsi="Cambria Math" w:cs="Times New Roman"/>
                                      <w:sz w:val="24"/>
                                      <w:szCs w:val="24"/>
                                    </w:rPr>
                                    <m:t>K</m:t>
                                  </m:r>
                                </m:e>
                              </m:d>
                            </m:sup>
                          </m:sSubSup>
                        </m:e>
                      </m:nary>
                      <m:sSup>
                        <m:sSupPr>
                          <m:ctrlPr>
                            <w:rPr>
                              <w:rFonts w:ascii="Cambria Math" w:hAnsi="Cambria Math" w:cs="Times New Roman"/>
                              <w:b/>
                              <w:i/>
                              <w:sz w:val="24"/>
                              <w:szCs w:val="24"/>
                            </w:rPr>
                          </m:ctrlPr>
                        </m:sSupPr>
                        <m:e>
                          <m:r>
                            <m:rPr>
                              <m:sty m:val="bi"/>
                            </m:rPr>
                            <w:rPr>
                              <w:rFonts w:ascii="Cambria Math" w:hAnsi="Cambria Math" w:cs="Times New Roman"/>
                              <w:sz w:val="24"/>
                              <w:szCs w:val="24"/>
                            </w:rPr>
                            <m:t>W</m:t>
                          </m:r>
                        </m:e>
                        <m:sup>
                          <m:d>
                            <m:dPr>
                              <m:ctrlPr>
                                <w:rPr>
                                  <w:rFonts w:ascii="Cambria Math" w:hAnsi="Cambria Math" w:cs="Times New Roman"/>
                                  <w:b/>
                                  <w:i/>
                                  <w:sz w:val="24"/>
                                  <w:szCs w:val="24"/>
                                </w:rPr>
                              </m:ctrlPr>
                            </m:dPr>
                            <m:e>
                              <m:r>
                                <w:rPr>
                                  <w:rFonts w:ascii="Cambria Math" w:hAnsi="Cambria Math" w:cs="Times New Roman"/>
                                  <w:sz w:val="24"/>
                                  <w:szCs w:val="24"/>
                                </w:rPr>
                                <m:t>K</m:t>
                              </m:r>
                            </m:e>
                          </m:d>
                        </m:sup>
                      </m:sSup>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e>
                  </m:nary>
                </m:e>
              </m:d>
              <m:r>
                <w:rPr>
                  <w:rFonts w:ascii="Cambria Math" w:hAnsi="Cambria Math" w:cs="Times New Roman"/>
                  <w:sz w:val="24"/>
                  <w:szCs w:val="24"/>
                </w:rPr>
                <m:t xml:space="preserve"> </m:t>
              </m:r>
              <m:r>
                <m:rPr>
                  <m:sty m:val="bi"/>
                </m:rP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3.7</m:t>
                  </m:r>
                </m:e>
              </m:d>
              <m:ctrlPr>
                <w:rPr>
                  <w:rFonts w:ascii="Cambria Math" w:hAnsi="Cambria Math" w:cs="Times New Roman"/>
                  <w:b/>
                  <w:i/>
                  <w:sz w:val="24"/>
                  <w:szCs w:val="24"/>
                </w:rPr>
              </m:ctrlPr>
            </m:e>
          </m:eqArr>
        </m:oMath>
      </m:oMathPara>
    </w:p>
    <w:p w14:paraId="3842F591" w14:textId="77777777" w:rsidR="00F7565F" w:rsidRPr="007B76F1" w:rsidRDefault="00F7565F" w:rsidP="0086676F">
      <w:pPr>
        <w:spacing w:line="360" w:lineRule="auto"/>
        <w:rPr>
          <w:rFonts w:ascii="Times New Roman" w:hAnsi="Times New Roman" w:cs="Times New Roman"/>
          <w:sz w:val="24"/>
          <w:szCs w:val="24"/>
        </w:rPr>
      </w:pPr>
    </w:p>
    <w:p w14:paraId="7BD38960" w14:textId="61F92301" w:rsidR="00F7565F" w:rsidRPr="007B76F1" w:rsidRDefault="0020360B" w:rsidP="00DB34D9">
      <w:pPr>
        <w:pStyle w:val="Heading2"/>
      </w:pPr>
      <w:bookmarkStart w:id="17" w:name="_Toc223292910"/>
      <w:r w:rsidRPr="0020360B">
        <w:t>Supplementary</w:t>
      </w:r>
      <w:r w:rsidRPr="007B76F1">
        <w:t xml:space="preserve"> </w:t>
      </w:r>
      <w:r w:rsidR="00F7565F" w:rsidRPr="007B76F1">
        <w:t>Section 3.4 Kolmogorov Arnold Networks (KANs)</w:t>
      </w:r>
      <w:bookmarkEnd w:id="17"/>
    </w:p>
    <w:p w14:paraId="7D4A0F93" w14:textId="57EBF6FD"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Inspired by the Kolmogorov-Arnold representation theorem, Liu et al.</w:t>
      </w:r>
      <w:r w:rsidR="00967C12">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&lt;EndNote&gt;&lt;Cite&gt;&lt;Author&gt;Liu&lt;/Author&gt;&lt;Year&gt;2024&lt;/Year&gt;&lt;RecNum&gt;108&lt;/RecNum&gt;&lt;DisplayText&gt;&lt;style face="superscript"&gt;15&lt;/style&gt;&lt;/DisplayText&gt;&lt;record&gt;&lt;rec-number&gt;108&lt;/rec-number&gt;&lt;foreign-keys&gt;&lt;key app="EN" db-id="dddd02zt0vv9twe9exoxata82dadxddwpdrt" timestamp="1772431679"&gt;108&lt;/key&gt;&lt;/foreign-keys&gt;&lt;ref-type name="Journal Article"&gt;17&lt;/ref-type&gt;&lt;contributors&gt;&lt;authors&gt;&lt;author&gt;Liu, Ziming&lt;/author&gt;&lt;author&gt;Wang, Yixuan&lt;/author&gt;&lt;author&gt;Vaidya, Sachin&lt;/author&gt;&lt;author&gt;Ruehle, Fabian&lt;/author&gt;&lt;author&gt;Halverson, James&lt;/author&gt;&lt;author&gt;Soljačić, Marin&lt;/author&gt;&lt;author&gt;Hou, Thomas Y&lt;/author&gt;&lt;author&gt;Tegmark, Max&lt;/author&gt;&lt;/authors&gt;&lt;/contributors&gt;&lt;titles&gt;&lt;title&gt;Kan: Kolmogorov-arnold networks&lt;/title&gt;&lt;secondary-title&gt;arXiv preprint arXiv:2404.19756&lt;/secondary-title&gt;&lt;/titles&gt;&lt;periodical&gt;&lt;full-title&gt;arXiv preprint arXiv:2404.19756&lt;/full-title&gt;&lt;/periodical&gt;&lt;dates&gt;&lt;year&gt;2024&lt;/year&gt;&lt;/dates&gt;&lt;urls&gt;&lt;/urls&gt;&lt;/record&gt;&lt;/Cite&gt;&lt;/EndNote&gt;</w:instrText>
      </w:r>
      <w:r w:rsidR="00967C12">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15</w:t>
      </w:r>
      <w:r w:rsidR="00967C12">
        <w:rPr>
          <w:rFonts w:ascii="Times New Roman" w:hAnsi="Times New Roman" w:cs="Times New Roman"/>
          <w:sz w:val="24"/>
          <w:szCs w:val="24"/>
        </w:rPr>
        <w:fldChar w:fldCharType="end"/>
      </w:r>
      <w:r w:rsidRPr="007B76F1">
        <w:rPr>
          <w:rFonts w:ascii="Times New Roman" w:hAnsi="Times New Roman" w:cs="Times New Roman"/>
          <w:sz w:val="24"/>
          <w:szCs w:val="24"/>
        </w:rPr>
        <w:t xml:space="preserve"> developed Kolmogorov Arnold Networks (KANs), where each neuron (node) in a layer has its representations and the edges link nodes between layers are installed activation functions. KANs are inspired by the Kolmogorov superposition theory (KST)</w:t>
      </w:r>
      <w:r w:rsidR="00ED6F28">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&lt;EndNote&gt;&lt;Cite&gt;&lt;Author&gt;Kolmogorov&lt;/Author&gt;&lt;Year&gt;1957&lt;/Year&gt;&lt;RecNum&gt;109&lt;/RecNum&gt;&lt;DisplayText&gt;&lt;style face="superscript"&gt;16&lt;/style&gt;&lt;/DisplayText&gt;&lt;record&gt;&lt;rec-number&gt;109&lt;/rec-number&gt;&lt;foreign-keys&gt;&lt;key app="EN" db-id="dddd02zt0vv9twe9exoxata82dadxddwpdrt" timestamp="1772431730"&gt;109&lt;/key&gt;&lt;/foreign-keys&gt;&lt;ref-type name="Conference Proceedings"&gt;10&lt;/ref-type&gt;&lt;contributors&gt;&lt;authors&gt;&lt;author&gt;Kolmogorov, Andrei Nikolaevich&lt;/author&gt;&lt;/authors&gt;&lt;/contributors&gt;&lt;titles&gt;&lt;title&gt;On the representations of continuous functions of many variables by superposition of continuous functions of one variable and addition&lt;/title&gt;&lt;secondary-title&gt;Dokl. Akad. Nauk USSR&lt;/secondary-title&gt;&lt;/titles&gt;&lt;pages&gt;953-956&lt;/pages&gt;&lt;volume&gt;114&lt;/volume&gt;&lt;dates&gt;&lt;year&gt;1957&lt;/year&gt;&lt;/dates&gt;&lt;urls&gt;&lt;/urls&gt;&lt;/record&gt;&lt;/Cite&gt;&lt;/EndNote&gt;</w:instrText>
      </w:r>
      <w:r w:rsidR="00ED6F28">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16</w:t>
      </w:r>
      <w:r w:rsidR="00ED6F28">
        <w:rPr>
          <w:rFonts w:ascii="Times New Roman" w:hAnsi="Times New Roman" w:cs="Times New Roman"/>
          <w:sz w:val="24"/>
          <w:szCs w:val="24"/>
        </w:rPr>
        <w:fldChar w:fldCharType="end"/>
      </w:r>
      <w:r w:rsidRPr="007B76F1">
        <w:rPr>
          <w:rFonts w:ascii="Times New Roman" w:hAnsi="Times New Roman" w:cs="Times New Roman"/>
          <w:sz w:val="24"/>
          <w:szCs w:val="24"/>
        </w:rPr>
        <w:t xml:space="preserve">, which is called the Kolmogorov-Arnold representation theorem. The KST theory states that a multivariate continuous function </w:t>
      </w:r>
      <m:oMath>
        <m:r>
          <w:rPr>
            <w:rFonts w:ascii="Cambria Math" w:hAnsi="Cambria Math" w:cs="Times New Roman"/>
            <w:sz w:val="24"/>
            <w:szCs w:val="24"/>
          </w:rPr>
          <m:t>f</m:t>
        </m:r>
        <m:d>
          <m:dPr>
            <m:ctrlPr>
              <w:rPr>
                <w:rFonts w:ascii="Cambria Math" w:hAnsi="Cambria Math" w:cs="Times New Roman"/>
                <w:i/>
                <w:sz w:val="24"/>
                <w:szCs w:val="24"/>
              </w:rPr>
            </m:ctrlPr>
          </m:dPr>
          <m:e>
            <m:r>
              <m:rPr>
                <m:sty m:val="bi"/>
              </m:rPr>
              <w:rPr>
                <w:rFonts w:ascii="Cambria Math" w:hAnsi="Cambria Math" w:cs="Times New Roman"/>
                <w:sz w:val="24"/>
                <w:szCs w:val="24"/>
              </w:rPr>
              <m:t>x</m:t>
            </m:r>
          </m:e>
        </m:d>
        <m:r>
          <w:rPr>
            <w:rFonts w:ascii="Cambria Math" w:hAnsi="Cambria Math" w:cs="Times New Roman"/>
            <w:sz w:val="24"/>
            <w:szCs w:val="24"/>
          </w:rPr>
          <m:t>=f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e>
        </m:d>
      </m:oMath>
      <w:r w:rsidRPr="007B76F1">
        <w:rPr>
          <w:rFonts w:ascii="Times New Roman" w:hAnsi="Times New Roman" w:cs="Times New Roman"/>
          <w:sz w:val="24"/>
          <w:szCs w:val="24"/>
        </w:rPr>
        <w:t xml:space="preserve"> on a bounded domain, usually </w:t>
      </w:r>
      <m:oMath>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r>
                  <w:rPr>
                    <w:rFonts w:ascii="Cambria Math" w:hAnsi="Cambria Math" w:cs="Times New Roman"/>
                    <w:sz w:val="24"/>
                    <w:szCs w:val="24"/>
                  </w:rPr>
                  <m:t>0,1</m:t>
                </m:r>
              </m:e>
            </m:d>
          </m:e>
          <m:sup>
            <m:r>
              <w:rPr>
                <w:rFonts w:ascii="Cambria Math" w:hAnsi="Cambria Math" w:cs="Times New Roman"/>
                <w:sz w:val="24"/>
                <w:szCs w:val="24"/>
              </w:rPr>
              <m:t>n</m:t>
            </m:r>
          </m:sup>
        </m:sSup>
      </m:oMath>
      <w:r w:rsidRPr="007B76F1">
        <w:rPr>
          <w:rFonts w:ascii="Times New Roman" w:hAnsi="Times New Roman" w:cs="Times New Roman"/>
          <w:sz w:val="24"/>
          <w:szCs w:val="24"/>
        </w:rPr>
        <w:t xml:space="preserve">, can be decomposed by n inner nonlinear univariable continuous functions and </w:t>
      </w:r>
      <m:oMath>
        <m:d>
          <m:dPr>
            <m:ctrlPr>
              <w:rPr>
                <w:rFonts w:ascii="Cambria Math" w:eastAsia="Cambria Math" w:hAnsi="Cambria Math" w:cs="Times New Roman"/>
                <w:i/>
                <w:sz w:val="24"/>
                <w:szCs w:val="24"/>
              </w:rPr>
            </m:ctrlPr>
          </m:dPr>
          <m:e>
            <m:r>
              <w:rPr>
                <w:rFonts w:ascii="Cambria Math" w:eastAsia="Cambria Math" w:hAnsi="Cambria Math" w:cs="Times New Roman"/>
                <w:sz w:val="24"/>
                <w:szCs w:val="24"/>
              </w:rPr>
              <m:t>2</m:t>
            </m:r>
            <m:r>
              <w:rPr>
                <w:rFonts w:ascii="Cambria Math" w:hAnsi="Cambria Math" w:cs="Times New Roman"/>
                <w:sz w:val="24"/>
                <w:szCs w:val="24"/>
              </w:rPr>
              <m:t>n+1</m:t>
            </m:r>
          </m:e>
        </m:d>
      </m:oMath>
      <w:r w:rsidRPr="007B76F1">
        <w:rPr>
          <w:rFonts w:ascii="Times New Roman" w:hAnsi="Times New Roman" w:cs="Times New Roman"/>
          <w:sz w:val="24"/>
          <w:szCs w:val="24"/>
        </w:rPr>
        <w:t xml:space="preserve"> outer nonlinear functions with additive operation, viz., </w:t>
      </w:r>
    </w:p>
    <w:p w14:paraId="1D44633B" w14:textId="77777777" w:rsidR="00F7565F" w:rsidRPr="007B76F1" w:rsidRDefault="00000000" w:rsidP="00E90543">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f</m:t>
              </m:r>
              <m:d>
                <m:dPr>
                  <m:ctrlPr>
                    <w:rPr>
                      <w:rFonts w:ascii="Cambria Math" w:hAnsi="Cambria Math" w:cs="Times New Roman"/>
                      <w:i/>
                      <w:sz w:val="24"/>
                      <w:szCs w:val="24"/>
                    </w:rPr>
                  </m:ctrlPr>
                </m:dPr>
                <m:e>
                  <m:r>
                    <m:rPr>
                      <m:sty m:val="bi"/>
                    </m:rPr>
                    <w:rPr>
                      <w:rFonts w:ascii="Cambria Math" w:hAnsi="Cambria Math" w:cs="Times New Roman"/>
                      <w:sz w:val="24"/>
                      <w:szCs w:val="24"/>
                    </w:rPr>
                    <m:t>x</m:t>
                  </m:r>
                </m:e>
              </m:d>
              <m:r>
                <w:rPr>
                  <w:rFonts w:ascii="Cambria Math" w:hAnsi="Cambria Math" w:cs="Times New Roman"/>
                  <w:sz w:val="24"/>
                  <w:szCs w:val="24"/>
                </w:rPr>
                <m:t>=f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e>
              </m:d>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q=1</m:t>
                  </m:r>
                </m:sub>
                <m:sup>
                  <m:r>
                    <w:rPr>
                      <w:rFonts w:ascii="Cambria Math" w:hAnsi="Cambria Math" w:cs="Times New Roman"/>
                      <w:sz w:val="24"/>
                      <w:szCs w:val="24"/>
                    </w:rPr>
                    <m:t>2n+1</m:t>
                  </m:r>
                </m:sup>
                <m:e>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q</m:t>
                      </m:r>
                    </m:sub>
                  </m:sSub>
                  <m:d>
                    <m:dPr>
                      <m:ctrlPr>
                        <w:rPr>
                          <w:rFonts w:ascii="Cambria Math" w:hAnsi="Cambria Math" w:cs="Times New Roman"/>
                          <w:i/>
                          <w:sz w:val="24"/>
                          <w:szCs w:val="24"/>
                        </w:rPr>
                      </m:ctrlPr>
                    </m:dPr>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p=1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q,p</m:t>
                              </m:r>
                            </m:sub>
                          </m:sSub>
                        </m:e>
                      </m:nary>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p</m:t>
                              </m:r>
                            </m:sub>
                          </m:sSub>
                        </m:e>
                      </m:d>
                    </m:e>
                  </m:d>
                  <m:r>
                    <w:rPr>
                      <w:rFonts w:ascii="Cambria Math" w:hAnsi="Cambria Math" w:cs="Times New Roman"/>
                      <w:sz w:val="24"/>
                      <w:szCs w:val="24"/>
                    </w:rPr>
                    <m:t xml:space="preserve"> </m:t>
                  </m:r>
                </m:e>
              </m:nary>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3.8</m:t>
                  </m:r>
                </m:e>
              </m:d>
            </m:e>
          </m:eqArr>
        </m:oMath>
      </m:oMathPara>
    </w:p>
    <w:p w14:paraId="639F8667"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q,p</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p</m:t>
                </m:r>
              </m:sub>
            </m:sSub>
          </m:e>
        </m:d>
        <m:d>
          <m:dPr>
            <m:ctrlPr>
              <w:rPr>
                <w:rFonts w:ascii="Cambria Math" w:hAnsi="Cambria Math" w:cs="Times New Roman"/>
                <w:i/>
                <w:sz w:val="24"/>
                <w:szCs w:val="24"/>
              </w:rPr>
            </m:ctrlPr>
          </m:dPr>
          <m:e>
            <m:r>
              <w:rPr>
                <w:rFonts w:ascii="Cambria Math" w:hAnsi="Cambria Math" w:cs="Times New Roman"/>
                <w:sz w:val="24"/>
                <w:szCs w:val="24"/>
              </w:rPr>
              <m:t>p=1,⋯,n</m:t>
            </m:r>
          </m:e>
        </m:d>
      </m:oMath>
      <w:r w:rsidRPr="007B76F1">
        <w:rPr>
          <w:rFonts w:ascii="Times New Roman" w:hAnsi="Times New Roman" w:cs="Times New Roman"/>
          <w:sz w:val="24"/>
          <w:szCs w:val="24"/>
        </w:rPr>
        <w:t xml:space="preserve"> denotes the n inner nonlinear univariable continuous functions and their sum is the variables of the </w:t>
      </w:r>
      <m:oMath>
        <m:d>
          <m:dPr>
            <m:ctrlPr>
              <w:rPr>
                <w:rFonts w:ascii="Cambria Math" w:eastAsia="Cambria Math" w:hAnsi="Cambria Math" w:cs="Times New Roman"/>
                <w:i/>
                <w:sz w:val="24"/>
                <w:szCs w:val="24"/>
              </w:rPr>
            </m:ctrlPr>
          </m:dPr>
          <m:e>
            <m:r>
              <w:rPr>
                <w:rFonts w:ascii="Cambria Math" w:eastAsia="Cambria Math" w:hAnsi="Cambria Math" w:cs="Times New Roman"/>
                <w:sz w:val="24"/>
                <w:szCs w:val="24"/>
              </w:rPr>
              <m:t>2</m:t>
            </m:r>
            <m:r>
              <w:rPr>
                <w:rFonts w:ascii="Cambria Math" w:hAnsi="Cambria Math" w:cs="Times New Roman"/>
                <w:sz w:val="24"/>
                <w:szCs w:val="24"/>
              </w:rPr>
              <m:t>n+1</m:t>
            </m:r>
          </m:e>
        </m:d>
      </m:oMath>
      <w:r w:rsidRPr="007B76F1">
        <w:rPr>
          <w:rFonts w:ascii="Times New Roman" w:hAnsi="Times New Roman" w:cs="Times New Roman"/>
          <w:sz w:val="24"/>
          <w:szCs w:val="24"/>
        </w:rPr>
        <w:t xml:space="preserve"> outer nonlinear functions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q</m:t>
            </m:r>
          </m:sub>
        </m:sSub>
        <m:d>
          <m:dPr>
            <m:ctrlPr>
              <w:rPr>
                <w:rFonts w:ascii="Cambria Math" w:hAnsi="Cambria Math" w:cs="Times New Roman"/>
                <w:i/>
                <w:sz w:val="24"/>
                <w:szCs w:val="24"/>
              </w:rPr>
            </m:ctrlPr>
          </m:dPr>
          <m:e>
            <m:r>
              <w:rPr>
                <w:rFonts w:ascii="Cambria Math" w:hAnsi="Cambria Math" w:cs="Times New Roman"/>
                <w:sz w:val="24"/>
                <w:szCs w:val="24"/>
              </w:rPr>
              <m:t>∙</m:t>
            </m:r>
          </m:e>
        </m:d>
        <m:d>
          <m:dPr>
            <m:ctrlPr>
              <w:rPr>
                <w:rFonts w:ascii="Cambria Math" w:hAnsi="Cambria Math" w:cs="Times New Roman"/>
                <w:i/>
                <w:sz w:val="24"/>
                <w:szCs w:val="24"/>
              </w:rPr>
            </m:ctrlPr>
          </m:dPr>
          <m:e>
            <m:r>
              <w:rPr>
                <w:rFonts w:ascii="Cambria Math" w:hAnsi="Cambria Math" w:cs="Times New Roman"/>
                <w:sz w:val="24"/>
                <w:szCs w:val="24"/>
              </w:rPr>
              <m:t>q=1,⋯,2n+1</m:t>
            </m:r>
          </m:e>
        </m:d>
      </m:oMath>
      <w:r w:rsidRPr="007B76F1">
        <w:rPr>
          <w:rFonts w:ascii="Times New Roman" w:hAnsi="Times New Roman" w:cs="Times New Roman"/>
          <w:sz w:val="24"/>
          <w:szCs w:val="24"/>
        </w:rPr>
        <w:t xml:space="preserve">. Inspired by the Kolmogorov-Arnold representation theorem and in analogy with MLPs, KANs define a layer with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in</m:t>
            </m:r>
          </m:sub>
        </m:sSub>
      </m:oMath>
      <w:r w:rsidRPr="007B76F1">
        <w:rPr>
          <w:rFonts w:ascii="Times New Roman" w:hAnsi="Times New Roman" w:cs="Times New Roman"/>
          <w:sz w:val="24"/>
          <w:szCs w:val="24"/>
        </w:rPr>
        <w:t xml:space="preserve"> dimensional inputs 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out</m:t>
            </m:r>
          </m:sub>
        </m:sSub>
      </m:oMath>
      <w:r w:rsidRPr="007B76F1">
        <w:rPr>
          <w:rFonts w:ascii="Times New Roman" w:hAnsi="Times New Roman" w:cs="Times New Roman"/>
          <w:sz w:val="24"/>
          <w:szCs w:val="24"/>
        </w:rPr>
        <w:t xml:space="preserve"> dimensional outputs and stack more layers, thereby generalizing the network to arbitrary widths and depths. Obviously, the Kolmogorov-Arnold theorem corresponds to a two-layer KAN, where the first layer takes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in</m:t>
            </m:r>
          </m:sub>
        </m:sSub>
        <m:r>
          <w:rPr>
            <w:rFonts w:ascii="Cambria Math" w:hAnsi="Cambria Math" w:cs="Times New Roman"/>
            <w:sz w:val="24"/>
            <w:szCs w:val="24"/>
          </w:rPr>
          <m:t>=n</m:t>
        </m:r>
      </m:oMath>
      <w:r w:rsidRPr="007B76F1">
        <w:rPr>
          <w:rFonts w:ascii="Times New Roman" w:hAnsi="Times New Roman" w:cs="Times New Roman"/>
          <w:sz w:val="24"/>
          <w:szCs w:val="24"/>
        </w:rPr>
        <w:t xml:space="preserve"> dimensional input and delivers the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out</m:t>
            </m:r>
          </m:sub>
        </m:sSub>
        <m:r>
          <w:rPr>
            <w:rFonts w:ascii="Cambria Math" w:hAnsi="Cambria Math" w:cs="Times New Roman"/>
            <w:sz w:val="24"/>
            <w:szCs w:val="24"/>
          </w:rPr>
          <m:t>=2n+1</m:t>
        </m:r>
      </m:oMath>
      <w:r w:rsidRPr="007B76F1">
        <w:rPr>
          <w:rFonts w:ascii="Times New Roman" w:hAnsi="Times New Roman" w:cs="Times New Roman"/>
          <w:sz w:val="24"/>
          <w:szCs w:val="24"/>
        </w:rPr>
        <w:t xml:space="preserve"> dimensional outputs, and the second layer takes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in</m:t>
            </m:r>
          </m:sub>
        </m:sSub>
        <m:r>
          <w:rPr>
            <w:rFonts w:ascii="Cambria Math" w:hAnsi="Cambria Math" w:cs="Times New Roman"/>
            <w:sz w:val="24"/>
            <w:szCs w:val="24"/>
          </w:rPr>
          <m:t>=2n+1</m:t>
        </m:r>
      </m:oMath>
      <w:r w:rsidRPr="007B76F1">
        <w:rPr>
          <w:rFonts w:ascii="Times New Roman" w:hAnsi="Times New Roman" w:cs="Times New Roman"/>
          <w:sz w:val="24"/>
          <w:szCs w:val="24"/>
        </w:rPr>
        <w:t xml:space="preserve"> dimensional input 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out</m:t>
            </m:r>
          </m:sub>
        </m:sSub>
        <m:r>
          <w:rPr>
            <w:rFonts w:ascii="Cambria Math" w:hAnsi="Cambria Math" w:cs="Times New Roman"/>
            <w:sz w:val="24"/>
            <w:szCs w:val="24"/>
          </w:rPr>
          <m:t>=1</m:t>
        </m:r>
      </m:oMath>
      <w:r w:rsidRPr="007B76F1">
        <w:rPr>
          <w:rFonts w:ascii="Times New Roman" w:hAnsi="Times New Roman" w:cs="Times New Roman"/>
          <w:sz w:val="24"/>
          <w:szCs w:val="24"/>
        </w:rPr>
        <w:t xml:space="preserve"> dimensional output, as shown in Eq.(5a). KANs stack </w:t>
      </w:r>
      <m:oMath>
        <m:r>
          <w:rPr>
            <w:rFonts w:ascii="Cambria Math" w:hAnsi="Cambria Math" w:cs="Times New Roman"/>
            <w:sz w:val="24"/>
            <w:szCs w:val="24"/>
          </w:rPr>
          <m:t>L+1</m:t>
        </m:r>
      </m:oMath>
      <w:r w:rsidRPr="007B76F1">
        <w:rPr>
          <w:rFonts w:ascii="Times New Roman" w:hAnsi="Times New Roman" w:cs="Times New Roman"/>
          <w:sz w:val="24"/>
          <w:szCs w:val="24"/>
        </w:rPr>
        <w:t xml:space="preserve"> layers and in the </w:t>
      </w:r>
      <w:r w:rsidRPr="007B76F1">
        <w:rPr>
          <w:rFonts w:ascii="Times New Roman" w:hAnsi="Times New Roman" w:cs="Times New Roman"/>
          <w:i/>
          <w:iCs/>
          <w:sz w:val="24"/>
          <w:szCs w:val="24"/>
        </w:rPr>
        <w:t>l</w:t>
      </w:r>
      <w:r w:rsidRPr="007B76F1">
        <w:rPr>
          <w:rFonts w:ascii="Times New Roman" w:hAnsi="Times New Roman" w:cs="Times New Roman"/>
          <w:sz w:val="24"/>
          <w:szCs w:val="24"/>
        </w:rPr>
        <w:t xml:space="preserve">th layer </w:t>
      </w:r>
      <m:oMath>
        <m:d>
          <m:dPr>
            <m:ctrlPr>
              <w:rPr>
                <w:rFonts w:ascii="Cambria Math" w:hAnsi="Cambria Math" w:cs="Times New Roman"/>
                <w:i/>
                <w:sz w:val="24"/>
                <w:szCs w:val="24"/>
              </w:rPr>
            </m:ctrlPr>
          </m:dPr>
          <m:e>
            <m:r>
              <w:rPr>
                <w:rFonts w:ascii="Cambria Math" w:hAnsi="Cambria Math" w:cs="Times New Roman"/>
                <w:sz w:val="24"/>
                <w:szCs w:val="24"/>
              </w:rPr>
              <m:t>l=0,1, ⋯,L</m:t>
            </m:r>
          </m:e>
        </m:d>
      </m:oMath>
      <w:r w:rsidRPr="007B76F1">
        <w:rPr>
          <w:rFonts w:ascii="Times New Roman" w:hAnsi="Times New Roman" w:cs="Times New Roman"/>
          <w:sz w:val="24"/>
          <w:szCs w:val="24"/>
        </w:rPr>
        <w:t xml:space="preserve"> there are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oMath>
      <w:r w:rsidRPr="007B76F1">
        <w:rPr>
          <w:rFonts w:ascii="Times New Roman" w:hAnsi="Times New Roman" w:cs="Times New Roman"/>
          <w:sz w:val="24"/>
          <w:szCs w:val="24"/>
        </w:rPr>
        <w:t xml:space="preserve"> </w:t>
      </w:r>
      <w:r w:rsidRPr="007B76F1">
        <w:rPr>
          <w:rFonts w:ascii="Times New Roman" w:hAnsi="Times New Roman" w:cs="Times New Roman"/>
          <w:sz w:val="24"/>
          <w:szCs w:val="24"/>
        </w:rPr>
        <w:lastRenderedPageBreak/>
        <w:t xml:space="preserve">nodes and set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=N</m:t>
        </m:r>
      </m:oMath>
      <w:r w:rsidRPr="007B76F1">
        <w:rPr>
          <w:rFonts w:ascii="Times New Roman" w:hAnsi="Times New Roman" w:cs="Times New Roman"/>
          <w:sz w:val="24"/>
          <w:szCs w:val="24"/>
        </w:rPr>
        <w:t xml:space="preserve"> in practice. The ith neuron (node) in the </w:t>
      </w:r>
      <w:r w:rsidRPr="007B76F1">
        <w:rPr>
          <w:rFonts w:ascii="Times New Roman" w:hAnsi="Times New Roman" w:cs="Times New Roman"/>
          <w:i/>
          <w:iCs/>
          <w:sz w:val="24"/>
          <w:szCs w:val="24"/>
        </w:rPr>
        <w:t>l</w:t>
      </w:r>
      <w:r w:rsidRPr="007B76F1">
        <w:rPr>
          <w:rFonts w:ascii="Times New Roman" w:hAnsi="Times New Roman" w:cs="Times New Roman"/>
          <w:sz w:val="24"/>
          <w:szCs w:val="24"/>
        </w:rPr>
        <w:t>th layer is denoted by (</w:t>
      </w:r>
      <w:r w:rsidRPr="007B76F1">
        <w:rPr>
          <w:rFonts w:ascii="Times New Roman" w:hAnsi="Times New Roman" w:cs="Times New Roman"/>
          <w:i/>
          <w:iCs/>
          <w:sz w:val="24"/>
          <w:szCs w:val="24"/>
        </w:rPr>
        <w:t xml:space="preserve">l, </w:t>
      </w:r>
      <w:proofErr w:type="spellStart"/>
      <w:r w:rsidRPr="007B76F1">
        <w:rPr>
          <w:rFonts w:ascii="Times New Roman" w:hAnsi="Times New Roman" w:cs="Times New Roman"/>
          <w:i/>
          <w:iCs/>
          <w:sz w:val="24"/>
          <w:szCs w:val="24"/>
        </w:rPr>
        <w:t>i</w:t>
      </w:r>
      <w:proofErr w:type="spellEnd"/>
      <w:r w:rsidRPr="007B76F1">
        <w:rPr>
          <w:rFonts w:ascii="Times New Roman" w:hAnsi="Times New Roman" w:cs="Times New Roman"/>
          <w:sz w:val="24"/>
          <w:szCs w:val="24"/>
        </w:rPr>
        <w:t xml:space="preserve">) and its value (activation value is denoted by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l,i</m:t>
            </m:r>
          </m:sub>
        </m:sSub>
      </m:oMath>
      <w:r w:rsidRPr="007B76F1">
        <w:rPr>
          <w:rFonts w:ascii="Times New Roman" w:hAnsi="Times New Roman" w:cs="Times New Roman"/>
          <w:sz w:val="24"/>
          <w:szCs w:val="24"/>
        </w:rPr>
        <w:t xml:space="preserve">. Like in MLP, each node in the </w:t>
      </w:r>
      <w:r w:rsidRPr="007B76F1">
        <w:rPr>
          <w:rFonts w:ascii="Times New Roman" w:hAnsi="Times New Roman" w:cs="Times New Roman"/>
          <w:i/>
          <w:iCs/>
          <w:sz w:val="24"/>
          <w:szCs w:val="24"/>
        </w:rPr>
        <w:t>l</w:t>
      </w:r>
      <w:r w:rsidRPr="007B76F1">
        <w:rPr>
          <w:rFonts w:ascii="Times New Roman" w:hAnsi="Times New Roman" w:cs="Times New Roman"/>
          <w:sz w:val="24"/>
          <w:szCs w:val="24"/>
        </w:rPr>
        <w:t xml:space="preserve">th layer links to every node in the </w:t>
      </w:r>
      <m:oMath>
        <m:d>
          <m:dPr>
            <m:ctrlPr>
              <w:rPr>
                <w:rFonts w:ascii="Cambria Math" w:hAnsi="Cambria Math" w:cs="Times New Roman"/>
                <w:i/>
                <w:sz w:val="24"/>
                <w:szCs w:val="24"/>
              </w:rPr>
            </m:ctrlPr>
          </m:dPr>
          <m:e>
            <m:r>
              <w:rPr>
                <w:rFonts w:ascii="Cambria Math" w:hAnsi="Cambria Math" w:cs="Times New Roman"/>
                <w:sz w:val="24"/>
                <w:szCs w:val="24"/>
              </w:rPr>
              <m:t>l+1</m:t>
            </m:r>
          </m:e>
        </m:d>
      </m:oMath>
      <w:r w:rsidRPr="007B76F1">
        <w:rPr>
          <w:rFonts w:ascii="Times New Roman" w:hAnsi="Times New Roman" w:cs="Times New Roman"/>
          <w:sz w:val="24"/>
          <w:szCs w:val="24"/>
        </w:rPr>
        <w:t xml:space="preserve">th layer so that there are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oMath>
      <w:r w:rsidRPr="007B76F1">
        <w:rPr>
          <w:rFonts w:ascii="Times New Roman" w:hAnsi="Times New Roman" w:cs="Times New Roman"/>
          <w:sz w:val="24"/>
          <w:szCs w:val="24"/>
        </w:rPr>
        <w:t xml:space="preserve"> edges. On each edge, there is an activation function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l,j,i</m:t>
            </m:r>
          </m:sub>
        </m:sSub>
        <m:d>
          <m:dPr>
            <m:ctrlPr>
              <w:rPr>
                <w:rFonts w:ascii="Cambria Math" w:hAnsi="Cambria Math" w:cs="Times New Roman"/>
                <w:i/>
                <w:sz w:val="24"/>
                <w:szCs w:val="24"/>
              </w:rPr>
            </m:ctrlPr>
          </m:dPr>
          <m:e>
            <m:r>
              <w:rPr>
                <w:rFonts w:ascii="Cambria Math" w:hAnsi="Cambria Math" w:cs="Times New Roman"/>
                <w:sz w:val="24"/>
                <w:szCs w:val="24"/>
              </w:rPr>
              <m:t>l=0,1, ⋯,L-1</m:t>
            </m:r>
          </m:e>
        </m:d>
        <m:d>
          <m:dPr>
            <m:ctrlPr>
              <w:rPr>
                <w:rFonts w:ascii="Cambria Math" w:hAnsi="Cambria Math" w:cs="Times New Roman"/>
                <w:i/>
                <w:sz w:val="24"/>
                <w:szCs w:val="24"/>
              </w:rPr>
            </m:ctrlPr>
          </m:dPr>
          <m:e>
            <m:r>
              <w:rPr>
                <w:rFonts w:ascii="Cambria Math" w:hAnsi="Cambria Math" w:cs="Times New Roman"/>
                <w:sz w:val="24"/>
                <w:szCs w:val="24"/>
              </w:rPr>
              <m:t>i=1,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e>
        </m:d>
      </m:oMath>
      <w:r w:rsidRPr="007B76F1">
        <w:rPr>
          <w:rFonts w:ascii="Times New Roman" w:hAnsi="Times New Roman" w:cs="Times New Roman"/>
          <w:sz w:val="24"/>
          <w:szCs w:val="24"/>
        </w:rPr>
        <w:t xml:space="preserve"> </w:t>
      </w:r>
      <m:oMath>
        <m:d>
          <m:dPr>
            <m:ctrlPr>
              <w:rPr>
                <w:rFonts w:ascii="Cambria Math" w:hAnsi="Cambria Math" w:cs="Times New Roman"/>
                <w:i/>
                <w:sz w:val="24"/>
                <w:szCs w:val="24"/>
              </w:rPr>
            </m:ctrlPr>
          </m:dPr>
          <m:e>
            <m:r>
              <w:rPr>
                <w:rFonts w:ascii="Cambria Math" w:hAnsi="Cambria Math" w:cs="Times New Roman"/>
                <w:sz w:val="24"/>
                <w:szCs w:val="24"/>
              </w:rPr>
              <m:t>j=1,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e>
        </m:d>
      </m:oMath>
      <w:r w:rsidRPr="007B76F1">
        <w:rPr>
          <w:rFonts w:ascii="Times New Roman" w:hAnsi="Times New Roman" w:cs="Times New Roman"/>
          <w:sz w:val="24"/>
          <w:szCs w:val="24"/>
        </w:rPr>
        <w:t xml:space="preserve">. The pre- and post-activation of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l,j,i</m:t>
            </m:r>
          </m:sub>
        </m:sSub>
      </m:oMath>
      <w:r w:rsidRPr="007B76F1">
        <w:rPr>
          <w:rFonts w:ascii="Times New Roman" w:hAnsi="Times New Roman" w:cs="Times New Roman"/>
          <w:sz w:val="24"/>
          <w:szCs w:val="24"/>
        </w:rPr>
        <w:t xml:space="preserve"> are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l,j</m:t>
            </m:r>
          </m:sub>
        </m:sSub>
      </m:oMath>
      <w:r w:rsidRPr="007B76F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l+1,i</m:t>
            </m:r>
          </m:sub>
        </m:sSub>
      </m:oMath>
      <w:r w:rsidRPr="007B76F1">
        <w:rPr>
          <w:rFonts w:ascii="Times New Roman" w:hAnsi="Times New Roman" w:cs="Times New Roman"/>
          <w:sz w:val="24"/>
          <w:szCs w:val="24"/>
        </w:rPr>
        <w:t xml:space="preserve">, respectively, and takes the following matrix form </w:t>
      </w:r>
    </w:p>
    <w:p w14:paraId="79F4118E" w14:textId="77777777" w:rsidR="00F7565F" w:rsidRPr="007B76F1" w:rsidRDefault="00000000" w:rsidP="00E90543">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b/>
                  <w:bCs/>
                  <w:i/>
                  <w:sz w:val="24"/>
                  <w:szCs w:val="24"/>
                </w:rPr>
              </m:ctrlPr>
            </m:eqArrPr>
            <m:e>
              <m:sSub>
                <m:sSubPr>
                  <m:ctrlPr>
                    <w:rPr>
                      <w:rFonts w:ascii="Cambria Math" w:hAnsi="Cambria Math" w:cs="Times New Roman"/>
                      <w:b/>
                      <w:bCs/>
                      <w:i/>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l+1</m:t>
                  </m:r>
                </m:sub>
              </m:sSub>
              <m:r>
                <w:rPr>
                  <w:rFonts w:ascii="Cambria Math" w:hAnsi="Cambria Math" w:cs="Times New Roman"/>
                  <w:sz w:val="24"/>
                  <w:szCs w:val="24"/>
                </w:rPr>
                <m:t>=</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ub>
                        </m:sSub>
                      </m:e>
                    </m:mr>
                    <m:mr>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mr>
                    <m:mr>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r>
                              <w:rPr>
                                <w:rFonts w:ascii="Cambria Math" w:hAnsi="Cambria Math" w:cs="Times New Roman"/>
                                <w:sz w:val="24"/>
                                <w:szCs w:val="24"/>
                              </w:rPr>
                              <m:t>,1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ub>
                        </m:sSub>
                      </m:e>
                    </m:mr>
                  </m:m>
                </m:e>
              </m:d>
              <m:sSub>
                <m:sSubPr>
                  <m:ctrlPr>
                    <w:rPr>
                      <w:rFonts w:ascii="Cambria Math" w:hAnsi="Cambria Math" w:cs="Times New Roman"/>
                      <w:b/>
                      <w:bCs/>
                      <w:i/>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l</m:t>
                  </m:r>
                </m:sub>
              </m:sSub>
              <m:r>
                <m:rPr>
                  <m:sty m:val="bi"/>
                </m:rPr>
                <w:rPr>
                  <w:rFonts w:ascii="Cambria Math" w:hAnsi="Cambria Math" w:cs="Times New Roman"/>
                  <w:sz w:val="24"/>
                  <w:szCs w:val="24"/>
                </w:rPr>
                <m:t xml:space="preserve"> #</m:t>
              </m:r>
              <m:d>
                <m:dPr>
                  <m:ctrlPr>
                    <w:rPr>
                      <w:rFonts w:ascii="Cambria Math" w:hAnsi="Cambria Math" w:cs="Times New Roman"/>
                      <w:b/>
                      <w:bCs/>
                      <w:i/>
                      <w:sz w:val="24"/>
                      <w:szCs w:val="24"/>
                    </w:rPr>
                  </m:ctrlPr>
                </m:dPr>
                <m:e>
                  <m:r>
                    <m:rPr>
                      <m:sty m:val="p"/>
                    </m:rPr>
                    <w:rPr>
                      <w:rFonts w:ascii="Cambria Math" w:hAnsi="Cambria Math" w:cs="Times New Roman"/>
                      <w:sz w:val="24"/>
                      <w:szCs w:val="24"/>
                    </w:rPr>
                    <m:t>3.9</m:t>
                  </m:r>
                </m:e>
              </m:d>
            </m:e>
          </m:eqArr>
        </m:oMath>
      </m:oMathPara>
    </w:p>
    <w:p w14:paraId="23526342" w14:textId="77777777" w:rsidR="00F7565F" w:rsidRPr="007B76F1" w:rsidRDefault="00F7565F" w:rsidP="0086676F">
      <w:pPr>
        <w:spacing w:line="360" w:lineRule="auto"/>
        <w:rPr>
          <w:rFonts w:ascii="Times New Roman" w:hAnsi="Times New Roman" w:cs="Times New Roman"/>
          <w:sz w:val="24"/>
          <w:szCs w:val="24"/>
        </w:rPr>
      </w:pPr>
    </w:p>
    <w:p w14:paraId="2AB69965"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The matrix </w:t>
      </w:r>
      <m:oMath>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ub>
                  </m:sSub>
                </m:e>
              </m:mr>
              <m:mr>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mr>
              <m:mr>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r>
                        <w:rPr>
                          <w:rFonts w:ascii="Cambria Math" w:hAnsi="Cambria Math" w:cs="Times New Roman"/>
                          <w:sz w:val="24"/>
                          <w:szCs w:val="24"/>
                        </w:rPr>
                        <m:t>,1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ub>
                  </m:sSub>
                </m:e>
              </m:mr>
            </m:m>
          </m:e>
        </m:d>
      </m:oMath>
      <w:r w:rsidRPr="007B76F1">
        <w:rPr>
          <w:rFonts w:ascii="Times New Roman" w:hAnsi="Times New Roman" w:cs="Times New Roman"/>
          <w:sz w:val="24"/>
          <w:szCs w:val="24"/>
        </w:rPr>
        <w:t xml:space="preserve"> is the function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l</m:t>
            </m:r>
          </m:sub>
        </m:sSub>
      </m:oMath>
      <w:r w:rsidRPr="007B76F1">
        <w:rPr>
          <w:rFonts w:ascii="Times New Roman" w:hAnsi="Times New Roman" w:cs="Times New Roman"/>
          <w:sz w:val="24"/>
          <w:szCs w:val="24"/>
        </w:rPr>
        <w:t xml:space="preserve"> for the lth layer. Thus, the KAN output is given by </w:t>
      </w:r>
    </w:p>
    <w:p w14:paraId="3A2776EE" w14:textId="77777777" w:rsidR="00F7565F" w:rsidRPr="007B76F1" w:rsidRDefault="00000000" w:rsidP="00E90543">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b/>
                  <w:i/>
                  <w:sz w:val="24"/>
                  <w:szCs w:val="24"/>
                </w:rPr>
              </m:ctrlPr>
            </m:eqArrPr>
            <m:e>
              <m:r>
                <m:rPr>
                  <m:sty m:val="p"/>
                </m:rPr>
                <w:rPr>
                  <w:rFonts w:ascii="Cambria Math" w:hAnsi="Cambria Math" w:cs="Times New Roman"/>
                  <w:sz w:val="24"/>
                  <w:szCs w:val="24"/>
                </w:rPr>
                <m:t>KAN</m:t>
              </m:r>
              <m:d>
                <m:dPr>
                  <m:ctrlPr>
                    <w:rPr>
                      <w:rFonts w:ascii="Cambria Math" w:hAnsi="Cambria Math" w:cs="Times New Roman"/>
                      <w:i/>
                      <w:sz w:val="24"/>
                      <w:szCs w:val="24"/>
                    </w:rPr>
                  </m:ctrlPr>
                </m:dPr>
                <m:e>
                  <m:r>
                    <m:rPr>
                      <m:sty m:val="bi"/>
                    </m:rPr>
                    <w:rPr>
                      <w:rFonts w:ascii="Cambria Math" w:hAnsi="Cambria Math" w:cs="Times New Roman"/>
                      <w:sz w:val="24"/>
                      <w:szCs w:val="24"/>
                    </w:rPr>
                    <m:t>x</m:t>
                  </m:r>
                </m:e>
              </m:d>
              <m:r>
                <w:rPr>
                  <w:rFonts w:ascii="Cambria Math" w:hAnsi="Cambria Math" w:cs="Times New Roman"/>
                  <w:sz w:val="24"/>
                  <w:szCs w:val="24"/>
                </w:rPr>
                <m: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L-1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L-2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Φ</m:t>
                      </m:r>
                    </m:e>
                    <m:sub>
                      <m:r>
                        <w:rPr>
                          <w:rFonts w:ascii="Cambria Math" w:hAnsi="Cambria Math" w:cs="Times New Roman"/>
                          <w:sz w:val="24"/>
                          <w:szCs w:val="24"/>
                        </w:rPr>
                        <m:t>0</m:t>
                      </m:r>
                    </m:sub>
                  </m:sSub>
                </m:e>
              </m:d>
              <m:r>
                <m:rPr>
                  <m:sty m:val="bi"/>
                </m:rPr>
                <w:rPr>
                  <w:rFonts w:ascii="Cambria Math" w:hAnsi="Cambria Math" w:cs="Times New Roman"/>
                  <w:sz w:val="24"/>
                  <w:szCs w:val="24"/>
                </w:rPr>
                <m:t xml:space="preserve">x </m:t>
              </m:r>
              <m:r>
                <w:rPr>
                  <w:rFonts w:ascii="Cambria Math" w:hAnsi="Cambria Math" w:cs="Times New Roman"/>
                  <w:sz w:val="24"/>
                  <w:szCs w:val="24"/>
                </w:rPr>
                <m:t>#</m:t>
              </m:r>
              <m:d>
                <m:dPr>
                  <m:ctrlPr>
                    <w:rPr>
                      <w:rFonts w:ascii="Cambria Math" w:hAnsi="Cambria Math" w:cs="Times New Roman"/>
                      <w:b/>
                      <w:i/>
                      <w:sz w:val="24"/>
                      <w:szCs w:val="24"/>
                    </w:rPr>
                  </m:ctrlPr>
                </m:dPr>
                <m:e>
                  <m:r>
                    <m:rPr>
                      <m:sty m:val="p"/>
                    </m:rPr>
                    <w:rPr>
                      <w:rFonts w:ascii="Cambria Math" w:hAnsi="Cambria Math" w:cs="Times New Roman"/>
                      <w:sz w:val="24"/>
                      <w:szCs w:val="24"/>
                    </w:rPr>
                    <m:t>3.10</m:t>
                  </m:r>
                </m:e>
              </m:d>
              <m:ctrlPr>
                <w:rPr>
                  <w:rFonts w:ascii="Cambria Math" w:hAnsi="Cambria Math" w:cs="Times New Roman"/>
                  <w:i/>
                  <w:sz w:val="24"/>
                  <w:szCs w:val="24"/>
                </w:rPr>
              </m:ctrlPr>
            </m:e>
          </m:eqArr>
        </m:oMath>
      </m:oMathPara>
    </w:p>
    <w:p w14:paraId="170A6DFE"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iCs/>
          <w:sz w:val="24"/>
          <w:szCs w:val="24"/>
        </w:rPr>
        <w:t>or</w:t>
      </w:r>
      <w:r w:rsidRPr="007B76F1">
        <w:rPr>
          <w:rFonts w:ascii="Times New Roman" w:hAnsi="Times New Roman" w:cs="Times New Roman"/>
          <w:iCs/>
          <w:sz w:val="24"/>
          <w:szCs w:val="24"/>
        </w:rPr>
        <w:tab/>
      </w:r>
      <m:oMath>
        <m:r>
          <w:rPr>
            <w:rFonts w:ascii="Cambria Math" w:hAnsi="Cambria Math" w:cs="Times New Roman"/>
            <w:sz w:val="24"/>
            <w:szCs w:val="24"/>
          </w:rPr>
          <m:t>f</m:t>
        </m:r>
        <m:d>
          <m:dPr>
            <m:ctrlPr>
              <w:rPr>
                <w:rFonts w:ascii="Cambria Math" w:hAnsi="Cambria Math" w:cs="Times New Roman"/>
                <w:i/>
                <w:sz w:val="24"/>
                <w:szCs w:val="24"/>
              </w:rPr>
            </m:ctrlPr>
          </m:dPr>
          <m:e>
            <m:r>
              <m:rPr>
                <m:sty m:val="bi"/>
              </m:rPr>
              <w:rPr>
                <w:rFonts w:ascii="Cambria Math" w:hAnsi="Cambria Math" w:cs="Times New Roman"/>
                <w:sz w:val="24"/>
                <w:szCs w:val="24"/>
              </w:rPr>
              <m:t>x</m:t>
            </m:r>
          </m:e>
        </m:d>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L-1</m:t>
                </m:r>
              </m:sub>
            </m:sSub>
            <m:r>
              <w:rPr>
                <w:rFonts w:ascii="Cambria Math" w:hAnsi="Cambria Math" w:cs="Times New Roman"/>
                <w:sz w:val="24"/>
                <w:szCs w:val="24"/>
              </w:rPr>
              <m:t>=1</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L-1</m:t>
                </m:r>
              </m:sub>
            </m:sSub>
          </m:sup>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L-1</m:t>
                    </m:r>
                  </m:sub>
                </m:sSub>
              </m:sub>
            </m:sSub>
          </m:e>
        </m:nary>
        <m:d>
          <m:dPr>
            <m:ctrlPr>
              <w:rPr>
                <w:rFonts w:ascii="Cambria Math" w:hAnsi="Cambria Math" w:cs="Times New Roman"/>
                <w:i/>
                <w:sz w:val="24"/>
                <w:szCs w:val="24"/>
              </w:rPr>
            </m:ctrlPr>
          </m:dPr>
          <m:e>
            <m:nary>
              <m:naryPr>
                <m:chr m:val="∑"/>
                <m:limLoc m:val="subSup"/>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L-2</m:t>
                    </m:r>
                  </m:sub>
                </m:sSub>
                <m:r>
                  <w:rPr>
                    <w:rFonts w:ascii="Cambria Math" w:hAnsi="Cambria Math" w:cs="Times New Roman"/>
                    <w:sz w:val="24"/>
                    <w:szCs w:val="24"/>
                  </w:rPr>
                  <m:t>=1</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L-2</m:t>
                    </m:r>
                  </m:sub>
                </m:sSub>
              </m:sup>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L-2</m:t>
                        </m:r>
                      </m:sub>
                    </m:sSub>
                  </m:sub>
                </m:sSub>
              </m:e>
            </m:nary>
            <m:d>
              <m:dPr>
                <m:ctrlPr>
                  <w:rPr>
                    <w:rFonts w:ascii="Cambria Math" w:hAnsi="Cambria Math" w:cs="Times New Roman"/>
                    <w:i/>
                    <w:sz w:val="24"/>
                    <w:szCs w:val="24"/>
                  </w:rPr>
                </m:ctrlPr>
              </m:dPr>
              <m:e>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r>
                      <w:rPr>
                        <w:rFonts w:ascii="Cambria Math" w:hAnsi="Cambria Math" w:cs="Times New Roman"/>
                        <w:sz w:val="24"/>
                        <w:szCs w:val="24"/>
                      </w:rPr>
                      <m:t>=1</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sup>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e>
                </m:nary>
                <m:d>
                  <m:dPr>
                    <m:ctrlPr>
                      <w:rPr>
                        <w:rFonts w:ascii="Cambria Math" w:hAnsi="Cambria Math" w:cs="Times New Roman"/>
                        <w:i/>
                        <w:sz w:val="24"/>
                        <w:szCs w:val="24"/>
                      </w:rPr>
                    </m:ctrlPr>
                  </m:dPr>
                  <m:e>
                    <m:nary>
                      <m:naryPr>
                        <m:chr m:val="∑"/>
                        <m:limLoc m:val="subSup"/>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r>
                          <w:rPr>
                            <w:rFonts w:ascii="Cambria Math" w:hAnsi="Cambria Math" w:cs="Times New Roman"/>
                            <w:sz w:val="24"/>
                            <w:szCs w:val="24"/>
                          </w:rPr>
                          <m:t>=1</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sup>
                      <m:e>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L-1,</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e>
                    </m:nary>
                  </m:e>
                </m:d>
              </m:e>
            </m:d>
          </m:e>
        </m:d>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0</m:t>
            </m:r>
          </m:sub>
        </m:sSub>
      </m:oMath>
      <w:r w:rsidRPr="007B76F1">
        <w:rPr>
          <w:rFonts w:ascii="Times New Roman" w:hAnsi="Times New Roman" w:cs="Times New Roman"/>
          <w:b/>
          <w:sz w:val="24"/>
          <w:szCs w:val="24"/>
        </w:rPr>
        <w:t xml:space="preserve">.   </w:t>
      </w:r>
      <w:r w:rsidRPr="007B76F1">
        <w:rPr>
          <w:rFonts w:ascii="Times New Roman" w:hAnsi="Times New Roman" w:cs="Times New Roman"/>
          <w:sz w:val="24"/>
          <w:szCs w:val="24"/>
        </w:rPr>
        <w:t>(3.11)</w:t>
      </w:r>
    </w:p>
    <w:p w14:paraId="062A6179" w14:textId="77777777" w:rsidR="00F7565F" w:rsidRPr="007B76F1" w:rsidRDefault="00F7565F" w:rsidP="0086676F">
      <w:pPr>
        <w:spacing w:line="360" w:lineRule="auto"/>
        <w:rPr>
          <w:rFonts w:ascii="Times New Roman" w:hAnsi="Times New Roman" w:cs="Times New Roman"/>
          <w:sz w:val="24"/>
          <w:szCs w:val="24"/>
        </w:rPr>
      </w:pPr>
    </w:p>
    <w:p w14:paraId="22EA1B47"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Similar to </w:t>
      </w:r>
      <w:proofErr w:type="spellStart"/>
      <w:r w:rsidRPr="007B76F1">
        <w:rPr>
          <w:rFonts w:ascii="Times New Roman" w:hAnsi="Times New Roman" w:cs="Times New Roman"/>
          <w:sz w:val="24"/>
          <w:szCs w:val="24"/>
        </w:rPr>
        <w:t>ResNet</w:t>
      </w:r>
      <w:proofErr w:type="spellEnd"/>
      <w:r w:rsidRPr="007B76F1">
        <w:rPr>
          <w:rFonts w:ascii="Times New Roman" w:hAnsi="Times New Roman" w:cs="Times New Roman"/>
          <w:sz w:val="24"/>
          <w:szCs w:val="24"/>
        </w:rPr>
        <w:t xml:space="preserve">, KANs employ residual activation functions for </w:t>
      </w:r>
      <m:oMath>
        <m:r>
          <w:rPr>
            <w:rFonts w:ascii="Cambria Math" w:hAnsi="Cambria Math" w:cs="Times New Roman"/>
            <w:sz w:val="24"/>
            <w:szCs w:val="24"/>
          </w:rPr>
          <m:t>ϕ</m:t>
        </m:r>
        <m:d>
          <m:dPr>
            <m:ctrlPr>
              <w:rPr>
                <w:rFonts w:ascii="Cambria Math" w:hAnsi="Cambria Math" w:cs="Times New Roman"/>
                <w:i/>
                <w:sz w:val="24"/>
                <w:szCs w:val="24"/>
              </w:rPr>
            </m:ctrlPr>
          </m:dPr>
          <m:e>
            <m:r>
              <w:rPr>
                <w:rFonts w:ascii="Cambria Math" w:hAnsi="Cambria Math" w:cs="Times New Roman"/>
                <w:sz w:val="24"/>
                <w:szCs w:val="24"/>
              </w:rPr>
              <m:t>x</m:t>
            </m:r>
          </m:e>
        </m:d>
      </m:oMath>
      <w:r w:rsidRPr="007B76F1">
        <w:rPr>
          <w:rFonts w:ascii="Times New Roman" w:hAnsi="Times New Roman" w:cs="Times New Roman"/>
          <w:sz w:val="24"/>
          <w:szCs w:val="24"/>
        </w:rPr>
        <w:t xml:space="preserve">, viz., </w:t>
      </w:r>
    </w:p>
    <w:p w14:paraId="0A252EBD" w14:textId="77777777" w:rsidR="00F7565F" w:rsidRPr="007B76F1" w:rsidRDefault="00000000" w:rsidP="0086676F">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ϕ</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b</m:t>
                  </m:r>
                </m:sub>
              </m:sSub>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s</m:t>
                  </m:r>
                </m:sub>
              </m:sSub>
              <m:r>
                <w:rPr>
                  <w:rFonts w:ascii="Cambria Math" w:hAnsi="Cambria Math" w:cs="Times New Roman"/>
                  <w:sz w:val="24"/>
                  <w:szCs w:val="24"/>
                </w:rPr>
                <m:t>spline</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3.12</m:t>
                  </m:r>
                </m:e>
              </m:d>
            </m:e>
          </m:eqArr>
        </m:oMath>
      </m:oMathPara>
    </w:p>
    <w:p w14:paraId="4F7EC820"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In Eq.(5e),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b</m:t>
            </m:r>
          </m:sub>
        </m:sSub>
      </m:oMath>
      <w:r w:rsidRPr="007B76F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s</m:t>
            </m:r>
          </m:sub>
        </m:sSub>
      </m:oMath>
      <w:r w:rsidRPr="007B76F1">
        <w:rPr>
          <w:rFonts w:ascii="Times New Roman" w:hAnsi="Times New Roman" w:cs="Times New Roman"/>
          <w:sz w:val="24"/>
          <w:szCs w:val="24"/>
        </w:rPr>
        <w:t xml:space="preserve"> are corresponding weights,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m:t>
            </m:r>
          </m:e>
        </m:d>
      </m:oMath>
      <w:r w:rsidRPr="007B76F1">
        <w:rPr>
          <w:rFonts w:ascii="Times New Roman" w:hAnsi="Times New Roman" w:cs="Times New Roman"/>
          <w:sz w:val="24"/>
          <w:szCs w:val="24"/>
        </w:rPr>
        <w:t xml:space="preserve"> is a SiLU function given by </w:t>
      </w:r>
    </w:p>
    <w:p w14:paraId="4DD047B2" w14:textId="77777777" w:rsidR="00F7565F" w:rsidRPr="007B76F1" w:rsidRDefault="00000000" w:rsidP="007B76F1">
      <w:pPr>
        <w:wordWrap w:val="0"/>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=SiLU</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x</m:t>
                  </m:r>
                </m:num>
                <m:den>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-x</m:t>
                      </m:r>
                    </m:sup>
                  </m:sSup>
                </m:den>
              </m:f>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3.13</m:t>
                  </m:r>
                </m:e>
              </m:d>
            </m:e>
          </m:eqArr>
        </m:oMath>
      </m:oMathPara>
    </w:p>
    <w:p w14:paraId="4A5B49DC" w14:textId="77777777"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and </w:t>
      </w:r>
      <m:oMath>
        <m:r>
          <w:rPr>
            <w:rFonts w:ascii="Cambria Math" w:hAnsi="Cambria Math" w:cs="Times New Roman"/>
            <w:sz w:val="24"/>
            <w:szCs w:val="24"/>
          </w:rPr>
          <m:t>spline</m:t>
        </m:r>
        <m:d>
          <m:dPr>
            <m:ctrlPr>
              <w:rPr>
                <w:rFonts w:ascii="Cambria Math" w:hAnsi="Cambria Math" w:cs="Times New Roman"/>
                <w:i/>
                <w:sz w:val="24"/>
                <w:szCs w:val="24"/>
              </w:rPr>
            </m:ctrlPr>
          </m:dPr>
          <m:e>
            <m:r>
              <w:rPr>
                <w:rFonts w:ascii="Cambria Math" w:hAnsi="Cambria Math" w:cs="Times New Roman"/>
                <w:sz w:val="24"/>
                <w:szCs w:val="24"/>
              </w:rPr>
              <m:t>x</m:t>
            </m:r>
          </m:e>
        </m:d>
      </m:oMath>
      <w:r w:rsidRPr="007B76F1">
        <w:rPr>
          <w:rFonts w:ascii="Times New Roman" w:hAnsi="Times New Roman" w:cs="Times New Roman"/>
          <w:sz w:val="24"/>
          <w:szCs w:val="24"/>
        </w:rPr>
        <w:t xml:space="preserve"> is a linear combination of B-splines</w:t>
      </w:r>
    </w:p>
    <w:p w14:paraId="2B2D60BA" w14:textId="77777777" w:rsidR="00F7565F" w:rsidRPr="007B76F1" w:rsidRDefault="00000000" w:rsidP="007B76F1">
      <w:pPr>
        <w:spacing w:line="360" w:lineRule="auto"/>
        <w:jc w:val="cente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spline</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sup>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sSubSup>
                    <m:sSubSupPr>
                      <m:ctrlPr>
                        <w:rPr>
                          <w:rFonts w:ascii="Cambria Math" w:hAnsi="Cambria Math" w:cs="Times New Roman"/>
                          <w:i/>
                          <w:sz w:val="24"/>
                          <w:szCs w:val="24"/>
                        </w:rPr>
                      </m:ctrlPr>
                    </m:sSubSupPr>
                    <m:e>
                      <m:r>
                        <w:rPr>
                          <w:rFonts w:ascii="Cambria Math" w:hAnsi="Cambria Math" w:cs="Times New Roman"/>
                          <w:sz w:val="24"/>
                          <w:szCs w:val="24"/>
                        </w:rPr>
                        <m:t>B</m:t>
                      </m:r>
                    </m:e>
                    <m:sub>
                      <m:r>
                        <w:rPr>
                          <w:rFonts w:ascii="Cambria Math" w:hAnsi="Cambria Math" w:cs="Times New Roman"/>
                          <w:sz w:val="24"/>
                          <w:szCs w:val="24"/>
                        </w:rPr>
                        <m:t>i</m:t>
                      </m:r>
                    </m:sub>
                    <m:sup>
                      <m:r>
                        <w:rPr>
                          <w:rFonts w:ascii="Cambria Math" w:hAnsi="Cambria Math" w:cs="Times New Roman"/>
                          <w:sz w:val="24"/>
                          <w:szCs w:val="24"/>
                        </w:rPr>
                        <m:t>k</m:t>
                      </m:r>
                    </m:sup>
                  </m:sSubSup>
                  <m:d>
                    <m:dPr>
                      <m:ctrlPr>
                        <w:rPr>
                          <w:rFonts w:ascii="Cambria Math" w:hAnsi="Cambria Math" w:cs="Times New Roman"/>
                          <w:i/>
                          <w:sz w:val="24"/>
                          <w:szCs w:val="24"/>
                        </w:rPr>
                      </m:ctrlPr>
                    </m:dPr>
                    <m:e>
                      <m:r>
                        <w:rPr>
                          <w:rFonts w:ascii="Cambria Math" w:hAnsi="Cambria Math" w:cs="Times New Roman"/>
                          <w:sz w:val="24"/>
                          <w:szCs w:val="24"/>
                        </w:rPr>
                        <m:t>x</m:t>
                      </m:r>
                    </m:e>
                  </m:d>
                </m:e>
              </m:nary>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3.14</m:t>
                  </m:r>
                </m:e>
              </m:d>
            </m:e>
          </m:eqArr>
        </m:oMath>
      </m:oMathPara>
    </w:p>
    <w:p w14:paraId="06E49751" w14:textId="205D0D5B" w:rsidR="00F7565F" w:rsidRPr="007B76F1" w:rsidRDefault="00F7565F" w:rsidP="0086676F">
      <w:pPr>
        <w:spacing w:line="360" w:lineRule="auto"/>
        <w:rPr>
          <w:rFonts w:ascii="Times New Roman" w:hAnsi="Times New Roman" w:cs="Times New Roman"/>
          <w:sz w:val="24"/>
          <w:szCs w:val="24"/>
        </w:rPr>
      </w:pPr>
      <w:r w:rsidRPr="007B76F1">
        <w:rPr>
          <w:rFonts w:ascii="Times New Roman" w:hAnsi="Times New Roman" w:cs="Times New Roman"/>
          <w:sz w:val="24"/>
          <w:szCs w:val="24"/>
        </w:rPr>
        <w:t xml:space="preserve">with each spline of order </w:t>
      </w:r>
      <w:r w:rsidRPr="007B76F1">
        <w:rPr>
          <w:rFonts w:ascii="Times New Roman" w:hAnsi="Times New Roman" w:cs="Times New Roman"/>
          <w:i/>
          <w:iCs/>
          <w:sz w:val="24"/>
          <w:szCs w:val="24"/>
        </w:rPr>
        <w:t xml:space="preserve">k </w:t>
      </w:r>
      <w:r w:rsidRPr="007B76F1">
        <w:rPr>
          <w:rFonts w:ascii="Times New Roman" w:hAnsi="Times New Roman" w:cs="Times New Roman"/>
          <w:sz w:val="24"/>
          <w:szCs w:val="24"/>
        </w:rPr>
        <w:t xml:space="preserve">(usually </w:t>
      </w:r>
      <w:r w:rsidRPr="007B76F1">
        <w:rPr>
          <w:rFonts w:ascii="Times New Roman" w:hAnsi="Times New Roman" w:cs="Times New Roman"/>
          <w:i/>
          <w:iCs/>
          <w:sz w:val="24"/>
          <w:szCs w:val="24"/>
        </w:rPr>
        <w:t xml:space="preserve">k </w:t>
      </w:r>
      <w:r w:rsidRPr="007B76F1">
        <w:rPr>
          <w:rFonts w:ascii="Times New Roman" w:hAnsi="Times New Roman" w:cs="Times New Roman"/>
          <w:sz w:val="24"/>
          <w:szCs w:val="24"/>
        </w:rPr>
        <w:t xml:space="preserve">= 3) on </w:t>
      </w:r>
      <w:r w:rsidRPr="007B76F1">
        <w:rPr>
          <w:rFonts w:ascii="Times New Roman" w:hAnsi="Times New Roman" w:cs="Times New Roman"/>
          <w:i/>
          <w:iCs/>
          <w:sz w:val="24"/>
          <w:szCs w:val="24"/>
        </w:rPr>
        <w:t xml:space="preserve">G </w:t>
      </w:r>
      <w:r w:rsidRPr="007B76F1">
        <w:rPr>
          <w:rFonts w:ascii="Times New Roman" w:hAnsi="Times New Roman" w:cs="Times New Roman"/>
          <w:sz w:val="24"/>
          <w:szCs w:val="24"/>
        </w:rPr>
        <w:t xml:space="preserve">intervals (for </w:t>
      </w:r>
      <w:r w:rsidRPr="007B76F1">
        <w:rPr>
          <w:rFonts w:ascii="Times New Roman" w:hAnsi="Times New Roman" w:cs="Times New Roman"/>
          <w:i/>
          <w:iCs/>
          <w:sz w:val="24"/>
          <w:szCs w:val="24"/>
        </w:rPr>
        <w:t xml:space="preserve">G </w:t>
      </w:r>
      <w:r w:rsidRPr="007B76F1">
        <w:rPr>
          <w:rFonts w:ascii="Times New Roman" w:hAnsi="Times New Roman" w:cs="Times New Roman"/>
          <w:sz w:val="24"/>
          <w:szCs w:val="24"/>
        </w:rPr>
        <w:t xml:space="preserve">+ 1 grid points) and trainable weights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oMath>
      <w:r w:rsidRPr="007B76F1">
        <w:rPr>
          <w:rFonts w:ascii="Times New Roman" w:hAnsi="Times New Roman" w:cs="Times New Roman"/>
          <w:sz w:val="24"/>
          <w:szCs w:val="24"/>
        </w:rPr>
        <w:t xml:space="preserve">. KANs take the following initialization scales. Each activation function is initialized to have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s</m:t>
            </m:r>
          </m:sub>
        </m:sSub>
      </m:oMath>
      <w:r w:rsidRPr="007B76F1">
        <w:rPr>
          <w:rFonts w:ascii="Times New Roman" w:hAnsi="Times New Roman" w:cs="Times New Roman"/>
          <w:i/>
          <w:iCs/>
          <w:sz w:val="24"/>
          <w:szCs w:val="24"/>
        </w:rPr>
        <w:t xml:space="preserve"> </w:t>
      </w:r>
      <w:r w:rsidRPr="007B76F1">
        <w:rPr>
          <w:rFonts w:ascii="Times New Roman" w:hAnsi="Times New Roman" w:cs="Times New Roman"/>
          <w:sz w:val="24"/>
          <w:szCs w:val="24"/>
        </w:rPr>
        <w:t xml:space="preserve">= 1 and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oMath>
      <w:r w:rsidRPr="007B76F1">
        <w:rPr>
          <w:rFonts w:ascii="Times New Roman" w:hAnsi="Times New Roman" w:cs="Times New Roman"/>
          <w:sz w:val="24"/>
          <w:szCs w:val="24"/>
        </w:rPr>
        <w:t xml:space="preserve"> is randomly selected from </w:t>
      </w:r>
      <m:oMath>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0,</m:t>
            </m:r>
            <m:sSup>
              <m:sSupPr>
                <m:ctrlPr>
                  <w:rPr>
                    <w:rFonts w:ascii="Cambria Math" w:hAnsi="Cambria Math" w:cs="Times New Roman"/>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0.1</m:t>
                </m:r>
              </m:e>
              <m:sup>
                <m:r>
                  <w:rPr>
                    <w:rFonts w:ascii="Cambria Math" w:hAnsi="Cambria Math" w:cs="Times New Roman"/>
                    <w:sz w:val="24"/>
                    <w:szCs w:val="24"/>
                  </w:rPr>
                  <m:t>2</m:t>
                </m:r>
              </m:sup>
            </m:sSup>
          </m:e>
        </m:d>
      </m:oMath>
      <w:r w:rsidRPr="007B76F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b</m:t>
            </m:r>
          </m:sub>
        </m:sSub>
      </m:oMath>
      <w:r w:rsidRPr="007B76F1">
        <w:rPr>
          <w:rFonts w:ascii="Times New Roman" w:hAnsi="Times New Roman" w:cs="Times New Roman"/>
          <w:i/>
          <w:iCs/>
          <w:sz w:val="24"/>
          <w:szCs w:val="24"/>
        </w:rPr>
        <w:t xml:space="preserve"> </w:t>
      </w:r>
      <w:r w:rsidRPr="007B76F1">
        <w:rPr>
          <w:rFonts w:ascii="Times New Roman" w:hAnsi="Times New Roman" w:cs="Times New Roman"/>
          <w:sz w:val="24"/>
          <w:szCs w:val="24"/>
        </w:rPr>
        <w:t>is initialized according to the Xavier initialization</w:t>
      </w:r>
      <w:r w:rsidR="00ED6F28">
        <w:rPr>
          <w:rFonts w:ascii="Times New Roman" w:hAnsi="Times New Roman" w:cs="Times New Roman"/>
          <w:sz w:val="24"/>
          <w:szCs w:val="24"/>
        </w:rPr>
        <w:fldChar w:fldCharType="begin"/>
      </w:r>
      <w:r w:rsidR="00AC7F00">
        <w:rPr>
          <w:rFonts w:ascii="Times New Roman" w:hAnsi="Times New Roman" w:cs="Times New Roman"/>
          <w:sz w:val="24"/>
          <w:szCs w:val="24"/>
        </w:rPr>
        <w:instrText xml:space="preserve"> ADDIN EN.CITE &lt;EndNote&gt;&lt;Cite&gt;&lt;Author&gt;Glorot&lt;/Author&gt;&lt;Year&gt;2010&lt;/Year&gt;&lt;RecNum&gt;110&lt;/RecNum&gt;&lt;DisplayText&gt;&lt;style face="superscript"&gt;17&lt;/style&gt;&lt;/DisplayText&gt;&lt;record&gt;&lt;rec-number&gt;110&lt;/rec-number&gt;&lt;foreign-keys&gt;&lt;key app="EN" db-id="dddd02zt0vv9twe9exoxata82dadxddwpdrt" timestamp="1772431796"&gt;110&lt;/key&gt;&lt;/foreign-keys&gt;&lt;ref-type name="Conference Proceedings"&gt;10&lt;/ref-type&gt;&lt;contributors&gt;&lt;authors&gt;&lt;author&gt;Glorot, Xavier&lt;/author&gt;&lt;author&gt;Bengio, Yoshua&lt;/author&gt;&lt;/authors&gt;&lt;/contributors&gt;&lt;titles&gt;&lt;title&gt;Understanding the difficulty of training deep feedforward neural networks&lt;/title&gt;&lt;secondary-title&gt;Proceedings of the thirteenth international conference on artificial intelligence and statistics&lt;/secondary-title&gt;&lt;/titles&gt;&lt;pages&gt;249-256&lt;/pages&gt;&lt;dates&gt;&lt;year&gt;2010&lt;/year&gt;&lt;/dates&gt;&lt;publisher&gt;JMLR Workshop and Conference Proceedings&lt;/publisher&gt;&lt;urls&gt;&lt;/urls&gt;&lt;/record&gt;&lt;/Cite&gt;&lt;/EndNote&gt;</w:instrText>
      </w:r>
      <w:r w:rsidR="00ED6F28">
        <w:rPr>
          <w:rFonts w:ascii="Times New Roman" w:hAnsi="Times New Roman" w:cs="Times New Roman"/>
          <w:sz w:val="24"/>
          <w:szCs w:val="24"/>
        </w:rPr>
        <w:fldChar w:fldCharType="separate"/>
      </w:r>
      <w:r w:rsidR="00AC7F00" w:rsidRPr="00AC7F00">
        <w:rPr>
          <w:rFonts w:ascii="Times New Roman" w:hAnsi="Times New Roman" w:cs="Times New Roman"/>
          <w:noProof/>
          <w:sz w:val="24"/>
          <w:szCs w:val="24"/>
          <w:vertAlign w:val="superscript"/>
        </w:rPr>
        <w:t>17</w:t>
      </w:r>
      <w:r w:rsidR="00ED6F28">
        <w:rPr>
          <w:rFonts w:ascii="Times New Roman" w:hAnsi="Times New Roman" w:cs="Times New Roman"/>
          <w:sz w:val="24"/>
          <w:szCs w:val="24"/>
        </w:rPr>
        <w:fldChar w:fldCharType="end"/>
      </w:r>
      <w:r w:rsidRPr="007B76F1">
        <w:rPr>
          <w:rFonts w:ascii="Times New Roman" w:hAnsi="Times New Roman" w:cs="Times New Roman"/>
          <w:sz w:val="24"/>
          <w:szCs w:val="24"/>
        </w:rPr>
        <w:t xml:space="preserve">, also called </w:t>
      </w:r>
      <w:proofErr w:type="spellStart"/>
      <w:r w:rsidRPr="007B76F1">
        <w:rPr>
          <w:rFonts w:ascii="Times New Roman" w:hAnsi="Times New Roman" w:cs="Times New Roman"/>
          <w:sz w:val="24"/>
          <w:szCs w:val="24"/>
        </w:rPr>
        <w:t>Glorot</w:t>
      </w:r>
      <w:proofErr w:type="spellEnd"/>
      <w:r w:rsidRPr="007B76F1">
        <w:rPr>
          <w:rFonts w:ascii="Times New Roman" w:hAnsi="Times New Roman" w:cs="Times New Roman"/>
          <w:sz w:val="24"/>
          <w:szCs w:val="24"/>
        </w:rPr>
        <w:t xml:space="preserve"> initialization,</w:t>
      </w:r>
      <w:r w:rsidRPr="007B76F1">
        <w:rPr>
          <w:rFonts w:ascii="Times New Roman" w:hAnsi="Times New Roman" w:cs="Times New Roman"/>
          <w:color w:val="191B1F"/>
          <w:sz w:val="24"/>
          <w:szCs w:val="24"/>
          <w:shd w:val="clear" w:color="auto" w:fill="FFFFFF"/>
        </w:rPr>
        <w:t xml:space="preserve"> </w:t>
      </w:r>
      <w:r w:rsidRPr="007B76F1">
        <w:rPr>
          <w:rFonts w:ascii="Times New Roman" w:hAnsi="Times New Roman" w:cs="Times New Roman"/>
          <w:sz w:val="24"/>
          <w:szCs w:val="24"/>
        </w:rPr>
        <w:t xml:space="preserve">which is a weight initialization method designed to keep the variance of activations and gradients consistent across layers, reducing the risk of vanishing or exploding gradients during training. The spline grids are updated on the fly to address the issue that splines are defined on bounded regions, but activation values can evolve out of the fixed region during training. </w:t>
      </w:r>
    </w:p>
    <w:p w14:paraId="0A8DA671" w14:textId="278EA257" w:rsidR="00F7565F" w:rsidRDefault="00F7565F" w:rsidP="0086676F">
      <w:pPr>
        <w:spacing w:line="360" w:lineRule="auto"/>
        <w:rPr>
          <w:rFonts w:ascii="Times New Roman" w:hAnsi="Times New Roman" w:cs="Times New Roman"/>
          <w:sz w:val="24"/>
          <w:szCs w:val="24"/>
        </w:rPr>
      </w:pPr>
      <w:proofErr w:type="spellStart"/>
      <w:r w:rsidRPr="007B76F1">
        <w:rPr>
          <w:rFonts w:ascii="Times New Roman" w:hAnsi="Times New Roman" w:cs="Times New Roman"/>
          <w:sz w:val="24"/>
          <w:szCs w:val="24"/>
        </w:rPr>
        <w:lastRenderedPageBreak/>
        <w:t>Noorizadegan</w:t>
      </w:r>
      <w:proofErr w:type="spellEnd"/>
      <w:r w:rsidRPr="007B76F1">
        <w:rPr>
          <w:rFonts w:ascii="Times New Roman" w:hAnsi="Times New Roman" w:cs="Times New Roman"/>
          <w:sz w:val="24"/>
          <w:szCs w:val="24"/>
        </w:rPr>
        <w:t xml:space="preserve"> et al.</w:t>
      </w:r>
      <w:r w:rsidR="00CF57B7">
        <w:rPr>
          <w:rFonts w:ascii="Times New Roman" w:hAnsi="Times New Roman" w:cs="Times New Roman"/>
          <w:sz w:val="24"/>
          <w:szCs w:val="24"/>
        </w:rPr>
        <w:fldChar w:fldCharType="begin"/>
      </w:r>
      <w:r w:rsidR="00CF57B7">
        <w:rPr>
          <w:rFonts w:ascii="Times New Roman" w:hAnsi="Times New Roman" w:cs="Times New Roman"/>
          <w:sz w:val="24"/>
          <w:szCs w:val="24"/>
        </w:rPr>
        <w:instrText xml:space="preserve"> ADDIN EN.CITE &lt;EndNote&gt;&lt;Cite&gt;&lt;Author&gt;Noorizadegan&lt;/Author&gt;&lt;Year&gt;2025&lt;/Year&gt;&lt;RecNum&gt;124&lt;/RecNum&gt;&lt;DisplayText&gt;&lt;style face="superscript"&gt;18&lt;/style&gt;&lt;/DisplayText&gt;&lt;record&gt;&lt;rec-number&gt;124&lt;/rec-number&gt;&lt;foreign-keys&gt;&lt;key app="EN" db-id="dddd02zt0vv9twe9exoxata82dadxddwpdrt" timestamp="1772445934"&gt;124&lt;/key&gt;&lt;/foreign-keys&gt;&lt;ref-type name="Journal Article"&gt;17&lt;/ref-type&gt;&lt;contributors&gt;&lt;authors&gt;&lt;author&gt;Noorizadegan, Amir&lt;/author&gt;&lt;author&gt;Wang, Sifan&lt;/author&gt;&lt;author&gt;Ling, Leevan&lt;/author&gt;&lt;author&gt;Dominguez-Morales, Juan P&lt;/author&gt;&lt;/authors&gt;&lt;/contributors&gt;&lt;titles&gt;&lt;title&gt;A Practitioner&amp;apos;s Guide to Kolmogorov-Arnold Networks&lt;/title&gt;&lt;secondary-title&gt;arXiv preprint arXiv:2510.25781&lt;/secondary-title&gt;&lt;/titles&gt;&lt;periodical&gt;&lt;full-title&gt;arXiv preprint arXiv:2510.25781&lt;/full-title&gt;&lt;/periodical&gt;&lt;dates&gt;&lt;year&gt;2025&lt;/year&gt;&lt;/dates&gt;&lt;urls&gt;&lt;/urls&gt;&lt;/record&gt;&lt;/Cite&gt;&lt;/EndNote&gt;</w:instrText>
      </w:r>
      <w:r w:rsidR="00CF57B7">
        <w:rPr>
          <w:rFonts w:ascii="Times New Roman" w:hAnsi="Times New Roman" w:cs="Times New Roman"/>
          <w:sz w:val="24"/>
          <w:szCs w:val="24"/>
        </w:rPr>
        <w:fldChar w:fldCharType="separate"/>
      </w:r>
      <w:r w:rsidR="00CF57B7" w:rsidRPr="00CF57B7">
        <w:rPr>
          <w:rFonts w:ascii="Times New Roman" w:hAnsi="Times New Roman" w:cs="Times New Roman"/>
          <w:noProof/>
          <w:sz w:val="24"/>
          <w:szCs w:val="24"/>
          <w:vertAlign w:val="superscript"/>
        </w:rPr>
        <w:t>18</w:t>
      </w:r>
      <w:r w:rsidR="00CF57B7">
        <w:rPr>
          <w:rFonts w:ascii="Times New Roman" w:hAnsi="Times New Roman" w:cs="Times New Roman"/>
          <w:sz w:val="24"/>
          <w:szCs w:val="24"/>
        </w:rPr>
        <w:fldChar w:fldCharType="end"/>
      </w:r>
      <w:r w:rsidRPr="007B76F1">
        <w:rPr>
          <w:rFonts w:ascii="Times New Roman" w:hAnsi="Times New Roman" w:cs="Times New Roman"/>
          <w:sz w:val="24"/>
          <w:szCs w:val="24"/>
        </w:rPr>
        <w:t xml:space="preserve"> provided practitioner guide to </w:t>
      </w:r>
      <w:proofErr w:type="spellStart"/>
      <w:r w:rsidRPr="007B76F1">
        <w:rPr>
          <w:rFonts w:ascii="Times New Roman" w:hAnsi="Times New Roman" w:cs="Times New Roman"/>
          <w:sz w:val="24"/>
          <w:szCs w:val="24"/>
        </w:rPr>
        <w:t>KANs.</w:t>
      </w:r>
      <w:proofErr w:type="spellEnd"/>
      <w:r w:rsidRPr="007B76F1">
        <w:rPr>
          <w:rFonts w:ascii="Times New Roman" w:hAnsi="Times New Roman" w:cs="Times New Roman"/>
          <w:sz w:val="24"/>
          <w:szCs w:val="24"/>
        </w:rPr>
        <w:t xml:space="preserve"> Particularly, they provide a practical “Choose–Your–KAN” guide (</w:t>
      </w:r>
      <w:hyperlink r:id="rId9" w:history="1">
        <w:r w:rsidRPr="007B76F1">
          <w:rPr>
            <w:rStyle w:val="Hyperlink"/>
            <w:rFonts w:ascii="Times New Roman" w:hAnsi="Times New Roman" w:cs="Times New Roman"/>
            <w:sz w:val="24"/>
            <w:szCs w:val="24"/>
          </w:rPr>
          <w:t>https://github.com/AmirNoori68/kan-review</w:t>
        </w:r>
      </w:hyperlink>
      <w:r w:rsidRPr="007B76F1">
        <w:rPr>
          <w:rFonts w:ascii="Times New Roman" w:hAnsi="Times New Roman" w:cs="Times New Roman"/>
          <w:sz w:val="24"/>
          <w:szCs w:val="24"/>
        </w:rPr>
        <w:t xml:space="preserve">), including various basic functions </w:t>
      </w:r>
      <m:oMath>
        <m:sSub>
          <m:sSubPr>
            <m:ctrlPr>
              <w:rPr>
                <w:rFonts w:ascii="Cambria Math" w:hAnsi="Cambria Math" w:cs="Times New Roman"/>
                <w:i/>
                <w:sz w:val="24"/>
                <w:szCs w:val="24"/>
              </w:rPr>
            </m:ctrlPr>
          </m:sSubPr>
          <m:e>
            <m:r>
              <w:rPr>
                <w:rFonts w:ascii="Cambria Math" w:hAnsi="Cambria Math" w:cs="Times New Roman"/>
                <w:sz w:val="24"/>
                <w:szCs w:val="24"/>
              </w:rPr>
              <m:t>ϕ</m:t>
            </m:r>
          </m:e>
          <m:sub>
            <m:r>
              <w:rPr>
                <w:rFonts w:ascii="Cambria Math" w:hAnsi="Cambria Math" w:cs="Times New Roman"/>
                <w:sz w:val="24"/>
                <w:szCs w:val="24"/>
              </w:rPr>
              <m:t>q,p</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p</m:t>
                </m:r>
              </m:sub>
            </m:sSub>
          </m:e>
        </m:d>
      </m:oMath>
      <w:r w:rsidRPr="007B76F1">
        <w:rPr>
          <w:rFonts w:ascii="Times New Roman" w:hAnsi="Times New Roman" w:cs="Times New Roman"/>
          <w:sz w:val="24"/>
          <w:szCs w:val="24"/>
        </w:rPr>
        <w:t xml:space="preserve"> and outline open research challenges and future directions. </w:t>
      </w:r>
    </w:p>
    <w:p w14:paraId="7736F060" w14:textId="2A363DBB" w:rsidR="00F7565F" w:rsidRPr="007B76F1" w:rsidRDefault="00F7565F" w:rsidP="0086676F">
      <w:pPr>
        <w:widowControl/>
        <w:spacing w:line="360" w:lineRule="auto"/>
        <w:jc w:val="left"/>
        <w:rPr>
          <w:rFonts w:ascii="Times New Roman" w:hAnsi="Times New Roman" w:cs="Times New Roman"/>
          <w:sz w:val="24"/>
          <w:szCs w:val="24"/>
        </w:rPr>
      </w:pPr>
    </w:p>
    <w:p w14:paraId="11B07CFA" w14:textId="5878D7F6" w:rsidR="00F7565F" w:rsidRPr="007B76F1" w:rsidRDefault="0020360B" w:rsidP="00DB34D9">
      <w:pPr>
        <w:pStyle w:val="Heading1"/>
        <w:rPr>
          <w:rFonts w:eastAsiaTheme="minorEastAsia"/>
        </w:rPr>
      </w:pPr>
      <w:bookmarkStart w:id="18" w:name="_Toc223292911"/>
      <w:r w:rsidRPr="0020360B">
        <w:t>Supplementary</w:t>
      </w:r>
      <w:r w:rsidRPr="007B76F1">
        <w:t xml:space="preserve"> </w:t>
      </w:r>
      <w:r w:rsidR="00F7565F" w:rsidRPr="007B76F1">
        <w:t xml:space="preserve">Section </w:t>
      </w:r>
      <w:r w:rsidR="00F7565F" w:rsidRPr="007B76F1">
        <w:rPr>
          <w:rFonts w:eastAsiaTheme="minorEastAsia"/>
        </w:rPr>
        <w:t>4</w:t>
      </w:r>
      <w:r w:rsidR="00F7565F" w:rsidRPr="007B76F1">
        <w:t xml:space="preserve">. </w:t>
      </w:r>
      <w:r w:rsidR="00F7565F" w:rsidRPr="007B76F1">
        <w:rPr>
          <w:rFonts w:eastAsiaTheme="minorEastAsia"/>
        </w:rPr>
        <w:t>T</w:t>
      </w:r>
      <w:r w:rsidR="00F7565F" w:rsidRPr="007B76F1">
        <w:t>he Network Output Head</w:t>
      </w:r>
      <w:r w:rsidR="00F7565F" w:rsidRPr="007B76F1">
        <w:rPr>
          <w:rFonts w:eastAsiaTheme="minorEastAsia"/>
        </w:rPr>
        <w:t>s</w:t>
      </w:r>
      <w:bookmarkEnd w:id="18"/>
    </w:p>
    <w:p w14:paraId="3AB73E17"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w:t>
      </w:r>
      <w:proofErr w:type="spellStart"/>
      <w:r w:rsidRPr="007B76F1">
        <w:rPr>
          <w:rFonts w:ascii="Times New Roman" w:hAnsi="Times New Roman" w:cs="Times New Roman"/>
          <w:lang w:eastAsia="zh-CN"/>
        </w:rPr>
        <w:t>DeePAW</w:t>
      </w:r>
      <w:proofErr w:type="spellEnd"/>
      <w:r w:rsidRPr="007B76F1">
        <w:rPr>
          <w:rFonts w:ascii="Times New Roman" w:hAnsi="Times New Roman" w:cs="Times New Roman"/>
          <w:lang w:eastAsia="zh-CN"/>
        </w:rPr>
        <w:t xml:space="preserve"> model employs a dual-head architecture of MLP and KAN output heads for electron density prediction and GAT output head for formation energy. The design of dual-head architecture is inspired by the PAW method, where the electron density is partitioned into smooth and fluctuating components. The MLP head learns the smoothly varied electron density profile analogous to pseudo wavefunctions, while the KAN block captures the rapid local fluctuations analogous to all-electron wavefunctions in the classical PAW formalism.</w:t>
      </w:r>
    </w:p>
    <w:p w14:paraId="22D5C5D5" w14:textId="5265C84A" w:rsidR="00F7565F" w:rsidRPr="007B76F1" w:rsidRDefault="0020360B" w:rsidP="00DB34D9">
      <w:pPr>
        <w:pStyle w:val="Heading2"/>
      </w:pPr>
      <w:bookmarkStart w:id="19" w:name="_Toc223292912"/>
      <w:r w:rsidRPr="0020360B">
        <w:t>Supplementary</w:t>
      </w:r>
      <w:r w:rsidRPr="007B76F1">
        <w:t xml:space="preserve"> </w:t>
      </w:r>
      <w:r w:rsidR="00F7565F" w:rsidRPr="007B76F1">
        <w:t>Section 4.1 MLP Output Head</w:t>
      </w:r>
      <w:bookmarkEnd w:id="19"/>
    </w:p>
    <w:p w14:paraId="7E134F2C" w14:textId="77777777" w:rsidR="00F7565F" w:rsidRPr="007B76F1" w:rsidRDefault="00F7565F" w:rsidP="0086676F">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MLP head receives node embeddings from all </w:t>
      </w:r>
      <m:oMath>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oMath>
      <w:r w:rsidRPr="007B76F1">
        <w:rPr>
          <w:rFonts w:ascii="Times New Roman" w:hAnsi="Times New Roman" w:cs="Times New Roman"/>
          <w:lang w:eastAsia="zh-CN"/>
        </w:rPr>
        <w:t xml:space="preserve"> layers of the electron density (ED) MPNN and delivers the smoothly varied electron density profile. Given the node embeddings </w:t>
      </w:r>
      <m:oMath>
        <m:sSubSup>
          <m:sSubSupPr>
            <m:ctrlPr>
              <w:rPr>
                <w:rFonts w:ascii="Cambria Math" w:hAnsi="Cambria Math" w:cs="Times New Roman"/>
                <w:lang w:eastAsia="zh-CN"/>
              </w:rPr>
            </m:ctrlPr>
          </m:sSub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b>
            <m:r>
              <w:rPr>
                <w:rFonts w:ascii="Cambria Math" w:hAnsi="Cambria Math" w:cs="Times New Roman"/>
                <w:lang w:eastAsia="zh-CN"/>
              </w:rPr>
              <m:t>i</m:t>
            </m:r>
          </m:sub>
          <m:sup>
            <m:r>
              <w:rPr>
                <w:rFonts w:ascii="Cambria Math" w:hAnsi="Cambria Math" w:cs="Times New Roman"/>
                <w:lang w:eastAsia="zh-CN"/>
              </w:rPr>
              <m:t>n</m:t>
            </m:r>
          </m:sup>
        </m:sSubSup>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w:rPr>
                <w:rFonts w:ascii="Cambria Math" w:hAnsi="Cambria Math" w:cs="Times New Roman"/>
                <w:lang w:eastAsia="zh-CN"/>
              </w:rPr>
              <m:t>d</m:t>
            </m:r>
          </m:sup>
        </m:sSup>
      </m:oMath>
      <w:r w:rsidRPr="007B76F1">
        <w:rPr>
          <w:rFonts w:ascii="Times New Roman" w:hAnsi="Times New Roman" w:cs="Times New Roman"/>
          <w:lang w:eastAsia="zh-CN"/>
        </w:rPr>
        <w:t xml:space="preserve"> at grid point </w:t>
      </w:r>
      <m:oMath>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oMath>
      <w:r w:rsidRPr="007B76F1">
        <w:rPr>
          <w:rFonts w:ascii="Times New Roman" w:hAnsi="Times New Roman" w:cs="Times New Roman"/>
          <w:lang w:eastAsia="zh-CN"/>
        </w:rPr>
        <w:t xml:space="preserve"> from layer </w:t>
      </w:r>
      <m:oMath>
        <m:r>
          <w:rPr>
            <w:rFonts w:ascii="Cambria Math" w:hAnsi="Cambria Math" w:cs="Times New Roman"/>
            <w:lang w:eastAsia="zh-CN"/>
          </w:rPr>
          <m:t>n</m:t>
        </m:r>
      </m:oMath>
      <w:r w:rsidRPr="007B76F1">
        <w:rPr>
          <w:rFonts w:ascii="Times New Roman" w:hAnsi="Times New Roman" w:cs="Times New Roman"/>
          <w:lang w:eastAsia="zh-CN"/>
        </w:rPr>
        <w:t>, the MLP output is formulated as</w:t>
      </w:r>
    </w:p>
    <w:p w14:paraId="45D1402C"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w:rPr>
                          <w:rFonts w:ascii="Cambria Math" w:hAnsi="Cambria Math" w:cs="Times New Roman"/>
                          <w:lang w:eastAsia="zh-CN"/>
                        </w:rPr>
                        <m:t>ρ</m:t>
                      </m:r>
                    </m:e>
                  </m:acc>
                </m:e>
                <m:sup>
                  <m:r>
                    <w:rPr>
                      <w:rFonts w:ascii="Cambria Math" w:hAnsi="Cambria Math" w:cs="Times New Roman"/>
                      <w:lang w:eastAsia="zh-CN"/>
                    </w:rPr>
                    <m:t>MLP</m:t>
                  </m:r>
                </m:sup>
              </m:sSup>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e>
              </m:d>
              <m:r>
                <m:rPr>
                  <m:sty m:val="p"/>
                </m:rPr>
                <w:rPr>
                  <w:rFonts w:ascii="Cambria Math" w:hAnsi="Cambria Math" w:cs="Times New Roman"/>
                  <w:lang w:eastAsia="zh-CN"/>
                </w:rPr>
                <m:t>=</m:t>
              </m:r>
              <m:r>
                <m:rPr>
                  <m:nor/>
                </m:rPr>
                <w:rPr>
                  <w:rFonts w:ascii="Times New Roman" w:hAnsi="Times New Roman" w:cs="Times New Roman"/>
                  <w:lang w:eastAsia="zh-CN"/>
                </w:rPr>
                <m:t>MLP</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p"/>
                        </m:rPr>
                        <w:rPr>
                          <w:rFonts w:ascii="Cambria Math" w:hAnsi="Cambria Math" w:cs="Times New Roman"/>
                          <w:lang w:eastAsia="zh-CN"/>
                        </w:rPr>
                        <m:t>Θ</m:t>
                      </m:r>
                    </m:e>
                    <m:sub>
                      <m:r>
                        <w:rPr>
                          <w:rFonts w:ascii="Cambria Math" w:hAnsi="Cambria Math" w:cs="Times New Roman"/>
                          <w:lang w:eastAsia="zh-CN"/>
                        </w:rPr>
                        <m:t>MLP</m:t>
                      </m:r>
                    </m:sub>
                  </m:sSub>
                  <m:r>
                    <m:rPr>
                      <m:sty m:val="p"/>
                    </m:rPr>
                    <w:rPr>
                      <w:rFonts w:ascii="Cambria Math" w:hAnsi="Cambria Math" w:cs="Times New Roman"/>
                      <w:lang w:eastAsia="zh-CN"/>
                    </w:rPr>
                    <m:t>,</m:t>
                  </m:r>
                  <m:sSubSup>
                    <m:sSubSupPr>
                      <m:ctrlPr>
                        <w:rPr>
                          <w:rFonts w:ascii="Cambria Math" w:hAnsi="Cambria Math" w:cs="Times New Roman"/>
                          <w:lang w:eastAsia="zh-CN"/>
                        </w:rPr>
                      </m:ctrlPr>
                    </m:sSub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b>
                      <m:r>
                        <w:rPr>
                          <w:rFonts w:ascii="Cambria Math" w:hAnsi="Cambria Math" w:cs="Times New Roman"/>
                          <w:lang w:eastAsia="zh-CN"/>
                        </w:rPr>
                        <m:t>i</m:t>
                      </m:r>
                    </m:sub>
                    <m:sup>
                      <m:r>
                        <w:rPr>
                          <w:rFonts w:ascii="Cambria Math" w:hAnsi="Cambria Math" w:cs="Times New Roman"/>
                          <w:lang w:eastAsia="zh-CN"/>
                        </w:rPr>
                        <m:t>n</m:t>
                      </m:r>
                    </m:sup>
                  </m:sSubSup>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e>
                  </m:d>
                </m:e>
              </m:d>
              <m:r>
                <m:rPr>
                  <m:sty m:val="p"/>
                </m:rPr>
                <w:rPr>
                  <w:rFonts w:ascii="Cambria Math" w:hAnsi="Cambria Math" w:cs="Times New Roman"/>
                  <w:lang w:eastAsia="zh-CN"/>
                </w:rPr>
                <m:t> </m:t>
              </m:r>
              <m:d>
                <m:dPr>
                  <m:ctrlPr>
                    <w:rPr>
                      <w:rFonts w:ascii="Cambria Math" w:hAnsi="Cambria Math" w:cs="Times New Roman"/>
                      <w:lang w:eastAsia="zh-CN"/>
                    </w:rPr>
                  </m:ctrlPr>
                </m:dPr>
                <m:e>
                  <m:r>
                    <w:rPr>
                      <w:rFonts w:ascii="Cambria Math" w:hAnsi="Cambria Math" w:cs="Times New Roman"/>
                      <w:lang w:eastAsia="zh-CN"/>
                    </w:rPr>
                    <m:t>n</m:t>
                  </m:r>
                  <m:r>
                    <m:rPr>
                      <m:sty m:val="p"/>
                    </m:rPr>
                    <w:rPr>
                      <w:rFonts w:ascii="Cambria Math" w:hAnsi="Cambria Math" w:cs="Times New Roman"/>
                      <w:lang w:eastAsia="zh-CN"/>
                    </w:rPr>
                    <m:t>=1,⋯,</m:t>
                  </m:r>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e>
              </m:d>
              <m: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4.1</m:t>
                  </m:r>
                </m:e>
              </m:d>
              <m:ctrlPr>
                <w:rPr>
                  <w:rFonts w:ascii="Cambria Math" w:hAnsi="Cambria Math" w:cs="Times New Roman"/>
                  <w:i/>
                  <w:lang w:eastAsia="zh-CN"/>
                </w:rPr>
              </m:ctrlPr>
            </m:e>
          </m:eqArr>
        </m:oMath>
      </m:oMathPara>
    </w:p>
    <w:p w14:paraId="0797B520"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node embeddings from the ED MPNN are represented as irreducible representations (irreps) of the </w:t>
      </w:r>
      <m:oMath>
        <m:r>
          <w:rPr>
            <w:rFonts w:ascii="Cambria Math" w:hAnsi="Cambria Math" w:cs="Times New Roman"/>
            <w:lang w:eastAsia="zh-CN"/>
          </w:rPr>
          <m:t>O(3)</m:t>
        </m:r>
      </m:oMath>
      <w:r w:rsidRPr="007B76F1">
        <w:rPr>
          <w:rFonts w:ascii="Times New Roman" w:hAnsi="Times New Roman" w:cs="Times New Roman"/>
          <w:lang w:eastAsia="zh-CN"/>
        </w:rPr>
        <w:t xml:space="preserve"> group, decomposed into components of different angular momenta:</w:t>
      </w:r>
    </w:p>
    <w:p w14:paraId="620C37A2"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acc>
                <m:accPr>
                  <m:chr m:val="̃"/>
                  <m:ctrlPr>
                    <w:rPr>
                      <w:rFonts w:ascii="Cambria Math" w:hAnsi="Cambria Math" w:cs="Times New Roman"/>
                      <w:lang w:eastAsia="zh-CN"/>
                    </w:rPr>
                  </m:ctrlPr>
                </m:accPr>
                <m:e>
                  <m:r>
                    <m:rPr>
                      <m:sty m:val="b"/>
                    </m:rPr>
                    <w:rPr>
                      <w:rFonts w:ascii="Cambria Math" w:hAnsi="Cambria Math" w:cs="Times New Roman"/>
                      <w:lang w:eastAsia="zh-CN"/>
                    </w:rPr>
                    <m:t>h</m:t>
                  </m:r>
                  <m:ctrlPr>
                    <w:rPr>
                      <w:rFonts w:ascii="Cambria Math" w:hAnsi="Cambria Math" w:cs="Times New Roman"/>
                      <w:b/>
                      <w:lang w:eastAsia="zh-CN"/>
                    </w:rPr>
                  </m:ctrlPr>
                </m:e>
              </m:acc>
              <m:r>
                <m:rPr>
                  <m:sty m:val="p"/>
                </m:rPr>
                <w:rPr>
                  <w:rFonts w:ascii="Cambria Math" w:hAnsi="Cambria Math" w:cs="Times New Roman"/>
                  <w:lang w:eastAsia="zh-CN"/>
                </w:rPr>
                <m:t>=</m:t>
              </m:r>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p>
                  <m:d>
                    <m:dPr>
                      <m:ctrlPr>
                        <w:rPr>
                          <w:rFonts w:ascii="Cambria Math" w:hAnsi="Cambria Math" w:cs="Times New Roman"/>
                          <w:lang w:eastAsia="zh-CN"/>
                        </w:rPr>
                      </m:ctrlPr>
                    </m:dPr>
                    <m:e>
                      <m:r>
                        <m:rPr>
                          <m:sty m:val="p"/>
                        </m:rPr>
                        <w:rPr>
                          <w:rFonts w:ascii="Cambria Math" w:hAnsi="Cambria Math" w:cs="Times New Roman"/>
                          <w:lang w:eastAsia="zh-CN"/>
                        </w:rPr>
                        <m:t>0,</m:t>
                      </m:r>
                      <m:r>
                        <w:rPr>
                          <w:rFonts w:ascii="Cambria Math" w:hAnsi="Cambria Math" w:cs="Times New Roman"/>
                          <w:lang w:eastAsia="zh-CN"/>
                        </w:rPr>
                        <m:t>e</m:t>
                      </m:r>
                    </m:e>
                  </m:d>
                </m:sup>
              </m:sSup>
              <m:r>
                <m:rPr>
                  <m:sty m:val="p"/>
                </m:rPr>
                <w:rPr>
                  <w:rFonts w:ascii="Cambria Math" w:hAnsi="Cambria Math" w:cs="Times New Roman"/>
                  <w:lang w:eastAsia="zh-CN"/>
                </w:rPr>
                <m:t>⊕</m:t>
              </m:r>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p>
                  <m:d>
                    <m:dPr>
                      <m:ctrlPr>
                        <w:rPr>
                          <w:rFonts w:ascii="Cambria Math" w:hAnsi="Cambria Math" w:cs="Times New Roman"/>
                          <w:lang w:eastAsia="zh-CN"/>
                        </w:rPr>
                      </m:ctrlPr>
                    </m:dPr>
                    <m:e>
                      <m:r>
                        <m:rPr>
                          <m:sty m:val="p"/>
                        </m:rPr>
                        <w:rPr>
                          <w:rFonts w:ascii="Cambria Math" w:hAnsi="Cambria Math" w:cs="Times New Roman"/>
                          <w:lang w:eastAsia="zh-CN"/>
                        </w:rPr>
                        <m:t>0,</m:t>
                      </m:r>
                      <m:r>
                        <w:rPr>
                          <w:rFonts w:ascii="Cambria Math" w:hAnsi="Cambria Math" w:cs="Times New Roman"/>
                          <w:lang w:eastAsia="zh-CN"/>
                        </w:rPr>
                        <m:t>o</m:t>
                      </m:r>
                    </m:e>
                  </m:d>
                </m:sup>
              </m:sSup>
              <m:r>
                <m:rPr>
                  <m:sty m:val="p"/>
                </m:rPr>
                <w:rPr>
                  <w:rFonts w:ascii="Cambria Math" w:hAnsi="Cambria Math" w:cs="Times New Roman"/>
                  <w:lang w:eastAsia="zh-CN"/>
                </w:rPr>
                <m:t>⊕</m:t>
              </m:r>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p>
                  <m:d>
                    <m:dPr>
                      <m:ctrlPr>
                        <w:rPr>
                          <w:rFonts w:ascii="Cambria Math" w:hAnsi="Cambria Math" w:cs="Times New Roman"/>
                          <w:lang w:eastAsia="zh-CN"/>
                        </w:rPr>
                      </m:ctrlPr>
                    </m:dPr>
                    <m:e>
                      <m:r>
                        <m:rPr>
                          <m:sty m:val="p"/>
                        </m:rPr>
                        <w:rPr>
                          <w:rFonts w:ascii="Cambria Math" w:hAnsi="Cambria Math" w:cs="Times New Roman"/>
                          <w:lang w:eastAsia="zh-CN"/>
                        </w:rPr>
                        <m:t>1,</m:t>
                      </m:r>
                      <m:r>
                        <w:rPr>
                          <w:rFonts w:ascii="Cambria Math" w:hAnsi="Cambria Math" w:cs="Times New Roman"/>
                          <w:lang w:eastAsia="zh-CN"/>
                        </w:rPr>
                        <m:t>e</m:t>
                      </m:r>
                    </m:e>
                  </m:d>
                </m:sup>
              </m:sSup>
              <m:r>
                <m:rPr>
                  <m:sty m:val="p"/>
                </m:rPr>
                <w:rPr>
                  <w:rFonts w:ascii="Cambria Math" w:hAnsi="Cambria Math" w:cs="Times New Roman"/>
                  <w:lang w:eastAsia="zh-CN"/>
                </w:rPr>
                <m:t>⊕⋯⊕</m:t>
              </m:r>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p>
                  <m:d>
                    <m:dPr>
                      <m:ctrlPr>
                        <w:rPr>
                          <w:rFonts w:ascii="Cambria Math" w:hAnsi="Cambria Math" w:cs="Times New Roman"/>
                          <w:lang w:eastAsia="zh-CN"/>
                        </w:rPr>
                      </m:ctrlPr>
                    </m:dPr>
                    <m:e>
                      <m:sSub>
                        <m:sSubPr>
                          <m:ctrlPr>
                            <w:rPr>
                              <w:rFonts w:ascii="Cambria Math" w:hAnsi="Cambria Math" w:cs="Times New Roman"/>
                              <w:lang w:eastAsia="zh-CN"/>
                            </w:rPr>
                          </m:ctrlPr>
                        </m:sSubPr>
                        <m:e>
                          <m:r>
                            <w:rPr>
                              <w:rFonts w:ascii="Cambria Math" w:hAnsi="Cambria Math" w:cs="Times New Roman"/>
                              <w:lang w:eastAsia="zh-CN"/>
                            </w:rPr>
                            <m:t>l</m:t>
                          </m:r>
                        </m:e>
                        <m:sub>
                          <m:r>
                            <m:rPr>
                              <m:sty m:val="p"/>
                            </m:rPr>
                            <w:rPr>
                              <w:rFonts w:ascii="Cambria Math" w:hAnsi="Cambria Math" w:cs="Times New Roman"/>
                              <w:lang w:eastAsia="zh-CN"/>
                            </w:rPr>
                            <m:t>max</m:t>
                          </m:r>
                        </m:sub>
                      </m:sSub>
                      <m:r>
                        <m:rPr>
                          <m:sty m:val="p"/>
                        </m:rPr>
                        <w:rPr>
                          <w:rFonts w:ascii="Cambria Math" w:hAnsi="Cambria Math" w:cs="Times New Roman"/>
                          <w:lang w:eastAsia="zh-CN"/>
                        </w:rPr>
                        <m:t>,</m:t>
                      </m:r>
                      <m:r>
                        <w:rPr>
                          <w:rFonts w:ascii="Cambria Math" w:hAnsi="Cambria Math" w:cs="Times New Roman"/>
                          <w:lang w:eastAsia="zh-CN"/>
                        </w:rPr>
                        <m:t>o</m:t>
                      </m:r>
                    </m:e>
                  </m:d>
                </m:sup>
              </m:sSup>
              <m:r>
                <m:rPr>
                  <m:sty m:val="p"/>
                </m:rPr>
                <w:rPr>
                  <w:rFonts w:ascii="Cambria Math" w:hAnsi="Cambria Math" w:cs="Times New Roman"/>
                  <w:lang w:eastAsia="zh-CN"/>
                </w:rPr>
                <m:t xml:space="preserve"> </m:t>
              </m:r>
              <m:r>
                <m:rPr>
                  <m:sty m:val="bi"/>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4.2</m:t>
                  </m:r>
                </m:e>
              </m:d>
              <m:ctrlPr>
                <w:rPr>
                  <w:rFonts w:ascii="Cambria Math" w:hAnsi="Cambria Math" w:cs="Times New Roman"/>
                  <w:b/>
                  <w:i/>
                  <w:lang w:eastAsia="zh-CN"/>
                </w:rPr>
              </m:ctrlPr>
            </m:e>
          </m:eqArr>
        </m:oMath>
      </m:oMathPara>
    </w:p>
    <w:p w14:paraId="09BF25BC" w14:textId="77777777" w:rsidR="00F7565F" w:rsidRPr="007B76F1" w:rsidRDefault="00F7565F" w:rsidP="001D2A72">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where </w:t>
      </w:r>
      <m:oMath>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p>
            <m:r>
              <m:rPr>
                <m:sty m:val="p"/>
              </m:rPr>
              <w:rPr>
                <w:rFonts w:ascii="Cambria Math" w:hAnsi="Cambria Math" w:cs="Times New Roman"/>
                <w:lang w:eastAsia="zh-CN"/>
              </w:rPr>
              <m:t>(</m:t>
            </m:r>
            <m:r>
              <w:rPr>
                <w:rFonts w:ascii="Cambria Math" w:hAnsi="Cambria Math" w:cs="Times New Roman"/>
                <w:lang w:eastAsia="zh-CN"/>
              </w:rPr>
              <m:t>l</m:t>
            </m:r>
            <m:r>
              <m:rPr>
                <m:sty m:val="p"/>
              </m:rPr>
              <w:rPr>
                <w:rFonts w:ascii="Cambria Math" w:hAnsi="Cambria Math" w:cs="Times New Roman"/>
                <w:lang w:eastAsia="zh-CN"/>
              </w:rPr>
              <m:t>,</m:t>
            </m:r>
            <m:r>
              <w:rPr>
                <w:rFonts w:ascii="Cambria Math" w:hAnsi="Cambria Math" w:cs="Times New Roman"/>
                <w:lang w:eastAsia="zh-CN"/>
              </w:rPr>
              <m:t>p</m:t>
            </m:r>
            <m:r>
              <m:rPr>
                <m:sty m:val="p"/>
              </m:rPr>
              <w:rPr>
                <w:rFonts w:ascii="Cambria Math" w:hAnsi="Cambria Math" w:cs="Times New Roman"/>
                <w:lang w:eastAsia="zh-CN"/>
              </w:rPr>
              <m:t>)</m:t>
            </m:r>
          </m:sup>
        </m:sSup>
      </m:oMath>
      <w:r w:rsidRPr="007B76F1">
        <w:rPr>
          <w:rFonts w:ascii="Times New Roman" w:hAnsi="Times New Roman" w:cs="Times New Roman"/>
          <w:lang w:eastAsia="zh-CN"/>
        </w:rPr>
        <w:t xml:space="preserve"> denotes the component with angular momentum </w:t>
      </w:r>
      <m:oMath>
        <m:r>
          <w:rPr>
            <w:rFonts w:ascii="Cambria Math" w:hAnsi="Cambria Math" w:cs="Times New Roman"/>
            <w:lang w:eastAsia="zh-CN"/>
          </w:rPr>
          <m:t>l</m:t>
        </m:r>
      </m:oMath>
      <w:r w:rsidRPr="007B76F1">
        <w:rPr>
          <w:rFonts w:ascii="Times New Roman" w:hAnsi="Times New Roman" w:cs="Times New Roman"/>
          <w:lang w:eastAsia="zh-CN"/>
        </w:rPr>
        <w:t xml:space="preserve"> and parity </w:t>
      </w:r>
      <m:oMath>
        <m:r>
          <w:rPr>
            <w:rFonts w:ascii="Cambria Math" w:hAnsi="Cambria Math" w:cs="Times New Roman"/>
            <w:lang w:eastAsia="zh-CN"/>
          </w:rPr>
          <m:t>p</m:t>
        </m:r>
      </m:oMath>
      <w:r w:rsidRPr="007B76F1">
        <w:rPr>
          <w:rFonts w:ascii="Times New Roman" w:hAnsi="Times New Roman" w:cs="Times New Roman"/>
          <w:lang w:eastAsia="zh-CN"/>
        </w:rPr>
        <w:t xml:space="preserve"> (even </w:t>
      </w:r>
      <m:oMath>
        <m:r>
          <w:rPr>
            <w:rFonts w:ascii="Cambria Math" w:hAnsi="Cambria Math" w:cs="Times New Roman"/>
            <w:lang w:eastAsia="zh-CN"/>
          </w:rPr>
          <m:t>e</m:t>
        </m:r>
      </m:oMath>
      <w:r w:rsidRPr="007B76F1">
        <w:rPr>
          <w:rFonts w:ascii="Times New Roman" w:hAnsi="Times New Roman" w:cs="Times New Roman"/>
          <w:lang w:eastAsia="zh-CN"/>
        </w:rPr>
        <w:t xml:space="preserve"> or odd </w:t>
      </w:r>
      <m:oMath>
        <m:r>
          <w:rPr>
            <w:rFonts w:ascii="Cambria Math" w:hAnsi="Cambria Math" w:cs="Times New Roman"/>
            <w:lang w:eastAsia="zh-CN"/>
          </w:rPr>
          <m:t>o</m:t>
        </m:r>
      </m:oMath>
      <w:r w:rsidRPr="007B76F1">
        <w:rPr>
          <w:rFonts w:ascii="Times New Roman" w:hAnsi="Times New Roman" w:cs="Times New Roman"/>
          <w:lang w:eastAsia="zh-CN"/>
        </w:rPr>
        <w:t xml:space="preserve">), and </w:t>
      </w:r>
      <m:oMath>
        <m:r>
          <m:rPr>
            <m:sty m:val="p"/>
          </m:rPr>
          <w:rPr>
            <w:rFonts w:ascii="Cambria Math" w:hAnsi="Cambria Math" w:cs="Times New Roman"/>
            <w:lang w:eastAsia="zh-CN"/>
          </w:rPr>
          <m:t>⊕</m:t>
        </m:r>
      </m:oMath>
      <w:r w:rsidRPr="007B76F1">
        <w:rPr>
          <w:rFonts w:ascii="Times New Roman" w:hAnsi="Times New Roman" w:cs="Times New Roman"/>
          <w:lang w:eastAsia="zh-CN"/>
        </w:rPr>
        <w:t xml:space="preserve"> represents the direct sum. To preserve rotational invariance, the MLP head employs the e3nn equivariant Linear layer that maps the irreps features to a scalar output. To explicitly elucidate the internal mechanism concealed within the notation </w:t>
      </w:r>
      <m:oMath>
        <m:r>
          <m:rPr>
            <m:nor/>
          </m:rPr>
          <w:rPr>
            <w:rFonts w:ascii="Times New Roman" w:hAnsi="Times New Roman" w:cs="Times New Roman"/>
            <w:lang w:eastAsia="zh-CN"/>
          </w:rPr>
          <m:t>MLP</m:t>
        </m:r>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p"/>
              </m:rPr>
              <w:rPr>
                <w:rFonts w:ascii="Cambria Math" w:hAnsi="Cambria Math" w:cs="Times New Roman"/>
                <w:lang w:eastAsia="zh-CN"/>
              </w:rPr>
              <m:t>Θ</m:t>
            </m:r>
          </m:e>
          <m:sub>
            <m:r>
              <w:rPr>
                <w:rFonts w:ascii="Cambria Math" w:hAnsi="Cambria Math" w:cs="Times New Roman"/>
                <w:lang w:eastAsia="zh-CN"/>
              </w:rPr>
              <m:t>MLP</m:t>
            </m:r>
          </m:sub>
        </m:sSub>
        <m:r>
          <m:rPr>
            <m:sty m:val="p"/>
          </m:rPr>
          <w:rPr>
            <w:rFonts w:ascii="Cambria Math" w:hAnsi="Cambria Math" w:cs="Times New Roman"/>
            <w:lang w:eastAsia="zh-CN"/>
          </w:rPr>
          <m:t>,⋅)</m:t>
        </m:r>
      </m:oMath>
      <w:r w:rsidRPr="007B76F1">
        <w:rPr>
          <w:rFonts w:ascii="Times New Roman" w:hAnsi="Times New Roman" w:cs="Times New Roman"/>
          <w:lang w:eastAsia="zh-CN"/>
        </w:rPr>
        <w:t xml:space="preserve"> and its connection to the final linear readout, the process can be decomposed into three sequential stages: Invariant Extraction, Non-linear Channel Mixing, and Equivariant Projection. </w:t>
      </w:r>
    </w:p>
    <w:p w14:paraId="051755A6" w14:textId="77777777" w:rsidR="00F7565F" w:rsidRPr="007B76F1" w:rsidRDefault="00F7565F" w:rsidP="00F476EF">
      <w:pPr>
        <w:pStyle w:val="BodyText"/>
        <w:rPr>
          <w:rFonts w:ascii="Times New Roman" w:hAnsi="Times New Roman" w:cs="Times New Roman"/>
          <w:b/>
          <w:bCs/>
          <w:lang w:eastAsia="zh-CN"/>
        </w:rPr>
      </w:pPr>
      <w:r w:rsidRPr="007B76F1">
        <w:rPr>
          <w:rFonts w:ascii="Times New Roman" w:hAnsi="Times New Roman" w:cs="Times New Roman"/>
          <w:b/>
          <w:bCs/>
          <w:lang w:eastAsia="zh-CN"/>
        </w:rPr>
        <w:t xml:space="preserve">Stage 1: Invariant Feature Extraction </w:t>
      </w:r>
    </w:p>
    <w:p w14:paraId="6B3D6531" w14:textId="77777777" w:rsidR="00F7565F" w:rsidRPr="007B76F1" w:rsidRDefault="00F7565F" w:rsidP="00334BE3">
      <w:pPr>
        <w:pStyle w:val="BodyText"/>
        <w:jc w:val="both"/>
        <w:rPr>
          <w:rFonts w:ascii="Times New Roman" w:hAnsi="Times New Roman" w:cs="Times New Roman"/>
          <w:lang w:eastAsia="zh-CN"/>
        </w:rPr>
      </w:pPr>
      <w:r w:rsidRPr="007B76F1">
        <w:rPr>
          <w:rFonts w:ascii="Times New Roman" w:hAnsi="Times New Roman" w:cs="Times New Roman"/>
          <w:lang w:eastAsia="zh-CN"/>
        </w:rPr>
        <w:lastRenderedPageBreak/>
        <w:t xml:space="preserve">The MLP head first isolates the scalar components from the incoming irreps features </w:t>
      </w:r>
      <m:oMath>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oMath>
      <w:r w:rsidRPr="007B76F1">
        <w:rPr>
          <w:rFonts w:ascii="Times New Roman" w:hAnsi="Times New Roman" w:cs="Times New Roman"/>
          <w:lang w:eastAsia="zh-CN"/>
        </w:rPr>
        <w:t xml:space="preserve"> provided by the EDMPNN. Since the target electron density is a scalar quantity, higher-order tensors (</w:t>
      </w:r>
      <m:oMath>
        <m:r>
          <w:rPr>
            <w:rFonts w:ascii="Cambria Math" w:hAnsi="Cambria Math" w:cs="Times New Roman"/>
            <w:lang w:eastAsia="zh-CN"/>
          </w:rPr>
          <m:t>l</m:t>
        </m:r>
        <m:r>
          <m:rPr>
            <m:sty m:val="p"/>
          </m:rPr>
          <w:rPr>
            <w:rFonts w:ascii="Cambria Math" w:hAnsi="Cambria Math" w:cs="Times New Roman"/>
            <w:lang w:eastAsia="zh-CN"/>
          </w:rPr>
          <m:t>&gt;0</m:t>
        </m:r>
      </m:oMath>
      <w:r w:rsidRPr="007B76F1">
        <w:rPr>
          <w:rFonts w:ascii="Times New Roman" w:hAnsi="Times New Roman" w:cs="Times New Roman"/>
          <w:lang w:eastAsia="zh-CN"/>
        </w:rPr>
        <w:t xml:space="preserve">) are filtered out to strictly enforce the physical symmetry constraints. Let </w:t>
      </w:r>
      <m:oMath>
        <m:sSup>
          <m:sSupPr>
            <m:ctrlPr>
              <w:rPr>
                <w:rFonts w:ascii="Cambria Math" w:hAnsi="Cambria Math" w:cs="Times New Roman"/>
                <w:lang w:eastAsia="zh-CN"/>
              </w:rPr>
            </m:ctrlPr>
          </m:sSupPr>
          <m:e>
            <m:r>
              <m:rPr>
                <m:sty m:val="b"/>
              </m:rPr>
              <w:rPr>
                <w:rFonts w:ascii="Cambria Math" w:hAnsi="Cambria Math" w:cs="Times New Roman"/>
                <w:lang w:eastAsia="zh-CN"/>
              </w:rPr>
              <m:t>x</m:t>
            </m:r>
          </m:e>
          <m:sup>
            <m:d>
              <m:dPr>
                <m:ctrlPr>
                  <w:rPr>
                    <w:rFonts w:ascii="Cambria Math" w:hAnsi="Cambria Math" w:cs="Times New Roman"/>
                    <w:lang w:eastAsia="zh-CN"/>
                  </w:rPr>
                </m:ctrlPr>
              </m:dPr>
              <m:e>
                <m:r>
                  <m:rPr>
                    <m:sty m:val="p"/>
                  </m:rPr>
                  <w:rPr>
                    <w:rFonts w:ascii="Cambria Math" w:hAnsi="Cambria Math" w:cs="Times New Roman"/>
                    <w:lang w:eastAsia="zh-CN"/>
                  </w:rPr>
                  <m:t>0</m:t>
                </m:r>
              </m:e>
            </m:d>
          </m:sup>
        </m:sSup>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sSub>
              <m:sSubPr>
                <m:ctrlPr>
                  <w:rPr>
                    <w:rFonts w:ascii="Cambria Math" w:hAnsi="Cambria Math" w:cs="Times New Roman"/>
                    <w:lang w:eastAsia="zh-CN"/>
                  </w:rPr>
                </m:ctrlPr>
              </m:sSubPr>
              <m:e>
                <m:r>
                  <w:rPr>
                    <w:rFonts w:ascii="Cambria Math" w:hAnsi="Cambria Math" w:cs="Times New Roman"/>
                    <w:lang w:eastAsia="zh-CN"/>
                  </w:rPr>
                  <m:t>d</m:t>
                </m:r>
              </m:e>
              <m:sub>
                <m:r>
                  <w:rPr>
                    <w:rFonts w:ascii="Cambria Math" w:hAnsi="Cambria Math" w:cs="Times New Roman"/>
                    <w:lang w:eastAsia="zh-CN"/>
                  </w:rPr>
                  <m:t>in</m:t>
                </m:r>
              </m:sub>
            </m:sSub>
          </m:sup>
        </m:sSup>
      </m:oMath>
      <w:r w:rsidRPr="007B76F1">
        <w:rPr>
          <w:rFonts w:ascii="Times New Roman" w:hAnsi="Times New Roman" w:cs="Times New Roman"/>
          <w:lang w:eastAsia="zh-CN"/>
        </w:rPr>
        <w:t xml:space="preserve"> denote the extracted raw scalar features:</w:t>
      </w:r>
    </w:p>
    <w:p w14:paraId="2D60093B" w14:textId="77777777" w:rsidR="00F7565F" w:rsidRPr="00C43B6F" w:rsidRDefault="00000000" w:rsidP="00C43B6F">
      <w:pPr>
        <w:pStyle w:val="BodyText"/>
        <w:jc w:val="center"/>
        <w:rPr>
          <w:rFonts w:ascii="Times New Roman" w:hAnsi="Times New Roman" w:cs="Times New Roman"/>
          <w:b/>
          <w:lang w:eastAsia="zh-CN"/>
        </w:rPr>
      </w:pPr>
      <m:oMathPara>
        <m:oMath>
          <m:eqArr>
            <m:eqArrPr>
              <m:maxDist m:val="1"/>
              <m:ctrlPr>
                <w:rPr>
                  <w:rFonts w:ascii="Cambria Math" w:hAnsi="Cambria Math" w:cs="Times New Roman"/>
                  <w:i/>
                  <w:lang w:eastAsia="zh-CN"/>
                </w:rPr>
              </m:ctrlPr>
            </m:eqArrPr>
            <m:e>
              <m:sSup>
                <m:sSupPr>
                  <m:ctrlPr>
                    <w:rPr>
                      <w:rFonts w:ascii="Cambria Math" w:hAnsi="Cambria Math" w:cs="Times New Roman"/>
                      <w:lang w:eastAsia="zh-CN"/>
                    </w:rPr>
                  </m:ctrlPr>
                </m:sSupPr>
                <m:e>
                  <m:r>
                    <m:rPr>
                      <m:sty m:val="b"/>
                    </m:rPr>
                    <w:rPr>
                      <w:rFonts w:ascii="Cambria Math" w:hAnsi="Cambria Math" w:cs="Times New Roman"/>
                      <w:lang w:eastAsia="zh-CN"/>
                    </w:rPr>
                    <m:t>x</m:t>
                  </m:r>
                  <m:ctrlPr>
                    <w:rPr>
                      <w:rFonts w:ascii="Cambria Math" w:hAnsi="Cambria Math" w:cs="Times New Roman"/>
                      <w:b/>
                      <w:lang w:eastAsia="zh-CN"/>
                    </w:rPr>
                  </m:ctrlPr>
                </m:e>
                <m:sup>
                  <m:d>
                    <m:dPr>
                      <m:ctrlPr>
                        <w:rPr>
                          <w:rFonts w:ascii="Cambria Math" w:hAnsi="Cambria Math" w:cs="Times New Roman"/>
                          <w:lang w:eastAsia="zh-CN"/>
                        </w:rPr>
                      </m:ctrlPr>
                    </m:dPr>
                    <m:e>
                      <m:r>
                        <m:rPr>
                          <m:sty m:val="p"/>
                        </m:rPr>
                        <w:rPr>
                          <w:rFonts w:ascii="Cambria Math" w:hAnsi="Cambria Math" w:cs="Times New Roman"/>
                          <w:lang w:eastAsia="zh-CN"/>
                        </w:rPr>
                        <m:t>0</m:t>
                      </m:r>
                    </m:e>
                  </m:d>
                </m:sup>
              </m:sSup>
              <m:r>
                <m:rPr>
                  <m:sty m:val="p"/>
                </m:rPr>
                <w:rPr>
                  <w:rFonts w:ascii="Cambria Math" w:hAnsi="Cambria Math" w:cs="Times New Roman"/>
                  <w:lang w:eastAsia="zh-CN"/>
                </w:rPr>
                <m:t>=</m:t>
              </m:r>
              <m:sSub>
                <m:sSubPr>
                  <m:ctrlPr>
                    <w:rPr>
                      <w:rFonts w:ascii="Cambria Math" w:hAnsi="Cambria Math" w:cs="Times New Roman"/>
                      <w:i/>
                      <w:lang w:eastAsia="zh-CN"/>
                    </w:rPr>
                  </m:ctrlPr>
                </m:sSubPr>
                <m:e>
                  <m:r>
                    <m:rPr>
                      <m:nor/>
                    </m:rPr>
                    <w:rPr>
                      <w:rFonts w:ascii="Cambria Math" w:hAnsi="Cambria Math" w:cs="Times New Roman"/>
                      <w:iCs/>
                      <w:lang w:eastAsia="zh-CN"/>
                    </w:rPr>
                    <m:t>Extract</m:t>
                  </m:r>
                  <m:ctrlPr>
                    <w:rPr>
                      <w:rFonts w:ascii="Cambria Math" w:hAnsi="Cambria Math" w:cs="Times New Roman"/>
                      <w:lang w:eastAsia="zh-CN"/>
                    </w:rPr>
                  </m:ctrlPr>
                </m:e>
                <m:sub>
                  <m:r>
                    <w:rPr>
                      <w:rFonts w:ascii="Cambria Math" w:hAnsi="Cambria Math" w:cs="Times New Roman"/>
                      <w:lang w:eastAsia="zh-CN"/>
                    </w:rPr>
                    <m:t>l=0,p=e</m:t>
                  </m:r>
                </m:sub>
              </m:sSub>
              <m:d>
                <m:dPr>
                  <m:ctrlPr>
                    <w:rPr>
                      <w:rFonts w:ascii="Cambria Math" w:hAnsi="Cambria Math" w:cs="Times New Roman"/>
                      <w:i/>
                      <w:lang w:eastAsia="zh-CN"/>
                    </w:rPr>
                  </m:ctrlPr>
                </m:dPr>
                <m:e>
                  <m:acc>
                    <m:accPr>
                      <m:chr m:val="̃"/>
                      <m:ctrlPr>
                        <w:rPr>
                          <w:rFonts w:ascii="Cambria Math" w:hAnsi="Cambria Math" w:cs="Times New Roman"/>
                          <w:lang w:eastAsia="zh-CN"/>
                        </w:rPr>
                      </m:ctrlPr>
                    </m:accPr>
                    <m:e>
                      <m:r>
                        <m:rPr>
                          <m:sty m:val="b"/>
                        </m:rPr>
                        <w:rPr>
                          <w:rFonts w:ascii="Cambria Math" w:hAnsi="Cambria Math" w:cs="Times New Roman"/>
                          <w:lang w:eastAsia="zh-CN"/>
                        </w:rPr>
                        <m:t>h</m:t>
                      </m:r>
                      <m:ctrlPr>
                        <w:rPr>
                          <w:rFonts w:ascii="Cambria Math" w:hAnsi="Cambria Math" w:cs="Times New Roman"/>
                          <w:i/>
                          <w:lang w:eastAsia="zh-CN"/>
                        </w:rPr>
                      </m:ctrlPr>
                    </m:e>
                  </m:acc>
                </m:e>
              </m:d>
              <m:r>
                <w:rPr>
                  <w:rFonts w:ascii="Cambria Math" w:hAnsi="Cambria Math" w:cs="Times New Roman"/>
                  <w:lang w:eastAsia="zh-CN"/>
                </w:rPr>
                <m:t xml:space="preserve"> </m:t>
              </m:r>
              <m:r>
                <m:rPr>
                  <m:sty m:val="bi"/>
                </m:rP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4.3</m:t>
                  </m:r>
                </m:e>
              </m:d>
              <m:ctrlPr>
                <w:rPr>
                  <w:rFonts w:ascii="Cambria Math" w:hAnsi="Cambria Math" w:cs="Times New Roman"/>
                  <w:b/>
                  <w:i/>
                  <w:lang w:eastAsia="zh-CN"/>
                </w:rPr>
              </m:ctrlPr>
            </m:e>
          </m:eqArr>
        </m:oMath>
      </m:oMathPara>
    </w:p>
    <w:p w14:paraId="584EDCA5" w14:textId="77777777" w:rsidR="00F7565F" w:rsidRPr="007B76F1" w:rsidRDefault="00F7565F" w:rsidP="00F476EF">
      <w:pPr>
        <w:pStyle w:val="BodyText"/>
        <w:rPr>
          <w:rFonts w:ascii="Times New Roman" w:hAnsi="Times New Roman" w:cs="Times New Roman"/>
          <w:b/>
          <w:bCs/>
          <w:lang w:eastAsia="zh-CN"/>
        </w:rPr>
      </w:pPr>
      <w:r w:rsidRPr="007B76F1">
        <w:rPr>
          <w:rFonts w:ascii="Times New Roman" w:hAnsi="Times New Roman" w:cs="Times New Roman"/>
          <w:b/>
          <w:bCs/>
          <w:lang w:eastAsia="zh-CN"/>
        </w:rPr>
        <w:t xml:space="preserve">Stage 2: Non-linear Channel Mixing </w:t>
      </w:r>
    </w:p>
    <w:p w14:paraId="64739954" w14:textId="77777777" w:rsidR="00F7565F" w:rsidRPr="007B76F1" w:rsidRDefault="00F7565F" w:rsidP="00DC0503">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core expressivity of the model lies in this stage, where </w:t>
      </w:r>
      <m:oMath>
        <m:sSub>
          <m:sSubPr>
            <m:ctrlPr>
              <w:rPr>
                <w:rFonts w:ascii="Cambria Math" w:hAnsi="Cambria Math" w:cs="Times New Roman"/>
                <w:lang w:eastAsia="zh-CN"/>
              </w:rPr>
            </m:ctrlPr>
          </m:sSubPr>
          <m:e>
            <m:r>
              <m:rPr>
                <m:sty m:val="p"/>
              </m:rPr>
              <w:rPr>
                <w:rFonts w:ascii="Cambria Math" w:hAnsi="Cambria Math" w:cs="Times New Roman"/>
                <w:lang w:eastAsia="zh-CN"/>
              </w:rPr>
              <m:t>Θ</m:t>
            </m:r>
          </m:e>
          <m:sub>
            <m:r>
              <w:rPr>
                <w:rFonts w:ascii="Cambria Math" w:hAnsi="Cambria Math" w:cs="Times New Roman"/>
                <w:lang w:eastAsia="zh-CN"/>
              </w:rPr>
              <m:t>MLP</m:t>
            </m:r>
          </m:sub>
        </m:sSub>
      </m:oMath>
      <w:r w:rsidRPr="007B76F1">
        <w:rPr>
          <w:rFonts w:ascii="Times New Roman" w:hAnsi="Times New Roman" w:cs="Times New Roman"/>
          <w:lang w:eastAsia="zh-CN"/>
        </w:rPr>
        <w:t xml:space="preserve">(comprising weights </w:t>
      </w:r>
      <m:oMath>
        <m:r>
          <m:rPr>
            <m:sty m:val="b"/>
          </m:rPr>
          <w:rPr>
            <w:rFonts w:ascii="Cambria Math" w:hAnsi="Cambria Math" w:cs="Times New Roman"/>
            <w:lang w:eastAsia="zh-CN"/>
          </w:rPr>
          <m:t>W</m:t>
        </m:r>
      </m:oMath>
      <w:r w:rsidRPr="007B76F1">
        <w:rPr>
          <w:rFonts w:ascii="Times New Roman" w:hAnsi="Times New Roman" w:cs="Times New Roman"/>
          <w:b/>
          <w:bCs/>
          <w:lang w:eastAsia="zh-CN"/>
        </w:rPr>
        <w:t xml:space="preserve"> </w:t>
      </w:r>
      <w:r w:rsidRPr="007B76F1">
        <w:rPr>
          <w:rFonts w:ascii="Times New Roman" w:hAnsi="Times New Roman" w:cs="Times New Roman"/>
          <w:lang w:eastAsia="zh-CN"/>
        </w:rPr>
        <w:t xml:space="preserve">and biases </w:t>
      </w:r>
      <m:oMath>
        <m:r>
          <m:rPr>
            <m:sty m:val="b"/>
          </m:rPr>
          <w:rPr>
            <w:rFonts w:ascii="Cambria Math" w:hAnsi="Cambria Math" w:cs="Times New Roman"/>
            <w:lang w:eastAsia="zh-CN"/>
          </w:rPr>
          <m:t>b</m:t>
        </m:r>
      </m:oMath>
      <w:r w:rsidRPr="007B76F1">
        <w:rPr>
          <w:rFonts w:ascii="Times New Roman" w:hAnsi="Times New Roman" w:cs="Times New Roman"/>
          <w:lang w:eastAsia="zh-CN"/>
        </w:rPr>
        <w:t xml:space="preserve">) facilitate deep interaction between feature channels. Through a series of hidden layers, the model captures high-order physical dependencies. Assuming a network depth of </w:t>
      </w:r>
      <m:oMath>
        <m:r>
          <w:rPr>
            <w:rFonts w:ascii="Cambria Math" w:hAnsi="Cambria Math" w:cs="Times New Roman"/>
            <w:lang w:eastAsia="zh-CN"/>
          </w:rPr>
          <m:t>K</m:t>
        </m:r>
      </m:oMath>
      <w:r w:rsidRPr="007B76F1">
        <w:rPr>
          <w:rFonts w:ascii="Times New Roman" w:hAnsi="Times New Roman" w:cs="Times New Roman"/>
          <w:iCs/>
          <w:lang w:eastAsia="zh-CN"/>
        </w:rPr>
        <w:t xml:space="preserve"> </w:t>
      </w:r>
      <w:r w:rsidRPr="007B76F1">
        <w:rPr>
          <w:rFonts w:ascii="Times New Roman" w:hAnsi="Times New Roman" w:cs="Times New Roman"/>
          <w:lang w:eastAsia="zh-CN"/>
        </w:rPr>
        <w:t xml:space="preserve">layers (this work </w:t>
      </w:r>
      <m:oMath>
        <m:r>
          <w:rPr>
            <w:rFonts w:ascii="Cambria Math" w:hAnsi="Cambria Math" w:cs="Times New Roman"/>
            <w:lang w:eastAsia="zh-CN"/>
          </w:rPr>
          <m:t xml:space="preserve">K =2 </m:t>
        </m:r>
      </m:oMath>
      <w:r w:rsidRPr="007B76F1">
        <w:rPr>
          <w:rFonts w:ascii="Times New Roman" w:hAnsi="Times New Roman" w:cs="Times New Roman"/>
          <w:lang w:eastAsia="zh-CN"/>
        </w:rPr>
        <w:t xml:space="preserve">) in the MLP output head and all neurons with activation function </w:t>
      </w:r>
      <m:oMath>
        <m:r>
          <w:rPr>
            <w:rFonts w:ascii="Cambria Math" w:hAnsi="Cambria Math" w:cs="Times New Roman"/>
            <w:lang w:eastAsia="zh-CN"/>
          </w:rPr>
          <m:t>σ</m:t>
        </m:r>
      </m:oMath>
      <w:r w:rsidRPr="007B76F1">
        <w:rPr>
          <w:rFonts w:ascii="Times New Roman" w:hAnsi="Times New Roman" w:cs="Times New Roman"/>
          <w:iCs/>
          <w:lang w:eastAsia="zh-CN"/>
        </w:rPr>
        <w:t xml:space="preserve"> </w:t>
      </w:r>
      <w:r w:rsidRPr="007B76F1">
        <w:rPr>
          <w:rFonts w:ascii="Times New Roman" w:hAnsi="Times New Roman" w:cs="Times New Roman"/>
          <w:lang w:eastAsia="zh-CN"/>
        </w:rPr>
        <w:t>(</w:t>
      </w:r>
      <w:proofErr w:type="spellStart"/>
      <w:r w:rsidRPr="007B76F1">
        <w:rPr>
          <w:rFonts w:ascii="Times New Roman" w:hAnsi="Times New Roman" w:cs="Times New Roman"/>
          <w:lang w:eastAsia="zh-CN"/>
        </w:rPr>
        <w:t>SiLU</w:t>
      </w:r>
      <w:proofErr w:type="spellEnd"/>
      <w:r w:rsidRPr="007B76F1">
        <w:rPr>
          <w:rFonts w:ascii="Times New Roman" w:hAnsi="Times New Roman" w:cs="Times New Roman"/>
          <w:lang w:eastAsia="zh-CN"/>
        </w:rPr>
        <w:t xml:space="preserve">), the feature propagation is formulated as: </w:t>
      </w:r>
    </w:p>
    <w:p w14:paraId="41CE213A" w14:textId="77777777" w:rsidR="00F7565F" w:rsidRPr="007B76F1" w:rsidRDefault="00000000" w:rsidP="00F476EF">
      <w:pPr>
        <w:pStyle w:val="BodyText"/>
        <w:rPr>
          <w:rFonts w:ascii="Times New Roman" w:hAnsi="Times New Roman" w:cs="Times New Roman"/>
          <w:lang w:eastAsia="zh-CN"/>
        </w:rPr>
      </w:pPr>
      <m:oMathPara>
        <m:oMath>
          <m:eqArr>
            <m:eqArrPr>
              <m:maxDist m:val="1"/>
              <m:ctrlPr>
                <w:rPr>
                  <w:rFonts w:ascii="Cambria Math" w:hAnsi="Cambria Math" w:cs="Times New Roman"/>
                  <w:lang w:eastAsia="zh-CN"/>
                </w:rPr>
              </m:ctrlPr>
            </m:eqArrPr>
            <m:e>
              <m:sSup>
                <m:sSupPr>
                  <m:ctrlPr>
                    <w:rPr>
                      <w:rFonts w:ascii="Cambria Math" w:hAnsi="Cambria Math" w:cs="Times New Roman"/>
                      <w:lang w:eastAsia="zh-CN"/>
                    </w:rPr>
                  </m:ctrlPr>
                </m:sSupPr>
                <m:e>
                  <m:r>
                    <m:rPr>
                      <m:sty m:val="b"/>
                    </m:rPr>
                    <w:rPr>
                      <w:rFonts w:ascii="Cambria Math" w:hAnsi="Cambria Math" w:cs="Times New Roman"/>
                      <w:lang w:eastAsia="zh-CN"/>
                    </w:rPr>
                    <m:t>x</m:t>
                  </m:r>
                  <m:ctrlPr>
                    <w:rPr>
                      <w:rFonts w:ascii="Cambria Math" w:hAnsi="Cambria Math" w:cs="Times New Roman"/>
                      <w:b/>
                      <w:lang w:eastAsia="zh-CN"/>
                    </w:rPr>
                  </m:ctrlPr>
                </m:e>
                <m:sup>
                  <m:d>
                    <m:dPr>
                      <m:ctrlPr>
                        <w:rPr>
                          <w:rFonts w:ascii="Cambria Math" w:hAnsi="Cambria Math" w:cs="Times New Roman"/>
                          <w:lang w:eastAsia="zh-CN"/>
                        </w:rPr>
                      </m:ctrlPr>
                    </m:dPr>
                    <m:e>
                      <m:r>
                        <w:rPr>
                          <w:rFonts w:ascii="Cambria Math" w:hAnsi="Cambria Math" w:cs="Times New Roman"/>
                          <w:lang w:eastAsia="zh-CN"/>
                        </w:rPr>
                        <m:t>k</m:t>
                      </m:r>
                    </m:e>
                  </m:d>
                </m:sup>
              </m:sSup>
              <m:r>
                <m:rPr>
                  <m:sty m:val="p"/>
                </m:rPr>
                <w:rPr>
                  <w:rFonts w:ascii="Cambria Math" w:hAnsi="Cambria Math" w:cs="Times New Roman"/>
                  <w:lang w:eastAsia="zh-CN"/>
                </w:rPr>
                <m:t>=</m:t>
              </m:r>
              <m:r>
                <w:rPr>
                  <w:rFonts w:ascii="Cambria Math" w:hAnsi="Cambria Math" w:cs="Times New Roman"/>
                  <w:lang w:eastAsia="zh-CN"/>
                </w:rPr>
                <m:t>σ</m:t>
              </m:r>
              <m:d>
                <m:dPr>
                  <m:sepChr m:val="+"/>
                  <m:ctrlPr>
                    <w:rPr>
                      <w:rFonts w:ascii="Cambria Math" w:hAnsi="Cambria Math" w:cs="Times New Roman"/>
                      <w:lang w:eastAsia="zh-CN"/>
                    </w:rPr>
                  </m:ctrlPr>
                </m:dPr>
                <m:e>
                  <m:sSup>
                    <m:sSupPr>
                      <m:ctrlPr>
                        <w:rPr>
                          <w:rFonts w:ascii="Cambria Math" w:hAnsi="Cambria Math" w:cs="Times New Roman"/>
                          <w:lang w:eastAsia="zh-CN"/>
                        </w:rPr>
                      </m:ctrlPr>
                    </m:sSupPr>
                    <m:e>
                      <m:r>
                        <m:rPr>
                          <m:sty m:val="b"/>
                        </m:rPr>
                        <w:rPr>
                          <w:rFonts w:ascii="Cambria Math" w:hAnsi="Cambria Math" w:cs="Times New Roman"/>
                          <w:lang w:eastAsia="zh-CN"/>
                        </w:rPr>
                        <m:t>W</m:t>
                      </m:r>
                    </m:e>
                    <m:sup>
                      <m:d>
                        <m:dPr>
                          <m:ctrlPr>
                            <w:rPr>
                              <w:rFonts w:ascii="Cambria Math" w:hAnsi="Cambria Math" w:cs="Times New Roman"/>
                              <w:lang w:eastAsia="zh-CN"/>
                            </w:rPr>
                          </m:ctrlPr>
                        </m:dPr>
                        <m:e>
                          <m:r>
                            <w:rPr>
                              <w:rFonts w:ascii="Cambria Math" w:hAnsi="Cambria Math" w:cs="Times New Roman"/>
                              <w:lang w:eastAsia="zh-CN"/>
                            </w:rPr>
                            <m:t>k</m:t>
                          </m:r>
                        </m:e>
                      </m:d>
                    </m:sup>
                  </m:sSup>
                  <m:sSup>
                    <m:sSupPr>
                      <m:ctrlPr>
                        <w:rPr>
                          <w:rFonts w:ascii="Cambria Math" w:hAnsi="Cambria Math" w:cs="Times New Roman"/>
                          <w:lang w:eastAsia="zh-CN"/>
                        </w:rPr>
                      </m:ctrlPr>
                    </m:sSupPr>
                    <m:e>
                      <m:r>
                        <m:rPr>
                          <m:sty m:val="b"/>
                        </m:rPr>
                        <w:rPr>
                          <w:rFonts w:ascii="Cambria Math" w:hAnsi="Cambria Math" w:cs="Times New Roman"/>
                          <w:lang w:eastAsia="zh-CN"/>
                        </w:rPr>
                        <m:t>x</m:t>
                      </m:r>
                      <m:ctrlPr>
                        <w:rPr>
                          <w:rFonts w:ascii="Cambria Math" w:hAnsi="Cambria Math" w:cs="Times New Roman"/>
                          <w:b/>
                          <w:lang w:eastAsia="zh-CN"/>
                        </w:rPr>
                      </m:ctrlPr>
                    </m:e>
                    <m:sup>
                      <m:d>
                        <m:dPr>
                          <m:ctrlPr>
                            <w:rPr>
                              <w:rFonts w:ascii="Cambria Math" w:hAnsi="Cambria Math" w:cs="Times New Roman"/>
                              <w:i/>
                              <w:lang w:eastAsia="zh-CN"/>
                            </w:rPr>
                          </m:ctrlPr>
                        </m:dPr>
                        <m:e>
                          <m:r>
                            <w:rPr>
                              <w:rFonts w:ascii="Cambria Math" w:hAnsi="Cambria Math" w:cs="Times New Roman"/>
                              <w:lang w:eastAsia="zh-CN"/>
                            </w:rPr>
                            <m:t>k-1</m:t>
                          </m:r>
                        </m:e>
                      </m:d>
                    </m:sup>
                  </m:sSup>
                  <m:ctrlPr>
                    <w:rPr>
                      <w:rFonts w:ascii="Cambria Math" w:eastAsia="MS Mincho" w:hAnsi="Cambria Math" w:cs="MS Mincho"/>
                      <w:lang w:eastAsia="zh-CN"/>
                    </w:rPr>
                  </m:ctrlPr>
                </m:e>
                <m:e>
                  <m:sSup>
                    <m:sSupPr>
                      <m:ctrlPr>
                        <w:rPr>
                          <w:rFonts w:ascii="Cambria Math" w:hAnsi="Cambria Math" w:cs="Times New Roman"/>
                          <w:lang w:eastAsia="zh-CN"/>
                        </w:rPr>
                      </m:ctrlPr>
                    </m:sSupPr>
                    <m:e>
                      <m:r>
                        <m:rPr>
                          <m:sty m:val="b"/>
                        </m:rPr>
                        <w:rPr>
                          <w:rFonts w:ascii="Cambria Math" w:hAnsi="Cambria Math" w:cs="Times New Roman"/>
                          <w:lang w:eastAsia="zh-CN"/>
                        </w:rPr>
                        <m:t>b</m:t>
                      </m:r>
                      <m:ctrlPr>
                        <w:rPr>
                          <w:rFonts w:ascii="Cambria Math" w:eastAsia="MS Mincho" w:hAnsi="Cambria Math" w:cs="MS Mincho"/>
                          <w:lang w:eastAsia="zh-CN"/>
                        </w:rPr>
                      </m:ctrlPr>
                    </m:e>
                    <m:sup>
                      <m:d>
                        <m:dPr>
                          <m:ctrlPr>
                            <w:rPr>
                              <w:rFonts w:ascii="Cambria Math" w:hAnsi="Cambria Math" w:cs="Times New Roman"/>
                              <w:lang w:eastAsia="zh-CN"/>
                            </w:rPr>
                          </m:ctrlPr>
                        </m:dPr>
                        <m:e>
                          <m:r>
                            <w:rPr>
                              <w:rFonts w:ascii="Cambria Math" w:hAnsi="Cambria Math" w:cs="Times New Roman"/>
                              <w:lang w:eastAsia="zh-CN"/>
                            </w:rPr>
                            <m:t>k</m:t>
                          </m:r>
                        </m:e>
                      </m:d>
                    </m:sup>
                  </m:sSup>
                </m:e>
              </m:d>
              <m:r>
                <m:rPr>
                  <m:sty m:val="p"/>
                </m:rPr>
                <w:rPr>
                  <w:rFonts w:ascii="Cambria Math" w:hAnsi="Cambria Math" w:cs="Times New Roman"/>
                  <w:lang w:eastAsia="zh-CN"/>
                </w:rPr>
                <m:t>,</m:t>
              </m:r>
              <m:r>
                <w:rPr>
                  <w:rFonts w:ascii="Cambria Math" w:hAnsi="Cambria Math" w:cs="Times New Roman"/>
                  <w:lang w:eastAsia="zh-CN"/>
                </w:rPr>
                <m:t>k</m:t>
              </m:r>
              <m:r>
                <m:rPr>
                  <m:sty m:val="p"/>
                </m:rPr>
                <w:rPr>
                  <w:rFonts w:ascii="Cambria Math" w:hAnsi="Cambria Math" w:cs="Times New Roman"/>
                  <w:lang w:eastAsia="zh-CN"/>
                </w:rPr>
                <m:t>=1,…,</m:t>
              </m:r>
              <m:r>
                <w:rPr>
                  <w:rFonts w:ascii="Cambria Math" w:hAnsi="Cambria Math" w:cs="Times New Roman"/>
                  <w:lang w:eastAsia="zh-CN"/>
                </w:rPr>
                <m:t>K</m:t>
              </m:r>
              <m:r>
                <m:rPr>
                  <m:sty m:val="p"/>
                </m:rPr>
                <w:rPr>
                  <w:rFonts w:ascii="Cambria Math" w:hAnsi="Cambria Math" w:cs="Times New Roman"/>
                  <w:lang w:eastAsia="zh-CN"/>
                </w:rPr>
                <m:t xml:space="preserve">-1 </m:t>
              </m:r>
              <m:r>
                <m:rPr>
                  <m:sty m:val="bi"/>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4.4</m:t>
                  </m:r>
                </m:e>
              </m:d>
              <m:ctrlPr>
                <w:rPr>
                  <w:rFonts w:ascii="Cambria Math" w:hAnsi="Cambria Math" w:cs="Times New Roman"/>
                  <w:b/>
                  <w:i/>
                  <w:lang w:eastAsia="zh-CN"/>
                </w:rPr>
              </m:ctrlPr>
            </m:e>
          </m:eqArr>
        </m:oMath>
      </m:oMathPara>
    </w:p>
    <w:p w14:paraId="1BDD95A0" w14:textId="77777777" w:rsidR="00F7565F" w:rsidRPr="007B76F1" w:rsidRDefault="00F7565F" w:rsidP="00F476EF">
      <w:pPr>
        <w:pStyle w:val="BodyText"/>
        <w:rPr>
          <w:rFonts w:ascii="Times New Roman" w:hAnsi="Times New Roman" w:cs="Times New Roman"/>
          <w:b/>
          <w:bCs/>
          <w:lang w:eastAsia="zh-CN"/>
        </w:rPr>
      </w:pPr>
      <w:r w:rsidRPr="007B76F1">
        <w:rPr>
          <w:rFonts w:ascii="Times New Roman" w:hAnsi="Times New Roman" w:cs="Times New Roman"/>
          <w:b/>
          <w:bCs/>
          <w:lang w:eastAsia="zh-CN"/>
        </w:rPr>
        <w:t xml:space="preserve">Stage 3: Equivariant Linear Readout </w:t>
      </w:r>
    </w:p>
    <w:p w14:paraId="1EC1CFA7" w14:textId="77777777" w:rsidR="00F7565F" w:rsidRPr="007B76F1" w:rsidRDefault="00F7565F" w:rsidP="00DC0503">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final feature vector </w:t>
      </w:r>
      <m:oMath>
        <m:sSup>
          <m:sSupPr>
            <m:ctrlPr>
              <w:rPr>
                <w:rFonts w:ascii="Cambria Math" w:hAnsi="Cambria Math" w:cs="Times New Roman"/>
                <w:i/>
                <w:lang w:eastAsia="zh-CN"/>
              </w:rPr>
            </m:ctrlPr>
          </m:sSupPr>
          <m:e>
            <m:r>
              <w:rPr>
                <w:rFonts w:ascii="Cambria Math" w:hAnsi="Cambria Math" w:cs="Times New Roman"/>
                <w:lang w:eastAsia="zh-CN"/>
              </w:rPr>
              <m:t>x</m:t>
            </m:r>
          </m:e>
          <m:sup>
            <m:d>
              <m:dPr>
                <m:ctrlPr>
                  <w:rPr>
                    <w:rFonts w:ascii="Cambria Math" w:hAnsi="Cambria Math" w:cs="Times New Roman"/>
                    <w:i/>
                    <w:lang w:eastAsia="zh-CN"/>
                  </w:rPr>
                </m:ctrlPr>
              </m:dPr>
              <m:e>
                <m:r>
                  <w:rPr>
                    <w:rFonts w:ascii="Cambria Math" w:hAnsi="Cambria Math" w:cs="Times New Roman"/>
                    <w:lang w:eastAsia="zh-CN"/>
                  </w:rPr>
                  <m:t>K-1</m:t>
                </m:r>
              </m:e>
            </m:d>
          </m:sup>
        </m:sSup>
      </m:oMath>
      <w:r w:rsidRPr="007B76F1">
        <w:rPr>
          <w:rFonts w:ascii="Times New Roman" w:hAnsi="Times New Roman" w:cs="Times New Roman"/>
          <w:lang w:eastAsia="zh-CN"/>
        </w:rPr>
        <w:t xml:space="preserve">, which represents the highly processed scalar features derived from the </w:t>
      </w:r>
      <m:oMath>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w:rPr>
                    <w:rFonts w:ascii="Cambria Math" w:hAnsi="Cambria Math" w:cs="Times New Roman"/>
                    <w:lang w:eastAsia="zh-CN"/>
                  </w:rPr>
                  <m:t>h</m:t>
                </m:r>
              </m:e>
            </m:acc>
          </m:e>
          <m:sup>
            <m:d>
              <m:dPr>
                <m:sepChr m:val=","/>
                <m:ctrlPr>
                  <w:rPr>
                    <w:rFonts w:ascii="Cambria Math" w:hAnsi="Cambria Math" w:cs="Times New Roman"/>
                    <w:lang w:eastAsia="zh-CN"/>
                  </w:rPr>
                </m:ctrlPr>
              </m:dPr>
              <m:e>
                <m:r>
                  <w:rPr>
                    <w:rFonts w:ascii="Cambria Math" w:hAnsi="Cambria Math" w:cs="Times New Roman"/>
                    <w:lang w:eastAsia="zh-CN"/>
                  </w:rPr>
                  <m:t>0</m:t>
                </m:r>
              </m:e>
              <m:e>
                <m:r>
                  <w:rPr>
                    <w:rFonts w:ascii="Cambria Math" w:hAnsi="Cambria Math" w:cs="Times New Roman"/>
                    <w:lang w:eastAsia="zh-CN"/>
                  </w:rPr>
                  <m:t>e</m:t>
                </m:r>
              </m:e>
            </m:d>
          </m:sup>
        </m:sSup>
      </m:oMath>
      <w:r w:rsidRPr="007B76F1">
        <w:rPr>
          <w:rFonts w:ascii="Times New Roman" w:hAnsi="Times New Roman" w:cs="Times New Roman"/>
          <w:lang w:eastAsia="zh-CN"/>
        </w:rPr>
        <w:t xml:space="preserve">component, is ready for projection. The final layer acts as a structured linear map that collapses the high-dimensional features into a single density value </w:t>
      </w:r>
      <m:oMath>
        <m:acc>
          <m:accPr>
            <m:chr m:val="̃"/>
            <m:ctrlPr>
              <w:rPr>
                <w:rFonts w:ascii="Cambria Math" w:hAnsi="Cambria Math" w:cs="Times New Roman"/>
                <w:lang w:eastAsia="zh-CN"/>
              </w:rPr>
            </m:ctrlPr>
          </m:accPr>
          <m:e>
            <m:r>
              <w:rPr>
                <w:rFonts w:ascii="Cambria Math" w:hAnsi="Cambria Math" w:cs="Times New Roman"/>
                <w:lang w:eastAsia="zh-CN"/>
              </w:rPr>
              <m:t>ρ</m:t>
            </m:r>
          </m:e>
        </m:acc>
      </m:oMath>
      <w:r w:rsidRPr="007B76F1">
        <w:rPr>
          <w:rFonts w:ascii="Times New Roman" w:hAnsi="Times New Roman" w:cs="Times New Roman"/>
          <w:lang w:eastAsia="zh-CN"/>
        </w:rPr>
        <w:t>:</w:t>
      </w:r>
    </w:p>
    <w:p w14:paraId="0C47F9CF" w14:textId="77777777" w:rsidR="00F7565F" w:rsidRPr="007B76F1" w:rsidRDefault="00000000" w:rsidP="002511C2">
      <w:pPr>
        <w:pStyle w:val="BodyText"/>
        <w:jc w:val="center"/>
        <w:rPr>
          <w:rFonts w:ascii="Times New Roman" w:hAnsi="Times New Roman" w:cs="Times New Roman"/>
          <w:lang w:eastAsia="zh-CN"/>
        </w:rPr>
      </w:pPr>
      <m:oMathPara>
        <m:oMath>
          <m:eqArr>
            <m:eqArrPr>
              <m:maxDist m:val="1"/>
              <m:ctrlPr>
                <w:rPr>
                  <w:rFonts w:ascii="Cambria Math" w:hAnsi="Cambria Math" w:cs="Times New Roman"/>
                  <w:i/>
                  <w:lang w:eastAsia="zh-CN"/>
                </w:rPr>
              </m:ctrlPr>
            </m:eqArrPr>
            <m:e>
              <m:sSup>
                <m:sSupPr>
                  <m:ctrlPr>
                    <w:rPr>
                      <w:rFonts w:ascii="Cambria Math" w:hAnsi="Cambria Math" w:cs="Times New Roman"/>
                      <w:lang w:eastAsia="zh-CN"/>
                    </w:rPr>
                  </m:ctrlPr>
                </m:sSupPr>
                <m:e>
                  <m:acc>
                    <m:accPr>
                      <m:chr m:val="̃"/>
                      <m:ctrlPr>
                        <w:rPr>
                          <w:rFonts w:ascii="Cambria Math" w:hAnsi="Cambria Math" w:cs="Times New Roman"/>
                          <w:lang w:eastAsia="zh-CN"/>
                        </w:rPr>
                      </m:ctrlPr>
                    </m:accPr>
                    <m:e>
                      <m:r>
                        <w:rPr>
                          <w:rFonts w:ascii="Cambria Math" w:hAnsi="Cambria Math" w:cs="Times New Roman"/>
                          <w:lang w:eastAsia="zh-CN"/>
                        </w:rPr>
                        <m:t>ρ</m:t>
                      </m:r>
                      <m:ctrlPr>
                        <w:rPr>
                          <w:rFonts w:ascii="Cambria Math" w:hAnsi="Cambria Math" w:cs="Times New Roman"/>
                          <w:i/>
                          <w:lang w:eastAsia="zh-CN"/>
                        </w:rPr>
                      </m:ctrlPr>
                    </m:e>
                  </m:acc>
                  <m:ctrlPr>
                    <w:rPr>
                      <w:rFonts w:ascii="Cambria Math" w:hAnsi="Cambria Math" w:cs="Times New Roman"/>
                      <w:i/>
                      <w:lang w:eastAsia="zh-CN"/>
                    </w:rPr>
                  </m:ctrlPr>
                </m:e>
                <m:sup>
                  <m:r>
                    <w:rPr>
                      <w:rFonts w:ascii="Cambria Math" w:hAnsi="Cambria Math" w:cs="Times New Roman"/>
                      <w:lang w:eastAsia="zh-CN"/>
                    </w:rPr>
                    <m:t>MLP</m:t>
                  </m:r>
                </m:sup>
              </m:sSup>
              <m:r>
                <w:rPr>
                  <w:rFonts w:ascii="Cambria Math" w:hAnsi="Cambria Math" w:cs="Times New Roman"/>
                  <w:lang w:eastAsia="zh-CN"/>
                </w:rPr>
                <m:t>=</m:t>
              </m:r>
              <m:nary>
                <m:naryPr>
                  <m:chr m:val="∑"/>
                  <m:limLoc m:val="subSup"/>
                  <m:grow m:val="1"/>
                  <m:ctrlPr>
                    <w:rPr>
                      <w:rFonts w:ascii="Cambria Math" w:hAnsi="Cambria Math" w:cs="Times New Roman"/>
                      <w:lang w:eastAsia="zh-CN"/>
                    </w:rPr>
                  </m:ctrlPr>
                </m:naryPr>
                <m:sub>
                  <m:r>
                    <w:rPr>
                      <w:rFonts w:ascii="Cambria Math" w:hAnsi="Cambria Math" w:cs="Times New Roman"/>
                      <w:lang w:eastAsia="zh-CN"/>
                    </w:rPr>
                    <m:t>i=1</m:t>
                  </m:r>
                </m:sub>
                <m:sup>
                  <m:sSub>
                    <m:sSubPr>
                      <m:ctrlPr>
                        <w:rPr>
                          <w:rFonts w:ascii="Cambria Math" w:hAnsi="Cambria Math" w:cs="Times New Roman"/>
                          <w:lang w:eastAsia="zh-CN"/>
                        </w:rPr>
                      </m:ctrlPr>
                    </m:sSubPr>
                    <m:e>
                      <m:r>
                        <w:rPr>
                          <w:rFonts w:ascii="Cambria Math" w:hAnsi="Cambria Math" w:cs="Times New Roman"/>
                          <w:lang w:eastAsia="zh-CN"/>
                        </w:rPr>
                        <m:t>m</m:t>
                      </m:r>
                    </m:e>
                    <m:sub>
                      <m:r>
                        <w:rPr>
                          <w:rFonts w:ascii="Cambria Math" w:hAnsi="Cambria Math" w:cs="Times New Roman"/>
                          <w:lang w:eastAsia="zh-CN"/>
                        </w:rPr>
                        <m:t>0</m:t>
                      </m:r>
                    </m:sub>
                  </m:sSub>
                </m:sup>
                <m:e>
                  <m:sSub>
                    <m:sSubPr>
                      <m:ctrlPr>
                        <w:rPr>
                          <w:rFonts w:ascii="Cambria Math" w:hAnsi="Cambria Math" w:cs="Times New Roman"/>
                          <w:lang w:eastAsia="zh-CN"/>
                        </w:rPr>
                      </m:ctrlPr>
                    </m:sSubPr>
                    <m:e>
                      <m:d>
                        <m:dPr>
                          <m:ctrlPr>
                            <w:rPr>
                              <w:rFonts w:ascii="Cambria Math" w:hAnsi="Cambria Math" w:cs="Times New Roman"/>
                              <w:i/>
                              <w:lang w:eastAsia="zh-CN"/>
                            </w:rPr>
                          </m:ctrlPr>
                        </m:dPr>
                        <m:e>
                          <m:r>
                            <m:rPr>
                              <m:sty m:val="p"/>
                            </m:rPr>
                            <w:rPr>
                              <w:rFonts w:ascii="Cambria Math" w:hAnsi="Cambria Math" w:cs="Times New Roman"/>
                              <w:lang w:eastAsia="zh-CN"/>
                            </w:rPr>
                            <m:t xml:space="preserve"> </m:t>
                          </m:r>
                          <m:sSub>
                            <m:sSubPr>
                              <m:ctrlPr>
                                <w:rPr>
                                  <w:rFonts w:ascii="Cambria Math" w:hAnsi="Cambria Math" w:cs="Times New Roman"/>
                                  <w:lang w:eastAsia="zh-CN"/>
                                </w:rPr>
                              </m:ctrlPr>
                            </m:sSubPr>
                            <m:e>
                              <m:r>
                                <w:rPr>
                                  <w:rFonts w:ascii="Cambria Math" w:hAnsi="Cambria Math" w:cs="Times New Roman"/>
                                  <w:lang w:eastAsia="zh-CN"/>
                                </w:rPr>
                                <m:t>w</m:t>
                              </m:r>
                            </m:e>
                            <m:sub>
                              <m:r>
                                <w:rPr>
                                  <w:rFonts w:ascii="Cambria Math" w:hAnsi="Cambria Math" w:cs="Times New Roman"/>
                                  <w:lang w:eastAsia="zh-CN"/>
                                </w:rPr>
                                <m:t>out</m:t>
                              </m:r>
                            </m:sub>
                          </m:sSub>
                        </m:e>
                      </m:d>
                    </m:e>
                    <m:sub>
                      <m:r>
                        <w:rPr>
                          <w:rFonts w:ascii="Cambria Math" w:hAnsi="Cambria Math" w:cs="Times New Roman"/>
                          <w:lang w:eastAsia="zh-CN"/>
                        </w:rPr>
                        <m:t>i</m:t>
                      </m:r>
                    </m:sub>
                  </m:sSub>
                  <m:sSub>
                    <m:sSubPr>
                      <m:ctrlPr>
                        <w:rPr>
                          <w:rFonts w:ascii="Cambria Math" w:hAnsi="Cambria Math" w:cs="Times New Roman"/>
                          <w:lang w:eastAsia="zh-CN"/>
                        </w:rPr>
                      </m:ctrlPr>
                    </m:sSubPr>
                    <m:e>
                      <m:d>
                        <m:dPr>
                          <m:ctrlPr>
                            <w:rPr>
                              <w:rFonts w:ascii="Cambria Math" w:hAnsi="Cambria Math" w:cs="Times New Roman"/>
                              <w:i/>
                              <w:lang w:eastAsia="zh-CN"/>
                            </w:rPr>
                          </m:ctrlPr>
                        </m:dPr>
                        <m:e>
                          <m:sSup>
                            <m:sSupPr>
                              <m:ctrlPr>
                                <w:rPr>
                                  <w:rFonts w:ascii="Cambria Math" w:hAnsi="Cambria Math" w:cs="Times New Roman"/>
                                  <w:i/>
                                  <w:lang w:eastAsia="zh-CN"/>
                                </w:rPr>
                              </m:ctrlPr>
                            </m:sSupPr>
                            <m:e>
                              <m:r>
                                <w:rPr>
                                  <w:rFonts w:ascii="Cambria Math" w:hAnsi="Cambria Math" w:cs="Times New Roman"/>
                                  <w:lang w:eastAsia="zh-CN"/>
                                </w:rPr>
                                <m:t>x</m:t>
                              </m:r>
                            </m:e>
                            <m:sup>
                              <m:d>
                                <m:dPr>
                                  <m:ctrlPr>
                                    <w:rPr>
                                      <w:rFonts w:ascii="Cambria Math" w:hAnsi="Cambria Math" w:cs="Times New Roman"/>
                                      <w:i/>
                                      <w:lang w:eastAsia="zh-CN"/>
                                    </w:rPr>
                                  </m:ctrlPr>
                                </m:dPr>
                                <m:e>
                                  <m:r>
                                    <w:rPr>
                                      <w:rFonts w:ascii="Cambria Math" w:hAnsi="Cambria Math" w:cs="Times New Roman"/>
                                      <w:lang w:eastAsia="zh-CN"/>
                                    </w:rPr>
                                    <m:t>K-1</m:t>
                                  </m:r>
                                </m:e>
                              </m:d>
                            </m:sup>
                          </m:sSup>
                        </m:e>
                      </m:d>
                      <m:ctrlPr>
                        <w:rPr>
                          <w:rFonts w:ascii="Cambria Math" w:hAnsi="Cambria Math" w:cs="Times New Roman"/>
                          <w:i/>
                          <w:lang w:eastAsia="zh-CN"/>
                        </w:rPr>
                      </m:ctrlPr>
                    </m:e>
                    <m:sub>
                      <m:r>
                        <w:rPr>
                          <w:rFonts w:ascii="Cambria Math" w:hAnsi="Cambria Math" w:cs="Times New Roman"/>
                          <w:lang w:eastAsia="zh-CN"/>
                        </w:rPr>
                        <m:t xml:space="preserve">i </m:t>
                      </m:r>
                    </m:sub>
                  </m:sSub>
                </m:e>
              </m:nary>
              <m: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4.5</m:t>
                  </m:r>
                </m:e>
              </m:d>
            </m:e>
          </m:eqArr>
        </m:oMath>
      </m:oMathPara>
    </w:p>
    <w:p w14:paraId="40474042" w14:textId="77777777" w:rsidR="00F7565F" w:rsidRPr="007B76F1" w:rsidRDefault="00F7565F" w:rsidP="00B66D1C">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Here, </w:t>
      </w:r>
      <m:oMath>
        <m:d>
          <m:dPr>
            <m:endChr m:val=""/>
            <m:ctrlPr>
              <w:rPr>
                <w:rFonts w:ascii="Cambria Math" w:hAnsi="Cambria Math" w:cs="Times New Roman"/>
                <w:lang w:eastAsia="zh-CN"/>
              </w:rPr>
            </m:ctrlPr>
          </m:dPr>
          <m:e>
            <m:sSub>
              <m:sSubPr>
                <m:ctrlPr>
                  <w:rPr>
                    <w:rFonts w:ascii="Cambria Math" w:hAnsi="Cambria Math" w:cs="Times New Roman"/>
                    <w:lang w:eastAsia="zh-CN"/>
                  </w:rPr>
                </m:ctrlPr>
              </m:sSubPr>
              <m:e>
                <m:r>
                  <w:rPr>
                    <w:rFonts w:ascii="Cambria Math" w:hAnsi="Cambria Math" w:cs="Times New Roman"/>
                    <w:lang w:eastAsia="zh-CN"/>
                  </w:rPr>
                  <m:t>w</m:t>
                </m:r>
              </m:e>
              <m:sub>
                <m:r>
                  <w:rPr>
                    <w:rFonts w:ascii="Cambria Math" w:hAnsi="Cambria Math" w:cs="Times New Roman"/>
                    <w:lang w:eastAsia="zh-CN"/>
                  </w:rPr>
                  <m:t>out</m:t>
                </m:r>
              </m:sub>
            </m:sSub>
            <m:sSub>
              <m:sSubPr>
                <m:ctrlPr>
                  <w:rPr>
                    <w:rFonts w:ascii="Cambria Math" w:hAnsi="Cambria Math" w:cs="Times New Roman"/>
                    <w:lang w:eastAsia="zh-CN"/>
                  </w:rPr>
                </m:ctrlPr>
              </m:sSubPr>
              <m:e>
                <m:r>
                  <w:rPr>
                    <w:rFonts w:ascii="Cambria Math" w:hAnsi="Cambria Math" w:cs="Times New Roman"/>
                    <w:lang w:eastAsia="zh-CN"/>
                  </w:rPr>
                  <m:t>)</m:t>
                </m:r>
              </m:e>
              <m:sub>
                <m:r>
                  <w:rPr>
                    <w:rFonts w:ascii="Cambria Math" w:hAnsi="Cambria Math" w:cs="Times New Roman"/>
                    <w:lang w:eastAsia="zh-CN"/>
                  </w:rPr>
                  <m:t>i</m:t>
                </m:r>
              </m:sub>
            </m:sSub>
          </m:e>
        </m:d>
      </m:oMath>
      <w:r w:rsidRPr="007B76F1">
        <w:rPr>
          <w:rFonts w:ascii="Times New Roman" w:hAnsi="Times New Roman" w:cs="Times New Roman"/>
          <w:lang w:eastAsia="zh-CN"/>
        </w:rPr>
        <w:t xml:space="preserve">and </w:t>
      </w:r>
      <m:oMath>
        <m:r>
          <w:rPr>
            <w:rFonts w:ascii="Cambria Math" w:hAnsi="Cambria Math" w:cs="Times New Roman"/>
            <w:lang w:eastAsia="zh-CN"/>
          </w:rPr>
          <m:t>(</m:t>
        </m:r>
        <m:sSup>
          <m:sSupPr>
            <m:ctrlPr>
              <w:rPr>
                <w:rFonts w:ascii="Cambria Math" w:hAnsi="Cambria Math" w:cs="Times New Roman"/>
                <w:i/>
                <w:lang w:eastAsia="zh-CN"/>
              </w:rPr>
            </m:ctrlPr>
          </m:sSupPr>
          <m:e>
            <m:r>
              <w:rPr>
                <w:rFonts w:ascii="Cambria Math" w:hAnsi="Cambria Math" w:cs="Times New Roman"/>
                <w:lang w:eastAsia="zh-CN"/>
              </w:rPr>
              <m:t>x</m:t>
            </m:r>
          </m:e>
          <m:sup>
            <m:d>
              <m:dPr>
                <m:ctrlPr>
                  <w:rPr>
                    <w:rFonts w:ascii="Cambria Math" w:hAnsi="Cambria Math" w:cs="Times New Roman"/>
                    <w:i/>
                    <w:lang w:eastAsia="zh-CN"/>
                  </w:rPr>
                </m:ctrlPr>
              </m:dPr>
              <m:e>
                <m:r>
                  <w:rPr>
                    <w:rFonts w:ascii="Cambria Math" w:hAnsi="Cambria Math" w:cs="Times New Roman"/>
                    <w:lang w:eastAsia="zh-CN"/>
                  </w:rPr>
                  <m:t>K-1</m:t>
                </m:r>
              </m:e>
            </m:d>
          </m:sup>
        </m:sSup>
        <m:sSub>
          <m:sSubPr>
            <m:ctrlPr>
              <w:rPr>
                <w:rFonts w:ascii="Cambria Math" w:hAnsi="Cambria Math" w:cs="Times New Roman"/>
                <w:lang w:eastAsia="zh-CN"/>
              </w:rPr>
            </m:ctrlPr>
          </m:sSubPr>
          <m:e>
            <m:r>
              <w:rPr>
                <w:rFonts w:ascii="Cambria Math" w:hAnsi="Cambria Math" w:cs="Times New Roman"/>
                <w:lang w:eastAsia="zh-CN"/>
              </w:rPr>
              <m:t>)</m:t>
            </m:r>
          </m:e>
          <m:sub>
            <m:r>
              <w:rPr>
                <w:rFonts w:ascii="Cambria Math" w:hAnsi="Cambria Math" w:cs="Times New Roman"/>
                <w:lang w:eastAsia="zh-CN"/>
              </w:rPr>
              <m:t>i</m:t>
            </m:r>
          </m:sub>
        </m:sSub>
      </m:oMath>
      <w:r w:rsidRPr="007B76F1">
        <w:rPr>
          <w:rFonts w:ascii="Times New Roman" w:hAnsi="Times New Roman" w:cs="Times New Roman"/>
          <w:lang w:eastAsia="zh-CN"/>
        </w:rPr>
        <w:t xml:space="preserve">denote the </w:t>
      </w:r>
      <m:oMath>
        <m:r>
          <w:rPr>
            <w:rFonts w:ascii="Cambria Math" w:hAnsi="Cambria Math" w:cs="Times New Roman"/>
            <w:lang w:eastAsia="zh-CN"/>
          </w:rPr>
          <m:t>i</m:t>
        </m:r>
      </m:oMath>
      <w:r w:rsidRPr="007B76F1">
        <w:rPr>
          <w:rFonts w:ascii="Times New Roman" w:hAnsi="Times New Roman" w:cs="Times New Roman"/>
          <w:lang w:eastAsia="zh-CN"/>
        </w:rPr>
        <w:t xml:space="preserve">-th elements of the weight and feature vectors, respectively, and </w:t>
      </w:r>
      <m:oMath>
        <m:sSub>
          <m:sSubPr>
            <m:ctrlPr>
              <w:rPr>
                <w:rFonts w:ascii="Cambria Math" w:hAnsi="Cambria Math" w:cs="Times New Roman"/>
                <w:lang w:eastAsia="zh-CN"/>
              </w:rPr>
            </m:ctrlPr>
          </m:sSubPr>
          <m:e>
            <m:r>
              <w:rPr>
                <w:rFonts w:ascii="Cambria Math" w:hAnsi="Cambria Math" w:cs="Times New Roman"/>
                <w:lang w:eastAsia="zh-CN"/>
              </w:rPr>
              <m:t>m</m:t>
            </m:r>
          </m:e>
          <m:sub>
            <m:r>
              <w:rPr>
                <w:rFonts w:ascii="Cambria Math" w:hAnsi="Cambria Math" w:cs="Times New Roman"/>
                <w:lang w:eastAsia="zh-CN"/>
              </w:rPr>
              <m:t>0</m:t>
            </m:r>
          </m:sub>
        </m:sSub>
      </m:oMath>
      <w:r w:rsidRPr="007B76F1">
        <w:rPr>
          <w:rFonts w:ascii="Times New Roman" w:hAnsi="Times New Roman" w:cs="Times New Roman"/>
          <w:lang w:eastAsia="zh-CN"/>
        </w:rPr>
        <w:t xml:space="preserve"> represents the multiplicity (number of channels) of the </w:t>
      </w:r>
      <m:oMath>
        <m:r>
          <w:rPr>
            <w:rFonts w:ascii="Cambria Math" w:hAnsi="Cambria Math" w:cs="Times New Roman"/>
            <w:lang w:eastAsia="zh-CN"/>
          </w:rPr>
          <m:t>l=0</m:t>
        </m:r>
      </m:oMath>
      <w:r w:rsidRPr="007B76F1">
        <w:rPr>
          <w:rFonts w:ascii="Times New Roman" w:hAnsi="Times New Roman" w:cs="Times New Roman"/>
          <w:lang w:eastAsia="zh-CN"/>
        </w:rPr>
        <w:t xml:space="preserve"> scalar features. This design inherently guarantees rotational invariance, since the </w:t>
      </w:r>
      <m:oMath>
        <m:r>
          <w:rPr>
            <w:rFonts w:ascii="Cambria Math" w:hAnsi="Cambria Math" w:cs="Times New Roman"/>
            <w:lang w:eastAsia="zh-CN"/>
          </w:rPr>
          <m:t>l</m:t>
        </m:r>
        <m:r>
          <m:rPr>
            <m:sty m:val="p"/>
          </m:rPr>
          <w:rPr>
            <w:rFonts w:ascii="Cambria Math" w:hAnsi="Cambria Math" w:cs="Times New Roman"/>
            <w:lang w:eastAsia="zh-CN"/>
          </w:rPr>
          <m:t>=0</m:t>
        </m:r>
      </m:oMath>
      <w:r w:rsidRPr="007B76F1">
        <w:rPr>
          <w:rFonts w:ascii="Times New Roman" w:hAnsi="Times New Roman" w:cs="Times New Roman"/>
          <w:lang w:eastAsia="zh-CN"/>
        </w:rPr>
        <w:t xml:space="preserve"> and </w:t>
      </w:r>
      <m:oMath>
        <m:r>
          <w:rPr>
            <w:rFonts w:ascii="Cambria Math" w:hAnsi="Cambria Math" w:cs="Times New Roman"/>
            <w:lang w:eastAsia="zh-CN"/>
          </w:rPr>
          <m:t>p=e</m:t>
        </m:r>
      </m:oMath>
      <w:r w:rsidRPr="007B76F1">
        <w:rPr>
          <w:rFonts w:ascii="Times New Roman" w:hAnsi="Times New Roman" w:cs="Times New Roman"/>
          <w:lang w:eastAsia="zh-CN"/>
        </w:rPr>
        <w:t xml:space="preserve"> components are invariant under rotations so that the output electron density satisfies</w:t>
      </w:r>
    </w:p>
    <w:p w14:paraId="0878F773"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i/>
                  <w:lang w:eastAsia="zh-CN"/>
                </w:rPr>
              </m:ctrlPr>
            </m:eqArrPr>
            <m:e>
              <m:r>
                <w:rPr>
                  <w:rFonts w:ascii="Cambria Math" w:hAnsi="Cambria Math" w:cs="Times New Roman"/>
                  <w:lang w:eastAsia="zh-CN"/>
                </w:rPr>
                <m:t>ρ</m:t>
              </m:r>
              <m:d>
                <m:dPr>
                  <m:ctrlPr>
                    <w:rPr>
                      <w:rFonts w:ascii="Cambria Math" w:hAnsi="Cambria Math" w:cs="Times New Roman"/>
                      <w:lang w:eastAsia="zh-CN"/>
                    </w:rPr>
                  </m:ctrlPr>
                </m:dPr>
                <m:e>
                  <m:r>
                    <w:rPr>
                      <w:rFonts w:ascii="Cambria Math" w:hAnsi="Cambria Math" w:cs="Times New Roman"/>
                      <w:lang w:eastAsia="zh-CN"/>
                    </w:rPr>
                    <m:t>R</m:t>
                  </m:r>
                  <m:r>
                    <m:rPr>
                      <m:sty m:val="b"/>
                    </m:rPr>
                    <w:rPr>
                      <w:rFonts w:ascii="Cambria Math" w:hAnsi="Cambria Math" w:cs="Times New Roman"/>
                      <w:lang w:eastAsia="zh-CN"/>
                    </w:rPr>
                    <m:t>r</m:t>
                  </m:r>
                </m:e>
              </m:d>
              <m:r>
                <m:rPr>
                  <m:sty m:val="p"/>
                </m:rPr>
                <w:rPr>
                  <w:rFonts w:ascii="Cambria Math" w:hAnsi="Cambria Math" w:cs="Times New Roman"/>
                  <w:lang w:eastAsia="zh-CN"/>
                </w:rPr>
                <m:t>=</m:t>
              </m:r>
              <m:r>
                <w:rPr>
                  <w:rFonts w:ascii="Cambria Math" w:hAnsi="Cambria Math" w:cs="Times New Roman"/>
                  <w:lang w:eastAsia="zh-CN"/>
                </w:rPr>
                <m:t>ρ</m:t>
              </m:r>
              <m:d>
                <m:dPr>
                  <m:ctrlPr>
                    <w:rPr>
                      <w:rFonts w:ascii="Cambria Math" w:hAnsi="Cambria Math" w:cs="Times New Roman"/>
                      <w:lang w:eastAsia="zh-CN"/>
                    </w:rPr>
                  </m:ctrlPr>
                </m:dPr>
                <m:e>
                  <m:r>
                    <m:rPr>
                      <m:sty m:val="b"/>
                    </m:rPr>
                    <w:rPr>
                      <w:rFonts w:ascii="Cambria Math" w:hAnsi="Cambria Math" w:cs="Times New Roman"/>
                      <w:lang w:eastAsia="zh-CN"/>
                    </w:rPr>
                    <m:t>r</m:t>
                  </m:r>
                </m:e>
              </m:d>
              <m:r>
                <m:rPr>
                  <m:sty m:val="p"/>
                </m:rPr>
                <w:rPr>
                  <w:rFonts w:ascii="Cambria Math" w:hAnsi="Cambria Math" w:cs="Times New Roman"/>
                  <w:lang w:eastAsia="zh-CN"/>
                </w:rPr>
                <m:t>, ∀</m:t>
              </m:r>
              <m:r>
                <w:rPr>
                  <w:rFonts w:ascii="Cambria Math" w:hAnsi="Cambria Math" w:cs="Times New Roman"/>
                  <w:lang w:eastAsia="zh-CN"/>
                </w:rPr>
                <m:t>R</m:t>
              </m:r>
              <m:r>
                <m:rPr>
                  <m:sty m:val="p"/>
                </m:rPr>
                <w:rPr>
                  <w:rFonts w:ascii="Cambria Math" w:hAnsi="Cambria Math" w:cs="Times New Roman"/>
                  <w:lang w:eastAsia="zh-CN"/>
                </w:rPr>
                <m:t>∈</m:t>
              </m:r>
              <m:r>
                <w:rPr>
                  <w:rFonts w:ascii="Cambria Math" w:hAnsi="Cambria Math" w:cs="Times New Roman"/>
                  <w:lang w:eastAsia="zh-CN"/>
                </w:rPr>
                <m:t>SO</m:t>
              </m:r>
              <m:d>
                <m:dPr>
                  <m:ctrlPr>
                    <w:rPr>
                      <w:rFonts w:ascii="Cambria Math" w:hAnsi="Cambria Math" w:cs="Times New Roman"/>
                      <w:lang w:eastAsia="zh-CN"/>
                    </w:rPr>
                  </m:ctrlPr>
                </m:dPr>
                <m:e>
                  <m:r>
                    <m:rPr>
                      <m:sty m:val="p"/>
                    </m:rPr>
                    <w:rPr>
                      <w:rFonts w:ascii="Cambria Math" w:hAnsi="Cambria Math" w:cs="Times New Roman"/>
                      <w:lang w:eastAsia="zh-CN"/>
                    </w:rPr>
                    <m:t>3</m:t>
                  </m:r>
                </m:e>
              </m:d>
              <m: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4.6</m:t>
                  </m:r>
                </m:e>
              </m:d>
            </m:e>
          </m:eqArr>
        </m:oMath>
      </m:oMathPara>
    </w:p>
    <w:p w14:paraId="23B9B798" w14:textId="77777777" w:rsidR="00F7565F" w:rsidRPr="007B76F1" w:rsidRDefault="00F7565F" w:rsidP="00DB34D9">
      <w:pPr>
        <w:pStyle w:val="Heading2"/>
      </w:pPr>
      <w:bookmarkStart w:id="20" w:name="_Toc223292913"/>
      <w:r w:rsidRPr="007B76F1">
        <w:t>Section 4.2 KAN Output Head</w:t>
      </w:r>
      <w:bookmarkEnd w:id="20"/>
    </w:p>
    <w:p w14:paraId="26C4FA44" w14:textId="77777777" w:rsidR="00F7565F" w:rsidRPr="007B76F1" w:rsidRDefault="00F7565F" w:rsidP="0086676F">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The KAN head receives only node embeddings exclusively from the last layer (</w:t>
      </w:r>
      <m:oMath>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oMath>
      <w:r w:rsidRPr="007B76F1">
        <w:rPr>
          <w:rFonts w:ascii="Times New Roman" w:hAnsi="Times New Roman" w:cs="Times New Roman"/>
          <w:lang w:eastAsia="zh-CN"/>
        </w:rPr>
        <w:t xml:space="preserve">) of the ED MPNN and calculates the residual electron density at all grid points: </w:t>
      </w:r>
    </w:p>
    <w:p w14:paraId="6DC1D772"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i/>
                  <w:lang w:eastAsia="zh-CN"/>
                </w:rPr>
              </m:ctrlPr>
            </m:eqArrPr>
            <m:e>
              <m:r>
                <m:rPr>
                  <m:sty m:val="p"/>
                </m:rPr>
                <w:rPr>
                  <w:rFonts w:ascii="Cambria Math" w:hAnsi="Cambria Math" w:cs="Times New Roman"/>
                  <w:lang w:eastAsia="zh-CN"/>
                </w:rPr>
                <m:t>Δ</m:t>
              </m:r>
              <m:acc>
                <m:accPr>
                  <m:chr m:val="̃"/>
                  <m:ctrlPr>
                    <w:rPr>
                      <w:rFonts w:ascii="Cambria Math" w:hAnsi="Cambria Math" w:cs="Times New Roman"/>
                      <w:lang w:eastAsia="zh-CN"/>
                    </w:rPr>
                  </m:ctrlPr>
                </m:accPr>
                <m:e>
                  <m:r>
                    <w:rPr>
                      <w:rFonts w:ascii="Cambria Math" w:hAnsi="Cambria Math" w:cs="Times New Roman"/>
                      <w:lang w:eastAsia="zh-CN"/>
                    </w:rPr>
                    <m:t>ρ</m:t>
                  </m:r>
                  <m:ctrlPr>
                    <w:rPr>
                      <w:rFonts w:ascii="Cambria Math" w:hAnsi="Cambria Math" w:cs="Times New Roman"/>
                      <w:i/>
                      <w:lang w:eastAsia="zh-CN"/>
                    </w:rPr>
                  </m:ctrlPr>
                </m:e>
              </m:acc>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e>
              </m:d>
              <m:r>
                <m:rPr>
                  <m:sty m:val="p"/>
                </m:rPr>
                <w:rPr>
                  <w:rFonts w:ascii="Cambria Math" w:hAnsi="Cambria Math" w:cs="Times New Roman"/>
                  <w:lang w:eastAsia="zh-CN"/>
                </w:rPr>
                <m:t>=</m:t>
              </m:r>
              <m:r>
                <m:rPr>
                  <m:nor/>
                </m:rPr>
                <w:rPr>
                  <w:rFonts w:ascii="Cambria Math" w:hAnsi="Cambria Math" w:cs="Times New Roman"/>
                  <w:lang w:eastAsia="zh-CN"/>
                </w:rPr>
                <m:t>KAN</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p"/>
                        </m:rPr>
                        <w:rPr>
                          <w:rFonts w:ascii="Cambria Math" w:hAnsi="Cambria Math" w:cs="Times New Roman"/>
                          <w:lang w:eastAsia="zh-CN"/>
                        </w:rPr>
                        <m:t>Θ</m:t>
                      </m:r>
                    </m:e>
                    <m:sub>
                      <m:r>
                        <w:rPr>
                          <w:rFonts w:ascii="Cambria Math" w:hAnsi="Cambria Math" w:cs="Times New Roman"/>
                          <w:lang w:eastAsia="zh-CN"/>
                        </w:rPr>
                        <m:t>KAN</m:t>
                      </m:r>
                    </m:sub>
                  </m:sSub>
                  <m:r>
                    <m:rPr>
                      <m:sty m:val="p"/>
                    </m:rPr>
                    <w:rPr>
                      <w:rFonts w:ascii="Cambria Math" w:hAnsi="Cambria Math" w:cs="Times New Roman"/>
                      <w:lang w:eastAsia="zh-CN"/>
                    </w:rPr>
                    <m:t>,</m:t>
                  </m:r>
                  <m:sSubSup>
                    <m:sSubSupPr>
                      <m:ctrlPr>
                        <w:rPr>
                          <w:rFonts w:ascii="Cambria Math" w:hAnsi="Cambria Math" w:cs="Times New Roman"/>
                          <w:lang w:eastAsia="zh-CN"/>
                        </w:rPr>
                      </m:ctrlPr>
                    </m:sSub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e>
                    <m:sub>
                      <m:r>
                        <w:rPr>
                          <w:rFonts w:ascii="Cambria Math" w:hAnsi="Cambria Math" w:cs="Times New Roman"/>
                          <w:lang w:eastAsia="zh-CN"/>
                        </w:rPr>
                        <m:t>i</m:t>
                      </m:r>
                    </m:sub>
                    <m:sup>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sup>
                  </m:sSubSup>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r</m:t>
                          </m:r>
                        </m:e>
                        <m:sub>
                          <m:r>
                            <w:rPr>
                              <w:rFonts w:ascii="Cambria Math" w:hAnsi="Cambria Math" w:cs="Times New Roman"/>
                              <w:lang w:eastAsia="zh-CN"/>
                            </w:rPr>
                            <m:t>i</m:t>
                          </m:r>
                        </m:sub>
                      </m:sSub>
                    </m:e>
                  </m:d>
                </m:e>
              </m:d>
              <m: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4.7</m:t>
                  </m:r>
                </m:e>
              </m:d>
            </m:e>
          </m:eqArr>
        </m:oMath>
      </m:oMathPara>
    </w:p>
    <w:p w14:paraId="40731AF6"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To accelerate the convergence of KAN training, a linear projection layer first reduces the high-dimensional node representation to a compact 32-dimensional space:</w:t>
      </w:r>
    </w:p>
    <w:p w14:paraId="1ADE3473"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r>
                <m:rPr>
                  <m:sty m:val="b"/>
                </m:rPr>
                <w:rPr>
                  <w:rFonts w:ascii="Cambria Math" w:hAnsi="Cambria Math" w:cs="Times New Roman"/>
                  <w:lang w:eastAsia="zh-CN"/>
                </w:rPr>
                <m:t>h</m:t>
              </m:r>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W</m:t>
                  </m:r>
                </m:e>
                <m:sub>
                  <m:r>
                    <w:rPr>
                      <w:rFonts w:ascii="Cambria Math" w:hAnsi="Cambria Math" w:cs="Times New Roman"/>
                      <w:lang w:eastAsia="zh-CN"/>
                    </w:rPr>
                    <m:t>proj</m:t>
                  </m:r>
                </m:sub>
              </m:sSub>
              <m:sSubSup>
                <m:sSubSupPr>
                  <m:ctrlPr>
                    <w:rPr>
                      <w:rFonts w:ascii="Cambria Math" w:hAnsi="Cambria Math" w:cs="Times New Roman"/>
                      <w:lang w:eastAsia="zh-CN"/>
                    </w:rPr>
                  </m:ctrlPr>
                </m:sSubSupPr>
                <m:e>
                  <m:acc>
                    <m:accPr>
                      <m:chr m:val="̃"/>
                      <m:ctrlPr>
                        <w:rPr>
                          <w:rFonts w:ascii="Cambria Math" w:hAnsi="Cambria Math" w:cs="Times New Roman"/>
                          <w:lang w:eastAsia="zh-CN"/>
                        </w:rPr>
                      </m:ctrlPr>
                    </m:accPr>
                    <m:e>
                      <m:r>
                        <m:rPr>
                          <m:sty m:val="b"/>
                        </m:rPr>
                        <w:rPr>
                          <w:rFonts w:ascii="Cambria Math" w:hAnsi="Cambria Math" w:cs="Times New Roman"/>
                          <w:lang w:eastAsia="zh-CN"/>
                        </w:rPr>
                        <m:t>h</m:t>
                      </m:r>
                    </m:e>
                  </m:acc>
                  <m:ctrlPr>
                    <w:rPr>
                      <w:rFonts w:ascii="Cambria Math" w:hAnsi="Cambria Math" w:cs="Times New Roman"/>
                      <w:i/>
                      <w:lang w:eastAsia="zh-CN"/>
                    </w:rPr>
                  </m:ctrlPr>
                </m:e>
                <m:sub>
                  <m:r>
                    <w:rPr>
                      <w:rFonts w:ascii="Cambria Math" w:hAnsi="Cambria Math" w:cs="Times New Roman"/>
                      <w:lang w:eastAsia="zh-CN"/>
                    </w:rPr>
                    <m:t>i</m:t>
                  </m:r>
                </m:sub>
                <m:sup>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sup>
              </m:sSubSup>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b</m:t>
                  </m:r>
                </m:e>
                <m:sub>
                  <m:r>
                    <w:rPr>
                      <w:rFonts w:ascii="Cambria Math" w:hAnsi="Cambria Math" w:cs="Times New Roman"/>
                      <w:lang w:eastAsia="zh-CN"/>
                    </w:rPr>
                    <m:t>proj</m:t>
                  </m:r>
                </m:sub>
              </m:sSub>
              <m:r>
                <m:rPr>
                  <m:sty m:val="bi"/>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4.8</m:t>
                  </m:r>
                </m:e>
              </m:d>
              <m:ctrlPr>
                <w:rPr>
                  <w:rFonts w:ascii="Cambria Math" w:hAnsi="Cambria Math" w:cs="Times New Roman"/>
                  <w:b/>
                  <w:i/>
                  <w:lang w:eastAsia="zh-CN"/>
                </w:rPr>
              </m:ctrlPr>
            </m:e>
          </m:eqArr>
        </m:oMath>
      </m:oMathPara>
    </w:p>
    <w:p w14:paraId="598ED487"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where </w:t>
      </w:r>
      <m:oMath>
        <m:sSub>
          <m:sSubPr>
            <m:ctrlPr>
              <w:rPr>
                <w:rFonts w:ascii="Cambria Math" w:hAnsi="Cambria Math" w:cs="Times New Roman"/>
                <w:lang w:eastAsia="zh-CN"/>
              </w:rPr>
            </m:ctrlPr>
          </m:sSubPr>
          <m:e>
            <m:r>
              <m:rPr>
                <m:sty m:val="b"/>
              </m:rPr>
              <w:rPr>
                <w:rFonts w:ascii="Cambria Math" w:hAnsi="Cambria Math" w:cs="Times New Roman"/>
                <w:lang w:eastAsia="zh-CN"/>
              </w:rPr>
              <m:t>W</m:t>
            </m:r>
          </m:e>
          <m:sub>
            <m:r>
              <w:rPr>
                <w:rFonts w:ascii="Cambria Math" w:hAnsi="Cambria Math" w:cs="Times New Roman"/>
                <w:lang w:eastAsia="zh-CN"/>
              </w:rPr>
              <m:t>proj</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m:rPr>
                <m:sty m:val="p"/>
              </m:rPr>
              <w:rPr>
                <w:rFonts w:ascii="Cambria Math" w:hAnsi="Cambria Math" w:cs="Times New Roman"/>
                <w:lang w:eastAsia="zh-CN"/>
              </w:rPr>
              <m:t>32×</m:t>
            </m:r>
            <m:r>
              <w:rPr>
                <w:rFonts w:ascii="Cambria Math" w:hAnsi="Cambria Math" w:cs="Times New Roman"/>
                <w:lang w:eastAsia="zh-CN"/>
              </w:rPr>
              <m:t>d</m:t>
            </m:r>
          </m:sup>
        </m:sSup>
      </m:oMath>
      <w:r w:rsidRPr="007B76F1">
        <w:rPr>
          <w:rFonts w:ascii="Times New Roman" w:hAnsi="Times New Roman" w:cs="Times New Roman"/>
          <w:lang w:eastAsia="zh-CN"/>
        </w:rPr>
        <w:t xml:space="preserve"> and </w:t>
      </w:r>
      <m:oMath>
        <m:sSub>
          <m:sSubPr>
            <m:ctrlPr>
              <w:rPr>
                <w:rFonts w:ascii="Cambria Math" w:hAnsi="Cambria Math" w:cs="Times New Roman"/>
                <w:lang w:eastAsia="zh-CN"/>
              </w:rPr>
            </m:ctrlPr>
          </m:sSubPr>
          <m:e>
            <m:r>
              <m:rPr>
                <m:sty m:val="b"/>
              </m:rPr>
              <w:rPr>
                <w:rFonts w:ascii="Cambria Math" w:hAnsi="Cambria Math" w:cs="Times New Roman"/>
                <w:lang w:eastAsia="zh-CN"/>
              </w:rPr>
              <m:t>b</m:t>
            </m:r>
          </m:e>
          <m:sub>
            <m:r>
              <w:rPr>
                <w:rFonts w:ascii="Cambria Math" w:hAnsi="Cambria Math" w:cs="Times New Roman"/>
                <w:lang w:eastAsia="zh-CN"/>
              </w:rPr>
              <m:t>proj</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m:rPr>
                <m:sty m:val="p"/>
              </m:rPr>
              <w:rPr>
                <w:rFonts w:ascii="Cambria Math" w:hAnsi="Cambria Math" w:cs="Times New Roman"/>
                <w:lang w:eastAsia="zh-CN"/>
              </w:rPr>
              <m:t>32</m:t>
            </m:r>
          </m:sup>
        </m:sSup>
      </m:oMath>
      <w:r w:rsidRPr="007B76F1">
        <w:rPr>
          <w:rFonts w:ascii="Times New Roman" w:hAnsi="Times New Roman" w:cs="Times New Roman"/>
          <w:lang w:eastAsia="zh-CN"/>
        </w:rPr>
        <w:t xml:space="preserve">. Following the KAN formulation in Section 3.4, the forward propagation takes the matrix form as in Eq. (5b), and the KAN output is given by Eq. (5d). In the DeePAW implementation, the KAN network has layer widths </w:t>
      </w:r>
      <m:oMath>
        <m:r>
          <m:rPr>
            <m:sty m:val="p"/>
          </m:rPr>
          <w:rPr>
            <w:rFonts w:ascii="Cambria Math" w:hAnsi="Cambria Math" w:cs="Times New Roman"/>
            <w:lang w:eastAsia="zh-CN"/>
          </w:rPr>
          <m:t>[32,6,1]</m:t>
        </m:r>
      </m:oMath>
      <w:r w:rsidRPr="007B76F1">
        <w:rPr>
          <w:rFonts w:ascii="Times New Roman" w:hAnsi="Times New Roman" w:cs="Times New Roman"/>
          <w:lang w:eastAsia="zh-CN"/>
        </w:rPr>
        <w:t xml:space="preserve">, grid size </w:t>
      </w:r>
      <m:oMath>
        <m:r>
          <w:rPr>
            <w:rFonts w:ascii="Cambria Math" w:hAnsi="Cambria Math" w:cs="Times New Roman"/>
            <w:lang w:eastAsia="zh-CN"/>
          </w:rPr>
          <m:t>G</m:t>
        </m:r>
        <m:r>
          <m:rPr>
            <m:sty m:val="p"/>
          </m:rPr>
          <w:rPr>
            <w:rFonts w:ascii="Cambria Math" w:hAnsi="Cambria Math" w:cs="Times New Roman"/>
            <w:lang w:eastAsia="zh-CN"/>
          </w:rPr>
          <m:t>=8</m:t>
        </m:r>
      </m:oMath>
      <w:r w:rsidRPr="007B76F1">
        <w:rPr>
          <w:rFonts w:ascii="Times New Roman" w:hAnsi="Times New Roman" w:cs="Times New Roman"/>
          <w:lang w:eastAsia="zh-CN"/>
        </w:rPr>
        <w:t xml:space="preserve">, and spline order </w:t>
      </w:r>
      <m:oMath>
        <m:r>
          <w:rPr>
            <w:rFonts w:ascii="Cambria Math" w:hAnsi="Cambria Math" w:cs="Times New Roman"/>
            <w:lang w:eastAsia="zh-CN"/>
          </w:rPr>
          <m:t>k</m:t>
        </m:r>
        <m:r>
          <m:rPr>
            <m:sty m:val="p"/>
          </m:rPr>
          <w:rPr>
            <w:rFonts w:ascii="Cambria Math" w:hAnsi="Cambria Math" w:cs="Times New Roman"/>
            <w:lang w:eastAsia="zh-CN"/>
          </w:rPr>
          <m:t>=3</m:t>
        </m:r>
      </m:oMath>
      <w:r w:rsidRPr="007B76F1">
        <w:rPr>
          <w:rFonts w:ascii="Times New Roman" w:hAnsi="Times New Roman" w:cs="Times New Roman"/>
          <w:lang w:eastAsia="zh-CN"/>
        </w:rPr>
        <w:t xml:space="preserve"> (cubic splines). The complete forward propagation through the two-layer KAN is:</w:t>
      </w:r>
    </w:p>
    <w:p w14:paraId="577C1416" w14:textId="77777777" w:rsidR="00F7565F" w:rsidRPr="007B76F1" w:rsidRDefault="00F7565F" w:rsidP="0086676F">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KAN Layer 1 (</w:t>
      </w:r>
      <m:oMath>
        <m:sSub>
          <m:sSubPr>
            <m:ctrlPr>
              <w:rPr>
                <w:rFonts w:ascii="Cambria Math" w:hAnsi="Cambria Math" w:cs="Times New Roman"/>
                <w:lang w:eastAsia="zh-CN"/>
              </w:rPr>
            </m:ctrlPr>
          </m:sSubPr>
          <m:e>
            <m:r>
              <w:rPr>
                <w:rFonts w:ascii="Cambria Math" w:hAnsi="Cambria Math" w:cs="Times New Roman"/>
                <w:lang w:eastAsia="zh-CN"/>
              </w:rPr>
              <m:t>n</m:t>
            </m:r>
          </m:e>
          <m:sub>
            <m:r>
              <m:rPr>
                <m:sty m:val="p"/>
              </m:rPr>
              <w:rPr>
                <w:rFonts w:ascii="Cambria Math" w:hAnsi="Cambria Math" w:cs="Times New Roman"/>
                <w:lang w:eastAsia="zh-CN"/>
              </w:rPr>
              <m:t>0</m:t>
            </m:r>
          </m:sub>
        </m:sSub>
        <m:r>
          <m:rPr>
            <m:sty m:val="p"/>
          </m:rPr>
          <w:rPr>
            <w:rFonts w:ascii="Cambria Math" w:hAnsi="Cambria Math" w:cs="Times New Roman"/>
            <w:lang w:eastAsia="zh-CN"/>
          </w:rPr>
          <m:t>=32→</m:t>
        </m:r>
        <m:sSub>
          <m:sSubPr>
            <m:ctrlPr>
              <w:rPr>
                <w:rFonts w:ascii="Cambria Math" w:hAnsi="Cambria Math" w:cs="Times New Roman"/>
                <w:lang w:eastAsia="zh-CN"/>
              </w:rPr>
            </m:ctrlPr>
          </m:sSubPr>
          <m:e>
            <m:r>
              <w:rPr>
                <w:rFonts w:ascii="Cambria Math" w:hAnsi="Cambria Math" w:cs="Times New Roman"/>
                <w:lang w:eastAsia="zh-CN"/>
              </w:rPr>
              <m:t>n</m:t>
            </m:r>
          </m:e>
          <m:sub>
            <m:r>
              <m:rPr>
                <m:sty m:val="p"/>
              </m:rPr>
              <w:rPr>
                <w:rFonts w:ascii="Cambria Math" w:hAnsi="Cambria Math" w:cs="Times New Roman"/>
                <w:lang w:eastAsia="zh-CN"/>
              </w:rPr>
              <m:t>1</m:t>
            </m:r>
          </m:sub>
        </m:sSub>
        <m:r>
          <m:rPr>
            <m:sty m:val="p"/>
          </m:rPr>
          <w:rPr>
            <w:rFonts w:ascii="Cambria Math" w:hAnsi="Cambria Math" w:cs="Times New Roman"/>
            <w:lang w:eastAsia="zh-CN"/>
          </w:rPr>
          <m:t>=6</m:t>
        </m:r>
      </m:oMath>
      <w:r w:rsidRPr="007B76F1">
        <w:rPr>
          <w:rFonts w:ascii="Times New Roman" w:hAnsi="Times New Roman" w:cs="Times New Roman"/>
          <w:lang w:eastAsia="zh-CN"/>
        </w:rPr>
        <w:t>):</w:t>
      </w:r>
    </w:p>
    <w:p w14:paraId="4E1B700D"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sSub>
                <m:sSubPr>
                  <m:ctrlPr>
                    <w:rPr>
                      <w:rFonts w:ascii="Cambria Math" w:hAnsi="Cambria Math" w:cs="Times New Roman"/>
                      <w:lang w:eastAsia="zh-CN"/>
                    </w:rPr>
                  </m:ctrlPr>
                </m:sSubPr>
                <m:e>
                  <m:r>
                    <w:rPr>
                      <w:rFonts w:ascii="Cambria Math" w:hAnsi="Cambria Math" w:cs="Times New Roman"/>
                      <w:lang w:eastAsia="zh-CN"/>
                    </w:rPr>
                    <m:t>x</m:t>
                  </m:r>
                </m:e>
                <m:sub>
                  <m:r>
                    <m:rPr>
                      <m:sty m:val="p"/>
                    </m:rPr>
                    <w:rPr>
                      <w:rFonts w:ascii="Cambria Math" w:hAnsi="Cambria Math" w:cs="Times New Roman"/>
                      <w:lang w:eastAsia="zh-CN"/>
                    </w:rPr>
                    <m:t>1,</m:t>
                  </m:r>
                  <m:r>
                    <w:rPr>
                      <w:rFonts w:ascii="Cambria Math" w:hAnsi="Cambria Math" w:cs="Times New Roman"/>
                      <w:lang w:eastAsia="zh-CN"/>
                    </w:rPr>
                    <m:t>j</m:t>
                  </m:r>
                </m:sub>
              </m:sSub>
              <m:r>
                <m:rPr>
                  <m:sty m:val="p"/>
                </m:rPr>
                <w:rPr>
                  <w:rFonts w:ascii="Cambria Math" w:hAnsi="Cambria Math" w:cs="Times New Roman"/>
                  <w:lang w:eastAsia="zh-CN"/>
                </w:rPr>
                <m:t>=</m:t>
              </m:r>
              <m:nary>
                <m:naryPr>
                  <m:chr m:val="∑"/>
                  <m:limLoc m:val="undOvr"/>
                  <m:ctrlPr>
                    <w:rPr>
                      <w:rFonts w:ascii="Cambria Math" w:hAnsi="Cambria Math" w:cs="Times New Roman"/>
                      <w:lang w:eastAsia="zh-CN"/>
                    </w:rPr>
                  </m:ctrlPr>
                </m:naryPr>
                <m:sub>
                  <m:r>
                    <w:rPr>
                      <w:rFonts w:ascii="Cambria Math" w:hAnsi="Cambria Math" w:cs="Times New Roman"/>
                      <w:lang w:eastAsia="zh-CN"/>
                    </w:rPr>
                    <m:t>i</m:t>
                  </m:r>
                  <m:r>
                    <m:rPr>
                      <m:sty m:val="p"/>
                    </m:rPr>
                    <w:rPr>
                      <w:rFonts w:ascii="Cambria Math" w:hAnsi="Cambria Math" w:cs="Times New Roman"/>
                      <w:lang w:eastAsia="zh-CN"/>
                    </w:rPr>
                    <m:t>=1</m:t>
                  </m:r>
                </m:sub>
                <m:sup>
                  <m:r>
                    <m:rPr>
                      <m:sty m:val="p"/>
                    </m:rPr>
                    <w:rPr>
                      <w:rFonts w:ascii="Cambria Math" w:hAnsi="Cambria Math" w:cs="Times New Roman"/>
                      <w:lang w:eastAsia="zh-CN"/>
                    </w:rPr>
                    <m:t>32</m:t>
                  </m:r>
                </m:sup>
                <m:e>
                  <m:sSub>
                    <m:sSubPr>
                      <m:ctrlPr>
                        <w:rPr>
                          <w:rFonts w:ascii="Cambria Math" w:hAnsi="Cambria Math" w:cs="Times New Roman"/>
                          <w:lang w:eastAsia="zh-CN"/>
                        </w:rPr>
                      </m:ctrlPr>
                    </m:sSubPr>
                    <m:e>
                      <m:r>
                        <w:rPr>
                          <w:rFonts w:ascii="Cambria Math" w:hAnsi="Cambria Math" w:cs="Times New Roman"/>
                          <w:lang w:eastAsia="zh-CN"/>
                        </w:rPr>
                        <m:t>ϕ</m:t>
                      </m:r>
                    </m:e>
                    <m:sub>
                      <m:r>
                        <m:rPr>
                          <m:sty m:val="p"/>
                        </m:rPr>
                        <w:rPr>
                          <w:rFonts w:ascii="Cambria Math" w:hAnsi="Cambria Math" w:cs="Times New Roman"/>
                          <w:lang w:eastAsia="zh-CN"/>
                        </w:rPr>
                        <m:t>0,</m:t>
                      </m:r>
                      <m:r>
                        <w:rPr>
                          <w:rFonts w:ascii="Cambria Math" w:hAnsi="Cambria Math" w:cs="Times New Roman"/>
                          <w:lang w:eastAsia="zh-CN"/>
                        </w:rPr>
                        <m:t>j</m:t>
                      </m:r>
                      <m:r>
                        <m:rPr>
                          <m:sty m:val="p"/>
                        </m:rPr>
                        <w:rPr>
                          <w:rFonts w:ascii="Cambria Math" w:hAnsi="Cambria Math" w:cs="Times New Roman"/>
                          <w:lang w:eastAsia="zh-CN"/>
                        </w:rPr>
                        <m:t>,</m:t>
                      </m:r>
                      <m:r>
                        <w:rPr>
                          <w:rFonts w:ascii="Cambria Math" w:hAnsi="Cambria Math" w:cs="Times New Roman"/>
                          <w:lang w:eastAsia="zh-CN"/>
                        </w:rPr>
                        <m:t>i</m:t>
                      </m:r>
                    </m:sub>
                  </m:sSub>
                </m:e>
              </m:nary>
              <m:d>
                <m:dPr>
                  <m:ctrlPr>
                    <w:rPr>
                      <w:rFonts w:ascii="Cambria Math" w:hAnsi="Cambria Math" w:cs="Times New Roman"/>
                      <w:lang w:eastAsia="zh-CN"/>
                    </w:rPr>
                  </m:ctrlPr>
                </m:dPr>
                <m:e>
                  <m:sSub>
                    <m:sSubPr>
                      <m:ctrlPr>
                        <w:rPr>
                          <w:rFonts w:ascii="Cambria Math" w:hAnsi="Cambria Math" w:cs="Times New Roman"/>
                          <w:lang w:eastAsia="zh-CN"/>
                        </w:rPr>
                      </m:ctrlPr>
                    </m:sSubPr>
                    <m:e>
                      <m:r>
                        <w:rPr>
                          <w:rFonts w:ascii="Cambria Math" w:hAnsi="Cambria Math" w:cs="Times New Roman"/>
                          <w:lang w:eastAsia="zh-CN"/>
                        </w:rPr>
                        <m:t>h</m:t>
                      </m:r>
                    </m:e>
                    <m:sub>
                      <m:r>
                        <w:rPr>
                          <w:rFonts w:ascii="Cambria Math" w:hAnsi="Cambria Math" w:cs="Times New Roman"/>
                          <w:lang w:eastAsia="zh-CN"/>
                        </w:rPr>
                        <m:t>i</m:t>
                      </m:r>
                    </m:sub>
                  </m:sSub>
                </m:e>
              </m:d>
              <m:r>
                <m:rPr>
                  <m:sty m:val="p"/>
                </m:rPr>
                <w:rPr>
                  <w:rFonts w:ascii="Cambria Math" w:hAnsi="Cambria Math" w:cs="Times New Roman"/>
                  <w:lang w:eastAsia="zh-CN"/>
                </w:rPr>
                <m:t>, </m:t>
              </m:r>
              <m:r>
                <w:rPr>
                  <w:rFonts w:ascii="Cambria Math" w:hAnsi="Cambria Math" w:cs="Times New Roman"/>
                  <w:lang w:eastAsia="zh-CN"/>
                </w:rPr>
                <m:t>j</m:t>
              </m:r>
              <m:r>
                <m:rPr>
                  <m:sty m:val="p"/>
                </m:rPr>
                <w:rPr>
                  <w:rFonts w:ascii="Cambria Math" w:hAnsi="Cambria Math" w:cs="Times New Roman"/>
                  <w:lang w:eastAsia="zh-CN"/>
                </w:rPr>
                <m:t xml:space="preserve">=1,2,…,6 </m:t>
              </m:r>
              <m: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4.9</m:t>
                  </m:r>
                </m:e>
              </m:d>
              <m:ctrlPr>
                <w:rPr>
                  <w:rFonts w:ascii="Cambria Math" w:hAnsi="Cambria Math" w:cs="Times New Roman"/>
                  <w:i/>
                  <w:lang w:eastAsia="zh-CN"/>
                </w:rPr>
              </m:ctrlPr>
            </m:e>
          </m:eqArr>
        </m:oMath>
      </m:oMathPara>
    </w:p>
    <w:p w14:paraId="0DA67752"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KAN Layer 2 (</w:t>
      </w:r>
      <m:oMath>
        <m:sSub>
          <m:sSubPr>
            <m:ctrlPr>
              <w:rPr>
                <w:rFonts w:ascii="Cambria Math" w:hAnsi="Cambria Math" w:cs="Times New Roman"/>
                <w:lang w:eastAsia="zh-CN"/>
              </w:rPr>
            </m:ctrlPr>
          </m:sSubPr>
          <m:e>
            <m:r>
              <w:rPr>
                <w:rFonts w:ascii="Cambria Math" w:hAnsi="Cambria Math" w:cs="Times New Roman"/>
                <w:lang w:eastAsia="zh-CN"/>
              </w:rPr>
              <m:t>n</m:t>
            </m:r>
          </m:e>
          <m:sub>
            <m:r>
              <m:rPr>
                <m:sty m:val="p"/>
              </m:rPr>
              <w:rPr>
                <w:rFonts w:ascii="Cambria Math" w:hAnsi="Cambria Math" w:cs="Times New Roman"/>
                <w:lang w:eastAsia="zh-CN"/>
              </w:rPr>
              <m:t>1</m:t>
            </m:r>
          </m:sub>
        </m:sSub>
        <m:r>
          <m:rPr>
            <m:sty m:val="p"/>
          </m:rPr>
          <w:rPr>
            <w:rFonts w:ascii="Cambria Math" w:hAnsi="Cambria Math" w:cs="Times New Roman"/>
            <w:lang w:eastAsia="zh-CN"/>
          </w:rPr>
          <m:t>=6→</m:t>
        </m:r>
        <m:sSub>
          <m:sSubPr>
            <m:ctrlPr>
              <w:rPr>
                <w:rFonts w:ascii="Cambria Math" w:hAnsi="Cambria Math" w:cs="Times New Roman"/>
                <w:lang w:eastAsia="zh-CN"/>
              </w:rPr>
            </m:ctrlPr>
          </m:sSubPr>
          <m:e>
            <m:r>
              <w:rPr>
                <w:rFonts w:ascii="Cambria Math" w:hAnsi="Cambria Math" w:cs="Times New Roman"/>
                <w:lang w:eastAsia="zh-CN"/>
              </w:rPr>
              <m:t>n</m:t>
            </m:r>
          </m:e>
          <m:sub>
            <m:r>
              <m:rPr>
                <m:sty m:val="p"/>
              </m:rPr>
              <w:rPr>
                <w:rFonts w:ascii="Cambria Math" w:hAnsi="Cambria Math" w:cs="Times New Roman"/>
                <w:lang w:eastAsia="zh-CN"/>
              </w:rPr>
              <m:t>2</m:t>
            </m:r>
          </m:sub>
        </m:sSub>
        <m:r>
          <m:rPr>
            <m:sty m:val="p"/>
          </m:rPr>
          <w:rPr>
            <w:rFonts w:ascii="Cambria Math" w:hAnsi="Cambria Math" w:cs="Times New Roman"/>
            <w:lang w:eastAsia="zh-CN"/>
          </w:rPr>
          <m:t>=1</m:t>
        </m:r>
      </m:oMath>
      <w:r w:rsidRPr="007B76F1">
        <w:rPr>
          <w:rFonts w:ascii="Times New Roman" w:hAnsi="Times New Roman" w:cs="Times New Roman"/>
          <w:lang w:eastAsia="zh-CN"/>
        </w:rPr>
        <w:t>):</w:t>
      </w:r>
    </w:p>
    <w:p w14:paraId="463C3B09"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i/>
                  <w:lang w:eastAsia="zh-CN"/>
                </w:rPr>
              </m:ctrlPr>
            </m:eqArrPr>
            <m:e>
              <m:r>
                <w:rPr>
                  <w:rFonts w:ascii="Cambria Math" w:hAnsi="Cambria Math" w:cs="Times New Roman"/>
                  <w:lang w:eastAsia="zh-CN"/>
                </w:rPr>
                <m:t>δ</m:t>
              </m:r>
              <m:r>
                <m:rPr>
                  <m:sty m:val="p"/>
                </m:rPr>
                <w:rPr>
                  <w:rFonts w:ascii="Cambria Math" w:hAnsi="Cambria Math" w:cs="Times New Roman"/>
                  <w:lang w:eastAsia="zh-CN"/>
                </w:rPr>
                <m:t>=</m:t>
              </m:r>
              <m:nary>
                <m:naryPr>
                  <m:chr m:val="∑"/>
                  <m:limLoc m:val="undOvr"/>
                  <m:ctrlPr>
                    <w:rPr>
                      <w:rFonts w:ascii="Cambria Math" w:hAnsi="Cambria Math" w:cs="Times New Roman"/>
                      <w:lang w:eastAsia="zh-CN"/>
                    </w:rPr>
                  </m:ctrlPr>
                </m:naryPr>
                <m:sub>
                  <m:r>
                    <w:rPr>
                      <w:rFonts w:ascii="Cambria Math" w:hAnsi="Cambria Math" w:cs="Times New Roman"/>
                      <w:lang w:eastAsia="zh-CN"/>
                    </w:rPr>
                    <m:t>i</m:t>
                  </m:r>
                  <m:r>
                    <m:rPr>
                      <m:sty m:val="p"/>
                    </m:rPr>
                    <w:rPr>
                      <w:rFonts w:ascii="Cambria Math" w:hAnsi="Cambria Math" w:cs="Times New Roman"/>
                      <w:lang w:eastAsia="zh-CN"/>
                    </w:rPr>
                    <m:t>=1</m:t>
                  </m:r>
                </m:sub>
                <m:sup>
                  <m:r>
                    <m:rPr>
                      <m:sty m:val="p"/>
                    </m:rPr>
                    <w:rPr>
                      <w:rFonts w:ascii="Cambria Math" w:hAnsi="Cambria Math" w:cs="Times New Roman"/>
                      <w:lang w:eastAsia="zh-CN"/>
                    </w:rPr>
                    <m:t>6</m:t>
                  </m:r>
                </m:sup>
                <m:e>
                  <m:sSub>
                    <m:sSubPr>
                      <m:ctrlPr>
                        <w:rPr>
                          <w:rFonts w:ascii="Cambria Math" w:hAnsi="Cambria Math" w:cs="Times New Roman"/>
                          <w:lang w:eastAsia="zh-CN"/>
                        </w:rPr>
                      </m:ctrlPr>
                    </m:sSubPr>
                    <m:e>
                      <m:r>
                        <w:rPr>
                          <w:rFonts w:ascii="Cambria Math" w:hAnsi="Cambria Math" w:cs="Times New Roman"/>
                          <w:lang w:eastAsia="zh-CN"/>
                        </w:rPr>
                        <m:t>ϕ</m:t>
                      </m:r>
                    </m:e>
                    <m:sub>
                      <m:r>
                        <m:rPr>
                          <m:sty m:val="p"/>
                        </m:rPr>
                        <w:rPr>
                          <w:rFonts w:ascii="Cambria Math" w:hAnsi="Cambria Math" w:cs="Times New Roman"/>
                          <w:lang w:eastAsia="zh-CN"/>
                        </w:rPr>
                        <m:t>1,1,</m:t>
                      </m:r>
                      <m:r>
                        <w:rPr>
                          <w:rFonts w:ascii="Cambria Math" w:hAnsi="Cambria Math" w:cs="Times New Roman"/>
                          <w:lang w:eastAsia="zh-CN"/>
                        </w:rPr>
                        <m:t>i</m:t>
                      </m:r>
                    </m:sub>
                  </m:sSub>
                </m:e>
              </m:nary>
              <m:d>
                <m:dPr>
                  <m:ctrlPr>
                    <w:rPr>
                      <w:rFonts w:ascii="Cambria Math" w:hAnsi="Cambria Math" w:cs="Times New Roman"/>
                      <w:lang w:eastAsia="zh-CN"/>
                    </w:rPr>
                  </m:ctrlPr>
                </m:dPr>
                <m:e>
                  <m:sSub>
                    <m:sSubPr>
                      <m:ctrlPr>
                        <w:rPr>
                          <w:rFonts w:ascii="Cambria Math" w:hAnsi="Cambria Math" w:cs="Times New Roman"/>
                          <w:lang w:eastAsia="zh-CN"/>
                        </w:rPr>
                      </m:ctrlPr>
                    </m:sSubPr>
                    <m:e>
                      <m:r>
                        <w:rPr>
                          <w:rFonts w:ascii="Cambria Math" w:hAnsi="Cambria Math" w:cs="Times New Roman"/>
                          <w:lang w:eastAsia="zh-CN"/>
                        </w:rPr>
                        <m:t>x</m:t>
                      </m:r>
                    </m:e>
                    <m:sub>
                      <m:r>
                        <m:rPr>
                          <m:sty m:val="p"/>
                        </m:rPr>
                        <w:rPr>
                          <w:rFonts w:ascii="Cambria Math" w:hAnsi="Cambria Math" w:cs="Times New Roman"/>
                          <w:lang w:eastAsia="zh-CN"/>
                        </w:rPr>
                        <m:t>1,</m:t>
                      </m:r>
                      <m:r>
                        <w:rPr>
                          <w:rFonts w:ascii="Cambria Math" w:hAnsi="Cambria Math" w:cs="Times New Roman"/>
                          <w:lang w:eastAsia="zh-CN"/>
                        </w:rPr>
                        <m:t>i</m:t>
                      </m:r>
                    </m:sub>
                  </m:sSub>
                </m:e>
              </m:d>
              <m: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4.10</m:t>
                  </m:r>
                </m:e>
              </m:d>
            </m:e>
          </m:eqArr>
        </m:oMath>
      </m:oMathPara>
    </w:p>
    <w:p w14:paraId="0FB1B598"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residual activation functions </w:t>
      </w:r>
      <m:oMath>
        <m:sSub>
          <m:sSubPr>
            <m:ctrlPr>
              <w:rPr>
                <w:rFonts w:ascii="Cambria Math" w:hAnsi="Cambria Math" w:cs="Times New Roman"/>
                <w:lang w:eastAsia="zh-CN"/>
              </w:rPr>
            </m:ctrlPr>
          </m:sSubPr>
          <m:e>
            <m:r>
              <w:rPr>
                <w:rFonts w:ascii="Cambria Math" w:hAnsi="Cambria Math" w:cs="Times New Roman"/>
                <w:lang w:eastAsia="zh-CN"/>
              </w:rPr>
              <m:t>ϕ</m:t>
            </m:r>
          </m:e>
          <m:sub>
            <m:r>
              <w:rPr>
                <w:rFonts w:ascii="Cambria Math" w:hAnsi="Cambria Math" w:cs="Times New Roman"/>
                <w:lang w:eastAsia="zh-CN"/>
              </w:rPr>
              <m:t>l</m:t>
            </m:r>
            <m:r>
              <m:rPr>
                <m:sty m:val="p"/>
              </m:rPr>
              <w:rPr>
                <w:rFonts w:ascii="Cambria Math" w:hAnsi="Cambria Math" w:cs="Times New Roman"/>
                <w:lang w:eastAsia="zh-CN"/>
              </w:rPr>
              <m:t>,</m:t>
            </m:r>
            <m:r>
              <w:rPr>
                <w:rFonts w:ascii="Cambria Math" w:hAnsi="Cambria Math" w:cs="Times New Roman"/>
                <w:lang w:eastAsia="zh-CN"/>
              </w:rPr>
              <m:t>j</m:t>
            </m:r>
            <m:r>
              <m:rPr>
                <m:sty m:val="p"/>
              </m:rPr>
              <w:rPr>
                <w:rFonts w:ascii="Cambria Math" w:hAnsi="Cambria Math" w:cs="Times New Roman"/>
                <w:lang w:eastAsia="zh-CN"/>
              </w:rPr>
              <m:t>,</m:t>
            </m:r>
            <m:r>
              <w:rPr>
                <w:rFonts w:ascii="Cambria Math" w:hAnsi="Cambria Math" w:cs="Times New Roman"/>
                <w:lang w:eastAsia="zh-CN"/>
              </w:rPr>
              <m:t>i</m:t>
            </m:r>
          </m:sub>
        </m:sSub>
      </m:oMath>
      <w:r w:rsidRPr="007B76F1">
        <w:rPr>
          <w:rFonts w:ascii="Times New Roman" w:hAnsi="Times New Roman" w:cs="Times New Roman"/>
          <w:lang w:eastAsia="zh-CN"/>
        </w:rPr>
        <w:t xml:space="preserve"> follow Section 3.4. </w:t>
      </w:r>
    </w:p>
    <w:p w14:paraId="2F903C38" w14:textId="3AA252B0" w:rsidR="00F7565F" w:rsidRPr="007B76F1" w:rsidRDefault="0020360B" w:rsidP="00DB34D9">
      <w:pPr>
        <w:pStyle w:val="Heading2"/>
      </w:pPr>
      <w:bookmarkStart w:id="21" w:name="_Toc223292914"/>
      <w:r w:rsidRPr="0020360B">
        <w:t>Supplementary</w:t>
      </w:r>
      <w:r w:rsidRPr="007B76F1">
        <w:t xml:space="preserve"> </w:t>
      </w:r>
      <w:r w:rsidR="00F7565F" w:rsidRPr="007B76F1">
        <w:t>Section 4.3 GAT Output Head</w:t>
      </w:r>
      <w:bookmarkEnd w:id="21"/>
    </w:p>
    <w:p w14:paraId="4B630C6E"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GAT output head employs a multi-head attention mechanism as described in Section 3.3. For each GAT layer, the attention coefficients </w:t>
      </w:r>
      <m:oMath>
        <m:sSub>
          <m:sSubPr>
            <m:ctrlPr>
              <w:rPr>
                <w:rFonts w:ascii="Cambria Math" w:hAnsi="Cambria Math" w:cs="Times New Roman"/>
                <w:lang w:eastAsia="zh-CN"/>
              </w:rPr>
            </m:ctrlPr>
          </m:sSubPr>
          <m:e>
            <m:r>
              <w:rPr>
                <w:rFonts w:ascii="Cambria Math" w:hAnsi="Cambria Math" w:cs="Times New Roman"/>
                <w:lang w:eastAsia="zh-CN"/>
              </w:rPr>
              <m:t>α</m:t>
            </m:r>
          </m:e>
          <m:sub>
            <m:r>
              <w:rPr>
                <w:rFonts w:ascii="Cambria Math" w:hAnsi="Cambria Math" w:cs="Times New Roman"/>
                <w:lang w:eastAsia="zh-CN"/>
              </w:rPr>
              <m:t>ij</m:t>
            </m:r>
          </m:sub>
        </m:sSub>
      </m:oMath>
      <w:r w:rsidRPr="007B76F1">
        <w:rPr>
          <w:rFonts w:ascii="Times New Roman" w:hAnsi="Times New Roman" w:cs="Times New Roman"/>
          <w:lang w:eastAsia="zh-CN"/>
        </w:rPr>
        <w:t xml:space="preserve"> are computed following Eq. (4b), with the LeakyReLU nonlinearity </w:t>
      </w:r>
      <m:oMath>
        <m:r>
          <w:rPr>
            <w:rFonts w:ascii="Cambria Math" w:hAnsi="Cambria Math" w:cs="Times New Roman"/>
            <w:lang w:eastAsia="zh-CN"/>
          </w:rPr>
          <m:t>σ</m:t>
        </m:r>
        <m:r>
          <m:rPr>
            <m:sty m:val="p"/>
          </m:rPr>
          <w:rPr>
            <w:rFonts w:ascii="Cambria Math" w:hAnsi="Cambria Math" w:cs="Times New Roman"/>
            <w:lang w:eastAsia="zh-CN"/>
          </w:rPr>
          <m:t>(⋅)</m:t>
        </m:r>
      </m:oMath>
      <w:r w:rsidRPr="007B76F1">
        <w:rPr>
          <w:rFonts w:ascii="Times New Roman" w:hAnsi="Times New Roman" w:cs="Times New Roman"/>
          <w:lang w:eastAsia="zh-CN"/>
        </w:rPr>
        <w:t xml:space="preserve"> applied to the concatenated node features. The node features are then updated according to Eq. (4c) with the activation function </w:t>
      </w:r>
      <m:oMath>
        <m:r>
          <w:rPr>
            <w:rFonts w:ascii="Cambria Math" w:hAnsi="Cambria Math" w:cs="Times New Roman"/>
            <w:lang w:eastAsia="zh-CN"/>
          </w:rPr>
          <m:t>σ</m:t>
        </m:r>
        <m:r>
          <m:rPr>
            <m:sty m:val="p"/>
          </m:rPr>
          <w:rPr>
            <w:rFonts w:ascii="Cambria Math" w:hAnsi="Cambria Math" w:cs="Times New Roman"/>
            <w:lang w:eastAsia="zh-CN"/>
          </w:rPr>
          <m:t>(⋅)</m:t>
        </m:r>
      </m:oMath>
      <w:r w:rsidRPr="007B76F1">
        <w:rPr>
          <w:rFonts w:ascii="Times New Roman" w:hAnsi="Times New Roman" w:cs="Times New Roman"/>
          <w:lang w:eastAsia="zh-CN"/>
        </w:rPr>
        <w:t xml:space="preserve">. The DeePAW implementation adopts the multi-head variant given by Eq. (4e), where the outputs from </w:t>
      </w:r>
      <m:oMath>
        <m:r>
          <w:rPr>
            <w:rFonts w:ascii="Cambria Math" w:hAnsi="Cambria Math" w:cs="Times New Roman"/>
            <w:lang w:eastAsia="zh-CN"/>
          </w:rPr>
          <m:t>K</m:t>
        </m:r>
      </m:oMath>
      <w:r w:rsidRPr="007B76F1">
        <w:rPr>
          <w:rFonts w:ascii="Times New Roman" w:hAnsi="Times New Roman" w:cs="Times New Roman"/>
          <w:lang w:eastAsia="zh-CN"/>
        </w:rPr>
        <w:t xml:space="preserve"> attention heads are averaged before applying the activation function. </w:t>
      </w:r>
    </w:p>
    <w:p w14:paraId="31E0BADE" w14:textId="77777777" w:rsidR="00F7565F" w:rsidRPr="007B76F1" w:rsidRDefault="00F7565F" w:rsidP="0086676F">
      <w:pPr>
        <w:pStyle w:val="BodyText"/>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After </w:t>
      </w:r>
      <m:oMath>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r>
          <m:rPr>
            <m:sty m:val="p"/>
          </m:rPr>
          <w:rPr>
            <w:rFonts w:ascii="Cambria Math" w:hAnsi="Cambria Math" w:cs="Times New Roman"/>
            <w:lang w:eastAsia="zh-CN"/>
          </w:rPr>
          <m:t>=3</m:t>
        </m:r>
      </m:oMath>
      <w:r w:rsidRPr="007B76F1">
        <w:rPr>
          <w:rFonts w:ascii="Times New Roman" w:hAnsi="Times New Roman" w:cs="Times New Roman"/>
          <w:lang w:eastAsia="zh-CN"/>
        </w:rPr>
        <w:t xml:space="preserve"> layers of GAT message passing with edge updates and residual connections, a global mean pooling aggregates the node representations into a graph-level embedding:</w:t>
      </w:r>
    </w:p>
    <w:p w14:paraId="156DA780"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i/>
                  <w:lang w:eastAsia="zh-CN"/>
                </w:rPr>
              </m:ctrlPr>
            </m:eqArrPr>
            <m:e>
              <m:sSub>
                <m:sSubPr>
                  <m:ctrlPr>
                    <w:rPr>
                      <w:rFonts w:ascii="Cambria Math" w:hAnsi="Cambria Math" w:cs="Times New Roman"/>
                      <w:lang w:eastAsia="zh-CN"/>
                    </w:rPr>
                  </m:ctrlPr>
                </m:sSubPr>
                <m:e>
                  <m:r>
                    <m:rPr>
                      <m:sty m:val="b"/>
                    </m:rPr>
                    <w:rPr>
                      <w:rFonts w:ascii="Cambria Math" w:hAnsi="Cambria Math" w:cs="Times New Roman"/>
                      <w:lang w:eastAsia="zh-CN"/>
                    </w:rPr>
                    <m:t>h</m:t>
                  </m:r>
                  <m:ctrlPr>
                    <w:rPr>
                      <w:rFonts w:ascii="Cambria Math" w:hAnsi="Cambria Math" w:cs="Times New Roman"/>
                      <w:b/>
                      <w:lang w:eastAsia="zh-CN"/>
                    </w:rPr>
                  </m:ctrlPr>
                </m:e>
                <m:sub>
                  <m:r>
                    <w:rPr>
                      <w:rFonts w:ascii="Cambria Math" w:hAnsi="Cambria Math" w:cs="Times New Roman"/>
                      <w:lang w:eastAsia="zh-CN"/>
                    </w:rPr>
                    <m:t>graph</m:t>
                  </m:r>
                </m:sub>
              </m:sSub>
              <m:r>
                <m:rPr>
                  <m:sty m:val="p"/>
                </m:rPr>
                <w:rPr>
                  <w:rFonts w:ascii="Cambria Math" w:hAnsi="Cambria Math" w:cs="Times New Roman"/>
                  <w:lang w:eastAsia="zh-CN"/>
                </w:rPr>
                <m:t>=</m:t>
              </m:r>
              <m:f>
                <m:fPr>
                  <m:ctrlPr>
                    <w:rPr>
                      <w:rFonts w:ascii="Cambria Math" w:hAnsi="Cambria Math" w:cs="Times New Roman"/>
                      <w:lang w:eastAsia="zh-CN"/>
                    </w:rPr>
                  </m:ctrlPr>
                </m:fPr>
                <m:num>
                  <m:r>
                    <m:rPr>
                      <m:sty m:val="p"/>
                    </m:rPr>
                    <w:rPr>
                      <w:rFonts w:ascii="Cambria Math" w:hAnsi="Cambria Math" w:cs="Times New Roman"/>
                      <w:lang w:eastAsia="zh-CN"/>
                    </w:rPr>
                    <m:t>1</m:t>
                  </m:r>
                </m:num>
                <m:den>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a</m:t>
                      </m:r>
                    </m:sub>
                  </m:sSub>
                </m:den>
              </m:f>
              <m:nary>
                <m:naryPr>
                  <m:chr m:val="∑"/>
                  <m:limLoc m:val="undOvr"/>
                  <m:ctrlPr>
                    <w:rPr>
                      <w:rFonts w:ascii="Cambria Math" w:hAnsi="Cambria Math" w:cs="Times New Roman"/>
                      <w:lang w:eastAsia="zh-CN"/>
                    </w:rPr>
                  </m:ctrlPr>
                </m:naryPr>
                <m:sub>
                  <m:r>
                    <w:rPr>
                      <w:rFonts w:ascii="Cambria Math" w:hAnsi="Cambria Math" w:cs="Times New Roman"/>
                      <w:lang w:eastAsia="zh-CN"/>
                    </w:rPr>
                    <m:t>i</m:t>
                  </m:r>
                  <m:r>
                    <m:rPr>
                      <m:sty m:val="p"/>
                    </m:rPr>
                    <w:rPr>
                      <w:rFonts w:ascii="Cambria Math" w:hAnsi="Cambria Math" w:cs="Times New Roman"/>
                      <w:lang w:eastAsia="zh-CN"/>
                    </w:rPr>
                    <m:t>=1</m:t>
                  </m:r>
                </m:sub>
                <m:sup>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a</m:t>
                      </m:r>
                    </m:sub>
                  </m:sSub>
                </m:sup>
                <m:e>
                  <m:sSubSup>
                    <m:sSubSupPr>
                      <m:ctrlPr>
                        <w:rPr>
                          <w:rFonts w:ascii="Cambria Math" w:hAnsi="Cambria Math" w:cs="Times New Roman"/>
                          <w:lang w:eastAsia="zh-CN"/>
                        </w:rPr>
                      </m:ctrlPr>
                    </m:sSubSupPr>
                    <m:e>
                      <m:r>
                        <m:rPr>
                          <m:sty m:val="b"/>
                        </m:rPr>
                        <w:rPr>
                          <w:rFonts w:ascii="Cambria Math" w:hAnsi="Cambria Math" w:cs="Times New Roman"/>
                          <w:lang w:eastAsia="zh-CN"/>
                        </w:rPr>
                        <m:t>h</m:t>
                      </m:r>
                    </m:e>
                    <m:sub>
                      <m:r>
                        <w:rPr>
                          <w:rFonts w:ascii="Cambria Math" w:hAnsi="Cambria Math" w:cs="Times New Roman"/>
                          <w:lang w:eastAsia="zh-CN"/>
                        </w:rPr>
                        <m:t>i</m:t>
                      </m:r>
                    </m:sub>
                    <m:sup>
                      <m:d>
                        <m:dPr>
                          <m:ctrlPr>
                            <w:rPr>
                              <w:rFonts w:ascii="Cambria Math" w:hAnsi="Cambria Math" w:cs="Times New Roman"/>
                              <w:lang w:eastAsia="zh-CN"/>
                            </w:rPr>
                          </m:ctrlPr>
                        </m:dPr>
                        <m:e>
                          <m:sSub>
                            <m:sSubPr>
                              <m:ctrlPr>
                                <w:rPr>
                                  <w:rFonts w:ascii="Cambria Math" w:hAnsi="Cambria Math" w:cs="Times New Roman"/>
                                  <w:lang w:eastAsia="zh-CN"/>
                                </w:rPr>
                              </m:ctrlPr>
                            </m:sSubPr>
                            <m:e>
                              <m:r>
                                <w:rPr>
                                  <w:rFonts w:ascii="Cambria Math" w:hAnsi="Cambria Math" w:cs="Times New Roman"/>
                                  <w:lang w:eastAsia="zh-CN"/>
                                </w:rPr>
                                <m:t>N</m:t>
                              </m:r>
                            </m:e>
                            <m:sub>
                              <m:r>
                                <w:rPr>
                                  <w:rFonts w:ascii="Cambria Math" w:hAnsi="Cambria Math" w:cs="Times New Roman"/>
                                  <w:lang w:eastAsia="zh-CN"/>
                                </w:rPr>
                                <m:t>L</m:t>
                              </m:r>
                            </m:sub>
                          </m:sSub>
                        </m:e>
                      </m:d>
                    </m:sup>
                  </m:sSubSup>
                </m:e>
              </m:nary>
              <m:r>
                <m:rPr>
                  <m:sty m:val="bi"/>
                </m:rPr>
                <w:rPr>
                  <w:rFonts w:ascii="Cambria Math" w:hAnsi="Cambria Math" w:cs="Times New Roman"/>
                  <w:lang w:eastAsia="zh-CN"/>
                </w:rPr>
                <m:t>#</m:t>
              </m:r>
              <m:d>
                <m:dPr>
                  <m:ctrlPr>
                    <w:rPr>
                      <w:rFonts w:ascii="Cambria Math" w:hAnsi="Cambria Math" w:cs="Times New Roman"/>
                      <w:i/>
                      <w:lang w:eastAsia="zh-CN"/>
                    </w:rPr>
                  </m:ctrlPr>
                </m:dPr>
                <m:e>
                  <m:r>
                    <w:rPr>
                      <w:rFonts w:ascii="Cambria Math" w:hAnsi="Cambria Math" w:cs="Times New Roman"/>
                      <w:lang w:eastAsia="zh-CN"/>
                    </w:rPr>
                    <m:t>4.11</m:t>
                  </m:r>
                </m:e>
              </m:d>
              <m:ctrlPr>
                <w:rPr>
                  <w:rFonts w:ascii="Cambria Math" w:hAnsi="Cambria Math" w:cs="Times New Roman"/>
                  <w:b/>
                  <w:i/>
                  <w:lang w:eastAsia="zh-CN"/>
                </w:rPr>
              </m:ctrlPr>
            </m:e>
          </m:eqArr>
        </m:oMath>
      </m:oMathPara>
    </w:p>
    <w:p w14:paraId="2ABF8C9A"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graph-level embedding is then processed by a three-layer MLP to predict the formation energy following the workflow, </w:t>
      </w:r>
    </w:p>
    <w:p w14:paraId="1181C524" w14:textId="77777777" w:rsidR="00F7565F" w:rsidRPr="007B76F1" w:rsidRDefault="00000000" w:rsidP="0086676F">
      <w:pPr>
        <w:pStyle w:val="BodyText"/>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sSub>
                <m:sSubPr>
                  <m:ctrlPr>
                    <w:rPr>
                      <w:rFonts w:ascii="Cambria Math" w:hAnsi="Cambria Math" w:cs="Times New Roman"/>
                      <w:lang w:eastAsia="zh-CN"/>
                    </w:rPr>
                  </m:ctrlPr>
                </m:sSubPr>
                <m:e>
                  <m:r>
                    <m:rPr>
                      <m:sty m:val="b"/>
                    </m:rPr>
                    <w:rPr>
                      <w:rFonts w:ascii="Cambria Math" w:hAnsi="Cambria Math" w:cs="Times New Roman"/>
                      <w:lang w:eastAsia="zh-CN"/>
                    </w:rPr>
                    <m:t>z</m:t>
                  </m:r>
                  <m:ctrlPr>
                    <w:rPr>
                      <w:rFonts w:ascii="Cambria Math" w:hAnsi="Cambria Math" w:cs="Times New Roman"/>
                      <w:b/>
                      <w:lang w:eastAsia="zh-CN"/>
                    </w:rPr>
                  </m:ctrlPr>
                </m:e>
                <m:sub>
                  <m:r>
                    <m:rPr>
                      <m:sty m:val="p"/>
                    </m:rPr>
                    <w:rPr>
                      <w:rFonts w:ascii="Cambria Math" w:hAnsi="Cambria Math" w:cs="Times New Roman"/>
                      <w:lang w:eastAsia="zh-CN"/>
                    </w:rPr>
                    <m:t>1</m:t>
                  </m:r>
                </m:sub>
              </m:sSub>
              <m:r>
                <m:rPr>
                  <m:sty m:val="p"/>
                </m:rPr>
                <w:rPr>
                  <w:rFonts w:ascii="Cambria Math" w:hAnsi="Cambria Math" w:cs="Times New Roman"/>
                  <w:lang w:eastAsia="zh-CN"/>
                </w:rPr>
                <m:t>=</m:t>
              </m:r>
              <m:r>
                <m:rPr>
                  <m:nor/>
                </m:rPr>
                <w:rPr>
                  <w:rFonts w:ascii="Cambria Math" w:hAnsi="Cambria Math" w:cs="Times New Roman"/>
                  <w:lang w:eastAsia="zh-CN"/>
                </w:rPr>
                <m:t>Dropout</m:t>
              </m:r>
              <m:d>
                <m:dPr>
                  <m:ctrlPr>
                    <w:rPr>
                      <w:rFonts w:ascii="Cambria Math" w:hAnsi="Cambria Math" w:cs="Times New Roman"/>
                      <w:lang w:eastAsia="zh-CN"/>
                    </w:rPr>
                  </m:ctrlPr>
                </m:dPr>
                <m:e>
                  <m:r>
                    <m:rPr>
                      <m:nor/>
                    </m:rPr>
                    <w:rPr>
                      <w:rFonts w:ascii="Cambria Math" w:hAnsi="Cambria Math" w:cs="Times New Roman"/>
                      <w:lang w:eastAsia="zh-CN"/>
                    </w:rPr>
                    <m:t>SiLU</m:t>
                  </m:r>
                  <m:d>
                    <m:dPr>
                      <m:ctrlPr>
                        <w:rPr>
                          <w:rFonts w:ascii="Cambria Math" w:hAnsi="Cambria Math" w:cs="Times New Roman"/>
                          <w:lang w:eastAsia="zh-CN"/>
                        </w:rPr>
                      </m:ctrlPr>
                    </m:dPr>
                    <m:e>
                      <m:r>
                        <m:rPr>
                          <m:nor/>
                        </m:rPr>
                        <w:rPr>
                          <w:rFonts w:ascii="Cambria Math" w:hAnsi="Cambria Math" w:cs="Times New Roman"/>
                          <w:lang w:eastAsia="zh-CN"/>
                        </w:rPr>
                        <m:t>LayerNorm</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1</m:t>
                              </m:r>
                            </m:sub>
                          </m:sSub>
                          <m:sSub>
                            <m:sSubPr>
                              <m:ctrlPr>
                                <w:rPr>
                                  <w:rFonts w:ascii="Cambria Math" w:hAnsi="Cambria Math" w:cs="Times New Roman"/>
                                  <w:lang w:eastAsia="zh-CN"/>
                                </w:rPr>
                              </m:ctrlPr>
                            </m:sSubPr>
                            <m:e>
                              <m:r>
                                <m:rPr>
                                  <m:sty m:val="b"/>
                                </m:rPr>
                                <w:rPr>
                                  <w:rFonts w:ascii="Cambria Math" w:hAnsi="Cambria Math" w:cs="Times New Roman"/>
                                  <w:lang w:eastAsia="zh-CN"/>
                                </w:rPr>
                                <m:t>h</m:t>
                              </m:r>
                              <m:ctrlPr>
                                <w:rPr>
                                  <w:rFonts w:ascii="Cambria Math" w:hAnsi="Cambria Math" w:cs="Times New Roman"/>
                                  <w:b/>
                                  <w:lang w:eastAsia="zh-CN"/>
                                </w:rPr>
                              </m:ctrlPr>
                            </m:e>
                            <m:sub>
                              <m:r>
                                <w:rPr>
                                  <w:rFonts w:ascii="Cambria Math" w:hAnsi="Cambria Math" w:cs="Times New Roman"/>
                                  <w:lang w:eastAsia="zh-CN"/>
                                </w:rPr>
                                <m:t>graph</m:t>
                              </m:r>
                            </m:sub>
                          </m:sSub>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b</m:t>
                              </m:r>
                            </m:e>
                            <m:sub>
                              <m:r>
                                <m:rPr>
                                  <m:sty m:val="p"/>
                                </m:rPr>
                                <w:rPr>
                                  <w:rFonts w:ascii="Cambria Math" w:hAnsi="Cambria Math" w:cs="Times New Roman"/>
                                  <w:lang w:eastAsia="zh-CN"/>
                                </w:rPr>
                                <m:t>1</m:t>
                              </m:r>
                            </m:sub>
                          </m:sSub>
                        </m:e>
                      </m:d>
                    </m:e>
                  </m:d>
                </m:e>
              </m:d>
              <m:r>
                <m:rPr>
                  <m:sty m:val="bi"/>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4.12a</m:t>
                  </m:r>
                </m:e>
              </m:d>
              <m:ctrlPr>
                <w:rPr>
                  <w:rFonts w:ascii="Cambria Math" w:hAnsi="Cambria Math" w:cs="Times New Roman"/>
                  <w:b/>
                  <w:i/>
                  <w:lang w:eastAsia="zh-CN"/>
                </w:rPr>
              </m:ctrlPr>
            </m:e>
          </m:eqArr>
        </m:oMath>
      </m:oMathPara>
    </w:p>
    <w:p w14:paraId="3A74BDB6" w14:textId="77777777" w:rsidR="00F7565F" w:rsidRPr="007B76F1" w:rsidRDefault="00000000" w:rsidP="0086676F">
      <w:pPr>
        <w:pStyle w:val="FirstParagraph"/>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sSub>
                <m:sSubPr>
                  <m:ctrlPr>
                    <w:rPr>
                      <w:rFonts w:ascii="Cambria Math" w:hAnsi="Cambria Math" w:cs="Times New Roman"/>
                      <w:lang w:eastAsia="zh-CN"/>
                    </w:rPr>
                  </m:ctrlPr>
                </m:sSubPr>
                <m:e>
                  <m:r>
                    <m:rPr>
                      <m:sty m:val="b"/>
                    </m:rPr>
                    <w:rPr>
                      <w:rFonts w:ascii="Cambria Math" w:hAnsi="Cambria Math" w:cs="Times New Roman"/>
                      <w:lang w:eastAsia="zh-CN"/>
                    </w:rPr>
                    <m:t>z</m:t>
                  </m:r>
                  <m:ctrlPr>
                    <w:rPr>
                      <w:rFonts w:ascii="Cambria Math" w:hAnsi="Cambria Math" w:cs="Times New Roman"/>
                      <w:b/>
                      <w:lang w:eastAsia="zh-CN"/>
                    </w:rPr>
                  </m:ctrlPr>
                </m:e>
                <m:sub>
                  <m:r>
                    <m:rPr>
                      <m:sty m:val="p"/>
                    </m:rPr>
                    <w:rPr>
                      <w:rFonts w:ascii="Cambria Math" w:hAnsi="Cambria Math" w:cs="Times New Roman"/>
                      <w:lang w:eastAsia="zh-CN"/>
                    </w:rPr>
                    <m:t>2</m:t>
                  </m:r>
                </m:sub>
              </m:sSub>
              <m:r>
                <m:rPr>
                  <m:sty m:val="p"/>
                </m:rPr>
                <w:rPr>
                  <w:rFonts w:ascii="Cambria Math" w:hAnsi="Cambria Math" w:cs="Times New Roman"/>
                  <w:lang w:eastAsia="zh-CN"/>
                </w:rPr>
                <m:t>=</m:t>
              </m:r>
              <m:r>
                <m:rPr>
                  <m:nor/>
                </m:rPr>
                <w:rPr>
                  <w:rFonts w:ascii="Cambria Math" w:hAnsi="Cambria Math" w:cs="Times New Roman"/>
                  <w:lang w:eastAsia="zh-CN"/>
                </w:rPr>
                <m:t>Dropout</m:t>
              </m:r>
              <m:d>
                <m:dPr>
                  <m:ctrlPr>
                    <w:rPr>
                      <w:rFonts w:ascii="Cambria Math" w:hAnsi="Cambria Math" w:cs="Times New Roman"/>
                      <w:lang w:eastAsia="zh-CN"/>
                    </w:rPr>
                  </m:ctrlPr>
                </m:dPr>
                <m:e>
                  <m:r>
                    <m:rPr>
                      <m:nor/>
                    </m:rPr>
                    <w:rPr>
                      <w:rFonts w:ascii="Cambria Math" w:hAnsi="Cambria Math" w:cs="Times New Roman"/>
                      <w:lang w:eastAsia="zh-CN"/>
                    </w:rPr>
                    <m:t>SiLU</m:t>
                  </m:r>
                  <m:d>
                    <m:dPr>
                      <m:ctrlPr>
                        <w:rPr>
                          <w:rFonts w:ascii="Cambria Math" w:hAnsi="Cambria Math" w:cs="Times New Roman"/>
                          <w:lang w:eastAsia="zh-CN"/>
                        </w:rPr>
                      </m:ctrlPr>
                    </m:dPr>
                    <m:e>
                      <m:r>
                        <m:rPr>
                          <m:nor/>
                        </m:rPr>
                        <w:rPr>
                          <w:rFonts w:ascii="Cambria Math" w:hAnsi="Cambria Math" w:cs="Times New Roman"/>
                          <w:lang w:eastAsia="zh-CN"/>
                        </w:rPr>
                        <m:t>LayerNorm</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2</m:t>
                              </m:r>
                            </m:sub>
                          </m:sSub>
                          <m:sSub>
                            <m:sSubPr>
                              <m:ctrlPr>
                                <w:rPr>
                                  <w:rFonts w:ascii="Cambria Math" w:hAnsi="Cambria Math" w:cs="Times New Roman"/>
                                  <w:lang w:eastAsia="zh-CN"/>
                                </w:rPr>
                              </m:ctrlPr>
                            </m:sSubPr>
                            <m:e>
                              <m:r>
                                <m:rPr>
                                  <m:sty m:val="b"/>
                                </m:rPr>
                                <w:rPr>
                                  <w:rFonts w:ascii="Cambria Math" w:hAnsi="Cambria Math" w:cs="Times New Roman"/>
                                  <w:lang w:eastAsia="zh-CN"/>
                                </w:rPr>
                                <m:t>z</m:t>
                              </m:r>
                              <m:ctrlPr>
                                <w:rPr>
                                  <w:rFonts w:ascii="Cambria Math" w:hAnsi="Cambria Math" w:cs="Times New Roman"/>
                                  <w:b/>
                                  <w:lang w:eastAsia="zh-CN"/>
                                </w:rPr>
                              </m:ctrlPr>
                            </m:e>
                            <m:sub>
                              <m:r>
                                <m:rPr>
                                  <m:sty m:val="p"/>
                                </m:rPr>
                                <w:rPr>
                                  <w:rFonts w:ascii="Cambria Math" w:hAnsi="Cambria Math" w:cs="Times New Roman"/>
                                  <w:lang w:eastAsia="zh-CN"/>
                                </w:rPr>
                                <m:t>1</m:t>
                              </m:r>
                            </m:sub>
                          </m:sSub>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b</m:t>
                              </m:r>
                            </m:e>
                            <m:sub>
                              <m:r>
                                <m:rPr>
                                  <m:sty m:val="p"/>
                                </m:rPr>
                                <w:rPr>
                                  <w:rFonts w:ascii="Cambria Math" w:hAnsi="Cambria Math" w:cs="Times New Roman"/>
                                  <w:lang w:eastAsia="zh-CN"/>
                                </w:rPr>
                                <m:t>2</m:t>
                              </m:r>
                            </m:sub>
                          </m:sSub>
                        </m:e>
                      </m:d>
                    </m:e>
                  </m:d>
                </m:e>
              </m:d>
              <m:r>
                <m:rPr>
                  <m:sty m:val="bi"/>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4.12b</m:t>
                  </m:r>
                </m:e>
              </m:d>
              <m:ctrlPr>
                <w:rPr>
                  <w:rFonts w:ascii="Cambria Math" w:hAnsi="Cambria Math" w:cs="Times New Roman"/>
                  <w:b/>
                  <w:i/>
                  <w:lang w:eastAsia="zh-CN"/>
                </w:rPr>
              </m:ctrlPr>
            </m:e>
          </m:eqArr>
        </m:oMath>
      </m:oMathPara>
    </w:p>
    <w:p w14:paraId="2B9EBB78" w14:textId="77777777" w:rsidR="00F7565F" w:rsidRPr="007B76F1" w:rsidRDefault="00000000" w:rsidP="0086676F">
      <w:pPr>
        <w:pStyle w:val="FirstParagraph"/>
        <w:spacing w:line="360" w:lineRule="auto"/>
        <w:jc w:val="both"/>
        <w:rPr>
          <w:rFonts w:ascii="Times New Roman" w:hAnsi="Times New Roman" w:cs="Times New Roman"/>
          <w:lang w:eastAsia="zh-CN"/>
        </w:rPr>
      </w:pPr>
      <m:oMathPara>
        <m:oMathParaPr>
          <m:jc m:val="center"/>
        </m:oMathParaPr>
        <m:oMath>
          <m:eqArr>
            <m:eqArrPr>
              <m:maxDist m:val="1"/>
              <m:ctrlPr>
                <w:rPr>
                  <w:rFonts w:ascii="Cambria Math" w:hAnsi="Cambria Math" w:cs="Times New Roman"/>
                  <w:lang w:eastAsia="zh-CN"/>
                </w:rPr>
              </m:ctrlPr>
            </m:eqArrPr>
            <m:e>
              <m:r>
                <w:rPr>
                  <w:rFonts w:ascii="Cambria Math" w:hAnsi="Cambria Math" w:cs="Times New Roman"/>
                  <w:lang w:eastAsia="zh-CN"/>
                </w:rPr>
                <m:t>E</m:t>
              </m:r>
              <m:r>
                <m:rPr>
                  <m:sty m:val="p"/>
                </m:rPr>
                <w:rPr>
                  <w:rFonts w:ascii="Cambria Math" w:hAnsi="Cambria Math" w:cs="Times New Roman"/>
                  <w:lang w:eastAsia="zh-CN"/>
                </w:rPr>
                <m:t>=</m:t>
              </m:r>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3</m:t>
                  </m:r>
                </m:sub>
              </m:sSub>
              <m:sSub>
                <m:sSubPr>
                  <m:ctrlPr>
                    <w:rPr>
                      <w:rFonts w:ascii="Cambria Math" w:hAnsi="Cambria Math" w:cs="Times New Roman"/>
                      <w:lang w:eastAsia="zh-CN"/>
                    </w:rPr>
                  </m:ctrlPr>
                </m:sSubPr>
                <m:e>
                  <m:r>
                    <m:rPr>
                      <m:sty m:val="b"/>
                    </m:rPr>
                    <w:rPr>
                      <w:rFonts w:ascii="Cambria Math" w:hAnsi="Cambria Math" w:cs="Times New Roman"/>
                      <w:lang w:eastAsia="zh-CN"/>
                    </w:rPr>
                    <m:t>z</m:t>
                  </m:r>
                  <m:ctrlPr>
                    <w:rPr>
                      <w:rFonts w:ascii="Cambria Math" w:hAnsi="Cambria Math" w:cs="Times New Roman"/>
                      <w:b/>
                      <w:lang w:eastAsia="zh-CN"/>
                    </w:rPr>
                  </m:ctrlPr>
                </m:e>
                <m:sub>
                  <m:r>
                    <m:rPr>
                      <m:sty m:val="p"/>
                    </m:rPr>
                    <w:rPr>
                      <w:rFonts w:ascii="Cambria Math" w:hAnsi="Cambria Math" w:cs="Times New Roman"/>
                      <w:lang w:eastAsia="zh-CN"/>
                    </w:rPr>
                    <m:t>2</m:t>
                  </m:r>
                </m:sub>
              </m:sSub>
              <m:r>
                <m:rPr>
                  <m:sty m:val="p"/>
                </m:rPr>
                <w:rPr>
                  <w:rFonts w:ascii="Cambria Math" w:hAnsi="Cambria Math" w:cs="Times New Roman"/>
                  <w:lang w:eastAsia="zh-CN"/>
                </w:rPr>
                <m:t>+</m:t>
              </m:r>
              <m:sSub>
                <m:sSubPr>
                  <m:ctrlPr>
                    <w:rPr>
                      <w:rFonts w:ascii="Cambria Math" w:hAnsi="Cambria Math" w:cs="Times New Roman"/>
                      <w:lang w:eastAsia="zh-CN"/>
                    </w:rPr>
                  </m:ctrlPr>
                </m:sSubPr>
                <m:e>
                  <m:r>
                    <w:rPr>
                      <w:rFonts w:ascii="Cambria Math" w:hAnsi="Cambria Math" w:cs="Times New Roman"/>
                      <w:lang w:eastAsia="zh-CN"/>
                    </w:rPr>
                    <m:t>b</m:t>
                  </m:r>
                </m:e>
                <m:sub>
                  <m:r>
                    <m:rPr>
                      <m:sty m:val="p"/>
                    </m:rPr>
                    <w:rPr>
                      <w:rFonts w:ascii="Cambria Math" w:hAnsi="Cambria Math" w:cs="Times New Roman"/>
                      <w:lang w:eastAsia="zh-CN"/>
                    </w:rPr>
                    <m:t>3</m:t>
                  </m:r>
                </m:sub>
              </m:sSub>
              <m: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4.13</m:t>
                  </m:r>
                </m:e>
              </m:d>
              <m:ctrlPr>
                <w:rPr>
                  <w:rFonts w:ascii="Cambria Math" w:hAnsi="Cambria Math" w:cs="Times New Roman"/>
                  <w:i/>
                  <w:lang w:eastAsia="zh-CN"/>
                </w:rPr>
              </m:ctrlPr>
            </m:e>
          </m:eqArr>
        </m:oMath>
      </m:oMathPara>
    </w:p>
    <w:p w14:paraId="038AC7F5" w14:textId="77777777" w:rsidR="00F7565F" w:rsidRPr="007B76F1" w:rsidRDefault="00F7565F" w:rsidP="0086676F">
      <w:pPr>
        <w:pStyle w:val="FirstParagraph"/>
        <w:spacing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where </w:t>
      </w:r>
      <m:oMath>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1</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w:rPr>
                <w:rFonts w:ascii="Cambria Math" w:hAnsi="Cambria Math" w:cs="Times New Roman"/>
                <w:lang w:eastAsia="zh-CN"/>
              </w:rPr>
              <m:t>d</m:t>
            </m:r>
            <m:r>
              <m:rPr>
                <m:sty m:val="p"/>
              </m:rPr>
              <w:rPr>
                <w:rFonts w:ascii="Cambria Math" w:hAnsi="Cambria Math" w:cs="Times New Roman"/>
                <w:lang w:eastAsia="zh-CN"/>
              </w:rPr>
              <m:t>×</m:t>
            </m:r>
            <m:r>
              <w:rPr>
                <w:rFonts w:ascii="Cambria Math" w:hAnsi="Cambria Math" w:cs="Times New Roman"/>
                <w:lang w:eastAsia="zh-CN"/>
              </w:rPr>
              <m:t>d</m:t>
            </m:r>
          </m:sup>
        </m:sSup>
      </m:oMath>
      <w:r w:rsidRPr="007B76F1">
        <w:rPr>
          <w:rFonts w:ascii="Times New Roman" w:hAnsi="Times New Roman" w:cs="Times New Roman"/>
          <w:lang w:eastAsia="zh-CN"/>
        </w:rPr>
        <w:t xml:space="preserve">, </w:t>
      </w:r>
      <m:oMath>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2</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w:rPr>
                <w:rFonts w:ascii="Cambria Math" w:hAnsi="Cambria Math" w:cs="Times New Roman"/>
                <w:lang w:eastAsia="zh-CN"/>
              </w:rPr>
              <m:t>d</m:t>
            </m:r>
            <m:r>
              <m:rPr>
                <m:sty m:val="p"/>
              </m:rPr>
              <w:rPr>
                <w:rFonts w:ascii="Cambria Math" w:hAnsi="Cambria Math" w:cs="Times New Roman"/>
                <w:lang w:eastAsia="zh-CN"/>
              </w:rPr>
              <m:t>/2×</m:t>
            </m:r>
            <m:r>
              <w:rPr>
                <w:rFonts w:ascii="Cambria Math" w:hAnsi="Cambria Math" w:cs="Times New Roman"/>
                <w:lang w:eastAsia="zh-CN"/>
              </w:rPr>
              <m:t>d</m:t>
            </m:r>
          </m:sup>
        </m:sSup>
      </m:oMath>
      <w:r w:rsidRPr="007B76F1">
        <w:rPr>
          <w:rFonts w:ascii="Times New Roman" w:hAnsi="Times New Roman" w:cs="Times New Roman"/>
          <w:lang w:eastAsia="zh-CN"/>
        </w:rPr>
        <w:t xml:space="preserve">, </w:t>
      </w:r>
      <m:oMath>
        <m:sSub>
          <m:sSubPr>
            <m:ctrlPr>
              <w:rPr>
                <w:rFonts w:ascii="Cambria Math" w:hAnsi="Cambria Math" w:cs="Times New Roman"/>
                <w:lang w:eastAsia="zh-CN"/>
              </w:rPr>
            </m:ctrlPr>
          </m:sSubPr>
          <m:e>
            <m:r>
              <m:rPr>
                <m:sty m:val="b"/>
              </m:rPr>
              <w:rPr>
                <w:rFonts w:ascii="Cambria Math" w:hAnsi="Cambria Math" w:cs="Times New Roman"/>
                <w:lang w:eastAsia="zh-CN"/>
              </w:rPr>
              <m:t>W</m:t>
            </m:r>
          </m:e>
          <m:sub>
            <m:r>
              <m:rPr>
                <m:sty m:val="p"/>
              </m:rPr>
              <w:rPr>
                <w:rFonts w:ascii="Cambria Math" w:hAnsi="Cambria Math" w:cs="Times New Roman"/>
                <w:lang w:eastAsia="zh-CN"/>
              </w:rPr>
              <m:t>3</m:t>
            </m:r>
          </m:sub>
        </m:sSub>
        <m:r>
          <m:rPr>
            <m:sty m:val="p"/>
          </m:rPr>
          <w:rPr>
            <w:rFonts w:ascii="Cambria Math" w:hAnsi="Cambria Math" w:cs="Times New Roman"/>
            <w:lang w:eastAsia="zh-CN"/>
          </w:rPr>
          <m:t>∈</m:t>
        </m:r>
        <m:sSup>
          <m:sSupPr>
            <m:ctrlPr>
              <w:rPr>
                <w:rFonts w:ascii="Cambria Math" w:hAnsi="Cambria Math" w:cs="Times New Roman"/>
                <w:lang w:eastAsia="zh-CN"/>
              </w:rPr>
            </m:ctrlPr>
          </m:sSupPr>
          <m:e>
            <m:r>
              <m:rPr>
                <m:scr m:val="double-struck"/>
                <m:sty m:val="p"/>
              </m:rPr>
              <w:rPr>
                <w:rFonts w:ascii="Cambria Math" w:hAnsi="Cambria Math" w:cs="Times New Roman"/>
                <w:lang w:eastAsia="zh-CN"/>
              </w:rPr>
              <m:t>R</m:t>
            </m:r>
          </m:e>
          <m:sup>
            <m:r>
              <m:rPr>
                <m:sty m:val="p"/>
              </m:rPr>
              <w:rPr>
                <w:rFonts w:ascii="Cambria Math" w:hAnsi="Cambria Math" w:cs="Times New Roman"/>
                <w:lang w:eastAsia="zh-CN"/>
              </w:rPr>
              <m:t>1×</m:t>
            </m:r>
            <m:r>
              <w:rPr>
                <w:rFonts w:ascii="Cambria Math" w:hAnsi="Cambria Math" w:cs="Times New Roman"/>
                <w:lang w:eastAsia="zh-CN"/>
              </w:rPr>
              <m:t>d</m:t>
            </m:r>
            <m:r>
              <m:rPr>
                <m:sty m:val="p"/>
              </m:rPr>
              <w:rPr>
                <w:rFonts w:ascii="Cambria Math" w:hAnsi="Cambria Math" w:cs="Times New Roman"/>
                <w:lang w:eastAsia="zh-CN"/>
              </w:rPr>
              <m:t>/2</m:t>
            </m:r>
          </m:sup>
        </m:sSup>
      </m:oMath>
      <w:r w:rsidRPr="007B76F1">
        <w:rPr>
          <w:rFonts w:ascii="Times New Roman" w:hAnsi="Times New Roman" w:cs="Times New Roman"/>
          <w:lang w:eastAsia="zh-CN"/>
        </w:rPr>
        <w:t xml:space="preserve"> are weight matrices, and </w:t>
      </w:r>
      <m:oMath>
        <m:r>
          <w:rPr>
            <w:rFonts w:ascii="Cambria Math" w:hAnsi="Cambria Math" w:cs="Times New Roman"/>
            <w:lang w:eastAsia="zh-CN"/>
          </w:rPr>
          <m:t>d</m:t>
        </m:r>
        <m:r>
          <m:rPr>
            <m:sty m:val="p"/>
          </m:rPr>
          <w:rPr>
            <w:rFonts w:ascii="Cambria Math" w:hAnsi="Cambria Math" w:cs="Times New Roman"/>
            <w:lang w:eastAsia="zh-CN"/>
          </w:rPr>
          <m:t>=128</m:t>
        </m:r>
      </m:oMath>
      <w:r w:rsidRPr="007B76F1">
        <w:rPr>
          <w:rFonts w:ascii="Times New Roman" w:hAnsi="Times New Roman" w:cs="Times New Roman"/>
          <w:lang w:eastAsia="zh-CN"/>
        </w:rPr>
        <w:t xml:space="preserve"> is the hidden dimension.</w:t>
      </w:r>
    </w:p>
    <w:p w14:paraId="7E25C1EA" w14:textId="4E69A84E" w:rsidR="00F7565F" w:rsidRPr="007B76F1" w:rsidRDefault="0020360B" w:rsidP="00DB34D9">
      <w:pPr>
        <w:pStyle w:val="Heading1"/>
      </w:pPr>
      <w:bookmarkStart w:id="22" w:name="_Toc223292915"/>
      <w:r w:rsidRPr="0020360B">
        <w:t>Supplementary</w:t>
      </w:r>
      <w:r w:rsidRPr="007B76F1">
        <w:t xml:space="preserve"> </w:t>
      </w:r>
      <w:r w:rsidR="00F7565F" w:rsidRPr="007B76F1">
        <w:t>Section 5. Sequential Training Strategy</w:t>
      </w:r>
      <w:bookmarkEnd w:id="22"/>
    </w:p>
    <w:p w14:paraId="098D2BE4" w14:textId="2EAA9F0A" w:rsidR="00F7565F" w:rsidRPr="007B76F1" w:rsidRDefault="00F7565F" w:rsidP="0086676F">
      <w:pPr>
        <w:pStyle w:val="BodyText"/>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sequential training strategy is designed to train </w:t>
      </w:r>
      <w:proofErr w:type="spellStart"/>
      <w:r w:rsidRPr="007B76F1">
        <w:rPr>
          <w:rFonts w:ascii="Times New Roman" w:hAnsi="Times New Roman" w:cs="Times New Roman"/>
          <w:lang w:eastAsia="zh-CN"/>
        </w:rPr>
        <w:t>DeePAW</w:t>
      </w:r>
      <w:proofErr w:type="spellEnd"/>
      <w:r w:rsidRPr="007B76F1">
        <w:rPr>
          <w:rFonts w:ascii="Times New Roman" w:hAnsi="Times New Roman" w:cs="Times New Roman"/>
          <w:lang w:eastAsia="zh-CN"/>
        </w:rPr>
        <w:t xml:space="preserve"> head-by-head due to the distinct tasks of the three output heads. The MLP and KAN heads both adopt the MAE loss function and work jointly for the common objective of predicting electron density distribution. Specifically, the MLP head and the double MPNNs are trained first, and then the KAN head and the double MPNNs are trained. After that, the optimal learnable parameters in the double MPNNs, containing all the information of electron density, are fixed during the training of GAT head for the prediction of formation energy, where MAE loss function is used in the GAT head. Minibatch gradient descent is used to train all three heads. The minibatch sizes are configured as </w:t>
      </w:r>
      <m:oMath>
        <m:r>
          <w:rPr>
            <w:rFonts w:ascii="Cambria Math" w:hAnsi="Cambria Math" w:cs="Times New Roman"/>
            <w:lang w:eastAsia="zh-CN"/>
          </w:rPr>
          <m:t>8×8×200=12,800</m:t>
        </m:r>
      </m:oMath>
      <w:r w:rsidRPr="007B76F1">
        <w:rPr>
          <w:rFonts w:ascii="Times New Roman" w:hAnsi="Times New Roman" w:cs="Times New Roman"/>
          <w:lang w:eastAsia="zh-CN"/>
        </w:rPr>
        <w:t xml:space="preserve"> (batch size</w:t>
      </w:r>
      <m:oMath>
        <m:r>
          <w:rPr>
            <w:rFonts w:ascii="Cambria Math" w:hAnsi="Cambria Math" w:cs="Times New Roman"/>
            <w:lang w:eastAsia="zh-CN"/>
          </w:rPr>
          <m:t>×</m:t>
        </m:r>
      </m:oMath>
      <w:r w:rsidRPr="007B76F1">
        <w:rPr>
          <w:rFonts w:ascii="Times New Roman" w:hAnsi="Times New Roman" w:cs="Times New Roman"/>
          <w:lang w:eastAsia="zh-CN"/>
        </w:rPr>
        <w:t>GPUs</w:t>
      </w:r>
      <m:oMath>
        <m:r>
          <w:rPr>
            <w:rFonts w:ascii="Cambria Math" w:hAnsi="Cambria Math" w:cs="Times New Roman"/>
            <w:lang w:eastAsia="zh-CN"/>
          </w:rPr>
          <m:t>×</m:t>
        </m:r>
      </m:oMath>
      <w:r w:rsidRPr="007B76F1">
        <w:rPr>
          <w:rFonts w:ascii="Times New Roman" w:hAnsi="Times New Roman" w:cs="Times New Roman"/>
          <w:lang w:eastAsia="zh-CN"/>
        </w:rPr>
        <w:t xml:space="preserve">sampling points) for MLP and KAN heads and </w:t>
      </w:r>
      <m:oMath>
        <m:r>
          <w:rPr>
            <w:rFonts w:ascii="Cambria Math" w:hAnsi="Cambria Math" w:cs="Times New Roman"/>
            <w:lang w:eastAsia="zh-CN"/>
          </w:rPr>
          <m:t>32×1=32</m:t>
        </m:r>
      </m:oMath>
      <w:r w:rsidRPr="007B76F1">
        <w:rPr>
          <w:rFonts w:ascii="Times New Roman" w:hAnsi="Times New Roman" w:cs="Times New Roman"/>
          <w:lang w:eastAsia="zh-CN"/>
        </w:rPr>
        <w:t xml:space="preserve"> (batch size </w:t>
      </w:r>
      <m:oMath>
        <m:r>
          <w:rPr>
            <w:rFonts w:ascii="Cambria Math" w:hAnsi="Cambria Math" w:cs="Times New Roman"/>
            <w:lang w:eastAsia="zh-CN"/>
          </w:rPr>
          <m:t>×</m:t>
        </m:r>
      </m:oMath>
      <w:r w:rsidRPr="007B76F1">
        <w:rPr>
          <w:rFonts w:ascii="Times New Roman" w:hAnsi="Times New Roman" w:cs="Times New Roman"/>
          <w:lang w:eastAsia="zh-CN"/>
        </w:rPr>
        <w:t>GPU) for GAT head. We employ Decoupled Relative Learning Rate Schedules</w:t>
      </w:r>
      <w:r w:rsidR="000D223F">
        <w:rPr>
          <w:rFonts w:ascii="Times New Roman" w:hAnsi="Times New Roman" w:cs="Times New Roman"/>
          <w:lang w:eastAsia="zh-CN"/>
        </w:rPr>
        <w:fldChar w:fldCharType="begin"/>
      </w:r>
      <w:r w:rsidR="00CF57B7">
        <w:rPr>
          <w:rFonts w:ascii="Times New Roman" w:hAnsi="Times New Roman" w:cs="Times New Roman"/>
          <w:lang w:eastAsia="zh-CN"/>
        </w:rPr>
        <w:instrText xml:space="preserve"> ADDIN EN.CITE &lt;EndNote&gt;&lt;Cite&gt;&lt;Author&gt;Ludziejewski&lt;/Author&gt;&lt;Year&gt;2025&lt;/Year&gt;&lt;RecNum&gt;112&lt;/RecNum&gt;&lt;DisplayText&gt;&lt;style face="superscript"&gt;19&lt;/style&gt;&lt;/DisplayText&gt;&lt;record&gt;&lt;rec-number&gt;112&lt;/rec-number&gt;&lt;foreign-keys&gt;&lt;key app="EN" db-id="dddd02zt0vv9twe9exoxata82dadxddwpdrt" timestamp="1772431909"&gt;112&lt;/key&gt;&lt;/foreign-keys&gt;&lt;ref-type name="Journal Article"&gt;17&lt;/ref-type&gt;&lt;contributors&gt;&lt;authors&gt;&lt;author&gt;Ludziejewski, Jan&lt;/author&gt;&lt;author&gt;Małaśnicki, Jan&lt;/author&gt;&lt;author&gt;Pióro, Maciej&lt;/author&gt;&lt;author&gt;Krutul, Michał&lt;/author&gt;&lt;author&gt;Ciebiera, Kamil&lt;/author&gt;&lt;author&gt;Stefaniak, Maciej&lt;/author&gt;&lt;author&gt;Krajewski, Jakub&lt;/author&gt;&lt;author&gt;Sankowski, Piotr&lt;/author&gt;&lt;author&gt;Cygan, Marek&lt;/author&gt;&lt;author&gt;Adamczewski, Kamil&lt;/author&gt;&lt;/authors&gt;&lt;/contributors&gt;&lt;titles&gt;&lt;title&gt;Decoupled Relative Learning Rate Schedules&lt;/title&gt;&lt;secondary-title&gt;arXiv preprint arXiv:2507.03526&lt;/secondary-title&gt;&lt;/titles&gt;&lt;periodical&gt;&lt;full-title&gt;arXiv preprint arXiv:2507.03526&lt;/full-title&gt;&lt;/periodical&gt;&lt;dates&gt;&lt;year&gt;2025&lt;/year&gt;&lt;/dates&gt;&lt;urls&gt;&lt;/urls&gt;&lt;/record&gt;&lt;/Cite&gt;&lt;/EndNote&gt;</w:instrText>
      </w:r>
      <w:r w:rsidR="000D223F">
        <w:rPr>
          <w:rFonts w:ascii="Times New Roman" w:hAnsi="Times New Roman" w:cs="Times New Roman"/>
          <w:lang w:eastAsia="zh-CN"/>
        </w:rPr>
        <w:fldChar w:fldCharType="separate"/>
      </w:r>
      <w:r w:rsidR="00CF57B7" w:rsidRPr="00CF57B7">
        <w:rPr>
          <w:rFonts w:ascii="Times New Roman" w:hAnsi="Times New Roman" w:cs="Times New Roman"/>
          <w:noProof/>
          <w:vertAlign w:val="superscript"/>
          <w:lang w:eastAsia="zh-CN"/>
        </w:rPr>
        <w:t>19</w:t>
      </w:r>
      <w:r w:rsidR="000D223F">
        <w:rPr>
          <w:rFonts w:ascii="Times New Roman" w:hAnsi="Times New Roman" w:cs="Times New Roman"/>
          <w:lang w:eastAsia="zh-CN"/>
        </w:rPr>
        <w:fldChar w:fldCharType="end"/>
      </w:r>
      <w:r w:rsidRPr="007B76F1">
        <w:rPr>
          <w:rFonts w:ascii="Times New Roman" w:hAnsi="Times New Roman" w:cs="Times New Roman"/>
          <w:lang w:eastAsia="zh-CN"/>
        </w:rPr>
        <w:t>, which assign separate learning rate trajectories to different output heads. A linear warm-up strategy (</w:t>
      </w:r>
      <m:oMath>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-6</m:t>
            </m:r>
          </m:sup>
        </m:sSup>
        <m:r>
          <m:rPr>
            <m:sty m:val="p"/>
          </m:rPr>
          <w:rPr>
            <w:rFonts w:ascii="Cambria Math" w:hAnsi="Cambria Math" w:cs="Times New Roman"/>
            <w:lang w:eastAsia="zh-CN"/>
          </w:rPr>
          <m:t>→</m:t>
        </m:r>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-3</m:t>
            </m:r>
          </m:sup>
        </m:sSup>
      </m:oMath>
      <w:r w:rsidRPr="007B76F1">
        <w:rPr>
          <w:rFonts w:ascii="Times New Roman" w:hAnsi="Times New Roman" w:cs="Times New Roman"/>
          <w:lang w:eastAsia="zh-CN"/>
        </w:rPr>
        <w:t>) of learning rate is implemented over 1 epoch during initializat</w:t>
      </w:r>
      <w:r w:rsidRPr="00A75B46">
        <w:rPr>
          <w:rFonts w:ascii="Times New Roman" w:hAnsi="Times New Roman" w:cs="Times New Roman"/>
          <w:lang w:eastAsia="zh-CN"/>
        </w:rPr>
        <w:t xml:space="preserve">ion of the MLP head and the double MPNN backbone training and followed by a cosine annealing learning rate scheduler with the initial maximal learning rate of </w:t>
      </w:r>
      <m:oMath>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-3</m:t>
            </m:r>
          </m:sup>
        </m:sSup>
      </m:oMath>
      <w:r w:rsidRPr="00A75B46">
        <w:rPr>
          <w:rFonts w:ascii="Times New Roman" w:hAnsi="Times New Roman" w:cs="Times New Roman"/>
          <w:lang w:eastAsia="zh-CN"/>
        </w:rPr>
        <w:t xml:space="preserve"> and the final minimal learning rate of </w:t>
      </w:r>
      <m:oMath>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-5</m:t>
            </m:r>
          </m:sup>
        </m:sSup>
      </m:oMath>
      <w:r w:rsidRPr="00A75B46">
        <w:rPr>
          <w:rFonts w:ascii="Times New Roman" w:hAnsi="Times New Roman" w:cs="Times New Roman"/>
          <w:lang w:eastAsia="zh-CN"/>
        </w:rPr>
        <w:t>. After that, the training of KAN head and the double MPNN backbone takes the parameter decoupling strategy of learning rate to operate at a lower base rate (</w:t>
      </w:r>
      <m:oMath>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-4</m:t>
            </m:r>
          </m:sup>
        </m:sSup>
      </m:oMath>
      <w:r w:rsidRPr="00A75B46">
        <w:rPr>
          <w:rFonts w:ascii="Times New Roman" w:hAnsi="Times New Roman" w:cs="Times New Roman"/>
          <w:lang w:eastAsia="zh-CN"/>
        </w:rPr>
        <w:t>) while sharing the same scheduler framework</w:t>
      </w:r>
      <w:r w:rsidR="008746AF">
        <w:rPr>
          <w:rFonts w:ascii="Times New Roman" w:hAnsi="Times New Roman" w:cs="Times New Roman"/>
          <w:lang w:eastAsia="zh-CN"/>
        </w:rPr>
        <w:fldChar w:fldCharType="begin"/>
      </w:r>
      <w:r w:rsidR="00AC7F00">
        <w:rPr>
          <w:rFonts w:ascii="Times New Roman" w:hAnsi="Times New Roman" w:cs="Times New Roman"/>
          <w:lang w:eastAsia="zh-CN"/>
        </w:rPr>
        <w:instrText xml:space="preserve"> ADDIN EN.CITE &lt;EndNote&gt;&lt;Cite&gt;&lt;Author&gt;Liu&lt;/Author&gt;&lt;Year&gt;2024&lt;/Year&gt;&lt;RecNum&gt;108&lt;/RecNum&gt;&lt;DisplayText&gt;&lt;style face="superscript"&gt;15&lt;/style&gt;&lt;/DisplayText&gt;&lt;record&gt;&lt;rec-number&gt;108&lt;/rec-number&gt;&lt;foreign-keys&gt;&lt;key app="EN" db-id="dddd02zt0vv9twe9exoxata82dadxddwpdrt" timestamp="1772431679"&gt;108&lt;/key&gt;&lt;/foreign-keys&gt;&lt;ref-type name="Journal Article"&gt;17&lt;/ref-type&gt;&lt;contributors&gt;&lt;authors&gt;&lt;author&gt;Liu, Ziming&lt;/author&gt;&lt;author&gt;Wang, Yixuan&lt;/author&gt;&lt;author&gt;Vaidya, Sachin&lt;/author&gt;&lt;author&gt;Ruehle, Fabian&lt;/author&gt;&lt;author&gt;Halverson, James&lt;/author&gt;&lt;author&gt;Soljačić, Marin&lt;/author&gt;&lt;author&gt;Hou, Thomas Y&lt;/author&gt;&lt;author&gt;Tegmark, Max&lt;/author&gt;&lt;/authors&gt;&lt;/contributors&gt;&lt;titles&gt;&lt;title&gt;Kan: Kolmogorov-arnold networks&lt;/title&gt;&lt;secondary-title&gt;arXiv preprint arXiv:2404.19756&lt;/secondary-title&gt;&lt;/titles&gt;&lt;periodical&gt;&lt;full-title&gt;arXiv preprint arXiv:2404.19756&lt;/full-title&gt;&lt;/periodical&gt;&lt;dates&gt;&lt;year&gt;2024&lt;/year&gt;&lt;/dates&gt;&lt;urls&gt;&lt;/urls&gt;&lt;/record&gt;&lt;/Cite&gt;&lt;/EndNote&gt;</w:instrText>
      </w:r>
      <w:r w:rsidR="008746AF">
        <w:rPr>
          <w:rFonts w:ascii="Times New Roman" w:hAnsi="Times New Roman" w:cs="Times New Roman"/>
          <w:lang w:eastAsia="zh-CN"/>
        </w:rPr>
        <w:fldChar w:fldCharType="separate"/>
      </w:r>
      <w:r w:rsidR="00AC7F00" w:rsidRPr="00AC7F00">
        <w:rPr>
          <w:rFonts w:ascii="Times New Roman" w:hAnsi="Times New Roman" w:cs="Times New Roman"/>
          <w:noProof/>
          <w:vertAlign w:val="superscript"/>
          <w:lang w:eastAsia="zh-CN"/>
        </w:rPr>
        <w:t>15</w:t>
      </w:r>
      <w:r w:rsidR="008746AF">
        <w:rPr>
          <w:rFonts w:ascii="Times New Roman" w:hAnsi="Times New Roman" w:cs="Times New Roman"/>
          <w:lang w:eastAsia="zh-CN"/>
        </w:rPr>
        <w:fldChar w:fldCharType="end"/>
      </w:r>
      <w:r w:rsidRPr="00A75B46">
        <w:rPr>
          <w:rFonts w:ascii="Times New Roman" w:hAnsi="Times New Roman" w:cs="Times New Roman"/>
          <w:lang w:eastAsia="zh-CN"/>
        </w:rPr>
        <w:t xml:space="preserve">. Then, the GAT head is trained with freezing trainable parameters in the double MPNNs, the decoupled weight decay regulation method of weight decay </w:t>
      </w:r>
      <m:oMath>
        <m:r>
          <m:rPr>
            <m:sty m:val="p"/>
          </m:rPr>
          <w:rPr>
            <w:rFonts w:ascii="Cambria Math" w:hAnsi="Cambria Math" w:cs="Times New Roman"/>
            <w:lang w:eastAsia="zh-CN"/>
          </w:rPr>
          <m:t>1×</m:t>
        </m:r>
        <m:sSup>
          <m:sSupPr>
            <m:ctrlPr>
              <w:rPr>
                <w:rFonts w:ascii="Cambria Math" w:hAnsi="Cambria Math" w:cs="Times New Roman"/>
                <w:lang w:eastAsia="zh-CN"/>
              </w:rPr>
            </m:ctrlPr>
          </m:sSupPr>
          <m:e>
            <m:r>
              <m:rPr>
                <m:sty m:val="p"/>
              </m:rPr>
              <w:rPr>
                <w:rFonts w:ascii="Cambria Math" w:hAnsi="Cambria Math" w:cs="Times New Roman"/>
                <w:lang w:eastAsia="zh-CN"/>
              </w:rPr>
              <m:t>10</m:t>
            </m:r>
          </m:e>
          <m:sup>
            <m:r>
              <m:rPr>
                <m:sty m:val="p"/>
              </m:rPr>
              <w:rPr>
                <w:rFonts w:ascii="Cambria Math" w:hAnsi="Cambria Math" w:cs="Times New Roman"/>
                <w:lang w:eastAsia="zh-CN"/>
              </w:rPr>
              <m:t>-5</m:t>
            </m:r>
          </m:sup>
        </m:sSup>
      </m:oMath>
      <w:r w:rsidRPr="00A75B46">
        <w:rPr>
          <w:rFonts w:ascii="Times New Roman" w:hAnsi="Times New Roman" w:cs="Times New Roman"/>
          <w:lang w:eastAsia="zh-CN"/>
        </w:rPr>
        <w:t xml:space="preserve"> to avoid overfitting</w:t>
      </w:r>
      <w:r w:rsidR="007B54E2">
        <w:rPr>
          <w:rFonts w:ascii="Times New Roman" w:hAnsi="Times New Roman" w:cs="Times New Roman"/>
          <w:lang w:eastAsia="zh-CN"/>
        </w:rPr>
        <w:fldChar w:fldCharType="begin"/>
      </w:r>
      <w:r w:rsidR="00CF57B7">
        <w:rPr>
          <w:rFonts w:ascii="Times New Roman" w:hAnsi="Times New Roman" w:cs="Times New Roman"/>
          <w:lang w:eastAsia="zh-CN"/>
        </w:rPr>
        <w:instrText xml:space="preserve"> ADDIN EN.CITE &lt;EndNote&gt;&lt;Cite&gt;&lt;Author&gt;Loshchilov&lt;/Author&gt;&lt;Year&gt;2017&lt;/Year&gt;&lt;RecNum&gt;114&lt;/RecNum&gt;&lt;DisplayText&gt;&lt;style face="superscript"&gt;20&lt;/style&gt;&lt;/DisplayText&gt;&lt;record&gt;&lt;rec-number&gt;114&lt;/rec-number&gt;&lt;foreign-keys&gt;&lt;key app="EN" db-id="dddd02zt0vv9twe9exoxata82dadxddwpdrt" timestamp="1772432210"&gt;114&lt;/key&gt;&lt;/foreign-keys&gt;&lt;ref-type name="Journal Article"&gt;17&lt;/ref-type&gt;&lt;contributors&gt;&lt;authors&gt;&lt;author&gt;Loshchilov, Ilya&lt;/author&gt;&lt;author&gt;Hutter, Frank&lt;/author&gt;&lt;/authors&gt;&lt;/contributors&gt;&lt;titles&gt;&lt;title&gt;Decoupled weight decay regularization&lt;/title&gt;&lt;secondary-title&gt;arXiv preprint arXiv:1711.05101&lt;/secondary-title&gt;&lt;/titles&gt;&lt;periodical&gt;&lt;full-title&gt;arXiv preprint arXiv:1711.05101&lt;/full-title&gt;&lt;/periodical&gt;&lt;dates&gt;&lt;year&gt;2017&lt;/year&gt;&lt;/dates&gt;&lt;urls&gt;&lt;/urls&gt;&lt;/record&gt;&lt;/Cite&gt;&lt;/EndNote&gt;</w:instrText>
      </w:r>
      <w:r w:rsidR="007B54E2">
        <w:rPr>
          <w:rFonts w:ascii="Times New Roman" w:hAnsi="Times New Roman" w:cs="Times New Roman"/>
          <w:lang w:eastAsia="zh-CN"/>
        </w:rPr>
        <w:fldChar w:fldCharType="separate"/>
      </w:r>
      <w:r w:rsidR="00CF57B7" w:rsidRPr="00CF57B7">
        <w:rPr>
          <w:rFonts w:ascii="Times New Roman" w:hAnsi="Times New Roman" w:cs="Times New Roman"/>
          <w:noProof/>
          <w:vertAlign w:val="superscript"/>
          <w:lang w:eastAsia="zh-CN"/>
        </w:rPr>
        <w:t>20</w:t>
      </w:r>
      <w:r w:rsidR="007B54E2">
        <w:rPr>
          <w:rFonts w:ascii="Times New Roman" w:hAnsi="Times New Roman" w:cs="Times New Roman"/>
          <w:lang w:eastAsia="zh-CN"/>
        </w:rPr>
        <w:fldChar w:fldCharType="end"/>
      </w:r>
      <w:r w:rsidRPr="00A75B46">
        <w:rPr>
          <w:rFonts w:ascii="Times New Roman" w:hAnsi="Times New Roman" w:cs="Times New Roman"/>
          <w:lang w:eastAsia="zh-CN"/>
        </w:rPr>
        <w:t>, the gradient clipping method, and the early stopping mechanism. The training of GAT head is automatically terminated if the validation MAE does not improve over 10 epochs. The sequential optimization strategy acknowledges the distinct dynamics of the three output heads, enables t</w:t>
      </w:r>
      <w:r w:rsidRPr="007B76F1">
        <w:rPr>
          <w:rFonts w:ascii="Times New Roman" w:hAnsi="Times New Roman" w:cs="Times New Roman"/>
          <w:lang w:eastAsia="zh-CN"/>
        </w:rPr>
        <w:t xml:space="preserve">he learning procedure to </w:t>
      </w:r>
      <w:r w:rsidRPr="00A75B46">
        <w:rPr>
          <w:rFonts w:ascii="Times New Roman" w:hAnsi="Times New Roman" w:cs="Times New Roman"/>
          <w:lang w:eastAsia="zh-CN"/>
        </w:rPr>
        <w:t xml:space="preserve">focus on specific modules and facilitates a more targeted and efficient optimization process. In the parameter decoupling strategy, the optimization configuration </w:t>
      </w:r>
      <w:r w:rsidRPr="00A75B46">
        <w:rPr>
          <w:rFonts w:ascii="Times New Roman" w:hAnsi="Times New Roman" w:cs="Times New Roman"/>
          <w:lang w:eastAsia="zh-CN"/>
        </w:rPr>
        <w:lastRenderedPageBreak/>
        <w:t xml:space="preserve">employs the </w:t>
      </w:r>
      <w:proofErr w:type="spellStart"/>
      <w:r w:rsidRPr="00A75B46">
        <w:rPr>
          <w:rFonts w:ascii="Times New Roman" w:hAnsi="Times New Roman" w:cs="Times New Roman"/>
          <w:lang w:eastAsia="zh-CN"/>
        </w:rPr>
        <w:t>AdamW</w:t>
      </w:r>
      <w:proofErr w:type="spellEnd"/>
      <w:r w:rsidRPr="00A75B46">
        <w:rPr>
          <w:rFonts w:ascii="Times New Roman" w:hAnsi="Times New Roman" w:cs="Times New Roman"/>
          <w:lang w:eastAsia="zh-CN"/>
        </w:rPr>
        <w:t xml:space="preserve"> optimizer (</w:t>
      </w:r>
      <m:oMath>
        <m:r>
          <w:rPr>
            <w:rFonts w:ascii="Cambria Math" w:hAnsi="Cambria Math" w:cs="Times New Roman"/>
            <w:lang w:eastAsia="zh-CN"/>
          </w:rPr>
          <m:t>β</m:t>
        </m:r>
        <m:r>
          <m:rPr>
            <m:sty m:val="p"/>
          </m:rPr>
          <w:rPr>
            <w:rFonts w:ascii="Cambria Math" w:hAnsi="Cambria Math" w:cs="Times New Roman"/>
            <w:lang w:eastAsia="zh-CN"/>
          </w:rPr>
          <m:t>=</m:t>
        </m:r>
        <m:d>
          <m:dPr>
            <m:ctrlPr>
              <w:rPr>
                <w:rFonts w:ascii="Cambria Math" w:hAnsi="Cambria Math" w:cs="Times New Roman"/>
                <w:lang w:eastAsia="zh-CN"/>
              </w:rPr>
            </m:ctrlPr>
          </m:dPr>
          <m:e>
            <m:r>
              <m:rPr>
                <m:sty m:val="p"/>
              </m:rPr>
              <w:rPr>
                <w:rFonts w:ascii="Cambria Math" w:hAnsi="Cambria Math" w:cs="Times New Roman"/>
                <w:lang w:eastAsia="zh-CN"/>
              </w:rPr>
              <m:t>0.9, 0.999</m:t>
            </m:r>
          </m:e>
        </m:d>
      </m:oMath>
      <w:r w:rsidRPr="00A75B46">
        <w:rPr>
          <w:rFonts w:ascii="Times New Roman" w:hAnsi="Times New Roman" w:cs="Times New Roman"/>
          <w:lang w:eastAsia="zh-CN"/>
        </w:rPr>
        <w:t>) with global gradient clipping (</w:t>
      </w:r>
      <m:oMath>
        <m:r>
          <w:rPr>
            <w:rFonts w:ascii="Cambria Math" w:hAnsi="Cambria Math" w:cs="Times New Roman"/>
            <w:lang w:eastAsia="zh-CN"/>
          </w:rPr>
          <m:t>threshold</m:t>
        </m:r>
        <m:r>
          <m:rPr>
            <m:sty m:val="p"/>
          </m:rPr>
          <w:rPr>
            <w:rFonts w:ascii="Cambria Math" w:hAnsi="Cambria Math" w:cs="Times New Roman"/>
            <w:lang w:eastAsia="zh-CN"/>
          </w:rPr>
          <m:t>=10</m:t>
        </m:r>
      </m:oMath>
      <w:r w:rsidRPr="00A75B46">
        <w:rPr>
          <w:rFonts w:ascii="Times New Roman" w:hAnsi="Times New Roman" w:cs="Times New Roman"/>
          <w:lang w:eastAsia="zh-CN"/>
        </w:rPr>
        <w:t>) to prevent gradient explosion and enhance training efficiency. Distributed parallel training is conducted on an 8×NVIDIA RTX 4090 (24GB) GPU cluster, integrating critical technologies through the HuggingFace Accelerate library</w:t>
      </w:r>
      <w:r w:rsidRPr="00A75B46">
        <w:rPr>
          <w:rFonts w:ascii="Times New Roman" w:hAnsi="Times New Roman" w:cs="Times New Roman"/>
          <w:lang w:eastAsia="zh-CN"/>
        </w:rPr>
        <w:fldChar w:fldCharType="begin"/>
      </w:r>
      <w:r w:rsidRPr="00A75B46">
        <w:rPr>
          <w:rFonts w:ascii="Times New Roman" w:hAnsi="Times New Roman" w:cs="Times New Roman"/>
          <w:lang w:eastAsia="zh-CN"/>
        </w:rPr>
        <w:instrText xml:space="preserve"> ADDIN ZOTERO_ITEM CSL_CITATION {"citationID":"4e4SD7W2","properties":{"unsorted":false,"formattedCitation":"\\super 21\\nosupersub{}","plainCitation":"21","noteIndex":0},"citationItems":[{"id":1237,"uris":["http://zotero.org/users/6677353/items/LS8PEBLQ"],"itemData":{"id":1237,"type":"article-journal","container-title":"Nature","journalAbbreviation":"Nature","note":"&lt;</w:instrText>
      </w:r>
      <w:r w:rsidRPr="00A75B46">
        <w:rPr>
          <w:rFonts w:ascii="Times New Roman" w:hAnsi="Times New Roman" w:cs="Times New Roman"/>
          <w:lang w:eastAsia="zh-CN"/>
        </w:rPr>
        <w:instrText>标题</w:instrText>
      </w:r>
      <w:r w:rsidRPr="00A75B46">
        <w:rPr>
          <w:rFonts w:ascii="Times New Roman" w:hAnsi="Times New Roman" w:cs="Times New Roman"/>
          <w:lang w:eastAsia="zh-CN"/>
        </w:rPr>
        <w:instrText>&gt;: PyTorch</w:instrText>
      </w:r>
      <w:r w:rsidRPr="00A75B46">
        <w:rPr>
          <w:rFonts w:ascii="Times New Roman" w:hAnsi="Times New Roman" w:cs="Times New Roman"/>
          <w:lang w:eastAsia="zh-CN"/>
        </w:rPr>
        <w:instrText>：一种命令式、高性能的深度学习库</w:instrText>
      </w:r>
      <w:r w:rsidRPr="00A75B46">
        <w:rPr>
          <w:rFonts w:ascii="Times New Roman" w:hAnsi="Times New Roman" w:cs="Times New Roman"/>
          <w:lang w:eastAsia="zh-CN"/>
        </w:rPr>
        <w:instrText xml:space="preserve">","title":"PyTorch: An Imperative Style, High-Performance Deep Learning Library","volume":"575","author":[{"family":"Paszke","given":"Adam"},{"literal":"others"}],"issued":{"date-parts":[["2019"]]}}}],"schema":"https://github.com/citation-style-language/schema/raw/master/csl-citation.json"} </w:instrText>
      </w:r>
      <w:r w:rsidRPr="00A75B46">
        <w:rPr>
          <w:rFonts w:ascii="Times New Roman" w:hAnsi="Times New Roman" w:cs="Times New Roman"/>
          <w:lang w:eastAsia="zh-CN"/>
        </w:rPr>
        <w:fldChar w:fldCharType="separate"/>
      </w:r>
      <w:r w:rsidRPr="00A75B46">
        <w:rPr>
          <w:rFonts w:ascii="Times New Roman" w:eastAsia="DengXian" w:hAnsi="Times New Roman" w:cs="Times New Roman"/>
          <w:vertAlign w:val="superscript"/>
        </w:rPr>
        <w:t>21</w:t>
      </w:r>
      <w:r w:rsidRPr="00A75B46">
        <w:rPr>
          <w:rFonts w:ascii="Times New Roman" w:hAnsi="Times New Roman" w:cs="Times New Roman"/>
          <w:lang w:eastAsia="zh-CN"/>
        </w:rPr>
        <w:fldChar w:fldCharType="end"/>
      </w:r>
      <w:r w:rsidRPr="00A75B46">
        <w:rPr>
          <w:rFonts w:ascii="Times New Roman" w:hAnsi="Times New Roman" w:cs="Times New Roman"/>
          <w:lang w:eastAsia="zh-CN"/>
        </w:rPr>
        <w:t>: bfloat16 automatic mixed precision training accelerates computation, NCCL (NVIDIA Collective Communications Library)</w:t>
      </w:r>
      <w:r w:rsidRPr="00A75B46">
        <w:rPr>
          <w:rFonts w:ascii="Times New Roman" w:hAnsi="Times New Roman" w:cs="Times New Roman"/>
          <w:lang w:eastAsia="zh-CN"/>
        </w:rPr>
        <w:fldChar w:fldCharType="begin"/>
      </w:r>
      <w:r w:rsidRPr="00A75B46">
        <w:rPr>
          <w:rFonts w:ascii="Times New Roman" w:hAnsi="Times New Roman" w:cs="Times New Roman"/>
          <w:lang w:eastAsia="zh-CN"/>
        </w:rPr>
        <w:instrText xml:space="preserve"> ADDIN ZOTERO_ITEM CSL_CITATION {"citationID":"I7L28LHp","properties":{"unsorted":false,"formattedCitation":"\\super 22\\nosupersub{}","plainCitation":"22","noteIndex":0},"citationItems":[{"id":1238,"uris":["http://zotero.org/users/6677353/items/TQLNIP92"],"itemData":{"id":1238,"type":"article-journal","abstract":"We describe our work on improving the performance of collective communication operations in MPICH for clusters connected by switched networks. For each collective operation, we use multiple algorithms depending on the message size, with the goal of minimizing latency for short messages and minimizing bandwidth use for long messages. Although we have implemented new algorithms for all MPI (Message Passing Interface) collective operations, because of limited space we describe only the algorithms for allgather, broadcast, all-to-all, reduce-scatter, reduce, and allreduce. Performance results on a Myrinet-connected Linux cluster and an IBM SP indicate that, in all cases, the new algorithms significantly outperform the old algorithms used in MPICH on the Myrinet cluster, and, in many cases, they outperform the algorithms used in IBM's MPI on the SP. We also explore in further detail the optimization of two of the most commonly used collective operations, allreduce and reduce, particularly for long messages and nonpower-of-two numbers of processes. The optimized algorithms for these operations perform several times better than the native algorithms on a Myrinet cluster, IBM SP, and Cray T3E. Our results indicate that to achieve the best performance for a collective communication operation, one needs to use a number of different algorithms and select the right algorithm for a particular message size and number of processes.","container-title":"The International Journal of High Performance Computing Applications","ISSN":"1094-3420","issue":"1","journalAbbreviation":"Int. J. High Perform. Comput. Appl.","language":"en","note":"&lt;</w:instrText>
      </w:r>
      <w:r w:rsidRPr="00A75B46">
        <w:rPr>
          <w:rFonts w:ascii="Times New Roman" w:hAnsi="Times New Roman" w:cs="Times New Roman"/>
          <w:lang w:eastAsia="zh-CN"/>
        </w:rPr>
        <w:instrText>标题</w:instrText>
      </w:r>
      <w:r w:rsidRPr="00A75B46">
        <w:rPr>
          <w:rFonts w:ascii="Times New Roman" w:hAnsi="Times New Roman" w:cs="Times New Roman"/>
          <w:lang w:eastAsia="zh-CN"/>
        </w:rPr>
        <w:instrText>&gt;: MPICH</w:instrText>
      </w:r>
      <w:r w:rsidRPr="00A75B46">
        <w:rPr>
          <w:rFonts w:ascii="Times New Roman" w:hAnsi="Times New Roman" w:cs="Times New Roman"/>
          <w:lang w:eastAsia="zh-CN"/>
        </w:rPr>
        <w:instrText>中集体通信操作的优化</w:instrText>
      </w:r>
      <w:r w:rsidRPr="00A75B46">
        <w:rPr>
          <w:rFonts w:ascii="Times New Roman" w:hAnsi="Times New Roman" w:cs="Times New Roman"/>
          <w:lang w:eastAsia="zh-CN"/>
        </w:rPr>
        <w:instrText xml:space="preserve">\n&lt;AI Smry&gt;: The work on improving the performance of collective communication operations in MPICH is described, with results indicating that to achieve the best performance for a collective communication operation, one needs to use a number of different algorithms and select the right algorithm for a particular message size and number of processes.","page":"49-66","title":"Optimization of collective communication operations in MPICH","volume":"19","author":[{"family":"Thakur","given":"Rajeev"},{"family":"Rabinovitz","given":"Rolf"},{"family":"Gropp","given":"William"}],"issued":{"date-parts":[["2005",2]]}}}],"schema":"https://github.com/citation-style-language/schema/raw/master/csl-citation.json"} </w:instrText>
      </w:r>
      <w:r w:rsidRPr="00A75B46">
        <w:rPr>
          <w:rFonts w:ascii="Times New Roman" w:hAnsi="Times New Roman" w:cs="Times New Roman"/>
          <w:lang w:eastAsia="zh-CN"/>
        </w:rPr>
        <w:fldChar w:fldCharType="separate"/>
      </w:r>
      <w:r w:rsidRPr="00A75B46">
        <w:rPr>
          <w:rFonts w:ascii="Times New Roman" w:eastAsia="DengXian" w:hAnsi="Times New Roman" w:cs="Times New Roman"/>
          <w:vertAlign w:val="superscript"/>
        </w:rPr>
        <w:t>22</w:t>
      </w:r>
      <w:r w:rsidRPr="00A75B46">
        <w:rPr>
          <w:rFonts w:ascii="Times New Roman" w:hAnsi="Times New Roman" w:cs="Times New Roman"/>
          <w:lang w:eastAsia="zh-CN"/>
        </w:rPr>
        <w:fldChar w:fldCharType="end"/>
      </w:r>
      <w:r w:rsidRPr="00A75B46">
        <w:rPr>
          <w:rFonts w:ascii="Times New Roman" w:hAnsi="Times New Roman" w:cs="Times New Roman"/>
          <w:lang w:eastAsia="zh-CN"/>
        </w:rPr>
        <w:t xml:space="preserve"> communication backend optimizes gradient synchronization efficiency, and dynamic batch partitioning enhances memory utilization. Since the GAT output head is trained with the fixed trainable parameters in the atomic MPNN, containing the implicit and coherent information of electron density, the graph le</w:t>
      </w:r>
      <w:r w:rsidRPr="007B76F1">
        <w:rPr>
          <w:rFonts w:ascii="Times New Roman" w:hAnsi="Times New Roman" w:cs="Times New Roman"/>
          <w:lang w:eastAsia="zh-CN"/>
        </w:rPr>
        <w:t xml:space="preserve">vel prediction of formation energy can be achieved much easier and more accurate.  </w:t>
      </w:r>
    </w:p>
    <w:p w14:paraId="07D9834D" w14:textId="2AEA58AC" w:rsidR="00F7565F" w:rsidRPr="007B76F1" w:rsidRDefault="0020360B" w:rsidP="00DB34D9">
      <w:pPr>
        <w:pStyle w:val="Heading1"/>
      </w:pPr>
      <w:bookmarkStart w:id="23" w:name="_Toc223292916"/>
      <w:r w:rsidRPr="0020360B">
        <w:t>Supplementary</w:t>
      </w:r>
      <w:r w:rsidRPr="007B76F1">
        <w:t xml:space="preserve"> </w:t>
      </w:r>
      <w:r w:rsidR="00F7565F" w:rsidRPr="007B76F1">
        <w:t xml:space="preserve">Section 6.  </w:t>
      </w:r>
      <w:proofErr w:type="spellStart"/>
      <w:r w:rsidR="00F7565F" w:rsidRPr="007B76F1">
        <w:t>DeePAW</w:t>
      </w:r>
      <w:proofErr w:type="spellEnd"/>
      <w:r w:rsidR="00F7565F" w:rsidRPr="007B76F1">
        <w:t xml:space="preserve"> Performance on the MP Database</w:t>
      </w:r>
      <w:bookmarkEnd w:id="23"/>
      <w:r w:rsidR="00F7565F" w:rsidRPr="007B76F1">
        <w:t xml:space="preserve"> </w:t>
      </w:r>
    </w:p>
    <w:p w14:paraId="3E8EE0AA" w14:textId="77777777" w:rsidR="00F7565F" w:rsidRPr="007B76F1" w:rsidRDefault="00F7565F" w:rsidP="0086676F">
      <w:pPr>
        <w:pStyle w:val="BodyText"/>
        <w:spacing w:before="100" w:beforeAutospacing="1" w:after="100" w:afterAutospacing="1" w:line="360" w:lineRule="auto"/>
        <w:jc w:val="both"/>
        <w:rPr>
          <w:rFonts w:ascii="Times New Roman" w:hAnsi="Times New Roman" w:cs="Times New Roman"/>
          <w:lang w:eastAsia="zh-CN"/>
        </w:rPr>
      </w:pPr>
      <w:r w:rsidRPr="007B76F1">
        <w:rPr>
          <w:rFonts w:ascii="Times New Roman" w:hAnsi="Times New Roman" w:cs="Times New Roman"/>
          <w:lang w:eastAsia="zh-CN"/>
        </w:rPr>
        <w:t xml:space="preserve">The </w:t>
      </w:r>
      <w:proofErr w:type="spellStart"/>
      <w:r w:rsidRPr="007B76F1">
        <w:rPr>
          <w:rFonts w:ascii="Times New Roman" w:hAnsi="Times New Roman" w:cs="Times New Roman"/>
          <w:lang w:eastAsia="zh-CN"/>
        </w:rPr>
        <w:t>DeePAW</w:t>
      </w:r>
      <w:proofErr w:type="spellEnd"/>
      <w:r w:rsidRPr="007B76F1">
        <w:rPr>
          <w:rFonts w:ascii="Times New Roman" w:hAnsi="Times New Roman" w:cs="Times New Roman"/>
          <w:lang w:eastAsia="zh-CN"/>
        </w:rPr>
        <w:t xml:space="preserve"> performance on the MP database is provided here in more details.  </w:t>
      </w:r>
    </w:p>
    <w:p w14:paraId="0A4D9C5F" w14:textId="5A2411DA" w:rsidR="00F7565F" w:rsidRPr="007B76F1" w:rsidRDefault="0020360B" w:rsidP="00DB34D9">
      <w:pPr>
        <w:pStyle w:val="Heading2"/>
      </w:pPr>
      <w:bookmarkStart w:id="24" w:name="_Toc223292917"/>
      <w:r w:rsidRPr="0020360B">
        <w:t>Supplementary</w:t>
      </w:r>
      <w:r w:rsidRPr="007B76F1">
        <w:t xml:space="preserve"> </w:t>
      </w:r>
      <w:r w:rsidR="00F7565F" w:rsidRPr="007B76F1">
        <w:t xml:space="preserve">Section 6.1 </w:t>
      </w:r>
      <w:proofErr w:type="spellStart"/>
      <w:r w:rsidR="00F7565F" w:rsidRPr="007B76F1">
        <w:t>DeePAW</w:t>
      </w:r>
      <w:proofErr w:type="spellEnd"/>
      <w:r w:rsidR="00F7565F" w:rsidRPr="007B76F1">
        <w:t xml:space="preserve"> Performance against Space Group (SG)</w:t>
      </w:r>
      <w:bookmarkEnd w:id="24"/>
      <w:r w:rsidR="00F7565F" w:rsidRPr="007B76F1">
        <w:t xml:space="preserve"> </w:t>
      </w:r>
    </w:p>
    <w:p w14:paraId="5E74AE58" w14:textId="426857D1" w:rsidR="00F7565F" w:rsidRPr="007B76F1" w:rsidRDefault="008B3E70" w:rsidP="0086676F">
      <w:pPr>
        <w:pStyle w:val="BodyText"/>
        <w:spacing w:before="100" w:beforeAutospacing="1" w:after="100" w:afterAutospacing="1" w:line="360" w:lineRule="auto"/>
        <w:jc w:val="both"/>
        <w:rPr>
          <w:rFonts w:ascii="Times New Roman" w:hAnsi="Times New Roman" w:cs="Times New Roman"/>
          <w:lang w:eastAsia="zh-CN"/>
        </w:rPr>
      </w:pPr>
      <w:r w:rsidRPr="008B3E70">
        <w:rPr>
          <w:rFonts w:ascii="Times New Roman" w:hAnsi="Times New Roman" w:cs="Times New Roman"/>
          <w:lang w:eastAsia="zh-CN"/>
        </w:rPr>
        <w:t xml:space="preserve">Supplementary </w:t>
      </w:r>
      <w:r w:rsidR="00F7565F" w:rsidRPr="007B76F1">
        <w:rPr>
          <w:rFonts w:ascii="Times New Roman" w:hAnsi="Times New Roman" w:cs="Times New Roman"/>
          <w:lang w:eastAsia="zh-CN"/>
        </w:rPr>
        <w:t xml:space="preserve">Table 2 lists the </w:t>
      </w:r>
      <w:proofErr w:type="spellStart"/>
      <w:r w:rsidR="00F7565F" w:rsidRPr="007B76F1">
        <w:rPr>
          <w:rFonts w:ascii="Times New Roman" w:hAnsi="Times New Roman" w:cs="Times New Roman"/>
          <w:lang w:eastAsia="zh-CN"/>
        </w:rPr>
        <w:t>DeePAW</w:t>
      </w:r>
      <w:proofErr w:type="spellEnd"/>
      <w:r w:rsidR="00F7565F" w:rsidRPr="007B76F1">
        <w:rPr>
          <w:rFonts w:ascii="Times New Roman" w:hAnsi="Times New Roman" w:cs="Times New Roman"/>
          <w:lang w:eastAsia="zh-CN"/>
        </w:rPr>
        <w:t xml:space="preserve"> average performance against space group (SG) with the matric NMAPE (%) for electron density and MAE (eV/atom) for formation energy, where space group and its symbol are listed in the column SG and account denotes the average sampling number of grid points in the column electron density or structures in the column of formation energy. The results listed in </w:t>
      </w:r>
      <w:r w:rsidR="00032829" w:rsidRPr="00032829">
        <w:rPr>
          <w:rFonts w:ascii="Times New Roman" w:hAnsi="Times New Roman" w:cs="Times New Roman"/>
          <w:lang w:eastAsia="zh-CN"/>
        </w:rPr>
        <w:t xml:space="preserve">Supplementary </w:t>
      </w:r>
      <w:r w:rsidR="00F7565F" w:rsidRPr="007B76F1">
        <w:rPr>
          <w:rFonts w:ascii="Times New Roman" w:hAnsi="Times New Roman" w:cs="Times New Roman"/>
          <w:lang w:eastAsia="zh-CN"/>
        </w:rPr>
        <w:t xml:space="preserve">Table 2 show that statistically, space group (98, I4₁22) has the minimal prediction error NMAPE=0.19% for electron density and space group (178, P6₁22) </w:t>
      </w:r>
      <w:proofErr w:type="gramStart"/>
      <w:r w:rsidR="00F7565F" w:rsidRPr="007B76F1">
        <w:rPr>
          <w:rFonts w:ascii="Times New Roman" w:hAnsi="Times New Roman" w:cs="Times New Roman"/>
          <w:lang w:eastAsia="zh-CN"/>
        </w:rPr>
        <w:t>has</w:t>
      </w:r>
      <w:proofErr w:type="gramEnd"/>
      <w:r w:rsidR="00F7565F" w:rsidRPr="007B76F1">
        <w:rPr>
          <w:rFonts w:ascii="Times New Roman" w:hAnsi="Times New Roman" w:cs="Times New Roman"/>
          <w:lang w:eastAsia="zh-CN"/>
        </w:rPr>
        <w:t xml:space="preserve"> the minimal prediction error MAE=0.0197 (eV/atom), while space group (23, I222) has the maximal prediction error NMAPE=3.00% for electron density and space group (23, I222) has the maximal prediction error MAE=2.8007 (eV/atom).</w:t>
      </w:r>
    </w:p>
    <w:p w14:paraId="3D514AE6" w14:textId="0CD8E958" w:rsidR="00F7565F" w:rsidRPr="007B76F1" w:rsidRDefault="0020360B" w:rsidP="00A87B36">
      <w:pPr>
        <w:spacing w:line="360" w:lineRule="auto"/>
        <w:rPr>
          <w:rFonts w:ascii="Times New Roman" w:hAnsi="Times New Roman" w:cs="Times New Roman"/>
          <w:sz w:val="24"/>
          <w:szCs w:val="24"/>
        </w:rPr>
      </w:pPr>
      <w:bookmarkStart w:id="25" w:name="OLE_LINK40"/>
      <w:bookmarkStart w:id="26" w:name="OLE_LINK41"/>
      <w:r w:rsidRPr="0020360B">
        <w:rPr>
          <w:rFonts w:ascii="Times New Roman" w:hAnsi="Times New Roman" w:cs="Times New Roman"/>
          <w:b/>
          <w:bCs/>
          <w:sz w:val="24"/>
          <w:szCs w:val="24"/>
        </w:rPr>
        <w:t xml:space="preserve">Supplementary </w:t>
      </w:r>
      <w:bookmarkEnd w:id="25"/>
      <w:bookmarkEnd w:id="26"/>
      <w:r w:rsidR="00F7565F" w:rsidRPr="007B76F1">
        <w:rPr>
          <w:rFonts w:ascii="Times New Roman" w:hAnsi="Times New Roman" w:cs="Times New Roman"/>
          <w:b/>
          <w:bCs/>
          <w:sz w:val="24"/>
          <w:szCs w:val="24"/>
        </w:rPr>
        <w:t xml:space="preserve">Table 2   </w:t>
      </w:r>
      <w:proofErr w:type="spellStart"/>
      <w:r w:rsidR="00F7565F" w:rsidRPr="007B76F1">
        <w:rPr>
          <w:rFonts w:ascii="Times New Roman" w:hAnsi="Times New Roman" w:cs="Times New Roman"/>
          <w:sz w:val="24"/>
          <w:szCs w:val="24"/>
        </w:rPr>
        <w:t>DeePAW</w:t>
      </w:r>
      <w:proofErr w:type="spellEnd"/>
      <w:r w:rsidR="00F7565F" w:rsidRPr="007B76F1">
        <w:rPr>
          <w:rFonts w:ascii="Times New Roman" w:hAnsi="Times New Roman" w:cs="Times New Roman"/>
          <w:sz w:val="24"/>
          <w:szCs w:val="24"/>
        </w:rPr>
        <w:t xml:space="preserve"> Average Performance against Space Group (SG)</w:t>
      </w:r>
    </w:p>
    <w:p w14:paraId="72B326BA" w14:textId="77777777" w:rsidR="00F7565F" w:rsidRPr="007B76F1" w:rsidRDefault="00F7565F" w:rsidP="00A87B36">
      <w:pPr>
        <w:spacing w:line="360" w:lineRule="auto"/>
        <w:rPr>
          <w:rFonts w:ascii="Times New Roman" w:hAnsi="Times New Roman" w:cs="Times New Roman"/>
          <w:sz w:val="24"/>
          <w:szCs w:val="24"/>
        </w:rPr>
      </w:pPr>
    </w:p>
    <w:p w14:paraId="5DE1B138" w14:textId="77777777" w:rsidR="00F7565F" w:rsidRPr="007B76F1" w:rsidRDefault="00F7565F" w:rsidP="0086676F">
      <w:pPr>
        <w:spacing w:line="360" w:lineRule="auto"/>
        <w:rPr>
          <w:rFonts w:ascii="Times New Roman" w:hAnsi="Times New Roman" w:cs="Times New Roman"/>
          <w:sz w:val="24"/>
          <w:szCs w:val="24"/>
        </w:rPr>
        <w:sectPr w:rsidR="00F7565F" w:rsidRPr="007B76F1" w:rsidSect="00F7565F">
          <w:footerReference w:type="default" r:id="rId10"/>
          <w:pgSz w:w="11906" w:h="16838"/>
          <w:pgMar w:top="1440" w:right="1440" w:bottom="1440" w:left="1440" w:header="708" w:footer="708" w:gutter="0"/>
          <w:cols w:space="708"/>
          <w:docGrid w:linePitch="360"/>
        </w:sectPr>
      </w:pPr>
    </w:p>
    <w:tbl>
      <w:tblPr>
        <w:tblStyle w:val="2"/>
        <w:tblW w:w="4949"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1312"/>
        <w:gridCol w:w="1500"/>
        <w:gridCol w:w="1134"/>
        <w:gridCol w:w="2149"/>
      </w:tblGrid>
      <w:tr w:rsidR="00F7565F" w:rsidRPr="007B76F1" w14:paraId="7270DA98" w14:textId="77777777" w:rsidTr="000C6CE0">
        <w:trPr>
          <w:trHeight w:val="285"/>
          <w:tblHeader/>
          <w:jc w:val="center"/>
        </w:trPr>
        <w:tc>
          <w:tcPr>
            <w:tcW w:w="1293" w:type="pct"/>
            <w:vMerge w:val="restart"/>
            <w:tcBorders>
              <w:top w:val="single" w:sz="12" w:space="0" w:color="auto"/>
            </w:tcBorders>
            <w:vAlign w:val="center"/>
          </w:tcPr>
          <w:p w14:paraId="365890BA" w14:textId="77777777" w:rsidR="00F7565F" w:rsidRPr="007B76F1" w:rsidRDefault="00F7565F" w:rsidP="007541EF">
            <w:pPr>
              <w:spacing w:line="360" w:lineRule="auto"/>
              <w:jc w:val="center"/>
              <w:rPr>
                <w:rFonts w:ascii="Times New Roman" w:hAnsi="Times New Roman"/>
                <w:sz w:val="24"/>
                <w:szCs w:val="24"/>
              </w:rPr>
            </w:pPr>
            <w:r w:rsidRPr="007B76F1">
              <w:rPr>
                <w:rFonts w:ascii="Times New Roman" w:hAnsi="Times New Roman"/>
                <w:sz w:val="24"/>
                <w:szCs w:val="24"/>
              </w:rPr>
              <w:t>SG</w:t>
            </w:r>
          </w:p>
        </w:tc>
        <w:tc>
          <w:tcPr>
            <w:tcW w:w="1710" w:type="pct"/>
            <w:gridSpan w:val="2"/>
            <w:tcBorders>
              <w:top w:val="single" w:sz="12" w:space="0" w:color="auto"/>
              <w:bottom w:val="single" w:sz="4" w:space="0" w:color="auto"/>
            </w:tcBorders>
            <w:noWrap/>
          </w:tcPr>
          <w:p w14:paraId="7EB5122C" w14:textId="77777777" w:rsidR="00F7565F" w:rsidRPr="007B76F1" w:rsidRDefault="00F7565F" w:rsidP="000C6CE0">
            <w:pPr>
              <w:spacing w:line="360" w:lineRule="auto"/>
              <w:ind w:leftChars="-119" w:left="-250" w:firstLineChars="104" w:firstLine="250"/>
              <w:jc w:val="center"/>
              <w:rPr>
                <w:rFonts w:ascii="Times New Roman" w:hAnsi="Times New Roman"/>
                <w:sz w:val="24"/>
                <w:szCs w:val="24"/>
              </w:rPr>
            </w:pPr>
            <w:r w:rsidRPr="007B76F1">
              <w:rPr>
                <w:rFonts w:ascii="Times New Roman" w:hAnsi="Times New Roman"/>
                <w:sz w:val="24"/>
                <w:szCs w:val="24"/>
              </w:rPr>
              <w:t>Formation Energy</w:t>
            </w:r>
          </w:p>
        </w:tc>
        <w:tc>
          <w:tcPr>
            <w:tcW w:w="1997" w:type="pct"/>
            <w:gridSpan w:val="2"/>
            <w:tcBorders>
              <w:top w:val="single" w:sz="12" w:space="0" w:color="auto"/>
              <w:bottom w:val="single" w:sz="4" w:space="0" w:color="auto"/>
            </w:tcBorders>
            <w:vAlign w:val="center"/>
          </w:tcPr>
          <w:p w14:paraId="038723B0" w14:textId="77777777" w:rsidR="00F7565F" w:rsidRPr="007B76F1" w:rsidRDefault="00F7565F" w:rsidP="007541EF">
            <w:pPr>
              <w:spacing w:line="360" w:lineRule="auto"/>
              <w:jc w:val="center"/>
              <w:rPr>
                <w:rFonts w:ascii="Times New Roman" w:hAnsi="Times New Roman"/>
                <w:color w:val="000000"/>
                <w:sz w:val="24"/>
                <w:szCs w:val="24"/>
              </w:rPr>
            </w:pPr>
            <w:r w:rsidRPr="007B76F1">
              <w:rPr>
                <w:rFonts w:ascii="Times New Roman" w:hAnsi="Times New Roman"/>
                <w:sz w:val="24"/>
                <w:szCs w:val="24"/>
              </w:rPr>
              <w:t>Formation Energy</w:t>
            </w:r>
          </w:p>
        </w:tc>
      </w:tr>
      <w:tr w:rsidR="00F7565F" w:rsidRPr="007B76F1" w14:paraId="7B2D5E3C" w14:textId="77777777" w:rsidTr="000C6CE0">
        <w:trPr>
          <w:trHeight w:val="285"/>
          <w:tblHeader/>
          <w:jc w:val="center"/>
        </w:trPr>
        <w:tc>
          <w:tcPr>
            <w:tcW w:w="1293" w:type="pct"/>
            <w:vMerge/>
            <w:tcBorders>
              <w:bottom w:val="single" w:sz="4" w:space="0" w:color="auto"/>
            </w:tcBorders>
          </w:tcPr>
          <w:p w14:paraId="6E7EFA3E" w14:textId="77777777" w:rsidR="00F7565F" w:rsidRPr="007B76F1" w:rsidRDefault="00F7565F" w:rsidP="007B62F5">
            <w:pPr>
              <w:spacing w:line="360" w:lineRule="auto"/>
              <w:jc w:val="center"/>
              <w:rPr>
                <w:rFonts w:ascii="Times New Roman" w:hAnsi="Times New Roman"/>
                <w:sz w:val="24"/>
                <w:szCs w:val="24"/>
              </w:rPr>
            </w:pPr>
          </w:p>
        </w:tc>
        <w:tc>
          <w:tcPr>
            <w:tcW w:w="798" w:type="pct"/>
            <w:tcBorders>
              <w:top w:val="single" w:sz="4" w:space="0" w:color="auto"/>
              <w:bottom w:val="single" w:sz="4" w:space="0" w:color="auto"/>
            </w:tcBorders>
            <w:noWrap/>
            <w:hideMark/>
          </w:tcPr>
          <w:p w14:paraId="1853147D" w14:textId="77777777" w:rsidR="00F7565F" w:rsidRPr="007B76F1" w:rsidRDefault="00F7565F" w:rsidP="007B62F5">
            <w:pPr>
              <w:spacing w:line="360" w:lineRule="auto"/>
              <w:jc w:val="center"/>
              <w:rPr>
                <w:rFonts w:ascii="Times New Roman" w:hAnsi="Times New Roman"/>
                <w:sz w:val="24"/>
                <w:szCs w:val="24"/>
              </w:rPr>
            </w:pPr>
            <w:r w:rsidRPr="007B76F1">
              <w:rPr>
                <w:rFonts w:ascii="Times New Roman" w:hAnsi="Times New Roman"/>
                <w:sz w:val="24"/>
                <w:szCs w:val="24"/>
              </w:rPr>
              <w:t>Count</w:t>
            </w:r>
          </w:p>
        </w:tc>
        <w:tc>
          <w:tcPr>
            <w:tcW w:w="912" w:type="pct"/>
            <w:tcBorders>
              <w:top w:val="single" w:sz="4" w:space="0" w:color="auto"/>
              <w:bottom w:val="single" w:sz="4" w:space="0" w:color="auto"/>
            </w:tcBorders>
            <w:noWrap/>
            <w:hideMark/>
          </w:tcPr>
          <w:p w14:paraId="4645AB8B" w14:textId="77777777" w:rsidR="00F7565F" w:rsidRPr="007B76F1" w:rsidRDefault="00F7565F" w:rsidP="007B62F5">
            <w:pPr>
              <w:spacing w:line="360" w:lineRule="auto"/>
              <w:jc w:val="center"/>
              <w:rPr>
                <w:rFonts w:ascii="Times New Roman" w:hAnsi="Times New Roman"/>
                <w:sz w:val="24"/>
                <w:szCs w:val="24"/>
              </w:rPr>
            </w:pPr>
            <w:proofErr w:type="gramStart"/>
            <w:r w:rsidRPr="007B76F1">
              <w:rPr>
                <w:rFonts w:ascii="Times New Roman" w:hAnsi="Times New Roman"/>
                <w:sz w:val="24"/>
                <w:szCs w:val="24"/>
              </w:rPr>
              <w:t>NMAPE(</w:t>
            </w:r>
            <w:proofErr w:type="gramEnd"/>
            <w:r w:rsidRPr="007B76F1">
              <w:rPr>
                <w:rFonts w:ascii="Times New Roman" w:hAnsi="Times New Roman"/>
                <w:sz w:val="24"/>
                <w:szCs w:val="24"/>
              </w:rPr>
              <w:t>%)</w:t>
            </w:r>
          </w:p>
        </w:tc>
        <w:tc>
          <w:tcPr>
            <w:tcW w:w="690" w:type="pct"/>
            <w:tcBorders>
              <w:top w:val="single" w:sz="4" w:space="0" w:color="auto"/>
              <w:bottom w:val="single" w:sz="4" w:space="0" w:color="auto"/>
            </w:tcBorders>
          </w:tcPr>
          <w:p w14:paraId="79D2CCCF" w14:textId="77777777" w:rsidR="00F7565F" w:rsidRPr="007B76F1" w:rsidRDefault="00F7565F" w:rsidP="007B62F5">
            <w:pPr>
              <w:spacing w:line="360" w:lineRule="auto"/>
              <w:jc w:val="center"/>
              <w:rPr>
                <w:rFonts w:ascii="Times New Roman" w:hAnsi="Times New Roman"/>
                <w:sz w:val="24"/>
                <w:szCs w:val="24"/>
              </w:rPr>
            </w:pPr>
            <w:r w:rsidRPr="007B76F1">
              <w:rPr>
                <w:rFonts w:ascii="Times New Roman" w:hAnsi="Times New Roman"/>
                <w:sz w:val="24"/>
                <w:szCs w:val="24"/>
              </w:rPr>
              <w:t>Count</w:t>
            </w:r>
          </w:p>
        </w:tc>
        <w:tc>
          <w:tcPr>
            <w:tcW w:w="1307" w:type="pct"/>
            <w:tcBorders>
              <w:top w:val="single" w:sz="4" w:space="0" w:color="auto"/>
              <w:bottom w:val="single" w:sz="4" w:space="0" w:color="auto"/>
            </w:tcBorders>
          </w:tcPr>
          <w:p w14:paraId="27080ED2" w14:textId="77777777" w:rsidR="00F7565F" w:rsidRPr="007B76F1" w:rsidRDefault="00F7565F" w:rsidP="007B62F5">
            <w:pPr>
              <w:spacing w:line="360" w:lineRule="auto"/>
              <w:jc w:val="center"/>
              <w:rPr>
                <w:rFonts w:ascii="Times New Roman" w:hAnsi="Times New Roman"/>
                <w:sz w:val="24"/>
                <w:szCs w:val="24"/>
              </w:rPr>
            </w:pPr>
            <w:proofErr w:type="gramStart"/>
            <w:r w:rsidRPr="007B76F1">
              <w:rPr>
                <w:rFonts w:ascii="Times New Roman" w:hAnsi="Times New Roman"/>
                <w:sz w:val="24"/>
                <w:szCs w:val="24"/>
              </w:rPr>
              <w:t>MAE(</w:t>
            </w:r>
            <w:proofErr w:type="gramEnd"/>
            <w:r w:rsidRPr="007B76F1">
              <w:rPr>
                <w:rFonts w:ascii="Times New Roman" w:hAnsi="Times New Roman"/>
                <w:sz w:val="24"/>
                <w:szCs w:val="24"/>
              </w:rPr>
              <w:t>eV/</w:t>
            </w:r>
            <w:r>
              <w:rPr>
                <w:rFonts w:ascii="Times New Roman" w:hAnsi="Times New Roman" w:hint="eastAsia"/>
                <w:sz w:val="24"/>
                <w:szCs w:val="24"/>
              </w:rPr>
              <w:t>a</w:t>
            </w:r>
            <w:r w:rsidRPr="007B76F1">
              <w:rPr>
                <w:rFonts w:ascii="Times New Roman" w:hAnsi="Times New Roman"/>
                <w:sz w:val="24"/>
                <w:szCs w:val="24"/>
              </w:rPr>
              <w:t>tom)</w:t>
            </w:r>
          </w:p>
        </w:tc>
      </w:tr>
      <w:tr w:rsidR="00F7565F" w:rsidRPr="007B76F1" w14:paraId="064EEF15" w14:textId="77777777" w:rsidTr="000C6CE0">
        <w:trPr>
          <w:trHeight w:val="285"/>
          <w:jc w:val="center"/>
        </w:trPr>
        <w:tc>
          <w:tcPr>
            <w:tcW w:w="1293" w:type="pct"/>
            <w:tcBorders>
              <w:top w:val="single" w:sz="4" w:space="0" w:color="auto"/>
            </w:tcBorders>
          </w:tcPr>
          <w:p w14:paraId="16851CB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 </w:t>
            </w:r>
            <m:oMath>
              <m:r>
                <w:rPr>
                  <w:rFonts w:ascii="Cambria Math" w:hAnsi="Cambria Math"/>
                  <w:sz w:val="22"/>
                </w:rPr>
                <m:t>P</m:t>
              </m:r>
              <m:r>
                <m:rPr>
                  <m:sty m:val="p"/>
                </m:rPr>
                <w:rPr>
                  <w:rFonts w:ascii="Cambria Math" w:hAnsi="Cambria Math"/>
                  <w:sz w:val="22"/>
                </w:rPr>
                <m:t>1</m:t>
              </m:r>
            </m:oMath>
          </w:p>
        </w:tc>
        <w:tc>
          <w:tcPr>
            <w:tcW w:w="798" w:type="pct"/>
            <w:tcBorders>
              <w:top w:val="single" w:sz="4" w:space="0" w:color="auto"/>
            </w:tcBorders>
            <w:noWrap/>
            <w:hideMark/>
          </w:tcPr>
          <w:p w14:paraId="0BAC1238" w14:textId="77777777" w:rsidR="00F7565F" w:rsidRPr="007B76F1" w:rsidRDefault="00F7565F" w:rsidP="0007595A">
            <w:pPr>
              <w:spacing w:line="360" w:lineRule="auto"/>
              <w:jc w:val="center"/>
              <w:rPr>
                <w:rFonts w:ascii="Times New Roman" w:hAnsi="Times New Roman"/>
                <w:sz w:val="18"/>
                <w:szCs w:val="18"/>
              </w:rPr>
            </w:pPr>
            <w:r w:rsidRPr="007B76F1">
              <w:rPr>
                <w:rFonts w:ascii="Times New Roman" w:hAnsi="Times New Roman"/>
                <w:sz w:val="22"/>
              </w:rPr>
              <w:t>112900</w:t>
            </w:r>
          </w:p>
        </w:tc>
        <w:tc>
          <w:tcPr>
            <w:tcW w:w="912" w:type="pct"/>
            <w:tcBorders>
              <w:top w:val="single" w:sz="4" w:space="0" w:color="auto"/>
            </w:tcBorders>
            <w:noWrap/>
            <w:hideMark/>
          </w:tcPr>
          <w:p w14:paraId="6343B1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tcBorders>
              <w:top w:val="single" w:sz="4" w:space="0" w:color="auto"/>
            </w:tcBorders>
            <w:vAlign w:val="center"/>
          </w:tcPr>
          <w:p w14:paraId="36FC8BE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277</w:t>
            </w:r>
          </w:p>
        </w:tc>
        <w:tc>
          <w:tcPr>
            <w:tcW w:w="1307" w:type="pct"/>
            <w:tcBorders>
              <w:top w:val="single" w:sz="4" w:space="0" w:color="auto"/>
            </w:tcBorders>
            <w:vAlign w:val="center"/>
          </w:tcPr>
          <w:p w14:paraId="119117E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2830F794" w14:textId="77777777" w:rsidTr="000C6CE0">
        <w:trPr>
          <w:trHeight w:val="285"/>
          <w:jc w:val="center"/>
        </w:trPr>
        <w:tc>
          <w:tcPr>
            <w:tcW w:w="1293" w:type="pct"/>
          </w:tcPr>
          <w:p w14:paraId="1D36BD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1</m:t>
                  </m:r>
                </m:e>
              </m:acc>
            </m:oMath>
          </w:p>
        </w:tc>
        <w:tc>
          <w:tcPr>
            <w:tcW w:w="798" w:type="pct"/>
            <w:noWrap/>
            <w:hideMark/>
          </w:tcPr>
          <w:p w14:paraId="58079BD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73300</w:t>
            </w:r>
          </w:p>
        </w:tc>
        <w:tc>
          <w:tcPr>
            <w:tcW w:w="912" w:type="pct"/>
            <w:noWrap/>
            <w:hideMark/>
          </w:tcPr>
          <w:p w14:paraId="36F3560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0.55</w:t>
            </w:r>
          </w:p>
        </w:tc>
        <w:tc>
          <w:tcPr>
            <w:tcW w:w="690" w:type="pct"/>
            <w:vAlign w:val="center"/>
          </w:tcPr>
          <w:p w14:paraId="30386E9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125</w:t>
            </w:r>
          </w:p>
        </w:tc>
        <w:tc>
          <w:tcPr>
            <w:tcW w:w="1307" w:type="pct"/>
            <w:vAlign w:val="center"/>
          </w:tcPr>
          <w:p w14:paraId="7FF6553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23C544E4" w14:textId="77777777" w:rsidTr="000C6CE0">
        <w:trPr>
          <w:trHeight w:val="285"/>
          <w:jc w:val="center"/>
        </w:trPr>
        <w:tc>
          <w:tcPr>
            <w:tcW w:w="1293" w:type="pct"/>
          </w:tcPr>
          <w:p w14:paraId="7996AA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 </w:t>
            </w:r>
            <m:oMath>
              <m:r>
                <w:rPr>
                  <w:rFonts w:ascii="Cambria Math" w:hAnsi="Cambria Math"/>
                  <w:sz w:val="22"/>
                </w:rPr>
                <m:t>P</m:t>
              </m:r>
              <m:r>
                <m:rPr>
                  <m:sty m:val="p"/>
                </m:rPr>
                <w:rPr>
                  <w:rFonts w:ascii="Cambria Math" w:hAnsi="Cambria Math"/>
                  <w:sz w:val="22"/>
                </w:rPr>
                <m:t>2</m:t>
              </m:r>
            </m:oMath>
          </w:p>
        </w:tc>
        <w:tc>
          <w:tcPr>
            <w:tcW w:w="798" w:type="pct"/>
            <w:noWrap/>
            <w:hideMark/>
          </w:tcPr>
          <w:p w14:paraId="24112FE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2200</w:t>
            </w:r>
          </w:p>
        </w:tc>
        <w:tc>
          <w:tcPr>
            <w:tcW w:w="912" w:type="pct"/>
            <w:noWrap/>
            <w:hideMark/>
          </w:tcPr>
          <w:p w14:paraId="4266C30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7B539EE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5204F8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5AFB9A1C" w14:textId="77777777" w:rsidTr="000C6CE0">
        <w:trPr>
          <w:trHeight w:val="285"/>
          <w:jc w:val="center"/>
        </w:trPr>
        <w:tc>
          <w:tcPr>
            <w:tcW w:w="1293" w:type="pct"/>
          </w:tcPr>
          <w:p w14:paraId="61F0A73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 </w:t>
            </w:r>
            <m:oMath>
              <m:r>
                <w:rPr>
                  <w:rFonts w:ascii="Cambria Math" w:hAnsi="Cambria Math"/>
                  <w:sz w:val="22"/>
                </w:rPr>
                <m:t>P</m:t>
              </m:r>
              <m:r>
                <m:rPr>
                  <m:sty m:val="p"/>
                </m:rPr>
                <w:rPr>
                  <w:rFonts w:ascii="Cambria Math" w:hAnsi="Cambria Math"/>
                  <w:sz w:val="22"/>
                </w:rPr>
                <m:t>2₁</m:t>
              </m:r>
            </m:oMath>
          </w:p>
        </w:tc>
        <w:tc>
          <w:tcPr>
            <w:tcW w:w="798" w:type="pct"/>
            <w:noWrap/>
            <w:hideMark/>
          </w:tcPr>
          <w:p w14:paraId="684B87E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15700</w:t>
            </w:r>
          </w:p>
        </w:tc>
        <w:tc>
          <w:tcPr>
            <w:tcW w:w="912" w:type="pct"/>
            <w:noWrap/>
            <w:hideMark/>
          </w:tcPr>
          <w:p w14:paraId="34AA699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08A26F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25</w:t>
            </w:r>
          </w:p>
        </w:tc>
        <w:tc>
          <w:tcPr>
            <w:tcW w:w="1307" w:type="pct"/>
            <w:vAlign w:val="center"/>
          </w:tcPr>
          <w:p w14:paraId="5AA3DA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1BE6304C" w14:textId="77777777" w:rsidTr="000C6CE0">
        <w:trPr>
          <w:trHeight w:val="285"/>
          <w:jc w:val="center"/>
        </w:trPr>
        <w:tc>
          <w:tcPr>
            <w:tcW w:w="1293" w:type="pct"/>
          </w:tcPr>
          <w:p w14:paraId="01541CF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5, </w:t>
            </w:r>
            <m:oMath>
              <m:r>
                <w:rPr>
                  <w:rFonts w:ascii="Cambria Math" w:hAnsi="Cambria Math"/>
                  <w:sz w:val="22"/>
                </w:rPr>
                <m:t>C</m:t>
              </m:r>
              <m:r>
                <m:rPr>
                  <m:sty m:val="p"/>
                </m:rPr>
                <w:rPr>
                  <w:rFonts w:ascii="Cambria Math" w:hAnsi="Cambria Math"/>
                  <w:sz w:val="22"/>
                </w:rPr>
                <m:t>2</m:t>
              </m:r>
            </m:oMath>
          </w:p>
        </w:tc>
        <w:tc>
          <w:tcPr>
            <w:tcW w:w="798" w:type="pct"/>
            <w:noWrap/>
            <w:hideMark/>
          </w:tcPr>
          <w:p w14:paraId="12E7B55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13100</w:t>
            </w:r>
          </w:p>
        </w:tc>
        <w:tc>
          <w:tcPr>
            <w:tcW w:w="912" w:type="pct"/>
            <w:noWrap/>
            <w:hideMark/>
          </w:tcPr>
          <w:p w14:paraId="5E2509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0.56</w:t>
            </w:r>
          </w:p>
        </w:tc>
        <w:tc>
          <w:tcPr>
            <w:tcW w:w="690" w:type="pct"/>
            <w:vAlign w:val="center"/>
          </w:tcPr>
          <w:p w14:paraId="4DD9F8E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123</w:t>
            </w:r>
          </w:p>
        </w:tc>
        <w:tc>
          <w:tcPr>
            <w:tcW w:w="1307" w:type="pct"/>
            <w:vAlign w:val="center"/>
          </w:tcPr>
          <w:p w14:paraId="3E2E93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0.177113</w:t>
            </w:r>
          </w:p>
        </w:tc>
      </w:tr>
      <w:tr w:rsidR="00F7565F" w:rsidRPr="007B76F1" w14:paraId="4F5DA33E" w14:textId="77777777" w:rsidTr="000C6CE0">
        <w:trPr>
          <w:trHeight w:val="285"/>
          <w:jc w:val="center"/>
        </w:trPr>
        <w:tc>
          <w:tcPr>
            <w:tcW w:w="1293" w:type="pct"/>
          </w:tcPr>
          <w:p w14:paraId="68D7926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 </w:t>
            </w:r>
            <m:oMath>
              <m:r>
                <w:rPr>
                  <w:rFonts w:ascii="Cambria Math" w:hAnsi="Cambria Math"/>
                  <w:sz w:val="22"/>
                </w:rPr>
                <m:t>Pm</m:t>
              </m:r>
            </m:oMath>
          </w:p>
        </w:tc>
        <w:tc>
          <w:tcPr>
            <w:tcW w:w="798" w:type="pct"/>
            <w:noWrap/>
            <w:hideMark/>
          </w:tcPr>
          <w:p w14:paraId="3118352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15900</w:t>
            </w:r>
          </w:p>
        </w:tc>
        <w:tc>
          <w:tcPr>
            <w:tcW w:w="912" w:type="pct"/>
            <w:noWrap/>
            <w:hideMark/>
          </w:tcPr>
          <w:p w14:paraId="08BB50A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0.41</w:t>
            </w:r>
          </w:p>
        </w:tc>
        <w:tc>
          <w:tcPr>
            <w:tcW w:w="690" w:type="pct"/>
            <w:vAlign w:val="center"/>
          </w:tcPr>
          <w:p w14:paraId="15115DA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23</w:t>
            </w:r>
          </w:p>
        </w:tc>
        <w:tc>
          <w:tcPr>
            <w:tcW w:w="1307" w:type="pct"/>
            <w:vAlign w:val="center"/>
          </w:tcPr>
          <w:p w14:paraId="56427A6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25335271" w14:textId="77777777" w:rsidTr="000C6CE0">
        <w:trPr>
          <w:trHeight w:val="285"/>
          <w:jc w:val="center"/>
        </w:trPr>
        <w:tc>
          <w:tcPr>
            <w:tcW w:w="1293" w:type="pct"/>
          </w:tcPr>
          <w:p w14:paraId="564C70B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 </w:t>
            </w:r>
            <m:oMath>
              <m:r>
                <w:rPr>
                  <w:rFonts w:ascii="Cambria Math" w:hAnsi="Cambria Math"/>
                  <w:sz w:val="22"/>
                </w:rPr>
                <m:t>Pc</m:t>
              </m:r>
            </m:oMath>
          </w:p>
        </w:tc>
        <w:tc>
          <w:tcPr>
            <w:tcW w:w="798" w:type="pct"/>
            <w:noWrap/>
            <w:hideMark/>
          </w:tcPr>
          <w:p w14:paraId="4D8D0B9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8200</w:t>
            </w:r>
          </w:p>
        </w:tc>
        <w:tc>
          <w:tcPr>
            <w:tcW w:w="912" w:type="pct"/>
            <w:noWrap/>
            <w:hideMark/>
          </w:tcPr>
          <w:p w14:paraId="3702D4B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02A7F63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23</w:t>
            </w:r>
          </w:p>
        </w:tc>
        <w:tc>
          <w:tcPr>
            <w:tcW w:w="1307" w:type="pct"/>
            <w:vAlign w:val="center"/>
          </w:tcPr>
          <w:p w14:paraId="009D14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4BAABE57" w14:textId="77777777" w:rsidTr="000C6CE0">
        <w:trPr>
          <w:trHeight w:val="285"/>
          <w:jc w:val="center"/>
        </w:trPr>
        <w:tc>
          <w:tcPr>
            <w:tcW w:w="1293" w:type="pct"/>
          </w:tcPr>
          <w:p w14:paraId="3CEE87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 </w:t>
            </w:r>
            <m:oMath>
              <m:r>
                <w:rPr>
                  <w:rFonts w:ascii="Cambria Math" w:hAnsi="Cambria Math"/>
                  <w:sz w:val="22"/>
                </w:rPr>
                <m:t>Cm</m:t>
              </m:r>
            </m:oMath>
          </w:p>
        </w:tc>
        <w:tc>
          <w:tcPr>
            <w:tcW w:w="798" w:type="pct"/>
            <w:noWrap/>
            <w:hideMark/>
          </w:tcPr>
          <w:p w14:paraId="25CB20F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28200</w:t>
            </w:r>
          </w:p>
        </w:tc>
        <w:tc>
          <w:tcPr>
            <w:tcW w:w="912" w:type="pct"/>
            <w:noWrap/>
            <w:hideMark/>
          </w:tcPr>
          <w:p w14:paraId="7CBBC5E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0.52</w:t>
            </w:r>
          </w:p>
        </w:tc>
        <w:tc>
          <w:tcPr>
            <w:tcW w:w="690" w:type="pct"/>
            <w:vAlign w:val="center"/>
          </w:tcPr>
          <w:p w14:paraId="4AA4B8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55</w:t>
            </w:r>
          </w:p>
        </w:tc>
        <w:tc>
          <w:tcPr>
            <w:tcW w:w="1307" w:type="pct"/>
            <w:vAlign w:val="center"/>
          </w:tcPr>
          <w:p w14:paraId="2C4E1C9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0F2550A9" w14:textId="77777777" w:rsidTr="000C6CE0">
        <w:trPr>
          <w:trHeight w:val="285"/>
          <w:jc w:val="center"/>
        </w:trPr>
        <w:tc>
          <w:tcPr>
            <w:tcW w:w="1293" w:type="pct"/>
          </w:tcPr>
          <w:p w14:paraId="7054FD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 </w:t>
            </w:r>
            <m:oMath>
              <m:r>
                <w:rPr>
                  <w:rFonts w:ascii="Cambria Math" w:hAnsi="Cambria Math"/>
                  <w:sz w:val="22"/>
                </w:rPr>
                <m:t>Cc</m:t>
              </m:r>
            </m:oMath>
          </w:p>
        </w:tc>
        <w:tc>
          <w:tcPr>
            <w:tcW w:w="798" w:type="pct"/>
            <w:noWrap/>
            <w:hideMark/>
          </w:tcPr>
          <w:p w14:paraId="078929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9800</w:t>
            </w:r>
          </w:p>
        </w:tc>
        <w:tc>
          <w:tcPr>
            <w:tcW w:w="912" w:type="pct"/>
            <w:noWrap/>
            <w:hideMark/>
          </w:tcPr>
          <w:p w14:paraId="341108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0C7830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79F38AE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75F9E538" w14:textId="77777777" w:rsidTr="000C6CE0">
        <w:trPr>
          <w:trHeight w:val="285"/>
          <w:jc w:val="center"/>
        </w:trPr>
        <w:tc>
          <w:tcPr>
            <w:tcW w:w="1293" w:type="pct"/>
          </w:tcPr>
          <w:p w14:paraId="25941D7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 </w:t>
            </w:r>
            <m:oMath>
              <m:r>
                <w:rPr>
                  <w:rFonts w:ascii="Cambria Math" w:hAnsi="Cambria Math"/>
                  <w:sz w:val="22"/>
                </w:rPr>
                <m:t>P</m:t>
              </m:r>
              <m:r>
                <m:rPr>
                  <m:sty m:val="p"/>
                </m:rPr>
                <w:rPr>
                  <w:rFonts w:ascii="Cambria Math" w:hAnsi="Cambria Math"/>
                  <w:sz w:val="22"/>
                </w:rPr>
                <m:t>2/</m:t>
              </m:r>
              <m:r>
                <w:rPr>
                  <w:rFonts w:ascii="Cambria Math" w:hAnsi="Cambria Math"/>
                  <w:sz w:val="22"/>
                </w:rPr>
                <m:t>m</m:t>
              </m:r>
            </m:oMath>
          </w:p>
        </w:tc>
        <w:tc>
          <w:tcPr>
            <w:tcW w:w="798" w:type="pct"/>
            <w:noWrap/>
            <w:hideMark/>
          </w:tcPr>
          <w:p w14:paraId="3E3B2F4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4100</w:t>
            </w:r>
          </w:p>
        </w:tc>
        <w:tc>
          <w:tcPr>
            <w:tcW w:w="912" w:type="pct"/>
            <w:noWrap/>
            <w:hideMark/>
          </w:tcPr>
          <w:p w14:paraId="7F928B5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33F877C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w:t>
            </w:r>
          </w:p>
        </w:tc>
        <w:tc>
          <w:tcPr>
            <w:tcW w:w="1307" w:type="pct"/>
            <w:vAlign w:val="center"/>
          </w:tcPr>
          <w:p w14:paraId="5E18BC3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5DFF89DF" w14:textId="77777777" w:rsidTr="000C6CE0">
        <w:trPr>
          <w:trHeight w:val="285"/>
          <w:jc w:val="center"/>
        </w:trPr>
        <w:tc>
          <w:tcPr>
            <w:tcW w:w="1293" w:type="pct"/>
          </w:tcPr>
          <w:p w14:paraId="0EDB81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 </w:t>
            </w:r>
            <m:oMath>
              <m:r>
                <w:rPr>
                  <w:rFonts w:ascii="Cambria Math" w:hAnsi="Cambria Math"/>
                  <w:sz w:val="22"/>
                </w:rPr>
                <m:t>P</m:t>
              </m:r>
              <m:r>
                <m:rPr>
                  <m:sty m:val="p"/>
                </m:rPr>
                <w:rPr>
                  <w:rFonts w:ascii="Cambria Math" w:hAnsi="Cambria Math"/>
                  <w:sz w:val="22"/>
                </w:rPr>
                <m:t>2₁/</m:t>
              </m:r>
              <m:r>
                <w:rPr>
                  <w:rFonts w:ascii="Cambria Math" w:hAnsi="Cambria Math"/>
                  <w:sz w:val="22"/>
                </w:rPr>
                <m:t>m</m:t>
              </m:r>
            </m:oMath>
          </w:p>
        </w:tc>
        <w:tc>
          <w:tcPr>
            <w:tcW w:w="798" w:type="pct"/>
            <w:noWrap/>
            <w:hideMark/>
          </w:tcPr>
          <w:p w14:paraId="1608500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17100</w:t>
            </w:r>
          </w:p>
        </w:tc>
        <w:tc>
          <w:tcPr>
            <w:tcW w:w="912" w:type="pct"/>
            <w:noWrap/>
            <w:hideMark/>
          </w:tcPr>
          <w:p w14:paraId="57F22CC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00AB9B4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30</w:t>
            </w:r>
          </w:p>
        </w:tc>
        <w:tc>
          <w:tcPr>
            <w:tcW w:w="1307" w:type="pct"/>
            <w:vAlign w:val="center"/>
          </w:tcPr>
          <w:p w14:paraId="5271420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69686BE2" w14:textId="77777777" w:rsidTr="000C6CE0">
        <w:trPr>
          <w:trHeight w:val="285"/>
          <w:jc w:val="center"/>
        </w:trPr>
        <w:tc>
          <w:tcPr>
            <w:tcW w:w="1293" w:type="pct"/>
          </w:tcPr>
          <w:p w14:paraId="2F59083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 </w:t>
            </w:r>
            <m:oMath>
              <m:r>
                <w:rPr>
                  <w:rFonts w:ascii="Cambria Math" w:hAnsi="Cambria Math"/>
                  <w:sz w:val="22"/>
                </w:rPr>
                <m:t>C</m:t>
              </m:r>
              <m:r>
                <m:rPr>
                  <m:sty m:val="p"/>
                </m:rPr>
                <w:rPr>
                  <w:rFonts w:ascii="Cambria Math" w:hAnsi="Cambria Math"/>
                  <w:sz w:val="22"/>
                </w:rPr>
                <m:t>2/</m:t>
              </m:r>
              <m:r>
                <w:rPr>
                  <w:rFonts w:ascii="Cambria Math" w:hAnsi="Cambria Math"/>
                  <w:sz w:val="22"/>
                </w:rPr>
                <m:t>m</m:t>
              </m:r>
            </m:oMath>
          </w:p>
        </w:tc>
        <w:tc>
          <w:tcPr>
            <w:tcW w:w="798" w:type="pct"/>
            <w:noWrap/>
            <w:hideMark/>
          </w:tcPr>
          <w:p w14:paraId="059C84B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41000</w:t>
            </w:r>
          </w:p>
        </w:tc>
        <w:tc>
          <w:tcPr>
            <w:tcW w:w="912" w:type="pct"/>
            <w:noWrap/>
            <w:hideMark/>
          </w:tcPr>
          <w:p w14:paraId="609C21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0.58</w:t>
            </w:r>
          </w:p>
        </w:tc>
        <w:tc>
          <w:tcPr>
            <w:tcW w:w="690" w:type="pct"/>
            <w:vAlign w:val="center"/>
          </w:tcPr>
          <w:p w14:paraId="60BBD86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4188</w:t>
            </w:r>
          </w:p>
        </w:tc>
        <w:tc>
          <w:tcPr>
            <w:tcW w:w="1307" w:type="pct"/>
            <w:vAlign w:val="center"/>
          </w:tcPr>
          <w:p w14:paraId="21698D8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1D0050F5" w14:textId="77777777" w:rsidTr="000C6CE0">
        <w:trPr>
          <w:trHeight w:val="285"/>
          <w:jc w:val="center"/>
        </w:trPr>
        <w:tc>
          <w:tcPr>
            <w:tcW w:w="1293" w:type="pct"/>
          </w:tcPr>
          <w:p w14:paraId="65FF9B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 </w:t>
            </w:r>
            <m:oMath>
              <m:r>
                <w:rPr>
                  <w:rFonts w:ascii="Cambria Math" w:hAnsi="Cambria Math"/>
                  <w:sz w:val="22"/>
                </w:rPr>
                <m:t>P</m:t>
              </m:r>
              <m:r>
                <m:rPr>
                  <m:sty m:val="p"/>
                </m:rPr>
                <w:rPr>
                  <w:rFonts w:ascii="Cambria Math" w:hAnsi="Cambria Math"/>
                  <w:sz w:val="22"/>
                </w:rPr>
                <m:t>2/</m:t>
              </m:r>
              <m:r>
                <w:rPr>
                  <w:rFonts w:ascii="Cambria Math" w:hAnsi="Cambria Math"/>
                  <w:sz w:val="22"/>
                </w:rPr>
                <m:t>c</m:t>
              </m:r>
            </m:oMath>
          </w:p>
        </w:tc>
        <w:tc>
          <w:tcPr>
            <w:tcW w:w="798" w:type="pct"/>
            <w:noWrap/>
            <w:hideMark/>
          </w:tcPr>
          <w:p w14:paraId="19EF65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5900</w:t>
            </w:r>
          </w:p>
        </w:tc>
        <w:tc>
          <w:tcPr>
            <w:tcW w:w="912" w:type="pct"/>
            <w:noWrap/>
            <w:hideMark/>
          </w:tcPr>
          <w:p w14:paraId="102826F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6F6C01A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8</w:t>
            </w:r>
          </w:p>
        </w:tc>
        <w:tc>
          <w:tcPr>
            <w:tcW w:w="1307" w:type="pct"/>
            <w:vAlign w:val="center"/>
          </w:tcPr>
          <w:p w14:paraId="1D889D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04C1797B" w14:textId="77777777" w:rsidTr="000C6CE0">
        <w:trPr>
          <w:trHeight w:val="285"/>
          <w:jc w:val="center"/>
        </w:trPr>
        <w:tc>
          <w:tcPr>
            <w:tcW w:w="1293" w:type="pct"/>
          </w:tcPr>
          <w:p w14:paraId="302E7E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 </w:t>
            </w:r>
            <m:oMath>
              <m:r>
                <w:rPr>
                  <w:rFonts w:ascii="Cambria Math" w:hAnsi="Cambria Math"/>
                  <w:sz w:val="22"/>
                </w:rPr>
                <m:t>P</m:t>
              </m:r>
              <m:r>
                <m:rPr>
                  <m:sty m:val="p"/>
                </m:rPr>
                <w:rPr>
                  <w:rFonts w:ascii="Cambria Math" w:hAnsi="Cambria Math"/>
                  <w:sz w:val="22"/>
                </w:rPr>
                <m:t>2₁/</m:t>
              </m:r>
              <m:r>
                <w:rPr>
                  <w:rFonts w:ascii="Cambria Math" w:hAnsi="Cambria Math"/>
                  <w:sz w:val="22"/>
                </w:rPr>
                <m:t>c</m:t>
              </m:r>
            </m:oMath>
          </w:p>
        </w:tc>
        <w:tc>
          <w:tcPr>
            <w:tcW w:w="798" w:type="pct"/>
            <w:noWrap/>
            <w:hideMark/>
          </w:tcPr>
          <w:p w14:paraId="02B02B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73900</w:t>
            </w:r>
          </w:p>
        </w:tc>
        <w:tc>
          <w:tcPr>
            <w:tcW w:w="912" w:type="pct"/>
            <w:noWrap/>
            <w:hideMark/>
          </w:tcPr>
          <w:p w14:paraId="3B8B9ED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0.44</w:t>
            </w:r>
          </w:p>
        </w:tc>
        <w:tc>
          <w:tcPr>
            <w:tcW w:w="690" w:type="pct"/>
            <w:vAlign w:val="center"/>
          </w:tcPr>
          <w:p w14:paraId="765AB2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119</w:t>
            </w:r>
          </w:p>
        </w:tc>
        <w:tc>
          <w:tcPr>
            <w:tcW w:w="1307" w:type="pct"/>
            <w:vAlign w:val="center"/>
          </w:tcPr>
          <w:p w14:paraId="1078C8F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2C2D0ADC" w14:textId="77777777" w:rsidTr="000C6CE0">
        <w:trPr>
          <w:trHeight w:val="285"/>
          <w:jc w:val="center"/>
        </w:trPr>
        <w:tc>
          <w:tcPr>
            <w:tcW w:w="1293" w:type="pct"/>
          </w:tcPr>
          <w:p w14:paraId="0D5E12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 </w:t>
            </w:r>
            <m:oMath>
              <m:r>
                <w:rPr>
                  <w:rFonts w:ascii="Cambria Math" w:hAnsi="Cambria Math"/>
                  <w:sz w:val="22"/>
                </w:rPr>
                <m:t>C</m:t>
              </m:r>
              <m:r>
                <m:rPr>
                  <m:sty m:val="p"/>
                </m:rPr>
                <w:rPr>
                  <w:rFonts w:ascii="Cambria Math" w:hAnsi="Cambria Math"/>
                  <w:sz w:val="22"/>
                </w:rPr>
                <m:t>2/</m:t>
              </m:r>
              <m:r>
                <w:rPr>
                  <w:rFonts w:ascii="Cambria Math" w:hAnsi="Cambria Math"/>
                  <w:sz w:val="22"/>
                </w:rPr>
                <m:t>c</m:t>
              </m:r>
            </m:oMath>
          </w:p>
        </w:tc>
        <w:tc>
          <w:tcPr>
            <w:tcW w:w="798" w:type="pct"/>
            <w:noWrap/>
            <w:hideMark/>
          </w:tcPr>
          <w:p w14:paraId="6CF639B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35200</w:t>
            </w:r>
          </w:p>
        </w:tc>
        <w:tc>
          <w:tcPr>
            <w:tcW w:w="912" w:type="pct"/>
            <w:noWrap/>
            <w:hideMark/>
          </w:tcPr>
          <w:p w14:paraId="3D10F1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0.47</w:t>
            </w:r>
          </w:p>
        </w:tc>
        <w:tc>
          <w:tcPr>
            <w:tcW w:w="690" w:type="pct"/>
            <w:vAlign w:val="center"/>
          </w:tcPr>
          <w:p w14:paraId="4E1EFA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85</w:t>
            </w:r>
          </w:p>
        </w:tc>
        <w:tc>
          <w:tcPr>
            <w:tcW w:w="1307" w:type="pct"/>
            <w:vAlign w:val="center"/>
          </w:tcPr>
          <w:p w14:paraId="1581B5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1E54E44A" w14:textId="77777777" w:rsidTr="000C6CE0">
        <w:trPr>
          <w:trHeight w:val="285"/>
          <w:jc w:val="center"/>
        </w:trPr>
        <w:tc>
          <w:tcPr>
            <w:tcW w:w="1293" w:type="pct"/>
          </w:tcPr>
          <w:p w14:paraId="5706518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 </w:t>
            </w:r>
            <m:oMath>
              <m:r>
                <w:rPr>
                  <w:rFonts w:ascii="Cambria Math" w:hAnsi="Cambria Math"/>
                  <w:sz w:val="22"/>
                </w:rPr>
                <m:t>P</m:t>
              </m:r>
              <m:r>
                <m:rPr>
                  <m:sty m:val="p"/>
                </m:rPr>
                <w:rPr>
                  <w:rFonts w:ascii="Cambria Math" w:hAnsi="Cambria Math"/>
                  <w:sz w:val="22"/>
                </w:rPr>
                <m:t>222</m:t>
              </m:r>
            </m:oMath>
          </w:p>
        </w:tc>
        <w:tc>
          <w:tcPr>
            <w:tcW w:w="798" w:type="pct"/>
            <w:noWrap/>
            <w:hideMark/>
          </w:tcPr>
          <w:p w14:paraId="28722C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3F265FF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1.14</w:t>
            </w:r>
          </w:p>
        </w:tc>
        <w:tc>
          <w:tcPr>
            <w:tcW w:w="690" w:type="pct"/>
            <w:vAlign w:val="center"/>
          </w:tcPr>
          <w:p w14:paraId="3E3BA9B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11EBCE4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1.48209</w:t>
            </w:r>
          </w:p>
        </w:tc>
      </w:tr>
      <w:tr w:rsidR="00F7565F" w:rsidRPr="007B76F1" w14:paraId="0ED54D6B" w14:textId="77777777" w:rsidTr="000C6CE0">
        <w:trPr>
          <w:trHeight w:val="285"/>
          <w:jc w:val="center"/>
        </w:trPr>
        <w:tc>
          <w:tcPr>
            <w:tcW w:w="1293" w:type="pct"/>
          </w:tcPr>
          <w:p w14:paraId="39C6BFB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 </w:t>
            </w:r>
            <m:oMath>
              <m:r>
                <w:rPr>
                  <w:rFonts w:ascii="Cambria Math" w:hAnsi="Cambria Math"/>
                  <w:sz w:val="22"/>
                </w:rPr>
                <m:t>P</m:t>
              </m:r>
              <m:r>
                <m:rPr>
                  <m:sty m:val="p"/>
                </m:rPr>
                <w:rPr>
                  <w:rFonts w:ascii="Cambria Math" w:hAnsi="Cambria Math"/>
                  <w:sz w:val="22"/>
                </w:rPr>
                <m:t>222₁</m:t>
              </m:r>
            </m:oMath>
          </w:p>
        </w:tc>
        <w:tc>
          <w:tcPr>
            <w:tcW w:w="798" w:type="pct"/>
            <w:noWrap/>
            <w:hideMark/>
          </w:tcPr>
          <w:p w14:paraId="18B527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78BAE07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0.56</w:t>
            </w:r>
          </w:p>
        </w:tc>
        <w:tc>
          <w:tcPr>
            <w:tcW w:w="690" w:type="pct"/>
            <w:vAlign w:val="center"/>
          </w:tcPr>
          <w:p w14:paraId="34419D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448FB1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0.097566</w:t>
            </w:r>
          </w:p>
        </w:tc>
      </w:tr>
      <w:tr w:rsidR="00F7565F" w:rsidRPr="007B76F1" w14:paraId="293811D5" w14:textId="77777777" w:rsidTr="000C6CE0">
        <w:trPr>
          <w:trHeight w:val="285"/>
          <w:jc w:val="center"/>
        </w:trPr>
        <w:tc>
          <w:tcPr>
            <w:tcW w:w="1293" w:type="pct"/>
          </w:tcPr>
          <w:p w14:paraId="2807AD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 </w:t>
            </w:r>
            <m:oMath>
              <m:r>
                <w:rPr>
                  <w:rFonts w:ascii="Cambria Math" w:hAnsi="Cambria Math"/>
                  <w:sz w:val="22"/>
                </w:rPr>
                <m:t>P</m:t>
              </m:r>
              <m:r>
                <m:rPr>
                  <m:sty m:val="p"/>
                </m:rPr>
                <w:rPr>
                  <w:rFonts w:ascii="Cambria Math" w:hAnsi="Cambria Math"/>
                  <w:sz w:val="22"/>
                </w:rPr>
                <m:t>2₁2₁2</m:t>
              </m:r>
            </m:oMath>
          </w:p>
        </w:tc>
        <w:tc>
          <w:tcPr>
            <w:tcW w:w="798" w:type="pct"/>
            <w:noWrap/>
            <w:hideMark/>
          </w:tcPr>
          <w:p w14:paraId="49A575F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1200</w:t>
            </w:r>
          </w:p>
        </w:tc>
        <w:tc>
          <w:tcPr>
            <w:tcW w:w="912" w:type="pct"/>
            <w:noWrap/>
            <w:hideMark/>
          </w:tcPr>
          <w:p w14:paraId="6BAA47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0.38</w:t>
            </w:r>
          </w:p>
        </w:tc>
        <w:tc>
          <w:tcPr>
            <w:tcW w:w="690" w:type="pct"/>
            <w:vAlign w:val="center"/>
          </w:tcPr>
          <w:p w14:paraId="7E8CFA0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01620A7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0.042868</w:t>
            </w:r>
          </w:p>
        </w:tc>
      </w:tr>
      <w:tr w:rsidR="00F7565F" w:rsidRPr="007B76F1" w14:paraId="5D3C3BC1" w14:textId="77777777" w:rsidTr="000C6CE0">
        <w:trPr>
          <w:trHeight w:val="285"/>
          <w:jc w:val="center"/>
        </w:trPr>
        <w:tc>
          <w:tcPr>
            <w:tcW w:w="1293" w:type="pct"/>
          </w:tcPr>
          <w:p w14:paraId="6710DE5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 </w:t>
            </w:r>
            <m:oMath>
              <m:r>
                <w:rPr>
                  <w:rFonts w:ascii="Cambria Math" w:hAnsi="Cambria Math"/>
                  <w:sz w:val="22"/>
                </w:rPr>
                <m:t>P</m:t>
              </m:r>
              <m:r>
                <m:rPr>
                  <m:sty m:val="p"/>
                </m:rPr>
                <w:rPr>
                  <w:rFonts w:ascii="Cambria Math" w:hAnsi="Cambria Math"/>
                  <w:sz w:val="22"/>
                </w:rPr>
                <m:t>2₁2₁2₁</m:t>
              </m:r>
            </m:oMath>
          </w:p>
        </w:tc>
        <w:tc>
          <w:tcPr>
            <w:tcW w:w="798" w:type="pct"/>
            <w:noWrap/>
            <w:hideMark/>
          </w:tcPr>
          <w:p w14:paraId="0D2F6D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7300</w:t>
            </w:r>
          </w:p>
        </w:tc>
        <w:tc>
          <w:tcPr>
            <w:tcW w:w="912" w:type="pct"/>
            <w:noWrap/>
            <w:hideMark/>
          </w:tcPr>
          <w:p w14:paraId="6F93B20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0.39</w:t>
            </w:r>
          </w:p>
        </w:tc>
        <w:tc>
          <w:tcPr>
            <w:tcW w:w="690" w:type="pct"/>
            <w:vAlign w:val="center"/>
          </w:tcPr>
          <w:p w14:paraId="10209F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16</w:t>
            </w:r>
          </w:p>
        </w:tc>
        <w:tc>
          <w:tcPr>
            <w:tcW w:w="1307" w:type="pct"/>
            <w:vAlign w:val="center"/>
          </w:tcPr>
          <w:p w14:paraId="4E84F1C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0.097566</w:t>
            </w:r>
          </w:p>
        </w:tc>
      </w:tr>
      <w:tr w:rsidR="00F7565F" w:rsidRPr="007B76F1" w14:paraId="4FA081F9" w14:textId="77777777" w:rsidTr="000C6CE0">
        <w:trPr>
          <w:trHeight w:val="285"/>
          <w:jc w:val="center"/>
        </w:trPr>
        <w:tc>
          <w:tcPr>
            <w:tcW w:w="1293" w:type="pct"/>
          </w:tcPr>
          <w:p w14:paraId="6ACD3A7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 </w:t>
            </w:r>
            <m:oMath>
              <m:r>
                <w:rPr>
                  <w:rFonts w:ascii="Cambria Math" w:hAnsi="Cambria Math"/>
                  <w:sz w:val="22"/>
                </w:rPr>
                <m:t>C</m:t>
              </m:r>
              <m:r>
                <m:rPr>
                  <m:sty m:val="p"/>
                </m:rPr>
                <w:rPr>
                  <w:rFonts w:ascii="Cambria Math" w:hAnsi="Cambria Math"/>
                  <w:sz w:val="22"/>
                </w:rPr>
                <m:t>222₁</m:t>
              </m:r>
            </m:oMath>
          </w:p>
        </w:tc>
        <w:tc>
          <w:tcPr>
            <w:tcW w:w="798" w:type="pct"/>
            <w:noWrap/>
            <w:hideMark/>
          </w:tcPr>
          <w:p w14:paraId="5E49FC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2100</w:t>
            </w:r>
          </w:p>
        </w:tc>
        <w:tc>
          <w:tcPr>
            <w:tcW w:w="912" w:type="pct"/>
            <w:noWrap/>
            <w:hideMark/>
          </w:tcPr>
          <w:p w14:paraId="5771E05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0.32</w:t>
            </w:r>
          </w:p>
        </w:tc>
        <w:tc>
          <w:tcPr>
            <w:tcW w:w="690" w:type="pct"/>
            <w:vAlign w:val="center"/>
          </w:tcPr>
          <w:p w14:paraId="46B913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4528F73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0.092408</w:t>
            </w:r>
          </w:p>
        </w:tc>
      </w:tr>
      <w:tr w:rsidR="00F7565F" w:rsidRPr="007B76F1" w14:paraId="38765818" w14:textId="77777777" w:rsidTr="000C6CE0">
        <w:trPr>
          <w:trHeight w:val="285"/>
          <w:jc w:val="center"/>
        </w:trPr>
        <w:tc>
          <w:tcPr>
            <w:tcW w:w="1293" w:type="pct"/>
          </w:tcPr>
          <w:p w14:paraId="5BA6FF8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 </w:t>
            </w:r>
            <m:oMath>
              <m:r>
                <w:rPr>
                  <w:rFonts w:ascii="Cambria Math" w:hAnsi="Cambria Math"/>
                  <w:sz w:val="22"/>
                </w:rPr>
                <m:t>C</m:t>
              </m:r>
              <m:r>
                <m:rPr>
                  <m:sty m:val="p"/>
                </m:rPr>
                <w:rPr>
                  <w:rFonts w:ascii="Cambria Math" w:hAnsi="Cambria Math"/>
                  <w:sz w:val="22"/>
                </w:rPr>
                <m:t>222</m:t>
              </m:r>
            </m:oMath>
          </w:p>
        </w:tc>
        <w:tc>
          <w:tcPr>
            <w:tcW w:w="798" w:type="pct"/>
            <w:noWrap/>
            <w:hideMark/>
          </w:tcPr>
          <w:p w14:paraId="30A4CD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3D755EE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5AC72AF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5C959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0.063177</w:t>
            </w:r>
          </w:p>
        </w:tc>
      </w:tr>
      <w:tr w:rsidR="00F7565F" w:rsidRPr="007B76F1" w14:paraId="5489BC57" w14:textId="77777777" w:rsidTr="000C6CE0">
        <w:trPr>
          <w:trHeight w:val="285"/>
          <w:jc w:val="center"/>
        </w:trPr>
        <w:tc>
          <w:tcPr>
            <w:tcW w:w="1293" w:type="pct"/>
          </w:tcPr>
          <w:p w14:paraId="2F1E6E9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 </w:t>
            </w:r>
            <m:oMath>
              <m:r>
                <w:rPr>
                  <w:rFonts w:ascii="Cambria Math" w:hAnsi="Cambria Math"/>
                  <w:sz w:val="22"/>
                </w:rPr>
                <m:t>F</m:t>
              </m:r>
              <m:r>
                <m:rPr>
                  <m:sty m:val="p"/>
                </m:rPr>
                <w:rPr>
                  <w:rFonts w:ascii="Cambria Math" w:hAnsi="Cambria Math"/>
                  <w:sz w:val="22"/>
                </w:rPr>
                <m:t>222</m:t>
              </m:r>
            </m:oMath>
          </w:p>
        </w:tc>
        <w:tc>
          <w:tcPr>
            <w:tcW w:w="798" w:type="pct"/>
            <w:noWrap/>
            <w:hideMark/>
          </w:tcPr>
          <w:p w14:paraId="3D85FAA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57ED20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0.33</w:t>
            </w:r>
          </w:p>
        </w:tc>
        <w:tc>
          <w:tcPr>
            <w:tcW w:w="690" w:type="pct"/>
            <w:vAlign w:val="center"/>
          </w:tcPr>
          <w:p w14:paraId="3EFAF3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C5644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0.101834</w:t>
            </w:r>
          </w:p>
        </w:tc>
      </w:tr>
      <w:tr w:rsidR="00F7565F" w:rsidRPr="007B76F1" w14:paraId="524A8E26" w14:textId="77777777" w:rsidTr="000C6CE0">
        <w:trPr>
          <w:trHeight w:val="285"/>
          <w:jc w:val="center"/>
        </w:trPr>
        <w:tc>
          <w:tcPr>
            <w:tcW w:w="1293" w:type="pct"/>
          </w:tcPr>
          <w:p w14:paraId="430B288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23, </w:t>
            </w:r>
            <m:oMath>
              <m:r>
                <w:rPr>
                  <w:rFonts w:ascii="Cambria Math" w:hAnsi="Cambria Math"/>
                  <w:sz w:val="22"/>
                </w:rPr>
                <m:t>I</m:t>
              </m:r>
              <m:r>
                <m:rPr>
                  <m:sty m:val="p"/>
                </m:rPr>
                <w:rPr>
                  <w:rFonts w:ascii="Cambria Math" w:hAnsi="Cambria Math"/>
                  <w:sz w:val="22"/>
                </w:rPr>
                <m:t>222</m:t>
              </m:r>
            </m:oMath>
          </w:p>
        </w:tc>
        <w:tc>
          <w:tcPr>
            <w:tcW w:w="798" w:type="pct"/>
            <w:noWrap/>
            <w:hideMark/>
          </w:tcPr>
          <w:p w14:paraId="1E1F85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3A63E9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w:t>
            </w:r>
          </w:p>
        </w:tc>
        <w:tc>
          <w:tcPr>
            <w:tcW w:w="690" w:type="pct"/>
            <w:vAlign w:val="center"/>
          </w:tcPr>
          <w:p w14:paraId="25FF66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1FF82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2.800688</w:t>
            </w:r>
          </w:p>
        </w:tc>
      </w:tr>
      <w:tr w:rsidR="00F7565F" w:rsidRPr="007B76F1" w14:paraId="5B4ACBA3" w14:textId="77777777" w:rsidTr="000C6CE0">
        <w:trPr>
          <w:trHeight w:val="285"/>
          <w:jc w:val="center"/>
        </w:trPr>
        <w:tc>
          <w:tcPr>
            <w:tcW w:w="1293" w:type="pct"/>
          </w:tcPr>
          <w:p w14:paraId="113C3C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24, </w:t>
            </w:r>
            <m:oMath>
              <m:r>
                <w:rPr>
                  <w:rFonts w:ascii="Cambria Math" w:hAnsi="Cambria Math"/>
                  <w:sz w:val="22"/>
                </w:rPr>
                <m:t>I</m:t>
              </m:r>
              <m:r>
                <m:rPr>
                  <m:sty m:val="p"/>
                </m:rPr>
                <w:rPr>
                  <w:rFonts w:ascii="Cambria Math" w:hAnsi="Cambria Math"/>
                  <w:sz w:val="22"/>
                </w:rPr>
                <m:t>2₁2₁2₁</m:t>
              </m:r>
            </m:oMath>
          </w:p>
        </w:tc>
        <w:tc>
          <w:tcPr>
            <w:tcW w:w="798" w:type="pct"/>
            <w:noWrap/>
            <w:hideMark/>
          </w:tcPr>
          <w:p w14:paraId="4EDD1AD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700</w:t>
            </w:r>
          </w:p>
        </w:tc>
        <w:tc>
          <w:tcPr>
            <w:tcW w:w="912" w:type="pct"/>
            <w:noWrap/>
            <w:hideMark/>
          </w:tcPr>
          <w:p w14:paraId="135B35B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2D28B39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D7EFA0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0.042868</w:t>
            </w:r>
          </w:p>
        </w:tc>
      </w:tr>
      <w:tr w:rsidR="00F7565F" w:rsidRPr="007B76F1" w14:paraId="3EAD9183" w14:textId="77777777" w:rsidTr="000C6CE0">
        <w:trPr>
          <w:trHeight w:val="285"/>
          <w:jc w:val="center"/>
        </w:trPr>
        <w:tc>
          <w:tcPr>
            <w:tcW w:w="1293" w:type="pct"/>
          </w:tcPr>
          <w:p w14:paraId="5F73180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25, </w:t>
            </w:r>
            <m:oMath>
              <m:r>
                <w:rPr>
                  <w:rFonts w:ascii="Cambria Math" w:hAnsi="Cambria Math"/>
                  <w:sz w:val="22"/>
                </w:rPr>
                <m:t>Pmm</m:t>
              </m:r>
              <m:r>
                <m:rPr>
                  <m:sty m:val="p"/>
                </m:rPr>
                <w:rPr>
                  <w:rFonts w:ascii="Cambria Math" w:hAnsi="Cambria Math"/>
                  <w:sz w:val="22"/>
                </w:rPr>
                <m:t>2</m:t>
              </m:r>
            </m:oMath>
          </w:p>
        </w:tc>
        <w:tc>
          <w:tcPr>
            <w:tcW w:w="798" w:type="pct"/>
            <w:noWrap/>
            <w:hideMark/>
          </w:tcPr>
          <w:p w14:paraId="5D6DF9B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4400</w:t>
            </w:r>
          </w:p>
        </w:tc>
        <w:tc>
          <w:tcPr>
            <w:tcW w:w="912" w:type="pct"/>
            <w:noWrap/>
            <w:hideMark/>
          </w:tcPr>
          <w:p w14:paraId="5F11E9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4D3C7A8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2435CA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0.088661</w:t>
            </w:r>
          </w:p>
        </w:tc>
      </w:tr>
      <w:tr w:rsidR="00F7565F" w:rsidRPr="007B76F1" w14:paraId="7DA11984" w14:textId="77777777" w:rsidTr="000C6CE0">
        <w:trPr>
          <w:trHeight w:val="285"/>
          <w:jc w:val="center"/>
        </w:trPr>
        <w:tc>
          <w:tcPr>
            <w:tcW w:w="1293" w:type="pct"/>
          </w:tcPr>
          <w:p w14:paraId="23B424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26, </w:t>
            </w:r>
            <m:oMath>
              <m:r>
                <w:rPr>
                  <w:rFonts w:ascii="Cambria Math" w:hAnsi="Cambria Math"/>
                  <w:sz w:val="22"/>
                </w:rPr>
                <m:t>Pmc</m:t>
              </m:r>
              <m:r>
                <m:rPr>
                  <m:sty m:val="p"/>
                </m:rPr>
                <w:rPr>
                  <w:rFonts w:ascii="Cambria Math" w:hAnsi="Cambria Math"/>
                  <w:sz w:val="22"/>
                </w:rPr>
                <m:t>2₁</m:t>
              </m:r>
            </m:oMath>
          </w:p>
        </w:tc>
        <w:tc>
          <w:tcPr>
            <w:tcW w:w="798" w:type="pct"/>
            <w:noWrap/>
            <w:hideMark/>
          </w:tcPr>
          <w:p w14:paraId="50F01C1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3100</w:t>
            </w:r>
          </w:p>
        </w:tc>
        <w:tc>
          <w:tcPr>
            <w:tcW w:w="912" w:type="pct"/>
            <w:noWrap/>
            <w:hideMark/>
          </w:tcPr>
          <w:p w14:paraId="2672D2B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1E0A4B9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C03820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0.043538</w:t>
            </w:r>
          </w:p>
        </w:tc>
      </w:tr>
      <w:tr w:rsidR="00F7565F" w:rsidRPr="007B76F1" w14:paraId="18D481C3" w14:textId="77777777" w:rsidTr="000C6CE0">
        <w:trPr>
          <w:trHeight w:val="285"/>
          <w:jc w:val="center"/>
        </w:trPr>
        <w:tc>
          <w:tcPr>
            <w:tcW w:w="1293" w:type="pct"/>
          </w:tcPr>
          <w:p w14:paraId="285CD3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28, </w:t>
            </w:r>
            <m:oMath>
              <m:r>
                <w:rPr>
                  <w:rFonts w:ascii="Cambria Math" w:hAnsi="Cambria Math"/>
                  <w:sz w:val="22"/>
                </w:rPr>
                <m:t>Pma</m:t>
              </m:r>
              <m:r>
                <m:rPr>
                  <m:sty m:val="p"/>
                </m:rPr>
                <w:rPr>
                  <w:rFonts w:ascii="Cambria Math" w:hAnsi="Cambria Math"/>
                  <w:sz w:val="22"/>
                </w:rPr>
                <m:t>2</m:t>
              </m:r>
            </m:oMath>
          </w:p>
        </w:tc>
        <w:tc>
          <w:tcPr>
            <w:tcW w:w="798" w:type="pct"/>
            <w:noWrap/>
            <w:hideMark/>
          </w:tcPr>
          <w:p w14:paraId="0C21AA5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0290FF9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0.62</w:t>
            </w:r>
          </w:p>
        </w:tc>
        <w:tc>
          <w:tcPr>
            <w:tcW w:w="690" w:type="pct"/>
            <w:vAlign w:val="center"/>
          </w:tcPr>
          <w:p w14:paraId="0FA9DC8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27D37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0.063259</w:t>
            </w:r>
          </w:p>
        </w:tc>
      </w:tr>
      <w:tr w:rsidR="00F7565F" w:rsidRPr="007B76F1" w14:paraId="730762F5" w14:textId="77777777" w:rsidTr="000C6CE0">
        <w:trPr>
          <w:trHeight w:val="285"/>
          <w:jc w:val="center"/>
        </w:trPr>
        <w:tc>
          <w:tcPr>
            <w:tcW w:w="1293" w:type="pct"/>
          </w:tcPr>
          <w:p w14:paraId="2B82C7F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29, </w:t>
            </w:r>
            <m:oMath>
              <m:r>
                <w:rPr>
                  <w:rFonts w:ascii="Cambria Math" w:hAnsi="Cambria Math"/>
                  <w:sz w:val="22"/>
                </w:rPr>
                <m:t>Pca</m:t>
              </m:r>
              <m:r>
                <m:rPr>
                  <m:sty m:val="p"/>
                </m:rPr>
                <w:rPr>
                  <w:rFonts w:ascii="Cambria Math" w:hAnsi="Cambria Math"/>
                  <w:sz w:val="22"/>
                </w:rPr>
                <m:t>2₁</m:t>
              </m:r>
            </m:oMath>
          </w:p>
        </w:tc>
        <w:tc>
          <w:tcPr>
            <w:tcW w:w="798" w:type="pct"/>
            <w:noWrap/>
            <w:hideMark/>
          </w:tcPr>
          <w:p w14:paraId="533E536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1800</w:t>
            </w:r>
          </w:p>
        </w:tc>
        <w:tc>
          <w:tcPr>
            <w:tcW w:w="912" w:type="pct"/>
            <w:noWrap/>
            <w:hideMark/>
          </w:tcPr>
          <w:p w14:paraId="191370B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0.35</w:t>
            </w:r>
          </w:p>
        </w:tc>
        <w:tc>
          <w:tcPr>
            <w:tcW w:w="690" w:type="pct"/>
            <w:vAlign w:val="center"/>
          </w:tcPr>
          <w:p w14:paraId="19D8CAF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2CEF4A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0.088031</w:t>
            </w:r>
          </w:p>
        </w:tc>
      </w:tr>
      <w:tr w:rsidR="00F7565F" w:rsidRPr="007B76F1" w14:paraId="105BB483" w14:textId="77777777" w:rsidTr="000C6CE0">
        <w:trPr>
          <w:trHeight w:val="285"/>
          <w:jc w:val="center"/>
        </w:trPr>
        <w:tc>
          <w:tcPr>
            <w:tcW w:w="1293" w:type="pct"/>
          </w:tcPr>
          <w:p w14:paraId="7D6C3A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31, </w:t>
            </w:r>
            <m:oMath>
              <m:r>
                <w:rPr>
                  <w:rFonts w:ascii="Cambria Math" w:hAnsi="Cambria Math"/>
                  <w:sz w:val="22"/>
                </w:rPr>
                <m:t>Pmn</m:t>
              </m:r>
              <m:r>
                <m:rPr>
                  <m:sty m:val="p"/>
                </m:rPr>
                <w:rPr>
                  <w:rFonts w:ascii="Cambria Math" w:hAnsi="Cambria Math"/>
                  <w:sz w:val="22"/>
                </w:rPr>
                <m:t>2₁</m:t>
              </m:r>
            </m:oMath>
          </w:p>
        </w:tc>
        <w:tc>
          <w:tcPr>
            <w:tcW w:w="798" w:type="pct"/>
            <w:noWrap/>
            <w:hideMark/>
          </w:tcPr>
          <w:p w14:paraId="3C12F6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3900</w:t>
            </w:r>
          </w:p>
        </w:tc>
        <w:tc>
          <w:tcPr>
            <w:tcW w:w="912" w:type="pct"/>
            <w:noWrap/>
            <w:hideMark/>
          </w:tcPr>
          <w:p w14:paraId="3E94EF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72B3CC7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76B81D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0.0522</w:t>
            </w:r>
          </w:p>
        </w:tc>
      </w:tr>
      <w:tr w:rsidR="00F7565F" w:rsidRPr="007B76F1" w14:paraId="30C3220D" w14:textId="77777777" w:rsidTr="000C6CE0">
        <w:trPr>
          <w:trHeight w:val="285"/>
          <w:jc w:val="center"/>
        </w:trPr>
        <w:tc>
          <w:tcPr>
            <w:tcW w:w="1293" w:type="pct"/>
          </w:tcPr>
          <w:p w14:paraId="2928CF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32, </w:t>
            </w:r>
            <m:oMath>
              <m:r>
                <w:rPr>
                  <w:rFonts w:ascii="Cambria Math" w:hAnsi="Cambria Math"/>
                  <w:sz w:val="22"/>
                </w:rPr>
                <m:t>Pba</m:t>
              </m:r>
              <m:r>
                <m:rPr>
                  <m:sty m:val="p"/>
                </m:rPr>
                <w:rPr>
                  <w:rFonts w:ascii="Cambria Math" w:hAnsi="Cambria Math"/>
                  <w:sz w:val="22"/>
                </w:rPr>
                <m:t>2</m:t>
              </m:r>
            </m:oMath>
          </w:p>
        </w:tc>
        <w:tc>
          <w:tcPr>
            <w:tcW w:w="798" w:type="pct"/>
            <w:noWrap/>
            <w:hideMark/>
          </w:tcPr>
          <w:p w14:paraId="1DA36C9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2188D7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0.29</w:t>
            </w:r>
          </w:p>
        </w:tc>
        <w:tc>
          <w:tcPr>
            <w:tcW w:w="690" w:type="pct"/>
            <w:vAlign w:val="center"/>
          </w:tcPr>
          <w:p w14:paraId="19CDDC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9A241C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408ACBCB" w14:textId="77777777" w:rsidTr="000C6CE0">
        <w:trPr>
          <w:trHeight w:val="285"/>
          <w:jc w:val="center"/>
        </w:trPr>
        <w:tc>
          <w:tcPr>
            <w:tcW w:w="1293" w:type="pct"/>
          </w:tcPr>
          <w:p w14:paraId="48FE18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33, </w:t>
            </w:r>
            <m:oMath>
              <m:r>
                <w:rPr>
                  <w:rFonts w:ascii="Cambria Math" w:hAnsi="Cambria Math"/>
                  <w:sz w:val="22"/>
                </w:rPr>
                <m:t>Pna</m:t>
              </m:r>
              <m:r>
                <m:rPr>
                  <m:sty m:val="p"/>
                </m:rPr>
                <w:rPr>
                  <w:rFonts w:ascii="Cambria Math" w:hAnsi="Cambria Math"/>
                  <w:sz w:val="22"/>
                </w:rPr>
                <m:t>2₁</m:t>
              </m:r>
            </m:oMath>
          </w:p>
        </w:tc>
        <w:tc>
          <w:tcPr>
            <w:tcW w:w="798" w:type="pct"/>
            <w:noWrap/>
            <w:hideMark/>
          </w:tcPr>
          <w:p w14:paraId="57038C0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7700</w:t>
            </w:r>
          </w:p>
        </w:tc>
        <w:tc>
          <w:tcPr>
            <w:tcW w:w="912" w:type="pct"/>
            <w:noWrap/>
            <w:hideMark/>
          </w:tcPr>
          <w:p w14:paraId="3E20344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748236B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17</w:t>
            </w:r>
          </w:p>
        </w:tc>
        <w:tc>
          <w:tcPr>
            <w:tcW w:w="1307" w:type="pct"/>
            <w:vAlign w:val="center"/>
          </w:tcPr>
          <w:p w14:paraId="42793F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0.076832</w:t>
            </w:r>
          </w:p>
        </w:tc>
      </w:tr>
      <w:tr w:rsidR="00F7565F" w:rsidRPr="007B76F1" w14:paraId="3A9B0D85" w14:textId="77777777" w:rsidTr="000C6CE0">
        <w:trPr>
          <w:trHeight w:val="285"/>
          <w:jc w:val="center"/>
        </w:trPr>
        <w:tc>
          <w:tcPr>
            <w:tcW w:w="1293" w:type="pct"/>
          </w:tcPr>
          <w:p w14:paraId="27B90F7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34, </w:t>
            </w:r>
            <m:oMath>
              <m:r>
                <w:rPr>
                  <w:rFonts w:ascii="Cambria Math" w:hAnsi="Cambria Math"/>
                  <w:sz w:val="22"/>
                </w:rPr>
                <m:t>Pnn</m:t>
              </m:r>
              <m:r>
                <m:rPr>
                  <m:sty m:val="p"/>
                </m:rPr>
                <w:rPr>
                  <w:rFonts w:ascii="Cambria Math" w:hAnsi="Cambria Math"/>
                  <w:sz w:val="22"/>
                </w:rPr>
                <m:t>2</m:t>
              </m:r>
            </m:oMath>
          </w:p>
        </w:tc>
        <w:tc>
          <w:tcPr>
            <w:tcW w:w="798" w:type="pct"/>
            <w:noWrap/>
            <w:hideMark/>
          </w:tcPr>
          <w:p w14:paraId="01928D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6E47DE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0.96</w:t>
            </w:r>
          </w:p>
        </w:tc>
        <w:tc>
          <w:tcPr>
            <w:tcW w:w="690" w:type="pct"/>
            <w:vAlign w:val="center"/>
          </w:tcPr>
          <w:p w14:paraId="563AEFE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E136F2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55E20395" w14:textId="77777777" w:rsidTr="000C6CE0">
        <w:trPr>
          <w:trHeight w:val="285"/>
          <w:jc w:val="center"/>
        </w:trPr>
        <w:tc>
          <w:tcPr>
            <w:tcW w:w="1293" w:type="pct"/>
          </w:tcPr>
          <w:p w14:paraId="69627A8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35, </w:t>
            </w:r>
            <m:oMath>
              <m:r>
                <w:rPr>
                  <w:rFonts w:ascii="Cambria Math" w:hAnsi="Cambria Math"/>
                  <w:sz w:val="22"/>
                </w:rPr>
                <m:t>Cmm</m:t>
              </m:r>
              <m:r>
                <m:rPr>
                  <m:sty m:val="p"/>
                </m:rPr>
                <w:rPr>
                  <w:rFonts w:ascii="Cambria Math" w:hAnsi="Cambria Math"/>
                  <w:sz w:val="22"/>
                </w:rPr>
                <m:t>2</m:t>
              </m:r>
            </m:oMath>
          </w:p>
        </w:tc>
        <w:tc>
          <w:tcPr>
            <w:tcW w:w="798" w:type="pct"/>
            <w:noWrap/>
            <w:hideMark/>
          </w:tcPr>
          <w:p w14:paraId="0204B89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0A2A16E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0.49</w:t>
            </w:r>
          </w:p>
        </w:tc>
        <w:tc>
          <w:tcPr>
            <w:tcW w:w="690" w:type="pct"/>
            <w:vAlign w:val="center"/>
          </w:tcPr>
          <w:p w14:paraId="0BBD6F8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7D6CE6D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6758345A" w14:textId="77777777" w:rsidTr="000C6CE0">
        <w:trPr>
          <w:trHeight w:val="285"/>
          <w:jc w:val="center"/>
        </w:trPr>
        <w:tc>
          <w:tcPr>
            <w:tcW w:w="1293" w:type="pct"/>
          </w:tcPr>
          <w:p w14:paraId="5AB046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36, </w:t>
            </w:r>
            <m:oMath>
              <m:r>
                <w:rPr>
                  <w:rFonts w:ascii="Cambria Math" w:hAnsi="Cambria Math"/>
                  <w:sz w:val="22"/>
                </w:rPr>
                <m:t>Cmc</m:t>
              </m:r>
              <m:r>
                <m:rPr>
                  <m:sty m:val="p"/>
                </m:rPr>
                <w:rPr>
                  <w:rFonts w:ascii="Cambria Math" w:hAnsi="Cambria Math"/>
                  <w:sz w:val="22"/>
                </w:rPr>
                <m:t>2₁</m:t>
              </m:r>
            </m:oMath>
          </w:p>
        </w:tc>
        <w:tc>
          <w:tcPr>
            <w:tcW w:w="798" w:type="pct"/>
            <w:noWrap/>
            <w:hideMark/>
          </w:tcPr>
          <w:p w14:paraId="3797ACA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6300</w:t>
            </w:r>
          </w:p>
        </w:tc>
        <w:tc>
          <w:tcPr>
            <w:tcW w:w="912" w:type="pct"/>
            <w:noWrap/>
            <w:hideMark/>
          </w:tcPr>
          <w:p w14:paraId="50C7B8F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190FD95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w:t>
            </w:r>
          </w:p>
        </w:tc>
        <w:tc>
          <w:tcPr>
            <w:tcW w:w="1307" w:type="pct"/>
            <w:vAlign w:val="center"/>
          </w:tcPr>
          <w:p w14:paraId="1010960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0.040182</w:t>
            </w:r>
          </w:p>
        </w:tc>
      </w:tr>
      <w:tr w:rsidR="00F7565F" w:rsidRPr="007B76F1" w14:paraId="13429C93" w14:textId="77777777" w:rsidTr="000C6CE0">
        <w:trPr>
          <w:trHeight w:val="285"/>
          <w:jc w:val="center"/>
        </w:trPr>
        <w:tc>
          <w:tcPr>
            <w:tcW w:w="1293" w:type="pct"/>
          </w:tcPr>
          <w:p w14:paraId="3DDD48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37, </w:t>
            </w:r>
            <m:oMath>
              <m:r>
                <w:rPr>
                  <w:rFonts w:ascii="Cambria Math" w:hAnsi="Cambria Math"/>
                  <w:sz w:val="22"/>
                </w:rPr>
                <m:t>Ccc</m:t>
              </m:r>
              <m:r>
                <m:rPr>
                  <m:sty m:val="p"/>
                </m:rPr>
                <w:rPr>
                  <w:rFonts w:ascii="Cambria Math" w:hAnsi="Cambria Math"/>
                  <w:sz w:val="22"/>
                </w:rPr>
                <m:t>2</m:t>
              </m:r>
            </m:oMath>
          </w:p>
        </w:tc>
        <w:tc>
          <w:tcPr>
            <w:tcW w:w="798" w:type="pct"/>
            <w:noWrap/>
            <w:hideMark/>
          </w:tcPr>
          <w:p w14:paraId="6D2693E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7C04EF8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w:t>
            </w:r>
          </w:p>
        </w:tc>
        <w:tc>
          <w:tcPr>
            <w:tcW w:w="690" w:type="pct"/>
            <w:vAlign w:val="center"/>
          </w:tcPr>
          <w:p w14:paraId="64666D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87A34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0.040182</w:t>
            </w:r>
          </w:p>
        </w:tc>
      </w:tr>
      <w:tr w:rsidR="00F7565F" w:rsidRPr="007B76F1" w14:paraId="3A57C6B1" w14:textId="77777777" w:rsidTr="000C6CE0">
        <w:trPr>
          <w:trHeight w:val="285"/>
          <w:jc w:val="center"/>
        </w:trPr>
        <w:tc>
          <w:tcPr>
            <w:tcW w:w="1293" w:type="pct"/>
          </w:tcPr>
          <w:p w14:paraId="7D7D65D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38, </w:t>
            </w:r>
            <m:oMath>
              <m:r>
                <w:rPr>
                  <w:rFonts w:ascii="Cambria Math" w:hAnsi="Cambria Math"/>
                  <w:sz w:val="22"/>
                </w:rPr>
                <m:t>Amm</m:t>
              </m:r>
              <m:r>
                <m:rPr>
                  <m:sty m:val="p"/>
                </m:rPr>
                <w:rPr>
                  <w:rFonts w:ascii="Cambria Math" w:hAnsi="Cambria Math"/>
                  <w:sz w:val="22"/>
                </w:rPr>
                <m:t>2</m:t>
              </m:r>
            </m:oMath>
          </w:p>
        </w:tc>
        <w:tc>
          <w:tcPr>
            <w:tcW w:w="798" w:type="pct"/>
            <w:noWrap/>
            <w:hideMark/>
          </w:tcPr>
          <w:p w14:paraId="4EB8593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13200</w:t>
            </w:r>
          </w:p>
        </w:tc>
        <w:tc>
          <w:tcPr>
            <w:tcW w:w="912" w:type="pct"/>
            <w:noWrap/>
            <w:hideMark/>
          </w:tcPr>
          <w:p w14:paraId="1143A6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w:t>
            </w:r>
          </w:p>
        </w:tc>
        <w:tc>
          <w:tcPr>
            <w:tcW w:w="690" w:type="pct"/>
            <w:vAlign w:val="center"/>
          </w:tcPr>
          <w:p w14:paraId="6B46A32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27</w:t>
            </w:r>
          </w:p>
        </w:tc>
        <w:tc>
          <w:tcPr>
            <w:tcW w:w="1307" w:type="pct"/>
            <w:vAlign w:val="center"/>
          </w:tcPr>
          <w:p w14:paraId="0FEE0C3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30382296" w14:textId="77777777" w:rsidTr="000C6CE0">
        <w:trPr>
          <w:trHeight w:val="285"/>
          <w:jc w:val="center"/>
        </w:trPr>
        <w:tc>
          <w:tcPr>
            <w:tcW w:w="1293" w:type="pct"/>
          </w:tcPr>
          <w:p w14:paraId="546E41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39, </w:t>
            </w:r>
            <m:oMath>
              <m:r>
                <w:rPr>
                  <w:rFonts w:ascii="Cambria Math" w:hAnsi="Cambria Math"/>
                  <w:sz w:val="22"/>
                </w:rPr>
                <m:t>Aem</m:t>
              </m:r>
              <m:r>
                <m:rPr>
                  <m:sty m:val="p"/>
                </m:rPr>
                <w:rPr>
                  <w:rFonts w:ascii="Cambria Math" w:hAnsi="Cambria Math"/>
                  <w:sz w:val="22"/>
                </w:rPr>
                <m:t>2</m:t>
              </m:r>
            </m:oMath>
          </w:p>
        </w:tc>
        <w:tc>
          <w:tcPr>
            <w:tcW w:w="798" w:type="pct"/>
            <w:noWrap/>
            <w:hideMark/>
          </w:tcPr>
          <w:p w14:paraId="24E401D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5A270EF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2775D1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DE974F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0.100914</w:t>
            </w:r>
          </w:p>
        </w:tc>
      </w:tr>
      <w:tr w:rsidR="00F7565F" w:rsidRPr="007B76F1" w14:paraId="52B146BF" w14:textId="77777777" w:rsidTr="000C6CE0">
        <w:trPr>
          <w:trHeight w:val="285"/>
          <w:jc w:val="center"/>
        </w:trPr>
        <w:tc>
          <w:tcPr>
            <w:tcW w:w="1293" w:type="pct"/>
          </w:tcPr>
          <w:p w14:paraId="749390A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40, </w:t>
            </w:r>
            <m:oMath>
              <m:r>
                <w:rPr>
                  <w:rFonts w:ascii="Cambria Math" w:hAnsi="Cambria Math"/>
                  <w:sz w:val="22"/>
                </w:rPr>
                <m:t>Ama</m:t>
              </m:r>
              <m:r>
                <m:rPr>
                  <m:sty m:val="p"/>
                </m:rPr>
                <w:rPr>
                  <w:rFonts w:ascii="Cambria Math" w:hAnsi="Cambria Math"/>
                  <w:sz w:val="22"/>
                </w:rPr>
                <m:t>2</m:t>
              </m:r>
            </m:oMath>
          </w:p>
        </w:tc>
        <w:tc>
          <w:tcPr>
            <w:tcW w:w="798" w:type="pct"/>
            <w:noWrap/>
            <w:hideMark/>
          </w:tcPr>
          <w:p w14:paraId="5C2177C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1100</w:t>
            </w:r>
          </w:p>
        </w:tc>
        <w:tc>
          <w:tcPr>
            <w:tcW w:w="912" w:type="pct"/>
            <w:noWrap/>
            <w:hideMark/>
          </w:tcPr>
          <w:p w14:paraId="0AFC61E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0.41</w:t>
            </w:r>
          </w:p>
        </w:tc>
        <w:tc>
          <w:tcPr>
            <w:tcW w:w="690" w:type="pct"/>
            <w:vAlign w:val="center"/>
          </w:tcPr>
          <w:p w14:paraId="0F44FAF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645CAEF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023B3B14" w14:textId="77777777" w:rsidTr="000C6CE0">
        <w:trPr>
          <w:trHeight w:val="285"/>
          <w:jc w:val="center"/>
        </w:trPr>
        <w:tc>
          <w:tcPr>
            <w:tcW w:w="1293" w:type="pct"/>
          </w:tcPr>
          <w:p w14:paraId="75F3E1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41, </w:t>
            </w:r>
            <m:oMath>
              <m:r>
                <w:rPr>
                  <w:rFonts w:ascii="Cambria Math" w:hAnsi="Cambria Math"/>
                  <w:sz w:val="22"/>
                </w:rPr>
                <m:t>Aea</m:t>
              </m:r>
              <m:r>
                <m:rPr>
                  <m:sty m:val="p"/>
                </m:rPr>
                <w:rPr>
                  <w:rFonts w:ascii="Cambria Math" w:hAnsi="Cambria Math"/>
                  <w:sz w:val="22"/>
                </w:rPr>
                <m:t>2</m:t>
              </m:r>
            </m:oMath>
          </w:p>
        </w:tc>
        <w:tc>
          <w:tcPr>
            <w:tcW w:w="798" w:type="pct"/>
            <w:noWrap/>
            <w:hideMark/>
          </w:tcPr>
          <w:p w14:paraId="281A37D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10DCA7F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0.72</w:t>
            </w:r>
          </w:p>
        </w:tc>
        <w:tc>
          <w:tcPr>
            <w:tcW w:w="690" w:type="pct"/>
            <w:vAlign w:val="center"/>
          </w:tcPr>
          <w:p w14:paraId="7C239FE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DBACC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0.114389</w:t>
            </w:r>
          </w:p>
        </w:tc>
      </w:tr>
      <w:tr w:rsidR="00F7565F" w:rsidRPr="007B76F1" w14:paraId="3641D74C" w14:textId="77777777" w:rsidTr="000C6CE0">
        <w:trPr>
          <w:trHeight w:val="285"/>
          <w:jc w:val="center"/>
        </w:trPr>
        <w:tc>
          <w:tcPr>
            <w:tcW w:w="1293" w:type="pct"/>
          </w:tcPr>
          <w:p w14:paraId="355610C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42, </w:t>
            </w:r>
            <m:oMath>
              <m:r>
                <w:rPr>
                  <w:rFonts w:ascii="Cambria Math" w:hAnsi="Cambria Math"/>
                  <w:sz w:val="22"/>
                </w:rPr>
                <m:t>Fmm</m:t>
              </m:r>
              <m:r>
                <m:rPr>
                  <m:sty m:val="p"/>
                </m:rPr>
                <w:rPr>
                  <w:rFonts w:ascii="Cambria Math" w:hAnsi="Cambria Math"/>
                  <w:sz w:val="22"/>
                </w:rPr>
                <m:t>2</m:t>
              </m:r>
            </m:oMath>
          </w:p>
        </w:tc>
        <w:tc>
          <w:tcPr>
            <w:tcW w:w="798" w:type="pct"/>
            <w:noWrap/>
            <w:hideMark/>
          </w:tcPr>
          <w:p w14:paraId="41CFA4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1200</w:t>
            </w:r>
          </w:p>
        </w:tc>
        <w:tc>
          <w:tcPr>
            <w:tcW w:w="912" w:type="pct"/>
            <w:noWrap/>
            <w:hideMark/>
          </w:tcPr>
          <w:p w14:paraId="55F6EC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0.48</w:t>
            </w:r>
          </w:p>
        </w:tc>
        <w:tc>
          <w:tcPr>
            <w:tcW w:w="690" w:type="pct"/>
            <w:vAlign w:val="center"/>
          </w:tcPr>
          <w:p w14:paraId="7CE5FEC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1E6C27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0.05814</w:t>
            </w:r>
          </w:p>
        </w:tc>
      </w:tr>
      <w:tr w:rsidR="00F7565F" w:rsidRPr="007B76F1" w14:paraId="666DB9EE" w14:textId="77777777" w:rsidTr="000C6CE0">
        <w:trPr>
          <w:trHeight w:val="285"/>
          <w:jc w:val="center"/>
        </w:trPr>
        <w:tc>
          <w:tcPr>
            <w:tcW w:w="1293" w:type="pct"/>
          </w:tcPr>
          <w:p w14:paraId="16ED57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43, </w:t>
            </w:r>
            <m:oMath>
              <m:r>
                <w:rPr>
                  <w:rFonts w:ascii="Cambria Math" w:hAnsi="Cambria Math"/>
                  <w:sz w:val="22"/>
                </w:rPr>
                <m:t>Fdd</m:t>
              </m:r>
              <m:r>
                <m:rPr>
                  <m:sty m:val="p"/>
                </m:rPr>
                <w:rPr>
                  <w:rFonts w:ascii="Cambria Math" w:hAnsi="Cambria Math"/>
                  <w:sz w:val="22"/>
                </w:rPr>
                <m:t>2</m:t>
              </m:r>
            </m:oMath>
          </w:p>
        </w:tc>
        <w:tc>
          <w:tcPr>
            <w:tcW w:w="798" w:type="pct"/>
            <w:noWrap/>
            <w:hideMark/>
          </w:tcPr>
          <w:p w14:paraId="2A3627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1800</w:t>
            </w:r>
          </w:p>
        </w:tc>
        <w:tc>
          <w:tcPr>
            <w:tcW w:w="912" w:type="pct"/>
            <w:noWrap/>
            <w:hideMark/>
          </w:tcPr>
          <w:p w14:paraId="7A9BDE0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48A17A6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75E17C6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0.062095</w:t>
            </w:r>
          </w:p>
        </w:tc>
      </w:tr>
      <w:tr w:rsidR="00F7565F" w:rsidRPr="007B76F1" w14:paraId="0A20FB94" w14:textId="77777777" w:rsidTr="000C6CE0">
        <w:trPr>
          <w:trHeight w:val="285"/>
          <w:jc w:val="center"/>
        </w:trPr>
        <w:tc>
          <w:tcPr>
            <w:tcW w:w="1293" w:type="pct"/>
          </w:tcPr>
          <w:p w14:paraId="1A82C2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44, </w:t>
            </w:r>
            <m:oMath>
              <m:r>
                <w:rPr>
                  <w:rFonts w:ascii="Cambria Math" w:hAnsi="Cambria Math"/>
                  <w:sz w:val="22"/>
                </w:rPr>
                <m:t>Imm</m:t>
              </m:r>
              <m:r>
                <m:rPr>
                  <m:sty m:val="p"/>
                </m:rPr>
                <w:rPr>
                  <w:rFonts w:ascii="Cambria Math" w:hAnsi="Cambria Math"/>
                  <w:sz w:val="22"/>
                </w:rPr>
                <m:t>2</m:t>
              </m:r>
            </m:oMath>
          </w:p>
        </w:tc>
        <w:tc>
          <w:tcPr>
            <w:tcW w:w="798" w:type="pct"/>
            <w:noWrap/>
            <w:hideMark/>
          </w:tcPr>
          <w:p w14:paraId="2575C05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5300</w:t>
            </w:r>
          </w:p>
        </w:tc>
        <w:tc>
          <w:tcPr>
            <w:tcW w:w="912" w:type="pct"/>
            <w:noWrap/>
            <w:hideMark/>
          </w:tcPr>
          <w:p w14:paraId="3161018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71857B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13</w:t>
            </w:r>
          </w:p>
        </w:tc>
        <w:tc>
          <w:tcPr>
            <w:tcW w:w="1307" w:type="pct"/>
            <w:vAlign w:val="center"/>
          </w:tcPr>
          <w:p w14:paraId="28E5920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1237C89D" w14:textId="77777777" w:rsidTr="000C6CE0">
        <w:trPr>
          <w:trHeight w:val="285"/>
          <w:jc w:val="center"/>
        </w:trPr>
        <w:tc>
          <w:tcPr>
            <w:tcW w:w="1293" w:type="pct"/>
          </w:tcPr>
          <w:p w14:paraId="2E60241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46, </w:t>
            </w:r>
            <m:oMath>
              <m:r>
                <w:rPr>
                  <w:rFonts w:ascii="Cambria Math" w:hAnsi="Cambria Math"/>
                  <w:sz w:val="22"/>
                </w:rPr>
                <m:t>Ima</m:t>
              </m:r>
              <m:r>
                <m:rPr>
                  <m:sty m:val="p"/>
                </m:rPr>
                <w:rPr>
                  <w:rFonts w:ascii="Cambria Math" w:hAnsi="Cambria Math"/>
                  <w:sz w:val="22"/>
                </w:rPr>
                <m:t>2</m:t>
              </m:r>
            </m:oMath>
          </w:p>
        </w:tc>
        <w:tc>
          <w:tcPr>
            <w:tcW w:w="798" w:type="pct"/>
            <w:noWrap/>
            <w:hideMark/>
          </w:tcPr>
          <w:p w14:paraId="3955A9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2100</w:t>
            </w:r>
          </w:p>
        </w:tc>
        <w:tc>
          <w:tcPr>
            <w:tcW w:w="912" w:type="pct"/>
            <w:noWrap/>
            <w:hideMark/>
          </w:tcPr>
          <w:p w14:paraId="2664B09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7FD7028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7689741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0.040182</w:t>
            </w:r>
          </w:p>
        </w:tc>
      </w:tr>
      <w:tr w:rsidR="00F7565F" w:rsidRPr="007B76F1" w14:paraId="5BA58472" w14:textId="77777777" w:rsidTr="000C6CE0">
        <w:trPr>
          <w:trHeight w:val="285"/>
          <w:jc w:val="center"/>
        </w:trPr>
        <w:tc>
          <w:tcPr>
            <w:tcW w:w="1293" w:type="pct"/>
          </w:tcPr>
          <w:p w14:paraId="0117E74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47, </w:t>
            </w:r>
            <m:oMath>
              <m:r>
                <w:rPr>
                  <w:rFonts w:ascii="Cambria Math" w:hAnsi="Cambria Math"/>
                  <w:sz w:val="22"/>
                </w:rPr>
                <m:t>Pmmm</m:t>
              </m:r>
            </m:oMath>
          </w:p>
        </w:tc>
        <w:tc>
          <w:tcPr>
            <w:tcW w:w="798" w:type="pct"/>
            <w:noWrap/>
            <w:hideMark/>
          </w:tcPr>
          <w:p w14:paraId="0D1184F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2800</w:t>
            </w:r>
          </w:p>
        </w:tc>
        <w:tc>
          <w:tcPr>
            <w:tcW w:w="912" w:type="pct"/>
            <w:noWrap/>
            <w:hideMark/>
          </w:tcPr>
          <w:p w14:paraId="742795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0.34</w:t>
            </w:r>
          </w:p>
        </w:tc>
        <w:tc>
          <w:tcPr>
            <w:tcW w:w="690" w:type="pct"/>
            <w:vAlign w:val="center"/>
          </w:tcPr>
          <w:p w14:paraId="2DA818A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24C6047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0.117056</w:t>
            </w:r>
          </w:p>
        </w:tc>
      </w:tr>
      <w:tr w:rsidR="00F7565F" w:rsidRPr="007B76F1" w14:paraId="594C0E04" w14:textId="77777777" w:rsidTr="000C6CE0">
        <w:trPr>
          <w:trHeight w:val="285"/>
          <w:jc w:val="center"/>
        </w:trPr>
        <w:tc>
          <w:tcPr>
            <w:tcW w:w="1293" w:type="pct"/>
          </w:tcPr>
          <w:p w14:paraId="77D6EC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49, </w:t>
            </w:r>
            <m:oMath>
              <m:r>
                <w:rPr>
                  <w:rFonts w:ascii="Cambria Math" w:hAnsi="Cambria Math"/>
                  <w:sz w:val="22"/>
                </w:rPr>
                <m:t>Pccm</m:t>
              </m:r>
            </m:oMath>
          </w:p>
        </w:tc>
        <w:tc>
          <w:tcPr>
            <w:tcW w:w="798" w:type="pct"/>
            <w:noWrap/>
            <w:hideMark/>
          </w:tcPr>
          <w:p w14:paraId="0B4EB5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6594BD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0.34</w:t>
            </w:r>
          </w:p>
        </w:tc>
        <w:tc>
          <w:tcPr>
            <w:tcW w:w="690" w:type="pct"/>
            <w:vAlign w:val="center"/>
          </w:tcPr>
          <w:p w14:paraId="163E2E3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A805B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0.061763</w:t>
            </w:r>
          </w:p>
        </w:tc>
      </w:tr>
      <w:tr w:rsidR="00F7565F" w:rsidRPr="007B76F1" w14:paraId="67E939FD" w14:textId="77777777" w:rsidTr="000C6CE0">
        <w:trPr>
          <w:trHeight w:val="285"/>
          <w:jc w:val="center"/>
        </w:trPr>
        <w:tc>
          <w:tcPr>
            <w:tcW w:w="1293" w:type="pct"/>
          </w:tcPr>
          <w:p w14:paraId="55C29DA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51, </w:t>
            </w:r>
            <m:oMath>
              <m:r>
                <w:rPr>
                  <w:rFonts w:ascii="Cambria Math" w:hAnsi="Cambria Math"/>
                  <w:sz w:val="22"/>
                </w:rPr>
                <m:t>Pmma</m:t>
              </m:r>
            </m:oMath>
          </w:p>
        </w:tc>
        <w:tc>
          <w:tcPr>
            <w:tcW w:w="798" w:type="pct"/>
            <w:noWrap/>
            <w:hideMark/>
          </w:tcPr>
          <w:p w14:paraId="2627B0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2600</w:t>
            </w:r>
          </w:p>
        </w:tc>
        <w:tc>
          <w:tcPr>
            <w:tcW w:w="912" w:type="pct"/>
            <w:noWrap/>
            <w:hideMark/>
          </w:tcPr>
          <w:p w14:paraId="5BB43A0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0.39</w:t>
            </w:r>
          </w:p>
        </w:tc>
        <w:tc>
          <w:tcPr>
            <w:tcW w:w="690" w:type="pct"/>
            <w:vAlign w:val="center"/>
          </w:tcPr>
          <w:p w14:paraId="2C22B93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7</w:t>
            </w:r>
          </w:p>
        </w:tc>
        <w:tc>
          <w:tcPr>
            <w:tcW w:w="1307" w:type="pct"/>
            <w:vAlign w:val="center"/>
          </w:tcPr>
          <w:p w14:paraId="4B28664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0.076832</w:t>
            </w:r>
          </w:p>
        </w:tc>
      </w:tr>
      <w:tr w:rsidR="00F7565F" w:rsidRPr="007B76F1" w14:paraId="2FC4F27D" w14:textId="77777777" w:rsidTr="000C6CE0">
        <w:trPr>
          <w:trHeight w:val="285"/>
          <w:jc w:val="center"/>
        </w:trPr>
        <w:tc>
          <w:tcPr>
            <w:tcW w:w="1293" w:type="pct"/>
          </w:tcPr>
          <w:p w14:paraId="79628A9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52, </w:t>
            </w:r>
            <m:oMath>
              <m:r>
                <w:rPr>
                  <w:rFonts w:ascii="Cambria Math" w:hAnsi="Cambria Math"/>
                  <w:sz w:val="22"/>
                </w:rPr>
                <m:t>Pnna</m:t>
              </m:r>
            </m:oMath>
          </w:p>
        </w:tc>
        <w:tc>
          <w:tcPr>
            <w:tcW w:w="798" w:type="pct"/>
            <w:noWrap/>
            <w:hideMark/>
          </w:tcPr>
          <w:p w14:paraId="546B50A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34018D9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3AA2279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79D65D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7D9DA09B" w14:textId="77777777" w:rsidTr="000C6CE0">
        <w:trPr>
          <w:trHeight w:val="285"/>
          <w:jc w:val="center"/>
        </w:trPr>
        <w:tc>
          <w:tcPr>
            <w:tcW w:w="1293" w:type="pct"/>
          </w:tcPr>
          <w:p w14:paraId="319777C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53, </w:t>
            </w:r>
            <m:oMath>
              <m:r>
                <w:rPr>
                  <w:rFonts w:ascii="Cambria Math" w:hAnsi="Cambria Math"/>
                  <w:sz w:val="22"/>
                </w:rPr>
                <m:t>Pmna</m:t>
              </m:r>
            </m:oMath>
          </w:p>
        </w:tc>
        <w:tc>
          <w:tcPr>
            <w:tcW w:w="798" w:type="pct"/>
            <w:noWrap/>
            <w:hideMark/>
          </w:tcPr>
          <w:p w14:paraId="1ADA18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3BF8590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417D639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261D10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0.076832</w:t>
            </w:r>
          </w:p>
        </w:tc>
      </w:tr>
      <w:tr w:rsidR="00F7565F" w:rsidRPr="007B76F1" w14:paraId="17B65A07" w14:textId="77777777" w:rsidTr="000C6CE0">
        <w:trPr>
          <w:trHeight w:val="285"/>
          <w:jc w:val="center"/>
        </w:trPr>
        <w:tc>
          <w:tcPr>
            <w:tcW w:w="1293" w:type="pct"/>
          </w:tcPr>
          <w:p w14:paraId="2327660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54, </w:t>
            </w:r>
            <m:oMath>
              <m:r>
                <w:rPr>
                  <w:rFonts w:ascii="Cambria Math" w:hAnsi="Cambria Math"/>
                  <w:sz w:val="22"/>
                </w:rPr>
                <m:t>Pcca</m:t>
              </m:r>
            </m:oMath>
          </w:p>
        </w:tc>
        <w:tc>
          <w:tcPr>
            <w:tcW w:w="798" w:type="pct"/>
            <w:noWrap/>
            <w:hideMark/>
          </w:tcPr>
          <w:p w14:paraId="3982E85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6E18803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0.71</w:t>
            </w:r>
          </w:p>
        </w:tc>
        <w:tc>
          <w:tcPr>
            <w:tcW w:w="690" w:type="pct"/>
            <w:vAlign w:val="center"/>
          </w:tcPr>
          <w:p w14:paraId="3CFA93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405A5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563D45F4" w14:textId="77777777" w:rsidTr="000C6CE0">
        <w:trPr>
          <w:trHeight w:val="285"/>
          <w:jc w:val="center"/>
        </w:trPr>
        <w:tc>
          <w:tcPr>
            <w:tcW w:w="1293" w:type="pct"/>
          </w:tcPr>
          <w:p w14:paraId="49A88C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55, </w:t>
            </w:r>
            <m:oMath>
              <m:r>
                <w:rPr>
                  <w:rFonts w:ascii="Cambria Math" w:hAnsi="Cambria Math"/>
                  <w:sz w:val="22"/>
                </w:rPr>
                <m:t>Pbam</m:t>
              </m:r>
            </m:oMath>
          </w:p>
        </w:tc>
        <w:tc>
          <w:tcPr>
            <w:tcW w:w="798" w:type="pct"/>
            <w:noWrap/>
            <w:hideMark/>
          </w:tcPr>
          <w:p w14:paraId="6235CCE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4500</w:t>
            </w:r>
          </w:p>
        </w:tc>
        <w:tc>
          <w:tcPr>
            <w:tcW w:w="912" w:type="pct"/>
            <w:noWrap/>
            <w:hideMark/>
          </w:tcPr>
          <w:p w14:paraId="4503AC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0.49</w:t>
            </w:r>
          </w:p>
        </w:tc>
        <w:tc>
          <w:tcPr>
            <w:tcW w:w="690" w:type="pct"/>
            <w:vAlign w:val="center"/>
          </w:tcPr>
          <w:p w14:paraId="38FB26B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9</w:t>
            </w:r>
          </w:p>
        </w:tc>
        <w:tc>
          <w:tcPr>
            <w:tcW w:w="1307" w:type="pct"/>
            <w:vAlign w:val="center"/>
          </w:tcPr>
          <w:p w14:paraId="1608449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0.068296</w:t>
            </w:r>
          </w:p>
        </w:tc>
      </w:tr>
      <w:tr w:rsidR="00F7565F" w:rsidRPr="007B76F1" w14:paraId="7B37B749" w14:textId="77777777" w:rsidTr="000C6CE0">
        <w:trPr>
          <w:trHeight w:val="285"/>
          <w:jc w:val="center"/>
        </w:trPr>
        <w:tc>
          <w:tcPr>
            <w:tcW w:w="1293" w:type="pct"/>
          </w:tcPr>
          <w:p w14:paraId="07B172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56, </w:t>
            </w:r>
            <m:oMath>
              <m:r>
                <w:rPr>
                  <w:rFonts w:ascii="Cambria Math" w:hAnsi="Cambria Math"/>
                  <w:sz w:val="22"/>
                </w:rPr>
                <m:t>Pccn</m:t>
              </m:r>
            </m:oMath>
          </w:p>
        </w:tc>
        <w:tc>
          <w:tcPr>
            <w:tcW w:w="798" w:type="pct"/>
            <w:noWrap/>
            <w:hideMark/>
          </w:tcPr>
          <w:p w14:paraId="3D7C3F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628ED8C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0.24</w:t>
            </w:r>
          </w:p>
        </w:tc>
        <w:tc>
          <w:tcPr>
            <w:tcW w:w="690" w:type="pct"/>
            <w:vAlign w:val="center"/>
          </w:tcPr>
          <w:p w14:paraId="1D1F84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D21F81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5323B3CA" w14:textId="77777777" w:rsidTr="000C6CE0">
        <w:trPr>
          <w:trHeight w:val="285"/>
          <w:jc w:val="center"/>
        </w:trPr>
        <w:tc>
          <w:tcPr>
            <w:tcW w:w="1293" w:type="pct"/>
          </w:tcPr>
          <w:p w14:paraId="237F74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57, </w:t>
            </w:r>
            <m:oMath>
              <m:r>
                <w:rPr>
                  <w:rFonts w:ascii="Cambria Math" w:hAnsi="Cambria Math"/>
                  <w:sz w:val="22"/>
                </w:rPr>
                <m:t>Pbcm</m:t>
              </m:r>
            </m:oMath>
          </w:p>
        </w:tc>
        <w:tc>
          <w:tcPr>
            <w:tcW w:w="798" w:type="pct"/>
            <w:noWrap/>
            <w:hideMark/>
          </w:tcPr>
          <w:p w14:paraId="6BA1DAF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2900</w:t>
            </w:r>
          </w:p>
        </w:tc>
        <w:tc>
          <w:tcPr>
            <w:tcW w:w="912" w:type="pct"/>
            <w:noWrap/>
            <w:hideMark/>
          </w:tcPr>
          <w:p w14:paraId="3B5991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76289F9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0F8096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0.065406</w:t>
            </w:r>
          </w:p>
        </w:tc>
      </w:tr>
      <w:tr w:rsidR="00F7565F" w:rsidRPr="007B76F1" w14:paraId="7766A1C4" w14:textId="77777777" w:rsidTr="000C6CE0">
        <w:trPr>
          <w:trHeight w:val="285"/>
          <w:jc w:val="center"/>
        </w:trPr>
        <w:tc>
          <w:tcPr>
            <w:tcW w:w="1293" w:type="pct"/>
          </w:tcPr>
          <w:p w14:paraId="1BB5322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58, </w:t>
            </w:r>
            <m:oMath>
              <m:r>
                <w:rPr>
                  <w:rFonts w:ascii="Cambria Math" w:hAnsi="Cambria Math"/>
                  <w:sz w:val="22"/>
                </w:rPr>
                <m:t>Pnnm</m:t>
              </m:r>
            </m:oMath>
          </w:p>
        </w:tc>
        <w:tc>
          <w:tcPr>
            <w:tcW w:w="798" w:type="pct"/>
            <w:noWrap/>
            <w:hideMark/>
          </w:tcPr>
          <w:p w14:paraId="115135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4000</w:t>
            </w:r>
          </w:p>
        </w:tc>
        <w:tc>
          <w:tcPr>
            <w:tcW w:w="912" w:type="pct"/>
            <w:noWrap/>
            <w:hideMark/>
          </w:tcPr>
          <w:p w14:paraId="738A693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0.54</w:t>
            </w:r>
          </w:p>
        </w:tc>
        <w:tc>
          <w:tcPr>
            <w:tcW w:w="690" w:type="pct"/>
            <w:vAlign w:val="center"/>
          </w:tcPr>
          <w:p w14:paraId="1FF452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w:t>
            </w:r>
          </w:p>
        </w:tc>
        <w:tc>
          <w:tcPr>
            <w:tcW w:w="1307" w:type="pct"/>
            <w:vAlign w:val="center"/>
          </w:tcPr>
          <w:p w14:paraId="7B1F35F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0.068296</w:t>
            </w:r>
          </w:p>
        </w:tc>
      </w:tr>
      <w:tr w:rsidR="00F7565F" w:rsidRPr="007B76F1" w14:paraId="690BCA53" w14:textId="77777777" w:rsidTr="000C6CE0">
        <w:trPr>
          <w:trHeight w:val="285"/>
          <w:jc w:val="center"/>
        </w:trPr>
        <w:tc>
          <w:tcPr>
            <w:tcW w:w="1293" w:type="pct"/>
          </w:tcPr>
          <w:p w14:paraId="3758D64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59, </w:t>
            </w:r>
            <m:oMath>
              <m:r>
                <w:rPr>
                  <w:rFonts w:ascii="Cambria Math" w:hAnsi="Cambria Math"/>
                  <w:sz w:val="22"/>
                </w:rPr>
                <m:t>Pmmn</m:t>
              </m:r>
            </m:oMath>
          </w:p>
        </w:tc>
        <w:tc>
          <w:tcPr>
            <w:tcW w:w="798" w:type="pct"/>
            <w:noWrap/>
            <w:hideMark/>
          </w:tcPr>
          <w:p w14:paraId="66209E2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5500</w:t>
            </w:r>
          </w:p>
        </w:tc>
        <w:tc>
          <w:tcPr>
            <w:tcW w:w="912" w:type="pct"/>
            <w:noWrap/>
            <w:hideMark/>
          </w:tcPr>
          <w:p w14:paraId="0C5F57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40A782E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16</w:t>
            </w:r>
          </w:p>
        </w:tc>
        <w:tc>
          <w:tcPr>
            <w:tcW w:w="1307" w:type="pct"/>
            <w:vAlign w:val="center"/>
          </w:tcPr>
          <w:p w14:paraId="75556B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0.076832</w:t>
            </w:r>
          </w:p>
        </w:tc>
      </w:tr>
      <w:tr w:rsidR="00F7565F" w:rsidRPr="007B76F1" w14:paraId="6AD8F647" w14:textId="77777777" w:rsidTr="000C6CE0">
        <w:trPr>
          <w:trHeight w:val="285"/>
          <w:jc w:val="center"/>
        </w:trPr>
        <w:tc>
          <w:tcPr>
            <w:tcW w:w="1293" w:type="pct"/>
          </w:tcPr>
          <w:p w14:paraId="045DC4B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60, </w:t>
            </w:r>
            <m:oMath>
              <m:r>
                <w:rPr>
                  <w:rFonts w:ascii="Cambria Math" w:hAnsi="Cambria Math"/>
                  <w:sz w:val="22"/>
                </w:rPr>
                <m:t>Pbcn</m:t>
              </m:r>
            </m:oMath>
          </w:p>
        </w:tc>
        <w:tc>
          <w:tcPr>
            <w:tcW w:w="798" w:type="pct"/>
            <w:noWrap/>
            <w:hideMark/>
          </w:tcPr>
          <w:p w14:paraId="1C50964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3900</w:t>
            </w:r>
          </w:p>
        </w:tc>
        <w:tc>
          <w:tcPr>
            <w:tcW w:w="912" w:type="pct"/>
            <w:noWrap/>
            <w:hideMark/>
          </w:tcPr>
          <w:p w14:paraId="5AA19D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0.33</w:t>
            </w:r>
          </w:p>
        </w:tc>
        <w:tc>
          <w:tcPr>
            <w:tcW w:w="690" w:type="pct"/>
            <w:vAlign w:val="center"/>
          </w:tcPr>
          <w:p w14:paraId="05196A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9</w:t>
            </w:r>
          </w:p>
        </w:tc>
        <w:tc>
          <w:tcPr>
            <w:tcW w:w="1307" w:type="pct"/>
            <w:vAlign w:val="center"/>
          </w:tcPr>
          <w:p w14:paraId="3B168AD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40E2D321" w14:textId="77777777" w:rsidTr="000C6CE0">
        <w:trPr>
          <w:trHeight w:val="285"/>
          <w:jc w:val="center"/>
        </w:trPr>
        <w:tc>
          <w:tcPr>
            <w:tcW w:w="1293" w:type="pct"/>
          </w:tcPr>
          <w:p w14:paraId="206CE70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61, </w:t>
            </w:r>
            <m:oMath>
              <m:r>
                <w:rPr>
                  <w:rFonts w:ascii="Cambria Math" w:hAnsi="Cambria Math"/>
                  <w:sz w:val="22"/>
                </w:rPr>
                <m:t>Pbca</m:t>
              </m:r>
            </m:oMath>
          </w:p>
        </w:tc>
        <w:tc>
          <w:tcPr>
            <w:tcW w:w="798" w:type="pct"/>
            <w:noWrap/>
            <w:hideMark/>
          </w:tcPr>
          <w:p w14:paraId="0CE793F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7000</w:t>
            </w:r>
          </w:p>
        </w:tc>
        <w:tc>
          <w:tcPr>
            <w:tcW w:w="912" w:type="pct"/>
            <w:noWrap/>
            <w:hideMark/>
          </w:tcPr>
          <w:p w14:paraId="2B23585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06001E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15</w:t>
            </w:r>
          </w:p>
        </w:tc>
        <w:tc>
          <w:tcPr>
            <w:tcW w:w="1307" w:type="pct"/>
            <w:vAlign w:val="center"/>
          </w:tcPr>
          <w:p w14:paraId="4D9DFC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032F1900" w14:textId="77777777" w:rsidTr="000C6CE0">
        <w:trPr>
          <w:trHeight w:val="285"/>
          <w:jc w:val="center"/>
        </w:trPr>
        <w:tc>
          <w:tcPr>
            <w:tcW w:w="1293" w:type="pct"/>
          </w:tcPr>
          <w:p w14:paraId="58CA757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62, </w:t>
            </w:r>
            <m:oMath>
              <m:r>
                <w:rPr>
                  <w:rFonts w:ascii="Cambria Math" w:hAnsi="Cambria Math"/>
                  <w:sz w:val="22"/>
                </w:rPr>
                <m:t>Pnma</m:t>
              </m:r>
            </m:oMath>
          </w:p>
        </w:tc>
        <w:tc>
          <w:tcPr>
            <w:tcW w:w="798" w:type="pct"/>
            <w:noWrap/>
            <w:hideMark/>
          </w:tcPr>
          <w:p w14:paraId="6A089C2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51100</w:t>
            </w:r>
          </w:p>
        </w:tc>
        <w:tc>
          <w:tcPr>
            <w:tcW w:w="912" w:type="pct"/>
            <w:noWrap/>
            <w:hideMark/>
          </w:tcPr>
          <w:p w14:paraId="675BB38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0.43</w:t>
            </w:r>
          </w:p>
        </w:tc>
        <w:tc>
          <w:tcPr>
            <w:tcW w:w="690" w:type="pct"/>
            <w:vAlign w:val="center"/>
          </w:tcPr>
          <w:p w14:paraId="440210D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133</w:t>
            </w:r>
          </w:p>
        </w:tc>
        <w:tc>
          <w:tcPr>
            <w:tcW w:w="1307" w:type="pct"/>
            <w:vAlign w:val="center"/>
          </w:tcPr>
          <w:p w14:paraId="1E4CCB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0.084866</w:t>
            </w:r>
          </w:p>
        </w:tc>
      </w:tr>
      <w:tr w:rsidR="00F7565F" w:rsidRPr="007B76F1" w14:paraId="2A4D0B5A" w14:textId="77777777" w:rsidTr="000C6CE0">
        <w:trPr>
          <w:trHeight w:val="285"/>
          <w:jc w:val="center"/>
        </w:trPr>
        <w:tc>
          <w:tcPr>
            <w:tcW w:w="1293" w:type="pct"/>
          </w:tcPr>
          <w:p w14:paraId="40DEC45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63, </w:t>
            </w:r>
            <m:oMath>
              <m:r>
                <w:rPr>
                  <w:rFonts w:ascii="Cambria Math" w:hAnsi="Cambria Math"/>
                  <w:sz w:val="22"/>
                </w:rPr>
                <m:t>Cmcm</m:t>
              </m:r>
            </m:oMath>
          </w:p>
        </w:tc>
        <w:tc>
          <w:tcPr>
            <w:tcW w:w="798" w:type="pct"/>
            <w:noWrap/>
            <w:hideMark/>
          </w:tcPr>
          <w:p w14:paraId="3D1FA91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25100</w:t>
            </w:r>
          </w:p>
        </w:tc>
        <w:tc>
          <w:tcPr>
            <w:tcW w:w="912" w:type="pct"/>
            <w:noWrap/>
            <w:hideMark/>
          </w:tcPr>
          <w:p w14:paraId="02A75D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w:t>
            </w:r>
          </w:p>
        </w:tc>
        <w:tc>
          <w:tcPr>
            <w:tcW w:w="690" w:type="pct"/>
            <w:vAlign w:val="center"/>
          </w:tcPr>
          <w:p w14:paraId="69C1B32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88</w:t>
            </w:r>
          </w:p>
        </w:tc>
        <w:tc>
          <w:tcPr>
            <w:tcW w:w="1307" w:type="pct"/>
            <w:vAlign w:val="center"/>
          </w:tcPr>
          <w:p w14:paraId="4701C7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0.040182</w:t>
            </w:r>
          </w:p>
        </w:tc>
      </w:tr>
      <w:tr w:rsidR="00F7565F" w:rsidRPr="007B76F1" w14:paraId="23BC87C7" w14:textId="77777777" w:rsidTr="000C6CE0">
        <w:trPr>
          <w:trHeight w:val="285"/>
          <w:jc w:val="center"/>
        </w:trPr>
        <w:tc>
          <w:tcPr>
            <w:tcW w:w="1293" w:type="pct"/>
          </w:tcPr>
          <w:p w14:paraId="68B9323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64, </w:t>
            </w:r>
            <m:oMath>
              <m:r>
                <w:rPr>
                  <w:rFonts w:ascii="Cambria Math" w:hAnsi="Cambria Math"/>
                  <w:sz w:val="22"/>
                </w:rPr>
                <m:t>Cmce</m:t>
              </m:r>
            </m:oMath>
          </w:p>
        </w:tc>
        <w:tc>
          <w:tcPr>
            <w:tcW w:w="798" w:type="pct"/>
            <w:noWrap/>
            <w:hideMark/>
          </w:tcPr>
          <w:p w14:paraId="23C9575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4800</w:t>
            </w:r>
          </w:p>
        </w:tc>
        <w:tc>
          <w:tcPr>
            <w:tcW w:w="912" w:type="pct"/>
            <w:noWrap/>
            <w:hideMark/>
          </w:tcPr>
          <w:p w14:paraId="7E2907E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0.57</w:t>
            </w:r>
          </w:p>
        </w:tc>
        <w:tc>
          <w:tcPr>
            <w:tcW w:w="690" w:type="pct"/>
            <w:vAlign w:val="center"/>
          </w:tcPr>
          <w:p w14:paraId="07225FC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14</w:t>
            </w:r>
          </w:p>
        </w:tc>
        <w:tc>
          <w:tcPr>
            <w:tcW w:w="1307" w:type="pct"/>
            <w:vAlign w:val="center"/>
          </w:tcPr>
          <w:p w14:paraId="4CC103D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0.080516</w:t>
            </w:r>
          </w:p>
        </w:tc>
      </w:tr>
      <w:tr w:rsidR="00F7565F" w:rsidRPr="007B76F1" w14:paraId="4CF01BB7" w14:textId="77777777" w:rsidTr="000C6CE0">
        <w:trPr>
          <w:trHeight w:val="285"/>
          <w:jc w:val="center"/>
        </w:trPr>
        <w:tc>
          <w:tcPr>
            <w:tcW w:w="1293" w:type="pct"/>
          </w:tcPr>
          <w:p w14:paraId="12B193C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65, </w:t>
            </w:r>
            <m:oMath>
              <m:r>
                <w:rPr>
                  <w:rFonts w:ascii="Cambria Math" w:hAnsi="Cambria Math"/>
                  <w:sz w:val="22"/>
                </w:rPr>
                <m:t>Cmmm</m:t>
              </m:r>
            </m:oMath>
          </w:p>
        </w:tc>
        <w:tc>
          <w:tcPr>
            <w:tcW w:w="798" w:type="pct"/>
            <w:noWrap/>
            <w:hideMark/>
          </w:tcPr>
          <w:p w14:paraId="417EA2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7700</w:t>
            </w:r>
          </w:p>
        </w:tc>
        <w:tc>
          <w:tcPr>
            <w:tcW w:w="912" w:type="pct"/>
            <w:noWrap/>
            <w:hideMark/>
          </w:tcPr>
          <w:p w14:paraId="321C34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0.56</w:t>
            </w:r>
          </w:p>
        </w:tc>
        <w:tc>
          <w:tcPr>
            <w:tcW w:w="690" w:type="pct"/>
            <w:vAlign w:val="center"/>
          </w:tcPr>
          <w:p w14:paraId="7F0A7F8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23</w:t>
            </w:r>
          </w:p>
        </w:tc>
        <w:tc>
          <w:tcPr>
            <w:tcW w:w="1307" w:type="pct"/>
            <w:vAlign w:val="center"/>
          </w:tcPr>
          <w:p w14:paraId="50CC694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6C849AA9" w14:textId="77777777" w:rsidTr="000C6CE0">
        <w:trPr>
          <w:trHeight w:val="285"/>
          <w:jc w:val="center"/>
        </w:trPr>
        <w:tc>
          <w:tcPr>
            <w:tcW w:w="1293" w:type="pct"/>
          </w:tcPr>
          <w:p w14:paraId="3264218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66, </w:t>
            </w:r>
            <m:oMath>
              <m:r>
                <w:rPr>
                  <w:rFonts w:ascii="Cambria Math" w:hAnsi="Cambria Math"/>
                  <w:sz w:val="22"/>
                </w:rPr>
                <m:t>Cccm</m:t>
              </m:r>
            </m:oMath>
          </w:p>
        </w:tc>
        <w:tc>
          <w:tcPr>
            <w:tcW w:w="798" w:type="pct"/>
            <w:noWrap/>
            <w:hideMark/>
          </w:tcPr>
          <w:p w14:paraId="466747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900</w:t>
            </w:r>
          </w:p>
        </w:tc>
        <w:tc>
          <w:tcPr>
            <w:tcW w:w="912" w:type="pct"/>
            <w:noWrap/>
            <w:hideMark/>
          </w:tcPr>
          <w:p w14:paraId="032A40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0.47</w:t>
            </w:r>
          </w:p>
        </w:tc>
        <w:tc>
          <w:tcPr>
            <w:tcW w:w="690" w:type="pct"/>
            <w:vAlign w:val="center"/>
          </w:tcPr>
          <w:p w14:paraId="06F6C74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4446D5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0.069695</w:t>
            </w:r>
          </w:p>
        </w:tc>
      </w:tr>
      <w:tr w:rsidR="00F7565F" w:rsidRPr="007B76F1" w14:paraId="6A43BA98" w14:textId="77777777" w:rsidTr="000C6CE0">
        <w:trPr>
          <w:trHeight w:val="285"/>
          <w:jc w:val="center"/>
        </w:trPr>
        <w:tc>
          <w:tcPr>
            <w:tcW w:w="1293" w:type="pct"/>
          </w:tcPr>
          <w:p w14:paraId="362E32B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67, </w:t>
            </w:r>
            <m:oMath>
              <m:r>
                <w:rPr>
                  <w:rFonts w:ascii="Cambria Math" w:hAnsi="Cambria Math"/>
                  <w:sz w:val="22"/>
                </w:rPr>
                <m:t>Cmme</m:t>
              </m:r>
            </m:oMath>
          </w:p>
        </w:tc>
        <w:tc>
          <w:tcPr>
            <w:tcW w:w="798" w:type="pct"/>
            <w:noWrap/>
            <w:hideMark/>
          </w:tcPr>
          <w:p w14:paraId="255C70E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6664CA6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0.28</w:t>
            </w:r>
          </w:p>
        </w:tc>
        <w:tc>
          <w:tcPr>
            <w:tcW w:w="690" w:type="pct"/>
            <w:vAlign w:val="center"/>
          </w:tcPr>
          <w:p w14:paraId="43B6966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EB3FED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0.05814</w:t>
            </w:r>
          </w:p>
        </w:tc>
      </w:tr>
      <w:tr w:rsidR="00F7565F" w:rsidRPr="007B76F1" w14:paraId="7675FA84" w14:textId="77777777" w:rsidTr="000C6CE0">
        <w:trPr>
          <w:trHeight w:val="285"/>
          <w:jc w:val="center"/>
        </w:trPr>
        <w:tc>
          <w:tcPr>
            <w:tcW w:w="1293" w:type="pct"/>
          </w:tcPr>
          <w:p w14:paraId="435A40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68, </w:t>
            </w:r>
            <m:oMath>
              <m:r>
                <w:rPr>
                  <w:rFonts w:ascii="Cambria Math" w:hAnsi="Cambria Math"/>
                  <w:sz w:val="22"/>
                </w:rPr>
                <m:t>Ccce</m:t>
              </m:r>
            </m:oMath>
          </w:p>
        </w:tc>
        <w:tc>
          <w:tcPr>
            <w:tcW w:w="798" w:type="pct"/>
            <w:noWrap/>
            <w:hideMark/>
          </w:tcPr>
          <w:p w14:paraId="785CA17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14AC198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w:t>
            </w:r>
          </w:p>
        </w:tc>
        <w:tc>
          <w:tcPr>
            <w:tcW w:w="690" w:type="pct"/>
            <w:vAlign w:val="center"/>
          </w:tcPr>
          <w:p w14:paraId="295BC6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0D6408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0.069695</w:t>
            </w:r>
          </w:p>
        </w:tc>
      </w:tr>
      <w:tr w:rsidR="00F7565F" w:rsidRPr="007B76F1" w14:paraId="4001B80A" w14:textId="77777777" w:rsidTr="000C6CE0">
        <w:trPr>
          <w:trHeight w:val="285"/>
          <w:jc w:val="center"/>
        </w:trPr>
        <w:tc>
          <w:tcPr>
            <w:tcW w:w="1293" w:type="pct"/>
          </w:tcPr>
          <w:p w14:paraId="27188F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69, </w:t>
            </w:r>
            <m:oMath>
              <m:r>
                <w:rPr>
                  <w:rFonts w:ascii="Cambria Math" w:hAnsi="Cambria Math"/>
                  <w:sz w:val="22"/>
                </w:rPr>
                <m:t>Fmmm</m:t>
              </m:r>
            </m:oMath>
          </w:p>
        </w:tc>
        <w:tc>
          <w:tcPr>
            <w:tcW w:w="798" w:type="pct"/>
            <w:noWrap/>
            <w:hideMark/>
          </w:tcPr>
          <w:p w14:paraId="744F34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2400</w:t>
            </w:r>
          </w:p>
        </w:tc>
        <w:tc>
          <w:tcPr>
            <w:tcW w:w="912" w:type="pct"/>
            <w:noWrap/>
            <w:hideMark/>
          </w:tcPr>
          <w:p w14:paraId="1D919F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0.38</w:t>
            </w:r>
          </w:p>
        </w:tc>
        <w:tc>
          <w:tcPr>
            <w:tcW w:w="690" w:type="pct"/>
            <w:vAlign w:val="center"/>
          </w:tcPr>
          <w:p w14:paraId="769FF23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711B511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0.05814</w:t>
            </w:r>
          </w:p>
        </w:tc>
      </w:tr>
      <w:tr w:rsidR="00F7565F" w:rsidRPr="007B76F1" w14:paraId="6BBFEEF0" w14:textId="77777777" w:rsidTr="000C6CE0">
        <w:trPr>
          <w:trHeight w:val="285"/>
          <w:jc w:val="center"/>
        </w:trPr>
        <w:tc>
          <w:tcPr>
            <w:tcW w:w="1293" w:type="pct"/>
          </w:tcPr>
          <w:p w14:paraId="1CFE40C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70, </w:t>
            </w:r>
            <m:oMath>
              <m:r>
                <w:rPr>
                  <w:rFonts w:ascii="Cambria Math" w:hAnsi="Cambria Math"/>
                  <w:sz w:val="22"/>
                </w:rPr>
                <m:t>Fddd</m:t>
              </m:r>
            </m:oMath>
          </w:p>
        </w:tc>
        <w:tc>
          <w:tcPr>
            <w:tcW w:w="798" w:type="pct"/>
            <w:noWrap/>
            <w:hideMark/>
          </w:tcPr>
          <w:p w14:paraId="610726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2500</w:t>
            </w:r>
          </w:p>
        </w:tc>
        <w:tc>
          <w:tcPr>
            <w:tcW w:w="912" w:type="pct"/>
            <w:noWrap/>
            <w:hideMark/>
          </w:tcPr>
          <w:p w14:paraId="6A531B9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0.54</w:t>
            </w:r>
          </w:p>
        </w:tc>
        <w:tc>
          <w:tcPr>
            <w:tcW w:w="690" w:type="pct"/>
            <w:vAlign w:val="center"/>
          </w:tcPr>
          <w:p w14:paraId="1155A45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1D8E00C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0.062095</w:t>
            </w:r>
          </w:p>
        </w:tc>
      </w:tr>
      <w:tr w:rsidR="00F7565F" w:rsidRPr="007B76F1" w14:paraId="4E1F08EE" w14:textId="77777777" w:rsidTr="000C6CE0">
        <w:trPr>
          <w:trHeight w:val="285"/>
          <w:jc w:val="center"/>
        </w:trPr>
        <w:tc>
          <w:tcPr>
            <w:tcW w:w="1293" w:type="pct"/>
          </w:tcPr>
          <w:p w14:paraId="3D3E4C9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71, </w:t>
            </w:r>
            <m:oMath>
              <m:r>
                <w:rPr>
                  <w:rFonts w:ascii="Cambria Math" w:hAnsi="Cambria Math"/>
                  <w:sz w:val="22"/>
                </w:rPr>
                <m:t>Immm</m:t>
              </m:r>
            </m:oMath>
          </w:p>
        </w:tc>
        <w:tc>
          <w:tcPr>
            <w:tcW w:w="798" w:type="pct"/>
            <w:noWrap/>
            <w:hideMark/>
          </w:tcPr>
          <w:p w14:paraId="1A0C5FB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23900</w:t>
            </w:r>
          </w:p>
        </w:tc>
        <w:tc>
          <w:tcPr>
            <w:tcW w:w="912" w:type="pct"/>
            <w:noWrap/>
            <w:hideMark/>
          </w:tcPr>
          <w:p w14:paraId="67C0F82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0.89</w:t>
            </w:r>
          </w:p>
        </w:tc>
        <w:tc>
          <w:tcPr>
            <w:tcW w:w="690" w:type="pct"/>
            <w:vAlign w:val="center"/>
          </w:tcPr>
          <w:p w14:paraId="70FCAF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65</w:t>
            </w:r>
          </w:p>
        </w:tc>
        <w:tc>
          <w:tcPr>
            <w:tcW w:w="1307" w:type="pct"/>
            <w:vAlign w:val="center"/>
          </w:tcPr>
          <w:p w14:paraId="28EAADE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406D86D9" w14:textId="77777777" w:rsidTr="000C6CE0">
        <w:trPr>
          <w:trHeight w:val="285"/>
          <w:jc w:val="center"/>
        </w:trPr>
        <w:tc>
          <w:tcPr>
            <w:tcW w:w="1293" w:type="pct"/>
          </w:tcPr>
          <w:p w14:paraId="17A6764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72, </w:t>
            </w:r>
            <m:oMath>
              <m:r>
                <w:rPr>
                  <w:rFonts w:ascii="Cambria Math" w:hAnsi="Cambria Math"/>
                  <w:sz w:val="22"/>
                </w:rPr>
                <m:t>Ibam</m:t>
              </m:r>
            </m:oMath>
          </w:p>
        </w:tc>
        <w:tc>
          <w:tcPr>
            <w:tcW w:w="798" w:type="pct"/>
            <w:noWrap/>
            <w:hideMark/>
          </w:tcPr>
          <w:p w14:paraId="6813E6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3500</w:t>
            </w:r>
          </w:p>
        </w:tc>
        <w:tc>
          <w:tcPr>
            <w:tcW w:w="912" w:type="pct"/>
            <w:noWrap/>
            <w:hideMark/>
          </w:tcPr>
          <w:p w14:paraId="5E7C71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67262C1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9</w:t>
            </w:r>
          </w:p>
        </w:tc>
        <w:tc>
          <w:tcPr>
            <w:tcW w:w="1307" w:type="pct"/>
            <w:vAlign w:val="center"/>
          </w:tcPr>
          <w:p w14:paraId="3E7598A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0.068296</w:t>
            </w:r>
          </w:p>
        </w:tc>
      </w:tr>
      <w:tr w:rsidR="00F7565F" w:rsidRPr="007B76F1" w14:paraId="1873E0AE" w14:textId="77777777" w:rsidTr="000C6CE0">
        <w:trPr>
          <w:trHeight w:val="285"/>
          <w:jc w:val="center"/>
        </w:trPr>
        <w:tc>
          <w:tcPr>
            <w:tcW w:w="1293" w:type="pct"/>
          </w:tcPr>
          <w:p w14:paraId="44DB004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73, </w:t>
            </w:r>
            <m:oMath>
              <m:r>
                <w:rPr>
                  <w:rFonts w:ascii="Cambria Math" w:hAnsi="Cambria Math"/>
                  <w:sz w:val="22"/>
                </w:rPr>
                <m:t>Ibca</m:t>
              </m:r>
            </m:oMath>
          </w:p>
        </w:tc>
        <w:tc>
          <w:tcPr>
            <w:tcW w:w="798" w:type="pct"/>
            <w:noWrap/>
            <w:hideMark/>
          </w:tcPr>
          <w:p w14:paraId="20A7A97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5B1E3BF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0.33</w:t>
            </w:r>
          </w:p>
        </w:tc>
        <w:tc>
          <w:tcPr>
            <w:tcW w:w="690" w:type="pct"/>
            <w:vAlign w:val="center"/>
          </w:tcPr>
          <w:p w14:paraId="31EF298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F180B3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0.082717</w:t>
            </w:r>
          </w:p>
        </w:tc>
      </w:tr>
      <w:tr w:rsidR="00F7565F" w:rsidRPr="007B76F1" w14:paraId="011302DD" w14:textId="77777777" w:rsidTr="000C6CE0">
        <w:trPr>
          <w:trHeight w:val="285"/>
          <w:jc w:val="center"/>
        </w:trPr>
        <w:tc>
          <w:tcPr>
            <w:tcW w:w="1293" w:type="pct"/>
          </w:tcPr>
          <w:p w14:paraId="307F2B8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74, </w:t>
            </w:r>
            <m:oMath>
              <m:r>
                <w:rPr>
                  <w:rFonts w:ascii="Cambria Math" w:hAnsi="Cambria Math"/>
                  <w:sz w:val="22"/>
                </w:rPr>
                <m:t>Imma</m:t>
              </m:r>
            </m:oMath>
          </w:p>
        </w:tc>
        <w:tc>
          <w:tcPr>
            <w:tcW w:w="798" w:type="pct"/>
            <w:noWrap/>
            <w:hideMark/>
          </w:tcPr>
          <w:p w14:paraId="19B6D73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7800</w:t>
            </w:r>
          </w:p>
        </w:tc>
        <w:tc>
          <w:tcPr>
            <w:tcW w:w="912" w:type="pct"/>
            <w:noWrap/>
            <w:hideMark/>
          </w:tcPr>
          <w:p w14:paraId="166ABF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0.44</w:t>
            </w:r>
          </w:p>
        </w:tc>
        <w:tc>
          <w:tcPr>
            <w:tcW w:w="690" w:type="pct"/>
            <w:vAlign w:val="center"/>
          </w:tcPr>
          <w:p w14:paraId="1852DA3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25</w:t>
            </w:r>
          </w:p>
        </w:tc>
        <w:tc>
          <w:tcPr>
            <w:tcW w:w="1307" w:type="pct"/>
            <w:vAlign w:val="center"/>
          </w:tcPr>
          <w:p w14:paraId="3D8A635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128D4F70" w14:textId="77777777" w:rsidTr="000C6CE0">
        <w:trPr>
          <w:trHeight w:val="285"/>
          <w:jc w:val="center"/>
        </w:trPr>
        <w:tc>
          <w:tcPr>
            <w:tcW w:w="1293" w:type="pct"/>
          </w:tcPr>
          <w:p w14:paraId="516199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75, </w:t>
            </w:r>
            <m:oMath>
              <m:r>
                <w:rPr>
                  <w:rFonts w:ascii="Cambria Math" w:hAnsi="Cambria Math"/>
                  <w:sz w:val="22"/>
                </w:rPr>
                <m:t>P</m:t>
              </m:r>
              <m:r>
                <m:rPr>
                  <m:sty m:val="p"/>
                </m:rPr>
                <w:rPr>
                  <w:rFonts w:ascii="Cambria Math" w:hAnsi="Cambria Math"/>
                  <w:sz w:val="22"/>
                </w:rPr>
                <m:t>4</m:t>
              </m:r>
            </m:oMath>
          </w:p>
        </w:tc>
        <w:tc>
          <w:tcPr>
            <w:tcW w:w="798" w:type="pct"/>
            <w:noWrap/>
            <w:hideMark/>
          </w:tcPr>
          <w:p w14:paraId="284991D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296CFD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1.17</w:t>
            </w:r>
          </w:p>
        </w:tc>
        <w:tc>
          <w:tcPr>
            <w:tcW w:w="690" w:type="pct"/>
            <w:vAlign w:val="center"/>
          </w:tcPr>
          <w:p w14:paraId="55436FB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17221B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178D6556" w14:textId="77777777" w:rsidTr="000C6CE0">
        <w:trPr>
          <w:trHeight w:val="285"/>
          <w:jc w:val="center"/>
        </w:trPr>
        <w:tc>
          <w:tcPr>
            <w:tcW w:w="1293" w:type="pct"/>
          </w:tcPr>
          <w:p w14:paraId="522D320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76, </w:t>
            </w:r>
            <m:oMath>
              <m:r>
                <w:rPr>
                  <w:rFonts w:ascii="Cambria Math" w:hAnsi="Cambria Math"/>
                  <w:sz w:val="22"/>
                </w:rPr>
                <m:t>P</m:t>
              </m:r>
              <m:r>
                <m:rPr>
                  <m:sty m:val="p"/>
                </m:rPr>
                <w:rPr>
                  <w:rFonts w:ascii="Cambria Math" w:hAnsi="Cambria Math"/>
                  <w:sz w:val="22"/>
                </w:rPr>
                <m:t>4₁</m:t>
              </m:r>
            </m:oMath>
          </w:p>
        </w:tc>
        <w:tc>
          <w:tcPr>
            <w:tcW w:w="798" w:type="pct"/>
            <w:noWrap/>
            <w:hideMark/>
          </w:tcPr>
          <w:p w14:paraId="2AE46B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17EA4E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0.25</w:t>
            </w:r>
          </w:p>
        </w:tc>
        <w:tc>
          <w:tcPr>
            <w:tcW w:w="690" w:type="pct"/>
            <w:vAlign w:val="center"/>
          </w:tcPr>
          <w:p w14:paraId="12D9DF2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B51AE0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0.0526</w:t>
            </w:r>
          </w:p>
        </w:tc>
      </w:tr>
      <w:tr w:rsidR="00F7565F" w:rsidRPr="007B76F1" w14:paraId="25EE1E5F" w14:textId="77777777" w:rsidTr="000C6CE0">
        <w:trPr>
          <w:trHeight w:val="285"/>
          <w:jc w:val="center"/>
        </w:trPr>
        <w:tc>
          <w:tcPr>
            <w:tcW w:w="1293" w:type="pct"/>
          </w:tcPr>
          <w:p w14:paraId="2675493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79, </w:t>
            </w:r>
            <m:oMath>
              <m:r>
                <w:rPr>
                  <w:rFonts w:ascii="Cambria Math" w:hAnsi="Cambria Math"/>
                  <w:sz w:val="22"/>
                </w:rPr>
                <m:t>I</m:t>
              </m:r>
              <m:r>
                <m:rPr>
                  <m:sty m:val="p"/>
                </m:rPr>
                <w:rPr>
                  <w:rFonts w:ascii="Cambria Math" w:hAnsi="Cambria Math"/>
                  <w:sz w:val="22"/>
                </w:rPr>
                <m:t>4</m:t>
              </m:r>
            </m:oMath>
          </w:p>
        </w:tc>
        <w:tc>
          <w:tcPr>
            <w:tcW w:w="798" w:type="pct"/>
            <w:noWrap/>
            <w:hideMark/>
          </w:tcPr>
          <w:p w14:paraId="7C86AC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55A4FA2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351DA6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D82972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75E478F5" w14:textId="77777777" w:rsidTr="000C6CE0">
        <w:trPr>
          <w:trHeight w:val="285"/>
          <w:jc w:val="center"/>
        </w:trPr>
        <w:tc>
          <w:tcPr>
            <w:tcW w:w="1293" w:type="pct"/>
          </w:tcPr>
          <w:p w14:paraId="3B0FDC8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81,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oMath>
          </w:p>
        </w:tc>
        <w:tc>
          <w:tcPr>
            <w:tcW w:w="798" w:type="pct"/>
            <w:noWrap/>
            <w:hideMark/>
          </w:tcPr>
          <w:p w14:paraId="6A8B315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78F0560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0.53</w:t>
            </w:r>
          </w:p>
        </w:tc>
        <w:tc>
          <w:tcPr>
            <w:tcW w:w="690" w:type="pct"/>
            <w:vAlign w:val="center"/>
          </w:tcPr>
          <w:p w14:paraId="3720532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E23FE6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0.177113</w:t>
            </w:r>
          </w:p>
        </w:tc>
      </w:tr>
      <w:tr w:rsidR="00F7565F" w:rsidRPr="007B76F1" w14:paraId="312D9ED0" w14:textId="77777777" w:rsidTr="000C6CE0">
        <w:trPr>
          <w:trHeight w:val="285"/>
          <w:jc w:val="center"/>
        </w:trPr>
        <w:tc>
          <w:tcPr>
            <w:tcW w:w="1293" w:type="pct"/>
          </w:tcPr>
          <w:p w14:paraId="590135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82,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oMath>
          </w:p>
        </w:tc>
        <w:tc>
          <w:tcPr>
            <w:tcW w:w="798" w:type="pct"/>
            <w:noWrap/>
            <w:hideMark/>
          </w:tcPr>
          <w:p w14:paraId="1E65E2C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4900</w:t>
            </w:r>
          </w:p>
        </w:tc>
        <w:tc>
          <w:tcPr>
            <w:tcW w:w="912" w:type="pct"/>
            <w:noWrap/>
            <w:hideMark/>
          </w:tcPr>
          <w:p w14:paraId="45B8A03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56E6335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16</w:t>
            </w:r>
          </w:p>
        </w:tc>
        <w:tc>
          <w:tcPr>
            <w:tcW w:w="1307" w:type="pct"/>
            <w:vAlign w:val="center"/>
          </w:tcPr>
          <w:p w14:paraId="584D867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352FD63E" w14:textId="77777777" w:rsidTr="000C6CE0">
        <w:trPr>
          <w:trHeight w:val="285"/>
          <w:jc w:val="center"/>
        </w:trPr>
        <w:tc>
          <w:tcPr>
            <w:tcW w:w="1293" w:type="pct"/>
          </w:tcPr>
          <w:p w14:paraId="3E3261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83, </w:t>
            </w:r>
            <m:oMath>
              <m:r>
                <w:rPr>
                  <w:rFonts w:ascii="Cambria Math" w:hAnsi="Cambria Math"/>
                  <w:sz w:val="22"/>
                </w:rPr>
                <m:t>P</m:t>
              </m:r>
              <m:r>
                <m:rPr>
                  <m:sty m:val="p"/>
                </m:rPr>
                <w:rPr>
                  <w:rFonts w:ascii="Cambria Math" w:hAnsi="Cambria Math"/>
                  <w:sz w:val="22"/>
                </w:rPr>
                <m:t>4/</m:t>
              </m:r>
              <m:r>
                <w:rPr>
                  <w:rFonts w:ascii="Cambria Math" w:hAnsi="Cambria Math"/>
                  <w:sz w:val="22"/>
                </w:rPr>
                <m:t>m</m:t>
              </m:r>
            </m:oMath>
          </w:p>
        </w:tc>
        <w:tc>
          <w:tcPr>
            <w:tcW w:w="798" w:type="pct"/>
            <w:noWrap/>
            <w:hideMark/>
          </w:tcPr>
          <w:p w14:paraId="2DE210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54A063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0.34</w:t>
            </w:r>
          </w:p>
        </w:tc>
        <w:tc>
          <w:tcPr>
            <w:tcW w:w="690" w:type="pct"/>
            <w:vAlign w:val="center"/>
          </w:tcPr>
          <w:p w14:paraId="281B02D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F4996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39B976F2" w14:textId="77777777" w:rsidTr="000C6CE0">
        <w:trPr>
          <w:trHeight w:val="285"/>
          <w:jc w:val="center"/>
        </w:trPr>
        <w:tc>
          <w:tcPr>
            <w:tcW w:w="1293" w:type="pct"/>
          </w:tcPr>
          <w:p w14:paraId="073AE1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84, </w:t>
            </w:r>
            <m:oMath>
              <m:r>
                <w:rPr>
                  <w:rFonts w:ascii="Cambria Math" w:hAnsi="Cambria Math"/>
                  <w:sz w:val="22"/>
                </w:rPr>
                <m:t>P</m:t>
              </m:r>
              <m:r>
                <m:rPr>
                  <m:sty m:val="p"/>
                </m:rPr>
                <w:rPr>
                  <w:rFonts w:ascii="Cambria Math" w:hAnsi="Cambria Math"/>
                  <w:sz w:val="22"/>
                </w:rPr>
                <m:t>4₂/</m:t>
              </m:r>
              <m:r>
                <w:rPr>
                  <w:rFonts w:ascii="Cambria Math" w:hAnsi="Cambria Math"/>
                  <w:sz w:val="22"/>
                </w:rPr>
                <m:t>m</m:t>
              </m:r>
            </m:oMath>
          </w:p>
        </w:tc>
        <w:tc>
          <w:tcPr>
            <w:tcW w:w="798" w:type="pct"/>
            <w:noWrap/>
            <w:hideMark/>
          </w:tcPr>
          <w:p w14:paraId="78F0FC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501837E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4C247D9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EF2F54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0.095087</w:t>
            </w:r>
          </w:p>
        </w:tc>
      </w:tr>
      <w:tr w:rsidR="00F7565F" w:rsidRPr="007B76F1" w14:paraId="6A8485EF" w14:textId="77777777" w:rsidTr="000C6CE0">
        <w:trPr>
          <w:trHeight w:val="285"/>
          <w:jc w:val="center"/>
        </w:trPr>
        <w:tc>
          <w:tcPr>
            <w:tcW w:w="1293" w:type="pct"/>
          </w:tcPr>
          <w:p w14:paraId="1B14F1F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85, </w:t>
            </w:r>
            <m:oMath>
              <m:r>
                <w:rPr>
                  <w:rFonts w:ascii="Cambria Math" w:hAnsi="Cambria Math"/>
                  <w:sz w:val="22"/>
                </w:rPr>
                <m:t>P</m:t>
              </m:r>
              <m:r>
                <m:rPr>
                  <m:sty m:val="p"/>
                </m:rPr>
                <w:rPr>
                  <w:rFonts w:ascii="Cambria Math" w:hAnsi="Cambria Math"/>
                  <w:sz w:val="22"/>
                </w:rPr>
                <m:t>4/</m:t>
              </m:r>
              <m:r>
                <w:rPr>
                  <w:rFonts w:ascii="Cambria Math" w:hAnsi="Cambria Math"/>
                  <w:sz w:val="22"/>
                </w:rPr>
                <m:t>n</m:t>
              </m:r>
            </m:oMath>
          </w:p>
        </w:tc>
        <w:tc>
          <w:tcPr>
            <w:tcW w:w="798" w:type="pct"/>
            <w:noWrap/>
            <w:hideMark/>
          </w:tcPr>
          <w:p w14:paraId="0D925D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432284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0.55</w:t>
            </w:r>
          </w:p>
        </w:tc>
        <w:tc>
          <w:tcPr>
            <w:tcW w:w="690" w:type="pct"/>
            <w:vAlign w:val="center"/>
          </w:tcPr>
          <w:p w14:paraId="1E4AE3C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3A1248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0.177113</w:t>
            </w:r>
          </w:p>
        </w:tc>
      </w:tr>
      <w:tr w:rsidR="00F7565F" w:rsidRPr="007B76F1" w14:paraId="06D9D6C8" w14:textId="77777777" w:rsidTr="000C6CE0">
        <w:trPr>
          <w:trHeight w:val="285"/>
          <w:jc w:val="center"/>
        </w:trPr>
        <w:tc>
          <w:tcPr>
            <w:tcW w:w="1293" w:type="pct"/>
          </w:tcPr>
          <w:p w14:paraId="791319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86, </w:t>
            </w:r>
            <m:oMath>
              <m:r>
                <w:rPr>
                  <w:rFonts w:ascii="Cambria Math" w:hAnsi="Cambria Math"/>
                  <w:sz w:val="22"/>
                </w:rPr>
                <m:t>P</m:t>
              </m:r>
              <m:r>
                <m:rPr>
                  <m:sty m:val="p"/>
                </m:rPr>
                <w:rPr>
                  <w:rFonts w:ascii="Cambria Math" w:hAnsi="Cambria Math"/>
                  <w:sz w:val="22"/>
                </w:rPr>
                <m:t>4₂/</m:t>
              </m:r>
              <m:r>
                <w:rPr>
                  <w:rFonts w:ascii="Cambria Math" w:hAnsi="Cambria Math"/>
                  <w:sz w:val="22"/>
                </w:rPr>
                <m:t>n</m:t>
              </m:r>
            </m:oMath>
          </w:p>
        </w:tc>
        <w:tc>
          <w:tcPr>
            <w:tcW w:w="798" w:type="pct"/>
            <w:noWrap/>
            <w:hideMark/>
          </w:tcPr>
          <w:p w14:paraId="6CD3E64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1837595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1E6C179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33D17D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0.177113</w:t>
            </w:r>
          </w:p>
        </w:tc>
      </w:tr>
      <w:tr w:rsidR="00F7565F" w:rsidRPr="007B76F1" w14:paraId="60B0F641" w14:textId="77777777" w:rsidTr="000C6CE0">
        <w:trPr>
          <w:trHeight w:val="285"/>
          <w:jc w:val="center"/>
        </w:trPr>
        <w:tc>
          <w:tcPr>
            <w:tcW w:w="1293" w:type="pct"/>
          </w:tcPr>
          <w:p w14:paraId="6E1161A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87, </w:t>
            </w:r>
            <m:oMath>
              <m:r>
                <w:rPr>
                  <w:rFonts w:ascii="Cambria Math" w:hAnsi="Cambria Math"/>
                  <w:sz w:val="22"/>
                </w:rPr>
                <m:t>I</m:t>
              </m:r>
              <m:r>
                <m:rPr>
                  <m:sty m:val="p"/>
                </m:rPr>
                <w:rPr>
                  <w:rFonts w:ascii="Cambria Math" w:hAnsi="Cambria Math"/>
                  <w:sz w:val="22"/>
                </w:rPr>
                <m:t>4/</m:t>
              </m:r>
              <m:r>
                <w:rPr>
                  <w:rFonts w:ascii="Cambria Math" w:hAnsi="Cambria Math"/>
                  <w:sz w:val="22"/>
                </w:rPr>
                <m:t>m</m:t>
              </m:r>
            </m:oMath>
          </w:p>
        </w:tc>
        <w:tc>
          <w:tcPr>
            <w:tcW w:w="798" w:type="pct"/>
            <w:noWrap/>
            <w:hideMark/>
          </w:tcPr>
          <w:p w14:paraId="2BDC9AA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3100</w:t>
            </w:r>
          </w:p>
        </w:tc>
        <w:tc>
          <w:tcPr>
            <w:tcW w:w="912" w:type="pct"/>
            <w:noWrap/>
            <w:hideMark/>
          </w:tcPr>
          <w:p w14:paraId="49253E0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34C857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10</w:t>
            </w:r>
          </w:p>
        </w:tc>
        <w:tc>
          <w:tcPr>
            <w:tcW w:w="1307" w:type="pct"/>
            <w:vAlign w:val="center"/>
          </w:tcPr>
          <w:p w14:paraId="04C6FBA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19F037F7" w14:textId="77777777" w:rsidTr="000C6CE0">
        <w:trPr>
          <w:trHeight w:val="285"/>
          <w:jc w:val="center"/>
        </w:trPr>
        <w:tc>
          <w:tcPr>
            <w:tcW w:w="1293" w:type="pct"/>
          </w:tcPr>
          <w:p w14:paraId="7FE40B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88, </w:t>
            </w:r>
            <m:oMath>
              <m:r>
                <w:rPr>
                  <w:rFonts w:ascii="Cambria Math" w:hAnsi="Cambria Math"/>
                  <w:sz w:val="22"/>
                </w:rPr>
                <m:t>I</m:t>
              </m:r>
              <m:r>
                <m:rPr>
                  <m:sty m:val="p"/>
                </m:rPr>
                <w:rPr>
                  <w:rFonts w:ascii="Cambria Math" w:hAnsi="Cambria Math"/>
                  <w:sz w:val="22"/>
                </w:rPr>
                <m:t>4₁/</m:t>
              </m:r>
              <m:r>
                <w:rPr>
                  <w:rFonts w:ascii="Cambria Math" w:hAnsi="Cambria Math"/>
                  <w:sz w:val="22"/>
                </w:rPr>
                <m:t>a</m:t>
              </m:r>
            </m:oMath>
          </w:p>
        </w:tc>
        <w:tc>
          <w:tcPr>
            <w:tcW w:w="798" w:type="pct"/>
            <w:noWrap/>
            <w:hideMark/>
          </w:tcPr>
          <w:p w14:paraId="6A994E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2800</w:t>
            </w:r>
          </w:p>
        </w:tc>
        <w:tc>
          <w:tcPr>
            <w:tcW w:w="912" w:type="pct"/>
            <w:noWrap/>
            <w:hideMark/>
          </w:tcPr>
          <w:p w14:paraId="167084C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75A3C2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2668B4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0.046973</w:t>
            </w:r>
          </w:p>
        </w:tc>
      </w:tr>
      <w:tr w:rsidR="00F7565F" w:rsidRPr="007B76F1" w14:paraId="2B7F4C8D" w14:textId="77777777" w:rsidTr="000C6CE0">
        <w:trPr>
          <w:trHeight w:val="285"/>
          <w:jc w:val="center"/>
        </w:trPr>
        <w:tc>
          <w:tcPr>
            <w:tcW w:w="1293" w:type="pct"/>
          </w:tcPr>
          <w:p w14:paraId="2F9FCD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91, </w:t>
            </w:r>
            <m:oMath>
              <m:r>
                <w:rPr>
                  <w:rFonts w:ascii="Cambria Math" w:hAnsi="Cambria Math"/>
                  <w:sz w:val="22"/>
                </w:rPr>
                <m:t>P</m:t>
              </m:r>
              <m:r>
                <m:rPr>
                  <m:sty m:val="p"/>
                </m:rPr>
                <w:rPr>
                  <w:rFonts w:ascii="Cambria Math" w:hAnsi="Cambria Math"/>
                  <w:sz w:val="22"/>
                </w:rPr>
                <m:t>4₁22</m:t>
              </m:r>
            </m:oMath>
          </w:p>
        </w:tc>
        <w:tc>
          <w:tcPr>
            <w:tcW w:w="798" w:type="pct"/>
            <w:noWrap/>
            <w:hideMark/>
          </w:tcPr>
          <w:p w14:paraId="20A91D3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12D23B2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0.28</w:t>
            </w:r>
          </w:p>
        </w:tc>
        <w:tc>
          <w:tcPr>
            <w:tcW w:w="690" w:type="pct"/>
            <w:vAlign w:val="center"/>
          </w:tcPr>
          <w:p w14:paraId="2633B97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95E8E2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0.092408</w:t>
            </w:r>
          </w:p>
        </w:tc>
      </w:tr>
      <w:tr w:rsidR="00F7565F" w:rsidRPr="007B76F1" w14:paraId="22DEAA16" w14:textId="77777777" w:rsidTr="000C6CE0">
        <w:trPr>
          <w:trHeight w:val="285"/>
          <w:jc w:val="center"/>
        </w:trPr>
        <w:tc>
          <w:tcPr>
            <w:tcW w:w="1293" w:type="pct"/>
          </w:tcPr>
          <w:p w14:paraId="4DA878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92, </w:t>
            </w:r>
            <m:oMath>
              <m:r>
                <w:rPr>
                  <w:rFonts w:ascii="Cambria Math" w:hAnsi="Cambria Math"/>
                  <w:sz w:val="22"/>
                </w:rPr>
                <m:t>P</m:t>
              </m:r>
              <m:r>
                <m:rPr>
                  <m:sty m:val="p"/>
                </m:rPr>
                <w:rPr>
                  <w:rFonts w:ascii="Cambria Math" w:hAnsi="Cambria Math"/>
                  <w:sz w:val="22"/>
                </w:rPr>
                <m:t>4₁2₁2</m:t>
              </m:r>
            </m:oMath>
          </w:p>
        </w:tc>
        <w:tc>
          <w:tcPr>
            <w:tcW w:w="798" w:type="pct"/>
            <w:noWrap/>
            <w:hideMark/>
          </w:tcPr>
          <w:p w14:paraId="532067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1D2ACB2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0DC08B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2EC6FC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0.092408</w:t>
            </w:r>
          </w:p>
        </w:tc>
      </w:tr>
      <w:tr w:rsidR="00F7565F" w:rsidRPr="007B76F1" w14:paraId="3DC0ADE7" w14:textId="77777777" w:rsidTr="000C6CE0">
        <w:trPr>
          <w:trHeight w:val="285"/>
          <w:jc w:val="center"/>
        </w:trPr>
        <w:tc>
          <w:tcPr>
            <w:tcW w:w="1293" w:type="pct"/>
          </w:tcPr>
          <w:p w14:paraId="532FC9A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93, </w:t>
            </w:r>
            <m:oMath>
              <m:r>
                <w:rPr>
                  <w:rFonts w:ascii="Cambria Math" w:hAnsi="Cambria Math"/>
                  <w:sz w:val="22"/>
                </w:rPr>
                <m:t>P</m:t>
              </m:r>
              <m:r>
                <m:rPr>
                  <m:sty m:val="p"/>
                </m:rPr>
                <w:rPr>
                  <w:rFonts w:ascii="Cambria Math" w:hAnsi="Cambria Math"/>
                  <w:sz w:val="22"/>
                </w:rPr>
                <m:t>4₂22</m:t>
              </m:r>
            </m:oMath>
          </w:p>
        </w:tc>
        <w:tc>
          <w:tcPr>
            <w:tcW w:w="798" w:type="pct"/>
            <w:noWrap/>
            <w:hideMark/>
          </w:tcPr>
          <w:p w14:paraId="6B573C2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0CAC222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0.72</w:t>
            </w:r>
          </w:p>
        </w:tc>
        <w:tc>
          <w:tcPr>
            <w:tcW w:w="690" w:type="pct"/>
            <w:vAlign w:val="center"/>
          </w:tcPr>
          <w:p w14:paraId="42A7E90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EA43C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0.101834</w:t>
            </w:r>
          </w:p>
        </w:tc>
      </w:tr>
      <w:tr w:rsidR="00F7565F" w:rsidRPr="007B76F1" w14:paraId="746D1146" w14:textId="77777777" w:rsidTr="000C6CE0">
        <w:trPr>
          <w:trHeight w:val="285"/>
          <w:jc w:val="center"/>
        </w:trPr>
        <w:tc>
          <w:tcPr>
            <w:tcW w:w="1293" w:type="pct"/>
          </w:tcPr>
          <w:p w14:paraId="23DC3DC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95, </w:t>
            </w:r>
            <m:oMath>
              <m:r>
                <w:rPr>
                  <w:rFonts w:ascii="Cambria Math" w:hAnsi="Cambria Math"/>
                  <w:sz w:val="22"/>
                </w:rPr>
                <m:t>P</m:t>
              </m:r>
              <m:r>
                <m:rPr>
                  <m:sty m:val="p"/>
                </m:rPr>
                <w:rPr>
                  <w:rFonts w:ascii="Cambria Math" w:hAnsi="Cambria Math"/>
                  <w:sz w:val="22"/>
                </w:rPr>
                <m:t>4₃22</m:t>
              </m:r>
            </m:oMath>
          </w:p>
        </w:tc>
        <w:tc>
          <w:tcPr>
            <w:tcW w:w="798" w:type="pct"/>
            <w:noWrap/>
            <w:hideMark/>
          </w:tcPr>
          <w:p w14:paraId="533BB4D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349688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0.49</w:t>
            </w:r>
          </w:p>
        </w:tc>
        <w:tc>
          <w:tcPr>
            <w:tcW w:w="690" w:type="pct"/>
            <w:vAlign w:val="center"/>
          </w:tcPr>
          <w:p w14:paraId="0E0D1C1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7FB72B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0.101834</w:t>
            </w:r>
          </w:p>
        </w:tc>
      </w:tr>
      <w:tr w:rsidR="00F7565F" w:rsidRPr="007B76F1" w14:paraId="6F30281E" w14:textId="77777777" w:rsidTr="000C6CE0">
        <w:trPr>
          <w:trHeight w:val="285"/>
          <w:jc w:val="center"/>
        </w:trPr>
        <w:tc>
          <w:tcPr>
            <w:tcW w:w="1293" w:type="pct"/>
          </w:tcPr>
          <w:p w14:paraId="173CA4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96, </w:t>
            </w:r>
            <m:oMath>
              <m:r>
                <w:rPr>
                  <w:rFonts w:ascii="Cambria Math" w:hAnsi="Cambria Math"/>
                  <w:sz w:val="22"/>
                </w:rPr>
                <m:t>P</m:t>
              </m:r>
              <m:r>
                <m:rPr>
                  <m:sty m:val="p"/>
                </m:rPr>
                <w:rPr>
                  <w:rFonts w:ascii="Cambria Math" w:hAnsi="Cambria Math"/>
                  <w:sz w:val="22"/>
                </w:rPr>
                <m:t>4₃2₁2</m:t>
              </m:r>
            </m:oMath>
          </w:p>
        </w:tc>
        <w:tc>
          <w:tcPr>
            <w:tcW w:w="798" w:type="pct"/>
            <w:noWrap/>
            <w:hideMark/>
          </w:tcPr>
          <w:p w14:paraId="0C70C5C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5D60239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4C41DF2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161999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0.092408</w:t>
            </w:r>
          </w:p>
        </w:tc>
      </w:tr>
      <w:tr w:rsidR="00F7565F" w:rsidRPr="007B76F1" w14:paraId="3297002A" w14:textId="77777777" w:rsidTr="000C6CE0">
        <w:trPr>
          <w:trHeight w:val="285"/>
          <w:jc w:val="center"/>
        </w:trPr>
        <w:tc>
          <w:tcPr>
            <w:tcW w:w="1293" w:type="pct"/>
          </w:tcPr>
          <w:p w14:paraId="258004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97, </w:t>
            </w:r>
            <m:oMath>
              <m:r>
                <w:rPr>
                  <w:rFonts w:ascii="Cambria Math" w:hAnsi="Cambria Math"/>
                  <w:sz w:val="22"/>
                </w:rPr>
                <m:t>I</m:t>
              </m:r>
              <m:r>
                <m:rPr>
                  <m:sty m:val="p"/>
                </m:rPr>
                <w:rPr>
                  <w:rFonts w:ascii="Cambria Math" w:hAnsi="Cambria Math"/>
                  <w:sz w:val="22"/>
                </w:rPr>
                <m:t>422</m:t>
              </m:r>
            </m:oMath>
          </w:p>
        </w:tc>
        <w:tc>
          <w:tcPr>
            <w:tcW w:w="798" w:type="pct"/>
            <w:noWrap/>
            <w:hideMark/>
          </w:tcPr>
          <w:p w14:paraId="3B3E666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63EAABE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0.91</w:t>
            </w:r>
          </w:p>
        </w:tc>
        <w:tc>
          <w:tcPr>
            <w:tcW w:w="690" w:type="pct"/>
            <w:vAlign w:val="center"/>
          </w:tcPr>
          <w:p w14:paraId="3CD1586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639CDB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0.180436</w:t>
            </w:r>
          </w:p>
        </w:tc>
      </w:tr>
      <w:tr w:rsidR="00F7565F" w:rsidRPr="007B76F1" w14:paraId="3E956CA4" w14:textId="77777777" w:rsidTr="000C6CE0">
        <w:trPr>
          <w:trHeight w:val="285"/>
          <w:jc w:val="center"/>
        </w:trPr>
        <w:tc>
          <w:tcPr>
            <w:tcW w:w="1293" w:type="pct"/>
          </w:tcPr>
          <w:p w14:paraId="65EE14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98, </w:t>
            </w:r>
            <m:oMath>
              <m:r>
                <w:rPr>
                  <w:rFonts w:ascii="Cambria Math" w:hAnsi="Cambria Math"/>
                  <w:sz w:val="22"/>
                </w:rPr>
                <m:t>I</m:t>
              </m:r>
              <m:r>
                <m:rPr>
                  <m:sty m:val="p"/>
                </m:rPr>
                <w:rPr>
                  <w:rFonts w:ascii="Cambria Math" w:hAnsi="Cambria Math"/>
                  <w:sz w:val="22"/>
                </w:rPr>
                <m:t>4₁22</m:t>
              </m:r>
            </m:oMath>
          </w:p>
        </w:tc>
        <w:tc>
          <w:tcPr>
            <w:tcW w:w="798" w:type="pct"/>
            <w:noWrap/>
            <w:hideMark/>
          </w:tcPr>
          <w:p w14:paraId="799C7E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039D8C7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0.19</w:t>
            </w:r>
          </w:p>
        </w:tc>
        <w:tc>
          <w:tcPr>
            <w:tcW w:w="690" w:type="pct"/>
            <w:vAlign w:val="center"/>
          </w:tcPr>
          <w:p w14:paraId="4E21E0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4B569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0.067306</w:t>
            </w:r>
          </w:p>
        </w:tc>
      </w:tr>
      <w:tr w:rsidR="00F7565F" w:rsidRPr="007B76F1" w14:paraId="552C2A7B" w14:textId="77777777" w:rsidTr="000C6CE0">
        <w:trPr>
          <w:trHeight w:val="285"/>
          <w:jc w:val="center"/>
        </w:trPr>
        <w:tc>
          <w:tcPr>
            <w:tcW w:w="1293" w:type="pct"/>
          </w:tcPr>
          <w:p w14:paraId="057595D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99, </w:t>
            </w:r>
            <m:oMath>
              <m:r>
                <w:rPr>
                  <w:rFonts w:ascii="Cambria Math" w:hAnsi="Cambria Math"/>
                  <w:sz w:val="22"/>
                </w:rPr>
                <m:t>P</m:t>
              </m:r>
              <m:r>
                <m:rPr>
                  <m:sty m:val="p"/>
                </m:rPr>
                <w:rPr>
                  <w:rFonts w:ascii="Cambria Math" w:hAnsi="Cambria Math"/>
                  <w:sz w:val="22"/>
                </w:rPr>
                <m:t>4</m:t>
              </m:r>
              <m:r>
                <w:rPr>
                  <w:rFonts w:ascii="Cambria Math" w:hAnsi="Cambria Math"/>
                  <w:sz w:val="22"/>
                </w:rPr>
                <m:t>mm</m:t>
              </m:r>
            </m:oMath>
          </w:p>
        </w:tc>
        <w:tc>
          <w:tcPr>
            <w:tcW w:w="798" w:type="pct"/>
            <w:noWrap/>
            <w:hideMark/>
          </w:tcPr>
          <w:p w14:paraId="0B0301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2500</w:t>
            </w:r>
          </w:p>
        </w:tc>
        <w:tc>
          <w:tcPr>
            <w:tcW w:w="912" w:type="pct"/>
            <w:noWrap/>
            <w:hideMark/>
          </w:tcPr>
          <w:p w14:paraId="0D559B6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0.41</w:t>
            </w:r>
          </w:p>
        </w:tc>
        <w:tc>
          <w:tcPr>
            <w:tcW w:w="690" w:type="pct"/>
            <w:vAlign w:val="center"/>
          </w:tcPr>
          <w:p w14:paraId="28385DC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157218C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6AF96902" w14:textId="77777777" w:rsidTr="000C6CE0">
        <w:trPr>
          <w:trHeight w:val="285"/>
          <w:jc w:val="center"/>
        </w:trPr>
        <w:tc>
          <w:tcPr>
            <w:tcW w:w="1293" w:type="pct"/>
          </w:tcPr>
          <w:p w14:paraId="1A669B6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100, </w:t>
            </w:r>
            <m:oMath>
              <m:r>
                <w:rPr>
                  <w:rFonts w:ascii="Cambria Math" w:hAnsi="Cambria Math"/>
                  <w:sz w:val="22"/>
                </w:rPr>
                <m:t>P</m:t>
              </m:r>
              <m:r>
                <m:rPr>
                  <m:sty m:val="p"/>
                </m:rPr>
                <w:rPr>
                  <w:rFonts w:ascii="Cambria Math" w:hAnsi="Cambria Math"/>
                  <w:sz w:val="22"/>
                </w:rPr>
                <m:t>4</m:t>
              </m:r>
              <m:r>
                <w:rPr>
                  <w:rFonts w:ascii="Cambria Math" w:hAnsi="Cambria Math"/>
                  <w:sz w:val="22"/>
                </w:rPr>
                <m:t>bm</m:t>
              </m:r>
            </m:oMath>
          </w:p>
        </w:tc>
        <w:tc>
          <w:tcPr>
            <w:tcW w:w="798" w:type="pct"/>
            <w:noWrap/>
            <w:hideMark/>
          </w:tcPr>
          <w:p w14:paraId="6D63CB4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900</w:t>
            </w:r>
          </w:p>
        </w:tc>
        <w:tc>
          <w:tcPr>
            <w:tcW w:w="912" w:type="pct"/>
            <w:noWrap/>
            <w:hideMark/>
          </w:tcPr>
          <w:p w14:paraId="28794F7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50EB1DD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66E49A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B21734E" w14:textId="77777777" w:rsidTr="000C6CE0">
        <w:trPr>
          <w:trHeight w:val="285"/>
          <w:jc w:val="center"/>
        </w:trPr>
        <w:tc>
          <w:tcPr>
            <w:tcW w:w="1293" w:type="pct"/>
          </w:tcPr>
          <w:p w14:paraId="7D3E521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102, </w:t>
            </w:r>
            <m:oMath>
              <m:r>
                <w:rPr>
                  <w:rFonts w:ascii="Cambria Math" w:hAnsi="Cambria Math"/>
                  <w:sz w:val="22"/>
                </w:rPr>
                <m:t>P</m:t>
              </m:r>
              <m:r>
                <m:rPr>
                  <m:sty m:val="p"/>
                </m:rPr>
                <w:rPr>
                  <w:rFonts w:ascii="Cambria Math" w:hAnsi="Cambria Math"/>
                  <w:sz w:val="22"/>
                </w:rPr>
                <m:t>4₂</m:t>
              </m:r>
              <m:r>
                <w:rPr>
                  <w:rFonts w:ascii="Cambria Math" w:hAnsi="Cambria Math"/>
                  <w:sz w:val="22"/>
                </w:rPr>
                <m:t>nm</m:t>
              </m:r>
            </m:oMath>
          </w:p>
        </w:tc>
        <w:tc>
          <w:tcPr>
            <w:tcW w:w="798" w:type="pct"/>
            <w:noWrap/>
            <w:hideMark/>
          </w:tcPr>
          <w:p w14:paraId="5ADFE01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59A4EB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26E31EF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226F2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858A163" w14:textId="77777777" w:rsidTr="000C6CE0">
        <w:trPr>
          <w:trHeight w:val="285"/>
          <w:jc w:val="center"/>
        </w:trPr>
        <w:tc>
          <w:tcPr>
            <w:tcW w:w="1293" w:type="pct"/>
          </w:tcPr>
          <w:p w14:paraId="2D515E3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105, </w:t>
            </w:r>
            <m:oMath>
              <m:r>
                <w:rPr>
                  <w:rFonts w:ascii="Cambria Math" w:hAnsi="Cambria Math"/>
                  <w:sz w:val="22"/>
                </w:rPr>
                <m:t>P</m:t>
              </m:r>
              <m:r>
                <m:rPr>
                  <m:sty m:val="p"/>
                </m:rPr>
                <w:rPr>
                  <w:rFonts w:ascii="Cambria Math" w:hAnsi="Cambria Math"/>
                  <w:sz w:val="22"/>
                </w:rPr>
                <m:t>4₂</m:t>
              </m:r>
              <m:r>
                <w:rPr>
                  <w:rFonts w:ascii="Cambria Math" w:hAnsi="Cambria Math"/>
                  <w:sz w:val="22"/>
                </w:rPr>
                <m:t>mc</m:t>
              </m:r>
            </m:oMath>
          </w:p>
        </w:tc>
        <w:tc>
          <w:tcPr>
            <w:tcW w:w="798" w:type="pct"/>
            <w:noWrap/>
            <w:hideMark/>
          </w:tcPr>
          <w:p w14:paraId="2598268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590A7B2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02247C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CD311A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0.063177</w:t>
            </w:r>
          </w:p>
        </w:tc>
      </w:tr>
      <w:tr w:rsidR="00F7565F" w:rsidRPr="007B76F1" w14:paraId="50B41756" w14:textId="77777777" w:rsidTr="000C6CE0">
        <w:trPr>
          <w:trHeight w:val="285"/>
          <w:jc w:val="center"/>
        </w:trPr>
        <w:tc>
          <w:tcPr>
            <w:tcW w:w="1293" w:type="pct"/>
          </w:tcPr>
          <w:p w14:paraId="5B3437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107, </w:t>
            </w:r>
            <m:oMath>
              <m:r>
                <w:rPr>
                  <w:rFonts w:ascii="Cambria Math" w:hAnsi="Cambria Math"/>
                  <w:sz w:val="22"/>
                </w:rPr>
                <m:t>I</m:t>
              </m:r>
              <m:r>
                <m:rPr>
                  <m:sty m:val="p"/>
                </m:rPr>
                <w:rPr>
                  <w:rFonts w:ascii="Cambria Math" w:hAnsi="Cambria Math"/>
                  <w:sz w:val="22"/>
                </w:rPr>
                <m:t>4</m:t>
              </m:r>
              <m:r>
                <w:rPr>
                  <w:rFonts w:ascii="Cambria Math" w:hAnsi="Cambria Math"/>
                  <w:sz w:val="22"/>
                </w:rPr>
                <m:t>mm</m:t>
              </m:r>
            </m:oMath>
          </w:p>
        </w:tc>
        <w:tc>
          <w:tcPr>
            <w:tcW w:w="798" w:type="pct"/>
            <w:noWrap/>
            <w:hideMark/>
          </w:tcPr>
          <w:p w14:paraId="7D42BA0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3300</w:t>
            </w:r>
          </w:p>
        </w:tc>
        <w:tc>
          <w:tcPr>
            <w:tcW w:w="912" w:type="pct"/>
            <w:noWrap/>
            <w:hideMark/>
          </w:tcPr>
          <w:p w14:paraId="03E6F6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4E9DD8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8</w:t>
            </w:r>
          </w:p>
        </w:tc>
        <w:tc>
          <w:tcPr>
            <w:tcW w:w="1307" w:type="pct"/>
            <w:vAlign w:val="center"/>
          </w:tcPr>
          <w:p w14:paraId="188C12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0.038575</w:t>
            </w:r>
          </w:p>
        </w:tc>
      </w:tr>
      <w:tr w:rsidR="00F7565F" w:rsidRPr="007B76F1" w14:paraId="658EC35D" w14:textId="77777777" w:rsidTr="000C6CE0">
        <w:trPr>
          <w:trHeight w:val="285"/>
          <w:jc w:val="center"/>
        </w:trPr>
        <w:tc>
          <w:tcPr>
            <w:tcW w:w="1293" w:type="pct"/>
          </w:tcPr>
          <w:p w14:paraId="27F01E7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108, </w:t>
            </w:r>
            <m:oMath>
              <m:r>
                <w:rPr>
                  <w:rFonts w:ascii="Cambria Math" w:hAnsi="Cambria Math"/>
                  <w:sz w:val="22"/>
                </w:rPr>
                <m:t>I</m:t>
              </m:r>
              <m:r>
                <m:rPr>
                  <m:sty m:val="p"/>
                </m:rPr>
                <w:rPr>
                  <w:rFonts w:ascii="Cambria Math" w:hAnsi="Cambria Math"/>
                  <w:sz w:val="22"/>
                </w:rPr>
                <m:t>4</m:t>
              </m:r>
              <m:r>
                <w:rPr>
                  <w:rFonts w:ascii="Cambria Math" w:hAnsi="Cambria Math"/>
                  <w:sz w:val="22"/>
                </w:rPr>
                <m:t>cm</m:t>
              </m:r>
            </m:oMath>
          </w:p>
        </w:tc>
        <w:tc>
          <w:tcPr>
            <w:tcW w:w="798" w:type="pct"/>
            <w:noWrap/>
            <w:hideMark/>
          </w:tcPr>
          <w:p w14:paraId="41CD044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712B1F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1E53BD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D8FED4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0.043538</w:t>
            </w:r>
          </w:p>
        </w:tc>
      </w:tr>
      <w:tr w:rsidR="00F7565F" w:rsidRPr="007B76F1" w14:paraId="52B17A47" w14:textId="77777777" w:rsidTr="000C6CE0">
        <w:trPr>
          <w:trHeight w:val="285"/>
          <w:jc w:val="center"/>
        </w:trPr>
        <w:tc>
          <w:tcPr>
            <w:tcW w:w="1293" w:type="pct"/>
          </w:tcPr>
          <w:p w14:paraId="30E9A9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109, </w:t>
            </w:r>
            <m:oMath>
              <m:r>
                <w:rPr>
                  <w:rFonts w:ascii="Cambria Math" w:hAnsi="Cambria Math"/>
                  <w:sz w:val="22"/>
                </w:rPr>
                <m:t>I</m:t>
              </m:r>
              <m:r>
                <m:rPr>
                  <m:sty m:val="p"/>
                </m:rPr>
                <w:rPr>
                  <w:rFonts w:ascii="Cambria Math" w:hAnsi="Cambria Math"/>
                  <w:sz w:val="22"/>
                </w:rPr>
                <m:t>4₁</m:t>
              </m:r>
              <m:r>
                <w:rPr>
                  <w:rFonts w:ascii="Cambria Math" w:hAnsi="Cambria Math"/>
                  <w:sz w:val="22"/>
                </w:rPr>
                <m:t>md</m:t>
              </m:r>
            </m:oMath>
          </w:p>
        </w:tc>
        <w:tc>
          <w:tcPr>
            <w:tcW w:w="798" w:type="pct"/>
            <w:noWrap/>
            <w:hideMark/>
          </w:tcPr>
          <w:p w14:paraId="0F115CC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1200</w:t>
            </w:r>
          </w:p>
        </w:tc>
        <w:tc>
          <w:tcPr>
            <w:tcW w:w="912" w:type="pct"/>
            <w:noWrap/>
            <w:hideMark/>
          </w:tcPr>
          <w:p w14:paraId="2821C5D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32AEB6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7392682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0.038575</w:t>
            </w:r>
          </w:p>
        </w:tc>
      </w:tr>
      <w:tr w:rsidR="00F7565F" w:rsidRPr="007B76F1" w14:paraId="51C6C347" w14:textId="77777777" w:rsidTr="000C6CE0">
        <w:trPr>
          <w:trHeight w:val="285"/>
          <w:jc w:val="center"/>
        </w:trPr>
        <w:tc>
          <w:tcPr>
            <w:tcW w:w="1293" w:type="pct"/>
          </w:tcPr>
          <w:p w14:paraId="7DACC9C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110, </w:t>
            </w:r>
            <m:oMath>
              <m:r>
                <w:rPr>
                  <w:rFonts w:ascii="Cambria Math" w:hAnsi="Cambria Math"/>
                  <w:sz w:val="22"/>
                </w:rPr>
                <m:t>I</m:t>
              </m:r>
              <m:r>
                <m:rPr>
                  <m:sty m:val="p"/>
                </m:rPr>
                <w:rPr>
                  <w:rFonts w:ascii="Cambria Math" w:hAnsi="Cambria Math"/>
                  <w:sz w:val="22"/>
                </w:rPr>
                <m:t>4₁</m:t>
              </m:r>
              <m:r>
                <w:rPr>
                  <w:rFonts w:ascii="Cambria Math" w:hAnsi="Cambria Math"/>
                  <w:sz w:val="22"/>
                </w:rPr>
                <m:t>cd</m:t>
              </m:r>
            </m:oMath>
          </w:p>
        </w:tc>
        <w:tc>
          <w:tcPr>
            <w:tcW w:w="798" w:type="pct"/>
            <w:noWrap/>
            <w:hideMark/>
          </w:tcPr>
          <w:p w14:paraId="68C6159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1237E99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0.65</w:t>
            </w:r>
          </w:p>
        </w:tc>
        <w:tc>
          <w:tcPr>
            <w:tcW w:w="690" w:type="pct"/>
            <w:vAlign w:val="center"/>
          </w:tcPr>
          <w:p w14:paraId="060969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23261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0.126421</w:t>
            </w:r>
          </w:p>
        </w:tc>
      </w:tr>
      <w:tr w:rsidR="00F7565F" w:rsidRPr="007B76F1" w14:paraId="4F057518" w14:textId="77777777" w:rsidTr="000C6CE0">
        <w:trPr>
          <w:trHeight w:val="285"/>
          <w:jc w:val="center"/>
        </w:trPr>
        <w:tc>
          <w:tcPr>
            <w:tcW w:w="1293" w:type="pct"/>
          </w:tcPr>
          <w:p w14:paraId="513E63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111,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2</m:t>
              </m:r>
              <m:r>
                <w:rPr>
                  <w:rFonts w:ascii="Cambria Math" w:hAnsi="Cambria Math"/>
                  <w:sz w:val="22"/>
                </w:rPr>
                <m:t>m</m:t>
              </m:r>
            </m:oMath>
          </w:p>
        </w:tc>
        <w:tc>
          <w:tcPr>
            <w:tcW w:w="798" w:type="pct"/>
            <w:noWrap/>
            <w:hideMark/>
          </w:tcPr>
          <w:p w14:paraId="616983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27EE051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0.23</w:t>
            </w:r>
          </w:p>
        </w:tc>
        <w:tc>
          <w:tcPr>
            <w:tcW w:w="690" w:type="pct"/>
            <w:vAlign w:val="center"/>
          </w:tcPr>
          <w:p w14:paraId="714599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16261BC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7E6391C7" w14:textId="77777777" w:rsidTr="000C6CE0">
        <w:trPr>
          <w:trHeight w:val="285"/>
          <w:jc w:val="center"/>
        </w:trPr>
        <w:tc>
          <w:tcPr>
            <w:tcW w:w="1293" w:type="pct"/>
          </w:tcPr>
          <w:p w14:paraId="1F69E99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113,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2₁</m:t>
              </m:r>
              <m:r>
                <w:rPr>
                  <w:rFonts w:ascii="Cambria Math" w:hAnsi="Cambria Math"/>
                  <w:sz w:val="22"/>
                </w:rPr>
                <m:t>m</m:t>
              </m:r>
            </m:oMath>
          </w:p>
        </w:tc>
        <w:tc>
          <w:tcPr>
            <w:tcW w:w="798" w:type="pct"/>
            <w:noWrap/>
            <w:hideMark/>
          </w:tcPr>
          <w:p w14:paraId="3D3337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1100</w:t>
            </w:r>
          </w:p>
        </w:tc>
        <w:tc>
          <w:tcPr>
            <w:tcW w:w="912" w:type="pct"/>
            <w:noWrap/>
            <w:hideMark/>
          </w:tcPr>
          <w:p w14:paraId="70F157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75BE0A6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16A2CB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221E81C6" w14:textId="77777777" w:rsidTr="000C6CE0">
        <w:trPr>
          <w:trHeight w:val="285"/>
          <w:jc w:val="center"/>
        </w:trPr>
        <w:tc>
          <w:tcPr>
            <w:tcW w:w="1293" w:type="pct"/>
          </w:tcPr>
          <w:p w14:paraId="4CDC766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114,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2₁</m:t>
              </m:r>
              <m:r>
                <w:rPr>
                  <w:rFonts w:ascii="Cambria Math" w:hAnsi="Cambria Math"/>
                  <w:sz w:val="22"/>
                </w:rPr>
                <m:t>c</m:t>
              </m:r>
            </m:oMath>
          </w:p>
        </w:tc>
        <w:tc>
          <w:tcPr>
            <w:tcW w:w="798" w:type="pct"/>
            <w:noWrap/>
            <w:hideMark/>
          </w:tcPr>
          <w:p w14:paraId="40B82C7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748E5DD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w:t>
            </w:r>
          </w:p>
        </w:tc>
        <w:tc>
          <w:tcPr>
            <w:tcW w:w="690" w:type="pct"/>
            <w:vAlign w:val="center"/>
          </w:tcPr>
          <w:p w14:paraId="14B2088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CFEB2D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577BBB3D" w14:textId="77777777" w:rsidTr="000C6CE0">
        <w:trPr>
          <w:trHeight w:val="285"/>
          <w:jc w:val="center"/>
        </w:trPr>
        <w:tc>
          <w:tcPr>
            <w:tcW w:w="1293" w:type="pct"/>
          </w:tcPr>
          <w:p w14:paraId="076542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115,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m</m:t>
              </m:r>
              <m:r>
                <m:rPr>
                  <m:sty m:val="p"/>
                </m:rPr>
                <w:rPr>
                  <w:rFonts w:ascii="Cambria Math" w:hAnsi="Cambria Math"/>
                  <w:sz w:val="22"/>
                </w:rPr>
                <m:t>2</m:t>
              </m:r>
            </m:oMath>
          </w:p>
        </w:tc>
        <w:tc>
          <w:tcPr>
            <w:tcW w:w="798" w:type="pct"/>
            <w:noWrap/>
            <w:hideMark/>
          </w:tcPr>
          <w:p w14:paraId="52C2685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3600</w:t>
            </w:r>
          </w:p>
        </w:tc>
        <w:tc>
          <w:tcPr>
            <w:tcW w:w="912" w:type="pct"/>
            <w:noWrap/>
            <w:hideMark/>
          </w:tcPr>
          <w:p w14:paraId="072955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0.43</w:t>
            </w:r>
          </w:p>
        </w:tc>
        <w:tc>
          <w:tcPr>
            <w:tcW w:w="690" w:type="pct"/>
            <w:vAlign w:val="center"/>
          </w:tcPr>
          <w:p w14:paraId="57B39B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2050D15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639097AB" w14:textId="77777777" w:rsidTr="000C6CE0">
        <w:trPr>
          <w:trHeight w:val="285"/>
          <w:jc w:val="center"/>
        </w:trPr>
        <w:tc>
          <w:tcPr>
            <w:tcW w:w="1293" w:type="pct"/>
          </w:tcPr>
          <w:p w14:paraId="40CAFBA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116,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c</m:t>
              </m:r>
              <m:r>
                <m:rPr>
                  <m:sty m:val="p"/>
                </m:rPr>
                <w:rPr>
                  <w:rFonts w:ascii="Cambria Math" w:hAnsi="Cambria Math"/>
                  <w:sz w:val="22"/>
                </w:rPr>
                <m:t>2</m:t>
              </m:r>
            </m:oMath>
          </w:p>
        </w:tc>
        <w:tc>
          <w:tcPr>
            <w:tcW w:w="798" w:type="pct"/>
            <w:noWrap/>
            <w:hideMark/>
          </w:tcPr>
          <w:p w14:paraId="462651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470AB4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0.83</w:t>
            </w:r>
          </w:p>
        </w:tc>
        <w:tc>
          <w:tcPr>
            <w:tcW w:w="690" w:type="pct"/>
            <w:vAlign w:val="center"/>
          </w:tcPr>
          <w:p w14:paraId="00B9445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E7FB00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0.088031</w:t>
            </w:r>
          </w:p>
        </w:tc>
      </w:tr>
      <w:tr w:rsidR="00F7565F" w:rsidRPr="007B76F1" w14:paraId="66575338" w14:textId="77777777" w:rsidTr="000C6CE0">
        <w:trPr>
          <w:trHeight w:val="285"/>
          <w:jc w:val="center"/>
        </w:trPr>
        <w:tc>
          <w:tcPr>
            <w:tcW w:w="1293" w:type="pct"/>
          </w:tcPr>
          <w:p w14:paraId="3D1756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117,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b</m:t>
              </m:r>
              <m:r>
                <m:rPr>
                  <m:sty m:val="p"/>
                </m:rPr>
                <w:rPr>
                  <w:rFonts w:ascii="Cambria Math" w:hAnsi="Cambria Math"/>
                  <w:sz w:val="22"/>
                </w:rPr>
                <m:t>2</m:t>
              </m:r>
            </m:oMath>
          </w:p>
        </w:tc>
        <w:tc>
          <w:tcPr>
            <w:tcW w:w="798" w:type="pct"/>
            <w:noWrap/>
            <w:hideMark/>
          </w:tcPr>
          <w:p w14:paraId="4370CF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59D70B1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1.43</w:t>
            </w:r>
          </w:p>
        </w:tc>
        <w:tc>
          <w:tcPr>
            <w:tcW w:w="690" w:type="pct"/>
            <w:vAlign w:val="center"/>
          </w:tcPr>
          <w:p w14:paraId="29D089E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0465C7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0.088031</w:t>
            </w:r>
          </w:p>
        </w:tc>
      </w:tr>
      <w:tr w:rsidR="00F7565F" w:rsidRPr="007B76F1" w14:paraId="7C463057" w14:textId="77777777" w:rsidTr="000C6CE0">
        <w:trPr>
          <w:trHeight w:val="285"/>
          <w:jc w:val="center"/>
        </w:trPr>
        <w:tc>
          <w:tcPr>
            <w:tcW w:w="1293" w:type="pct"/>
          </w:tcPr>
          <w:p w14:paraId="3F2078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118,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n</m:t>
              </m:r>
              <m:r>
                <m:rPr>
                  <m:sty m:val="p"/>
                </m:rPr>
                <w:rPr>
                  <w:rFonts w:ascii="Cambria Math" w:hAnsi="Cambria Math"/>
                  <w:sz w:val="22"/>
                </w:rPr>
                <m:t>2</m:t>
              </m:r>
            </m:oMath>
          </w:p>
        </w:tc>
        <w:tc>
          <w:tcPr>
            <w:tcW w:w="798" w:type="pct"/>
            <w:noWrap/>
            <w:hideMark/>
          </w:tcPr>
          <w:p w14:paraId="5BB94C8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6EB8FFA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0.56</w:t>
            </w:r>
          </w:p>
        </w:tc>
        <w:tc>
          <w:tcPr>
            <w:tcW w:w="690" w:type="pct"/>
            <w:vAlign w:val="center"/>
          </w:tcPr>
          <w:p w14:paraId="4A3571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F5508F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212666FA" w14:textId="77777777" w:rsidTr="000C6CE0">
        <w:trPr>
          <w:trHeight w:val="285"/>
          <w:jc w:val="center"/>
        </w:trPr>
        <w:tc>
          <w:tcPr>
            <w:tcW w:w="1293" w:type="pct"/>
          </w:tcPr>
          <w:p w14:paraId="2BB96B6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119,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m</m:t>
              </m:r>
              <m:r>
                <m:rPr>
                  <m:sty m:val="p"/>
                </m:rPr>
                <w:rPr>
                  <w:rFonts w:ascii="Cambria Math" w:hAnsi="Cambria Math"/>
                  <w:sz w:val="22"/>
                </w:rPr>
                <m:t>2</m:t>
              </m:r>
            </m:oMath>
          </w:p>
        </w:tc>
        <w:tc>
          <w:tcPr>
            <w:tcW w:w="798" w:type="pct"/>
            <w:noWrap/>
            <w:hideMark/>
          </w:tcPr>
          <w:p w14:paraId="035AE4C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3200</w:t>
            </w:r>
          </w:p>
        </w:tc>
        <w:tc>
          <w:tcPr>
            <w:tcW w:w="912" w:type="pct"/>
            <w:noWrap/>
            <w:hideMark/>
          </w:tcPr>
          <w:p w14:paraId="510778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0.6</w:t>
            </w:r>
          </w:p>
        </w:tc>
        <w:tc>
          <w:tcPr>
            <w:tcW w:w="690" w:type="pct"/>
            <w:vAlign w:val="center"/>
          </w:tcPr>
          <w:p w14:paraId="269D979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9</w:t>
            </w:r>
          </w:p>
        </w:tc>
        <w:tc>
          <w:tcPr>
            <w:tcW w:w="1307" w:type="pct"/>
            <w:vAlign w:val="center"/>
          </w:tcPr>
          <w:p w14:paraId="06CDD30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2AAB375C" w14:textId="77777777" w:rsidTr="000C6CE0">
        <w:trPr>
          <w:trHeight w:val="285"/>
          <w:jc w:val="center"/>
        </w:trPr>
        <w:tc>
          <w:tcPr>
            <w:tcW w:w="1293" w:type="pct"/>
          </w:tcPr>
          <w:p w14:paraId="594942B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120,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w:rPr>
                  <w:rFonts w:ascii="Cambria Math" w:hAnsi="Cambria Math"/>
                  <w:sz w:val="22"/>
                </w:rPr>
                <m:t>c</m:t>
              </m:r>
              <m:r>
                <m:rPr>
                  <m:sty m:val="p"/>
                </m:rPr>
                <w:rPr>
                  <w:rFonts w:ascii="Cambria Math" w:hAnsi="Cambria Math"/>
                  <w:sz w:val="22"/>
                </w:rPr>
                <m:t>2</m:t>
              </m:r>
            </m:oMath>
          </w:p>
        </w:tc>
        <w:tc>
          <w:tcPr>
            <w:tcW w:w="798" w:type="pct"/>
            <w:noWrap/>
            <w:hideMark/>
          </w:tcPr>
          <w:p w14:paraId="6A911B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5BD15B5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2.12</w:t>
            </w:r>
          </w:p>
        </w:tc>
        <w:tc>
          <w:tcPr>
            <w:tcW w:w="690" w:type="pct"/>
            <w:vAlign w:val="center"/>
          </w:tcPr>
          <w:p w14:paraId="09AA414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396C90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0.088031</w:t>
            </w:r>
          </w:p>
        </w:tc>
      </w:tr>
      <w:tr w:rsidR="00F7565F" w:rsidRPr="007B76F1" w14:paraId="1BDEC170" w14:textId="77777777" w:rsidTr="000C6CE0">
        <w:trPr>
          <w:trHeight w:val="285"/>
          <w:jc w:val="center"/>
        </w:trPr>
        <w:tc>
          <w:tcPr>
            <w:tcW w:w="1293" w:type="pct"/>
          </w:tcPr>
          <w:p w14:paraId="05779D2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121,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2</m:t>
              </m:r>
              <m:r>
                <w:rPr>
                  <w:rFonts w:ascii="Cambria Math" w:hAnsi="Cambria Math"/>
                  <w:sz w:val="22"/>
                </w:rPr>
                <m:t>m</m:t>
              </m:r>
            </m:oMath>
          </w:p>
        </w:tc>
        <w:tc>
          <w:tcPr>
            <w:tcW w:w="798" w:type="pct"/>
            <w:noWrap/>
            <w:hideMark/>
          </w:tcPr>
          <w:p w14:paraId="58D423F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1000</w:t>
            </w:r>
          </w:p>
        </w:tc>
        <w:tc>
          <w:tcPr>
            <w:tcW w:w="912" w:type="pct"/>
            <w:noWrap/>
            <w:hideMark/>
          </w:tcPr>
          <w:p w14:paraId="5D7412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0.43</w:t>
            </w:r>
          </w:p>
        </w:tc>
        <w:tc>
          <w:tcPr>
            <w:tcW w:w="690" w:type="pct"/>
            <w:vAlign w:val="center"/>
          </w:tcPr>
          <w:p w14:paraId="48E7F7D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061CD9D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0.07172</w:t>
            </w:r>
          </w:p>
        </w:tc>
      </w:tr>
      <w:tr w:rsidR="00F7565F" w:rsidRPr="007B76F1" w14:paraId="7C3A03C6" w14:textId="77777777" w:rsidTr="000C6CE0">
        <w:trPr>
          <w:trHeight w:val="285"/>
          <w:jc w:val="center"/>
        </w:trPr>
        <w:tc>
          <w:tcPr>
            <w:tcW w:w="1293" w:type="pct"/>
          </w:tcPr>
          <w:p w14:paraId="4BAFAA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122,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2</m:t>
              </m:r>
              <m:r>
                <w:rPr>
                  <w:rFonts w:ascii="Cambria Math" w:hAnsi="Cambria Math"/>
                  <w:sz w:val="22"/>
                </w:rPr>
                <m:t>d</m:t>
              </m:r>
            </m:oMath>
          </w:p>
        </w:tc>
        <w:tc>
          <w:tcPr>
            <w:tcW w:w="798" w:type="pct"/>
            <w:noWrap/>
            <w:hideMark/>
          </w:tcPr>
          <w:p w14:paraId="2D2BB40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5000</w:t>
            </w:r>
          </w:p>
        </w:tc>
        <w:tc>
          <w:tcPr>
            <w:tcW w:w="912" w:type="pct"/>
            <w:noWrap/>
            <w:hideMark/>
          </w:tcPr>
          <w:p w14:paraId="00A75D9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0.58</w:t>
            </w:r>
          </w:p>
        </w:tc>
        <w:tc>
          <w:tcPr>
            <w:tcW w:w="690" w:type="pct"/>
            <w:vAlign w:val="center"/>
          </w:tcPr>
          <w:p w14:paraId="2FBE684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13</w:t>
            </w:r>
          </w:p>
        </w:tc>
        <w:tc>
          <w:tcPr>
            <w:tcW w:w="1307" w:type="pct"/>
            <w:vAlign w:val="center"/>
          </w:tcPr>
          <w:p w14:paraId="36B2963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0.043538</w:t>
            </w:r>
          </w:p>
        </w:tc>
      </w:tr>
      <w:tr w:rsidR="00F7565F" w:rsidRPr="007B76F1" w14:paraId="76F0CDBD" w14:textId="77777777" w:rsidTr="000C6CE0">
        <w:trPr>
          <w:trHeight w:val="285"/>
          <w:jc w:val="center"/>
        </w:trPr>
        <w:tc>
          <w:tcPr>
            <w:tcW w:w="1293" w:type="pct"/>
          </w:tcPr>
          <w:p w14:paraId="58AFBD3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123, </w:t>
            </w:r>
            <m:oMath>
              <m:r>
                <w:rPr>
                  <w:rFonts w:ascii="Cambria Math" w:hAnsi="Cambria Math"/>
                  <w:sz w:val="22"/>
                </w:rPr>
                <m:t>P</m:t>
              </m:r>
              <m:r>
                <m:rPr>
                  <m:sty m:val="p"/>
                </m:rPr>
                <w:rPr>
                  <w:rFonts w:ascii="Cambria Math" w:hAnsi="Cambria Math"/>
                  <w:sz w:val="22"/>
                </w:rPr>
                <m:t>4/</m:t>
              </m:r>
              <m:r>
                <w:rPr>
                  <w:rFonts w:ascii="Cambria Math" w:hAnsi="Cambria Math"/>
                  <w:sz w:val="22"/>
                </w:rPr>
                <m:t>mmm</m:t>
              </m:r>
            </m:oMath>
          </w:p>
        </w:tc>
        <w:tc>
          <w:tcPr>
            <w:tcW w:w="798" w:type="pct"/>
            <w:noWrap/>
            <w:hideMark/>
          </w:tcPr>
          <w:p w14:paraId="68FAAB3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29200</w:t>
            </w:r>
          </w:p>
        </w:tc>
        <w:tc>
          <w:tcPr>
            <w:tcW w:w="912" w:type="pct"/>
            <w:noWrap/>
            <w:hideMark/>
          </w:tcPr>
          <w:p w14:paraId="73882F3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4A87DB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148</w:t>
            </w:r>
          </w:p>
        </w:tc>
        <w:tc>
          <w:tcPr>
            <w:tcW w:w="1307" w:type="pct"/>
            <w:vAlign w:val="center"/>
          </w:tcPr>
          <w:p w14:paraId="58F2D5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4322F95D" w14:textId="77777777" w:rsidTr="000C6CE0">
        <w:trPr>
          <w:trHeight w:val="285"/>
          <w:jc w:val="center"/>
        </w:trPr>
        <w:tc>
          <w:tcPr>
            <w:tcW w:w="1293" w:type="pct"/>
          </w:tcPr>
          <w:p w14:paraId="0F11D44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125, </w:t>
            </w:r>
            <m:oMath>
              <m:r>
                <w:rPr>
                  <w:rFonts w:ascii="Cambria Math" w:hAnsi="Cambria Math"/>
                  <w:sz w:val="22"/>
                </w:rPr>
                <m:t>P</m:t>
              </m:r>
              <m:r>
                <m:rPr>
                  <m:sty m:val="p"/>
                </m:rPr>
                <w:rPr>
                  <w:rFonts w:ascii="Cambria Math" w:hAnsi="Cambria Math"/>
                  <w:sz w:val="22"/>
                </w:rPr>
                <m:t>4/</m:t>
              </m:r>
              <m:r>
                <w:rPr>
                  <w:rFonts w:ascii="Cambria Math" w:hAnsi="Cambria Math"/>
                  <w:sz w:val="22"/>
                </w:rPr>
                <m:t>nbm</m:t>
              </m:r>
            </m:oMath>
          </w:p>
        </w:tc>
        <w:tc>
          <w:tcPr>
            <w:tcW w:w="798" w:type="pct"/>
            <w:noWrap/>
            <w:hideMark/>
          </w:tcPr>
          <w:p w14:paraId="3A08A0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7803FA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4B9B5F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22AC32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434D7AC1" w14:textId="77777777" w:rsidTr="000C6CE0">
        <w:trPr>
          <w:trHeight w:val="285"/>
          <w:jc w:val="center"/>
        </w:trPr>
        <w:tc>
          <w:tcPr>
            <w:tcW w:w="1293" w:type="pct"/>
          </w:tcPr>
          <w:p w14:paraId="2FC53E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126, </w:t>
            </w:r>
            <m:oMath>
              <m:r>
                <w:rPr>
                  <w:rFonts w:ascii="Cambria Math" w:hAnsi="Cambria Math"/>
                  <w:sz w:val="22"/>
                </w:rPr>
                <m:t>P</m:t>
              </m:r>
              <m:r>
                <m:rPr>
                  <m:sty m:val="p"/>
                </m:rPr>
                <w:rPr>
                  <w:rFonts w:ascii="Cambria Math" w:hAnsi="Cambria Math"/>
                  <w:sz w:val="22"/>
                </w:rPr>
                <m:t>4/</m:t>
              </m:r>
              <m:r>
                <w:rPr>
                  <w:rFonts w:ascii="Cambria Math" w:hAnsi="Cambria Math"/>
                  <w:sz w:val="22"/>
                </w:rPr>
                <m:t>nnc</m:t>
              </m:r>
            </m:oMath>
          </w:p>
        </w:tc>
        <w:tc>
          <w:tcPr>
            <w:tcW w:w="798" w:type="pct"/>
            <w:noWrap/>
            <w:hideMark/>
          </w:tcPr>
          <w:p w14:paraId="3D0BD1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0968801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0.8</w:t>
            </w:r>
          </w:p>
        </w:tc>
        <w:tc>
          <w:tcPr>
            <w:tcW w:w="690" w:type="pct"/>
            <w:vAlign w:val="center"/>
          </w:tcPr>
          <w:p w14:paraId="0905B58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B122CC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756F05D1" w14:textId="77777777" w:rsidTr="000C6CE0">
        <w:trPr>
          <w:trHeight w:val="285"/>
          <w:jc w:val="center"/>
        </w:trPr>
        <w:tc>
          <w:tcPr>
            <w:tcW w:w="1293" w:type="pct"/>
          </w:tcPr>
          <w:p w14:paraId="0E6B267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127, </w:t>
            </w:r>
            <m:oMath>
              <m:r>
                <w:rPr>
                  <w:rFonts w:ascii="Cambria Math" w:hAnsi="Cambria Math"/>
                  <w:sz w:val="22"/>
                </w:rPr>
                <m:t>P</m:t>
              </m:r>
              <m:r>
                <m:rPr>
                  <m:sty m:val="p"/>
                </m:rPr>
                <w:rPr>
                  <w:rFonts w:ascii="Cambria Math" w:hAnsi="Cambria Math"/>
                  <w:sz w:val="22"/>
                </w:rPr>
                <m:t>4/</m:t>
              </m:r>
              <m:r>
                <w:rPr>
                  <w:rFonts w:ascii="Cambria Math" w:hAnsi="Cambria Math"/>
                  <w:sz w:val="22"/>
                </w:rPr>
                <m:t>mbm</m:t>
              </m:r>
            </m:oMath>
          </w:p>
        </w:tc>
        <w:tc>
          <w:tcPr>
            <w:tcW w:w="798" w:type="pct"/>
            <w:noWrap/>
            <w:hideMark/>
          </w:tcPr>
          <w:p w14:paraId="3FB064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5500</w:t>
            </w:r>
          </w:p>
        </w:tc>
        <w:tc>
          <w:tcPr>
            <w:tcW w:w="912" w:type="pct"/>
            <w:noWrap/>
            <w:hideMark/>
          </w:tcPr>
          <w:p w14:paraId="6D01BE3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0.54</w:t>
            </w:r>
          </w:p>
        </w:tc>
        <w:tc>
          <w:tcPr>
            <w:tcW w:w="690" w:type="pct"/>
            <w:vAlign w:val="center"/>
          </w:tcPr>
          <w:p w14:paraId="76EC1A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13</w:t>
            </w:r>
          </w:p>
        </w:tc>
        <w:tc>
          <w:tcPr>
            <w:tcW w:w="1307" w:type="pct"/>
            <w:vAlign w:val="center"/>
          </w:tcPr>
          <w:p w14:paraId="5AC93E7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10E20553" w14:textId="77777777" w:rsidTr="000C6CE0">
        <w:trPr>
          <w:trHeight w:val="285"/>
          <w:jc w:val="center"/>
        </w:trPr>
        <w:tc>
          <w:tcPr>
            <w:tcW w:w="1293" w:type="pct"/>
          </w:tcPr>
          <w:p w14:paraId="3F3F1CE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128, </w:t>
            </w:r>
            <m:oMath>
              <m:r>
                <w:rPr>
                  <w:rFonts w:ascii="Cambria Math" w:hAnsi="Cambria Math"/>
                  <w:sz w:val="22"/>
                </w:rPr>
                <m:t>P</m:t>
              </m:r>
              <m:r>
                <m:rPr>
                  <m:sty m:val="p"/>
                </m:rPr>
                <w:rPr>
                  <w:rFonts w:ascii="Cambria Math" w:hAnsi="Cambria Math"/>
                  <w:sz w:val="22"/>
                </w:rPr>
                <m:t>4/</m:t>
              </m:r>
              <m:r>
                <w:rPr>
                  <w:rFonts w:ascii="Cambria Math" w:hAnsi="Cambria Math"/>
                  <w:sz w:val="22"/>
                </w:rPr>
                <m:t>mnc</m:t>
              </m:r>
            </m:oMath>
          </w:p>
        </w:tc>
        <w:tc>
          <w:tcPr>
            <w:tcW w:w="798" w:type="pct"/>
            <w:noWrap/>
            <w:hideMark/>
          </w:tcPr>
          <w:p w14:paraId="7344E56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900</w:t>
            </w:r>
          </w:p>
        </w:tc>
        <w:tc>
          <w:tcPr>
            <w:tcW w:w="912" w:type="pct"/>
            <w:noWrap/>
            <w:hideMark/>
          </w:tcPr>
          <w:p w14:paraId="352129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0.38</w:t>
            </w:r>
          </w:p>
        </w:tc>
        <w:tc>
          <w:tcPr>
            <w:tcW w:w="690" w:type="pct"/>
            <w:vAlign w:val="center"/>
          </w:tcPr>
          <w:p w14:paraId="544FB2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107C70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8202CC9" w14:textId="77777777" w:rsidTr="000C6CE0">
        <w:trPr>
          <w:trHeight w:val="285"/>
          <w:jc w:val="center"/>
        </w:trPr>
        <w:tc>
          <w:tcPr>
            <w:tcW w:w="1293" w:type="pct"/>
          </w:tcPr>
          <w:p w14:paraId="49F2F9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129, </w:t>
            </w:r>
            <m:oMath>
              <m:r>
                <w:rPr>
                  <w:rFonts w:ascii="Cambria Math" w:hAnsi="Cambria Math"/>
                  <w:sz w:val="22"/>
                </w:rPr>
                <m:t>P</m:t>
              </m:r>
              <m:r>
                <m:rPr>
                  <m:sty m:val="p"/>
                </m:rPr>
                <w:rPr>
                  <w:rFonts w:ascii="Cambria Math" w:hAnsi="Cambria Math"/>
                  <w:sz w:val="22"/>
                </w:rPr>
                <m:t>4/</m:t>
              </m:r>
              <m:r>
                <w:rPr>
                  <w:rFonts w:ascii="Cambria Math" w:hAnsi="Cambria Math"/>
                  <w:sz w:val="22"/>
                </w:rPr>
                <m:t>nmm</m:t>
              </m:r>
            </m:oMath>
          </w:p>
        </w:tc>
        <w:tc>
          <w:tcPr>
            <w:tcW w:w="798" w:type="pct"/>
            <w:noWrap/>
            <w:hideMark/>
          </w:tcPr>
          <w:p w14:paraId="09602D8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9200</w:t>
            </w:r>
          </w:p>
        </w:tc>
        <w:tc>
          <w:tcPr>
            <w:tcW w:w="912" w:type="pct"/>
            <w:noWrap/>
            <w:hideMark/>
          </w:tcPr>
          <w:p w14:paraId="49BE32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0.49</w:t>
            </w:r>
          </w:p>
        </w:tc>
        <w:tc>
          <w:tcPr>
            <w:tcW w:w="690" w:type="pct"/>
            <w:vAlign w:val="center"/>
          </w:tcPr>
          <w:p w14:paraId="20B5C85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25</w:t>
            </w:r>
          </w:p>
        </w:tc>
        <w:tc>
          <w:tcPr>
            <w:tcW w:w="1307" w:type="pct"/>
            <w:vAlign w:val="center"/>
          </w:tcPr>
          <w:p w14:paraId="78D32A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CCB5CC8" w14:textId="77777777" w:rsidTr="000C6CE0">
        <w:trPr>
          <w:trHeight w:val="285"/>
          <w:jc w:val="center"/>
        </w:trPr>
        <w:tc>
          <w:tcPr>
            <w:tcW w:w="1293" w:type="pct"/>
          </w:tcPr>
          <w:p w14:paraId="6563066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130, </w:t>
            </w:r>
            <m:oMath>
              <m:r>
                <w:rPr>
                  <w:rFonts w:ascii="Cambria Math" w:hAnsi="Cambria Math"/>
                  <w:sz w:val="22"/>
                </w:rPr>
                <m:t>P</m:t>
              </m:r>
              <m:r>
                <m:rPr>
                  <m:sty m:val="p"/>
                </m:rPr>
                <w:rPr>
                  <w:rFonts w:ascii="Cambria Math" w:hAnsi="Cambria Math"/>
                  <w:sz w:val="22"/>
                </w:rPr>
                <m:t>4/</m:t>
              </m:r>
              <m:r>
                <w:rPr>
                  <w:rFonts w:ascii="Cambria Math" w:hAnsi="Cambria Math"/>
                  <w:sz w:val="22"/>
                </w:rPr>
                <m:t>ncc</m:t>
              </m:r>
            </m:oMath>
          </w:p>
        </w:tc>
        <w:tc>
          <w:tcPr>
            <w:tcW w:w="798" w:type="pct"/>
            <w:noWrap/>
            <w:hideMark/>
          </w:tcPr>
          <w:p w14:paraId="22F90F5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900</w:t>
            </w:r>
          </w:p>
        </w:tc>
        <w:tc>
          <w:tcPr>
            <w:tcW w:w="912" w:type="pct"/>
            <w:noWrap/>
            <w:hideMark/>
          </w:tcPr>
          <w:p w14:paraId="47CE040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457D33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6F2796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033AE8AA" w14:textId="77777777" w:rsidTr="000C6CE0">
        <w:trPr>
          <w:trHeight w:val="285"/>
          <w:jc w:val="center"/>
        </w:trPr>
        <w:tc>
          <w:tcPr>
            <w:tcW w:w="1293" w:type="pct"/>
          </w:tcPr>
          <w:p w14:paraId="00B355E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131, </w:t>
            </w:r>
            <m:oMath>
              <m:r>
                <w:rPr>
                  <w:rFonts w:ascii="Cambria Math" w:hAnsi="Cambria Math"/>
                  <w:sz w:val="22"/>
                </w:rPr>
                <m:t>P</m:t>
              </m:r>
              <m:r>
                <m:rPr>
                  <m:sty m:val="p"/>
                </m:rPr>
                <w:rPr>
                  <w:rFonts w:ascii="Cambria Math" w:hAnsi="Cambria Math"/>
                  <w:sz w:val="22"/>
                </w:rPr>
                <m:t>4₂/</m:t>
              </m:r>
              <m:r>
                <w:rPr>
                  <w:rFonts w:ascii="Cambria Math" w:hAnsi="Cambria Math"/>
                  <w:sz w:val="22"/>
                </w:rPr>
                <m:t>mmc</m:t>
              </m:r>
            </m:oMath>
          </w:p>
        </w:tc>
        <w:tc>
          <w:tcPr>
            <w:tcW w:w="798" w:type="pct"/>
            <w:noWrap/>
            <w:hideMark/>
          </w:tcPr>
          <w:p w14:paraId="7AF2377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39466F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5E2F76C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DEDB4B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0.040182</w:t>
            </w:r>
          </w:p>
        </w:tc>
      </w:tr>
      <w:tr w:rsidR="00F7565F" w:rsidRPr="007B76F1" w14:paraId="769D0024" w14:textId="77777777" w:rsidTr="000C6CE0">
        <w:trPr>
          <w:trHeight w:val="285"/>
          <w:jc w:val="center"/>
        </w:trPr>
        <w:tc>
          <w:tcPr>
            <w:tcW w:w="1293" w:type="pct"/>
          </w:tcPr>
          <w:p w14:paraId="05FC71D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132, </w:t>
            </w:r>
            <m:oMath>
              <m:r>
                <w:rPr>
                  <w:rFonts w:ascii="Cambria Math" w:hAnsi="Cambria Math"/>
                  <w:sz w:val="22"/>
                </w:rPr>
                <m:t>P</m:t>
              </m:r>
              <m:r>
                <m:rPr>
                  <m:sty m:val="p"/>
                </m:rPr>
                <w:rPr>
                  <w:rFonts w:ascii="Cambria Math" w:hAnsi="Cambria Math"/>
                  <w:sz w:val="22"/>
                </w:rPr>
                <m:t>4₂/</m:t>
              </m:r>
              <m:r>
                <w:rPr>
                  <w:rFonts w:ascii="Cambria Math" w:hAnsi="Cambria Math"/>
                  <w:sz w:val="22"/>
                </w:rPr>
                <m:t>mcm</m:t>
              </m:r>
            </m:oMath>
          </w:p>
        </w:tc>
        <w:tc>
          <w:tcPr>
            <w:tcW w:w="798" w:type="pct"/>
            <w:noWrap/>
            <w:hideMark/>
          </w:tcPr>
          <w:p w14:paraId="40A8F64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2CFD5EE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0.59</w:t>
            </w:r>
          </w:p>
        </w:tc>
        <w:tc>
          <w:tcPr>
            <w:tcW w:w="690" w:type="pct"/>
            <w:vAlign w:val="center"/>
          </w:tcPr>
          <w:p w14:paraId="0F2E96F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96158E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0.069902</w:t>
            </w:r>
          </w:p>
        </w:tc>
      </w:tr>
      <w:tr w:rsidR="00F7565F" w:rsidRPr="007B76F1" w14:paraId="38543E35" w14:textId="77777777" w:rsidTr="000C6CE0">
        <w:trPr>
          <w:trHeight w:val="285"/>
          <w:jc w:val="center"/>
        </w:trPr>
        <w:tc>
          <w:tcPr>
            <w:tcW w:w="1293" w:type="pct"/>
          </w:tcPr>
          <w:p w14:paraId="001B5DF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133, </w:t>
            </w:r>
            <m:oMath>
              <m:r>
                <w:rPr>
                  <w:rFonts w:ascii="Cambria Math" w:hAnsi="Cambria Math"/>
                  <w:sz w:val="22"/>
                </w:rPr>
                <m:t>P</m:t>
              </m:r>
              <m:r>
                <m:rPr>
                  <m:sty m:val="p"/>
                </m:rPr>
                <w:rPr>
                  <w:rFonts w:ascii="Cambria Math" w:hAnsi="Cambria Math"/>
                  <w:sz w:val="22"/>
                </w:rPr>
                <m:t>4₂/</m:t>
              </m:r>
              <m:r>
                <w:rPr>
                  <w:rFonts w:ascii="Cambria Math" w:hAnsi="Cambria Math"/>
                  <w:sz w:val="22"/>
                </w:rPr>
                <m:t>nbc</m:t>
              </m:r>
            </m:oMath>
          </w:p>
        </w:tc>
        <w:tc>
          <w:tcPr>
            <w:tcW w:w="798" w:type="pct"/>
            <w:noWrap/>
            <w:hideMark/>
          </w:tcPr>
          <w:p w14:paraId="34EF999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66E390F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0.24</w:t>
            </w:r>
          </w:p>
        </w:tc>
        <w:tc>
          <w:tcPr>
            <w:tcW w:w="690" w:type="pct"/>
            <w:vAlign w:val="center"/>
          </w:tcPr>
          <w:p w14:paraId="433E3A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4553BB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1BE5FDA" w14:textId="77777777" w:rsidTr="000C6CE0">
        <w:trPr>
          <w:trHeight w:val="285"/>
          <w:jc w:val="center"/>
        </w:trPr>
        <w:tc>
          <w:tcPr>
            <w:tcW w:w="1293" w:type="pct"/>
          </w:tcPr>
          <w:p w14:paraId="12E346F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135, </w:t>
            </w:r>
            <m:oMath>
              <m:r>
                <w:rPr>
                  <w:rFonts w:ascii="Cambria Math" w:hAnsi="Cambria Math"/>
                  <w:sz w:val="22"/>
                </w:rPr>
                <m:t>P</m:t>
              </m:r>
              <m:r>
                <m:rPr>
                  <m:sty m:val="p"/>
                </m:rPr>
                <w:rPr>
                  <w:rFonts w:ascii="Cambria Math" w:hAnsi="Cambria Math"/>
                  <w:sz w:val="22"/>
                </w:rPr>
                <m:t>4₂/</m:t>
              </m:r>
              <m:r>
                <w:rPr>
                  <w:rFonts w:ascii="Cambria Math" w:hAnsi="Cambria Math"/>
                  <w:sz w:val="22"/>
                </w:rPr>
                <m:t>mbc</m:t>
              </m:r>
            </m:oMath>
          </w:p>
        </w:tc>
        <w:tc>
          <w:tcPr>
            <w:tcW w:w="798" w:type="pct"/>
            <w:noWrap/>
            <w:hideMark/>
          </w:tcPr>
          <w:p w14:paraId="3426C8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4EF419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0.26</w:t>
            </w:r>
          </w:p>
        </w:tc>
        <w:tc>
          <w:tcPr>
            <w:tcW w:w="690" w:type="pct"/>
            <w:vAlign w:val="center"/>
          </w:tcPr>
          <w:p w14:paraId="058245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1B898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268774E6" w14:textId="77777777" w:rsidTr="000C6CE0">
        <w:trPr>
          <w:trHeight w:val="285"/>
          <w:jc w:val="center"/>
        </w:trPr>
        <w:tc>
          <w:tcPr>
            <w:tcW w:w="1293" w:type="pct"/>
          </w:tcPr>
          <w:p w14:paraId="0F701ED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136, </w:t>
            </w:r>
            <m:oMath>
              <m:r>
                <w:rPr>
                  <w:rFonts w:ascii="Cambria Math" w:hAnsi="Cambria Math"/>
                  <w:sz w:val="22"/>
                </w:rPr>
                <m:t>P</m:t>
              </m:r>
              <m:r>
                <m:rPr>
                  <m:sty m:val="p"/>
                </m:rPr>
                <w:rPr>
                  <w:rFonts w:ascii="Cambria Math" w:hAnsi="Cambria Math"/>
                  <w:sz w:val="22"/>
                </w:rPr>
                <m:t>4₂/</m:t>
              </m:r>
              <m:r>
                <w:rPr>
                  <w:rFonts w:ascii="Cambria Math" w:hAnsi="Cambria Math"/>
                  <w:sz w:val="22"/>
                </w:rPr>
                <m:t>mnm</m:t>
              </m:r>
            </m:oMath>
          </w:p>
        </w:tc>
        <w:tc>
          <w:tcPr>
            <w:tcW w:w="798" w:type="pct"/>
            <w:noWrap/>
            <w:hideMark/>
          </w:tcPr>
          <w:p w14:paraId="5B5AEB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3900</w:t>
            </w:r>
          </w:p>
        </w:tc>
        <w:tc>
          <w:tcPr>
            <w:tcW w:w="912" w:type="pct"/>
            <w:noWrap/>
            <w:hideMark/>
          </w:tcPr>
          <w:p w14:paraId="4A0E3FB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0.35</w:t>
            </w:r>
          </w:p>
        </w:tc>
        <w:tc>
          <w:tcPr>
            <w:tcW w:w="690" w:type="pct"/>
            <w:vAlign w:val="center"/>
          </w:tcPr>
          <w:p w14:paraId="1FAEA96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0AA63D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7E22A819" w14:textId="77777777" w:rsidTr="000C6CE0">
        <w:trPr>
          <w:trHeight w:val="285"/>
          <w:jc w:val="center"/>
        </w:trPr>
        <w:tc>
          <w:tcPr>
            <w:tcW w:w="1293" w:type="pct"/>
          </w:tcPr>
          <w:p w14:paraId="359C501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137, </w:t>
            </w:r>
            <m:oMath>
              <m:r>
                <w:rPr>
                  <w:rFonts w:ascii="Cambria Math" w:hAnsi="Cambria Math"/>
                  <w:sz w:val="22"/>
                </w:rPr>
                <m:t>P</m:t>
              </m:r>
              <m:r>
                <m:rPr>
                  <m:sty m:val="p"/>
                </m:rPr>
                <w:rPr>
                  <w:rFonts w:ascii="Cambria Math" w:hAnsi="Cambria Math"/>
                  <w:sz w:val="22"/>
                </w:rPr>
                <m:t>4₂/</m:t>
              </m:r>
              <m:r>
                <w:rPr>
                  <w:rFonts w:ascii="Cambria Math" w:hAnsi="Cambria Math"/>
                  <w:sz w:val="22"/>
                </w:rPr>
                <m:t>nmc</m:t>
              </m:r>
            </m:oMath>
          </w:p>
        </w:tc>
        <w:tc>
          <w:tcPr>
            <w:tcW w:w="798" w:type="pct"/>
            <w:noWrap/>
            <w:hideMark/>
          </w:tcPr>
          <w:p w14:paraId="48B8F5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1300</w:t>
            </w:r>
          </w:p>
        </w:tc>
        <w:tc>
          <w:tcPr>
            <w:tcW w:w="912" w:type="pct"/>
            <w:noWrap/>
            <w:hideMark/>
          </w:tcPr>
          <w:p w14:paraId="7AB94C9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0.58</w:t>
            </w:r>
          </w:p>
        </w:tc>
        <w:tc>
          <w:tcPr>
            <w:tcW w:w="690" w:type="pct"/>
            <w:vAlign w:val="center"/>
          </w:tcPr>
          <w:p w14:paraId="31BD699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4A88D36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0.05063</w:t>
            </w:r>
          </w:p>
        </w:tc>
      </w:tr>
      <w:tr w:rsidR="00F7565F" w:rsidRPr="007B76F1" w14:paraId="524E2152" w14:textId="77777777" w:rsidTr="000C6CE0">
        <w:trPr>
          <w:trHeight w:val="285"/>
          <w:jc w:val="center"/>
        </w:trPr>
        <w:tc>
          <w:tcPr>
            <w:tcW w:w="1293" w:type="pct"/>
          </w:tcPr>
          <w:p w14:paraId="1297C23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139, </w:t>
            </w:r>
            <m:oMath>
              <m:r>
                <w:rPr>
                  <w:rFonts w:ascii="Cambria Math" w:hAnsi="Cambria Math"/>
                  <w:sz w:val="22"/>
                </w:rPr>
                <m:t>I</m:t>
              </m:r>
              <m:r>
                <m:rPr>
                  <m:sty m:val="p"/>
                </m:rPr>
                <w:rPr>
                  <w:rFonts w:ascii="Cambria Math" w:hAnsi="Cambria Math"/>
                  <w:sz w:val="22"/>
                </w:rPr>
                <m:t>4/</m:t>
              </m:r>
              <m:r>
                <w:rPr>
                  <w:rFonts w:ascii="Cambria Math" w:hAnsi="Cambria Math"/>
                  <w:sz w:val="22"/>
                </w:rPr>
                <m:t>mmm</m:t>
              </m:r>
            </m:oMath>
          </w:p>
        </w:tc>
        <w:tc>
          <w:tcPr>
            <w:tcW w:w="798" w:type="pct"/>
            <w:noWrap/>
            <w:hideMark/>
          </w:tcPr>
          <w:p w14:paraId="6301960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29600</w:t>
            </w:r>
          </w:p>
        </w:tc>
        <w:tc>
          <w:tcPr>
            <w:tcW w:w="912" w:type="pct"/>
            <w:noWrap/>
            <w:hideMark/>
          </w:tcPr>
          <w:p w14:paraId="4EE6A97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020144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105</w:t>
            </w:r>
          </w:p>
        </w:tc>
        <w:tc>
          <w:tcPr>
            <w:tcW w:w="1307" w:type="pct"/>
            <w:vAlign w:val="center"/>
          </w:tcPr>
          <w:p w14:paraId="059F7B6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0.038575</w:t>
            </w:r>
          </w:p>
        </w:tc>
      </w:tr>
      <w:tr w:rsidR="00F7565F" w:rsidRPr="007B76F1" w14:paraId="06B8EB0D" w14:textId="77777777" w:rsidTr="000C6CE0">
        <w:trPr>
          <w:trHeight w:val="285"/>
          <w:jc w:val="center"/>
        </w:trPr>
        <w:tc>
          <w:tcPr>
            <w:tcW w:w="1293" w:type="pct"/>
          </w:tcPr>
          <w:p w14:paraId="1A611DC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140, </w:t>
            </w:r>
            <m:oMath>
              <m:r>
                <w:rPr>
                  <w:rFonts w:ascii="Cambria Math" w:hAnsi="Cambria Math"/>
                  <w:sz w:val="22"/>
                </w:rPr>
                <m:t>I</m:t>
              </m:r>
              <m:r>
                <m:rPr>
                  <m:sty m:val="p"/>
                </m:rPr>
                <w:rPr>
                  <w:rFonts w:ascii="Cambria Math" w:hAnsi="Cambria Math"/>
                  <w:sz w:val="22"/>
                </w:rPr>
                <m:t>4/</m:t>
              </m:r>
              <m:r>
                <w:rPr>
                  <w:rFonts w:ascii="Cambria Math" w:hAnsi="Cambria Math"/>
                  <w:sz w:val="22"/>
                </w:rPr>
                <m:t>mcm</m:t>
              </m:r>
            </m:oMath>
          </w:p>
        </w:tc>
        <w:tc>
          <w:tcPr>
            <w:tcW w:w="798" w:type="pct"/>
            <w:noWrap/>
            <w:hideMark/>
          </w:tcPr>
          <w:p w14:paraId="1AC0291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7500</w:t>
            </w:r>
          </w:p>
        </w:tc>
        <w:tc>
          <w:tcPr>
            <w:tcW w:w="912" w:type="pct"/>
            <w:noWrap/>
            <w:hideMark/>
          </w:tcPr>
          <w:p w14:paraId="58F45F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0.53</w:t>
            </w:r>
          </w:p>
        </w:tc>
        <w:tc>
          <w:tcPr>
            <w:tcW w:w="690" w:type="pct"/>
            <w:vAlign w:val="center"/>
          </w:tcPr>
          <w:p w14:paraId="320DC6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21</w:t>
            </w:r>
          </w:p>
        </w:tc>
        <w:tc>
          <w:tcPr>
            <w:tcW w:w="1307" w:type="pct"/>
            <w:vAlign w:val="center"/>
          </w:tcPr>
          <w:p w14:paraId="557864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0.038575</w:t>
            </w:r>
          </w:p>
        </w:tc>
      </w:tr>
      <w:tr w:rsidR="00F7565F" w:rsidRPr="007B76F1" w14:paraId="7ACD61CA" w14:textId="77777777" w:rsidTr="000C6CE0">
        <w:trPr>
          <w:trHeight w:val="285"/>
          <w:jc w:val="center"/>
        </w:trPr>
        <w:tc>
          <w:tcPr>
            <w:tcW w:w="1293" w:type="pct"/>
          </w:tcPr>
          <w:p w14:paraId="7F1E098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141, </w:t>
            </w:r>
            <m:oMath>
              <m:r>
                <w:rPr>
                  <w:rFonts w:ascii="Cambria Math" w:hAnsi="Cambria Math"/>
                  <w:sz w:val="22"/>
                </w:rPr>
                <m:t>I</m:t>
              </m:r>
              <m:r>
                <m:rPr>
                  <m:sty m:val="p"/>
                </m:rPr>
                <w:rPr>
                  <w:rFonts w:ascii="Cambria Math" w:hAnsi="Cambria Math"/>
                  <w:sz w:val="22"/>
                </w:rPr>
                <m:t>4₁/</m:t>
              </m:r>
              <m:r>
                <w:rPr>
                  <w:rFonts w:ascii="Cambria Math" w:hAnsi="Cambria Math"/>
                  <w:sz w:val="22"/>
                </w:rPr>
                <m:t>amd</m:t>
              </m:r>
            </m:oMath>
          </w:p>
        </w:tc>
        <w:tc>
          <w:tcPr>
            <w:tcW w:w="798" w:type="pct"/>
            <w:noWrap/>
            <w:hideMark/>
          </w:tcPr>
          <w:p w14:paraId="3E60FF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4700</w:t>
            </w:r>
          </w:p>
        </w:tc>
        <w:tc>
          <w:tcPr>
            <w:tcW w:w="912" w:type="pct"/>
            <w:noWrap/>
            <w:hideMark/>
          </w:tcPr>
          <w:p w14:paraId="2A3E469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0.53</w:t>
            </w:r>
          </w:p>
        </w:tc>
        <w:tc>
          <w:tcPr>
            <w:tcW w:w="690" w:type="pct"/>
            <w:vAlign w:val="center"/>
          </w:tcPr>
          <w:p w14:paraId="3226595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17</w:t>
            </w:r>
          </w:p>
        </w:tc>
        <w:tc>
          <w:tcPr>
            <w:tcW w:w="1307" w:type="pct"/>
            <w:vAlign w:val="center"/>
          </w:tcPr>
          <w:p w14:paraId="043EDD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0.038575</w:t>
            </w:r>
          </w:p>
        </w:tc>
      </w:tr>
      <w:tr w:rsidR="00F7565F" w:rsidRPr="007B76F1" w14:paraId="392AF07E" w14:textId="77777777" w:rsidTr="000C6CE0">
        <w:trPr>
          <w:trHeight w:val="285"/>
          <w:jc w:val="center"/>
        </w:trPr>
        <w:tc>
          <w:tcPr>
            <w:tcW w:w="1293" w:type="pct"/>
          </w:tcPr>
          <w:p w14:paraId="342D833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142, </w:t>
            </w:r>
            <m:oMath>
              <m:r>
                <w:rPr>
                  <w:rFonts w:ascii="Cambria Math" w:hAnsi="Cambria Math"/>
                  <w:sz w:val="22"/>
                </w:rPr>
                <m:t>I</m:t>
              </m:r>
              <m:r>
                <m:rPr>
                  <m:sty m:val="p"/>
                </m:rPr>
                <w:rPr>
                  <w:rFonts w:ascii="Cambria Math" w:hAnsi="Cambria Math"/>
                  <w:sz w:val="22"/>
                </w:rPr>
                <m:t>4₁/</m:t>
              </m:r>
              <m:r>
                <w:rPr>
                  <w:rFonts w:ascii="Cambria Math" w:hAnsi="Cambria Math"/>
                  <w:sz w:val="22"/>
                </w:rPr>
                <m:t>acd</m:t>
              </m:r>
            </m:oMath>
          </w:p>
        </w:tc>
        <w:tc>
          <w:tcPr>
            <w:tcW w:w="798" w:type="pct"/>
            <w:noWrap/>
            <w:hideMark/>
          </w:tcPr>
          <w:p w14:paraId="510E853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1500</w:t>
            </w:r>
          </w:p>
        </w:tc>
        <w:tc>
          <w:tcPr>
            <w:tcW w:w="912" w:type="pct"/>
            <w:noWrap/>
            <w:hideMark/>
          </w:tcPr>
          <w:p w14:paraId="351901A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0.39</w:t>
            </w:r>
          </w:p>
        </w:tc>
        <w:tc>
          <w:tcPr>
            <w:tcW w:w="690" w:type="pct"/>
            <w:vAlign w:val="center"/>
          </w:tcPr>
          <w:p w14:paraId="1B60E40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6F19505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0.0522</w:t>
            </w:r>
          </w:p>
        </w:tc>
      </w:tr>
      <w:tr w:rsidR="00F7565F" w:rsidRPr="007B76F1" w14:paraId="79689B7A" w14:textId="77777777" w:rsidTr="000C6CE0">
        <w:trPr>
          <w:trHeight w:val="285"/>
          <w:jc w:val="center"/>
        </w:trPr>
        <w:tc>
          <w:tcPr>
            <w:tcW w:w="1293" w:type="pct"/>
          </w:tcPr>
          <w:p w14:paraId="3F58ED1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143, </w:t>
            </w:r>
            <m:oMath>
              <m:r>
                <w:rPr>
                  <w:rFonts w:ascii="Cambria Math" w:hAnsi="Cambria Math"/>
                  <w:sz w:val="22"/>
                </w:rPr>
                <m:t>P</m:t>
              </m:r>
              <m:r>
                <m:rPr>
                  <m:sty m:val="p"/>
                </m:rPr>
                <w:rPr>
                  <w:rFonts w:ascii="Cambria Math" w:hAnsi="Cambria Math"/>
                  <w:sz w:val="22"/>
                </w:rPr>
                <m:t>3</m:t>
              </m:r>
            </m:oMath>
          </w:p>
        </w:tc>
        <w:tc>
          <w:tcPr>
            <w:tcW w:w="798" w:type="pct"/>
            <w:noWrap/>
            <w:hideMark/>
          </w:tcPr>
          <w:p w14:paraId="518D351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313BB9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w:t>
            </w:r>
          </w:p>
        </w:tc>
        <w:tc>
          <w:tcPr>
            <w:tcW w:w="690" w:type="pct"/>
            <w:vAlign w:val="center"/>
          </w:tcPr>
          <w:p w14:paraId="5B59C1B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1D69A84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0.043183</w:t>
            </w:r>
          </w:p>
        </w:tc>
      </w:tr>
      <w:tr w:rsidR="00F7565F" w:rsidRPr="007B76F1" w14:paraId="5B31E9C1" w14:textId="77777777" w:rsidTr="000C6CE0">
        <w:trPr>
          <w:trHeight w:val="285"/>
          <w:jc w:val="center"/>
        </w:trPr>
        <w:tc>
          <w:tcPr>
            <w:tcW w:w="1293" w:type="pct"/>
          </w:tcPr>
          <w:p w14:paraId="3D219DA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144, </w:t>
            </w:r>
            <m:oMath>
              <m:r>
                <w:rPr>
                  <w:rFonts w:ascii="Cambria Math" w:hAnsi="Cambria Math"/>
                  <w:sz w:val="22"/>
                </w:rPr>
                <m:t>P</m:t>
              </m:r>
              <m:r>
                <m:rPr>
                  <m:sty m:val="p"/>
                </m:rPr>
                <w:rPr>
                  <w:rFonts w:ascii="Cambria Math" w:hAnsi="Cambria Math"/>
                  <w:sz w:val="22"/>
                </w:rPr>
                <m:t>3₁</m:t>
              </m:r>
            </m:oMath>
          </w:p>
        </w:tc>
        <w:tc>
          <w:tcPr>
            <w:tcW w:w="798" w:type="pct"/>
            <w:noWrap/>
            <w:hideMark/>
          </w:tcPr>
          <w:p w14:paraId="4DAA76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1F9D3D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0.27</w:t>
            </w:r>
          </w:p>
        </w:tc>
        <w:tc>
          <w:tcPr>
            <w:tcW w:w="690" w:type="pct"/>
            <w:vAlign w:val="center"/>
          </w:tcPr>
          <w:p w14:paraId="6E5FFBB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7349398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1620DD8A" w14:textId="77777777" w:rsidTr="000C6CE0">
        <w:trPr>
          <w:trHeight w:val="285"/>
          <w:jc w:val="center"/>
        </w:trPr>
        <w:tc>
          <w:tcPr>
            <w:tcW w:w="1293" w:type="pct"/>
          </w:tcPr>
          <w:p w14:paraId="24E183F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145, </w:t>
            </w:r>
            <m:oMath>
              <m:r>
                <w:rPr>
                  <w:rFonts w:ascii="Cambria Math" w:hAnsi="Cambria Math"/>
                  <w:sz w:val="22"/>
                </w:rPr>
                <m:t>P</m:t>
              </m:r>
              <m:r>
                <m:rPr>
                  <m:sty m:val="p"/>
                </m:rPr>
                <w:rPr>
                  <w:rFonts w:ascii="Cambria Math" w:hAnsi="Cambria Math"/>
                  <w:sz w:val="22"/>
                </w:rPr>
                <m:t>3₂</m:t>
              </m:r>
            </m:oMath>
          </w:p>
        </w:tc>
        <w:tc>
          <w:tcPr>
            <w:tcW w:w="798" w:type="pct"/>
            <w:noWrap/>
            <w:hideMark/>
          </w:tcPr>
          <w:p w14:paraId="7A90F91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26B1D1E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0ECF962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4CC0A9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4F68A262" w14:textId="77777777" w:rsidTr="000C6CE0">
        <w:trPr>
          <w:trHeight w:val="285"/>
          <w:jc w:val="center"/>
        </w:trPr>
        <w:tc>
          <w:tcPr>
            <w:tcW w:w="1293" w:type="pct"/>
          </w:tcPr>
          <w:p w14:paraId="05DFBDD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146, </w:t>
            </w:r>
            <m:oMath>
              <m:r>
                <w:rPr>
                  <w:rFonts w:ascii="Cambria Math" w:hAnsi="Cambria Math"/>
                  <w:sz w:val="22"/>
                </w:rPr>
                <m:t>R</m:t>
              </m:r>
              <m:r>
                <m:rPr>
                  <m:sty m:val="p"/>
                </m:rPr>
                <w:rPr>
                  <w:rFonts w:ascii="Cambria Math" w:hAnsi="Cambria Math"/>
                  <w:sz w:val="22"/>
                </w:rPr>
                <m:t>3</m:t>
              </m:r>
            </m:oMath>
          </w:p>
        </w:tc>
        <w:tc>
          <w:tcPr>
            <w:tcW w:w="798" w:type="pct"/>
            <w:noWrap/>
            <w:hideMark/>
          </w:tcPr>
          <w:p w14:paraId="7383B31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6000</w:t>
            </w:r>
          </w:p>
        </w:tc>
        <w:tc>
          <w:tcPr>
            <w:tcW w:w="912" w:type="pct"/>
            <w:noWrap/>
            <w:hideMark/>
          </w:tcPr>
          <w:p w14:paraId="1E7AFB4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6F05F4C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18</w:t>
            </w:r>
          </w:p>
        </w:tc>
        <w:tc>
          <w:tcPr>
            <w:tcW w:w="1307" w:type="pct"/>
            <w:vAlign w:val="center"/>
          </w:tcPr>
          <w:p w14:paraId="528B91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0.085449</w:t>
            </w:r>
          </w:p>
        </w:tc>
      </w:tr>
      <w:tr w:rsidR="00F7565F" w:rsidRPr="007B76F1" w14:paraId="6C47F7FE" w14:textId="77777777" w:rsidTr="000C6CE0">
        <w:trPr>
          <w:trHeight w:val="285"/>
          <w:jc w:val="center"/>
        </w:trPr>
        <w:tc>
          <w:tcPr>
            <w:tcW w:w="1293" w:type="pct"/>
          </w:tcPr>
          <w:p w14:paraId="7C2A59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147,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7FABE9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012762A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0.38</w:t>
            </w:r>
          </w:p>
        </w:tc>
        <w:tc>
          <w:tcPr>
            <w:tcW w:w="690" w:type="pct"/>
            <w:vAlign w:val="center"/>
          </w:tcPr>
          <w:p w14:paraId="5F0068F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2DC7FD2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0.043183</w:t>
            </w:r>
          </w:p>
        </w:tc>
      </w:tr>
      <w:tr w:rsidR="00F7565F" w:rsidRPr="007B76F1" w14:paraId="3B05227E" w14:textId="77777777" w:rsidTr="000C6CE0">
        <w:trPr>
          <w:trHeight w:val="285"/>
          <w:jc w:val="center"/>
        </w:trPr>
        <w:tc>
          <w:tcPr>
            <w:tcW w:w="1293" w:type="pct"/>
          </w:tcPr>
          <w:p w14:paraId="2001ACE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148, </w:t>
            </w:r>
            <m:oMath>
              <m:r>
                <w:rPr>
                  <w:rFonts w:ascii="Cambria Math" w:hAnsi="Cambria Math"/>
                  <w:sz w:val="22"/>
                </w:rPr>
                <m:t>R</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7B530DD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10000</w:t>
            </w:r>
          </w:p>
        </w:tc>
        <w:tc>
          <w:tcPr>
            <w:tcW w:w="912" w:type="pct"/>
            <w:noWrap/>
            <w:hideMark/>
          </w:tcPr>
          <w:p w14:paraId="3C467E2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77621C2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23</w:t>
            </w:r>
          </w:p>
        </w:tc>
        <w:tc>
          <w:tcPr>
            <w:tcW w:w="1307" w:type="pct"/>
            <w:vAlign w:val="center"/>
          </w:tcPr>
          <w:p w14:paraId="09DE94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0.085449</w:t>
            </w:r>
          </w:p>
        </w:tc>
      </w:tr>
      <w:tr w:rsidR="00F7565F" w:rsidRPr="007B76F1" w14:paraId="6207698B" w14:textId="77777777" w:rsidTr="000C6CE0">
        <w:trPr>
          <w:trHeight w:val="285"/>
          <w:jc w:val="center"/>
        </w:trPr>
        <w:tc>
          <w:tcPr>
            <w:tcW w:w="1293" w:type="pct"/>
          </w:tcPr>
          <w:p w14:paraId="4F090B0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149, </w:t>
            </w:r>
            <m:oMath>
              <m:r>
                <w:rPr>
                  <w:rFonts w:ascii="Cambria Math" w:hAnsi="Cambria Math"/>
                  <w:sz w:val="22"/>
                </w:rPr>
                <m:t>P</m:t>
              </m:r>
              <m:r>
                <m:rPr>
                  <m:sty m:val="p"/>
                </m:rPr>
                <w:rPr>
                  <w:rFonts w:ascii="Cambria Math" w:hAnsi="Cambria Math"/>
                  <w:sz w:val="22"/>
                </w:rPr>
                <m:t>312</m:t>
              </m:r>
            </m:oMath>
          </w:p>
        </w:tc>
        <w:tc>
          <w:tcPr>
            <w:tcW w:w="798" w:type="pct"/>
            <w:noWrap/>
            <w:hideMark/>
          </w:tcPr>
          <w:p w14:paraId="28F9ABF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0D461B9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0.28</w:t>
            </w:r>
          </w:p>
        </w:tc>
        <w:tc>
          <w:tcPr>
            <w:tcW w:w="690" w:type="pct"/>
            <w:vAlign w:val="center"/>
          </w:tcPr>
          <w:p w14:paraId="559C23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1FA7F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762CC04E" w14:textId="77777777" w:rsidTr="000C6CE0">
        <w:trPr>
          <w:trHeight w:val="285"/>
          <w:jc w:val="center"/>
        </w:trPr>
        <w:tc>
          <w:tcPr>
            <w:tcW w:w="1293" w:type="pct"/>
          </w:tcPr>
          <w:p w14:paraId="5168DEC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150, </w:t>
            </w:r>
            <m:oMath>
              <m:r>
                <w:rPr>
                  <w:rFonts w:ascii="Cambria Math" w:hAnsi="Cambria Math"/>
                  <w:sz w:val="22"/>
                </w:rPr>
                <m:t>P</m:t>
              </m:r>
              <m:r>
                <m:rPr>
                  <m:sty m:val="p"/>
                </m:rPr>
                <w:rPr>
                  <w:rFonts w:ascii="Cambria Math" w:hAnsi="Cambria Math"/>
                  <w:sz w:val="22"/>
                </w:rPr>
                <m:t>321</m:t>
              </m:r>
            </m:oMath>
          </w:p>
        </w:tc>
        <w:tc>
          <w:tcPr>
            <w:tcW w:w="798" w:type="pct"/>
            <w:noWrap/>
            <w:hideMark/>
          </w:tcPr>
          <w:p w14:paraId="3F38282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1100</w:t>
            </w:r>
          </w:p>
        </w:tc>
        <w:tc>
          <w:tcPr>
            <w:tcW w:w="912" w:type="pct"/>
            <w:noWrap/>
            <w:hideMark/>
          </w:tcPr>
          <w:p w14:paraId="686842A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0.52</w:t>
            </w:r>
          </w:p>
        </w:tc>
        <w:tc>
          <w:tcPr>
            <w:tcW w:w="690" w:type="pct"/>
            <w:vAlign w:val="center"/>
          </w:tcPr>
          <w:p w14:paraId="02D27B4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5FD1295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0D964DF9" w14:textId="77777777" w:rsidTr="000C6CE0">
        <w:trPr>
          <w:trHeight w:val="285"/>
          <w:jc w:val="center"/>
        </w:trPr>
        <w:tc>
          <w:tcPr>
            <w:tcW w:w="1293" w:type="pct"/>
          </w:tcPr>
          <w:p w14:paraId="2DDA7A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152, </w:t>
            </w:r>
            <m:oMath>
              <m:r>
                <w:rPr>
                  <w:rFonts w:ascii="Cambria Math" w:hAnsi="Cambria Math"/>
                  <w:sz w:val="22"/>
                </w:rPr>
                <m:t>P</m:t>
              </m:r>
              <m:r>
                <m:rPr>
                  <m:sty m:val="p"/>
                </m:rPr>
                <w:rPr>
                  <w:rFonts w:ascii="Cambria Math" w:hAnsi="Cambria Math"/>
                  <w:sz w:val="22"/>
                </w:rPr>
                <m:t>3₁21</m:t>
              </m:r>
            </m:oMath>
          </w:p>
        </w:tc>
        <w:tc>
          <w:tcPr>
            <w:tcW w:w="798" w:type="pct"/>
            <w:noWrap/>
            <w:hideMark/>
          </w:tcPr>
          <w:p w14:paraId="3191DF1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442770E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382262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1A2B638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3B09D98C" w14:textId="77777777" w:rsidTr="000C6CE0">
        <w:trPr>
          <w:trHeight w:val="285"/>
          <w:jc w:val="center"/>
        </w:trPr>
        <w:tc>
          <w:tcPr>
            <w:tcW w:w="1293" w:type="pct"/>
          </w:tcPr>
          <w:p w14:paraId="5A39FCB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153, </w:t>
            </w:r>
            <m:oMath>
              <m:r>
                <w:rPr>
                  <w:rFonts w:ascii="Cambria Math" w:hAnsi="Cambria Math"/>
                  <w:sz w:val="22"/>
                </w:rPr>
                <m:t>P</m:t>
              </m:r>
              <m:r>
                <m:rPr>
                  <m:sty m:val="p"/>
                </m:rPr>
                <w:rPr>
                  <w:rFonts w:ascii="Cambria Math" w:hAnsi="Cambria Math"/>
                  <w:sz w:val="22"/>
                </w:rPr>
                <m:t>3₂12</m:t>
              </m:r>
            </m:oMath>
          </w:p>
        </w:tc>
        <w:tc>
          <w:tcPr>
            <w:tcW w:w="798" w:type="pct"/>
            <w:noWrap/>
            <w:hideMark/>
          </w:tcPr>
          <w:p w14:paraId="7DA08EE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139659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0A01F3A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7ED70B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0.041699</w:t>
            </w:r>
          </w:p>
        </w:tc>
      </w:tr>
      <w:tr w:rsidR="00F7565F" w:rsidRPr="007B76F1" w14:paraId="3CDAF33D" w14:textId="77777777" w:rsidTr="000C6CE0">
        <w:trPr>
          <w:trHeight w:val="285"/>
          <w:jc w:val="center"/>
        </w:trPr>
        <w:tc>
          <w:tcPr>
            <w:tcW w:w="1293" w:type="pct"/>
          </w:tcPr>
          <w:p w14:paraId="03EBAB2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154, </w:t>
            </w:r>
            <m:oMath>
              <m:r>
                <w:rPr>
                  <w:rFonts w:ascii="Cambria Math" w:hAnsi="Cambria Math"/>
                  <w:sz w:val="22"/>
                </w:rPr>
                <m:t>P</m:t>
              </m:r>
              <m:r>
                <m:rPr>
                  <m:sty m:val="p"/>
                </m:rPr>
                <w:rPr>
                  <w:rFonts w:ascii="Cambria Math" w:hAnsi="Cambria Math"/>
                  <w:sz w:val="22"/>
                </w:rPr>
                <m:t>3₂21</m:t>
              </m:r>
            </m:oMath>
          </w:p>
        </w:tc>
        <w:tc>
          <w:tcPr>
            <w:tcW w:w="798" w:type="pct"/>
            <w:noWrap/>
            <w:hideMark/>
          </w:tcPr>
          <w:p w14:paraId="0310A7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30ECCD5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0.41</w:t>
            </w:r>
          </w:p>
        </w:tc>
        <w:tc>
          <w:tcPr>
            <w:tcW w:w="690" w:type="pct"/>
            <w:vAlign w:val="center"/>
          </w:tcPr>
          <w:p w14:paraId="078E57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AD0F1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0.03713</w:t>
            </w:r>
          </w:p>
        </w:tc>
      </w:tr>
      <w:tr w:rsidR="00F7565F" w:rsidRPr="007B76F1" w14:paraId="7A820588" w14:textId="77777777" w:rsidTr="000C6CE0">
        <w:trPr>
          <w:trHeight w:val="285"/>
          <w:jc w:val="center"/>
        </w:trPr>
        <w:tc>
          <w:tcPr>
            <w:tcW w:w="1293" w:type="pct"/>
          </w:tcPr>
          <w:p w14:paraId="36B24A1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155, </w:t>
            </w:r>
            <m:oMath>
              <m:r>
                <w:rPr>
                  <w:rFonts w:ascii="Cambria Math" w:hAnsi="Cambria Math"/>
                  <w:sz w:val="22"/>
                </w:rPr>
                <m:t>R</m:t>
              </m:r>
              <m:r>
                <m:rPr>
                  <m:sty m:val="p"/>
                </m:rPr>
                <w:rPr>
                  <w:rFonts w:ascii="Cambria Math" w:hAnsi="Cambria Math"/>
                  <w:sz w:val="22"/>
                </w:rPr>
                <m:t>32</m:t>
              </m:r>
            </m:oMath>
          </w:p>
        </w:tc>
        <w:tc>
          <w:tcPr>
            <w:tcW w:w="798" w:type="pct"/>
            <w:noWrap/>
            <w:hideMark/>
          </w:tcPr>
          <w:p w14:paraId="70D159E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1900</w:t>
            </w:r>
          </w:p>
        </w:tc>
        <w:tc>
          <w:tcPr>
            <w:tcW w:w="912" w:type="pct"/>
            <w:noWrap/>
            <w:hideMark/>
          </w:tcPr>
          <w:p w14:paraId="2A71DA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w:t>
            </w:r>
          </w:p>
        </w:tc>
        <w:tc>
          <w:tcPr>
            <w:tcW w:w="690" w:type="pct"/>
            <w:vAlign w:val="center"/>
          </w:tcPr>
          <w:p w14:paraId="6CD5E27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645DB8A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0.165181</w:t>
            </w:r>
          </w:p>
        </w:tc>
      </w:tr>
      <w:tr w:rsidR="00F7565F" w:rsidRPr="007B76F1" w14:paraId="3B482BAB" w14:textId="77777777" w:rsidTr="000C6CE0">
        <w:trPr>
          <w:trHeight w:val="285"/>
          <w:jc w:val="center"/>
        </w:trPr>
        <w:tc>
          <w:tcPr>
            <w:tcW w:w="1293" w:type="pct"/>
          </w:tcPr>
          <w:p w14:paraId="691B1FF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156, </w:t>
            </w:r>
            <m:oMath>
              <m:r>
                <w:rPr>
                  <w:rFonts w:ascii="Cambria Math" w:hAnsi="Cambria Math"/>
                  <w:sz w:val="22"/>
                </w:rPr>
                <m:t>P</m:t>
              </m:r>
              <m:r>
                <m:rPr>
                  <m:sty m:val="p"/>
                </m:rPr>
                <w:rPr>
                  <w:rFonts w:ascii="Cambria Math" w:hAnsi="Cambria Math"/>
                  <w:sz w:val="22"/>
                </w:rPr>
                <m:t>3</m:t>
              </m:r>
              <m:r>
                <w:rPr>
                  <w:rFonts w:ascii="Cambria Math" w:hAnsi="Cambria Math"/>
                  <w:sz w:val="22"/>
                </w:rPr>
                <m:t>m</m:t>
              </m:r>
              <m:r>
                <m:rPr>
                  <m:sty m:val="p"/>
                </m:rPr>
                <w:rPr>
                  <w:rFonts w:ascii="Cambria Math" w:hAnsi="Cambria Math"/>
                  <w:sz w:val="22"/>
                </w:rPr>
                <m:t>1</m:t>
              </m:r>
            </m:oMath>
          </w:p>
        </w:tc>
        <w:tc>
          <w:tcPr>
            <w:tcW w:w="798" w:type="pct"/>
            <w:noWrap/>
            <w:hideMark/>
          </w:tcPr>
          <w:p w14:paraId="50A59C8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13300</w:t>
            </w:r>
          </w:p>
        </w:tc>
        <w:tc>
          <w:tcPr>
            <w:tcW w:w="912" w:type="pct"/>
            <w:noWrap/>
            <w:hideMark/>
          </w:tcPr>
          <w:p w14:paraId="7C73769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0.31</w:t>
            </w:r>
          </w:p>
        </w:tc>
        <w:tc>
          <w:tcPr>
            <w:tcW w:w="690" w:type="pct"/>
            <w:vAlign w:val="center"/>
          </w:tcPr>
          <w:p w14:paraId="7499162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35</w:t>
            </w:r>
          </w:p>
        </w:tc>
        <w:tc>
          <w:tcPr>
            <w:tcW w:w="1307" w:type="pct"/>
            <w:vAlign w:val="center"/>
          </w:tcPr>
          <w:p w14:paraId="2FF3E9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0.042502</w:t>
            </w:r>
          </w:p>
        </w:tc>
      </w:tr>
      <w:tr w:rsidR="00F7565F" w:rsidRPr="007B76F1" w14:paraId="4D1B0CFA" w14:textId="77777777" w:rsidTr="000C6CE0">
        <w:trPr>
          <w:trHeight w:val="285"/>
          <w:jc w:val="center"/>
        </w:trPr>
        <w:tc>
          <w:tcPr>
            <w:tcW w:w="1293" w:type="pct"/>
          </w:tcPr>
          <w:p w14:paraId="5AC01CC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157, </w:t>
            </w:r>
            <m:oMath>
              <m:r>
                <w:rPr>
                  <w:rFonts w:ascii="Cambria Math" w:hAnsi="Cambria Math"/>
                  <w:sz w:val="22"/>
                </w:rPr>
                <m:t>P</m:t>
              </m:r>
              <m:r>
                <m:rPr>
                  <m:sty m:val="p"/>
                </m:rPr>
                <w:rPr>
                  <w:rFonts w:ascii="Cambria Math" w:hAnsi="Cambria Math"/>
                  <w:sz w:val="22"/>
                </w:rPr>
                <m:t>31</m:t>
              </m:r>
              <m:r>
                <w:rPr>
                  <w:rFonts w:ascii="Cambria Math" w:hAnsi="Cambria Math"/>
                  <w:sz w:val="22"/>
                </w:rPr>
                <m:t>m</m:t>
              </m:r>
            </m:oMath>
          </w:p>
        </w:tc>
        <w:tc>
          <w:tcPr>
            <w:tcW w:w="798" w:type="pct"/>
            <w:noWrap/>
            <w:hideMark/>
          </w:tcPr>
          <w:p w14:paraId="171D00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600</w:t>
            </w:r>
          </w:p>
        </w:tc>
        <w:tc>
          <w:tcPr>
            <w:tcW w:w="912" w:type="pct"/>
            <w:noWrap/>
            <w:hideMark/>
          </w:tcPr>
          <w:p w14:paraId="4EA6DC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0.44</w:t>
            </w:r>
          </w:p>
        </w:tc>
        <w:tc>
          <w:tcPr>
            <w:tcW w:w="690" w:type="pct"/>
            <w:vAlign w:val="center"/>
          </w:tcPr>
          <w:p w14:paraId="7263E2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7CFE915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0.042502</w:t>
            </w:r>
          </w:p>
        </w:tc>
      </w:tr>
      <w:tr w:rsidR="00F7565F" w:rsidRPr="007B76F1" w14:paraId="051F86FF" w14:textId="77777777" w:rsidTr="000C6CE0">
        <w:trPr>
          <w:trHeight w:val="285"/>
          <w:jc w:val="center"/>
        </w:trPr>
        <w:tc>
          <w:tcPr>
            <w:tcW w:w="1293" w:type="pct"/>
          </w:tcPr>
          <w:p w14:paraId="21CDA0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158, </w:t>
            </w:r>
            <m:oMath>
              <m:r>
                <w:rPr>
                  <w:rFonts w:ascii="Cambria Math" w:hAnsi="Cambria Math"/>
                  <w:sz w:val="22"/>
                </w:rPr>
                <m:t>P</m:t>
              </m:r>
              <m:r>
                <m:rPr>
                  <m:sty m:val="p"/>
                </m:rPr>
                <w:rPr>
                  <w:rFonts w:ascii="Cambria Math" w:hAnsi="Cambria Math"/>
                  <w:sz w:val="22"/>
                </w:rPr>
                <m:t>3</m:t>
              </m:r>
              <m:r>
                <w:rPr>
                  <w:rFonts w:ascii="Cambria Math" w:hAnsi="Cambria Math"/>
                  <w:sz w:val="22"/>
                </w:rPr>
                <m:t>c</m:t>
              </m:r>
              <m:r>
                <m:rPr>
                  <m:sty m:val="p"/>
                </m:rPr>
                <w:rPr>
                  <w:rFonts w:ascii="Cambria Math" w:hAnsi="Cambria Math"/>
                  <w:sz w:val="22"/>
                </w:rPr>
                <m:t>1</m:t>
              </m:r>
            </m:oMath>
          </w:p>
        </w:tc>
        <w:tc>
          <w:tcPr>
            <w:tcW w:w="798" w:type="pct"/>
            <w:noWrap/>
            <w:hideMark/>
          </w:tcPr>
          <w:p w14:paraId="6888768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563838B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0.28</w:t>
            </w:r>
          </w:p>
        </w:tc>
        <w:tc>
          <w:tcPr>
            <w:tcW w:w="690" w:type="pct"/>
            <w:vAlign w:val="center"/>
          </w:tcPr>
          <w:p w14:paraId="45E4A13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F0A9C6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0.04856</w:t>
            </w:r>
          </w:p>
        </w:tc>
      </w:tr>
      <w:tr w:rsidR="00F7565F" w:rsidRPr="007B76F1" w14:paraId="7710881B" w14:textId="77777777" w:rsidTr="000C6CE0">
        <w:trPr>
          <w:trHeight w:val="285"/>
          <w:jc w:val="center"/>
        </w:trPr>
        <w:tc>
          <w:tcPr>
            <w:tcW w:w="1293" w:type="pct"/>
          </w:tcPr>
          <w:p w14:paraId="258A9B1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159, </w:t>
            </w:r>
            <m:oMath>
              <m:r>
                <w:rPr>
                  <w:rFonts w:ascii="Cambria Math" w:hAnsi="Cambria Math"/>
                  <w:sz w:val="22"/>
                </w:rPr>
                <m:t>P</m:t>
              </m:r>
              <m:r>
                <m:rPr>
                  <m:sty m:val="p"/>
                </m:rPr>
                <w:rPr>
                  <w:rFonts w:ascii="Cambria Math" w:hAnsi="Cambria Math"/>
                  <w:sz w:val="22"/>
                </w:rPr>
                <m:t>31</m:t>
              </m:r>
              <m:r>
                <w:rPr>
                  <w:rFonts w:ascii="Cambria Math" w:hAnsi="Cambria Math"/>
                  <w:sz w:val="22"/>
                </w:rPr>
                <m:t>c</m:t>
              </m:r>
            </m:oMath>
          </w:p>
        </w:tc>
        <w:tc>
          <w:tcPr>
            <w:tcW w:w="798" w:type="pct"/>
            <w:noWrap/>
            <w:hideMark/>
          </w:tcPr>
          <w:p w14:paraId="516D5D0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6B96F04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188C64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CEFD0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0.04856</w:t>
            </w:r>
          </w:p>
        </w:tc>
      </w:tr>
      <w:tr w:rsidR="00F7565F" w:rsidRPr="007B76F1" w14:paraId="67B4B29A" w14:textId="77777777" w:rsidTr="000C6CE0">
        <w:trPr>
          <w:trHeight w:val="285"/>
          <w:jc w:val="center"/>
        </w:trPr>
        <w:tc>
          <w:tcPr>
            <w:tcW w:w="1293" w:type="pct"/>
          </w:tcPr>
          <w:p w14:paraId="504279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160, </w:t>
            </w:r>
            <m:oMath>
              <m:r>
                <w:rPr>
                  <w:rFonts w:ascii="Cambria Math" w:hAnsi="Cambria Math"/>
                  <w:sz w:val="22"/>
                </w:rPr>
                <m:t>R</m:t>
              </m:r>
              <m:r>
                <m:rPr>
                  <m:sty m:val="p"/>
                </m:rPr>
                <w:rPr>
                  <w:rFonts w:ascii="Cambria Math" w:hAnsi="Cambria Math"/>
                  <w:sz w:val="22"/>
                </w:rPr>
                <m:t>3</m:t>
              </m:r>
              <m:r>
                <w:rPr>
                  <w:rFonts w:ascii="Cambria Math" w:hAnsi="Cambria Math"/>
                  <w:sz w:val="22"/>
                </w:rPr>
                <m:t>m</m:t>
              </m:r>
            </m:oMath>
          </w:p>
        </w:tc>
        <w:tc>
          <w:tcPr>
            <w:tcW w:w="798" w:type="pct"/>
            <w:noWrap/>
            <w:hideMark/>
          </w:tcPr>
          <w:p w14:paraId="21329FC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9300</w:t>
            </w:r>
          </w:p>
        </w:tc>
        <w:tc>
          <w:tcPr>
            <w:tcW w:w="912" w:type="pct"/>
            <w:noWrap/>
            <w:hideMark/>
          </w:tcPr>
          <w:p w14:paraId="2E28AE7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69B92FB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25</w:t>
            </w:r>
          </w:p>
        </w:tc>
        <w:tc>
          <w:tcPr>
            <w:tcW w:w="1307" w:type="pct"/>
            <w:vAlign w:val="center"/>
          </w:tcPr>
          <w:p w14:paraId="00696E2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0.042502</w:t>
            </w:r>
          </w:p>
        </w:tc>
      </w:tr>
      <w:tr w:rsidR="00F7565F" w:rsidRPr="007B76F1" w14:paraId="40F23CD9" w14:textId="77777777" w:rsidTr="000C6CE0">
        <w:trPr>
          <w:trHeight w:val="285"/>
          <w:jc w:val="center"/>
        </w:trPr>
        <w:tc>
          <w:tcPr>
            <w:tcW w:w="1293" w:type="pct"/>
          </w:tcPr>
          <w:p w14:paraId="1A349A4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161, </w:t>
            </w:r>
            <m:oMath>
              <m:r>
                <w:rPr>
                  <w:rFonts w:ascii="Cambria Math" w:hAnsi="Cambria Math"/>
                  <w:sz w:val="22"/>
                </w:rPr>
                <m:t>R</m:t>
              </m:r>
              <m:r>
                <m:rPr>
                  <m:sty m:val="p"/>
                </m:rPr>
                <w:rPr>
                  <w:rFonts w:ascii="Cambria Math" w:hAnsi="Cambria Math"/>
                  <w:sz w:val="22"/>
                </w:rPr>
                <m:t>3</m:t>
              </m:r>
              <m:r>
                <w:rPr>
                  <w:rFonts w:ascii="Cambria Math" w:hAnsi="Cambria Math"/>
                  <w:sz w:val="22"/>
                </w:rPr>
                <m:t>c</m:t>
              </m:r>
            </m:oMath>
          </w:p>
        </w:tc>
        <w:tc>
          <w:tcPr>
            <w:tcW w:w="798" w:type="pct"/>
            <w:noWrap/>
            <w:hideMark/>
          </w:tcPr>
          <w:p w14:paraId="6F0EB5C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1800</w:t>
            </w:r>
          </w:p>
        </w:tc>
        <w:tc>
          <w:tcPr>
            <w:tcW w:w="912" w:type="pct"/>
            <w:noWrap/>
            <w:hideMark/>
          </w:tcPr>
          <w:p w14:paraId="2261AC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0.51</w:t>
            </w:r>
          </w:p>
        </w:tc>
        <w:tc>
          <w:tcPr>
            <w:tcW w:w="690" w:type="pct"/>
            <w:vAlign w:val="center"/>
          </w:tcPr>
          <w:p w14:paraId="1819FC3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37EE02E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0.04856</w:t>
            </w:r>
          </w:p>
        </w:tc>
      </w:tr>
      <w:tr w:rsidR="00F7565F" w:rsidRPr="007B76F1" w14:paraId="65B09B0C" w14:textId="77777777" w:rsidTr="000C6CE0">
        <w:trPr>
          <w:trHeight w:val="285"/>
          <w:jc w:val="center"/>
        </w:trPr>
        <w:tc>
          <w:tcPr>
            <w:tcW w:w="1293" w:type="pct"/>
          </w:tcPr>
          <w:p w14:paraId="28151E0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162,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3</m:t>
                  </m:r>
                </m:e>
              </m:acc>
              <m:r>
                <m:rPr>
                  <m:sty m:val="p"/>
                </m:rPr>
                <w:rPr>
                  <w:rFonts w:ascii="Cambria Math" w:hAnsi="Cambria Math"/>
                  <w:sz w:val="22"/>
                </w:rPr>
                <m:t>1</m:t>
              </m:r>
              <m:r>
                <w:rPr>
                  <w:rFonts w:ascii="Cambria Math" w:hAnsi="Cambria Math"/>
                  <w:sz w:val="22"/>
                </w:rPr>
                <m:t>m</m:t>
              </m:r>
            </m:oMath>
          </w:p>
        </w:tc>
        <w:tc>
          <w:tcPr>
            <w:tcW w:w="798" w:type="pct"/>
            <w:noWrap/>
            <w:hideMark/>
          </w:tcPr>
          <w:p w14:paraId="4D2D100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1500</w:t>
            </w:r>
          </w:p>
        </w:tc>
        <w:tc>
          <w:tcPr>
            <w:tcW w:w="912" w:type="pct"/>
            <w:noWrap/>
            <w:hideMark/>
          </w:tcPr>
          <w:p w14:paraId="54CC226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0.47</w:t>
            </w:r>
          </w:p>
        </w:tc>
        <w:tc>
          <w:tcPr>
            <w:tcW w:w="690" w:type="pct"/>
            <w:vAlign w:val="center"/>
          </w:tcPr>
          <w:p w14:paraId="36507E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49192BC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0.043183</w:t>
            </w:r>
          </w:p>
        </w:tc>
      </w:tr>
      <w:tr w:rsidR="00F7565F" w:rsidRPr="007B76F1" w14:paraId="71164FC6" w14:textId="77777777" w:rsidTr="000C6CE0">
        <w:trPr>
          <w:trHeight w:val="285"/>
          <w:jc w:val="center"/>
        </w:trPr>
        <w:tc>
          <w:tcPr>
            <w:tcW w:w="1293" w:type="pct"/>
          </w:tcPr>
          <w:p w14:paraId="433918F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163,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3</m:t>
                  </m:r>
                </m:e>
              </m:acc>
              <m:r>
                <m:rPr>
                  <m:sty m:val="p"/>
                </m:rPr>
                <w:rPr>
                  <w:rFonts w:ascii="Cambria Math" w:hAnsi="Cambria Math"/>
                  <w:sz w:val="22"/>
                </w:rPr>
                <m:t>1</m:t>
              </m:r>
              <m:r>
                <w:rPr>
                  <w:rFonts w:ascii="Cambria Math" w:hAnsi="Cambria Math"/>
                  <w:sz w:val="22"/>
                </w:rPr>
                <m:t>c</m:t>
              </m:r>
            </m:oMath>
          </w:p>
        </w:tc>
        <w:tc>
          <w:tcPr>
            <w:tcW w:w="798" w:type="pct"/>
            <w:noWrap/>
            <w:hideMark/>
          </w:tcPr>
          <w:p w14:paraId="007E99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1200</w:t>
            </w:r>
          </w:p>
        </w:tc>
        <w:tc>
          <w:tcPr>
            <w:tcW w:w="912" w:type="pct"/>
            <w:noWrap/>
            <w:hideMark/>
          </w:tcPr>
          <w:p w14:paraId="13D406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0.35</w:t>
            </w:r>
          </w:p>
        </w:tc>
        <w:tc>
          <w:tcPr>
            <w:tcW w:w="690" w:type="pct"/>
            <w:vAlign w:val="center"/>
          </w:tcPr>
          <w:p w14:paraId="48144E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4E0D58D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0.056048</w:t>
            </w:r>
          </w:p>
        </w:tc>
      </w:tr>
      <w:tr w:rsidR="00F7565F" w:rsidRPr="007B76F1" w14:paraId="3CA08109" w14:textId="77777777" w:rsidTr="000C6CE0">
        <w:trPr>
          <w:trHeight w:val="285"/>
          <w:jc w:val="center"/>
        </w:trPr>
        <w:tc>
          <w:tcPr>
            <w:tcW w:w="1293" w:type="pct"/>
          </w:tcPr>
          <w:p w14:paraId="7FFF620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164,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r>
                <m:rPr>
                  <m:sty m:val="p"/>
                </m:rPr>
                <w:rPr>
                  <w:rFonts w:ascii="Cambria Math" w:hAnsi="Cambria Math"/>
                  <w:sz w:val="22"/>
                </w:rPr>
                <m:t>1</m:t>
              </m:r>
            </m:oMath>
          </w:p>
        </w:tc>
        <w:tc>
          <w:tcPr>
            <w:tcW w:w="798" w:type="pct"/>
            <w:noWrap/>
            <w:hideMark/>
          </w:tcPr>
          <w:p w14:paraId="036187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13500</w:t>
            </w:r>
          </w:p>
        </w:tc>
        <w:tc>
          <w:tcPr>
            <w:tcW w:w="912" w:type="pct"/>
            <w:noWrap/>
            <w:hideMark/>
          </w:tcPr>
          <w:p w14:paraId="4FAA7A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5A25BF0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31</w:t>
            </w:r>
          </w:p>
        </w:tc>
        <w:tc>
          <w:tcPr>
            <w:tcW w:w="1307" w:type="pct"/>
            <w:vAlign w:val="center"/>
          </w:tcPr>
          <w:p w14:paraId="751EE0B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0.043183</w:t>
            </w:r>
          </w:p>
        </w:tc>
      </w:tr>
      <w:tr w:rsidR="00F7565F" w:rsidRPr="007B76F1" w14:paraId="78C1E91C" w14:textId="77777777" w:rsidTr="000C6CE0">
        <w:trPr>
          <w:trHeight w:val="285"/>
          <w:jc w:val="center"/>
        </w:trPr>
        <w:tc>
          <w:tcPr>
            <w:tcW w:w="1293" w:type="pct"/>
          </w:tcPr>
          <w:p w14:paraId="74830F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165,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c</m:t>
              </m:r>
              <m:r>
                <m:rPr>
                  <m:sty m:val="p"/>
                </m:rPr>
                <w:rPr>
                  <w:rFonts w:ascii="Cambria Math" w:hAnsi="Cambria Math"/>
                  <w:sz w:val="22"/>
                </w:rPr>
                <m:t>1</m:t>
              </m:r>
            </m:oMath>
          </w:p>
        </w:tc>
        <w:tc>
          <w:tcPr>
            <w:tcW w:w="798" w:type="pct"/>
            <w:noWrap/>
            <w:hideMark/>
          </w:tcPr>
          <w:p w14:paraId="6308141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1100</w:t>
            </w:r>
          </w:p>
        </w:tc>
        <w:tc>
          <w:tcPr>
            <w:tcW w:w="912" w:type="pct"/>
            <w:noWrap/>
            <w:hideMark/>
          </w:tcPr>
          <w:p w14:paraId="47F80B1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11CDCBB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w:t>
            </w:r>
          </w:p>
        </w:tc>
        <w:tc>
          <w:tcPr>
            <w:tcW w:w="1307" w:type="pct"/>
            <w:vAlign w:val="center"/>
          </w:tcPr>
          <w:p w14:paraId="1F0E0AD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0.056048</w:t>
            </w:r>
          </w:p>
        </w:tc>
      </w:tr>
      <w:tr w:rsidR="00F7565F" w:rsidRPr="007B76F1" w14:paraId="07FA3023" w14:textId="77777777" w:rsidTr="000C6CE0">
        <w:trPr>
          <w:trHeight w:val="285"/>
          <w:jc w:val="center"/>
        </w:trPr>
        <w:tc>
          <w:tcPr>
            <w:tcW w:w="1293" w:type="pct"/>
          </w:tcPr>
          <w:p w14:paraId="4218DAA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166, </w:t>
            </w:r>
            <m:oMath>
              <m:r>
                <w:rPr>
                  <w:rFonts w:ascii="Cambria Math" w:hAnsi="Cambria Math"/>
                  <w:sz w:val="22"/>
                </w:rPr>
                <m:t>R</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noWrap/>
            <w:hideMark/>
          </w:tcPr>
          <w:p w14:paraId="4E89C9E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22700</w:t>
            </w:r>
          </w:p>
        </w:tc>
        <w:tc>
          <w:tcPr>
            <w:tcW w:w="912" w:type="pct"/>
            <w:noWrap/>
            <w:hideMark/>
          </w:tcPr>
          <w:p w14:paraId="17149A5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0C70A34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55</w:t>
            </w:r>
          </w:p>
        </w:tc>
        <w:tc>
          <w:tcPr>
            <w:tcW w:w="1307" w:type="pct"/>
            <w:vAlign w:val="center"/>
          </w:tcPr>
          <w:p w14:paraId="5835188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0.085449</w:t>
            </w:r>
          </w:p>
        </w:tc>
      </w:tr>
      <w:tr w:rsidR="00F7565F" w:rsidRPr="007B76F1" w14:paraId="75A3470F" w14:textId="77777777" w:rsidTr="000C6CE0">
        <w:trPr>
          <w:trHeight w:val="285"/>
          <w:jc w:val="center"/>
        </w:trPr>
        <w:tc>
          <w:tcPr>
            <w:tcW w:w="1293" w:type="pct"/>
          </w:tcPr>
          <w:p w14:paraId="24155A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167, </w:t>
            </w:r>
            <m:oMath>
              <m:r>
                <w:rPr>
                  <w:rFonts w:ascii="Cambria Math" w:hAnsi="Cambria Math"/>
                  <w:sz w:val="22"/>
                </w:rPr>
                <m:t>R</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c</m:t>
              </m:r>
            </m:oMath>
          </w:p>
        </w:tc>
        <w:tc>
          <w:tcPr>
            <w:tcW w:w="798" w:type="pct"/>
            <w:noWrap/>
            <w:hideMark/>
          </w:tcPr>
          <w:p w14:paraId="6236F10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4200</w:t>
            </w:r>
          </w:p>
        </w:tc>
        <w:tc>
          <w:tcPr>
            <w:tcW w:w="912" w:type="pct"/>
            <w:noWrap/>
            <w:hideMark/>
          </w:tcPr>
          <w:p w14:paraId="70CA63D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0.39</w:t>
            </w:r>
          </w:p>
        </w:tc>
        <w:tc>
          <w:tcPr>
            <w:tcW w:w="690" w:type="pct"/>
            <w:vAlign w:val="center"/>
          </w:tcPr>
          <w:p w14:paraId="1F64894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w:t>
            </w:r>
          </w:p>
        </w:tc>
        <w:tc>
          <w:tcPr>
            <w:tcW w:w="1307" w:type="pct"/>
            <w:vAlign w:val="center"/>
          </w:tcPr>
          <w:p w14:paraId="6EF2DA0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0.085449</w:t>
            </w:r>
          </w:p>
        </w:tc>
      </w:tr>
      <w:tr w:rsidR="00F7565F" w:rsidRPr="007B76F1" w14:paraId="7D9A8169" w14:textId="77777777" w:rsidTr="000C6CE0">
        <w:trPr>
          <w:trHeight w:val="285"/>
          <w:jc w:val="center"/>
        </w:trPr>
        <w:tc>
          <w:tcPr>
            <w:tcW w:w="1293" w:type="pct"/>
          </w:tcPr>
          <w:p w14:paraId="13EA08B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173, </w:t>
            </w:r>
            <m:oMath>
              <m:r>
                <w:rPr>
                  <w:rFonts w:ascii="Cambria Math" w:hAnsi="Cambria Math"/>
                  <w:sz w:val="22"/>
                </w:rPr>
                <m:t>P</m:t>
              </m:r>
              <m:r>
                <m:rPr>
                  <m:sty m:val="p"/>
                </m:rPr>
                <w:rPr>
                  <w:rFonts w:ascii="Cambria Math" w:hAnsi="Cambria Math"/>
                  <w:sz w:val="22"/>
                </w:rPr>
                <m:t>6₃</m:t>
              </m:r>
            </m:oMath>
          </w:p>
        </w:tc>
        <w:tc>
          <w:tcPr>
            <w:tcW w:w="798" w:type="pct"/>
            <w:noWrap/>
            <w:hideMark/>
          </w:tcPr>
          <w:p w14:paraId="145CBDC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3200</w:t>
            </w:r>
          </w:p>
        </w:tc>
        <w:tc>
          <w:tcPr>
            <w:tcW w:w="912" w:type="pct"/>
            <w:noWrap/>
            <w:hideMark/>
          </w:tcPr>
          <w:p w14:paraId="44E953B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463D2D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10</w:t>
            </w:r>
          </w:p>
        </w:tc>
        <w:tc>
          <w:tcPr>
            <w:tcW w:w="1307" w:type="pct"/>
            <w:vAlign w:val="center"/>
          </w:tcPr>
          <w:p w14:paraId="3406A2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0.024823</w:t>
            </w:r>
          </w:p>
        </w:tc>
      </w:tr>
      <w:tr w:rsidR="00F7565F" w:rsidRPr="007B76F1" w14:paraId="493EE93F" w14:textId="77777777" w:rsidTr="000C6CE0">
        <w:trPr>
          <w:trHeight w:val="285"/>
          <w:jc w:val="center"/>
        </w:trPr>
        <w:tc>
          <w:tcPr>
            <w:tcW w:w="1293" w:type="pct"/>
          </w:tcPr>
          <w:p w14:paraId="2B6381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174,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6</m:t>
                  </m:r>
                </m:e>
              </m:acc>
            </m:oMath>
          </w:p>
        </w:tc>
        <w:tc>
          <w:tcPr>
            <w:tcW w:w="798" w:type="pct"/>
            <w:noWrap/>
            <w:hideMark/>
          </w:tcPr>
          <w:p w14:paraId="2369C64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1800</w:t>
            </w:r>
          </w:p>
        </w:tc>
        <w:tc>
          <w:tcPr>
            <w:tcW w:w="912" w:type="pct"/>
            <w:noWrap/>
            <w:hideMark/>
          </w:tcPr>
          <w:p w14:paraId="2BE7B5A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732FD1A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vAlign w:val="center"/>
          </w:tcPr>
          <w:p w14:paraId="0C8AF0A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4D78D3E0" w14:textId="77777777" w:rsidTr="000C6CE0">
        <w:trPr>
          <w:trHeight w:val="285"/>
          <w:jc w:val="center"/>
        </w:trPr>
        <w:tc>
          <w:tcPr>
            <w:tcW w:w="1293" w:type="pct"/>
          </w:tcPr>
          <w:p w14:paraId="0D86E0A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175, </w:t>
            </w:r>
            <m:oMath>
              <m:r>
                <w:rPr>
                  <w:rFonts w:ascii="Cambria Math" w:hAnsi="Cambria Math"/>
                  <w:sz w:val="22"/>
                </w:rPr>
                <m:t>P</m:t>
              </m:r>
              <m:r>
                <m:rPr>
                  <m:sty m:val="p"/>
                </m:rPr>
                <w:rPr>
                  <w:rFonts w:ascii="Cambria Math" w:hAnsi="Cambria Math"/>
                  <w:sz w:val="22"/>
                </w:rPr>
                <m:t>6/</m:t>
              </m:r>
              <m:r>
                <w:rPr>
                  <w:rFonts w:ascii="Cambria Math" w:hAnsi="Cambria Math"/>
                  <w:sz w:val="22"/>
                </w:rPr>
                <m:t>m</m:t>
              </m:r>
            </m:oMath>
          </w:p>
        </w:tc>
        <w:tc>
          <w:tcPr>
            <w:tcW w:w="798" w:type="pct"/>
            <w:noWrap/>
            <w:hideMark/>
          </w:tcPr>
          <w:p w14:paraId="0A65BE3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7C3FF3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3C7C417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5E8C27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35373B63" w14:textId="77777777" w:rsidTr="000C6CE0">
        <w:trPr>
          <w:trHeight w:val="285"/>
          <w:jc w:val="center"/>
        </w:trPr>
        <w:tc>
          <w:tcPr>
            <w:tcW w:w="1293" w:type="pct"/>
          </w:tcPr>
          <w:p w14:paraId="2F651C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176, </w:t>
            </w:r>
            <m:oMath>
              <m:r>
                <w:rPr>
                  <w:rFonts w:ascii="Cambria Math" w:hAnsi="Cambria Math"/>
                  <w:sz w:val="22"/>
                </w:rPr>
                <m:t>P</m:t>
              </m:r>
              <m:r>
                <m:rPr>
                  <m:sty m:val="p"/>
                </m:rPr>
                <w:rPr>
                  <w:rFonts w:ascii="Cambria Math" w:hAnsi="Cambria Math"/>
                  <w:sz w:val="22"/>
                </w:rPr>
                <m:t>6₃/</m:t>
              </m:r>
              <m:r>
                <w:rPr>
                  <w:rFonts w:ascii="Cambria Math" w:hAnsi="Cambria Math"/>
                  <w:sz w:val="22"/>
                </w:rPr>
                <m:t>m</m:t>
              </m:r>
            </m:oMath>
          </w:p>
        </w:tc>
        <w:tc>
          <w:tcPr>
            <w:tcW w:w="798" w:type="pct"/>
            <w:noWrap/>
            <w:hideMark/>
          </w:tcPr>
          <w:p w14:paraId="54F9C85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3700</w:t>
            </w:r>
          </w:p>
        </w:tc>
        <w:tc>
          <w:tcPr>
            <w:tcW w:w="912" w:type="pct"/>
            <w:noWrap/>
            <w:hideMark/>
          </w:tcPr>
          <w:p w14:paraId="0D86E26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0.55</w:t>
            </w:r>
          </w:p>
        </w:tc>
        <w:tc>
          <w:tcPr>
            <w:tcW w:w="690" w:type="pct"/>
            <w:vAlign w:val="center"/>
          </w:tcPr>
          <w:p w14:paraId="0AA889D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7EBD0A0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38852AD1" w14:textId="77777777" w:rsidTr="000C6CE0">
        <w:trPr>
          <w:trHeight w:val="285"/>
          <w:jc w:val="center"/>
        </w:trPr>
        <w:tc>
          <w:tcPr>
            <w:tcW w:w="1293" w:type="pct"/>
          </w:tcPr>
          <w:p w14:paraId="22EE14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178, </w:t>
            </w:r>
            <m:oMath>
              <m:r>
                <w:rPr>
                  <w:rFonts w:ascii="Cambria Math" w:hAnsi="Cambria Math"/>
                  <w:sz w:val="22"/>
                </w:rPr>
                <m:t>P</m:t>
              </m:r>
              <m:r>
                <m:rPr>
                  <m:sty m:val="p"/>
                </m:rPr>
                <w:rPr>
                  <w:rFonts w:ascii="Cambria Math" w:hAnsi="Cambria Math"/>
                  <w:sz w:val="22"/>
                </w:rPr>
                <m:t>6₁22</m:t>
              </m:r>
            </m:oMath>
          </w:p>
        </w:tc>
        <w:tc>
          <w:tcPr>
            <w:tcW w:w="798" w:type="pct"/>
            <w:noWrap/>
            <w:hideMark/>
          </w:tcPr>
          <w:p w14:paraId="228E28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42B8E9E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0.39</w:t>
            </w:r>
          </w:p>
        </w:tc>
        <w:tc>
          <w:tcPr>
            <w:tcW w:w="690" w:type="pct"/>
            <w:vAlign w:val="center"/>
          </w:tcPr>
          <w:p w14:paraId="4AF2E93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3EA8F3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0.019702</w:t>
            </w:r>
          </w:p>
        </w:tc>
      </w:tr>
      <w:tr w:rsidR="00F7565F" w:rsidRPr="007B76F1" w14:paraId="0C5238B6" w14:textId="77777777" w:rsidTr="000C6CE0">
        <w:trPr>
          <w:trHeight w:val="285"/>
          <w:jc w:val="center"/>
        </w:trPr>
        <w:tc>
          <w:tcPr>
            <w:tcW w:w="1293" w:type="pct"/>
          </w:tcPr>
          <w:p w14:paraId="67C854B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180, </w:t>
            </w:r>
            <m:oMath>
              <m:r>
                <w:rPr>
                  <w:rFonts w:ascii="Cambria Math" w:hAnsi="Cambria Math"/>
                  <w:sz w:val="22"/>
                </w:rPr>
                <m:t>P</m:t>
              </m:r>
              <m:r>
                <m:rPr>
                  <m:sty m:val="p"/>
                </m:rPr>
                <w:rPr>
                  <w:rFonts w:ascii="Cambria Math" w:hAnsi="Cambria Math"/>
                  <w:sz w:val="22"/>
                </w:rPr>
                <m:t>6₂22</m:t>
              </m:r>
            </m:oMath>
          </w:p>
        </w:tc>
        <w:tc>
          <w:tcPr>
            <w:tcW w:w="798" w:type="pct"/>
            <w:noWrap/>
            <w:hideMark/>
          </w:tcPr>
          <w:p w14:paraId="0B67B5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249A484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4DD3DCB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3C6CA7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0.024823</w:t>
            </w:r>
          </w:p>
        </w:tc>
      </w:tr>
      <w:tr w:rsidR="00F7565F" w:rsidRPr="007B76F1" w14:paraId="19F064B7" w14:textId="77777777" w:rsidTr="000C6CE0">
        <w:trPr>
          <w:trHeight w:val="285"/>
          <w:jc w:val="center"/>
        </w:trPr>
        <w:tc>
          <w:tcPr>
            <w:tcW w:w="1293" w:type="pct"/>
          </w:tcPr>
          <w:p w14:paraId="49564CC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181, </w:t>
            </w:r>
            <m:oMath>
              <m:r>
                <w:rPr>
                  <w:rFonts w:ascii="Cambria Math" w:hAnsi="Cambria Math"/>
                  <w:sz w:val="22"/>
                </w:rPr>
                <m:t>P</m:t>
              </m:r>
              <m:r>
                <m:rPr>
                  <m:sty m:val="p"/>
                </m:rPr>
                <w:rPr>
                  <w:rFonts w:ascii="Cambria Math" w:hAnsi="Cambria Math"/>
                  <w:sz w:val="22"/>
                </w:rPr>
                <m:t>6₄22</m:t>
              </m:r>
            </m:oMath>
          </w:p>
        </w:tc>
        <w:tc>
          <w:tcPr>
            <w:tcW w:w="798" w:type="pct"/>
            <w:noWrap/>
            <w:hideMark/>
          </w:tcPr>
          <w:p w14:paraId="0ECD0E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6BA55C3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0.21</w:t>
            </w:r>
          </w:p>
        </w:tc>
        <w:tc>
          <w:tcPr>
            <w:tcW w:w="690" w:type="pct"/>
            <w:vAlign w:val="center"/>
          </w:tcPr>
          <w:p w14:paraId="41CF869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516B3C2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0.022981</w:t>
            </w:r>
          </w:p>
        </w:tc>
      </w:tr>
      <w:tr w:rsidR="00F7565F" w:rsidRPr="007B76F1" w14:paraId="30351204" w14:textId="77777777" w:rsidTr="000C6CE0">
        <w:trPr>
          <w:trHeight w:val="285"/>
          <w:jc w:val="center"/>
        </w:trPr>
        <w:tc>
          <w:tcPr>
            <w:tcW w:w="1293" w:type="pct"/>
          </w:tcPr>
          <w:p w14:paraId="3654763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182, </w:t>
            </w:r>
            <m:oMath>
              <m:r>
                <w:rPr>
                  <w:rFonts w:ascii="Cambria Math" w:hAnsi="Cambria Math"/>
                  <w:sz w:val="22"/>
                </w:rPr>
                <m:t>P</m:t>
              </m:r>
              <m:r>
                <m:rPr>
                  <m:sty m:val="p"/>
                </m:rPr>
                <w:rPr>
                  <w:rFonts w:ascii="Cambria Math" w:hAnsi="Cambria Math"/>
                  <w:sz w:val="22"/>
                </w:rPr>
                <m:t>6₃22</m:t>
              </m:r>
            </m:oMath>
          </w:p>
        </w:tc>
        <w:tc>
          <w:tcPr>
            <w:tcW w:w="798" w:type="pct"/>
            <w:noWrap/>
            <w:hideMark/>
          </w:tcPr>
          <w:p w14:paraId="61478B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10CAE1F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524B4D7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2DE7C9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0.024823</w:t>
            </w:r>
          </w:p>
        </w:tc>
      </w:tr>
      <w:tr w:rsidR="00F7565F" w:rsidRPr="007B76F1" w14:paraId="775C7C47" w14:textId="77777777" w:rsidTr="000C6CE0">
        <w:trPr>
          <w:trHeight w:val="285"/>
          <w:jc w:val="center"/>
        </w:trPr>
        <w:tc>
          <w:tcPr>
            <w:tcW w:w="1293" w:type="pct"/>
          </w:tcPr>
          <w:p w14:paraId="7F00EFC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183, </w:t>
            </w:r>
            <m:oMath>
              <m:r>
                <w:rPr>
                  <w:rFonts w:ascii="Cambria Math" w:hAnsi="Cambria Math"/>
                  <w:sz w:val="22"/>
                </w:rPr>
                <m:t>P</m:t>
              </m:r>
              <m:r>
                <m:rPr>
                  <m:sty m:val="p"/>
                </m:rPr>
                <w:rPr>
                  <w:rFonts w:ascii="Cambria Math" w:hAnsi="Cambria Math"/>
                  <w:sz w:val="22"/>
                </w:rPr>
                <m:t>6</m:t>
              </m:r>
              <m:r>
                <w:rPr>
                  <w:rFonts w:ascii="Cambria Math" w:hAnsi="Cambria Math"/>
                  <w:sz w:val="22"/>
                </w:rPr>
                <m:t>mm</m:t>
              </m:r>
            </m:oMath>
          </w:p>
        </w:tc>
        <w:tc>
          <w:tcPr>
            <w:tcW w:w="798" w:type="pct"/>
            <w:noWrap/>
            <w:hideMark/>
          </w:tcPr>
          <w:p w14:paraId="61FC8F3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310E577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0.48</w:t>
            </w:r>
          </w:p>
        </w:tc>
        <w:tc>
          <w:tcPr>
            <w:tcW w:w="690" w:type="pct"/>
            <w:vAlign w:val="center"/>
          </w:tcPr>
          <w:p w14:paraId="0E3D619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3D4D78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0.033177</w:t>
            </w:r>
          </w:p>
        </w:tc>
      </w:tr>
      <w:tr w:rsidR="00F7565F" w:rsidRPr="007B76F1" w14:paraId="1893FA74" w14:textId="77777777" w:rsidTr="000C6CE0">
        <w:trPr>
          <w:trHeight w:val="285"/>
          <w:jc w:val="center"/>
        </w:trPr>
        <w:tc>
          <w:tcPr>
            <w:tcW w:w="1293" w:type="pct"/>
          </w:tcPr>
          <w:p w14:paraId="321898C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185, </w:t>
            </w:r>
            <m:oMath>
              <m:r>
                <w:rPr>
                  <w:rFonts w:ascii="Cambria Math" w:hAnsi="Cambria Math"/>
                  <w:sz w:val="22"/>
                </w:rPr>
                <m:t>P</m:t>
              </m:r>
              <m:r>
                <m:rPr>
                  <m:sty m:val="p"/>
                </m:rPr>
                <w:rPr>
                  <w:rFonts w:ascii="Cambria Math" w:hAnsi="Cambria Math"/>
                  <w:sz w:val="22"/>
                </w:rPr>
                <m:t>6₃</m:t>
              </m:r>
              <m:r>
                <w:rPr>
                  <w:rFonts w:ascii="Cambria Math" w:hAnsi="Cambria Math"/>
                  <w:sz w:val="22"/>
                </w:rPr>
                <m:t>cm</m:t>
              </m:r>
            </m:oMath>
          </w:p>
        </w:tc>
        <w:tc>
          <w:tcPr>
            <w:tcW w:w="798" w:type="pct"/>
            <w:noWrap/>
            <w:hideMark/>
          </w:tcPr>
          <w:p w14:paraId="74A983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1500</w:t>
            </w:r>
          </w:p>
        </w:tc>
        <w:tc>
          <w:tcPr>
            <w:tcW w:w="912" w:type="pct"/>
            <w:noWrap/>
            <w:hideMark/>
          </w:tcPr>
          <w:p w14:paraId="2625A4D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w:t>
            </w:r>
          </w:p>
        </w:tc>
        <w:tc>
          <w:tcPr>
            <w:tcW w:w="690" w:type="pct"/>
            <w:vAlign w:val="center"/>
          </w:tcPr>
          <w:p w14:paraId="0D322E9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59331AB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0.028682</w:t>
            </w:r>
          </w:p>
        </w:tc>
      </w:tr>
      <w:tr w:rsidR="00F7565F" w:rsidRPr="007B76F1" w14:paraId="38552D40" w14:textId="77777777" w:rsidTr="000C6CE0">
        <w:trPr>
          <w:trHeight w:val="285"/>
          <w:jc w:val="center"/>
        </w:trPr>
        <w:tc>
          <w:tcPr>
            <w:tcW w:w="1293" w:type="pct"/>
          </w:tcPr>
          <w:p w14:paraId="7FFBFB2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186, </w:t>
            </w:r>
            <m:oMath>
              <m:r>
                <w:rPr>
                  <w:rFonts w:ascii="Cambria Math" w:hAnsi="Cambria Math"/>
                  <w:sz w:val="22"/>
                </w:rPr>
                <m:t>P</m:t>
              </m:r>
              <m:r>
                <m:rPr>
                  <m:sty m:val="p"/>
                </m:rPr>
                <w:rPr>
                  <w:rFonts w:ascii="Cambria Math" w:hAnsi="Cambria Math"/>
                  <w:sz w:val="22"/>
                </w:rPr>
                <m:t>6₃</m:t>
              </m:r>
              <m:r>
                <w:rPr>
                  <w:rFonts w:ascii="Cambria Math" w:hAnsi="Cambria Math"/>
                  <w:sz w:val="22"/>
                </w:rPr>
                <m:t>mc</m:t>
              </m:r>
            </m:oMath>
          </w:p>
        </w:tc>
        <w:tc>
          <w:tcPr>
            <w:tcW w:w="798" w:type="pct"/>
            <w:noWrap/>
            <w:hideMark/>
          </w:tcPr>
          <w:p w14:paraId="00DFA85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7700</w:t>
            </w:r>
          </w:p>
        </w:tc>
        <w:tc>
          <w:tcPr>
            <w:tcW w:w="912" w:type="pct"/>
            <w:noWrap/>
            <w:hideMark/>
          </w:tcPr>
          <w:p w14:paraId="1F49037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0.46</w:t>
            </w:r>
          </w:p>
        </w:tc>
        <w:tc>
          <w:tcPr>
            <w:tcW w:w="690" w:type="pct"/>
            <w:vAlign w:val="center"/>
          </w:tcPr>
          <w:p w14:paraId="4F16D6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22</w:t>
            </w:r>
          </w:p>
        </w:tc>
        <w:tc>
          <w:tcPr>
            <w:tcW w:w="1307" w:type="pct"/>
            <w:vAlign w:val="center"/>
          </w:tcPr>
          <w:p w14:paraId="3A2F016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0.033177</w:t>
            </w:r>
          </w:p>
        </w:tc>
      </w:tr>
      <w:tr w:rsidR="00F7565F" w:rsidRPr="007B76F1" w14:paraId="31EE1522" w14:textId="77777777" w:rsidTr="000C6CE0">
        <w:trPr>
          <w:trHeight w:val="285"/>
          <w:jc w:val="center"/>
        </w:trPr>
        <w:tc>
          <w:tcPr>
            <w:tcW w:w="1293" w:type="pct"/>
          </w:tcPr>
          <w:p w14:paraId="36B5B48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187,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6</m:t>
                  </m:r>
                </m:e>
              </m:acc>
              <m:r>
                <w:rPr>
                  <w:rFonts w:ascii="Cambria Math" w:hAnsi="Cambria Math"/>
                  <w:sz w:val="22"/>
                </w:rPr>
                <m:t>m</m:t>
              </m:r>
              <m:r>
                <m:rPr>
                  <m:sty m:val="p"/>
                </m:rPr>
                <w:rPr>
                  <w:rFonts w:ascii="Cambria Math" w:hAnsi="Cambria Math"/>
                  <w:sz w:val="22"/>
                </w:rPr>
                <m:t>2</m:t>
              </m:r>
            </m:oMath>
          </w:p>
        </w:tc>
        <w:tc>
          <w:tcPr>
            <w:tcW w:w="798" w:type="pct"/>
            <w:noWrap/>
            <w:hideMark/>
          </w:tcPr>
          <w:p w14:paraId="73DACB4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9500</w:t>
            </w:r>
          </w:p>
        </w:tc>
        <w:tc>
          <w:tcPr>
            <w:tcW w:w="912" w:type="pct"/>
            <w:noWrap/>
            <w:hideMark/>
          </w:tcPr>
          <w:p w14:paraId="2BB5136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5CB6EBB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29</w:t>
            </w:r>
          </w:p>
        </w:tc>
        <w:tc>
          <w:tcPr>
            <w:tcW w:w="1307" w:type="pct"/>
            <w:vAlign w:val="center"/>
          </w:tcPr>
          <w:p w14:paraId="707E22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0.026723</w:t>
            </w:r>
          </w:p>
        </w:tc>
      </w:tr>
      <w:tr w:rsidR="00F7565F" w:rsidRPr="007B76F1" w14:paraId="1E9CFB02" w14:textId="77777777" w:rsidTr="000C6CE0">
        <w:trPr>
          <w:trHeight w:val="285"/>
          <w:jc w:val="center"/>
        </w:trPr>
        <w:tc>
          <w:tcPr>
            <w:tcW w:w="1293" w:type="pct"/>
          </w:tcPr>
          <w:p w14:paraId="15AD984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188,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6</m:t>
                  </m:r>
                </m:e>
              </m:acc>
              <m:r>
                <w:rPr>
                  <w:rFonts w:ascii="Cambria Math" w:hAnsi="Cambria Math"/>
                  <w:sz w:val="22"/>
                </w:rPr>
                <m:t>c</m:t>
              </m:r>
              <m:r>
                <m:rPr>
                  <m:sty m:val="p"/>
                </m:rPr>
                <w:rPr>
                  <w:rFonts w:ascii="Cambria Math" w:hAnsi="Cambria Math"/>
                  <w:sz w:val="22"/>
                </w:rPr>
                <m:t>2</m:t>
              </m:r>
            </m:oMath>
          </w:p>
        </w:tc>
        <w:tc>
          <w:tcPr>
            <w:tcW w:w="798" w:type="pct"/>
            <w:noWrap/>
            <w:hideMark/>
          </w:tcPr>
          <w:p w14:paraId="3FB807A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120B6BE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0.27</w:t>
            </w:r>
          </w:p>
        </w:tc>
        <w:tc>
          <w:tcPr>
            <w:tcW w:w="690" w:type="pct"/>
            <w:vAlign w:val="center"/>
          </w:tcPr>
          <w:p w14:paraId="5B37B15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029B65C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0.033005</w:t>
            </w:r>
          </w:p>
        </w:tc>
      </w:tr>
      <w:tr w:rsidR="00F7565F" w:rsidRPr="007B76F1" w14:paraId="26198C4A" w14:textId="77777777" w:rsidTr="000C6CE0">
        <w:trPr>
          <w:trHeight w:val="285"/>
          <w:jc w:val="center"/>
        </w:trPr>
        <w:tc>
          <w:tcPr>
            <w:tcW w:w="1293" w:type="pct"/>
          </w:tcPr>
          <w:p w14:paraId="0756428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189,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6</m:t>
                  </m:r>
                </m:e>
              </m:acc>
              <m:r>
                <m:rPr>
                  <m:sty m:val="p"/>
                </m:rPr>
                <w:rPr>
                  <w:rFonts w:ascii="Cambria Math" w:hAnsi="Cambria Math"/>
                  <w:sz w:val="22"/>
                </w:rPr>
                <m:t>2</m:t>
              </m:r>
              <m:r>
                <w:rPr>
                  <w:rFonts w:ascii="Cambria Math" w:hAnsi="Cambria Math"/>
                  <w:sz w:val="22"/>
                </w:rPr>
                <m:t>m</m:t>
              </m:r>
            </m:oMath>
          </w:p>
        </w:tc>
        <w:tc>
          <w:tcPr>
            <w:tcW w:w="798" w:type="pct"/>
            <w:noWrap/>
            <w:hideMark/>
          </w:tcPr>
          <w:p w14:paraId="1343653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8500</w:t>
            </w:r>
          </w:p>
        </w:tc>
        <w:tc>
          <w:tcPr>
            <w:tcW w:w="912" w:type="pct"/>
            <w:noWrap/>
            <w:hideMark/>
          </w:tcPr>
          <w:p w14:paraId="1B8E30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38F2985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21</w:t>
            </w:r>
          </w:p>
        </w:tc>
        <w:tc>
          <w:tcPr>
            <w:tcW w:w="1307" w:type="pct"/>
            <w:vAlign w:val="center"/>
          </w:tcPr>
          <w:p w14:paraId="4DCBFF9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0.026723</w:t>
            </w:r>
          </w:p>
        </w:tc>
      </w:tr>
      <w:tr w:rsidR="00F7565F" w:rsidRPr="007B76F1" w14:paraId="3585729C" w14:textId="77777777" w:rsidTr="000C6CE0">
        <w:trPr>
          <w:trHeight w:val="285"/>
          <w:jc w:val="center"/>
        </w:trPr>
        <w:tc>
          <w:tcPr>
            <w:tcW w:w="1293" w:type="pct"/>
          </w:tcPr>
          <w:p w14:paraId="3D27C87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190,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6</m:t>
                  </m:r>
                </m:e>
              </m:acc>
              <m:r>
                <m:rPr>
                  <m:sty m:val="p"/>
                </m:rPr>
                <w:rPr>
                  <w:rFonts w:ascii="Cambria Math" w:hAnsi="Cambria Math"/>
                  <w:sz w:val="22"/>
                </w:rPr>
                <m:t>2</m:t>
              </m:r>
              <m:r>
                <w:rPr>
                  <w:rFonts w:ascii="Cambria Math" w:hAnsi="Cambria Math"/>
                  <w:sz w:val="22"/>
                </w:rPr>
                <m:t>c</m:t>
              </m:r>
            </m:oMath>
          </w:p>
        </w:tc>
        <w:tc>
          <w:tcPr>
            <w:tcW w:w="798" w:type="pct"/>
            <w:noWrap/>
            <w:hideMark/>
          </w:tcPr>
          <w:p w14:paraId="3A41CE4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09924B5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0.48</w:t>
            </w:r>
          </w:p>
        </w:tc>
        <w:tc>
          <w:tcPr>
            <w:tcW w:w="690" w:type="pct"/>
            <w:vAlign w:val="center"/>
          </w:tcPr>
          <w:p w14:paraId="4C61E7A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6300EC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0.033005</w:t>
            </w:r>
          </w:p>
        </w:tc>
      </w:tr>
      <w:tr w:rsidR="00F7565F" w:rsidRPr="007B76F1" w14:paraId="2EEE3A02" w14:textId="77777777" w:rsidTr="000C6CE0">
        <w:trPr>
          <w:trHeight w:val="285"/>
          <w:jc w:val="center"/>
        </w:trPr>
        <w:tc>
          <w:tcPr>
            <w:tcW w:w="1293" w:type="pct"/>
          </w:tcPr>
          <w:p w14:paraId="5B8A8D8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191, </w:t>
            </w:r>
            <m:oMath>
              <m:r>
                <w:rPr>
                  <w:rFonts w:ascii="Cambria Math" w:hAnsi="Cambria Math"/>
                  <w:sz w:val="22"/>
                </w:rPr>
                <m:t>P</m:t>
              </m:r>
              <m:r>
                <m:rPr>
                  <m:sty m:val="p"/>
                </m:rPr>
                <w:rPr>
                  <w:rFonts w:ascii="Cambria Math" w:hAnsi="Cambria Math"/>
                  <w:sz w:val="22"/>
                </w:rPr>
                <m:t>6/</m:t>
              </m:r>
              <m:r>
                <w:rPr>
                  <w:rFonts w:ascii="Cambria Math" w:hAnsi="Cambria Math"/>
                  <w:sz w:val="22"/>
                </w:rPr>
                <m:t>mmm</m:t>
              </m:r>
            </m:oMath>
          </w:p>
        </w:tc>
        <w:tc>
          <w:tcPr>
            <w:tcW w:w="798" w:type="pct"/>
            <w:noWrap/>
            <w:hideMark/>
          </w:tcPr>
          <w:p w14:paraId="6D638EF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6300</w:t>
            </w:r>
          </w:p>
        </w:tc>
        <w:tc>
          <w:tcPr>
            <w:tcW w:w="912" w:type="pct"/>
            <w:noWrap/>
            <w:hideMark/>
          </w:tcPr>
          <w:p w14:paraId="1F70724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37DD9BE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19</w:t>
            </w:r>
          </w:p>
        </w:tc>
        <w:tc>
          <w:tcPr>
            <w:tcW w:w="1307" w:type="pct"/>
            <w:vAlign w:val="center"/>
          </w:tcPr>
          <w:p w14:paraId="4BB30C5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11D2DEE3" w14:textId="77777777" w:rsidTr="000C6CE0">
        <w:trPr>
          <w:trHeight w:val="285"/>
          <w:jc w:val="center"/>
        </w:trPr>
        <w:tc>
          <w:tcPr>
            <w:tcW w:w="1293" w:type="pct"/>
          </w:tcPr>
          <w:p w14:paraId="043419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193, </w:t>
            </w:r>
            <m:oMath>
              <m:r>
                <w:rPr>
                  <w:rFonts w:ascii="Cambria Math" w:hAnsi="Cambria Math"/>
                  <w:sz w:val="22"/>
                </w:rPr>
                <m:t>P</m:t>
              </m:r>
              <m:r>
                <m:rPr>
                  <m:sty m:val="p"/>
                </m:rPr>
                <w:rPr>
                  <w:rFonts w:ascii="Cambria Math" w:hAnsi="Cambria Math"/>
                  <w:sz w:val="22"/>
                </w:rPr>
                <m:t>6₃/</m:t>
              </m:r>
              <m:r>
                <w:rPr>
                  <w:rFonts w:ascii="Cambria Math" w:hAnsi="Cambria Math"/>
                  <w:sz w:val="22"/>
                </w:rPr>
                <m:t>mcm</m:t>
              </m:r>
            </m:oMath>
          </w:p>
        </w:tc>
        <w:tc>
          <w:tcPr>
            <w:tcW w:w="798" w:type="pct"/>
            <w:noWrap/>
            <w:hideMark/>
          </w:tcPr>
          <w:p w14:paraId="5DC7B9C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5200</w:t>
            </w:r>
          </w:p>
        </w:tc>
        <w:tc>
          <w:tcPr>
            <w:tcW w:w="912" w:type="pct"/>
            <w:noWrap/>
            <w:hideMark/>
          </w:tcPr>
          <w:p w14:paraId="522E2EE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0.56</w:t>
            </w:r>
          </w:p>
        </w:tc>
        <w:tc>
          <w:tcPr>
            <w:tcW w:w="690" w:type="pct"/>
            <w:vAlign w:val="center"/>
          </w:tcPr>
          <w:p w14:paraId="50C93A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14</w:t>
            </w:r>
          </w:p>
        </w:tc>
        <w:tc>
          <w:tcPr>
            <w:tcW w:w="1307" w:type="pct"/>
            <w:vAlign w:val="center"/>
          </w:tcPr>
          <w:p w14:paraId="52DD60A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010F4348" w14:textId="77777777" w:rsidTr="000C6CE0">
        <w:trPr>
          <w:trHeight w:val="285"/>
          <w:jc w:val="center"/>
        </w:trPr>
        <w:tc>
          <w:tcPr>
            <w:tcW w:w="1293" w:type="pct"/>
          </w:tcPr>
          <w:p w14:paraId="61BD5E9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194, </w:t>
            </w:r>
            <m:oMath>
              <m:r>
                <w:rPr>
                  <w:rFonts w:ascii="Cambria Math" w:hAnsi="Cambria Math"/>
                  <w:sz w:val="22"/>
                </w:rPr>
                <m:t>P</m:t>
              </m:r>
              <m:r>
                <m:rPr>
                  <m:sty m:val="p"/>
                </m:rPr>
                <w:rPr>
                  <w:rFonts w:ascii="Cambria Math" w:hAnsi="Cambria Math"/>
                  <w:sz w:val="22"/>
                </w:rPr>
                <m:t>6₃/</m:t>
              </m:r>
              <m:r>
                <w:rPr>
                  <w:rFonts w:ascii="Cambria Math" w:hAnsi="Cambria Math"/>
                  <w:sz w:val="22"/>
                </w:rPr>
                <m:t>mmc</m:t>
              </m:r>
            </m:oMath>
          </w:p>
        </w:tc>
        <w:tc>
          <w:tcPr>
            <w:tcW w:w="798" w:type="pct"/>
            <w:noWrap/>
            <w:hideMark/>
          </w:tcPr>
          <w:p w14:paraId="38E3970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31800</w:t>
            </w:r>
          </w:p>
        </w:tc>
        <w:tc>
          <w:tcPr>
            <w:tcW w:w="912" w:type="pct"/>
            <w:noWrap/>
            <w:hideMark/>
          </w:tcPr>
          <w:p w14:paraId="0E26F51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0.44</w:t>
            </w:r>
          </w:p>
        </w:tc>
        <w:tc>
          <w:tcPr>
            <w:tcW w:w="690" w:type="pct"/>
            <w:vAlign w:val="center"/>
          </w:tcPr>
          <w:p w14:paraId="07962B2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102</w:t>
            </w:r>
          </w:p>
        </w:tc>
        <w:tc>
          <w:tcPr>
            <w:tcW w:w="1307" w:type="pct"/>
            <w:vAlign w:val="center"/>
          </w:tcPr>
          <w:p w14:paraId="270189C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0.033503</w:t>
            </w:r>
          </w:p>
        </w:tc>
      </w:tr>
      <w:tr w:rsidR="00F7565F" w:rsidRPr="007B76F1" w14:paraId="6BEB450F" w14:textId="77777777" w:rsidTr="000C6CE0">
        <w:trPr>
          <w:trHeight w:val="285"/>
          <w:jc w:val="center"/>
        </w:trPr>
        <w:tc>
          <w:tcPr>
            <w:tcW w:w="1293" w:type="pct"/>
          </w:tcPr>
          <w:p w14:paraId="4194C62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197, </w:t>
            </w:r>
            <m:oMath>
              <m:r>
                <w:rPr>
                  <w:rFonts w:ascii="Cambria Math" w:hAnsi="Cambria Math"/>
                  <w:sz w:val="22"/>
                </w:rPr>
                <m:t>I</m:t>
              </m:r>
              <m:r>
                <m:rPr>
                  <m:sty m:val="p"/>
                </m:rPr>
                <w:rPr>
                  <w:rFonts w:ascii="Cambria Math" w:hAnsi="Cambria Math"/>
                  <w:sz w:val="22"/>
                </w:rPr>
                <m:t>23</m:t>
              </m:r>
            </m:oMath>
          </w:p>
        </w:tc>
        <w:tc>
          <w:tcPr>
            <w:tcW w:w="798" w:type="pct"/>
            <w:noWrap/>
            <w:hideMark/>
          </w:tcPr>
          <w:p w14:paraId="0383557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607350A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0.57</w:t>
            </w:r>
          </w:p>
        </w:tc>
        <w:tc>
          <w:tcPr>
            <w:tcW w:w="690" w:type="pct"/>
            <w:vAlign w:val="center"/>
          </w:tcPr>
          <w:p w14:paraId="42E947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A7600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0.066506</w:t>
            </w:r>
          </w:p>
        </w:tc>
      </w:tr>
      <w:tr w:rsidR="00F7565F" w:rsidRPr="007B76F1" w14:paraId="0F15D284" w14:textId="77777777" w:rsidTr="000C6CE0">
        <w:trPr>
          <w:trHeight w:val="285"/>
          <w:jc w:val="center"/>
        </w:trPr>
        <w:tc>
          <w:tcPr>
            <w:tcW w:w="1293" w:type="pct"/>
          </w:tcPr>
          <w:p w14:paraId="3BC545B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198, </w:t>
            </w:r>
            <m:oMath>
              <m:r>
                <w:rPr>
                  <w:rFonts w:ascii="Cambria Math" w:hAnsi="Cambria Math"/>
                  <w:sz w:val="22"/>
                </w:rPr>
                <m:t>P</m:t>
              </m:r>
              <m:r>
                <m:rPr>
                  <m:sty m:val="p"/>
                </m:rPr>
                <w:rPr>
                  <w:rFonts w:ascii="Cambria Math" w:hAnsi="Cambria Math"/>
                  <w:sz w:val="22"/>
                </w:rPr>
                <m:t>2₁3</m:t>
              </m:r>
            </m:oMath>
          </w:p>
        </w:tc>
        <w:tc>
          <w:tcPr>
            <w:tcW w:w="798" w:type="pct"/>
            <w:noWrap/>
            <w:hideMark/>
          </w:tcPr>
          <w:p w14:paraId="1A103B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7BBFA6D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026FF32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1BCFD4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0.066506</w:t>
            </w:r>
          </w:p>
        </w:tc>
      </w:tr>
      <w:tr w:rsidR="00F7565F" w:rsidRPr="007B76F1" w14:paraId="5F9AB23E" w14:textId="77777777" w:rsidTr="000C6CE0">
        <w:trPr>
          <w:trHeight w:val="285"/>
          <w:jc w:val="center"/>
        </w:trPr>
        <w:tc>
          <w:tcPr>
            <w:tcW w:w="1293" w:type="pct"/>
          </w:tcPr>
          <w:p w14:paraId="5339C5C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199, </w:t>
            </w:r>
            <m:oMath>
              <m:r>
                <w:rPr>
                  <w:rFonts w:ascii="Cambria Math" w:hAnsi="Cambria Math"/>
                  <w:sz w:val="22"/>
                </w:rPr>
                <m:t>I</m:t>
              </m:r>
              <m:r>
                <m:rPr>
                  <m:sty m:val="p"/>
                </m:rPr>
                <w:rPr>
                  <w:rFonts w:ascii="Cambria Math" w:hAnsi="Cambria Math"/>
                  <w:sz w:val="22"/>
                </w:rPr>
                <m:t>2₁3</m:t>
              </m:r>
            </m:oMath>
          </w:p>
        </w:tc>
        <w:tc>
          <w:tcPr>
            <w:tcW w:w="798" w:type="pct"/>
            <w:noWrap/>
            <w:hideMark/>
          </w:tcPr>
          <w:p w14:paraId="6A663DF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6F64D7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0.57</w:t>
            </w:r>
          </w:p>
        </w:tc>
        <w:tc>
          <w:tcPr>
            <w:tcW w:w="690" w:type="pct"/>
            <w:vAlign w:val="center"/>
          </w:tcPr>
          <w:p w14:paraId="0AB397C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26D1F46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0.066506</w:t>
            </w:r>
          </w:p>
        </w:tc>
      </w:tr>
      <w:tr w:rsidR="00F7565F" w:rsidRPr="007B76F1" w14:paraId="6A0429C2" w14:textId="77777777" w:rsidTr="000C6CE0">
        <w:trPr>
          <w:trHeight w:val="285"/>
          <w:jc w:val="center"/>
        </w:trPr>
        <w:tc>
          <w:tcPr>
            <w:tcW w:w="1293" w:type="pct"/>
          </w:tcPr>
          <w:p w14:paraId="4CB4DAA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200, </w:t>
            </w:r>
            <m:oMath>
              <m:r>
                <w:rPr>
                  <w:rFonts w:ascii="Cambria Math" w:hAnsi="Cambria Math"/>
                  <w:sz w:val="22"/>
                </w:rPr>
                <m:t>Pm</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513502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79A412F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0.57</w:t>
            </w:r>
          </w:p>
        </w:tc>
        <w:tc>
          <w:tcPr>
            <w:tcW w:w="690" w:type="pct"/>
            <w:vAlign w:val="center"/>
          </w:tcPr>
          <w:p w14:paraId="26784CA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70222C2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3CA2D5D3" w14:textId="77777777" w:rsidTr="000C6CE0">
        <w:trPr>
          <w:trHeight w:val="285"/>
          <w:jc w:val="center"/>
        </w:trPr>
        <w:tc>
          <w:tcPr>
            <w:tcW w:w="1293" w:type="pct"/>
          </w:tcPr>
          <w:p w14:paraId="3CC2D8A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lastRenderedPageBreak/>
              <w:t xml:space="preserve">201, </w:t>
            </w:r>
            <m:oMath>
              <m:r>
                <w:rPr>
                  <w:rFonts w:ascii="Cambria Math" w:hAnsi="Cambria Math"/>
                  <w:sz w:val="22"/>
                </w:rPr>
                <m:t>Pn</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19FE956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300</w:t>
            </w:r>
          </w:p>
        </w:tc>
        <w:tc>
          <w:tcPr>
            <w:tcW w:w="912" w:type="pct"/>
            <w:noWrap/>
            <w:hideMark/>
          </w:tcPr>
          <w:p w14:paraId="56B73BC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0.36</w:t>
            </w:r>
          </w:p>
        </w:tc>
        <w:tc>
          <w:tcPr>
            <w:tcW w:w="690" w:type="pct"/>
            <w:vAlign w:val="center"/>
          </w:tcPr>
          <w:p w14:paraId="4E7C4E0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11CB3A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6D3AA826" w14:textId="77777777" w:rsidTr="000C6CE0">
        <w:trPr>
          <w:trHeight w:val="285"/>
          <w:jc w:val="center"/>
        </w:trPr>
        <w:tc>
          <w:tcPr>
            <w:tcW w:w="1293" w:type="pct"/>
          </w:tcPr>
          <w:p w14:paraId="4DF1D84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202, </w:t>
            </w:r>
            <m:oMath>
              <m:r>
                <w:rPr>
                  <w:rFonts w:ascii="Cambria Math" w:hAnsi="Cambria Math"/>
                  <w:sz w:val="22"/>
                </w:rPr>
                <m:t>Fm</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52038A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6CE5B88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0.32</w:t>
            </w:r>
          </w:p>
        </w:tc>
        <w:tc>
          <w:tcPr>
            <w:tcW w:w="690" w:type="pct"/>
            <w:vAlign w:val="center"/>
          </w:tcPr>
          <w:p w14:paraId="43E5E7D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65FB1AA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42ABCF0F" w14:textId="77777777" w:rsidTr="000C6CE0">
        <w:trPr>
          <w:trHeight w:val="285"/>
          <w:jc w:val="center"/>
        </w:trPr>
        <w:tc>
          <w:tcPr>
            <w:tcW w:w="1293" w:type="pct"/>
          </w:tcPr>
          <w:p w14:paraId="7E51A3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203, </w:t>
            </w:r>
            <m:oMath>
              <m:r>
                <w:rPr>
                  <w:rFonts w:ascii="Cambria Math" w:hAnsi="Cambria Math"/>
                  <w:sz w:val="22"/>
                </w:rPr>
                <m:t>Fd</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1CEA180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800</w:t>
            </w:r>
          </w:p>
        </w:tc>
        <w:tc>
          <w:tcPr>
            <w:tcW w:w="912" w:type="pct"/>
            <w:noWrap/>
            <w:hideMark/>
          </w:tcPr>
          <w:p w14:paraId="5BA95FD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0.48</w:t>
            </w:r>
          </w:p>
        </w:tc>
        <w:tc>
          <w:tcPr>
            <w:tcW w:w="690" w:type="pct"/>
            <w:vAlign w:val="center"/>
          </w:tcPr>
          <w:p w14:paraId="0BCED95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197543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22142E0A" w14:textId="77777777" w:rsidTr="000C6CE0">
        <w:trPr>
          <w:trHeight w:val="285"/>
          <w:jc w:val="center"/>
        </w:trPr>
        <w:tc>
          <w:tcPr>
            <w:tcW w:w="1293" w:type="pct"/>
          </w:tcPr>
          <w:p w14:paraId="54333D7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204, </w:t>
            </w:r>
            <m:oMath>
              <m:r>
                <w:rPr>
                  <w:rFonts w:ascii="Cambria Math" w:hAnsi="Cambria Math"/>
                  <w:sz w:val="22"/>
                </w:rPr>
                <m:t>Im</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4CC95E2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1400</w:t>
            </w:r>
          </w:p>
        </w:tc>
        <w:tc>
          <w:tcPr>
            <w:tcW w:w="912" w:type="pct"/>
            <w:noWrap/>
            <w:hideMark/>
          </w:tcPr>
          <w:p w14:paraId="642E2E9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0.35</w:t>
            </w:r>
          </w:p>
        </w:tc>
        <w:tc>
          <w:tcPr>
            <w:tcW w:w="690" w:type="pct"/>
            <w:vAlign w:val="center"/>
          </w:tcPr>
          <w:p w14:paraId="5ABF80E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7FC0CA0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78DF534C" w14:textId="77777777" w:rsidTr="000C6CE0">
        <w:trPr>
          <w:trHeight w:val="285"/>
          <w:jc w:val="center"/>
        </w:trPr>
        <w:tc>
          <w:tcPr>
            <w:tcW w:w="1293" w:type="pct"/>
          </w:tcPr>
          <w:p w14:paraId="7B36FCE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205, </w:t>
            </w:r>
            <m:oMath>
              <m:r>
                <w:rPr>
                  <w:rFonts w:ascii="Cambria Math" w:hAnsi="Cambria Math"/>
                  <w:sz w:val="22"/>
                </w:rPr>
                <m:t>Pa</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079086B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1500</w:t>
            </w:r>
          </w:p>
        </w:tc>
        <w:tc>
          <w:tcPr>
            <w:tcW w:w="912" w:type="pct"/>
            <w:noWrap/>
            <w:hideMark/>
          </w:tcPr>
          <w:p w14:paraId="4E8C72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vAlign w:val="center"/>
          </w:tcPr>
          <w:p w14:paraId="7D245EA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7750FBF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3F378E96" w14:textId="77777777" w:rsidTr="000C6CE0">
        <w:trPr>
          <w:trHeight w:val="285"/>
          <w:jc w:val="center"/>
        </w:trPr>
        <w:tc>
          <w:tcPr>
            <w:tcW w:w="1293" w:type="pct"/>
          </w:tcPr>
          <w:p w14:paraId="2A8B94B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206, </w:t>
            </w:r>
            <m:oMath>
              <m:r>
                <w:rPr>
                  <w:rFonts w:ascii="Cambria Math" w:hAnsi="Cambria Math"/>
                  <w:sz w:val="22"/>
                </w:rPr>
                <m:t>Ia</m:t>
              </m:r>
              <m:acc>
                <m:accPr>
                  <m:chr m:val="̅"/>
                  <m:ctrlPr>
                    <w:rPr>
                      <w:rFonts w:ascii="Cambria Math" w:hAnsi="Cambria Math"/>
                      <w:sz w:val="22"/>
                    </w:rPr>
                  </m:ctrlPr>
                </m:accPr>
                <m:e>
                  <m:r>
                    <m:rPr>
                      <m:sty m:val="p"/>
                    </m:rPr>
                    <w:rPr>
                      <w:rFonts w:ascii="Cambria Math" w:hAnsi="Cambria Math"/>
                      <w:sz w:val="22"/>
                    </w:rPr>
                    <m:t>3</m:t>
                  </m:r>
                </m:e>
              </m:acc>
            </m:oMath>
          </w:p>
        </w:tc>
        <w:tc>
          <w:tcPr>
            <w:tcW w:w="798" w:type="pct"/>
            <w:noWrap/>
            <w:hideMark/>
          </w:tcPr>
          <w:p w14:paraId="47D48E3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1600</w:t>
            </w:r>
          </w:p>
        </w:tc>
        <w:tc>
          <w:tcPr>
            <w:tcW w:w="912" w:type="pct"/>
            <w:noWrap/>
            <w:hideMark/>
          </w:tcPr>
          <w:p w14:paraId="406193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7A6936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3155AF6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36589A4D" w14:textId="77777777" w:rsidTr="000C6CE0">
        <w:trPr>
          <w:trHeight w:val="285"/>
          <w:jc w:val="center"/>
        </w:trPr>
        <w:tc>
          <w:tcPr>
            <w:tcW w:w="1293" w:type="pct"/>
          </w:tcPr>
          <w:p w14:paraId="5165ED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211, </w:t>
            </w:r>
            <m:oMath>
              <m:r>
                <w:rPr>
                  <w:rFonts w:ascii="Cambria Math" w:hAnsi="Cambria Math"/>
                  <w:sz w:val="22"/>
                </w:rPr>
                <m:t>I</m:t>
              </m:r>
              <m:r>
                <m:rPr>
                  <m:sty m:val="p"/>
                </m:rPr>
                <w:rPr>
                  <w:rFonts w:ascii="Cambria Math" w:hAnsi="Cambria Math"/>
                  <w:sz w:val="22"/>
                </w:rPr>
                <m:t>432</m:t>
              </m:r>
            </m:oMath>
          </w:p>
        </w:tc>
        <w:tc>
          <w:tcPr>
            <w:tcW w:w="798" w:type="pct"/>
            <w:noWrap/>
            <w:hideMark/>
          </w:tcPr>
          <w:p w14:paraId="4E62AA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3A32BB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1.25</w:t>
            </w:r>
          </w:p>
        </w:tc>
        <w:tc>
          <w:tcPr>
            <w:tcW w:w="690" w:type="pct"/>
            <w:vAlign w:val="center"/>
          </w:tcPr>
          <w:p w14:paraId="474EF0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3A785B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0.060155</w:t>
            </w:r>
          </w:p>
        </w:tc>
      </w:tr>
      <w:tr w:rsidR="00F7565F" w:rsidRPr="007B76F1" w14:paraId="75C1E85D" w14:textId="77777777" w:rsidTr="000C6CE0">
        <w:trPr>
          <w:trHeight w:val="285"/>
          <w:jc w:val="center"/>
        </w:trPr>
        <w:tc>
          <w:tcPr>
            <w:tcW w:w="1293" w:type="pct"/>
          </w:tcPr>
          <w:p w14:paraId="002441C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212, </w:t>
            </w:r>
            <m:oMath>
              <m:r>
                <w:rPr>
                  <w:rFonts w:ascii="Cambria Math" w:hAnsi="Cambria Math"/>
                  <w:sz w:val="22"/>
                </w:rPr>
                <m:t>P</m:t>
              </m:r>
              <m:r>
                <m:rPr>
                  <m:sty m:val="p"/>
                </m:rPr>
                <w:rPr>
                  <w:rFonts w:ascii="Cambria Math" w:hAnsi="Cambria Math"/>
                  <w:sz w:val="22"/>
                </w:rPr>
                <m:t>4₃32</m:t>
              </m:r>
            </m:oMath>
          </w:p>
        </w:tc>
        <w:tc>
          <w:tcPr>
            <w:tcW w:w="798" w:type="pct"/>
            <w:noWrap/>
            <w:hideMark/>
          </w:tcPr>
          <w:p w14:paraId="09FD60C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700</w:t>
            </w:r>
          </w:p>
        </w:tc>
        <w:tc>
          <w:tcPr>
            <w:tcW w:w="912" w:type="pct"/>
            <w:noWrap/>
            <w:hideMark/>
          </w:tcPr>
          <w:p w14:paraId="58760C6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0.59</w:t>
            </w:r>
          </w:p>
        </w:tc>
        <w:tc>
          <w:tcPr>
            <w:tcW w:w="690" w:type="pct"/>
            <w:vAlign w:val="center"/>
          </w:tcPr>
          <w:p w14:paraId="43C5D0E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16EBF92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0.033785</w:t>
            </w:r>
          </w:p>
        </w:tc>
      </w:tr>
      <w:tr w:rsidR="00F7565F" w:rsidRPr="007B76F1" w14:paraId="57C0F650" w14:textId="77777777" w:rsidTr="000C6CE0">
        <w:trPr>
          <w:trHeight w:val="285"/>
          <w:jc w:val="center"/>
        </w:trPr>
        <w:tc>
          <w:tcPr>
            <w:tcW w:w="1293" w:type="pct"/>
          </w:tcPr>
          <w:p w14:paraId="2AFC35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213, </w:t>
            </w:r>
            <m:oMath>
              <m:r>
                <w:rPr>
                  <w:rFonts w:ascii="Cambria Math" w:hAnsi="Cambria Math"/>
                  <w:sz w:val="22"/>
                </w:rPr>
                <m:t>P</m:t>
              </m:r>
              <m:r>
                <m:rPr>
                  <m:sty m:val="p"/>
                </m:rPr>
                <w:rPr>
                  <w:rFonts w:ascii="Cambria Math" w:hAnsi="Cambria Math"/>
                  <w:sz w:val="22"/>
                </w:rPr>
                <m:t>4₁32</m:t>
              </m:r>
            </m:oMath>
          </w:p>
        </w:tc>
        <w:tc>
          <w:tcPr>
            <w:tcW w:w="798" w:type="pct"/>
            <w:noWrap/>
            <w:hideMark/>
          </w:tcPr>
          <w:p w14:paraId="289DDA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400</w:t>
            </w:r>
          </w:p>
        </w:tc>
        <w:tc>
          <w:tcPr>
            <w:tcW w:w="912" w:type="pct"/>
            <w:noWrap/>
            <w:hideMark/>
          </w:tcPr>
          <w:p w14:paraId="4AE1A52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0.35</w:t>
            </w:r>
          </w:p>
        </w:tc>
        <w:tc>
          <w:tcPr>
            <w:tcW w:w="690" w:type="pct"/>
            <w:vAlign w:val="center"/>
          </w:tcPr>
          <w:p w14:paraId="4D88A4D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E290C1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0.033785</w:t>
            </w:r>
          </w:p>
        </w:tc>
      </w:tr>
      <w:tr w:rsidR="00F7565F" w:rsidRPr="007B76F1" w14:paraId="6DF12672" w14:textId="77777777" w:rsidTr="000C6CE0">
        <w:trPr>
          <w:trHeight w:val="285"/>
          <w:jc w:val="center"/>
        </w:trPr>
        <w:tc>
          <w:tcPr>
            <w:tcW w:w="1293" w:type="pct"/>
          </w:tcPr>
          <w:p w14:paraId="20B64A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214, </w:t>
            </w:r>
            <m:oMath>
              <m:r>
                <w:rPr>
                  <w:rFonts w:ascii="Cambria Math" w:hAnsi="Cambria Math"/>
                  <w:sz w:val="22"/>
                </w:rPr>
                <m:t>I</m:t>
              </m:r>
              <m:r>
                <m:rPr>
                  <m:sty m:val="p"/>
                </m:rPr>
                <w:rPr>
                  <w:rFonts w:ascii="Cambria Math" w:hAnsi="Cambria Math"/>
                  <w:sz w:val="22"/>
                </w:rPr>
                <m:t>4₁32</m:t>
              </m:r>
            </m:oMath>
          </w:p>
        </w:tc>
        <w:tc>
          <w:tcPr>
            <w:tcW w:w="798" w:type="pct"/>
            <w:noWrap/>
            <w:hideMark/>
          </w:tcPr>
          <w:p w14:paraId="0C628D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3BE2D33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0.69</w:t>
            </w:r>
          </w:p>
        </w:tc>
        <w:tc>
          <w:tcPr>
            <w:tcW w:w="690" w:type="pct"/>
            <w:vAlign w:val="center"/>
          </w:tcPr>
          <w:p w14:paraId="07CD878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2D4EF6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w:t>
            </w:r>
          </w:p>
        </w:tc>
      </w:tr>
      <w:tr w:rsidR="00F7565F" w:rsidRPr="007B76F1" w14:paraId="47AE79D8" w14:textId="77777777" w:rsidTr="000C6CE0">
        <w:trPr>
          <w:trHeight w:val="285"/>
          <w:jc w:val="center"/>
        </w:trPr>
        <w:tc>
          <w:tcPr>
            <w:tcW w:w="1293" w:type="pct"/>
          </w:tcPr>
          <w:p w14:paraId="575CD02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215,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m</m:t>
              </m:r>
            </m:oMath>
          </w:p>
        </w:tc>
        <w:tc>
          <w:tcPr>
            <w:tcW w:w="798" w:type="pct"/>
            <w:noWrap/>
            <w:hideMark/>
          </w:tcPr>
          <w:p w14:paraId="1EA997C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2100</w:t>
            </w:r>
          </w:p>
        </w:tc>
        <w:tc>
          <w:tcPr>
            <w:tcW w:w="912" w:type="pct"/>
            <w:noWrap/>
            <w:hideMark/>
          </w:tcPr>
          <w:p w14:paraId="6B303E3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0.33</w:t>
            </w:r>
          </w:p>
        </w:tc>
        <w:tc>
          <w:tcPr>
            <w:tcW w:w="690" w:type="pct"/>
            <w:vAlign w:val="center"/>
          </w:tcPr>
          <w:p w14:paraId="34D012D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2D70490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0FAA02A1" w14:textId="77777777" w:rsidTr="000C6CE0">
        <w:trPr>
          <w:trHeight w:val="285"/>
          <w:jc w:val="center"/>
        </w:trPr>
        <w:tc>
          <w:tcPr>
            <w:tcW w:w="1293" w:type="pct"/>
          </w:tcPr>
          <w:p w14:paraId="0B85275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216, </w:t>
            </w:r>
            <m:oMath>
              <m:r>
                <w:rPr>
                  <w:rFonts w:ascii="Cambria Math" w:hAnsi="Cambria Math"/>
                  <w:sz w:val="22"/>
                </w:rPr>
                <m:t>F</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m</m:t>
              </m:r>
            </m:oMath>
          </w:p>
        </w:tc>
        <w:tc>
          <w:tcPr>
            <w:tcW w:w="798" w:type="pct"/>
            <w:noWrap/>
            <w:hideMark/>
          </w:tcPr>
          <w:p w14:paraId="0E420BB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16700</w:t>
            </w:r>
          </w:p>
        </w:tc>
        <w:tc>
          <w:tcPr>
            <w:tcW w:w="912" w:type="pct"/>
            <w:noWrap/>
            <w:hideMark/>
          </w:tcPr>
          <w:p w14:paraId="16C85BA7"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0.42</w:t>
            </w:r>
          </w:p>
        </w:tc>
        <w:tc>
          <w:tcPr>
            <w:tcW w:w="690" w:type="pct"/>
            <w:vAlign w:val="center"/>
          </w:tcPr>
          <w:p w14:paraId="1F70C5E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51</w:t>
            </w:r>
          </w:p>
        </w:tc>
        <w:tc>
          <w:tcPr>
            <w:tcW w:w="1307" w:type="pct"/>
            <w:vAlign w:val="center"/>
          </w:tcPr>
          <w:p w14:paraId="4465C7A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2EF2E363" w14:textId="77777777" w:rsidTr="000C6CE0">
        <w:trPr>
          <w:trHeight w:val="285"/>
          <w:jc w:val="center"/>
        </w:trPr>
        <w:tc>
          <w:tcPr>
            <w:tcW w:w="1293" w:type="pct"/>
          </w:tcPr>
          <w:p w14:paraId="0833989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217,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m</m:t>
              </m:r>
            </m:oMath>
          </w:p>
        </w:tc>
        <w:tc>
          <w:tcPr>
            <w:tcW w:w="798" w:type="pct"/>
            <w:noWrap/>
            <w:hideMark/>
          </w:tcPr>
          <w:p w14:paraId="3E723C0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3500</w:t>
            </w:r>
          </w:p>
        </w:tc>
        <w:tc>
          <w:tcPr>
            <w:tcW w:w="912" w:type="pct"/>
            <w:noWrap/>
            <w:hideMark/>
          </w:tcPr>
          <w:p w14:paraId="3F761B4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0.47</w:t>
            </w:r>
          </w:p>
        </w:tc>
        <w:tc>
          <w:tcPr>
            <w:tcW w:w="690" w:type="pct"/>
            <w:vAlign w:val="center"/>
          </w:tcPr>
          <w:p w14:paraId="31017638"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vAlign w:val="center"/>
          </w:tcPr>
          <w:p w14:paraId="20210CC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6C3CD81A" w14:textId="77777777" w:rsidTr="000C6CE0">
        <w:trPr>
          <w:trHeight w:val="285"/>
          <w:jc w:val="center"/>
        </w:trPr>
        <w:tc>
          <w:tcPr>
            <w:tcW w:w="1293" w:type="pct"/>
          </w:tcPr>
          <w:p w14:paraId="370A2B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218, </w:t>
            </w:r>
            <m:oMath>
              <m:r>
                <w:rPr>
                  <w:rFonts w:ascii="Cambria Math" w:hAnsi="Cambria Math"/>
                  <w:sz w:val="22"/>
                </w:rPr>
                <m:t>P</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n</m:t>
              </m:r>
            </m:oMath>
          </w:p>
        </w:tc>
        <w:tc>
          <w:tcPr>
            <w:tcW w:w="798" w:type="pct"/>
            <w:noWrap/>
            <w:hideMark/>
          </w:tcPr>
          <w:p w14:paraId="1C2BF6C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600</w:t>
            </w:r>
          </w:p>
        </w:tc>
        <w:tc>
          <w:tcPr>
            <w:tcW w:w="912" w:type="pct"/>
            <w:noWrap/>
            <w:hideMark/>
          </w:tcPr>
          <w:p w14:paraId="5DA5EC0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0.26</w:t>
            </w:r>
          </w:p>
        </w:tc>
        <w:tc>
          <w:tcPr>
            <w:tcW w:w="690" w:type="pct"/>
            <w:vAlign w:val="center"/>
          </w:tcPr>
          <w:p w14:paraId="415DB9C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43AD590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5DC4799F" w14:textId="77777777" w:rsidTr="000C6CE0">
        <w:trPr>
          <w:trHeight w:val="285"/>
          <w:jc w:val="center"/>
        </w:trPr>
        <w:tc>
          <w:tcPr>
            <w:tcW w:w="1293" w:type="pct"/>
          </w:tcPr>
          <w:p w14:paraId="753B3BA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219, </w:t>
            </w:r>
            <m:oMath>
              <m:r>
                <w:rPr>
                  <w:rFonts w:ascii="Cambria Math" w:hAnsi="Cambria Math"/>
                  <w:sz w:val="22"/>
                </w:rPr>
                <m:t>F</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c</m:t>
              </m:r>
            </m:oMath>
          </w:p>
        </w:tc>
        <w:tc>
          <w:tcPr>
            <w:tcW w:w="798" w:type="pct"/>
            <w:noWrap/>
            <w:hideMark/>
          </w:tcPr>
          <w:p w14:paraId="7C6B75C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100</w:t>
            </w:r>
          </w:p>
        </w:tc>
        <w:tc>
          <w:tcPr>
            <w:tcW w:w="912" w:type="pct"/>
            <w:noWrap/>
            <w:hideMark/>
          </w:tcPr>
          <w:p w14:paraId="4191B7C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0.26</w:t>
            </w:r>
          </w:p>
        </w:tc>
        <w:tc>
          <w:tcPr>
            <w:tcW w:w="690" w:type="pct"/>
            <w:vAlign w:val="center"/>
          </w:tcPr>
          <w:p w14:paraId="0E44CDA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009135A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0D315B0B" w14:textId="77777777" w:rsidTr="000C6CE0">
        <w:trPr>
          <w:trHeight w:val="285"/>
          <w:jc w:val="center"/>
        </w:trPr>
        <w:tc>
          <w:tcPr>
            <w:tcW w:w="1293" w:type="pct"/>
          </w:tcPr>
          <w:p w14:paraId="557AB1D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220, </w:t>
            </w:r>
            <m:oMath>
              <m:r>
                <w:rPr>
                  <w:rFonts w:ascii="Cambria Math" w:hAnsi="Cambria Math"/>
                  <w:sz w:val="22"/>
                </w:rPr>
                <m:t>I</m:t>
              </m:r>
              <m:acc>
                <m:accPr>
                  <m:chr m:val="̅"/>
                  <m:ctrlPr>
                    <w:rPr>
                      <w:rFonts w:ascii="Cambria Math" w:hAnsi="Cambria Math"/>
                      <w:sz w:val="22"/>
                    </w:rPr>
                  </m:ctrlPr>
                </m:accPr>
                <m:e>
                  <m:r>
                    <m:rPr>
                      <m:sty m:val="p"/>
                    </m:rPr>
                    <w:rPr>
                      <w:rFonts w:ascii="Cambria Math" w:hAnsi="Cambria Math"/>
                      <w:sz w:val="22"/>
                    </w:rPr>
                    <m:t>4</m:t>
                  </m:r>
                </m:e>
              </m:acc>
              <m:r>
                <m:rPr>
                  <m:sty m:val="p"/>
                </m:rPr>
                <w:rPr>
                  <w:rFonts w:ascii="Cambria Math" w:hAnsi="Cambria Math"/>
                  <w:sz w:val="22"/>
                </w:rPr>
                <m:t>3</m:t>
              </m:r>
              <m:r>
                <w:rPr>
                  <w:rFonts w:ascii="Cambria Math" w:hAnsi="Cambria Math"/>
                  <w:sz w:val="22"/>
                </w:rPr>
                <m:t>d</m:t>
              </m:r>
            </m:oMath>
          </w:p>
        </w:tc>
        <w:tc>
          <w:tcPr>
            <w:tcW w:w="798" w:type="pct"/>
            <w:noWrap/>
            <w:hideMark/>
          </w:tcPr>
          <w:p w14:paraId="5F0450D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1600</w:t>
            </w:r>
          </w:p>
        </w:tc>
        <w:tc>
          <w:tcPr>
            <w:tcW w:w="912" w:type="pct"/>
            <w:noWrap/>
            <w:hideMark/>
          </w:tcPr>
          <w:p w14:paraId="439DADC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0.53</w:t>
            </w:r>
          </w:p>
        </w:tc>
        <w:tc>
          <w:tcPr>
            <w:tcW w:w="690" w:type="pct"/>
            <w:vAlign w:val="center"/>
          </w:tcPr>
          <w:p w14:paraId="13219B0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4</w:t>
            </w:r>
          </w:p>
        </w:tc>
        <w:tc>
          <w:tcPr>
            <w:tcW w:w="1307" w:type="pct"/>
            <w:vAlign w:val="center"/>
          </w:tcPr>
          <w:p w14:paraId="0B45BB5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0.030588</w:t>
            </w:r>
          </w:p>
        </w:tc>
      </w:tr>
      <w:tr w:rsidR="00F7565F" w:rsidRPr="007B76F1" w14:paraId="46928F07" w14:textId="77777777" w:rsidTr="000C6CE0">
        <w:trPr>
          <w:trHeight w:val="285"/>
          <w:jc w:val="center"/>
        </w:trPr>
        <w:tc>
          <w:tcPr>
            <w:tcW w:w="1293" w:type="pct"/>
          </w:tcPr>
          <w:p w14:paraId="397E655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221, </w:t>
            </w:r>
            <m:oMath>
              <m:r>
                <w:rPr>
                  <w:rFonts w:ascii="Cambria Math" w:hAnsi="Cambria Math"/>
                  <w:sz w:val="22"/>
                </w:rPr>
                <m:t>Pm</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noWrap/>
            <w:hideMark/>
          </w:tcPr>
          <w:p w14:paraId="4102011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29600</w:t>
            </w:r>
          </w:p>
        </w:tc>
        <w:tc>
          <w:tcPr>
            <w:tcW w:w="912" w:type="pct"/>
            <w:noWrap/>
            <w:hideMark/>
          </w:tcPr>
          <w:p w14:paraId="04EF897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w:t>
            </w:r>
          </w:p>
        </w:tc>
        <w:tc>
          <w:tcPr>
            <w:tcW w:w="690" w:type="pct"/>
            <w:vAlign w:val="center"/>
          </w:tcPr>
          <w:p w14:paraId="7479A57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122</w:t>
            </w:r>
          </w:p>
        </w:tc>
        <w:tc>
          <w:tcPr>
            <w:tcW w:w="1307" w:type="pct"/>
            <w:vAlign w:val="center"/>
          </w:tcPr>
          <w:p w14:paraId="79CCF2F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2B3C8394" w14:textId="77777777" w:rsidTr="000C6CE0">
        <w:trPr>
          <w:trHeight w:val="285"/>
          <w:jc w:val="center"/>
        </w:trPr>
        <w:tc>
          <w:tcPr>
            <w:tcW w:w="1293" w:type="pct"/>
          </w:tcPr>
          <w:p w14:paraId="7F85E58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223, </w:t>
            </w:r>
            <m:oMath>
              <m:r>
                <w:rPr>
                  <w:rFonts w:ascii="Cambria Math" w:hAnsi="Cambria Math"/>
                  <w:sz w:val="22"/>
                </w:rPr>
                <m:t>Pm</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n</m:t>
              </m:r>
            </m:oMath>
          </w:p>
        </w:tc>
        <w:tc>
          <w:tcPr>
            <w:tcW w:w="798" w:type="pct"/>
            <w:noWrap/>
            <w:hideMark/>
          </w:tcPr>
          <w:p w14:paraId="4EC3015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1800</w:t>
            </w:r>
          </w:p>
        </w:tc>
        <w:tc>
          <w:tcPr>
            <w:tcW w:w="912" w:type="pct"/>
            <w:noWrap/>
            <w:hideMark/>
          </w:tcPr>
          <w:p w14:paraId="2A16971C"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0.32</w:t>
            </w:r>
          </w:p>
        </w:tc>
        <w:tc>
          <w:tcPr>
            <w:tcW w:w="690" w:type="pct"/>
            <w:vAlign w:val="center"/>
          </w:tcPr>
          <w:p w14:paraId="3FAFCB5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5</w:t>
            </w:r>
          </w:p>
        </w:tc>
        <w:tc>
          <w:tcPr>
            <w:tcW w:w="1307" w:type="pct"/>
            <w:vAlign w:val="center"/>
          </w:tcPr>
          <w:p w14:paraId="56197F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777405FE" w14:textId="77777777" w:rsidTr="000C6CE0">
        <w:trPr>
          <w:trHeight w:val="285"/>
          <w:jc w:val="center"/>
        </w:trPr>
        <w:tc>
          <w:tcPr>
            <w:tcW w:w="1293" w:type="pct"/>
          </w:tcPr>
          <w:p w14:paraId="4B907BD6"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224, </w:t>
            </w:r>
            <m:oMath>
              <m:r>
                <w:rPr>
                  <w:rFonts w:ascii="Cambria Math" w:hAnsi="Cambria Math"/>
                  <w:sz w:val="22"/>
                </w:rPr>
                <m:t>Pn</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noWrap/>
            <w:hideMark/>
          </w:tcPr>
          <w:p w14:paraId="00EBADF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500</w:t>
            </w:r>
          </w:p>
        </w:tc>
        <w:tc>
          <w:tcPr>
            <w:tcW w:w="912" w:type="pct"/>
            <w:noWrap/>
            <w:hideMark/>
          </w:tcPr>
          <w:p w14:paraId="6C7E964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0.5</w:t>
            </w:r>
          </w:p>
        </w:tc>
        <w:tc>
          <w:tcPr>
            <w:tcW w:w="690" w:type="pct"/>
            <w:vAlign w:val="center"/>
          </w:tcPr>
          <w:p w14:paraId="4F590E8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w:t>
            </w:r>
          </w:p>
        </w:tc>
        <w:tc>
          <w:tcPr>
            <w:tcW w:w="1307" w:type="pct"/>
            <w:vAlign w:val="center"/>
          </w:tcPr>
          <w:p w14:paraId="268FD89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037B0B12" w14:textId="77777777" w:rsidTr="000C6CE0">
        <w:trPr>
          <w:trHeight w:val="285"/>
          <w:jc w:val="center"/>
        </w:trPr>
        <w:tc>
          <w:tcPr>
            <w:tcW w:w="1293" w:type="pct"/>
          </w:tcPr>
          <w:p w14:paraId="3916E0E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225, </w:t>
            </w:r>
            <m:oMath>
              <m:r>
                <w:rPr>
                  <w:rFonts w:ascii="Cambria Math" w:hAnsi="Cambria Math"/>
                  <w:sz w:val="22"/>
                </w:rPr>
                <m:t>Fm</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noWrap/>
            <w:hideMark/>
          </w:tcPr>
          <w:p w14:paraId="3DBDD81A"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87300</w:t>
            </w:r>
          </w:p>
        </w:tc>
        <w:tc>
          <w:tcPr>
            <w:tcW w:w="912" w:type="pct"/>
            <w:noWrap/>
            <w:hideMark/>
          </w:tcPr>
          <w:p w14:paraId="3718386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0.33</w:t>
            </w:r>
          </w:p>
        </w:tc>
        <w:tc>
          <w:tcPr>
            <w:tcW w:w="690" w:type="pct"/>
            <w:vAlign w:val="center"/>
          </w:tcPr>
          <w:p w14:paraId="3738DB4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245</w:t>
            </w:r>
          </w:p>
        </w:tc>
        <w:tc>
          <w:tcPr>
            <w:tcW w:w="1307" w:type="pct"/>
            <w:vAlign w:val="center"/>
          </w:tcPr>
          <w:p w14:paraId="1B400E8E"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2AFB1EC0" w14:textId="77777777" w:rsidTr="000C6CE0">
        <w:trPr>
          <w:trHeight w:val="285"/>
          <w:jc w:val="center"/>
        </w:trPr>
        <w:tc>
          <w:tcPr>
            <w:tcW w:w="1293" w:type="pct"/>
          </w:tcPr>
          <w:p w14:paraId="22646ED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226, </w:t>
            </w:r>
            <m:oMath>
              <m:r>
                <w:rPr>
                  <w:rFonts w:ascii="Cambria Math" w:hAnsi="Cambria Math"/>
                  <w:sz w:val="22"/>
                </w:rPr>
                <m:t>Fm</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c</m:t>
              </m:r>
            </m:oMath>
          </w:p>
        </w:tc>
        <w:tc>
          <w:tcPr>
            <w:tcW w:w="798" w:type="pct"/>
            <w:noWrap/>
            <w:hideMark/>
          </w:tcPr>
          <w:p w14:paraId="01FCAB3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200</w:t>
            </w:r>
          </w:p>
        </w:tc>
        <w:tc>
          <w:tcPr>
            <w:tcW w:w="912" w:type="pct"/>
            <w:noWrap/>
            <w:hideMark/>
          </w:tcPr>
          <w:p w14:paraId="554000B1"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1.38</w:t>
            </w:r>
          </w:p>
        </w:tc>
        <w:tc>
          <w:tcPr>
            <w:tcW w:w="690" w:type="pct"/>
            <w:vAlign w:val="center"/>
          </w:tcPr>
          <w:p w14:paraId="13675F3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w:t>
            </w:r>
          </w:p>
        </w:tc>
        <w:tc>
          <w:tcPr>
            <w:tcW w:w="1307" w:type="pct"/>
            <w:vAlign w:val="center"/>
          </w:tcPr>
          <w:p w14:paraId="7FBDAF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032234E3" w14:textId="77777777" w:rsidTr="000C6CE0">
        <w:trPr>
          <w:trHeight w:val="285"/>
          <w:jc w:val="center"/>
        </w:trPr>
        <w:tc>
          <w:tcPr>
            <w:tcW w:w="1293" w:type="pct"/>
          </w:tcPr>
          <w:p w14:paraId="7ED7764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227, </w:t>
            </w:r>
            <m:oMath>
              <m:r>
                <w:rPr>
                  <w:rFonts w:ascii="Cambria Math" w:hAnsi="Cambria Math"/>
                  <w:sz w:val="22"/>
                </w:rPr>
                <m:t>Fd</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noWrap/>
            <w:hideMark/>
          </w:tcPr>
          <w:p w14:paraId="2AE25DE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12200</w:t>
            </w:r>
          </w:p>
        </w:tc>
        <w:tc>
          <w:tcPr>
            <w:tcW w:w="912" w:type="pct"/>
            <w:noWrap/>
            <w:hideMark/>
          </w:tcPr>
          <w:p w14:paraId="493989BD"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0.45</w:t>
            </w:r>
          </w:p>
        </w:tc>
        <w:tc>
          <w:tcPr>
            <w:tcW w:w="690" w:type="pct"/>
            <w:vAlign w:val="center"/>
          </w:tcPr>
          <w:p w14:paraId="3F65E62F"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36</w:t>
            </w:r>
          </w:p>
        </w:tc>
        <w:tc>
          <w:tcPr>
            <w:tcW w:w="1307" w:type="pct"/>
            <w:vAlign w:val="center"/>
          </w:tcPr>
          <w:p w14:paraId="433C80B3"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5C2448B3" w14:textId="77777777" w:rsidTr="000C6CE0">
        <w:trPr>
          <w:trHeight w:val="285"/>
          <w:jc w:val="center"/>
        </w:trPr>
        <w:tc>
          <w:tcPr>
            <w:tcW w:w="1293" w:type="pct"/>
            <w:tcBorders>
              <w:bottom w:val="nil"/>
            </w:tcBorders>
          </w:tcPr>
          <w:p w14:paraId="5253A4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229, </w:t>
            </w:r>
            <m:oMath>
              <m:r>
                <w:rPr>
                  <w:rFonts w:ascii="Cambria Math" w:hAnsi="Cambria Math"/>
                  <w:sz w:val="22"/>
                </w:rPr>
                <m:t>Im</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m</m:t>
              </m:r>
            </m:oMath>
          </w:p>
        </w:tc>
        <w:tc>
          <w:tcPr>
            <w:tcW w:w="798" w:type="pct"/>
            <w:tcBorders>
              <w:bottom w:val="nil"/>
            </w:tcBorders>
            <w:noWrap/>
            <w:hideMark/>
          </w:tcPr>
          <w:p w14:paraId="6DD9EF7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3300</w:t>
            </w:r>
          </w:p>
        </w:tc>
        <w:tc>
          <w:tcPr>
            <w:tcW w:w="912" w:type="pct"/>
            <w:tcBorders>
              <w:bottom w:val="nil"/>
            </w:tcBorders>
            <w:noWrap/>
            <w:hideMark/>
          </w:tcPr>
          <w:p w14:paraId="5CC528A2"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0.47</w:t>
            </w:r>
          </w:p>
        </w:tc>
        <w:tc>
          <w:tcPr>
            <w:tcW w:w="690" w:type="pct"/>
            <w:tcBorders>
              <w:bottom w:val="nil"/>
            </w:tcBorders>
            <w:vAlign w:val="center"/>
          </w:tcPr>
          <w:p w14:paraId="12B4BEB9"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11</w:t>
            </w:r>
          </w:p>
        </w:tc>
        <w:tc>
          <w:tcPr>
            <w:tcW w:w="1307" w:type="pct"/>
            <w:tcBorders>
              <w:bottom w:val="nil"/>
            </w:tcBorders>
            <w:vAlign w:val="center"/>
          </w:tcPr>
          <w:p w14:paraId="3B0579F4"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r w:rsidR="00F7565F" w:rsidRPr="007B76F1" w14:paraId="32836C82" w14:textId="77777777" w:rsidTr="000C6CE0">
        <w:trPr>
          <w:trHeight w:val="285"/>
          <w:jc w:val="center"/>
        </w:trPr>
        <w:tc>
          <w:tcPr>
            <w:tcW w:w="1293" w:type="pct"/>
            <w:tcBorders>
              <w:top w:val="nil"/>
              <w:bottom w:val="single" w:sz="12" w:space="0" w:color="auto"/>
            </w:tcBorders>
          </w:tcPr>
          <w:p w14:paraId="7705EAAB"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 xml:space="preserve">230, </w:t>
            </w:r>
            <m:oMath>
              <m:r>
                <w:rPr>
                  <w:rFonts w:ascii="Cambria Math" w:hAnsi="Cambria Math"/>
                  <w:sz w:val="22"/>
                </w:rPr>
                <m:t>Ia</m:t>
              </m:r>
              <m:acc>
                <m:accPr>
                  <m:chr m:val="̅"/>
                  <m:ctrlPr>
                    <w:rPr>
                      <w:rFonts w:ascii="Cambria Math" w:hAnsi="Cambria Math"/>
                      <w:sz w:val="22"/>
                    </w:rPr>
                  </m:ctrlPr>
                </m:accPr>
                <m:e>
                  <m:r>
                    <m:rPr>
                      <m:sty m:val="p"/>
                    </m:rPr>
                    <w:rPr>
                      <w:rFonts w:ascii="Cambria Math" w:hAnsi="Cambria Math"/>
                      <w:sz w:val="22"/>
                    </w:rPr>
                    <m:t>3</m:t>
                  </m:r>
                </m:e>
              </m:acc>
              <m:r>
                <w:rPr>
                  <w:rFonts w:ascii="Cambria Math" w:hAnsi="Cambria Math"/>
                  <w:sz w:val="22"/>
                </w:rPr>
                <m:t>d</m:t>
              </m:r>
            </m:oMath>
          </w:p>
        </w:tc>
        <w:tc>
          <w:tcPr>
            <w:tcW w:w="798" w:type="pct"/>
            <w:tcBorders>
              <w:top w:val="nil"/>
              <w:bottom w:val="single" w:sz="12" w:space="0" w:color="auto"/>
            </w:tcBorders>
            <w:noWrap/>
            <w:hideMark/>
          </w:tcPr>
          <w:p w14:paraId="390894B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2300</w:t>
            </w:r>
          </w:p>
        </w:tc>
        <w:tc>
          <w:tcPr>
            <w:tcW w:w="912" w:type="pct"/>
            <w:tcBorders>
              <w:top w:val="nil"/>
              <w:bottom w:val="single" w:sz="12" w:space="0" w:color="auto"/>
            </w:tcBorders>
            <w:noWrap/>
            <w:hideMark/>
          </w:tcPr>
          <w:p w14:paraId="193CF37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sz w:val="22"/>
              </w:rPr>
              <w:t>0.37</w:t>
            </w:r>
          </w:p>
        </w:tc>
        <w:tc>
          <w:tcPr>
            <w:tcW w:w="690" w:type="pct"/>
            <w:tcBorders>
              <w:top w:val="nil"/>
              <w:bottom w:val="single" w:sz="12" w:space="0" w:color="auto"/>
            </w:tcBorders>
            <w:vAlign w:val="center"/>
          </w:tcPr>
          <w:p w14:paraId="5253DED0"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6</w:t>
            </w:r>
          </w:p>
        </w:tc>
        <w:tc>
          <w:tcPr>
            <w:tcW w:w="1307" w:type="pct"/>
            <w:tcBorders>
              <w:top w:val="nil"/>
              <w:bottom w:val="single" w:sz="12" w:space="0" w:color="auto"/>
            </w:tcBorders>
            <w:vAlign w:val="center"/>
          </w:tcPr>
          <w:p w14:paraId="7697A435" w14:textId="77777777" w:rsidR="00F7565F" w:rsidRPr="007B76F1" w:rsidRDefault="00F7565F" w:rsidP="0007595A">
            <w:pPr>
              <w:spacing w:line="360" w:lineRule="auto"/>
              <w:jc w:val="center"/>
              <w:rPr>
                <w:rFonts w:ascii="Times New Roman" w:hAnsi="Times New Roman"/>
                <w:sz w:val="22"/>
              </w:rPr>
            </w:pPr>
            <w:r w:rsidRPr="007B76F1">
              <w:rPr>
                <w:rFonts w:ascii="Times New Roman" w:hAnsi="Times New Roman"/>
                <w:color w:val="000000"/>
                <w:sz w:val="22"/>
              </w:rPr>
              <w:t>0.045</w:t>
            </w:r>
          </w:p>
        </w:tc>
      </w:tr>
    </w:tbl>
    <w:p w14:paraId="38C2D362" w14:textId="77777777" w:rsidR="00F7565F" w:rsidRDefault="00F7565F" w:rsidP="0086676F">
      <w:pPr>
        <w:pStyle w:val="BodyText"/>
        <w:spacing w:before="100" w:beforeAutospacing="1" w:after="100" w:afterAutospacing="1" w:line="360" w:lineRule="auto"/>
        <w:jc w:val="both"/>
        <w:rPr>
          <w:rFonts w:ascii="Times New Roman" w:hAnsi="Times New Roman" w:cs="Times New Roman"/>
          <w:b/>
          <w:bCs/>
          <w:color w:val="000000" w:themeColor="text1"/>
          <w:lang w:eastAsia="zh-CN"/>
        </w:rPr>
      </w:pPr>
    </w:p>
    <w:p w14:paraId="76E6763D" w14:textId="77777777" w:rsidR="00090C27" w:rsidRPr="007B76F1" w:rsidRDefault="00090C27" w:rsidP="0086676F">
      <w:pPr>
        <w:pStyle w:val="BodyText"/>
        <w:spacing w:before="100" w:beforeAutospacing="1" w:after="100" w:afterAutospacing="1" w:line="360" w:lineRule="auto"/>
        <w:jc w:val="both"/>
        <w:rPr>
          <w:rFonts w:ascii="Times New Roman" w:hAnsi="Times New Roman" w:cs="Times New Roman"/>
          <w:b/>
          <w:bCs/>
          <w:color w:val="000000" w:themeColor="text1"/>
          <w:lang w:eastAsia="zh-CN"/>
        </w:rPr>
        <w:sectPr w:rsidR="00090C27" w:rsidRPr="007B76F1" w:rsidSect="00F7565F">
          <w:type w:val="continuous"/>
          <w:pgSz w:w="11906" w:h="16838"/>
          <w:pgMar w:top="1440" w:right="1800" w:bottom="1440" w:left="1800" w:header="851" w:footer="992" w:gutter="0"/>
          <w:cols w:space="425"/>
          <w:docGrid w:type="lines" w:linePitch="312"/>
        </w:sectPr>
      </w:pPr>
    </w:p>
    <w:p w14:paraId="74A17D7A" w14:textId="4457F578" w:rsidR="00F7565F" w:rsidRPr="007B76F1" w:rsidRDefault="0020360B" w:rsidP="00DB34D9">
      <w:pPr>
        <w:pStyle w:val="Heading2"/>
      </w:pPr>
      <w:bookmarkStart w:id="27" w:name="_Toc223292918"/>
      <w:r w:rsidRPr="0020360B">
        <w:lastRenderedPageBreak/>
        <w:t>Supplementary</w:t>
      </w:r>
      <w:r w:rsidRPr="007B76F1">
        <w:t xml:space="preserve"> </w:t>
      </w:r>
      <w:r w:rsidR="00F7565F" w:rsidRPr="007B76F1">
        <w:t xml:space="preserve">Section 6.2 </w:t>
      </w:r>
      <w:proofErr w:type="spellStart"/>
      <w:r w:rsidR="00F7565F" w:rsidRPr="007B76F1">
        <w:t>DeePAW</w:t>
      </w:r>
      <w:proofErr w:type="spellEnd"/>
      <w:r w:rsidR="00F7565F" w:rsidRPr="007B76F1">
        <w:t xml:space="preserve"> Performance against Elements</w:t>
      </w:r>
      <w:bookmarkEnd w:id="27"/>
    </w:p>
    <w:p w14:paraId="7257A588" w14:textId="12AB910B" w:rsidR="00F7565F" w:rsidRPr="007B76F1" w:rsidRDefault="00F7565F" w:rsidP="008C368A">
      <w:pPr>
        <w:widowControl/>
        <w:shd w:val="clear" w:color="auto" w:fill="FFFFFF"/>
        <w:spacing w:line="360" w:lineRule="auto"/>
        <w:rPr>
          <w:rFonts w:ascii="Times New Roman" w:hAnsi="Times New Roman" w:cs="Times New Roman"/>
          <w:kern w:val="0"/>
          <w:sz w:val="24"/>
          <w:szCs w:val="24"/>
        </w:rPr>
      </w:pPr>
      <w:r w:rsidRPr="00F200E1">
        <w:rPr>
          <w:rFonts w:ascii="Times New Roman" w:hAnsi="Times New Roman" w:cs="Times New Roman"/>
          <w:bCs/>
          <w:kern w:val="0"/>
          <w:sz w:val="24"/>
          <w:szCs w:val="24"/>
        </w:rPr>
        <w:t>Figure 2a</w:t>
      </w:r>
      <w:r w:rsidRPr="007B76F1">
        <w:rPr>
          <w:rFonts w:ascii="Times New Roman" w:hAnsi="Times New Roman" w:cs="Times New Roman"/>
          <w:kern w:val="0"/>
          <w:sz w:val="24"/>
          <w:szCs w:val="24"/>
        </w:rPr>
        <w:t xml:space="preserve"> in the main text shows the general performance for each of the 88 elements and </w:t>
      </w:r>
      <w:r w:rsidR="00176E11" w:rsidRPr="00176E11">
        <w:rPr>
          <w:rFonts w:ascii="Times New Roman" w:hAnsi="Times New Roman" w:cs="Times New Roman"/>
          <w:kern w:val="0"/>
          <w:sz w:val="24"/>
          <w:szCs w:val="24"/>
        </w:rPr>
        <w:t xml:space="preserve">Supplementary </w:t>
      </w:r>
      <w:r w:rsidRPr="007B76F1">
        <w:rPr>
          <w:rFonts w:ascii="Times New Roman" w:hAnsi="Times New Roman" w:cs="Times New Roman"/>
          <w:kern w:val="0"/>
          <w:sz w:val="24"/>
          <w:szCs w:val="24"/>
        </w:rPr>
        <w:t xml:space="preserve">Table 3 lists the detailed information. The results listed in </w:t>
      </w:r>
      <w:r w:rsidR="00176E11" w:rsidRPr="00176E11">
        <w:rPr>
          <w:rFonts w:ascii="Times New Roman" w:hAnsi="Times New Roman" w:cs="Times New Roman"/>
          <w:kern w:val="0"/>
          <w:sz w:val="24"/>
          <w:szCs w:val="24"/>
        </w:rPr>
        <w:t xml:space="preserve">Supplementary </w:t>
      </w:r>
      <w:r w:rsidRPr="007B76F1">
        <w:rPr>
          <w:rFonts w:ascii="Times New Roman" w:hAnsi="Times New Roman" w:cs="Times New Roman"/>
          <w:kern w:val="0"/>
          <w:sz w:val="24"/>
          <w:szCs w:val="24"/>
        </w:rPr>
        <w:t xml:space="preserve">Table 3 show that statistically, element </w:t>
      </w:r>
      <w:proofErr w:type="gramStart"/>
      <w:r w:rsidRPr="007B76F1">
        <w:rPr>
          <w:rFonts w:ascii="Times New Roman" w:hAnsi="Times New Roman" w:cs="Times New Roman"/>
          <w:kern w:val="0"/>
          <w:sz w:val="24"/>
          <w:szCs w:val="24"/>
        </w:rPr>
        <w:t>In</w:t>
      </w:r>
      <w:proofErr w:type="gramEnd"/>
      <w:r w:rsidRPr="007B76F1">
        <w:rPr>
          <w:rFonts w:ascii="Times New Roman" w:hAnsi="Times New Roman" w:cs="Times New Roman"/>
          <w:kern w:val="0"/>
          <w:sz w:val="24"/>
          <w:szCs w:val="24"/>
        </w:rPr>
        <w:t xml:space="preserve"> has the minimal prediction error NMAPE=0.1522% for electron density and element H has the minimal prediction error MAE=0.000701 (eV/atom), while element He has the maximal prediction error NMAPE=11.551% for electron density and element Pu has the maximal prediction error MAE=0.011679 (eV/atom). It is worth noting that the results for noble gases, specifically He, Kr, and Xe, may lack statistical representativeness due to their extremely limited sample sizes (Count &lt; 30). The significantly higher error observed for He is largely attributed to this data scarcity, and these elements are listed here primarily for the sake of completeness. </w:t>
      </w:r>
    </w:p>
    <w:p w14:paraId="2776481F" w14:textId="77777777" w:rsidR="00F7565F" w:rsidRPr="007B76F1" w:rsidRDefault="00F7565F" w:rsidP="008C368A">
      <w:pPr>
        <w:widowControl/>
        <w:shd w:val="clear" w:color="auto" w:fill="FFFFFF"/>
        <w:spacing w:line="360" w:lineRule="auto"/>
        <w:rPr>
          <w:rFonts w:ascii="Times New Roman" w:hAnsi="Times New Roman" w:cs="Times New Roman"/>
          <w:kern w:val="0"/>
          <w:sz w:val="24"/>
          <w:szCs w:val="24"/>
        </w:rPr>
      </w:pPr>
    </w:p>
    <w:p w14:paraId="7FB98E85" w14:textId="46B2C780" w:rsidR="00F7565F" w:rsidRPr="007B76F1" w:rsidRDefault="0020360B" w:rsidP="00220899">
      <w:pPr>
        <w:spacing w:line="360" w:lineRule="auto"/>
        <w:jc w:val="center"/>
        <w:rPr>
          <w:rFonts w:ascii="Times New Roman" w:hAnsi="Times New Roman" w:cs="Times New Roman"/>
          <w:b/>
          <w:bCs/>
        </w:rPr>
      </w:pPr>
      <w:r w:rsidRPr="0020360B">
        <w:rPr>
          <w:rFonts w:ascii="Times New Roman" w:hAnsi="Times New Roman" w:cs="Times New Roman"/>
          <w:b/>
          <w:bCs/>
          <w:sz w:val="24"/>
          <w:szCs w:val="24"/>
        </w:rPr>
        <w:t xml:space="preserve">Supplementary </w:t>
      </w:r>
      <w:r w:rsidR="00F7565F" w:rsidRPr="007B76F1">
        <w:rPr>
          <w:rFonts w:ascii="Times New Roman" w:hAnsi="Times New Roman" w:cs="Times New Roman"/>
          <w:b/>
          <w:bCs/>
          <w:sz w:val="24"/>
          <w:szCs w:val="24"/>
        </w:rPr>
        <w:t xml:space="preserve">Table 3. </w:t>
      </w:r>
      <w:proofErr w:type="spellStart"/>
      <w:r w:rsidR="00F7565F" w:rsidRPr="007B76F1">
        <w:rPr>
          <w:rFonts w:ascii="Times New Roman" w:hAnsi="Times New Roman" w:cs="Times New Roman"/>
          <w:b/>
          <w:bCs/>
          <w:sz w:val="24"/>
          <w:szCs w:val="24"/>
        </w:rPr>
        <w:t>DeePAW</w:t>
      </w:r>
      <w:proofErr w:type="spellEnd"/>
      <w:r w:rsidR="00F7565F" w:rsidRPr="007B76F1">
        <w:rPr>
          <w:rFonts w:ascii="Times New Roman" w:hAnsi="Times New Roman" w:cs="Times New Roman"/>
          <w:b/>
          <w:bCs/>
          <w:sz w:val="24"/>
          <w:szCs w:val="24"/>
        </w:rPr>
        <w:t xml:space="preserve"> Performance against </w:t>
      </w:r>
      <w:r w:rsidR="00F7565F" w:rsidRPr="007B76F1">
        <w:rPr>
          <w:rFonts w:ascii="Times New Roman" w:hAnsi="Times New Roman" w:cs="Times New Roman"/>
          <w:b/>
          <w:bCs/>
        </w:rPr>
        <w:t>Elements</w:t>
      </w:r>
    </w:p>
    <w:p w14:paraId="0C9D8C8A" w14:textId="77777777" w:rsidR="00F7565F" w:rsidRPr="007B76F1" w:rsidRDefault="00F7565F" w:rsidP="00BD03CB">
      <w:pPr>
        <w:spacing w:line="360" w:lineRule="auto"/>
        <w:rPr>
          <w:rFonts w:ascii="Times New Roman" w:hAnsi="Times New Roman" w:cs="Times New Roman"/>
          <w:b/>
          <w:bCs/>
        </w:rPr>
      </w:pPr>
    </w:p>
    <w:tbl>
      <w:tblPr>
        <w:tblW w:w="5000" w:type="pct"/>
        <w:jc w:val="center"/>
        <w:tblBorders>
          <w:top w:val="single" w:sz="12" w:space="0" w:color="auto"/>
          <w:bottom w:val="single" w:sz="12" w:space="0" w:color="auto"/>
        </w:tblBorders>
        <w:tblLook w:val="04A0" w:firstRow="1" w:lastRow="0" w:firstColumn="1" w:lastColumn="0" w:noHBand="0" w:noVBand="1"/>
      </w:tblPr>
      <w:tblGrid>
        <w:gridCol w:w="1711"/>
        <w:gridCol w:w="1468"/>
        <w:gridCol w:w="1705"/>
        <w:gridCol w:w="1703"/>
        <w:gridCol w:w="2597"/>
      </w:tblGrid>
      <w:tr w:rsidR="00F7565F" w:rsidRPr="007B76F1" w14:paraId="5D9906C3" w14:textId="77777777" w:rsidTr="00246F3F">
        <w:trPr>
          <w:trHeight w:val="276"/>
          <w:tblHeader/>
          <w:jc w:val="center"/>
        </w:trPr>
        <w:tc>
          <w:tcPr>
            <w:tcW w:w="932" w:type="pct"/>
            <w:vMerge w:val="restart"/>
            <w:tcBorders>
              <w:top w:val="single" w:sz="12" w:space="0" w:color="auto"/>
            </w:tcBorders>
            <w:noWrap/>
            <w:vAlign w:val="center"/>
          </w:tcPr>
          <w:p w14:paraId="1325462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Element</w:t>
            </w:r>
          </w:p>
        </w:tc>
        <w:tc>
          <w:tcPr>
            <w:tcW w:w="1727" w:type="pct"/>
            <w:gridSpan w:val="2"/>
            <w:tcBorders>
              <w:top w:val="single" w:sz="12" w:space="0" w:color="auto"/>
              <w:bottom w:val="single" w:sz="4" w:space="0" w:color="auto"/>
            </w:tcBorders>
            <w:noWrap/>
            <w:vAlign w:val="center"/>
          </w:tcPr>
          <w:p w14:paraId="18010C9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Electron density</w:t>
            </w:r>
          </w:p>
        </w:tc>
        <w:tc>
          <w:tcPr>
            <w:tcW w:w="2341" w:type="pct"/>
            <w:gridSpan w:val="2"/>
            <w:tcBorders>
              <w:top w:val="single" w:sz="12" w:space="0" w:color="auto"/>
              <w:bottom w:val="single" w:sz="4" w:space="0" w:color="auto"/>
            </w:tcBorders>
            <w:vAlign w:val="center"/>
          </w:tcPr>
          <w:p w14:paraId="7B4D3FE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Formation energy</w:t>
            </w:r>
          </w:p>
        </w:tc>
      </w:tr>
      <w:tr w:rsidR="00F7565F" w:rsidRPr="007B76F1" w14:paraId="3277180C" w14:textId="77777777" w:rsidTr="00246F3F">
        <w:trPr>
          <w:trHeight w:val="276"/>
          <w:tblHeader/>
          <w:jc w:val="center"/>
        </w:trPr>
        <w:tc>
          <w:tcPr>
            <w:tcW w:w="932" w:type="pct"/>
            <w:vMerge/>
            <w:tcBorders>
              <w:bottom w:val="single" w:sz="4" w:space="0" w:color="auto"/>
            </w:tcBorders>
            <w:noWrap/>
            <w:vAlign w:val="center"/>
            <w:hideMark/>
          </w:tcPr>
          <w:p w14:paraId="52A5471F" w14:textId="77777777" w:rsidR="00F7565F" w:rsidRPr="007B76F1" w:rsidRDefault="00F7565F" w:rsidP="00952A96">
            <w:pPr>
              <w:spacing w:line="360" w:lineRule="auto"/>
              <w:jc w:val="center"/>
              <w:rPr>
                <w:rFonts w:ascii="Times New Roman" w:eastAsia="DengXian" w:hAnsi="Times New Roman" w:cs="Times New Roman"/>
                <w:szCs w:val="21"/>
              </w:rPr>
            </w:pPr>
          </w:p>
        </w:tc>
        <w:tc>
          <w:tcPr>
            <w:tcW w:w="799" w:type="pct"/>
            <w:tcBorders>
              <w:top w:val="single" w:sz="4" w:space="0" w:color="auto"/>
              <w:bottom w:val="single" w:sz="4" w:space="0" w:color="auto"/>
            </w:tcBorders>
            <w:noWrap/>
            <w:vAlign w:val="center"/>
            <w:hideMark/>
          </w:tcPr>
          <w:p w14:paraId="29A659C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Count</w:t>
            </w:r>
          </w:p>
        </w:tc>
        <w:tc>
          <w:tcPr>
            <w:tcW w:w="928" w:type="pct"/>
            <w:tcBorders>
              <w:top w:val="single" w:sz="4" w:space="0" w:color="auto"/>
              <w:bottom w:val="single" w:sz="4" w:space="0" w:color="auto"/>
            </w:tcBorders>
            <w:noWrap/>
            <w:vAlign w:val="center"/>
            <w:hideMark/>
          </w:tcPr>
          <w:p w14:paraId="6DCE5E16" w14:textId="77777777" w:rsidR="00F7565F" w:rsidRPr="007B76F1" w:rsidRDefault="00F7565F" w:rsidP="00952A96">
            <w:pPr>
              <w:spacing w:line="360" w:lineRule="auto"/>
              <w:jc w:val="center"/>
              <w:rPr>
                <w:rFonts w:ascii="Times New Roman" w:eastAsia="DengXian" w:hAnsi="Times New Roman" w:cs="Times New Roman"/>
                <w:szCs w:val="21"/>
              </w:rPr>
            </w:pPr>
            <w:proofErr w:type="gramStart"/>
            <w:r w:rsidRPr="007B76F1">
              <w:rPr>
                <w:rFonts w:ascii="Times New Roman" w:eastAsia="DengXian" w:hAnsi="Times New Roman" w:cs="Times New Roman"/>
                <w:szCs w:val="21"/>
              </w:rPr>
              <w:t>NMAPE(</w:t>
            </w:r>
            <w:proofErr w:type="gramEnd"/>
            <w:r w:rsidRPr="007B76F1">
              <w:rPr>
                <w:rFonts w:ascii="Times New Roman" w:eastAsia="DengXian" w:hAnsi="Times New Roman" w:cs="Times New Roman"/>
                <w:szCs w:val="21"/>
              </w:rPr>
              <w:t>%)</w:t>
            </w:r>
          </w:p>
        </w:tc>
        <w:tc>
          <w:tcPr>
            <w:tcW w:w="927" w:type="pct"/>
            <w:tcBorders>
              <w:top w:val="single" w:sz="4" w:space="0" w:color="auto"/>
              <w:bottom w:val="single" w:sz="4" w:space="0" w:color="auto"/>
            </w:tcBorders>
            <w:vAlign w:val="center"/>
          </w:tcPr>
          <w:p w14:paraId="20FC607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Count</w:t>
            </w:r>
          </w:p>
        </w:tc>
        <w:tc>
          <w:tcPr>
            <w:tcW w:w="1414" w:type="pct"/>
            <w:tcBorders>
              <w:top w:val="single" w:sz="4" w:space="0" w:color="auto"/>
              <w:bottom w:val="single" w:sz="4" w:space="0" w:color="auto"/>
            </w:tcBorders>
            <w:vAlign w:val="center"/>
          </w:tcPr>
          <w:p w14:paraId="0D0C787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MAE (eV/atom)</w:t>
            </w:r>
          </w:p>
        </w:tc>
      </w:tr>
      <w:tr w:rsidR="00F7565F" w:rsidRPr="007B76F1" w14:paraId="608A07C8" w14:textId="77777777" w:rsidTr="00246F3F">
        <w:trPr>
          <w:trHeight w:val="276"/>
          <w:jc w:val="center"/>
        </w:trPr>
        <w:tc>
          <w:tcPr>
            <w:tcW w:w="932" w:type="pct"/>
            <w:noWrap/>
            <w:vAlign w:val="center"/>
            <w:hideMark/>
          </w:tcPr>
          <w:p w14:paraId="1DE2468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H</w:t>
            </w:r>
          </w:p>
        </w:tc>
        <w:tc>
          <w:tcPr>
            <w:tcW w:w="799" w:type="pct"/>
            <w:noWrap/>
            <w:vAlign w:val="center"/>
            <w:hideMark/>
          </w:tcPr>
          <w:p w14:paraId="0CB8451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10086</w:t>
            </w:r>
          </w:p>
        </w:tc>
        <w:tc>
          <w:tcPr>
            <w:tcW w:w="928" w:type="pct"/>
            <w:noWrap/>
            <w:vAlign w:val="center"/>
            <w:hideMark/>
          </w:tcPr>
          <w:p w14:paraId="143E747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0.4403</w:t>
            </w:r>
          </w:p>
        </w:tc>
        <w:tc>
          <w:tcPr>
            <w:tcW w:w="927" w:type="pct"/>
            <w:vAlign w:val="center"/>
          </w:tcPr>
          <w:p w14:paraId="3B06EA8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10326</w:t>
            </w:r>
          </w:p>
        </w:tc>
        <w:tc>
          <w:tcPr>
            <w:tcW w:w="1414" w:type="pct"/>
            <w:vAlign w:val="center"/>
          </w:tcPr>
          <w:p w14:paraId="135FE2B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0.000701</w:t>
            </w:r>
          </w:p>
        </w:tc>
      </w:tr>
      <w:tr w:rsidR="00F7565F" w:rsidRPr="007B76F1" w14:paraId="2843A98B" w14:textId="77777777" w:rsidTr="00246F3F">
        <w:trPr>
          <w:trHeight w:val="276"/>
          <w:jc w:val="center"/>
        </w:trPr>
        <w:tc>
          <w:tcPr>
            <w:tcW w:w="932" w:type="pct"/>
            <w:noWrap/>
            <w:vAlign w:val="center"/>
            <w:hideMark/>
          </w:tcPr>
          <w:p w14:paraId="2A597A6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He</w:t>
            </w:r>
          </w:p>
        </w:tc>
        <w:tc>
          <w:tcPr>
            <w:tcW w:w="799" w:type="pct"/>
            <w:noWrap/>
            <w:vAlign w:val="center"/>
            <w:hideMark/>
          </w:tcPr>
          <w:p w14:paraId="45BA30E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w:t>
            </w:r>
          </w:p>
        </w:tc>
        <w:tc>
          <w:tcPr>
            <w:tcW w:w="928" w:type="pct"/>
            <w:noWrap/>
            <w:vAlign w:val="center"/>
            <w:hideMark/>
          </w:tcPr>
          <w:p w14:paraId="12F2626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11.551</w:t>
            </w:r>
          </w:p>
        </w:tc>
        <w:tc>
          <w:tcPr>
            <w:tcW w:w="927" w:type="pct"/>
            <w:vAlign w:val="center"/>
          </w:tcPr>
          <w:p w14:paraId="77B5355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w:t>
            </w:r>
          </w:p>
        </w:tc>
        <w:tc>
          <w:tcPr>
            <w:tcW w:w="1414" w:type="pct"/>
            <w:vAlign w:val="center"/>
          </w:tcPr>
          <w:p w14:paraId="7DCC78C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0.00753</w:t>
            </w:r>
          </w:p>
        </w:tc>
      </w:tr>
      <w:tr w:rsidR="00F7565F" w:rsidRPr="007B76F1" w14:paraId="105BF350" w14:textId="77777777" w:rsidTr="00246F3F">
        <w:trPr>
          <w:trHeight w:val="276"/>
          <w:jc w:val="center"/>
        </w:trPr>
        <w:tc>
          <w:tcPr>
            <w:tcW w:w="932" w:type="pct"/>
            <w:noWrap/>
            <w:vAlign w:val="center"/>
            <w:hideMark/>
          </w:tcPr>
          <w:p w14:paraId="46CBF53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Li</w:t>
            </w:r>
          </w:p>
        </w:tc>
        <w:tc>
          <w:tcPr>
            <w:tcW w:w="799" w:type="pct"/>
            <w:noWrap/>
            <w:vAlign w:val="center"/>
            <w:hideMark/>
          </w:tcPr>
          <w:p w14:paraId="198B0FE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10652</w:t>
            </w:r>
          </w:p>
        </w:tc>
        <w:tc>
          <w:tcPr>
            <w:tcW w:w="928" w:type="pct"/>
            <w:noWrap/>
            <w:vAlign w:val="center"/>
            <w:hideMark/>
          </w:tcPr>
          <w:p w14:paraId="06EDF15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0.354</w:t>
            </w:r>
          </w:p>
        </w:tc>
        <w:tc>
          <w:tcPr>
            <w:tcW w:w="927" w:type="pct"/>
            <w:vAlign w:val="center"/>
          </w:tcPr>
          <w:p w14:paraId="7150DAC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21483</w:t>
            </w:r>
          </w:p>
        </w:tc>
        <w:tc>
          <w:tcPr>
            <w:tcW w:w="1414" w:type="pct"/>
            <w:vAlign w:val="center"/>
          </w:tcPr>
          <w:p w14:paraId="45E57F93"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0.001086</w:t>
            </w:r>
          </w:p>
        </w:tc>
      </w:tr>
      <w:tr w:rsidR="00F7565F" w:rsidRPr="007B76F1" w14:paraId="7C262F64" w14:textId="77777777" w:rsidTr="00246F3F">
        <w:trPr>
          <w:trHeight w:val="276"/>
          <w:jc w:val="center"/>
        </w:trPr>
        <w:tc>
          <w:tcPr>
            <w:tcW w:w="932" w:type="pct"/>
            <w:noWrap/>
            <w:vAlign w:val="center"/>
            <w:hideMark/>
          </w:tcPr>
          <w:p w14:paraId="3291ED6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Be</w:t>
            </w:r>
          </w:p>
        </w:tc>
        <w:tc>
          <w:tcPr>
            <w:tcW w:w="799" w:type="pct"/>
            <w:noWrap/>
            <w:vAlign w:val="center"/>
            <w:hideMark/>
          </w:tcPr>
          <w:p w14:paraId="234E2C4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993</w:t>
            </w:r>
          </w:p>
        </w:tc>
        <w:tc>
          <w:tcPr>
            <w:tcW w:w="928" w:type="pct"/>
            <w:noWrap/>
            <w:vAlign w:val="center"/>
            <w:hideMark/>
          </w:tcPr>
          <w:p w14:paraId="0904F2F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0.7197</w:t>
            </w:r>
          </w:p>
        </w:tc>
        <w:tc>
          <w:tcPr>
            <w:tcW w:w="927" w:type="pct"/>
            <w:vAlign w:val="center"/>
          </w:tcPr>
          <w:p w14:paraId="1DEA95E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1170</w:t>
            </w:r>
          </w:p>
        </w:tc>
        <w:tc>
          <w:tcPr>
            <w:tcW w:w="1414" w:type="pct"/>
            <w:vAlign w:val="center"/>
          </w:tcPr>
          <w:p w14:paraId="4B86598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0.002425</w:t>
            </w:r>
          </w:p>
        </w:tc>
      </w:tr>
      <w:tr w:rsidR="00F7565F" w:rsidRPr="007B76F1" w14:paraId="25969677" w14:textId="77777777" w:rsidTr="00246F3F">
        <w:trPr>
          <w:trHeight w:val="276"/>
          <w:jc w:val="center"/>
        </w:trPr>
        <w:tc>
          <w:tcPr>
            <w:tcW w:w="932" w:type="pct"/>
            <w:noWrap/>
            <w:vAlign w:val="center"/>
            <w:hideMark/>
          </w:tcPr>
          <w:p w14:paraId="5FF4FFD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B</w:t>
            </w:r>
          </w:p>
        </w:tc>
        <w:tc>
          <w:tcPr>
            <w:tcW w:w="799" w:type="pct"/>
            <w:noWrap/>
            <w:vAlign w:val="center"/>
            <w:hideMark/>
          </w:tcPr>
          <w:p w14:paraId="5508E11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5070</w:t>
            </w:r>
          </w:p>
        </w:tc>
        <w:tc>
          <w:tcPr>
            <w:tcW w:w="928" w:type="pct"/>
            <w:noWrap/>
            <w:vAlign w:val="center"/>
            <w:hideMark/>
          </w:tcPr>
          <w:p w14:paraId="50B0B38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0.4189</w:t>
            </w:r>
          </w:p>
        </w:tc>
        <w:tc>
          <w:tcPr>
            <w:tcW w:w="927" w:type="pct"/>
            <w:vAlign w:val="center"/>
          </w:tcPr>
          <w:p w14:paraId="25E34EE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6275</w:t>
            </w:r>
          </w:p>
        </w:tc>
        <w:tc>
          <w:tcPr>
            <w:tcW w:w="1414" w:type="pct"/>
            <w:vAlign w:val="center"/>
          </w:tcPr>
          <w:p w14:paraId="1C55E09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0.001365</w:t>
            </w:r>
          </w:p>
        </w:tc>
      </w:tr>
      <w:tr w:rsidR="00F7565F" w:rsidRPr="007B76F1" w14:paraId="68C106B2" w14:textId="77777777" w:rsidTr="00246F3F">
        <w:trPr>
          <w:trHeight w:val="276"/>
          <w:jc w:val="center"/>
        </w:trPr>
        <w:tc>
          <w:tcPr>
            <w:tcW w:w="932" w:type="pct"/>
            <w:noWrap/>
            <w:vAlign w:val="center"/>
            <w:hideMark/>
          </w:tcPr>
          <w:p w14:paraId="1D172C3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w:t>
            </w:r>
          </w:p>
        </w:tc>
        <w:tc>
          <w:tcPr>
            <w:tcW w:w="799" w:type="pct"/>
            <w:noWrap/>
            <w:vAlign w:val="center"/>
            <w:hideMark/>
          </w:tcPr>
          <w:p w14:paraId="1D093EA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4569</w:t>
            </w:r>
          </w:p>
        </w:tc>
        <w:tc>
          <w:tcPr>
            <w:tcW w:w="928" w:type="pct"/>
            <w:noWrap/>
            <w:vAlign w:val="center"/>
            <w:hideMark/>
          </w:tcPr>
          <w:p w14:paraId="06B4AD3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0.5601</w:t>
            </w:r>
          </w:p>
        </w:tc>
        <w:tc>
          <w:tcPr>
            <w:tcW w:w="927" w:type="pct"/>
            <w:vAlign w:val="center"/>
          </w:tcPr>
          <w:p w14:paraId="5C65BAB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8986</w:t>
            </w:r>
          </w:p>
        </w:tc>
        <w:tc>
          <w:tcPr>
            <w:tcW w:w="1414" w:type="pct"/>
            <w:vAlign w:val="center"/>
          </w:tcPr>
          <w:p w14:paraId="45B9175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0.001434</w:t>
            </w:r>
          </w:p>
        </w:tc>
      </w:tr>
      <w:tr w:rsidR="00F7565F" w:rsidRPr="007B76F1" w14:paraId="7E5A4E75" w14:textId="77777777" w:rsidTr="00246F3F">
        <w:trPr>
          <w:trHeight w:val="276"/>
          <w:jc w:val="center"/>
        </w:trPr>
        <w:tc>
          <w:tcPr>
            <w:tcW w:w="932" w:type="pct"/>
            <w:noWrap/>
            <w:vAlign w:val="center"/>
            <w:hideMark/>
          </w:tcPr>
          <w:p w14:paraId="502ACD4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w:t>
            </w:r>
          </w:p>
        </w:tc>
        <w:tc>
          <w:tcPr>
            <w:tcW w:w="799" w:type="pct"/>
            <w:noWrap/>
            <w:vAlign w:val="center"/>
            <w:hideMark/>
          </w:tcPr>
          <w:p w14:paraId="1512FFB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8504</w:t>
            </w:r>
          </w:p>
        </w:tc>
        <w:tc>
          <w:tcPr>
            <w:tcW w:w="928" w:type="pct"/>
            <w:noWrap/>
            <w:vAlign w:val="center"/>
            <w:hideMark/>
          </w:tcPr>
          <w:p w14:paraId="14E96CF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0.5609</w:t>
            </w:r>
          </w:p>
        </w:tc>
        <w:tc>
          <w:tcPr>
            <w:tcW w:w="927" w:type="pct"/>
            <w:vAlign w:val="center"/>
          </w:tcPr>
          <w:p w14:paraId="5A063D3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11347</w:t>
            </w:r>
          </w:p>
        </w:tc>
        <w:tc>
          <w:tcPr>
            <w:tcW w:w="1414" w:type="pct"/>
            <w:vAlign w:val="center"/>
          </w:tcPr>
          <w:p w14:paraId="3C680A2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0.001851</w:t>
            </w:r>
          </w:p>
        </w:tc>
      </w:tr>
      <w:tr w:rsidR="00F7565F" w:rsidRPr="007B76F1" w14:paraId="0FF15104" w14:textId="77777777" w:rsidTr="00246F3F">
        <w:trPr>
          <w:trHeight w:val="276"/>
          <w:jc w:val="center"/>
        </w:trPr>
        <w:tc>
          <w:tcPr>
            <w:tcW w:w="932" w:type="pct"/>
            <w:noWrap/>
            <w:vAlign w:val="center"/>
            <w:hideMark/>
          </w:tcPr>
          <w:p w14:paraId="6980EBF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O</w:t>
            </w:r>
          </w:p>
        </w:tc>
        <w:tc>
          <w:tcPr>
            <w:tcW w:w="799" w:type="pct"/>
            <w:noWrap/>
            <w:vAlign w:val="center"/>
            <w:hideMark/>
          </w:tcPr>
          <w:p w14:paraId="11E9608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102070</w:t>
            </w:r>
          </w:p>
        </w:tc>
        <w:tc>
          <w:tcPr>
            <w:tcW w:w="928" w:type="pct"/>
            <w:noWrap/>
            <w:vAlign w:val="center"/>
            <w:hideMark/>
          </w:tcPr>
          <w:p w14:paraId="412940A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0.3368</w:t>
            </w:r>
          </w:p>
        </w:tc>
        <w:tc>
          <w:tcPr>
            <w:tcW w:w="927" w:type="pct"/>
            <w:vAlign w:val="center"/>
          </w:tcPr>
          <w:p w14:paraId="66A1710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81094</w:t>
            </w:r>
          </w:p>
        </w:tc>
        <w:tc>
          <w:tcPr>
            <w:tcW w:w="1414" w:type="pct"/>
            <w:vAlign w:val="center"/>
          </w:tcPr>
          <w:p w14:paraId="5A79DBC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0.000978</w:t>
            </w:r>
          </w:p>
        </w:tc>
      </w:tr>
      <w:tr w:rsidR="00F7565F" w:rsidRPr="007B76F1" w14:paraId="6EC29BAA" w14:textId="77777777" w:rsidTr="00246F3F">
        <w:trPr>
          <w:trHeight w:val="276"/>
          <w:jc w:val="center"/>
        </w:trPr>
        <w:tc>
          <w:tcPr>
            <w:tcW w:w="932" w:type="pct"/>
            <w:noWrap/>
            <w:vAlign w:val="center"/>
            <w:hideMark/>
          </w:tcPr>
          <w:p w14:paraId="37BDB34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F</w:t>
            </w:r>
          </w:p>
        </w:tc>
        <w:tc>
          <w:tcPr>
            <w:tcW w:w="799" w:type="pct"/>
            <w:noWrap/>
            <w:vAlign w:val="center"/>
            <w:hideMark/>
          </w:tcPr>
          <w:p w14:paraId="0392DCA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14288</w:t>
            </w:r>
          </w:p>
        </w:tc>
        <w:tc>
          <w:tcPr>
            <w:tcW w:w="928" w:type="pct"/>
            <w:noWrap/>
            <w:vAlign w:val="center"/>
            <w:hideMark/>
          </w:tcPr>
          <w:p w14:paraId="34276E7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0.2989</w:t>
            </w:r>
          </w:p>
        </w:tc>
        <w:tc>
          <w:tcPr>
            <w:tcW w:w="927" w:type="pct"/>
            <w:vAlign w:val="center"/>
          </w:tcPr>
          <w:p w14:paraId="67C5EB3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11985</w:t>
            </w:r>
          </w:p>
        </w:tc>
        <w:tc>
          <w:tcPr>
            <w:tcW w:w="1414" w:type="pct"/>
            <w:vAlign w:val="center"/>
          </w:tcPr>
          <w:p w14:paraId="2EDCFC2A"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0.00156</w:t>
            </w:r>
          </w:p>
        </w:tc>
      </w:tr>
      <w:tr w:rsidR="00F7565F" w:rsidRPr="007B76F1" w14:paraId="1988F784" w14:textId="77777777" w:rsidTr="00246F3F">
        <w:trPr>
          <w:trHeight w:val="276"/>
          <w:jc w:val="center"/>
        </w:trPr>
        <w:tc>
          <w:tcPr>
            <w:tcW w:w="932" w:type="pct"/>
            <w:noWrap/>
            <w:vAlign w:val="center"/>
            <w:hideMark/>
          </w:tcPr>
          <w:p w14:paraId="3ADAC2B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Na</w:t>
            </w:r>
          </w:p>
        </w:tc>
        <w:tc>
          <w:tcPr>
            <w:tcW w:w="799" w:type="pct"/>
            <w:noWrap/>
            <w:vAlign w:val="center"/>
            <w:hideMark/>
          </w:tcPr>
          <w:p w14:paraId="756DC1C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3450</w:t>
            </w:r>
          </w:p>
        </w:tc>
        <w:tc>
          <w:tcPr>
            <w:tcW w:w="928" w:type="pct"/>
            <w:noWrap/>
            <w:vAlign w:val="center"/>
            <w:hideMark/>
          </w:tcPr>
          <w:p w14:paraId="0EAF9F1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0.2644</w:t>
            </w:r>
          </w:p>
        </w:tc>
        <w:tc>
          <w:tcPr>
            <w:tcW w:w="927" w:type="pct"/>
            <w:vAlign w:val="center"/>
          </w:tcPr>
          <w:p w14:paraId="0277579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12715</w:t>
            </w:r>
          </w:p>
        </w:tc>
        <w:tc>
          <w:tcPr>
            <w:tcW w:w="1414" w:type="pct"/>
            <w:vAlign w:val="center"/>
          </w:tcPr>
          <w:p w14:paraId="376785E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0.000736</w:t>
            </w:r>
          </w:p>
        </w:tc>
      </w:tr>
      <w:tr w:rsidR="00F7565F" w:rsidRPr="007B76F1" w14:paraId="074CDFDA" w14:textId="77777777" w:rsidTr="00246F3F">
        <w:trPr>
          <w:trHeight w:val="276"/>
          <w:jc w:val="center"/>
        </w:trPr>
        <w:tc>
          <w:tcPr>
            <w:tcW w:w="932" w:type="pct"/>
            <w:noWrap/>
            <w:vAlign w:val="center"/>
            <w:hideMark/>
          </w:tcPr>
          <w:p w14:paraId="368C527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Mg</w:t>
            </w:r>
          </w:p>
        </w:tc>
        <w:tc>
          <w:tcPr>
            <w:tcW w:w="799" w:type="pct"/>
            <w:noWrap/>
            <w:vAlign w:val="center"/>
            <w:hideMark/>
          </w:tcPr>
          <w:p w14:paraId="4043FB4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6446</w:t>
            </w:r>
          </w:p>
        </w:tc>
        <w:tc>
          <w:tcPr>
            <w:tcW w:w="928" w:type="pct"/>
            <w:noWrap/>
            <w:vAlign w:val="center"/>
            <w:hideMark/>
          </w:tcPr>
          <w:p w14:paraId="0B0B325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0.2007</w:t>
            </w:r>
          </w:p>
        </w:tc>
        <w:tc>
          <w:tcPr>
            <w:tcW w:w="927" w:type="pct"/>
            <w:vAlign w:val="center"/>
          </w:tcPr>
          <w:p w14:paraId="4797679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18846</w:t>
            </w:r>
          </w:p>
        </w:tc>
        <w:tc>
          <w:tcPr>
            <w:tcW w:w="1414" w:type="pct"/>
            <w:vAlign w:val="center"/>
          </w:tcPr>
          <w:p w14:paraId="166DA48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0.001328</w:t>
            </w:r>
          </w:p>
        </w:tc>
      </w:tr>
      <w:tr w:rsidR="00F7565F" w:rsidRPr="007B76F1" w14:paraId="5E9047E8" w14:textId="77777777" w:rsidTr="00246F3F">
        <w:trPr>
          <w:trHeight w:val="276"/>
          <w:jc w:val="center"/>
        </w:trPr>
        <w:tc>
          <w:tcPr>
            <w:tcW w:w="932" w:type="pct"/>
            <w:noWrap/>
            <w:vAlign w:val="center"/>
            <w:hideMark/>
          </w:tcPr>
          <w:p w14:paraId="2B3472C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Al</w:t>
            </w:r>
          </w:p>
        </w:tc>
        <w:tc>
          <w:tcPr>
            <w:tcW w:w="799" w:type="pct"/>
            <w:noWrap/>
            <w:vAlign w:val="center"/>
            <w:hideMark/>
          </w:tcPr>
          <w:p w14:paraId="162337A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4096</w:t>
            </w:r>
          </w:p>
        </w:tc>
        <w:tc>
          <w:tcPr>
            <w:tcW w:w="928" w:type="pct"/>
            <w:noWrap/>
            <w:vAlign w:val="center"/>
            <w:hideMark/>
          </w:tcPr>
          <w:p w14:paraId="601B87F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0.4483</w:t>
            </w:r>
          </w:p>
        </w:tc>
        <w:tc>
          <w:tcPr>
            <w:tcW w:w="927" w:type="pct"/>
            <w:vAlign w:val="center"/>
          </w:tcPr>
          <w:p w14:paraId="1B3CF23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7664</w:t>
            </w:r>
          </w:p>
        </w:tc>
        <w:tc>
          <w:tcPr>
            <w:tcW w:w="1414" w:type="pct"/>
            <w:vAlign w:val="center"/>
          </w:tcPr>
          <w:p w14:paraId="0C24104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0.001404</w:t>
            </w:r>
          </w:p>
        </w:tc>
      </w:tr>
      <w:tr w:rsidR="00F7565F" w:rsidRPr="007B76F1" w14:paraId="021F618D" w14:textId="77777777" w:rsidTr="00246F3F">
        <w:trPr>
          <w:trHeight w:val="276"/>
          <w:jc w:val="center"/>
        </w:trPr>
        <w:tc>
          <w:tcPr>
            <w:tcW w:w="932" w:type="pct"/>
            <w:noWrap/>
            <w:vAlign w:val="center"/>
            <w:hideMark/>
          </w:tcPr>
          <w:p w14:paraId="6023754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Si</w:t>
            </w:r>
          </w:p>
        </w:tc>
        <w:tc>
          <w:tcPr>
            <w:tcW w:w="799" w:type="pct"/>
            <w:noWrap/>
            <w:vAlign w:val="center"/>
            <w:hideMark/>
          </w:tcPr>
          <w:p w14:paraId="4B5646F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6542</w:t>
            </w:r>
          </w:p>
        </w:tc>
        <w:tc>
          <w:tcPr>
            <w:tcW w:w="928" w:type="pct"/>
            <w:noWrap/>
            <w:vAlign w:val="center"/>
            <w:hideMark/>
          </w:tcPr>
          <w:p w14:paraId="47EDFB8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0.4219</w:t>
            </w:r>
          </w:p>
        </w:tc>
        <w:tc>
          <w:tcPr>
            <w:tcW w:w="927" w:type="pct"/>
            <w:vAlign w:val="center"/>
          </w:tcPr>
          <w:p w14:paraId="0FD6420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12617</w:t>
            </w:r>
          </w:p>
        </w:tc>
        <w:tc>
          <w:tcPr>
            <w:tcW w:w="1414" w:type="pct"/>
            <w:vAlign w:val="center"/>
          </w:tcPr>
          <w:p w14:paraId="29B0E3C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0.0011</w:t>
            </w:r>
          </w:p>
        </w:tc>
      </w:tr>
      <w:tr w:rsidR="00F7565F" w:rsidRPr="007B76F1" w14:paraId="367D38A0" w14:textId="77777777" w:rsidTr="00246F3F">
        <w:trPr>
          <w:trHeight w:val="276"/>
          <w:jc w:val="center"/>
        </w:trPr>
        <w:tc>
          <w:tcPr>
            <w:tcW w:w="932" w:type="pct"/>
            <w:noWrap/>
            <w:vAlign w:val="center"/>
            <w:hideMark/>
          </w:tcPr>
          <w:p w14:paraId="08EE154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w:t>
            </w:r>
          </w:p>
        </w:tc>
        <w:tc>
          <w:tcPr>
            <w:tcW w:w="799" w:type="pct"/>
            <w:noWrap/>
            <w:vAlign w:val="center"/>
            <w:hideMark/>
          </w:tcPr>
          <w:p w14:paraId="30B3CB7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7453</w:t>
            </w:r>
          </w:p>
        </w:tc>
        <w:tc>
          <w:tcPr>
            <w:tcW w:w="928" w:type="pct"/>
            <w:noWrap/>
            <w:vAlign w:val="center"/>
            <w:hideMark/>
          </w:tcPr>
          <w:p w14:paraId="7C928B2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0.3669</w:t>
            </w:r>
          </w:p>
        </w:tc>
        <w:tc>
          <w:tcPr>
            <w:tcW w:w="927" w:type="pct"/>
            <w:vAlign w:val="center"/>
          </w:tcPr>
          <w:p w14:paraId="1CF1922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16716</w:t>
            </w:r>
          </w:p>
        </w:tc>
        <w:tc>
          <w:tcPr>
            <w:tcW w:w="1414" w:type="pct"/>
            <w:vAlign w:val="center"/>
          </w:tcPr>
          <w:p w14:paraId="7A80B3C3"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0.000887</w:t>
            </w:r>
          </w:p>
        </w:tc>
      </w:tr>
      <w:tr w:rsidR="00F7565F" w:rsidRPr="007B76F1" w14:paraId="210E53EC" w14:textId="77777777" w:rsidTr="00246F3F">
        <w:trPr>
          <w:trHeight w:val="276"/>
          <w:jc w:val="center"/>
        </w:trPr>
        <w:tc>
          <w:tcPr>
            <w:tcW w:w="932" w:type="pct"/>
            <w:noWrap/>
            <w:vAlign w:val="center"/>
            <w:hideMark/>
          </w:tcPr>
          <w:p w14:paraId="7CF2247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w:t>
            </w:r>
          </w:p>
        </w:tc>
        <w:tc>
          <w:tcPr>
            <w:tcW w:w="799" w:type="pct"/>
            <w:noWrap/>
            <w:vAlign w:val="center"/>
            <w:hideMark/>
          </w:tcPr>
          <w:p w14:paraId="706E015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9490</w:t>
            </w:r>
          </w:p>
        </w:tc>
        <w:tc>
          <w:tcPr>
            <w:tcW w:w="928" w:type="pct"/>
            <w:noWrap/>
            <w:vAlign w:val="center"/>
            <w:hideMark/>
          </w:tcPr>
          <w:p w14:paraId="47360FB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0.4432</w:t>
            </w:r>
          </w:p>
        </w:tc>
        <w:tc>
          <w:tcPr>
            <w:tcW w:w="927" w:type="pct"/>
            <w:vAlign w:val="center"/>
          </w:tcPr>
          <w:p w14:paraId="0006BB3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15133</w:t>
            </w:r>
          </w:p>
        </w:tc>
        <w:tc>
          <w:tcPr>
            <w:tcW w:w="1414" w:type="pct"/>
            <w:vAlign w:val="center"/>
          </w:tcPr>
          <w:p w14:paraId="1D495353"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0.001349</w:t>
            </w:r>
          </w:p>
        </w:tc>
      </w:tr>
      <w:tr w:rsidR="00F7565F" w:rsidRPr="007B76F1" w14:paraId="2B40C618" w14:textId="77777777" w:rsidTr="00246F3F">
        <w:trPr>
          <w:trHeight w:val="276"/>
          <w:jc w:val="center"/>
        </w:trPr>
        <w:tc>
          <w:tcPr>
            <w:tcW w:w="932" w:type="pct"/>
            <w:noWrap/>
            <w:vAlign w:val="center"/>
            <w:hideMark/>
          </w:tcPr>
          <w:p w14:paraId="3DB651C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lastRenderedPageBreak/>
              <w:t>Cl</w:t>
            </w:r>
          </w:p>
        </w:tc>
        <w:tc>
          <w:tcPr>
            <w:tcW w:w="799" w:type="pct"/>
            <w:noWrap/>
            <w:vAlign w:val="center"/>
            <w:hideMark/>
          </w:tcPr>
          <w:p w14:paraId="166B753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3976</w:t>
            </w:r>
          </w:p>
        </w:tc>
        <w:tc>
          <w:tcPr>
            <w:tcW w:w="928" w:type="pct"/>
            <w:noWrap/>
            <w:vAlign w:val="center"/>
            <w:hideMark/>
          </w:tcPr>
          <w:p w14:paraId="337B99F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0.4483</w:t>
            </w:r>
          </w:p>
        </w:tc>
        <w:tc>
          <w:tcPr>
            <w:tcW w:w="927" w:type="pct"/>
            <w:vAlign w:val="center"/>
          </w:tcPr>
          <w:p w14:paraId="27CF59C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6323</w:t>
            </w:r>
          </w:p>
        </w:tc>
        <w:tc>
          <w:tcPr>
            <w:tcW w:w="1414" w:type="pct"/>
            <w:vAlign w:val="center"/>
          </w:tcPr>
          <w:p w14:paraId="58B4CD9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0.002073</w:t>
            </w:r>
          </w:p>
        </w:tc>
      </w:tr>
      <w:tr w:rsidR="00F7565F" w:rsidRPr="007B76F1" w14:paraId="5D74768C" w14:textId="77777777" w:rsidTr="00246F3F">
        <w:trPr>
          <w:trHeight w:val="276"/>
          <w:jc w:val="center"/>
        </w:trPr>
        <w:tc>
          <w:tcPr>
            <w:tcW w:w="932" w:type="pct"/>
            <w:noWrap/>
            <w:vAlign w:val="center"/>
            <w:hideMark/>
          </w:tcPr>
          <w:p w14:paraId="6EFC5A3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K</w:t>
            </w:r>
          </w:p>
        </w:tc>
        <w:tc>
          <w:tcPr>
            <w:tcW w:w="799" w:type="pct"/>
            <w:noWrap/>
            <w:vAlign w:val="center"/>
            <w:hideMark/>
          </w:tcPr>
          <w:p w14:paraId="621CCA9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2558</w:t>
            </w:r>
          </w:p>
        </w:tc>
        <w:tc>
          <w:tcPr>
            <w:tcW w:w="928" w:type="pct"/>
            <w:noWrap/>
            <w:vAlign w:val="center"/>
            <w:hideMark/>
          </w:tcPr>
          <w:p w14:paraId="0595C78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0.3049</w:t>
            </w:r>
          </w:p>
        </w:tc>
        <w:tc>
          <w:tcPr>
            <w:tcW w:w="927" w:type="pct"/>
            <w:vAlign w:val="center"/>
          </w:tcPr>
          <w:p w14:paraId="5E14150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7946</w:t>
            </w:r>
          </w:p>
        </w:tc>
        <w:tc>
          <w:tcPr>
            <w:tcW w:w="1414" w:type="pct"/>
            <w:vAlign w:val="center"/>
          </w:tcPr>
          <w:p w14:paraId="437793F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0.001724</w:t>
            </w:r>
          </w:p>
        </w:tc>
      </w:tr>
      <w:tr w:rsidR="00F7565F" w:rsidRPr="007B76F1" w14:paraId="6ACF0186" w14:textId="77777777" w:rsidTr="00246F3F">
        <w:trPr>
          <w:trHeight w:val="276"/>
          <w:jc w:val="center"/>
        </w:trPr>
        <w:tc>
          <w:tcPr>
            <w:tcW w:w="932" w:type="pct"/>
            <w:noWrap/>
            <w:vAlign w:val="center"/>
            <w:hideMark/>
          </w:tcPr>
          <w:p w14:paraId="57F4B07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Ca</w:t>
            </w:r>
          </w:p>
        </w:tc>
        <w:tc>
          <w:tcPr>
            <w:tcW w:w="799" w:type="pct"/>
            <w:noWrap/>
            <w:vAlign w:val="center"/>
            <w:hideMark/>
          </w:tcPr>
          <w:p w14:paraId="6122129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2900</w:t>
            </w:r>
          </w:p>
        </w:tc>
        <w:tc>
          <w:tcPr>
            <w:tcW w:w="928" w:type="pct"/>
            <w:noWrap/>
            <w:vAlign w:val="center"/>
            <w:hideMark/>
          </w:tcPr>
          <w:p w14:paraId="732F99B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0.3199</w:t>
            </w:r>
          </w:p>
        </w:tc>
        <w:tc>
          <w:tcPr>
            <w:tcW w:w="927" w:type="pct"/>
            <w:vAlign w:val="center"/>
          </w:tcPr>
          <w:p w14:paraId="04282B0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8347</w:t>
            </w:r>
          </w:p>
        </w:tc>
        <w:tc>
          <w:tcPr>
            <w:tcW w:w="1414" w:type="pct"/>
            <w:vAlign w:val="center"/>
          </w:tcPr>
          <w:p w14:paraId="1406FAC5"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0.001617</w:t>
            </w:r>
          </w:p>
        </w:tc>
      </w:tr>
      <w:tr w:rsidR="00F7565F" w:rsidRPr="007B76F1" w14:paraId="4B109013" w14:textId="77777777" w:rsidTr="00246F3F">
        <w:trPr>
          <w:trHeight w:val="276"/>
          <w:jc w:val="center"/>
        </w:trPr>
        <w:tc>
          <w:tcPr>
            <w:tcW w:w="932" w:type="pct"/>
            <w:noWrap/>
            <w:vAlign w:val="center"/>
            <w:hideMark/>
          </w:tcPr>
          <w:p w14:paraId="227A671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Sc</w:t>
            </w:r>
          </w:p>
        </w:tc>
        <w:tc>
          <w:tcPr>
            <w:tcW w:w="799" w:type="pct"/>
            <w:noWrap/>
            <w:vAlign w:val="center"/>
            <w:hideMark/>
          </w:tcPr>
          <w:p w14:paraId="4CD1CF7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1214</w:t>
            </w:r>
          </w:p>
        </w:tc>
        <w:tc>
          <w:tcPr>
            <w:tcW w:w="928" w:type="pct"/>
            <w:noWrap/>
            <w:vAlign w:val="center"/>
            <w:hideMark/>
          </w:tcPr>
          <w:p w14:paraId="281120F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0.3197</w:t>
            </w:r>
          </w:p>
        </w:tc>
        <w:tc>
          <w:tcPr>
            <w:tcW w:w="927" w:type="pct"/>
            <w:vAlign w:val="center"/>
          </w:tcPr>
          <w:p w14:paraId="342951B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2674</w:t>
            </w:r>
          </w:p>
        </w:tc>
        <w:tc>
          <w:tcPr>
            <w:tcW w:w="1414" w:type="pct"/>
            <w:vAlign w:val="center"/>
          </w:tcPr>
          <w:p w14:paraId="3030614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0.002229</w:t>
            </w:r>
          </w:p>
        </w:tc>
      </w:tr>
      <w:tr w:rsidR="00F7565F" w:rsidRPr="007B76F1" w14:paraId="103B6A35" w14:textId="77777777" w:rsidTr="00246F3F">
        <w:trPr>
          <w:trHeight w:val="276"/>
          <w:jc w:val="center"/>
        </w:trPr>
        <w:tc>
          <w:tcPr>
            <w:tcW w:w="932" w:type="pct"/>
            <w:noWrap/>
            <w:vAlign w:val="center"/>
            <w:hideMark/>
          </w:tcPr>
          <w:p w14:paraId="5573F3FB"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t>Ti</w:t>
            </w:r>
            <w:proofErr w:type="spellEnd"/>
          </w:p>
        </w:tc>
        <w:tc>
          <w:tcPr>
            <w:tcW w:w="799" w:type="pct"/>
            <w:noWrap/>
            <w:vAlign w:val="center"/>
            <w:hideMark/>
          </w:tcPr>
          <w:p w14:paraId="5C63BE2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3405</w:t>
            </w:r>
          </w:p>
        </w:tc>
        <w:tc>
          <w:tcPr>
            <w:tcW w:w="928" w:type="pct"/>
            <w:noWrap/>
            <w:vAlign w:val="center"/>
            <w:hideMark/>
          </w:tcPr>
          <w:p w14:paraId="79837D9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0.4476</w:t>
            </w:r>
          </w:p>
        </w:tc>
        <w:tc>
          <w:tcPr>
            <w:tcW w:w="927" w:type="pct"/>
            <w:vAlign w:val="center"/>
          </w:tcPr>
          <w:p w14:paraId="4476015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7637</w:t>
            </w:r>
          </w:p>
        </w:tc>
        <w:tc>
          <w:tcPr>
            <w:tcW w:w="1414" w:type="pct"/>
            <w:vAlign w:val="center"/>
          </w:tcPr>
          <w:p w14:paraId="7E1F423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0.001834</w:t>
            </w:r>
          </w:p>
        </w:tc>
      </w:tr>
      <w:tr w:rsidR="00F7565F" w:rsidRPr="007B76F1" w14:paraId="25F24C4F" w14:textId="77777777" w:rsidTr="00246F3F">
        <w:trPr>
          <w:trHeight w:val="276"/>
          <w:jc w:val="center"/>
        </w:trPr>
        <w:tc>
          <w:tcPr>
            <w:tcW w:w="932" w:type="pct"/>
            <w:noWrap/>
            <w:vAlign w:val="center"/>
            <w:hideMark/>
          </w:tcPr>
          <w:p w14:paraId="5266384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V</w:t>
            </w:r>
          </w:p>
        </w:tc>
        <w:tc>
          <w:tcPr>
            <w:tcW w:w="799" w:type="pct"/>
            <w:noWrap/>
            <w:vAlign w:val="center"/>
            <w:hideMark/>
          </w:tcPr>
          <w:p w14:paraId="3689475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3896</w:t>
            </w:r>
          </w:p>
        </w:tc>
        <w:tc>
          <w:tcPr>
            <w:tcW w:w="928" w:type="pct"/>
            <w:noWrap/>
            <w:vAlign w:val="center"/>
            <w:hideMark/>
          </w:tcPr>
          <w:p w14:paraId="4B82CF1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0.7353</w:t>
            </w:r>
          </w:p>
        </w:tc>
        <w:tc>
          <w:tcPr>
            <w:tcW w:w="927" w:type="pct"/>
            <w:vAlign w:val="center"/>
          </w:tcPr>
          <w:p w14:paraId="745064B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9650</w:t>
            </w:r>
          </w:p>
        </w:tc>
        <w:tc>
          <w:tcPr>
            <w:tcW w:w="1414" w:type="pct"/>
            <w:vAlign w:val="center"/>
          </w:tcPr>
          <w:p w14:paraId="4B3406B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0.001465</w:t>
            </w:r>
          </w:p>
        </w:tc>
      </w:tr>
      <w:tr w:rsidR="00F7565F" w:rsidRPr="007B76F1" w14:paraId="685431C5" w14:textId="77777777" w:rsidTr="00246F3F">
        <w:trPr>
          <w:trHeight w:val="276"/>
          <w:jc w:val="center"/>
        </w:trPr>
        <w:tc>
          <w:tcPr>
            <w:tcW w:w="932" w:type="pct"/>
            <w:noWrap/>
            <w:vAlign w:val="center"/>
            <w:hideMark/>
          </w:tcPr>
          <w:p w14:paraId="5B66448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Cr</w:t>
            </w:r>
          </w:p>
        </w:tc>
        <w:tc>
          <w:tcPr>
            <w:tcW w:w="799" w:type="pct"/>
            <w:noWrap/>
            <w:vAlign w:val="center"/>
            <w:hideMark/>
          </w:tcPr>
          <w:p w14:paraId="7D5F89A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2418</w:t>
            </w:r>
          </w:p>
        </w:tc>
        <w:tc>
          <w:tcPr>
            <w:tcW w:w="928" w:type="pct"/>
            <w:noWrap/>
            <w:vAlign w:val="center"/>
            <w:hideMark/>
          </w:tcPr>
          <w:p w14:paraId="553044E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0.503</w:t>
            </w:r>
          </w:p>
        </w:tc>
        <w:tc>
          <w:tcPr>
            <w:tcW w:w="927" w:type="pct"/>
            <w:vAlign w:val="center"/>
          </w:tcPr>
          <w:p w14:paraId="37D1049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6739</w:t>
            </w:r>
          </w:p>
        </w:tc>
        <w:tc>
          <w:tcPr>
            <w:tcW w:w="1414" w:type="pct"/>
            <w:vAlign w:val="center"/>
          </w:tcPr>
          <w:p w14:paraId="68AA4CE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0.001986</w:t>
            </w:r>
          </w:p>
        </w:tc>
      </w:tr>
      <w:tr w:rsidR="00F7565F" w:rsidRPr="007B76F1" w14:paraId="33970DB2" w14:textId="77777777" w:rsidTr="00246F3F">
        <w:trPr>
          <w:trHeight w:val="276"/>
          <w:jc w:val="center"/>
        </w:trPr>
        <w:tc>
          <w:tcPr>
            <w:tcW w:w="932" w:type="pct"/>
            <w:noWrap/>
            <w:vAlign w:val="center"/>
            <w:hideMark/>
          </w:tcPr>
          <w:p w14:paraId="0106513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Mn</w:t>
            </w:r>
          </w:p>
        </w:tc>
        <w:tc>
          <w:tcPr>
            <w:tcW w:w="799" w:type="pct"/>
            <w:noWrap/>
            <w:vAlign w:val="center"/>
            <w:hideMark/>
          </w:tcPr>
          <w:p w14:paraId="6A65C3F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5577</w:t>
            </w:r>
          </w:p>
        </w:tc>
        <w:tc>
          <w:tcPr>
            <w:tcW w:w="928" w:type="pct"/>
            <w:noWrap/>
            <w:vAlign w:val="center"/>
            <w:hideMark/>
          </w:tcPr>
          <w:p w14:paraId="5D1B4AD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0.325</w:t>
            </w:r>
          </w:p>
        </w:tc>
        <w:tc>
          <w:tcPr>
            <w:tcW w:w="927" w:type="pct"/>
            <w:vAlign w:val="center"/>
          </w:tcPr>
          <w:p w14:paraId="7B1338A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13892</w:t>
            </w:r>
          </w:p>
        </w:tc>
        <w:tc>
          <w:tcPr>
            <w:tcW w:w="1414" w:type="pct"/>
            <w:vAlign w:val="center"/>
          </w:tcPr>
          <w:p w14:paraId="2B7145F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0.001543</w:t>
            </w:r>
          </w:p>
        </w:tc>
      </w:tr>
      <w:tr w:rsidR="00F7565F" w:rsidRPr="007B76F1" w14:paraId="2FC44462" w14:textId="77777777" w:rsidTr="00246F3F">
        <w:trPr>
          <w:trHeight w:val="276"/>
          <w:jc w:val="center"/>
        </w:trPr>
        <w:tc>
          <w:tcPr>
            <w:tcW w:w="932" w:type="pct"/>
            <w:noWrap/>
            <w:vAlign w:val="center"/>
            <w:hideMark/>
          </w:tcPr>
          <w:p w14:paraId="44F5392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Fe</w:t>
            </w:r>
          </w:p>
        </w:tc>
        <w:tc>
          <w:tcPr>
            <w:tcW w:w="799" w:type="pct"/>
            <w:noWrap/>
            <w:vAlign w:val="center"/>
            <w:hideMark/>
          </w:tcPr>
          <w:p w14:paraId="0E9DB48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6499</w:t>
            </w:r>
          </w:p>
        </w:tc>
        <w:tc>
          <w:tcPr>
            <w:tcW w:w="928" w:type="pct"/>
            <w:noWrap/>
            <w:vAlign w:val="center"/>
            <w:hideMark/>
          </w:tcPr>
          <w:p w14:paraId="53237D7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0.4463</w:t>
            </w:r>
          </w:p>
        </w:tc>
        <w:tc>
          <w:tcPr>
            <w:tcW w:w="927" w:type="pct"/>
            <w:vAlign w:val="center"/>
          </w:tcPr>
          <w:p w14:paraId="13909FE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12792</w:t>
            </w:r>
          </w:p>
        </w:tc>
        <w:tc>
          <w:tcPr>
            <w:tcW w:w="1414" w:type="pct"/>
            <w:vAlign w:val="center"/>
          </w:tcPr>
          <w:p w14:paraId="2E528BA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0.001587</w:t>
            </w:r>
          </w:p>
        </w:tc>
      </w:tr>
      <w:tr w:rsidR="00F7565F" w:rsidRPr="007B76F1" w14:paraId="0ECC4408" w14:textId="77777777" w:rsidTr="00246F3F">
        <w:trPr>
          <w:trHeight w:val="276"/>
          <w:jc w:val="center"/>
        </w:trPr>
        <w:tc>
          <w:tcPr>
            <w:tcW w:w="932" w:type="pct"/>
            <w:noWrap/>
            <w:vAlign w:val="center"/>
            <w:hideMark/>
          </w:tcPr>
          <w:p w14:paraId="17803EB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Co</w:t>
            </w:r>
          </w:p>
        </w:tc>
        <w:tc>
          <w:tcPr>
            <w:tcW w:w="799" w:type="pct"/>
            <w:noWrap/>
            <w:vAlign w:val="center"/>
            <w:hideMark/>
          </w:tcPr>
          <w:p w14:paraId="2DF2C78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5568</w:t>
            </w:r>
          </w:p>
        </w:tc>
        <w:tc>
          <w:tcPr>
            <w:tcW w:w="928" w:type="pct"/>
            <w:noWrap/>
            <w:vAlign w:val="center"/>
            <w:hideMark/>
          </w:tcPr>
          <w:p w14:paraId="55DD3FB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1.0001</w:t>
            </w:r>
          </w:p>
        </w:tc>
        <w:tc>
          <w:tcPr>
            <w:tcW w:w="927" w:type="pct"/>
            <w:vAlign w:val="center"/>
          </w:tcPr>
          <w:p w14:paraId="23E30A4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10960</w:t>
            </w:r>
          </w:p>
        </w:tc>
        <w:tc>
          <w:tcPr>
            <w:tcW w:w="1414" w:type="pct"/>
            <w:vAlign w:val="center"/>
          </w:tcPr>
          <w:p w14:paraId="580D3C3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0.001701</w:t>
            </w:r>
          </w:p>
        </w:tc>
      </w:tr>
      <w:tr w:rsidR="00F7565F" w:rsidRPr="007B76F1" w14:paraId="4F04AE13" w14:textId="77777777" w:rsidTr="00246F3F">
        <w:trPr>
          <w:trHeight w:val="276"/>
          <w:jc w:val="center"/>
        </w:trPr>
        <w:tc>
          <w:tcPr>
            <w:tcW w:w="932" w:type="pct"/>
            <w:noWrap/>
            <w:vAlign w:val="center"/>
            <w:hideMark/>
          </w:tcPr>
          <w:p w14:paraId="4D5A9AE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Ni</w:t>
            </w:r>
          </w:p>
        </w:tc>
        <w:tc>
          <w:tcPr>
            <w:tcW w:w="799" w:type="pct"/>
            <w:noWrap/>
            <w:vAlign w:val="center"/>
            <w:hideMark/>
          </w:tcPr>
          <w:p w14:paraId="27F5925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4874</w:t>
            </w:r>
          </w:p>
        </w:tc>
        <w:tc>
          <w:tcPr>
            <w:tcW w:w="928" w:type="pct"/>
            <w:noWrap/>
            <w:vAlign w:val="center"/>
            <w:hideMark/>
          </w:tcPr>
          <w:p w14:paraId="12FD030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0.3383</w:t>
            </w:r>
          </w:p>
        </w:tc>
        <w:tc>
          <w:tcPr>
            <w:tcW w:w="927" w:type="pct"/>
            <w:vAlign w:val="center"/>
          </w:tcPr>
          <w:p w14:paraId="0F6B00F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8176</w:t>
            </w:r>
          </w:p>
        </w:tc>
        <w:tc>
          <w:tcPr>
            <w:tcW w:w="1414" w:type="pct"/>
            <w:vAlign w:val="center"/>
          </w:tcPr>
          <w:p w14:paraId="170FAA4B"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0.00204</w:t>
            </w:r>
          </w:p>
        </w:tc>
      </w:tr>
      <w:tr w:rsidR="00F7565F" w:rsidRPr="007B76F1" w14:paraId="4ACF30E3" w14:textId="77777777" w:rsidTr="00246F3F">
        <w:trPr>
          <w:trHeight w:val="276"/>
          <w:jc w:val="center"/>
        </w:trPr>
        <w:tc>
          <w:tcPr>
            <w:tcW w:w="932" w:type="pct"/>
            <w:noWrap/>
            <w:vAlign w:val="center"/>
            <w:hideMark/>
          </w:tcPr>
          <w:p w14:paraId="0196FCE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Cu</w:t>
            </w:r>
          </w:p>
        </w:tc>
        <w:tc>
          <w:tcPr>
            <w:tcW w:w="799" w:type="pct"/>
            <w:noWrap/>
            <w:vAlign w:val="center"/>
            <w:hideMark/>
          </w:tcPr>
          <w:p w14:paraId="1870CFE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4759</w:t>
            </w:r>
          </w:p>
        </w:tc>
        <w:tc>
          <w:tcPr>
            <w:tcW w:w="928" w:type="pct"/>
            <w:noWrap/>
            <w:vAlign w:val="center"/>
            <w:hideMark/>
          </w:tcPr>
          <w:p w14:paraId="3AE4D4A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0.2987</w:t>
            </w:r>
          </w:p>
        </w:tc>
        <w:tc>
          <w:tcPr>
            <w:tcW w:w="927" w:type="pct"/>
            <w:vAlign w:val="center"/>
          </w:tcPr>
          <w:p w14:paraId="77BE895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9735</w:t>
            </w:r>
          </w:p>
        </w:tc>
        <w:tc>
          <w:tcPr>
            <w:tcW w:w="1414" w:type="pct"/>
            <w:vAlign w:val="center"/>
          </w:tcPr>
          <w:p w14:paraId="63A84E4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0.002213</w:t>
            </w:r>
          </w:p>
        </w:tc>
      </w:tr>
      <w:tr w:rsidR="00F7565F" w:rsidRPr="007B76F1" w14:paraId="1D2E0396" w14:textId="77777777" w:rsidTr="00246F3F">
        <w:trPr>
          <w:trHeight w:val="276"/>
          <w:jc w:val="center"/>
        </w:trPr>
        <w:tc>
          <w:tcPr>
            <w:tcW w:w="932" w:type="pct"/>
            <w:noWrap/>
            <w:vAlign w:val="center"/>
            <w:hideMark/>
          </w:tcPr>
          <w:p w14:paraId="0993586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Zn</w:t>
            </w:r>
          </w:p>
        </w:tc>
        <w:tc>
          <w:tcPr>
            <w:tcW w:w="799" w:type="pct"/>
            <w:noWrap/>
            <w:vAlign w:val="center"/>
            <w:hideMark/>
          </w:tcPr>
          <w:p w14:paraId="74B3E68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2908</w:t>
            </w:r>
          </w:p>
        </w:tc>
        <w:tc>
          <w:tcPr>
            <w:tcW w:w="928" w:type="pct"/>
            <w:noWrap/>
            <w:vAlign w:val="center"/>
            <w:hideMark/>
          </w:tcPr>
          <w:p w14:paraId="34A0755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0.2177</w:t>
            </w:r>
          </w:p>
        </w:tc>
        <w:tc>
          <w:tcPr>
            <w:tcW w:w="927" w:type="pct"/>
            <w:vAlign w:val="center"/>
          </w:tcPr>
          <w:p w14:paraId="0AC2FE8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6813</w:t>
            </w:r>
          </w:p>
        </w:tc>
        <w:tc>
          <w:tcPr>
            <w:tcW w:w="1414" w:type="pct"/>
            <w:vAlign w:val="center"/>
          </w:tcPr>
          <w:p w14:paraId="75AA313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0.001547</w:t>
            </w:r>
          </w:p>
        </w:tc>
      </w:tr>
      <w:tr w:rsidR="00F7565F" w:rsidRPr="007B76F1" w14:paraId="6329F35C" w14:textId="77777777" w:rsidTr="00246F3F">
        <w:trPr>
          <w:trHeight w:val="276"/>
          <w:jc w:val="center"/>
        </w:trPr>
        <w:tc>
          <w:tcPr>
            <w:tcW w:w="932" w:type="pct"/>
            <w:noWrap/>
            <w:vAlign w:val="center"/>
            <w:hideMark/>
          </w:tcPr>
          <w:p w14:paraId="094C62C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Ga</w:t>
            </w:r>
          </w:p>
        </w:tc>
        <w:tc>
          <w:tcPr>
            <w:tcW w:w="799" w:type="pct"/>
            <w:noWrap/>
            <w:vAlign w:val="center"/>
            <w:hideMark/>
          </w:tcPr>
          <w:p w14:paraId="5276BC4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2861</w:t>
            </w:r>
          </w:p>
        </w:tc>
        <w:tc>
          <w:tcPr>
            <w:tcW w:w="928" w:type="pct"/>
            <w:noWrap/>
            <w:vAlign w:val="center"/>
            <w:hideMark/>
          </w:tcPr>
          <w:p w14:paraId="30226C1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0.1901</w:t>
            </w:r>
          </w:p>
        </w:tc>
        <w:tc>
          <w:tcPr>
            <w:tcW w:w="927" w:type="pct"/>
            <w:vAlign w:val="center"/>
          </w:tcPr>
          <w:p w14:paraId="3399052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4966</w:t>
            </w:r>
          </w:p>
        </w:tc>
        <w:tc>
          <w:tcPr>
            <w:tcW w:w="1414" w:type="pct"/>
            <w:vAlign w:val="center"/>
          </w:tcPr>
          <w:p w14:paraId="10673A0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0.001848</w:t>
            </w:r>
          </w:p>
        </w:tc>
      </w:tr>
      <w:tr w:rsidR="00F7565F" w:rsidRPr="007B76F1" w14:paraId="61379F77" w14:textId="77777777" w:rsidTr="00246F3F">
        <w:trPr>
          <w:trHeight w:val="276"/>
          <w:jc w:val="center"/>
        </w:trPr>
        <w:tc>
          <w:tcPr>
            <w:tcW w:w="932" w:type="pct"/>
            <w:noWrap/>
            <w:vAlign w:val="center"/>
            <w:hideMark/>
          </w:tcPr>
          <w:p w14:paraId="5B6A01F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Ge</w:t>
            </w:r>
          </w:p>
        </w:tc>
        <w:tc>
          <w:tcPr>
            <w:tcW w:w="799" w:type="pct"/>
            <w:noWrap/>
            <w:vAlign w:val="center"/>
            <w:hideMark/>
          </w:tcPr>
          <w:p w14:paraId="0CD9352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3095</w:t>
            </w:r>
          </w:p>
        </w:tc>
        <w:tc>
          <w:tcPr>
            <w:tcW w:w="928" w:type="pct"/>
            <w:noWrap/>
            <w:vAlign w:val="center"/>
            <w:hideMark/>
          </w:tcPr>
          <w:p w14:paraId="03D8A7E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0.303</w:t>
            </w:r>
          </w:p>
        </w:tc>
        <w:tc>
          <w:tcPr>
            <w:tcW w:w="927" w:type="pct"/>
            <w:vAlign w:val="center"/>
          </w:tcPr>
          <w:p w14:paraId="29AF26F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5325</w:t>
            </w:r>
          </w:p>
        </w:tc>
        <w:tc>
          <w:tcPr>
            <w:tcW w:w="1414" w:type="pct"/>
            <w:vAlign w:val="center"/>
          </w:tcPr>
          <w:p w14:paraId="3F775D0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0.001735</w:t>
            </w:r>
          </w:p>
        </w:tc>
      </w:tr>
      <w:tr w:rsidR="00F7565F" w:rsidRPr="007B76F1" w14:paraId="299DD84B" w14:textId="77777777" w:rsidTr="00246F3F">
        <w:trPr>
          <w:trHeight w:val="276"/>
          <w:jc w:val="center"/>
        </w:trPr>
        <w:tc>
          <w:tcPr>
            <w:tcW w:w="932" w:type="pct"/>
            <w:noWrap/>
            <w:vAlign w:val="center"/>
            <w:hideMark/>
          </w:tcPr>
          <w:p w14:paraId="2DED899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As</w:t>
            </w:r>
          </w:p>
        </w:tc>
        <w:tc>
          <w:tcPr>
            <w:tcW w:w="799" w:type="pct"/>
            <w:noWrap/>
            <w:vAlign w:val="center"/>
            <w:hideMark/>
          </w:tcPr>
          <w:p w14:paraId="0CC4859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2104</w:t>
            </w:r>
          </w:p>
        </w:tc>
        <w:tc>
          <w:tcPr>
            <w:tcW w:w="928" w:type="pct"/>
            <w:noWrap/>
            <w:vAlign w:val="center"/>
            <w:hideMark/>
          </w:tcPr>
          <w:p w14:paraId="6A4648A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0.4756</w:t>
            </w:r>
          </w:p>
        </w:tc>
        <w:tc>
          <w:tcPr>
            <w:tcW w:w="927" w:type="pct"/>
            <w:vAlign w:val="center"/>
          </w:tcPr>
          <w:p w14:paraId="255EE59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3851</w:t>
            </w:r>
          </w:p>
        </w:tc>
        <w:tc>
          <w:tcPr>
            <w:tcW w:w="1414" w:type="pct"/>
            <w:vAlign w:val="center"/>
          </w:tcPr>
          <w:p w14:paraId="449BD74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0.002175</w:t>
            </w:r>
          </w:p>
        </w:tc>
      </w:tr>
      <w:tr w:rsidR="00F7565F" w:rsidRPr="007B76F1" w14:paraId="4F6AC393" w14:textId="77777777" w:rsidTr="00246F3F">
        <w:trPr>
          <w:trHeight w:val="276"/>
          <w:jc w:val="center"/>
        </w:trPr>
        <w:tc>
          <w:tcPr>
            <w:tcW w:w="932" w:type="pct"/>
            <w:noWrap/>
            <w:vAlign w:val="center"/>
            <w:hideMark/>
          </w:tcPr>
          <w:p w14:paraId="277F7C8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Se</w:t>
            </w:r>
          </w:p>
        </w:tc>
        <w:tc>
          <w:tcPr>
            <w:tcW w:w="799" w:type="pct"/>
            <w:noWrap/>
            <w:vAlign w:val="center"/>
            <w:hideMark/>
          </w:tcPr>
          <w:p w14:paraId="60D830B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4249</w:t>
            </w:r>
          </w:p>
        </w:tc>
        <w:tc>
          <w:tcPr>
            <w:tcW w:w="928" w:type="pct"/>
            <w:noWrap/>
            <w:vAlign w:val="center"/>
            <w:hideMark/>
          </w:tcPr>
          <w:p w14:paraId="60D28E4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0.4578</w:t>
            </w:r>
          </w:p>
        </w:tc>
        <w:tc>
          <w:tcPr>
            <w:tcW w:w="927" w:type="pct"/>
            <w:vAlign w:val="center"/>
          </w:tcPr>
          <w:p w14:paraId="08A884B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6402</w:t>
            </w:r>
          </w:p>
        </w:tc>
        <w:tc>
          <w:tcPr>
            <w:tcW w:w="1414" w:type="pct"/>
            <w:vAlign w:val="center"/>
          </w:tcPr>
          <w:p w14:paraId="43F9562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0.002031</w:t>
            </w:r>
          </w:p>
        </w:tc>
      </w:tr>
      <w:tr w:rsidR="00F7565F" w:rsidRPr="007B76F1" w14:paraId="7E3EFCD8" w14:textId="77777777" w:rsidTr="00246F3F">
        <w:trPr>
          <w:trHeight w:val="276"/>
          <w:jc w:val="center"/>
        </w:trPr>
        <w:tc>
          <w:tcPr>
            <w:tcW w:w="932" w:type="pct"/>
            <w:noWrap/>
            <w:vAlign w:val="center"/>
            <w:hideMark/>
          </w:tcPr>
          <w:p w14:paraId="4DDDBB1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Br</w:t>
            </w:r>
          </w:p>
        </w:tc>
        <w:tc>
          <w:tcPr>
            <w:tcW w:w="799" w:type="pct"/>
            <w:noWrap/>
            <w:vAlign w:val="center"/>
            <w:hideMark/>
          </w:tcPr>
          <w:p w14:paraId="4E5F2F4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2144</w:t>
            </w:r>
          </w:p>
        </w:tc>
        <w:tc>
          <w:tcPr>
            <w:tcW w:w="928" w:type="pct"/>
            <w:noWrap/>
            <w:vAlign w:val="center"/>
            <w:hideMark/>
          </w:tcPr>
          <w:p w14:paraId="34A5B36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0.4892</w:t>
            </w:r>
          </w:p>
        </w:tc>
        <w:tc>
          <w:tcPr>
            <w:tcW w:w="927" w:type="pct"/>
            <w:vAlign w:val="center"/>
          </w:tcPr>
          <w:p w14:paraId="53E02C8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2986</w:t>
            </w:r>
          </w:p>
        </w:tc>
        <w:tc>
          <w:tcPr>
            <w:tcW w:w="1414" w:type="pct"/>
            <w:vAlign w:val="center"/>
          </w:tcPr>
          <w:p w14:paraId="5A18A35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0.002306</w:t>
            </w:r>
          </w:p>
        </w:tc>
      </w:tr>
      <w:tr w:rsidR="00F7565F" w:rsidRPr="007B76F1" w14:paraId="784F97BC" w14:textId="77777777" w:rsidTr="00246F3F">
        <w:trPr>
          <w:trHeight w:val="276"/>
          <w:jc w:val="center"/>
        </w:trPr>
        <w:tc>
          <w:tcPr>
            <w:tcW w:w="932" w:type="pct"/>
            <w:noWrap/>
            <w:vAlign w:val="center"/>
            <w:hideMark/>
          </w:tcPr>
          <w:p w14:paraId="5176EC2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Kr</w:t>
            </w:r>
          </w:p>
        </w:tc>
        <w:tc>
          <w:tcPr>
            <w:tcW w:w="799" w:type="pct"/>
            <w:noWrap/>
            <w:vAlign w:val="center"/>
            <w:hideMark/>
          </w:tcPr>
          <w:p w14:paraId="5A4F17A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7</w:t>
            </w:r>
          </w:p>
        </w:tc>
        <w:tc>
          <w:tcPr>
            <w:tcW w:w="928" w:type="pct"/>
            <w:noWrap/>
            <w:vAlign w:val="center"/>
            <w:hideMark/>
          </w:tcPr>
          <w:p w14:paraId="274AEF9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0.5534</w:t>
            </w:r>
          </w:p>
        </w:tc>
        <w:tc>
          <w:tcPr>
            <w:tcW w:w="927" w:type="pct"/>
            <w:vAlign w:val="center"/>
          </w:tcPr>
          <w:p w14:paraId="00D6DEE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15</w:t>
            </w:r>
          </w:p>
        </w:tc>
        <w:tc>
          <w:tcPr>
            <w:tcW w:w="1414" w:type="pct"/>
            <w:vAlign w:val="center"/>
          </w:tcPr>
          <w:p w14:paraId="4E323CB4"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0.003214</w:t>
            </w:r>
          </w:p>
        </w:tc>
      </w:tr>
      <w:tr w:rsidR="00F7565F" w:rsidRPr="007B76F1" w14:paraId="1244499E" w14:textId="77777777" w:rsidTr="00246F3F">
        <w:trPr>
          <w:trHeight w:val="276"/>
          <w:jc w:val="center"/>
        </w:trPr>
        <w:tc>
          <w:tcPr>
            <w:tcW w:w="932" w:type="pct"/>
            <w:noWrap/>
            <w:vAlign w:val="center"/>
            <w:hideMark/>
          </w:tcPr>
          <w:p w14:paraId="207D048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Rb</w:t>
            </w:r>
          </w:p>
        </w:tc>
        <w:tc>
          <w:tcPr>
            <w:tcW w:w="799" w:type="pct"/>
            <w:noWrap/>
            <w:vAlign w:val="center"/>
            <w:hideMark/>
          </w:tcPr>
          <w:p w14:paraId="7722906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1458</w:t>
            </w:r>
          </w:p>
        </w:tc>
        <w:tc>
          <w:tcPr>
            <w:tcW w:w="928" w:type="pct"/>
            <w:noWrap/>
            <w:vAlign w:val="center"/>
            <w:hideMark/>
          </w:tcPr>
          <w:p w14:paraId="040B449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0.3181</w:t>
            </w:r>
          </w:p>
        </w:tc>
        <w:tc>
          <w:tcPr>
            <w:tcW w:w="927" w:type="pct"/>
            <w:vAlign w:val="center"/>
          </w:tcPr>
          <w:p w14:paraId="3F5442E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4556</w:t>
            </w:r>
          </w:p>
        </w:tc>
        <w:tc>
          <w:tcPr>
            <w:tcW w:w="1414" w:type="pct"/>
            <w:vAlign w:val="center"/>
          </w:tcPr>
          <w:p w14:paraId="1E9697A5"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0.002196</w:t>
            </w:r>
          </w:p>
        </w:tc>
      </w:tr>
      <w:tr w:rsidR="00F7565F" w:rsidRPr="007B76F1" w14:paraId="043AED0A" w14:textId="77777777" w:rsidTr="00246F3F">
        <w:trPr>
          <w:trHeight w:val="276"/>
          <w:jc w:val="center"/>
        </w:trPr>
        <w:tc>
          <w:tcPr>
            <w:tcW w:w="932" w:type="pct"/>
            <w:noWrap/>
            <w:vAlign w:val="center"/>
            <w:hideMark/>
          </w:tcPr>
          <w:p w14:paraId="60C9007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Sr</w:t>
            </w:r>
          </w:p>
        </w:tc>
        <w:tc>
          <w:tcPr>
            <w:tcW w:w="799" w:type="pct"/>
            <w:noWrap/>
            <w:vAlign w:val="center"/>
            <w:hideMark/>
          </w:tcPr>
          <w:p w14:paraId="1A24062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2468</w:t>
            </w:r>
          </w:p>
        </w:tc>
        <w:tc>
          <w:tcPr>
            <w:tcW w:w="928" w:type="pct"/>
            <w:noWrap/>
            <w:vAlign w:val="center"/>
            <w:hideMark/>
          </w:tcPr>
          <w:p w14:paraId="730C40E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0.3217</w:t>
            </w:r>
          </w:p>
        </w:tc>
        <w:tc>
          <w:tcPr>
            <w:tcW w:w="927" w:type="pct"/>
            <w:vAlign w:val="center"/>
          </w:tcPr>
          <w:p w14:paraId="3823F0F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7207</w:t>
            </w:r>
          </w:p>
        </w:tc>
        <w:tc>
          <w:tcPr>
            <w:tcW w:w="1414" w:type="pct"/>
            <w:vAlign w:val="center"/>
          </w:tcPr>
          <w:p w14:paraId="55DFC2A4"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0.002106</w:t>
            </w:r>
          </w:p>
        </w:tc>
      </w:tr>
      <w:tr w:rsidR="00F7565F" w:rsidRPr="007B76F1" w14:paraId="7F45DD47" w14:textId="77777777" w:rsidTr="00246F3F">
        <w:trPr>
          <w:trHeight w:val="276"/>
          <w:jc w:val="center"/>
        </w:trPr>
        <w:tc>
          <w:tcPr>
            <w:tcW w:w="932" w:type="pct"/>
            <w:noWrap/>
            <w:vAlign w:val="center"/>
            <w:hideMark/>
          </w:tcPr>
          <w:p w14:paraId="63A45BD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Y</w:t>
            </w:r>
          </w:p>
        </w:tc>
        <w:tc>
          <w:tcPr>
            <w:tcW w:w="799" w:type="pct"/>
            <w:noWrap/>
            <w:vAlign w:val="center"/>
            <w:hideMark/>
          </w:tcPr>
          <w:p w14:paraId="336444B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1932</w:t>
            </w:r>
          </w:p>
        </w:tc>
        <w:tc>
          <w:tcPr>
            <w:tcW w:w="928" w:type="pct"/>
            <w:noWrap/>
            <w:vAlign w:val="center"/>
            <w:hideMark/>
          </w:tcPr>
          <w:p w14:paraId="28ABD7E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0.3103</w:t>
            </w:r>
          </w:p>
        </w:tc>
        <w:tc>
          <w:tcPr>
            <w:tcW w:w="927" w:type="pct"/>
            <w:vAlign w:val="center"/>
          </w:tcPr>
          <w:p w14:paraId="638662B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4974</w:t>
            </w:r>
          </w:p>
        </w:tc>
        <w:tc>
          <w:tcPr>
            <w:tcW w:w="1414" w:type="pct"/>
            <w:vAlign w:val="center"/>
          </w:tcPr>
          <w:p w14:paraId="3586610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0.002019</w:t>
            </w:r>
          </w:p>
        </w:tc>
      </w:tr>
      <w:tr w:rsidR="00F7565F" w:rsidRPr="007B76F1" w14:paraId="1AF83365" w14:textId="77777777" w:rsidTr="00246F3F">
        <w:trPr>
          <w:trHeight w:val="276"/>
          <w:jc w:val="center"/>
        </w:trPr>
        <w:tc>
          <w:tcPr>
            <w:tcW w:w="932" w:type="pct"/>
            <w:noWrap/>
            <w:vAlign w:val="center"/>
            <w:hideMark/>
          </w:tcPr>
          <w:p w14:paraId="3646D76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Zr</w:t>
            </w:r>
          </w:p>
        </w:tc>
        <w:tc>
          <w:tcPr>
            <w:tcW w:w="799" w:type="pct"/>
            <w:noWrap/>
            <w:vAlign w:val="center"/>
            <w:hideMark/>
          </w:tcPr>
          <w:p w14:paraId="56C2E9A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1683</w:t>
            </w:r>
          </w:p>
        </w:tc>
        <w:tc>
          <w:tcPr>
            <w:tcW w:w="928" w:type="pct"/>
            <w:noWrap/>
            <w:vAlign w:val="center"/>
            <w:hideMark/>
          </w:tcPr>
          <w:p w14:paraId="0E89A37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0.3746</w:t>
            </w:r>
          </w:p>
        </w:tc>
        <w:tc>
          <w:tcPr>
            <w:tcW w:w="927" w:type="pct"/>
            <w:vAlign w:val="center"/>
          </w:tcPr>
          <w:p w14:paraId="5150441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3810</w:t>
            </w:r>
          </w:p>
        </w:tc>
        <w:tc>
          <w:tcPr>
            <w:tcW w:w="1414" w:type="pct"/>
            <w:vAlign w:val="center"/>
          </w:tcPr>
          <w:p w14:paraId="0F5069D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0.002146</w:t>
            </w:r>
          </w:p>
        </w:tc>
      </w:tr>
      <w:tr w:rsidR="00F7565F" w:rsidRPr="007B76F1" w14:paraId="3DBFEED7" w14:textId="77777777" w:rsidTr="00246F3F">
        <w:trPr>
          <w:trHeight w:val="276"/>
          <w:jc w:val="center"/>
        </w:trPr>
        <w:tc>
          <w:tcPr>
            <w:tcW w:w="932" w:type="pct"/>
            <w:noWrap/>
            <w:vAlign w:val="center"/>
            <w:hideMark/>
          </w:tcPr>
          <w:p w14:paraId="3ED8739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Nb</w:t>
            </w:r>
          </w:p>
        </w:tc>
        <w:tc>
          <w:tcPr>
            <w:tcW w:w="799" w:type="pct"/>
            <w:noWrap/>
            <w:vAlign w:val="center"/>
            <w:hideMark/>
          </w:tcPr>
          <w:p w14:paraId="10D685A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1793</w:t>
            </w:r>
          </w:p>
        </w:tc>
        <w:tc>
          <w:tcPr>
            <w:tcW w:w="928" w:type="pct"/>
            <w:noWrap/>
            <w:vAlign w:val="center"/>
            <w:hideMark/>
          </w:tcPr>
          <w:p w14:paraId="10D11FF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0.463</w:t>
            </w:r>
          </w:p>
        </w:tc>
        <w:tc>
          <w:tcPr>
            <w:tcW w:w="927" w:type="pct"/>
            <w:vAlign w:val="center"/>
          </w:tcPr>
          <w:p w14:paraId="41C3521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5417</w:t>
            </w:r>
          </w:p>
        </w:tc>
        <w:tc>
          <w:tcPr>
            <w:tcW w:w="1414" w:type="pct"/>
            <w:vAlign w:val="center"/>
          </w:tcPr>
          <w:p w14:paraId="7D30372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0.001716</w:t>
            </w:r>
          </w:p>
        </w:tc>
      </w:tr>
      <w:tr w:rsidR="00F7565F" w:rsidRPr="007B76F1" w14:paraId="46ECC856" w14:textId="77777777" w:rsidTr="00246F3F">
        <w:trPr>
          <w:trHeight w:val="276"/>
          <w:jc w:val="center"/>
        </w:trPr>
        <w:tc>
          <w:tcPr>
            <w:tcW w:w="932" w:type="pct"/>
            <w:noWrap/>
            <w:vAlign w:val="center"/>
            <w:hideMark/>
          </w:tcPr>
          <w:p w14:paraId="073A7FB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Mo</w:t>
            </w:r>
          </w:p>
        </w:tc>
        <w:tc>
          <w:tcPr>
            <w:tcW w:w="799" w:type="pct"/>
            <w:noWrap/>
            <w:vAlign w:val="center"/>
            <w:hideMark/>
          </w:tcPr>
          <w:p w14:paraId="6A41EEC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2159</w:t>
            </w:r>
          </w:p>
        </w:tc>
        <w:tc>
          <w:tcPr>
            <w:tcW w:w="928" w:type="pct"/>
            <w:noWrap/>
            <w:vAlign w:val="center"/>
            <w:hideMark/>
          </w:tcPr>
          <w:p w14:paraId="7E7373E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0.4426</w:t>
            </w:r>
          </w:p>
        </w:tc>
        <w:tc>
          <w:tcPr>
            <w:tcW w:w="927" w:type="pct"/>
            <w:vAlign w:val="center"/>
          </w:tcPr>
          <w:p w14:paraId="2E327D0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5361</w:t>
            </w:r>
          </w:p>
        </w:tc>
        <w:tc>
          <w:tcPr>
            <w:tcW w:w="1414" w:type="pct"/>
            <w:vAlign w:val="center"/>
          </w:tcPr>
          <w:p w14:paraId="61F31EA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0.001834</w:t>
            </w:r>
          </w:p>
        </w:tc>
      </w:tr>
      <w:tr w:rsidR="00F7565F" w:rsidRPr="007B76F1" w14:paraId="33E12831" w14:textId="77777777" w:rsidTr="00246F3F">
        <w:trPr>
          <w:trHeight w:val="276"/>
          <w:jc w:val="center"/>
        </w:trPr>
        <w:tc>
          <w:tcPr>
            <w:tcW w:w="932" w:type="pct"/>
            <w:noWrap/>
            <w:vAlign w:val="center"/>
            <w:hideMark/>
          </w:tcPr>
          <w:p w14:paraId="04CE5DE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Tc</w:t>
            </w:r>
          </w:p>
        </w:tc>
        <w:tc>
          <w:tcPr>
            <w:tcW w:w="799" w:type="pct"/>
            <w:noWrap/>
            <w:vAlign w:val="center"/>
            <w:hideMark/>
          </w:tcPr>
          <w:p w14:paraId="7BF4B4B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564</w:t>
            </w:r>
          </w:p>
        </w:tc>
        <w:tc>
          <w:tcPr>
            <w:tcW w:w="928" w:type="pct"/>
            <w:noWrap/>
            <w:vAlign w:val="center"/>
            <w:hideMark/>
          </w:tcPr>
          <w:p w14:paraId="75C5B5D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0.3402</w:t>
            </w:r>
          </w:p>
        </w:tc>
        <w:tc>
          <w:tcPr>
            <w:tcW w:w="927" w:type="pct"/>
            <w:vAlign w:val="center"/>
          </w:tcPr>
          <w:p w14:paraId="3CDE899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693</w:t>
            </w:r>
          </w:p>
        </w:tc>
        <w:tc>
          <w:tcPr>
            <w:tcW w:w="1414" w:type="pct"/>
            <w:vAlign w:val="center"/>
          </w:tcPr>
          <w:p w14:paraId="4052645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0.007189</w:t>
            </w:r>
          </w:p>
        </w:tc>
      </w:tr>
      <w:tr w:rsidR="00F7565F" w:rsidRPr="007B76F1" w14:paraId="536EC2A6" w14:textId="77777777" w:rsidTr="00246F3F">
        <w:trPr>
          <w:trHeight w:val="276"/>
          <w:jc w:val="center"/>
        </w:trPr>
        <w:tc>
          <w:tcPr>
            <w:tcW w:w="932" w:type="pct"/>
            <w:noWrap/>
            <w:vAlign w:val="center"/>
            <w:hideMark/>
          </w:tcPr>
          <w:p w14:paraId="5FCFA28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Ru</w:t>
            </w:r>
          </w:p>
        </w:tc>
        <w:tc>
          <w:tcPr>
            <w:tcW w:w="799" w:type="pct"/>
            <w:noWrap/>
            <w:vAlign w:val="center"/>
            <w:hideMark/>
          </w:tcPr>
          <w:p w14:paraId="3B9C421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1278</w:t>
            </w:r>
          </w:p>
        </w:tc>
        <w:tc>
          <w:tcPr>
            <w:tcW w:w="928" w:type="pct"/>
            <w:noWrap/>
            <w:vAlign w:val="center"/>
            <w:hideMark/>
          </w:tcPr>
          <w:p w14:paraId="749FFC5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0.321</w:t>
            </w:r>
          </w:p>
        </w:tc>
        <w:tc>
          <w:tcPr>
            <w:tcW w:w="927" w:type="pct"/>
            <w:vAlign w:val="center"/>
          </w:tcPr>
          <w:p w14:paraId="389F7D5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2410</w:t>
            </w:r>
          </w:p>
        </w:tc>
        <w:tc>
          <w:tcPr>
            <w:tcW w:w="1414" w:type="pct"/>
            <w:vAlign w:val="center"/>
          </w:tcPr>
          <w:p w14:paraId="5998BBF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0.003139</w:t>
            </w:r>
          </w:p>
        </w:tc>
      </w:tr>
      <w:tr w:rsidR="00F7565F" w:rsidRPr="007B76F1" w14:paraId="7922BE55" w14:textId="77777777" w:rsidTr="00246F3F">
        <w:trPr>
          <w:trHeight w:val="276"/>
          <w:jc w:val="center"/>
        </w:trPr>
        <w:tc>
          <w:tcPr>
            <w:tcW w:w="932" w:type="pct"/>
            <w:noWrap/>
            <w:vAlign w:val="center"/>
            <w:hideMark/>
          </w:tcPr>
          <w:p w14:paraId="5B2E39B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Rh</w:t>
            </w:r>
          </w:p>
        </w:tc>
        <w:tc>
          <w:tcPr>
            <w:tcW w:w="799" w:type="pct"/>
            <w:noWrap/>
            <w:vAlign w:val="center"/>
            <w:hideMark/>
          </w:tcPr>
          <w:p w14:paraId="1767F78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1867</w:t>
            </w:r>
          </w:p>
        </w:tc>
        <w:tc>
          <w:tcPr>
            <w:tcW w:w="928" w:type="pct"/>
            <w:noWrap/>
            <w:vAlign w:val="center"/>
            <w:hideMark/>
          </w:tcPr>
          <w:p w14:paraId="0A906AD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0.2609</w:t>
            </w:r>
          </w:p>
        </w:tc>
        <w:tc>
          <w:tcPr>
            <w:tcW w:w="927" w:type="pct"/>
            <w:vAlign w:val="center"/>
          </w:tcPr>
          <w:p w14:paraId="615F575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2439</w:t>
            </w:r>
          </w:p>
        </w:tc>
        <w:tc>
          <w:tcPr>
            <w:tcW w:w="1414" w:type="pct"/>
            <w:vAlign w:val="center"/>
          </w:tcPr>
          <w:p w14:paraId="21A60536"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0.003489</w:t>
            </w:r>
          </w:p>
        </w:tc>
      </w:tr>
      <w:tr w:rsidR="00F7565F" w:rsidRPr="007B76F1" w14:paraId="162BA48C" w14:textId="77777777" w:rsidTr="00246F3F">
        <w:trPr>
          <w:trHeight w:val="276"/>
          <w:jc w:val="center"/>
        </w:trPr>
        <w:tc>
          <w:tcPr>
            <w:tcW w:w="932" w:type="pct"/>
            <w:noWrap/>
            <w:vAlign w:val="center"/>
            <w:hideMark/>
          </w:tcPr>
          <w:p w14:paraId="44ECBB4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Pd</w:t>
            </w:r>
          </w:p>
        </w:tc>
        <w:tc>
          <w:tcPr>
            <w:tcW w:w="799" w:type="pct"/>
            <w:noWrap/>
            <w:vAlign w:val="center"/>
            <w:hideMark/>
          </w:tcPr>
          <w:p w14:paraId="48D9DBD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2178</w:t>
            </w:r>
          </w:p>
        </w:tc>
        <w:tc>
          <w:tcPr>
            <w:tcW w:w="928" w:type="pct"/>
            <w:noWrap/>
            <w:vAlign w:val="center"/>
            <w:hideMark/>
          </w:tcPr>
          <w:p w14:paraId="68D3149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0.3604</w:t>
            </w:r>
          </w:p>
        </w:tc>
        <w:tc>
          <w:tcPr>
            <w:tcW w:w="927" w:type="pct"/>
            <w:vAlign w:val="center"/>
          </w:tcPr>
          <w:p w14:paraId="04CA47D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2883</w:t>
            </w:r>
          </w:p>
        </w:tc>
        <w:tc>
          <w:tcPr>
            <w:tcW w:w="1414" w:type="pct"/>
            <w:vAlign w:val="center"/>
          </w:tcPr>
          <w:p w14:paraId="5F31D7AB"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0.003392</w:t>
            </w:r>
          </w:p>
        </w:tc>
      </w:tr>
      <w:tr w:rsidR="00F7565F" w:rsidRPr="007B76F1" w14:paraId="2BC69466" w14:textId="77777777" w:rsidTr="00246F3F">
        <w:trPr>
          <w:trHeight w:val="276"/>
          <w:jc w:val="center"/>
        </w:trPr>
        <w:tc>
          <w:tcPr>
            <w:tcW w:w="932" w:type="pct"/>
            <w:noWrap/>
            <w:vAlign w:val="center"/>
            <w:hideMark/>
          </w:tcPr>
          <w:p w14:paraId="2354582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Ag</w:t>
            </w:r>
          </w:p>
        </w:tc>
        <w:tc>
          <w:tcPr>
            <w:tcW w:w="799" w:type="pct"/>
            <w:noWrap/>
            <w:vAlign w:val="center"/>
            <w:hideMark/>
          </w:tcPr>
          <w:p w14:paraId="75C6294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1832</w:t>
            </w:r>
          </w:p>
        </w:tc>
        <w:tc>
          <w:tcPr>
            <w:tcW w:w="928" w:type="pct"/>
            <w:noWrap/>
            <w:vAlign w:val="center"/>
            <w:hideMark/>
          </w:tcPr>
          <w:p w14:paraId="4E2A7E9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0.2708</w:t>
            </w:r>
          </w:p>
        </w:tc>
        <w:tc>
          <w:tcPr>
            <w:tcW w:w="927" w:type="pct"/>
            <w:vAlign w:val="center"/>
          </w:tcPr>
          <w:p w14:paraId="4F46E24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4029</w:t>
            </w:r>
          </w:p>
        </w:tc>
        <w:tc>
          <w:tcPr>
            <w:tcW w:w="1414" w:type="pct"/>
            <w:vAlign w:val="center"/>
          </w:tcPr>
          <w:p w14:paraId="6D63E14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0.002635</w:t>
            </w:r>
          </w:p>
        </w:tc>
      </w:tr>
      <w:tr w:rsidR="00F7565F" w:rsidRPr="007B76F1" w14:paraId="537DDE16" w14:textId="77777777" w:rsidTr="00246F3F">
        <w:trPr>
          <w:trHeight w:val="276"/>
          <w:jc w:val="center"/>
        </w:trPr>
        <w:tc>
          <w:tcPr>
            <w:tcW w:w="932" w:type="pct"/>
            <w:noWrap/>
            <w:vAlign w:val="center"/>
            <w:hideMark/>
          </w:tcPr>
          <w:p w14:paraId="7C37CFA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Cd</w:t>
            </w:r>
          </w:p>
        </w:tc>
        <w:tc>
          <w:tcPr>
            <w:tcW w:w="799" w:type="pct"/>
            <w:noWrap/>
            <w:vAlign w:val="center"/>
            <w:hideMark/>
          </w:tcPr>
          <w:p w14:paraId="042698F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1427</w:t>
            </w:r>
          </w:p>
        </w:tc>
        <w:tc>
          <w:tcPr>
            <w:tcW w:w="928" w:type="pct"/>
            <w:noWrap/>
            <w:vAlign w:val="center"/>
            <w:hideMark/>
          </w:tcPr>
          <w:p w14:paraId="57C6AD9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0.2415</w:t>
            </w:r>
          </w:p>
        </w:tc>
        <w:tc>
          <w:tcPr>
            <w:tcW w:w="927" w:type="pct"/>
            <w:vAlign w:val="center"/>
          </w:tcPr>
          <w:p w14:paraId="7BFD873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3323</w:t>
            </w:r>
          </w:p>
        </w:tc>
        <w:tc>
          <w:tcPr>
            <w:tcW w:w="1414" w:type="pct"/>
            <w:vAlign w:val="center"/>
          </w:tcPr>
          <w:p w14:paraId="48392644"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0.002156</w:t>
            </w:r>
          </w:p>
        </w:tc>
      </w:tr>
      <w:tr w:rsidR="00F7565F" w:rsidRPr="007B76F1" w14:paraId="6B44A93F" w14:textId="77777777" w:rsidTr="00246F3F">
        <w:trPr>
          <w:trHeight w:val="276"/>
          <w:jc w:val="center"/>
        </w:trPr>
        <w:tc>
          <w:tcPr>
            <w:tcW w:w="932" w:type="pct"/>
            <w:noWrap/>
            <w:vAlign w:val="center"/>
            <w:hideMark/>
          </w:tcPr>
          <w:p w14:paraId="1EBDD49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In</w:t>
            </w:r>
          </w:p>
        </w:tc>
        <w:tc>
          <w:tcPr>
            <w:tcW w:w="799" w:type="pct"/>
            <w:noWrap/>
            <w:vAlign w:val="center"/>
            <w:hideMark/>
          </w:tcPr>
          <w:p w14:paraId="7391CCE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1744</w:t>
            </w:r>
          </w:p>
        </w:tc>
        <w:tc>
          <w:tcPr>
            <w:tcW w:w="928" w:type="pct"/>
            <w:noWrap/>
            <w:vAlign w:val="center"/>
            <w:hideMark/>
          </w:tcPr>
          <w:p w14:paraId="3B6F3D5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0.1522</w:t>
            </w:r>
          </w:p>
        </w:tc>
        <w:tc>
          <w:tcPr>
            <w:tcW w:w="927" w:type="pct"/>
            <w:vAlign w:val="center"/>
          </w:tcPr>
          <w:p w14:paraId="3590467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4306</w:t>
            </w:r>
          </w:p>
        </w:tc>
        <w:tc>
          <w:tcPr>
            <w:tcW w:w="1414" w:type="pct"/>
            <w:vAlign w:val="center"/>
          </w:tcPr>
          <w:p w14:paraId="7AECD8C3"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0.002453</w:t>
            </w:r>
          </w:p>
        </w:tc>
      </w:tr>
      <w:tr w:rsidR="00F7565F" w:rsidRPr="007B76F1" w14:paraId="02B14C89" w14:textId="77777777" w:rsidTr="00246F3F">
        <w:trPr>
          <w:trHeight w:val="276"/>
          <w:jc w:val="center"/>
        </w:trPr>
        <w:tc>
          <w:tcPr>
            <w:tcW w:w="932" w:type="pct"/>
            <w:noWrap/>
            <w:vAlign w:val="center"/>
            <w:hideMark/>
          </w:tcPr>
          <w:p w14:paraId="441DD23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Sn</w:t>
            </w:r>
          </w:p>
        </w:tc>
        <w:tc>
          <w:tcPr>
            <w:tcW w:w="799" w:type="pct"/>
            <w:noWrap/>
            <w:vAlign w:val="center"/>
            <w:hideMark/>
          </w:tcPr>
          <w:p w14:paraId="471588D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2145</w:t>
            </w:r>
          </w:p>
        </w:tc>
        <w:tc>
          <w:tcPr>
            <w:tcW w:w="928" w:type="pct"/>
            <w:noWrap/>
            <w:vAlign w:val="center"/>
            <w:hideMark/>
          </w:tcPr>
          <w:p w14:paraId="202EFD7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0.1997</w:t>
            </w:r>
          </w:p>
        </w:tc>
        <w:tc>
          <w:tcPr>
            <w:tcW w:w="927" w:type="pct"/>
            <w:vAlign w:val="center"/>
          </w:tcPr>
          <w:p w14:paraId="45BF816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6071</w:t>
            </w:r>
          </w:p>
        </w:tc>
        <w:tc>
          <w:tcPr>
            <w:tcW w:w="1414" w:type="pct"/>
            <w:vAlign w:val="center"/>
          </w:tcPr>
          <w:p w14:paraId="5ED3E97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0.001995</w:t>
            </w:r>
          </w:p>
        </w:tc>
      </w:tr>
      <w:tr w:rsidR="00F7565F" w:rsidRPr="007B76F1" w14:paraId="760117E5" w14:textId="77777777" w:rsidTr="00246F3F">
        <w:trPr>
          <w:trHeight w:val="276"/>
          <w:jc w:val="center"/>
        </w:trPr>
        <w:tc>
          <w:tcPr>
            <w:tcW w:w="932" w:type="pct"/>
            <w:noWrap/>
            <w:vAlign w:val="center"/>
            <w:hideMark/>
          </w:tcPr>
          <w:p w14:paraId="66D1DB5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Sb</w:t>
            </w:r>
          </w:p>
        </w:tc>
        <w:tc>
          <w:tcPr>
            <w:tcW w:w="799" w:type="pct"/>
            <w:noWrap/>
            <w:vAlign w:val="center"/>
            <w:hideMark/>
          </w:tcPr>
          <w:p w14:paraId="1BD9767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2356</w:t>
            </w:r>
          </w:p>
        </w:tc>
        <w:tc>
          <w:tcPr>
            <w:tcW w:w="928" w:type="pct"/>
            <w:noWrap/>
            <w:vAlign w:val="center"/>
            <w:hideMark/>
          </w:tcPr>
          <w:p w14:paraId="00A1E75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0.461</w:t>
            </w:r>
          </w:p>
        </w:tc>
        <w:tc>
          <w:tcPr>
            <w:tcW w:w="927" w:type="pct"/>
            <w:vAlign w:val="center"/>
          </w:tcPr>
          <w:p w14:paraId="5E345B4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5691</w:t>
            </w:r>
          </w:p>
        </w:tc>
        <w:tc>
          <w:tcPr>
            <w:tcW w:w="1414" w:type="pct"/>
            <w:vAlign w:val="center"/>
          </w:tcPr>
          <w:p w14:paraId="199EA3D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0.002387</w:t>
            </w:r>
          </w:p>
        </w:tc>
      </w:tr>
      <w:tr w:rsidR="00F7565F" w:rsidRPr="007B76F1" w14:paraId="18B9F27E" w14:textId="77777777" w:rsidTr="00246F3F">
        <w:trPr>
          <w:trHeight w:val="276"/>
          <w:jc w:val="center"/>
        </w:trPr>
        <w:tc>
          <w:tcPr>
            <w:tcW w:w="932" w:type="pct"/>
            <w:noWrap/>
            <w:vAlign w:val="center"/>
            <w:hideMark/>
          </w:tcPr>
          <w:p w14:paraId="22FE9864"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lastRenderedPageBreak/>
              <w:t>Te</w:t>
            </w:r>
            <w:proofErr w:type="spellEnd"/>
          </w:p>
        </w:tc>
        <w:tc>
          <w:tcPr>
            <w:tcW w:w="799" w:type="pct"/>
            <w:noWrap/>
            <w:vAlign w:val="center"/>
            <w:hideMark/>
          </w:tcPr>
          <w:p w14:paraId="1C28F2E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2593</w:t>
            </w:r>
          </w:p>
        </w:tc>
        <w:tc>
          <w:tcPr>
            <w:tcW w:w="928" w:type="pct"/>
            <w:noWrap/>
            <w:vAlign w:val="center"/>
            <w:hideMark/>
          </w:tcPr>
          <w:p w14:paraId="69FB085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0.4426</w:t>
            </w:r>
          </w:p>
        </w:tc>
        <w:tc>
          <w:tcPr>
            <w:tcW w:w="927" w:type="pct"/>
            <w:vAlign w:val="center"/>
          </w:tcPr>
          <w:p w14:paraId="5E7CDB6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4931</w:t>
            </w:r>
          </w:p>
        </w:tc>
        <w:tc>
          <w:tcPr>
            <w:tcW w:w="1414" w:type="pct"/>
            <w:vAlign w:val="center"/>
          </w:tcPr>
          <w:p w14:paraId="76FB10A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0.002429</w:t>
            </w:r>
          </w:p>
        </w:tc>
      </w:tr>
      <w:tr w:rsidR="00F7565F" w:rsidRPr="007B76F1" w14:paraId="13D8AB9C" w14:textId="77777777" w:rsidTr="00246F3F">
        <w:trPr>
          <w:trHeight w:val="276"/>
          <w:jc w:val="center"/>
        </w:trPr>
        <w:tc>
          <w:tcPr>
            <w:tcW w:w="932" w:type="pct"/>
            <w:noWrap/>
            <w:vAlign w:val="center"/>
            <w:hideMark/>
          </w:tcPr>
          <w:p w14:paraId="309884F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I</w:t>
            </w:r>
          </w:p>
        </w:tc>
        <w:tc>
          <w:tcPr>
            <w:tcW w:w="799" w:type="pct"/>
            <w:noWrap/>
            <w:vAlign w:val="center"/>
            <w:hideMark/>
          </w:tcPr>
          <w:p w14:paraId="6631021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1651</w:t>
            </w:r>
          </w:p>
        </w:tc>
        <w:tc>
          <w:tcPr>
            <w:tcW w:w="928" w:type="pct"/>
            <w:noWrap/>
            <w:vAlign w:val="center"/>
            <w:hideMark/>
          </w:tcPr>
          <w:p w14:paraId="012A25D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0.5138</w:t>
            </w:r>
          </w:p>
        </w:tc>
        <w:tc>
          <w:tcPr>
            <w:tcW w:w="927" w:type="pct"/>
            <w:vAlign w:val="center"/>
          </w:tcPr>
          <w:p w14:paraId="48F9874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2983</w:t>
            </w:r>
          </w:p>
        </w:tc>
        <w:tc>
          <w:tcPr>
            <w:tcW w:w="1414" w:type="pct"/>
            <w:vAlign w:val="center"/>
          </w:tcPr>
          <w:p w14:paraId="27C6E1F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0.001717</w:t>
            </w:r>
          </w:p>
        </w:tc>
      </w:tr>
      <w:tr w:rsidR="00F7565F" w:rsidRPr="007B76F1" w14:paraId="5C43AD70" w14:textId="77777777" w:rsidTr="00246F3F">
        <w:trPr>
          <w:trHeight w:val="276"/>
          <w:jc w:val="center"/>
        </w:trPr>
        <w:tc>
          <w:tcPr>
            <w:tcW w:w="932" w:type="pct"/>
            <w:noWrap/>
            <w:vAlign w:val="center"/>
            <w:hideMark/>
          </w:tcPr>
          <w:p w14:paraId="7A3C4D7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Xe</w:t>
            </w:r>
          </w:p>
        </w:tc>
        <w:tc>
          <w:tcPr>
            <w:tcW w:w="799" w:type="pct"/>
            <w:noWrap/>
            <w:vAlign w:val="center"/>
            <w:hideMark/>
          </w:tcPr>
          <w:p w14:paraId="7673FD1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28</w:t>
            </w:r>
          </w:p>
        </w:tc>
        <w:tc>
          <w:tcPr>
            <w:tcW w:w="928" w:type="pct"/>
            <w:noWrap/>
            <w:vAlign w:val="center"/>
            <w:hideMark/>
          </w:tcPr>
          <w:p w14:paraId="5AC0F36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0.4195</w:t>
            </w:r>
          </w:p>
        </w:tc>
        <w:tc>
          <w:tcPr>
            <w:tcW w:w="927" w:type="pct"/>
            <w:vAlign w:val="center"/>
          </w:tcPr>
          <w:p w14:paraId="3746C27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157</w:t>
            </w:r>
          </w:p>
        </w:tc>
        <w:tc>
          <w:tcPr>
            <w:tcW w:w="1414" w:type="pct"/>
            <w:vAlign w:val="center"/>
          </w:tcPr>
          <w:p w14:paraId="309EEF0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0.00091</w:t>
            </w:r>
          </w:p>
        </w:tc>
      </w:tr>
      <w:tr w:rsidR="00F7565F" w:rsidRPr="007B76F1" w14:paraId="23369A7B" w14:textId="77777777" w:rsidTr="00246F3F">
        <w:trPr>
          <w:trHeight w:val="276"/>
          <w:jc w:val="center"/>
        </w:trPr>
        <w:tc>
          <w:tcPr>
            <w:tcW w:w="932" w:type="pct"/>
            <w:noWrap/>
            <w:vAlign w:val="center"/>
            <w:hideMark/>
          </w:tcPr>
          <w:p w14:paraId="2B6184B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Cs</w:t>
            </w:r>
          </w:p>
        </w:tc>
        <w:tc>
          <w:tcPr>
            <w:tcW w:w="799" w:type="pct"/>
            <w:noWrap/>
            <w:vAlign w:val="center"/>
            <w:hideMark/>
          </w:tcPr>
          <w:p w14:paraId="572E4BC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1307</w:t>
            </w:r>
          </w:p>
        </w:tc>
        <w:tc>
          <w:tcPr>
            <w:tcW w:w="928" w:type="pct"/>
            <w:noWrap/>
            <w:vAlign w:val="center"/>
            <w:hideMark/>
          </w:tcPr>
          <w:p w14:paraId="261F156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0.3337</w:t>
            </w:r>
          </w:p>
        </w:tc>
        <w:tc>
          <w:tcPr>
            <w:tcW w:w="927" w:type="pct"/>
            <w:vAlign w:val="center"/>
          </w:tcPr>
          <w:p w14:paraId="1185A62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4030</w:t>
            </w:r>
          </w:p>
        </w:tc>
        <w:tc>
          <w:tcPr>
            <w:tcW w:w="1414" w:type="pct"/>
            <w:vAlign w:val="center"/>
          </w:tcPr>
          <w:p w14:paraId="4F44F34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0.002292</w:t>
            </w:r>
          </w:p>
        </w:tc>
      </w:tr>
      <w:tr w:rsidR="00F7565F" w:rsidRPr="007B76F1" w14:paraId="0BB5A7FF" w14:textId="77777777" w:rsidTr="00246F3F">
        <w:trPr>
          <w:trHeight w:val="276"/>
          <w:jc w:val="center"/>
        </w:trPr>
        <w:tc>
          <w:tcPr>
            <w:tcW w:w="932" w:type="pct"/>
            <w:noWrap/>
            <w:vAlign w:val="center"/>
            <w:hideMark/>
          </w:tcPr>
          <w:p w14:paraId="00D11B6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Ba</w:t>
            </w:r>
          </w:p>
        </w:tc>
        <w:tc>
          <w:tcPr>
            <w:tcW w:w="799" w:type="pct"/>
            <w:noWrap/>
            <w:vAlign w:val="center"/>
            <w:hideMark/>
          </w:tcPr>
          <w:p w14:paraId="71160E0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2302</w:t>
            </w:r>
          </w:p>
        </w:tc>
        <w:tc>
          <w:tcPr>
            <w:tcW w:w="928" w:type="pct"/>
            <w:noWrap/>
            <w:vAlign w:val="center"/>
            <w:hideMark/>
          </w:tcPr>
          <w:p w14:paraId="7624C57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0.3456</w:t>
            </w:r>
          </w:p>
        </w:tc>
        <w:tc>
          <w:tcPr>
            <w:tcW w:w="927" w:type="pct"/>
            <w:vAlign w:val="center"/>
          </w:tcPr>
          <w:p w14:paraId="7BB8179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8204</w:t>
            </w:r>
          </w:p>
        </w:tc>
        <w:tc>
          <w:tcPr>
            <w:tcW w:w="1414" w:type="pct"/>
            <w:vAlign w:val="center"/>
          </w:tcPr>
          <w:p w14:paraId="606E8A1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0.001843</w:t>
            </w:r>
          </w:p>
        </w:tc>
      </w:tr>
      <w:tr w:rsidR="00F7565F" w:rsidRPr="007B76F1" w14:paraId="096BF200" w14:textId="77777777" w:rsidTr="00246F3F">
        <w:trPr>
          <w:trHeight w:val="276"/>
          <w:jc w:val="center"/>
        </w:trPr>
        <w:tc>
          <w:tcPr>
            <w:tcW w:w="932" w:type="pct"/>
            <w:noWrap/>
            <w:vAlign w:val="center"/>
            <w:hideMark/>
          </w:tcPr>
          <w:p w14:paraId="52FAA83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La</w:t>
            </w:r>
          </w:p>
        </w:tc>
        <w:tc>
          <w:tcPr>
            <w:tcW w:w="799" w:type="pct"/>
            <w:noWrap/>
            <w:vAlign w:val="center"/>
            <w:hideMark/>
          </w:tcPr>
          <w:p w14:paraId="75144A3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1863</w:t>
            </w:r>
          </w:p>
        </w:tc>
        <w:tc>
          <w:tcPr>
            <w:tcW w:w="928" w:type="pct"/>
            <w:noWrap/>
            <w:vAlign w:val="center"/>
            <w:hideMark/>
          </w:tcPr>
          <w:p w14:paraId="267083C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0.4626</w:t>
            </w:r>
          </w:p>
        </w:tc>
        <w:tc>
          <w:tcPr>
            <w:tcW w:w="927" w:type="pct"/>
            <w:vAlign w:val="center"/>
          </w:tcPr>
          <w:p w14:paraId="457BB0D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5550</w:t>
            </w:r>
          </w:p>
        </w:tc>
        <w:tc>
          <w:tcPr>
            <w:tcW w:w="1414" w:type="pct"/>
            <w:vAlign w:val="center"/>
          </w:tcPr>
          <w:p w14:paraId="353D3D7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0.001706</w:t>
            </w:r>
          </w:p>
        </w:tc>
      </w:tr>
      <w:tr w:rsidR="00F7565F" w:rsidRPr="007B76F1" w14:paraId="2A4F7772" w14:textId="77777777" w:rsidTr="00246F3F">
        <w:trPr>
          <w:trHeight w:val="276"/>
          <w:jc w:val="center"/>
        </w:trPr>
        <w:tc>
          <w:tcPr>
            <w:tcW w:w="932" w:type="pct"/>
            <w:noWrap/>
            <w:vAlign w:val="center"/>
            <w:hideMark/>
          </w:tcPr>
          <w:p w14:paraId="0D2F8F7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Ce</w:t>
            </w:r>
          </w:p>
        </w:tc>
        <w:tc>
          <w:tcPr>
            <w:tcW w:w="799" w:type="pct"/>
            <w:noWrap/>
            <w:vAlign w:val="center"/>
            <w:hideMark/>
          </w:tcPr>
          <w:p w14:paraId="749F9B2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1224</w:t>
            </w:r>
          </w:p>
        </w:tc>
        <w:tc>
          <w:tcPr>
            <w:tcW w:w="928" w:type="pct"/>
            <w:noWrap/>
            <w:vAlign w:val="center"/>
            <w:hideMark/>
          </w:tcPr>
          <w:p w14:paraId="2A10EA1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1.4058</w:t>
            </w:r>
          </w:p>
        </w:tc>
        <w:tc>
          <w:tcPr>
            <w:tcW w:w="927" w:type="pct"/>
            <w:vAlign w:val="center"/>
          </w:tcPr>
          <w:p w14:paraId="65F2091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3229</w:t>
            </w:r>
          </w:p>
        </w:tc>
        <w:tc>
          <w:tcPr>
            <w:tcW w:w="1414" w:type="pct"/>
            <w:vAlign w:val="center"/>
          </w:tcPr>
          <w:p w14:paraId="1152A34D"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0.002802</w:t>
            </w:r>
          </w:p>
        </w:tc>
      </w:tr>
      <w:tr w:rsidR="00F7565F" w:rsidRPr="007B76F1" w14:paraId="3B2FDDA8" w14:textId="77777777" w:rsidTr="00246F3F">
        <w:trPr>
          <w:trHeight w:val="276"/>
          <w:jc w:val="center"/>
        </w:trPr>
        <w:tc>
          <w:tcPr>
            <w:tcW w:w="932" w:type="pct"/>
            <w:noWrap/>
            <w:vAlign w:val="center"/>
            <w:hideMark/>
          </w:tcPr>
          <w:p w14:paraId="45A62C47"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t>Pr</w:t>
            </w:r>
            <w:proofErr w:type="spellEnd"/>
          </w:p>
        </w:tc>
        <w:tc>
          <w:tcPr>
            <w:tcW w:w="799" w:type="pct"/>
            <w:noWrap/>
            <w:vAlign w:val="center"/>
            <w:hideMark/>
          </w:tcPr>
          <w:p w14:paraId="12FD6DC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1323</w:t>
            </w:r>
          </w:p>
        </w:tc>
        <w:tc>
          <w:tcPr>
            <w:tcW w:w="928" w:type="pct"/>
            <w:noWrap/>
            <w:vAlign w:val="center"/>
            <w:hideMark/>
          </w:tcPr>
          <w:p w14:paraId="1F69E1F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0.287</w:t>
            </w:r>
          </w:p>
        </w:tc>
        <w:tc>
          <w:tcPr>
            <w:tcW w:w="927" w:type="pct"/>
            <w:vAlign w:val="center"/>
          </w:tcPr>
          <w:p w14:paraId="3C0E4C5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2848</w:t>
            </w:r>
          </w:p>
        </w:tc>
        <w:tc>
          <w:tcPr>
            <w:tcW w:w="1414" w:type="pct"/>
            <w:vAlign w:val="center"/>
          </w:tcPr>
          <w:p w14:paraId="0B93ABBB"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0.002094</w:t>
            </w:r>
          </w:p>
        </w:tc>
      </w:tr>
      <w:tr w:rsidR="00F7565F" w:rsidRPr="007B76F1" w14:paraId="158E0550" w14:textId="77777777" w:rsidTr="00246F3F">
        <w:trPr>
          <w:trHeight w:val="276"/>
          <w:jc w:val="center"/>
        </w:trPr>
        <w:tc>
          <w:tcPr>
            <w:tcW w:w="932" w:type="pct"/>
            <w:noWrap/>
            <w:vAlign w:val="center"/>
            <w:hideMark/>
          </w:tcPr>
          <w:p w14:paraId="36573CC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Nd</w:t>
            </w:r>
          </w:p>
        </w:tc>
        <w:tc>
          <w:tcPr>
            <w:tcW w:w="799" w:type="pct"/>
            <w:noWrap/>
            <w:vAlign w:val="center"/>
            <w:hideMark/>
          </w:tcPr>
          <w:p w14:paraId="4BC2F0A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1216</w:t>
            </w:r>
          </w:p>
        </w:tc>
        <w:tc>
          <w:tcPr>
            <w:tcW w:w="928" w:type="pct"/>
            <w:noWrap/>
            <w:vAlign w:val="center"/>
            <w:hideMark/>
          </w:tcPr>
          <w:p w14:paraId="10976BD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0.261</w:t>
            </w:r>
          </w:p>
        </w:tc>
        <w:tc>
          <w:tcPr>
            <w:tcW w:w="927" w:type="pct"/>
            <w:vAlign w:val="center"/>
          </w:tcPr>
          <w:p w14:paraId="1C111F4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3190</w:t>
            </w:r>
          </w:p>
        </w:tc>
        <w:tc>
          <w:tcPr>
            <w:tcW w:w="1414" w:type="pct"/>
            <w:vAlign w:val="center"/>
          </w:tcPr>
          <w:p w14:paraId="57E8B5A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0.001911</w:t>
            </w:r>
          </w:p>
        </w:tc>
      </w:tr>
      <w:tr w:rsidR="00F7565F" w:rsidRPr="007B76F1" w14:paraId="42633BAE" w14:textId="77777777" w:rsidTr="00246F3F">
        <w:trPr>
          <w:trHeight w:val="276"/>
          <w:jc w:val="center"/>
        </w:trPr>
        <w:tc>
          <w:tcPr>
            <w:tcW w:w="932" w:type="pct"/>
            <w:noWrap/>
            <w:vAlign w:val="center"/>
            <w:hideMark/>
          </w:tcPr>
          <w:p w14:paraId="046E9DA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Pm</w:t>
            </w:r>
          </w:p>
        </w:tc>
        <w:tc>
          <w:tcPr>
            <w:tcW w:w="799" w:type="pct"/>
            <w:noWrap/>
            <w:vAlign w:val="center"/>
            <w:hideMark/>
          </w:tcPr>
          <w:p w14:paraId="22A24C4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463</w:t>
            </w:r>
          </w:p>
        </w:tc>
        <w:tc>
          <w:tcPr>
            <w:tcW w:w="928" w:type="pct"/>
            <w:noWrap/>
            <w:vAlign w:val="center"/>
            <w:hideMark/>
          </w:tcPr>
          <w:p w14:paraId="4756413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0.2326</w:t>
            </w:r>
          </w:p>
        </w:tc>
        <w:tc>
          <w:tcPr>
            <w:tcW w:w="927" w:type="pct"/>
            <w:vAlign w:val="center"/>
          </w:tcPr>
          <w:p w14:paraId="53110F5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525</w:t>
            </w:r>
          </w:p>
        </w:tc>
        <w:tc>
          <w:tcPr>
            <w:tcW w:w="1414" w:type="pct"/>
            <w:vAlign w:val="center"/>
          </w:tcPr>
          <w:p w14:paraId="508611BC"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0.005455</w:t>
            </w:r>
          </w:p>
        </w:tc>
      </w:tr>
      <w:tr w:rsidR="00F7565F" w:rsidRPr="007B76F1" w14:paraId="08C8588E" w14:textId="77777777" w:rsidTr="00246F3F">
        <w:trPr>
          <w:trHeight w:val="276"/>
          <w:jc w:val="center"/>
        </w:trPr>
        <w:tc>
          <w:tcPr>
            <w:tcW w:w="932" w:type="pct"/>
            <w:noWrap/>
            <w:vAlign w:val="center"/>
            <w:hideMark/>
          </w:tcPr>
          <w:p w14:paraId="73F548A4"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t>Sm</w:t>
            </w:r>
            <w:proofErr w:type="spellEnd"/>
          </w:p>
        </w:tc>
        <w:tc>
          <w:tcPr>
            <w:tcW w:w="799" w:type="pct"/>
            <w:noWrap/>
            <w:vAlign w:val="center"/>
            <w:hideMark/>
          </w:tcPr>
          <w:p w14:paraId="23F0B1E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1247</w:t>
            </w:r>
          </w:p>
        </w:tc>
        <w:tc>
          <w:tcPr>
            <w:tcW w:w="928" w:type="pct"/>
            <w:noWrap/>
            <w:vAlign w:val="center"/>
            <w:hideMark/>
          </w:tcPr>
          <w:p w14:paraId="63E54A7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0.3236</w:t>
            </w:r>
          </w:p>
        </w:tc>
        <w:tc>
          <w:tcPr>
            <w:tcW w:w="927" w:type="pct"/>
            <w:vAlign w:val="center"/>
          </w:tcPr>
          <w:p w14:paraId="6E66EB3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2862</w:t>
            </w:r>
          </w:p>
        </w:tc>
        <w:tc>
          <w:tcPr>
            <w:tcW w:w="1414" w:type="pct"/>
            <w:vAlign w:val="center"/>
          </w:tcPr>
          <w:p w14:paraId="7D5A35A1"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0.00243</w:t>
            </w:r>
          </w:p>
        </w:tc>
      </w:tr>
      <w:tr w:rsidR="00F7565F" w:rsidRPr="007B76F1" w14:paraId="32827C7C" w14:textId="77777777" w:rsidTr="00246F3F">
        <w:trPr>
          <w:trHeight w:val="276"/>
          <w:jc w:val="center"/>
        </w:trPr>
        <w:tc>
          <w:tcPr>
            <w:tcW w:w="932" w:type="pct"/>
            <w:noWrap/>
            <w:vAlign w:val="center"/>
            <w:hideMark/>
          </w:tcPr>
          <w:p w14:paraId="08F9E4D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Eu</w:t>
            </w:r>
          </w:p>
        </w:tc>
        <w:tc>
          <w:tcPr>
            <w:tcW w:w="799" w:type="pct"/>
            <w:noWrap/>
            <w:vAlign w:val="center"/>
            <w:hideMark/>
          </w:tcPr>
          <w:p w14:paraId="75CC570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888</w:t>
            </w:r>
          </w:p>
        </w:tc>
        <w:tc>
          <w:tcPr>
            <w:tcW w:w="928" w:type="pct"/>
            <w:noWrap/>
            <w:vAlign w:val="center"/>
            <w:hideMark/>
          </w:tcPr>
          <w:p w14:paraId="3B349D3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0.2893</w:t>
            </w:r>
          </w:p>
        </w:tc>
        <w:tc>
          <w:tcPr>
            <w:tcW w:w="927" w:type="pct"/>
            <w:vAlign w:val="center"/>
          </w:tcPr>
          <w:p w14:paraId="6C7FF47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2364</w:t>
            </w:r>
          </w:p>
        </w:tc>
        <w:tc>
          <w:tcPr>
            <w:tcW w:w="1414" w:type="pct"/>
            <w:vAlign w:val="center"/>
          </w:tcPr>
          <w:p w14:paraId="03D2368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0.003447</w:t>
            </w:r>
          </w:p>
        </w:tc>
      </w:tr>
      <w:tr w:rsidR="00F7565F" w:rsidRPr="007B76F1" w14:paraId="467F302E" w14:textId="77777777" w:rsidTr="00246F3F">
        <w:trPr>
          <w:trHeight w:val="276"/>
          <w:jc w:val="center"/>
        </w:trPr>
        <w:tc>
          <w:tcPr>
            <w:tcW w:w="932" w:type="pct"/>
            <w:noWrap/>
            <w:vAlign w:val="center"/>
            <w:hideMark/>
          </w:tcPr>
          <w:p w14:paraId="52EE77A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Gd</w:t>
            </w:r>
          </w:p>
        </w:tc>
        <w:tc>
          <w:tcPr>
            <w:tcW w:w="799" w:type="pct"/>
            <w:noWrap/>
            <w:vAlign w:val="center"/>
            <w:hideMark/>
          </w:tcPr>
          <w:p w14:paraId="21718DB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730</w:t>
            </w:r>
          </w:p>
        </w:tc>
        <w:tc>
          <w:tcPr>
            <w:tcW w:w="928" w:type="pct"/>
            <w:noWrap/>
            <w:vAlign w:val="center"/>
            <w:hideMark/>
          </w:tcPr>
          <w:p w14:paraId="1C55D6C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0.2099</w:t>
            </w:r>
          </w:p>
        </w:tc>
        <w:tc>
          <w:tcPr>
            <w:tcW w:w="927" w:type="pct"/>
            <w:vAlign w:val="center"/>
          </w:tcPr>
          <w:p w14:paraId="241E815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1636</w:t>
            </w:r>
          </w:p>
        </w:tc>
        <w:tc>
          <w:tcPr>
            <w:tcW w:w="1414" w:type="pct"/>
            <w:vAlign w:val="center"/>
          </w:tcPr>
          <w:p w14:paraId="4153CA2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0.004629</w:t>
            </w:r>
          </w:p>
        </w:tc>
      </w:tr>
      <w:tr w:rsidR="00F7565F" w:rsidRPr="007B76F1" w14:paraId="1204B664" w14:textId="77777777" w:rsidTr="00246F3F">
        <w:trPr>
          <w:trHeight w:val="276"/>
          <w:jc w:val="center"/>
        </w:trPr>
        <w:tc>
          <w:tcPr>
            <w:tcW w:w="932" w:type="pct"/>
            <w:noWrap/>
            <w:vAlign w:val="center"/>
            <w:hideMark/>
          </w:tcPr>
          <w:p w14:paraId="186831C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Tb</w:t>
            </w:r>
          </w:p>
        </w:tc>
        <w:tc>
          <w:tcPr>
            <w:tcW w:w="799" w:type="pct"/>
            <w:noWrap/>
            <w:vAlign w:val="center"/>
            <w:hideMark/>
          </w:tcPr>
          <w:p w14:paraId="704A435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863</w:t>
            </w:r>
          </w:p>
        </w:tc>
        <w:tc>
          <w:tcPr>
            <w:tcW w:w="928" w:type="pct"/>
            <w:noWrap/>
            <w:vAlign w:val="center"/>
            <w:hideMark/>
          </w:tcPr>
          <w:p w14:paraId="6C05FBE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0.3068</w:t>
            </w:r>
          </w:p>
        </w:tc>
        <w:tc>
          <w:tcPr>
            <w:tcW w:w="927" w:type="pct"/>
            <w:vAlign w:val="center"/>
          </w:tcPr>
          <w:p w14:paraId="3C9CC51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2198</w:t>
            </w:r>
          </w:p>
        </w:tc>
        <w:tc>
          <w:tcPr>
            <w:tcW w:w="1414" w:type="pct"/>
            <w:vAlign w:val="center"/>
          </w:tcPr>
          <w:p w14:paraId="654137C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0.001957</w:t>
            </w:r>
          </w:p>
        </w:tc>
      </w:tr>
      <w:tr w:rsidR="00F7565F" w:rsidRPr="007B76F1" w14:paraId="1DACB430" w14:textId="77777777" w:rsidTr="00246F3F">
        <w:trPr>
          <w:trHeight w:val="276"/>
          <w:jc w:val="center"/>
        </w:trPr>
        <w:tc>
          <w:tcPr>
            <w:tcW w:w="932" w:type="pct"/>
            <w:noWrap/>
            <w:vAlign w:val="center"/>
            <w:hideMark/>
          </w:tcPr>
          <w:p w14:paraId="59D5D48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Dy</w:t>
            </w:r>
          </w:p>
        </w:tc>
        <w:tc>
          <w:tcPr>
            <w:tcW w:w="799" w:type="pct"/>
            <w:noWrap/>
            <w:vAlign w:val="center"/>
            <w:hideMark/>
          </w:tcPr>
          <w:p w14:paraId="7B47DDD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1084</w:t>
            </w:r>
          </w:p>
        </w:tc>
        <w:tc>
          <w:tcPr>
            <w:tcW w:w="928" w:type="pct"/>
            <w:noWrap/>
            <w:vAlign w:val="center"/>
            <w:hideMark/>
          </w:tcPr>
          <w:p w14:paraId="0F1773C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0.2748</w:t>
            </w:r>
          </w:p>
        </w:tc>
        <w:tc>
          <w:tcPr>
            <w:tcW w:w="927" w:type="pct"/>
            <w:vAlign w:val="center"/>
          </w:tcPr>
          <w:p w14:paraId="11C162F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2288</w:t>
            </w:r>
          </w:p>
        </w:tc>
        <w:tc>
          <w:tcPr>
            <w:tcW w:w="1414" w:type="pct"/>
            <w:vAlign w:val="center"/>
          </w:tcPr>
          <w:p w14:paraId="42FDCCF5"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0.001895</w:t>
            </w:r>
          </w:p>
        </w:tc>
      </w:tr>
      <w:tr w:rsidR="00F7565F" w:rsidRPr="007B76F1" w14:paraId="6BBB70C5" w14:textId="77777777" w:rsidTr="00246F3F">
        <w:trPr>
          <w:trHeight w:val="276"/>
          <w:jc w:val="center"/>
        </w:trPr>
        <w:tc>
          <w:tcPr>
            <w:tcW w:w="932" w:type="pct"/>
            <w:noWrap/>
            <w:vAlign w:val="center"/>
            <w:hideMark/>
          </w:tcPr>
          <w:p w14:paraId="05895F7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Ho</w:t>
            </w:r>
          </w:p>
        </w:tc>
        <w:tc>
          <w:tcPr>
            <w:tcW w:w="799" w:type="pct"/>
            <w:noWrap/>
            <w:vAlign w:val="center"/>
            <w:hideMark/>
          </w:tcPr>
          <w:p w14:paraId="022043C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1333</w:t>
            </w:r>
          </w:p>
        </w:tc>
        <w:tc>
          <w:tcPr>
            <w:tcW w:w="928" w:type="pct"/>
            <w:noWrap/>
            <w:vAlign w:val="center"/>
            <w:hideMark/>
          </w:tcPr>
          <w:p w14:paraId="2AD40FB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0.2742</w:t>
            </w:r>
          </w:p>
        </w:tc>
        <w:tc>
          <w:tcPr>
            <w:tcW w:w="927" w:type="pct"/>
            <w:vAlign w:val="center"/>
          </w:tcPr>
          <w:p w14:paraId="246AC53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2144</w:t>
            </w:r>
          </w:p>
        </w:tc>
        <w:tc>
          <w:tcPr>
            <w:tcW w:w="1414" w:type="pct"/>
            <w:vAlign w:val="center"/>
          </w:tcPr>
          <w:p w14:paraId="2F1C4CC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0.002189</w:t>
            </w:r>
          </w:p>
        </w:tc>
      </w:tr>
      <w:tr w:rsidR="00F7565F" w:rsidRPr="007B76F1" w14:paraId="11D22E6F" w14:textId="77777777" w:rsidTr="00246F3F">
        <w:trPr>
          <w:trHeight w:val="276"/>
          <w:jc w:val="center"/>
        </w:trPr>
        <w:tc>
          <w:tcPr>
            <w:tcW w:w="932" w:type="pct"/>
            <w:noWrap/>
            <w:vAlign w:val="center"/>
            <w:hideMark/>
          </w:tcPr>
          <w:p w14:paraId="10E2320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Er</w:t>
            </w:r>
          </w:p>
        </w:tc>
        <w:tc>
          <w:tcPr>
            <w:tcW w:w="799" w:type="pct"/>
            <w:noWrap/>
            <w:vAlign w:val="center"/>
            <w:hideMark/>
          </w:tcPr>
          <w:p w14:paraId="50A5DEC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1045</w:t>
            </w:r>
          </w:p>
        </w:tc>
        <w:tc>
          <w:tcPr>
            <w:tcW w:w="928" w:type="pct"/>
            <w:noWrap/>
            <w:vAlign w:val="center"/>
            <w:hideMark/>
          </w:tcPr>
          <w:p w14:paraId="066066E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0.2582</w:t>
            </w:r>
          </w:p>
        </w:tc>
        <w:tc>
          <w:tcPr>
            <w:tcW w:w="927" w:type="pct"/>
            <w:vAlign w:val="center"/>
          </w:tcPr>
          <w:p w14:paraId="3B57F03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2186</w:t>
            </w:r>
          </w:p>
        </w:tc>
        <w:tc>
          <w:tcPr>
            <w:tcW w:w="1414" w:type="pct"/>
            <w:vAlign w:val="center"/>
          </w:tcPr>
          <w:p w14:paraId="37A6B74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0.001923</w:t>
            </w:r>
          </w:p>
        </w:tc>
      </w:tr>
      <w:tr w:rsidR="00F7565F" w:rsidRPr="007B76F1" w14:paraId="7BB7BED5" w14:textId="77777777" w:rsidTr="00246F3F">
        <w:trPr>
          <w:trHeight w:val="276"/>
          <w:jc w:val="center"/>
        </w:trPr>
        <w:tc>
          <w:tcPr>
            <w:tcW w:w="932" w:type="pct"/>
            <w:noWrap/>
            <w:vAlign w:val="center"/>
            <w:hideMark/>
          </w:tcPr>
          <w:p w14:paraId="474C13A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Tm</w:t>
            </w:r>
          </w:p>
        </w:tc>
        <w:tc>
          <w:tcPr>
            <w:tcW w:w="799" w:type="pct"/>
            <w:noWrap/>
            <w:vAlign w:val="center"/>
            <w:hideMark/>
          </w:tcPr>
          <w:p w14:paraId="4C9B5B9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1147</w:t>
            </w:r>
          </w:p>
        </w:tc>
        <w:tc>
          <w:tcPr>
            <w:tcW w:w="928" w:type="pct"/>
            <w:noWrap/>
            <w:vAlign w:val="center"/>
            <w:hideMark/>
          </w:tcPr>
          <w:p w14:paraId="7F14985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0.2877</w:t>
            </w:r>
          </w:p>
        </w:tc>
        <w:tc>
          <w:tcPr>
            <w:tcW w:w="927" w:type="pct"/>
            <w:vAlign w:val="center"/>
          </w:tcPr>
          <w:p w14:paraId="542583E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1734</w:t>
            </w:r>
          </w:p>
        </w:tc>
        <w:tc>
          <w:tcPr>
            <w:tcW w:w="1414" w:type="pct"/>
            <w:vAlign w:val="center"/>
          </w:tcPr>
          <w:p w14:paraId="3E41C1E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0.002122</w:t>
            </w:r>
          </w:p>
        </w:tc>
      </w:tr>
      <w:tr w:rsidR="00F7565F" w:rsidRPr="007B76F1" w14:paraId="7CB70D95" w14:textId="77777777" w:rsidTr="00246F3F">
        <w:trPr>
          <w:trHeight w:val="276"/>
          <w:jc w:val="center"/>
        </w:trPr>
        <w:tc>
          <w:tcPr>
            <w:tcW w:w="932" w:type="pct"/>
            <w:noWrap/>
            <w:vAlign w:val="center"/>
            <w:hideMark/>
          </w:tcPr>
          <w:p w14:paraId="5320F95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Lu</w:t>
            </w:r>
          </w:p>
        </w:tc>
        <w:tc>
          <w:tcPr>
            <w:tcW w:w="799" w:type="pct"/>
            <w:noWrap/>
            <w:vAlign w:val="center"/>
            <w:hideMark/>
          </w:tcPr>
          <w:p w14:paraId="330BA56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1015</w:t>
            </w:r>
          </w:p>
        </w:tc>
        <w:tc>
          <w:tcPr>
            <w:tcW w:w="928" w:type="pct"/>
            <w:noWrap/>
            <w:vAlign w:val="center"/>
            <w:hideMark/>
          </w:tcPr>
          <w:p w14:paraId="60D6205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0.307</w:t>
            </w:r>
          </w:p>
        </w:tc>
        <w:tc>
          <w:tcPr>
            <w:tcW w:w="927" w:type="pct"/>
            <w:vAlign w:val="center"/>
          </w:tcPr>
          <w:p w14:paraId="11A45A7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1617</w:t>
            </w:r>
          </w:p>
        </w:tc>
        <w:tc>
          <w:tcPr>
            <w:tcW w:w="1414" w:type="pct"/>
            <w:vAlign w:val="center"/>
          </w:tcPr>
          <w:p w14:paraId="69304AEB"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0.002333</w:t>
            </w:r>
          </w:p>
        </w:tc>
      </w:tr>
      <w:tr w:rsidR="00F7565F" w:rsidRPr="007B76F1" w14:paraId="1EE2DEE4" w14:textId="77777777" w:rsidTr="00246F3F">
        <w:trPr>
          <w:trHeight w:val="276"/>
          <w:jc w:val="center"/>
        </w:trPr>
        <w:tc>
          <w:tcPr>
            <w:tcW w:w="932" w:type="pct"/>
            <w:noWrap/>
            <w:vAlign w:val="center"/>
            <w:hideMark/>
          </w:tcPr>
          <w:p w14:paraId="159102C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Hf</w:t>
            </w:r>
          </w:p>
        </w:tc>
        <w:tc>
          <w:tcPr>
            <w:tcW w:w="799" w:type="pct"/>
            <w:noWrap/>
            <w:vAlign w:val="center"/>
            <w:hideMark/>
          </w:tcPr>
          <w:p w14:paraId="7723F9C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1340</w:t>
            </w:r>
          </w:p>
        </w:tc>
        <w:tc>
          <w:tcPr>
            <w:tcW w:w="928" w:type="pct"/>
            <w:noWrap/>
            <w:vAlign w:val="center"/>
            <w:hideMark/>
          </w:tcPr>
          <w:p w14:paraId="3A32730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0.3174</w:t>
            </w:r>
          </w:p>
        </w:tc>
        <w:tc>
          <w:tcPr>
            <w:tcW w:w="927" w:type="pct"/>
            <w:vAlign w:val="center"/>
          </w:tcPr>
          <w:p w14:paraId="3C73B9A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2714</w:t>
            </w:r>
          </w:p>
        </w:tc>
        <w:tc>
          <w:tcPr>
            <w:tcW w:w="1414" w:type="pct"/>
            <w:vAlign w:val="center"/>
          </w:tcPr>
          <w:p w14:paraId="3EA6C51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0.002187</w:t>
            </w:r>
          </w:p>
        </w:tc>
      </w:tr>
      <w:tr w:rsidR="00F7565F" w:rsidRPr="007B76F1" w14:paraId="35BFFF2C" w14:textId="77777777" w:rsidTr="00246F3F">
        <w:trPr>
          <w:trHeight w:val="276"/>
          <w:jc w:val="center"/>
        </w:trPr>
        <w:tc>
          <w:tcPr>
            <w:tcW w:w="932" w:type="pct"/>
            <w:noWrap/>
            <w:vAlign w:val="center"/>
            <w:hideMark/>
          </w:tcPr>
          <w:p w14:paraId="008D8FC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Ta</w:t>
            </w:r>
          </w:p>
        </w:tc>
        <w:tc>
          <w:tcPr>
            <w:tcW w:w="799" w:type="pct"/>
            <w:noWrap/>
            <w:vAlign w:val="center"/>
            <w:hideMark/>
          </w:tcPr>
          <w:p w14:paraId="51D1423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1021</w:t>
            </w:r>
          </w:p>
        </w:tc>
        <w:tc>
          <w:tcPr>
            <w:tcW w:w="928" w:type="pct"/>
            <w:noWrap/>
            <w:vAlign w:val="center"/>
            <w:hideMark/>
          </w:tcPr>
          <w:p w14:paraId="63E64D6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0.399</w:t>
            </w:r>
          </w:p>
        </w:tc>
        <w:tc>
          <w:tcPr>
            <w:tcW w:w="927" w:type="pct"/>
            <w:vAlign w:val="center"/>
          </w:tcPr>
          <w:p w14:paraId="1533BB9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3388</w:t>
            </w:r>
          </w:p>
        </w:tc>
        <w:tc>
          <w:tcPr>
            <w:tcW w:w="1414" w:type="pct"/>
            <w:vAlign w:val="center"/>
          </w:tcPr>
          <w:p w14:paraId="7CB1380B"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0.00209</w:t>
            </w:r>
          </w:p>
        </w:tc>
      </w:tr>
      <w:tr w:rsidR="00F7565F" w:rsidRPr="007B76F1" w14:paraId="5EA90D3C" w14:textId="77777777" w:rsidTr="00246F3F">
        <w:trPr>
          <w:trHeight w:val="276"/>
          <w:jc w:val="center"/>
        </w:trPr>
        <w:tc>
          <w:tcPr>
            <w:tcW w:w="932" w:type="pct"/>
            <w:noWrap/>
            <w:vAlign w:val="center"/>
            <w:hideMark/>
          </w:tcPr>
          <w:p w14:paraId="21AD1A8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W</w:t>
            </w:r>
          </w:p>
        </w:tc>
        <w:tc>
          <w:tcPr>
            <w:tcW w:w="799" w:type="pct"/>
            <w:noWrap/>
            <w:vAlign w:val="center"/>
            <w:hideMark/>
          </w:tcPr>
          <w:p w14:paraId="08DF2A8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1639</w:t>
            </w:r>
          </w:p>
        </w:tc>
        <w:tc>
          <w:tcPr>
            <w:tcW w:w="928" w:type="pct"/>
            <w:noWrap/>
            <w:vAlign w:val="center"/>
            <w:hideMark/>
          </w:tcPr>
          <w:p w14:paraId="746E1D3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0.5015</w:t>
            </w:r>
          </w:p>
        </w:tc>
        <w:tc>
          <w:tcPr>
            <w:tcW w:w="927" w:type="pct"/>
            <w:vAlign w:val="center"/>
          </w:tcPr>
          <w:p w14:paraId="3F644B2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5074</w:t>
            </w:r>
          </w:p>
        </w:tc>
        <w:tc>
          <w:tcPr>
            <w:tcW w:w="1414" w:type="pct"/>
            <w:vAlign w:val="center"/>
          </w:tcPr>
          <w:p w14:paraId="05A3240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0.002224</w:t>
            </w:r>
          </w:p>
        </w:tc>
      </w:tr>
      <w:tr w:rsidR="00F7565F" w:rsidRPr="007B76F1" w14:paraId="033A72F7" w14:textId="77777777" w:rsidTr="00246F3F">
        <w:trPr>
          <w:trHeight w:val="276"/>
          <w:jc w:val="center"/>
        </w:trPr>
        <w:tc>
          <w:tcPr>
            <w:tcW w:w="932" w:type="pct"/>
            <w:noWrap/>
            <w:vAlign w:val="center"/>
            <w:hideMark/>
          </w:tcPr>
          <w:p w14:paraId="166D8C9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Re</w:t>
            </w:r>
          </w:p>
        </w:tc>
        <w:tc>
          <w:tcPr>
            <w:tcW w:w="799" w:type="pct"/>
            <w:noWrap/>
            <w:vAlign w:val="center"/>
            <w:hideMark/>
          </w:tcPr>
          <w:p w14:paraId="03B755E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755</w:t>
            </w:r>
          </w:p>
        </w:tc>
        <w:tc>
          <w:tcPr>
            <w:tcW w:w="928" w:type="pct"/>
            <w:noWrap/>
            <w:vAlign w:val="center"/>
            <w:hideMark/>
          </w:tcPr>
          <w:p w14:paraId="2B661DC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0.4989</w:t>
            </w:r>
          </w:p>
        </w:tc>
        <w:tc>
          <w:tcPr>
            <w:tcW w:w="927" w:type="pct"/>
            <w:vAlign w:val="center"/>
          </w:tcPr>
          <w:p w14:paraId="07907BD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1457</w:t>
            </w:r>
          </w:p>
        </w:tc>
        <w:tc>
          <w:tcPr>
            <w:tcW w:w="1414" w:type="pct"/>
            <w:vAlign w:val="center"/>
          </w:tcPr>
          <w:p w14:paraId="4CEB8AD9"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0.002907</w:t>
            </w:r>
          </w:p>
        </w:tc>
      </w:tr>
      <w:tr w:rsidR="00F7565F" w:rsidRPr="007B76F1" w14:paraId="63D3DAD2" w14:textId="77777777" w:rsidTr="00246F3F">
        <w:trPr>
          <w:trHeight w:val="276"/>
          <w:jc w:val="center"/>
        </w:trPr>
        <w:tc>
          <w:tcPr>
            <w:tcW w:w="932" w:type="pct"/>
            <w:noWrap/>
            <w:vAlign w:val="center"/>
            <w:hideMark/>
          </w:tcPr>
          <w:p w14:paraId="74590FD2"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t>Os</w:t>
            </w:r>
            <w:proofErr w:type="spellEnd"/>
          </w:p>
        </w:tc>
        <w:tc>
          <w:tcPr>
            <w:tcW w:w="799" w:type="pct"/>
            <w:noWrap/>
            <w:vAlign w:val="center"/>
            <w:hideMark/>
          </w:tcPr>
          <w:p w14:paraId="17C0DDE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722</w:t>
            </w:r>
          </w:p>
        </w:tc>
        <w:tc>
          <w:tcPr>
            <w:tcW w:w="928" w:type="pct"/>
            <w:noWrap/>
            <w:vAlign w:val="center"/>
            <w:hideMark/>
          </w:tcPr>
          <w:p w14:paraId="5D0EE0C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0.4465</w:t>
            </w:r>
          </w:p>
        </w:tc>
        <w:tc>
          <w:tcPr>
            <w:tcW w:w="927" w:type="pct"/>
            <w:vAlign w:val="center"/>
          </w:tcPr>
          <w:p w14:paraId="1ED2330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1214</w:t>
            </w:r>
          </w:p>
        </w:tc>
        <w:tc>
          <w:tcPr>
            <w:tcW w:w="1414" w:type="pct"/>
            <w:vAlign w:val="center"/>
          </w:tcPr>
          <w:p w14:paraId="00FC22E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0.003729</w:t>
            </w:r>
          </w:p>
        </w:tc>
      </w:tr>
      <w:tr w:rsidR="00F7565F" w:rsidRPr="007B76F1" w14:paraId="3E1C26A2" w14:textId="77777777" w:rsidTr="00246F3F">
        <w:trPr>
          <w:trHeight w:val="276"/>
          <w:jc w:val="center"/>
        </w:trPr>
        <w:tc>
          <w:tcPr>
            <w:tcW w:w="932" w:type="pct"/>
            <w:noWrap/>
            <w:vAlign w:val="center"/>
            <w:hideMark/>
          </w:tcPr>
          <w:p w14:paraId="517EA180" w14:textId="77777777" w:rsidR="00F7565F" w:rsidRPr="007B76F1" w:rsidRDefault="00F7565F" w:rsidP="00952A96">
            <w:pPr>
              <w:spacing w:line="360" w:lineRule="auto"/>
              <w:jc w:val="center"/>
              <w:rPr>
                <w:rFonts w:ascii="Times New Roman" w:eastAsia="DengXian" w:hAnsi="Times New Roman" w:cs="Times New Roman"/>
                <w:szCs w:val="21"/>
              </w:rPr>
            </w:pPr>
            <w:proofErr w:type="spellStart"/>
            <w:r w:rsidRPr="007B76F1">
              <w:rPr>
                <w:rFonts w:ascii="Times New Roman" w:eastAsia="DengXian" w:hAnsi="Times New Roman" w:cs="Times New Roman"/>
                <w:szCs w:val="21"/>
              </w:rPr>
              <w:t>Ir</w:t>
            </w:r>
            <w:proofErr w:type="spellEnd"/>
          </w:p>
        </w:tc>
        <w:tc>
          <w:tcPr>
            <w:tcW w:w="799" w:type="pct"/>
            <w:noWrap/>
            <w:vAlign w:val="center"/>
            <w:hideMark/>
          </w:tcPr>
          <w:p w14:paraId="0206906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1434</w:t>
            </w:r>
          </w:p>
        </w:tc>
        <w:tc>
          <w:tcPr>
            <w:tcW w:w="928" w:type="pct"/>
            <w:noWrap/>
            <w:vAlign w:val="center"/>
            <w:hideMark/>
          </w:tcPr>
          <w:p w14:paraId="50DF992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0.5861</w:t>
            </w:r>
          </w:p>
        </w:tc>
        <w:tc>
          <w:tcPr>
            <w:tcW w:w="927" w:type="pct"/>
            <w:vAlign w:val="center"/>
          </w:tcPr>
          <w:p w14:paraId="2D02B10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2020</w:t>
            </w:r>
          </w:p>
        </w:tc>
        <w:tc>
          <w:tcPr>
            <w:tcW w:w="1414" w:type="pct"/>
            <w:vAlign w:val="center"/>
          </w:tcPr>
          <w:p w14:paraId="5B4D434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0.003705</w:t>
            </w:r>
          </w:p>
        </w:tc>
      </w:tr>
      <w:tr w:rsidR="00F7565F" w:rsidRPr="007B76F1" w14:paraId="6C0564D2" w14:textId="77777777" w:rsidTr="00246F3F">
        <w:trPr>
          <w:trHeight w:val="276"/>
          <w:jc w:val="center"/>
        </w:trPr>
        <w:tc>
          <w:tcPr>
            <w:tcW w:w="932" w:type="pct"/>
            <w:noWrap/>
            <w:vAlign w:val="center"/>
            <w:hideMark/>
          </w:tcPr>
          <w:p w14:paraId="5902F52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Pt</w:t>
            </w:r>
          </w:p>
        </w:tc>
        <w:tc>
          <w:tcPr>
            <w:tcW w:w="799" w:type="pct"/>
            <w:noWrap/>
            <w:vAlign w:val="center"/>
            <w:hideMark/>
          </w:tcPr>
          <w:p w14:paraId="618302D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1781</w:t>
            </w:r>
          </w:p>
        </w:tc>
        <w:tc>
          <w:tcPr>
            <w:tcW w:w="928" w:type="pct"/>
            <w:noWrap/>
            <w:vAlign w:val="center"/>
            <w:hideMark/>
          </w:tcPr>
          <w:p w14:paraId="7A11357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0.4001</w:t>
            </w:r>
          </w:p>
        </w:tc>
        <w:tc>
          <w:tcPr>
            <w:tcW w:w="927" w:type="pct"/>
            <w:vAlign w:val="center"/>
          </w:tcPr>
          <w:p w14:paraId="013C1E8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2377</w:t>
            </w:r>
          </w:p>
        </w:tc>
        <w:tc>
          <w:tcPr>
            <w:tcW w:w="1414" w:type="pct"/>
            <w:vAlign w:val="center"/>
          </w:tcPr>
          <w:p w14:paraId="7A6ABDE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0.003939</w:t>
            </w:r>
          </w:p>
        </w:tc>
      </w:tr>
      <w:tr w:rsidR="00F7565F" w:rsidRPr="007B76F1" w14:paraId="29594E2E" w14:textId="77777777" w:rsidTr="00246F3F">
        <w:trPr>
          <w:trHeight w:val="276"/>
          <w:jc w:val="center"/>
        </w:trPr>
        <w:tc>
          <w:tcPr>
            <w:tcW w:w="932" w:type="pct"/>
            <w:noWrap/>
            <w:vAlign w:val="center"/>
            <w:hideMark/>
          </w:tcPr>
          <w:p w14:paraId="25F9C05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Au</w:t>
            </w:r>
          </w:p>
        </w:tc>
        <w:tc>
          <w:tcPr>
            <w:tcW w:w="799" w:type="pct"/>
            <w:noWrap/>
            <w:vAlign w:val="center"/>
            <w:hideMark/>
          </w:tcPr>
          <w:p w14:paraId="7955247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1847</w:t>
            </w:r>
          </w:p>
        </w:tc>
        <w:tc>
          <w:tcPr>
            <w:tcW w:w="928" w:type="pct"/>
            <w:noWrap/>
            <w:vAlign w:val="center"/>
            <w:hideMark/>
          </w:tcPr>
          <w:p w14:paraId="5264FF6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0.3527</w:t>
            </w:r>
          </w:p>
        </w:tc>
        <w:tc>
          <w:tcPr>
            <w:tcW w:w="927" w:type="pct"/>
            <w:vAlign w:val="center"/>
          </w:tcPr>
          <w:p w14:paraId="07A6531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2436</w:t>
            </w:r>
          </w:p>
        </w:tc>
        <w:tc>
          <w:tcPr>
            <w:tcW w:w="1414" w:type="pct"/>
            <w:vAlign w:val="center"/>
          </w:tcPr>
          <w:p w14:paraId="12CEF9FE"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0.003758</w:t>
            </w:r>
          </w:p>
        </w:tc>
      </w:tr>
      <w:tr w:rsidR="00F7565F" w:rsidRPr="007B76F1" w14:paraId="30943F2C" w14:textId="77777777" w:rsidTr="00246F3F">
        <w:trPr>
          <w:trHeight w:val="276"/>
          <w:jc w:val="center"/>
        </w:trPr>
        <w:tc>
          <w:tcPr>
            <w:tcW w:w="932" w:type="pct"/>
            <w:noWrap/>
            <w:vAlign w:val="center"/>
            <w:hideMark/>
          </w:tcPr>
          <w:p w14:paraId="62190A6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Hg</w:t>
            </w:r>
          </w:p>
        </w:tc>
        <w:tc>
          <w:tcPr>
            <w:tcW w:w="799" w:type="pct"/>
            <w:noWrap/>
            <w:vAlign w:val="center"/>
            <w:hideMark/>
          </w:tcPr>
          <w:p w14:paraId="75B2285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1331</w:t>
            </w:r>
          </w:p>
        </w:tc>
        <w:tc>
          <w:tcPr>
            <w:tcW w:w="928" w:type="pct"/>
            <w:noWrap/>
            <w:vAlign w:val="center"/>
            <w:hideMark/>
          </w:tcPr>
          <w:p w14:paraId="4EC2F15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0.2145</w:t>
            </w:r>
          </w:p>
        </w:tc>
        <w:tc>
          <w:tcPr>
            <w:tcW w:w="927" w:type="pct"/>
            <w:vAlign w:val="center"/>
          </w:tcPr>
          <w:p w14:paraId="27B17EF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2292</w:t>
            </w:r>
          </w:p>
        </w:tc>
        <w:tc>
          <w:tcPr>
            <w:tcW w:w="1414" w:type="pct"/>
            <w:vAlign w:val="center"/>
          </w:tcPr>
          <w:p w14:paraId="5F613DF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0.002919</w:t>
            </w:r>
          </w:p>
        </w:tc>
      </w:tr>
      <w:tr w:rsidR="00F7565F" w:rsidRPr="007B76F1" w14:paraId="778AD0E5" w14:textId="77777777" w:rsidTr="00246F3F">
        <w:trPr>
          <w:trHeight w:val="276"/>
          <w:jc w:val="center"/>
        </w:trPr>
        <w:tc>
          <w:tcPr>
            <w:tcW w:w="932" w:type="pct"/>
            <w:noWrap/>
            <w:vAlign w:val="center"/>
            <w:hideMark/>
          </w:tcPr>
          <w:p w14:paraId="4248452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Tl</w:t>
            </w:r>
          </w:p>
        </w:tc>
        <w:tc>
          <w:tcPr>
            <w:tcW w:w="799" w:type="pct"/>
            <w:noWrap/>
            <w:vAlign w:val="center"/>
            <w:hideMark/>
          </w:tcPr>
          <w:p w14:paraId="69922F5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1401</w:t>
            </w:r>
          </w:p>
        </w:tc>
        <w:tc>
          <w:tcPr>
            <w:tcW w:w="928" w:type="pct"/>
            <w:noWrap/>
            <w:vAlign w:val="center"/>
            <w:hideMark/>
          </w:tcPr>
          <w:p w14:paraId="282F7A65"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0.2733</w:t>
            </w:r>
          </w:p>
        </w:tc>
        <w:tc>
          <w:tcPr>
            <w:tcW w:w="927" w:type="pct"/>
            <w:vAlign w:val="center"/>
          </w:tcPr>
          <w:p w14:paraId="4077415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2958</w:t>
            </w:r>
          </w:p>
        </w:tc>
        <w:tc>
          <w:tcPr>
            <w:tcW w:w="1414" w:type="pct"/>
            <w:vAlign w:val="center"/>
          </w:tcPr>
          <w:p w14:paraId="3A129FD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0.003002</w:t>
            </w:r>
          </w:p>
        </w:tc>
      </w:tr>
      <w:tr w:rsidR="00F7565F" w:rsidRPr="007B76F1" w14:paraId="28BFEB8A" w14:textId="77777777" w:rsidTr="00246F3F">
        <w:trPr>
          <w:trHeight w:val="276"/>
          <w:jc w:val="center"/>
        </w:trPr>
        <w:tc>
          <w:tcPr>
            <w:tcW w:w="932" w:type="pct"/>
            <w:noWrap/>
            <w:vAlign w:val="center"/>
            <w:hideMark/>
          </w:tcPr>
          <w:p w14:paraId="237CE092"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Pb</w:t>
            </w:r>
          </w:p>
        </w:tc>
        <w:tc>
          <w:tcPr>
            <w:tcW w:w="799" w:type="pct"/>
            <w:noWrap/>
            <w:vAlign w:val="center"/>
            <w:hideMark/>
          </w:tcPr>
          <w:p w14:paraId="08C012C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1344</w:t>
            </w:r>
          </w:p>
        </w:tc>
        <w:tc>
          <w:tcPr>
            <w:tcW w:w="928" w:type="pct"/>
            <w:noWrap/>
            <w:vAlign w:val="center"/>
            <w:hideMark/>
          </w:tcPr>
          <w:p w14:paraId="4B9D896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0.2275</w:t>
            </w:r>
          </w:p>
        </w:tc>
        <w:tc>
          <w:tcPr>
            <w:tcW w:w="927" w:type="pct"/>
            <w:vAlign w:val="center"/>
          </w:tcPr>
          <w:p w14:paraId="75AC1857"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2966</w:t>
            </w:r>
          </w:p>
        </w:tc>
        <w:tc>
          <w:tcPr>
            <w:tcW w:w="1414" w:type="pct"/>
            <w:vAlign w:val="center"/>
          </w:tcPr>
          <w:p w14:paraId="662EB418"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0.002317</w:t>
            </w:r>
          </w:p>
        </w:tc>
      </w:tr>
      <w:tr w:rsidR="00F7565F" w:rsidRPr="007B76F1" w14:paraId="0FE05776" w14:textId="77777777" w:rsidTr="00246F3F">
        <w:trPr>
          <w:trHeight w:val="276"/>
          <w:jc w:val="center"/>
        </w:trPr>
        <w:tc>
          <w:tcPr>
            <w:tcW w:w="932" w:type="pct"/>
            <w:noWrap/>
            <w:vAlign w:val="center"/>
            <w:hideMark/>
          </w:tcPr>
          <w:p w14:paraId="65BBD96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Bi</w:t>
            </w:r>
          </w:p>
        </w:tc>
        <w:tc>
          <w:tcPr>
            <w:tcW w:w="799" w:type="pct"/>
            <w:noWrap/>
            <w:vAlign w:val="center"/>
            <w:hideMark/>
          </w:tcPr>
          <w:p w14:paraId="72906789"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1838</w:t>
            </w:r>
          </w:p>
        </w:tc>
        <w:tc>
          <w:tcPr>
            <w:tcW w:w="928" w:type="pct"/>
            <w:noWrap/>
            <w:vAlign w:val="center"/>
            <w:hideMark/>
          </w:tcPr>
          <w:p w14:paraId="28E0DD2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0.526</w:t>
            </w:r>
          </w:p>
        </w:tc>
        <w:tc>
          <w:tcPr>
            <w:tcW w:w="927" w:type="pct"/>
            <w:vAlign w:val="center"/>
          </w:tcPr>
          <w:p w14:paraId="559191C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4873</w:t>
            </w:r>
          </w:p>
        </w:tc>
        <w:tc>
          <w:tcPr>
            <w:tcW w:w="1414" w:type="pct"/>
            <w:vAlign w:val="center"/>
          </w:tcPr>
          <w:p w14:paraId="4C91C932"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0.001859</w:t>
            </w:r>
          </w:p>
        </w:tc>
      </w:tr>
      <w:tr w:rsidR="00F7565F" w:rsidRPr="007B76F1" w14:paraId="0DD261EB" w14:textId="77777777" w:rsidTr="00246F3F">
        <w:trPr>
          <w:trHeight w:val="276"/>
          <w:jc w:val="center"/>
        </w:trPr>
        <w:tc>
          <w:tcPr>
            <w:tcW w:w="932" w:type="pct"/>
            <w:noWrap/>
            <w:vAlign w:val="center"/>
            <w:hideMark/>
          </w:tcPr>
          <w:p w14:paraId="2C880A9B"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Ac</w:t>
            </w:r>
          </w:p>
        </w:tc>
        <w:tc>
          <w:tcPr>
            <w:tcW w:w="799" w:type="pct"/>
            <w:noWrap/>
            <w:vAlign w:val="center"/>
            <w:hideMark/>
          </w:tcPr>
          <w:p w14:paraId="7A0BB3B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149</w:t>
            </w:r>
          </w:p>
        </w:tc>
        <w:tc>
          <w:tcPr>
            <w:tcW w:w="928" w:type="pct"/>
            <w:noWrap/>
            <w:vAlign w:val="center"/>
            <w:hideMark/>
          </w:tcPr>
          <w:p w14:paraId="2DFBA59E"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0.4022</w:t>
            </w:r>
          </w:p>
        </w:tc>
        <w:tc>
          <w:tcPr>
            <w:tcW w:w="927" w:type="pct"/>
            <w:vAlign w:val="center"/>
          </w:tcPr>
          <w:p w14:paraId="2A0D623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290</w:t>
            </w:r>
          </w:p>
        </w:tc>
        <w:tc>
          <w:tcPr>
            <w:tcW w:w="1414" w:type="pct"/>
            <w:vAlign w:val="center"/>
          </w:tcPr>
          <w:p w14:paraId="5E7D73DA"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0.009217</w:t>
            </w:r>
          </w:p>
        </w:tc>
      </w:tr>
      <w:tr w:rsidR="00F7565F" w:rsidRPr="007B76F1" w14:paraId="737BF239" w14:textId="77777777" w:rsidTr="00246F3F">
        <w:trPr>
          <w:trHeight w:val="276"/>
          <w:jc w:val="center"/>
        </w:trPr>
        <w:tc>
          <w:tcPr>
            <w:tcW w:w="932" w:type="pct"/>
            <w:noWrap/>
            <w:vAlign w:val="center"/>
            <w:hideMark/>
          </w:tcPr>
          <w:p w14:paraId="5B03212D"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Th</w:t>
            </w:r>
          </w:p>
        </w:tc>
        <w:tc>
          <w:tcPr>
            <w:tcW w:w="799" w:type="pct"/>
            <w:noWrap/>
            <w:vAlign w:val="center"/>
            <w:hideMark/>
          </w:tcPr>
          <w:p w14:paraId="221CAD0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550</w:t>
            </w:r>
          </w:p>
        </w:tc>
        <w:tc>
          <w:tcPr>
            <w:tcW w:w="928" w:type="pct"/>
            <w:noWrap/>
            <w:vAlign w:val="center"/>
            <w:hideMark/>
          </w:tcPr>
          <w:p w14:paraId="41263AF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0.6533</w:t>
            </w:r>
          </w:p>
        </w:tc>
        <w:tc>
          <w:tcPr>
            <w:tcW w:w="927" w:type="pct"/>
            <w:vAlign w:val="center"/>
          </w:tcPr>
          <w:p w14:paraId="72B1A8C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1050</w:t>
            </w:r>
          </w:p>
        </w:tc>
        <w:tc>
          <w:tcPr>
            <w:tcW w:w="1414" w:type="pct"/>
            <w:vAlign w:val="center"/>
          </w:tcPr>
          <w:p w14:paraId="24A54605"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0.003742</w:t>
            </w:r>
          </w:p>
        </w:tc>
      </w:tr>
      <w:tr w:rsidR="00F7565F" w:rsidRPr="007B76F1" w14:paraId="158DEBC2" w14:textId="77777777" w:rsidTr="00246F3F">
        <w:trPr>
          <w:trHeight w:val="276"/>
          <w:jc w:val="center"/>
        </w:trPr>
        <w:tc>
          <w:tcPr>
            <w:tcW w:w="932" w:type="pct"/>
            <w:noWrap/>
            <w:vAlign w:val="center"/>
            <w:hideMark/>
          </w:tcPr>
          <w:p w14:paraId="75086EB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Pa</w:t>
            </w:r>
          </w:p>
        </w:tc>
        <w:tc>
          <w:tcPr>
            <w:tcW w:w="799" w:type="pct"/>
            <w:noWrap/>
            <w:vAlign w:val="center"/>
            <w:hideMark/>
          </w:tcPr>
          <w:p w14:paraId="5F8B4B0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144</w:t>
            </w:r>
          </w:p>
        </w:tc>
        <w:tc>
          <w:tcPr>
            <w:tcW w:w="928" w:type="pct"/>
            <w:noWrap/>
            <w:vAlign w:val="center"/>
            <w:hideMark/>
          </w:tcPr>
          <w:p w14:paraId="7DCB07F6"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1.1648</w:t>
            </w:r>
          </w:p>
        </w:tc>
        <w:tc>
          <w:tcPr>
            <w:tcW w:w="927" w:type="pct"/>
            <w:vAlign w:val="center"/>
          </w:tcPr>
          <w:p w14:paraId="70FD6B30"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277</w:t>
            </w:r>
          </w:p>
        </w:tc>
        <w:tc>
          <w:tcPr>
            <w:tcW w:w="1414" w:type="pct"/>
            <w:vAlign w:val="center"/>
          </w:tcPr>
          <w:p w14:paraId="4506162F"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0.009239</w:t>
            </w:r>
          </w:p>
        </w:tc>
      </w:tr>
      <w:tr w:rsidR="00F7565F" w:rsidRPr="007B76F1" w14:paraId="0E442C99" w14:textId="77777777" w:rsidTr="00246F3F">
        <w:trPr>
          <w:trHeight w:val="276"/>
          <w:jc w:val="center"/>
        </w:trPr>
        <w:tc>
          <w:tcPr>
            <w:tcW w:w="932" w:type="pct"/>
            <w:noWrap/>
            <w:vAlign w:val="center"/>
            <w:hideMark/>
          </w:tcPr>
          <w:p w14:paraId="009A2D6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lastRenderedPageBreak/>
              <w:t>U</w:t>
            </w:r>
          </w:p>
        </w:tc>
        <w:tc>
          <w:tcPr>
            <w:tcW w:w="799" w:type="pct"/>
            <w:noWrap/>
            <w:vAlign w:val="center"/>
            <w:hideMark/>
          </w:tcPr>
          <w:p w14:paraId="35CD47B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834</w:t>
            </w:r>
          </w:p>
        </w:tc>
        <w:tc>
          <w:tcPr>
            <w:tcW w:w="928" w:type="pct"/>
            <w:noWrap/>
            <w:vAlign w:val="center"/>
            <w:hideMark/>
          </w:tcPr>
          <w:p w14:paraId="1F44721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1.6642</w:t>
            </w:r>
          </w:p>
        </w:tc>
        <w:tc>
          <w:tcPr>
            <w:tcW w:w="927" w:type="pct"/>
            <w:vAlign w:val="center"/>
          </w:tcPr>
          <w:p w14:paraId="1FDA06BF"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2417</w:t>
            </w:r>
          </w:p>
        </w:tc>
        <w:tc>
          <w:tcPr>
            <w:tcW w:w="1414" w:type="pct"/>
            <w:vAlign w:val="center"/>
          </w:tcPr>
          <w:p w14:paraId="0A4182D0"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0.003429</w:t>
            </w:r>
          </w:p>
        </w:tc>
      </w:tr>
      <w:tr w:rsidR="00F7565F" w:rsidRPr="007B76F1" w14:paraId="5B2B8289" w14:textId="77777777" w:rsidTr="00246F3F">
        <w:trPr>
          <w:trHeight w:val="276"/>
          <w:jc w:val="center"/>
        </w:trPr>
        <w:tc>
          <w:tcPr>
            <w:tcW w:w="932" w:type="pct"/>
            <w:noWrap/>
            <w:vAlign w:val="center"/>
            <w:hideMark/>
          </w:tcPr>
          <w:p w14:paraId="686FA48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Np</w:t>
            </w:r>
          </w:p>
        </w:tc>
        <w:tc>
          <w:tcPr>
            <w:tcW w:w="799" w:type="pct"/>
            <w:noWrap/>
            <w:vAlign w:val="center"/>
            <w:hideMark/>
          </w:tcPr>
          <w:p w14:paraId="1E088D31"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312</w:t>
            </w:r>
          </w:p>
        </w:tc>
        <w:tc>
          <w:tcPr>
            <w:tcW w:w="928" w:type="pct"/>
            <w:noWrap/>
            <w:vAlign w:val="center"/>
            <w:hideMark/>
          </w:tcPr>
          <w:p w14:paraId="491D4DB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1.2401</w:t>
            </w:r>
          </w:p>
        </w:tc>
        <w:tc>
          <w:tcPr>
            <w:tcW w:w="927" w:type="pct"/>
            <w:vAlign w:val="center"/>
          </w:tcPr>
          <w:p w14:paraId="043B592C"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406</w:t>
            </w:r>
          </w:p>
        </w:tc>
        <w:tc>
          <w:tcPr>
            <w:tcW w:w="1414" w:type="pct"/>
            <w:vAlign w:val="center"/>
          </w:tcPr>
          <w:p w14:paraId="73D8B1D7"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0.006882</w:t>
            </w:r>
          </w:p>
        </w:tc>
      </w:tr>
      <w:tr w:rsidR="00F7565F" w:rsidRPr="007B76F1" w14:paraId="5B6E773F" w14:textId="77777777" w:rsidTr="00246F3F">
        <w:trPr>
          <w:trHeight w:val="276"/>
          <w:jc w:val="center"/>
        </w:trPr>
        <w:tc>
          <w:tcPr>
            <w:tcW w:w="932" w:type="pct"/>
            <w:noWrap/>
            <w:vAlign w:val="center"/>
            <w:hideMark/>
          </w:tcPr>
          <w:p w14:paraId="2F3B9E28"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Pu</w:t>
            </w:r>
          </w:p>
        </w:tc>
        <w:tc>
          <w:tcPr>
            <w:tcW w:w="799" w:type="pct"/>
            <w:noWrap/>
            <w:vAlign w:val="center"/>
            <w:hideMark/>
          </w:tcPr>
          <w:p w14:paraId="1D2F3CF3"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381</w:t>
            </w:r>
          </w:p>
        </w:tc>
        <w:tc>
          <w:tcPr>
            <w:tcW w:w="928" w:type="pct"/>
            <w:noWrap/>
            <w:vAlign w:val="center"/>
            <w:hideMark/>
          </w:tcPr>
          <w:p w14:paraId="3841F6A4"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szCs w:val="21"/>
              </w:rPr>
              <w:t>0.8865</w:t>
            </w:r>
          </w:p>
        </w:tc>
        <w:tc>
          <w:tcPr>
            <w:tcW w:w="927" w:type="pct"/>
            <w:vAlign w:val="center"/>
          </w:tcPr>
          <w:p w14:paraId="559FCC8A" w14:textId="77777777" w:rsidR="00F7565F" w:rsidRPr="007B76F1" w:rsidRDefault="00F7565F" w:rsidP="00952A96">
            <w:pPr>
              <w:spacing w:line="360" w:lineRule="auto"/>
              <w:jc w:val="center"/>
              <w:rPr>
                <w:rFonts w:ascii="Times New Roman" w:eastAsia="DengXian" w:hAnsi="Times New Roman" w:cs="Times New Roman"/>
                <w:szCs w:val="21"/>
              </w:rPr>
            </w:pPr>
            <w:r w:rsidRPr="007B76F1">
              <w:rPr>
                <w:rFonts w:ascii="Times New Roman" w:eastAsia="DengXian" w:hAnsi="Times New Roman" w:cs="Times New Roman"/>
                <w:color w:val="000000"/>
                <w:szCs w:val="21"/>
              </w:rPr>
              <w:t>460</w:t>
            </w:r>
          </w:p>
        </w:tc>
        <w:tc>
          <w:tcPr>
            <w:tcW w:w="1414" w:type="pct"/>
            <w:vAlign w:val="center"/>
          </w:tcPr>
          <w:p w14:paraId="6E76B79A" w14:textId="77777777" w:rsidR="00F7565F" w:rsidRPr="007B76F1" w:rsidRDefault="00F7565F" w:rsidP="00952A96">
            <w:pPr>
              <w:spacing w:line="360" w:lineRule="auto"/>
              <w:jc w:val="center"/>
              <w:rPr>
                <w:rFonts w:ascii="Times New Roman" w:eastAsia="DengXian" w:hAnsi="Times New Roman" w:cs="Times New Roman"/>
                <w:color w:val="000000"/>
                <w:szCs w:val="21"/>
              </w:rPr>
            </w:pPr>
            <w:r w:rsidRPr="007B76F1">
              <w:rPr>
                <w:rFonts w:ascii="Times New Roman" w:eastAsia="DengXian" w:hAnsi="Times New Roman" w:cs="Times New Roman"/>
                <w:color w:val="000000"/>
                <w:szCs w:val="21"/>
              </w:rPr>
              <w:t>0.011679</w:t>
            </w:r>
          </w:p>
        </w:tc>
      </w:tr>
    </w:tbl>
    <w:p w14:paraId="06831804" w14:textId="77777777" w:rsidR="00F7565F" w:rsidRPr="007B76F1" w:rsidRDefault="00F7565F" w:rsidP="00BD03CB">
      <w:pPr>
        <w:spacing w:line="360" w:lineRule="auto"/>
        <w:rPr>
          <w:rFonts w:ascii="Times New Roman" w:hAnsi="Times New Roman" w:cs="Times New Roman"/>
          <w:b/>
          <w:bCs/>
        </w:rPr>
      </w:pPr>
    </w:p>
    <w:p w14:paraId="6E3D0407" w14:textId="7D20E02F" w:rsidR="00F7565F" w:rsidRPr="007B76F1" w:rsidRDefault="0020360B" w:rsidP="00DB34D9">
      <w:pPr>
        <w:pStyle w:val="Heading2"/>
      </w:pPr>
      <w:bookmarkStart w:id="28" w:name="_Toc223292919"/>
      <w:r w:rsidRPr="0020360B">
        <w:t>Supplementary</w:t>
      </w:r>
      <w:r w:rsidRPr="007B76F1">
        <w:t xml:space="preserve"> </w:t>
      </w:r>
      <w:r w:rsidR="00F7565F" w:rsidRPr="007B76F1">
        <w:t xml:space="preserve">Section 6.3 </w:t>
      </w:r>
      <w:proofErr w:type="spellStart"/>
      <w:r w:rsidR="00F7565F" w:rsidRPr="007B76F1">
        <w:t>DeePAW</w:t>
      </w:r>
      <w:proofErr w:type="spellEnd"/>
      <w:r w:rsidR="00F7565F" w:rsidRPr="007B76F1">
        <w:t xml:space="preserve"> performance on Formation Energy</w:t>
      </w:r>
      <w:bookmarkEnd w:id="28"/>
      <w:r w:rsidR="00F7565F" w:rsidRPr="007B76F1">
        <w:t xml:space="preserve">  </w:t>
      </w:r>
    </w:p>
    <w:p w14:paraId="158A87A4" w14:textId="13DD3A52" w:rsidR="0024588E" w:rsidRPr="0024588E" w:rsidRDefault="00F7565F" w:rsidP="00C9171B">
      <w:pPr>
        <w:spacing w:line="360" w:lineRule="auto"/>
        <w:rPr>
          <w:rFonts w:ascii="Times New Roman" w:hAnsi="Times New Roman" w:cs="Times New Roman"/>
          <w:bCs/>
          <w:color w:val="000000"/>
          <w:sz w:val="24"/>
          <w:szCs w:val="24"/>
          <w:shd w:val="clear" w:color="auto" w:fill="FFFFFF"/>
        </w:rPr>
      </w:pPr>
      <w:r w:rsidRPr="007B76F1">
        <w:rPr>
          <w:rFonts w:ascii="Times New Roman" w:hAnsi="Times New Roman" w:cs="Times New Roman"/>
          <w:bCs/>
          <w:color w:val="000000"/>
          <w:sz w:val="24"/>
          <w:szCs w:val="24"/>
          <w:shd w:val="clear" w:color="auto" w:fill="FFFFFF"/>
        </w:rPr>
        <w:t xml:space="preserve">As described in the Methods, the MP dataset is divided into training and testing sets at the ratio of 9:1, and nine-fold cross-validation is conducted and the model with the best validation performance is selected as the final model of </w:t>
      </w:r>
      <w:proofErr w:type="spellStart"/>
      <w:r w:rsidRPr="007B76F1">
        <w:rPr>
          <w:rFonts w:ascii="Times New Roman" w:hAnsi="Times New Roman" w:cs="Times New Roman"/>
          <w:bCs/>
          <w:color w:val="000000"/>
          <w:sz w:val="24"/>
          <w:szCs w:val="24"/>
          <w:shd w:val="clear" w:color="auto" w:fill="FFFFFF"/>
        </w:rPr>
        <w:t>DeePAW</w:t>
      </w:r>
      <w:proofErr w:type="spellEnd"/>
      <w:r w:rsidRPr="007B76F1">
        <w:rPr>
          <w:rFonts w:ascii="Times New Roman" w:hAnsi="Times New Roman" w:cs="Times New Roman"/>
          <w:bCs/>
          <w:color w:val="000000"/>
          <w:sz w:val="24"/>
          <w:szCs w:val="24"/>
          <w:shd w:val="clear" w:color="auto" w:fill="FFFFFF"/>
        </w:rPr>
        <w:t xml:space="preserve">. </w:t>
      </w:r>
      <w:bookmarkStart w:id="29" w:name="OLE_LINK42"/>
      <w:bookmarkStart w:id="30" w:name="OLE_LINK43"/>
      <w:r w:rsidR="002962A7" w:rsidRPr="002962A7">
        <w:rPr>
          <w:rFonts w:ascii="Times New Roman" w:hAnsi="Times New Roman" w:cs="Times New Roman"/>
          <w:bCs/>
          <w:color w:val="000000"/>
          <w:sz w:val="24"/>
          <w:szCs w:val="24"/>
          <w:shd w:val="clear" w:color="auto" w:fill="FFFFFF"/>
        </w:rPr>
        <w:t>Supplementary</w:t>
      </w:r>
      <w:bookmarkEnd w:id="29"/>
      <w:bookmarkEnd w:id="30"/>
      <w:r w:rsidR="002962A7" w:rsidRPr="002962A7">
        <w:rPr>
          <w:rFonts w:ascii="Times New Roman" w:hAnsi="Times New Roman" w:cs="Times New Roman"/>
          <w:bCs/>
          <w:color w:val="000000"/>
          <w:sz w:val="24"/>
          <w:szCs w:val="24"/>
          <w:shd w:val="clear" w:color="auto" w:fill="FFFFFF"/>
        </w:rPr>
        <w:t xml:space="preserve"> </w:t>
      </w:r>
      <w:r w:rsidRPr="007B76F1">
        <w:rPr>
          <w:rFonts w:ascii="Times New Roman" w:hAnsi="Times New Roman" w:cs="Times New Roman"/>
          <w:bCs/>
          <w:color w:val="000000"/>
          <w:sz w:val="24"/>
          <w:szCs w:val="24"/>
          <w:shd w:val="clear" w:color="auto" w:fill="FFFFFF"/>
        </w:rPr>
        <w:t xml:space="preserve">Figure </w:t>
      </w:r>
      <w:r w:rsidR="008B000F">
        <w:rPr>
          <w:rFonts w:ascii="Times New Roman" w:hAnsi="Times New Roman" w:cs="Times New Roman"/>
          <w:bCs/>
          <w:color w:val="000000"/>
          <w:sz w:val="24"/>
          <w:szCs w:val="24"/>
          <w:shd w:val="clear" w:color="auto" w:fill="FFFFFF"/>
        </w:rPr>
        <w:t>2</w:t>
      </w:r>
      <w:r w:rsidRPr="007B76F1">
        <w:rPr>
          <w:rFonts w:ascii="Times New Roman" w:hAnsi="Times New Roman" w:cs="Times New Roman"/>
          <w:bCs/>
          <w:color w:val="000000"/>
          <w:sz w:val="24"/>
          <w:szCs w:val="24"/>
          <w:shd w:val="clear" w:color="auto" w:fill="FFFFFF"/>
        </w:rPr>
        <w:t xml:space="preserve"> shows the </w:t>
      </w:r>
      <w:proofErr w:type="spellStart"/>
      <w:r w:rsidRPr="007B76F1">
        <w:rPr>
          <w:rFonts w:ascii="Times New Roman" w:hAnsi="Times New Roman" w:cs="Times New Roman"/>
          <w:bCs/>
          <w:color w:val="000000"/>
          <w:sz w:val="24"/>
          <w:szCs w:val="24"/>
          <w:shd w:val="clear" w:color="auto" w:fill="FFFFFF"/>
        </w:rPr>
        <w:t>DeePAW</w:t>
      </w:r>
      <w:proofErr w:type="spellEnd"/>
      <w:r w:rsidRPr="007B76F1">
        <w:rPr>
          <w:rFonts w:ascii="Times New Roman" w:hAnsi="Times New Roman" w:cs="Times New Roman"/>
          <w:bCs/>
          <w:color w:val="000000"/>
          <w:sz w:val="24"/>
          <w:szCs w:val="24"/>
          <w:shd w:val="clear" w:color="auto" w:fill="FFFFFF"/>
        </w:rPr>
        <w:t xml:space="preserve"> performance on the validation set and the test set, where the validation and test sets contain 15,234 and 15,236 crystals, respectively. </w:t>
      </w:r>
      <w:proofErr w:type="spellStart"/>
      <w:r w:rsidRPr="007B76F1">
        <w:rPr>
          <w:rFonts w:ascii="Times New Roman" w:hAnsi="Times New Roman" w:cs="Times New Roman"/>
          <w:bCs/>
          <w:color w:val="000000"/>
          <w:sz w:val="24"/>
          <w:szCs w:val="24"/>
          <w:shd w:val="clear" w:color="auto" w:fill="FFFFFF"/>
        </w:rPr>
        <w:t>DeePAW</w:t>
      </w:r>
      <w:proofErr w:type="spellEnd"/>
      <w:r w:rsidRPr="007B76F1">
        <w:rPr>
          <w:rFonts w:ascii="Times New Roman" w:hAnsi="Times New Roman" w:cs="Times New Roman"/>
          <w:bCs/>
          <w:color w:val="000000"/>
          <w:sz w:val="24"/>
          <w:szCs w:val="24"/>
          <w:shd w:val="clear" w:color="auto" w:fill="FFFFFF"/>
        </w:rPr>
        <w:t xml:space="preserve"> performance on both validation and test sets is excellent, with the same </w:t>
      </w:r>
      <m:oMath>
        <m:sSup>
          <m:sSupPr>
            <m:ctrlPr>
              <w:rPr>
                <w:rFonts w:ascii="Cambria Math" w:hAnsi="Cambria Math" w:cs="Times New Roman"/>
                <w:bCs/>
                <w:i/>
                <w:color w:val="000000"/>
                <w:sz w:val="24"/>
                <w:szCs w:val="24"/>
                <w:shd w:val="clear" w:color="auto" w:fill="FFFFFF"/>
              </w:rPr>
            </m:ctrlPr>
          </m:sSupPr>
          <m:e>
            <m:r>
              <w:rPr>
                <w:rFonts w:ascii="Cambria Math" w:hAnsi="Cambria Math" w:cs="Times New Roman"/>
                <w:color w:val="000000"/>
                <w:sz w:val="24"/>
                <w:szCs w:val="24"/>
                <w:shd w:val="clear" w:color="auto" w:fill="FFFFFF"/>
              </w:rPr>
              <m:t>R</m:t>
            </m:r>
          </m:e>
          <m:sup>
            <m:r>
              <w:rPr>
                <w:rFonts w:ascii="Cambria Math" w:hAnsi="Cambria Math" w:cs="Times New Roman"/>
                <w:color w:val="000000"/>
                <w:sz w:val="24"/>
                <w:szCs w:val="24"/>
                <w:shd w:val="clear" w:color="auto" w:fill="FFFFFF"/>
              </w:rPr>
              <m:t>2</m:t>
            </m:r>
          </m:sup>
        </m:sSup>
      </m:oMath>
      <w:r w:rsidRPr="007B76F1">
        <w:rPr>
          <w:rFonts w:ascii="Times New Roman" w:hAnsi="Times New Roman" w:cs="Times New Roman"/>
          <w:bCs/>
          <w:color w:val="000000"/>
          <w:sz w:val="24"/>
          <w:szCs w:val="24"/>
          <w:shd w:val="clear" w:color="auto" w:fill="FFFFFF"/>
        </w:rPr>
        <w:t xml:space="preserve"> </w:t>
      </w:r>
      <w:r w:rsidR="0024588E">
        <w:rPr>
          <w:rFonts w:ascii="Times New Roman" w:hAnsi="Times New Roman" w:cs="Times New Roman"/>
          <w:bCs/>
          <w:color w:val="000000"/>
          <w:sz w:val="24"/>
          <w:szCs w:val="24"/>
          <w:shd w:val="clear" w:color="auto" w:fill="FFFFFF"/>
        </w:rPr>
        <w:t>=0.9922</w:t>
      </w:r>
      <w:r w:rsidRPr="007B76F1">
        <w:rPr>
          <w:rFonts w:ascii="Times New Roman" w:hAnsi="Times New Roman" w:cs="Times New Roman"/>
          <w:bCs/>
          <w:color w:val="000000"/>
          <w:sz w:val="24"/>
          <w:szCs w:val="24"/>
          <w:shd w:val="clear" w:color="auto" w:fill="FFFFFF"/>
        </w:rPr>
        <w:t xml:space="preserve">and MAE=0.0681 eV/atom on both sets. </w:t>
      </w:r>
    </w:p>
    <w:p w14:paraId="18A62B0E" w14:textId="322DB0E6" w:rsidR="00F7565F" w:rsidRPr="007B76F1" w:rsidRDefault="00F7565F" w:rsidP="00B35D7C">
      <w:pPr>
        <w:spacing w:line="360" w:lineRule="auto"/>
        <w:jc w:val="center"/>
        <w:rPr>
          <w:rFonts w:ascii="Times New Roman" w:hAnsi="Times New Roman" w:cs="Times New Roman"/>
          <w:sz w:val="24"/>
          <w:szCs w:val="24"/>
        </w:rPr>
      </w:pPr>
      <w:r w:rsidRPr="007B76F1">
        <w:rPr>
          <w:rFonts w:ascii="Times New Roman" w:hAnsi="Times New Roman" w:cs="Times New Roman"/>
          <w:noProof/>
          <w:sz w:val="24"/>
          <w:szCs w:val="24"/>
        </w:rPr>
        <w:drawing>
          <wp:inline distT="0" distB="0" distL="0" distR="0" wp14:anchorId="38E6141C" wp14:editId="2DEF51A8">
            <wp:extent cx="5274310" cy="2486025"/>
            <wp:effectExtent l="0" t="0" r="0" b="3175"/>
            <wp:docPr id="16207938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793879" name="图片 162079387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486025"/>
                    </a:xfrm>
                    <a:prstGeom prst="rect">
                      <a:avLst/>
                    </a:prstGeom>
                  </pic:spPr>
                </pic:pic>
              </a:graphicData>
            </a:graphic>
          </wp:inline>
        </w:drawing>
      </w:r>
    </w:p>
    <w:p w14:paraId="39CE81D1" w14:textId="56662CBA" w:rsidR="00F7565F" w:rsidRPr="007B76F1" w:rsidRDefault="0020360B" w:rsidP="0086676F">
      <w:pPr>
        <w:spacing w:line="360" w:lineRule="auto"/>
        <w:rPr>
          <w:rFonts w:ascii="Times New Roman" w:hAnsi="Times New Roman" w:cs="Times New Roman"/>
          <w:sz w:val="24"/>
          <w:szCs w:val="24"/>
        </w:rPr>
      </w:pPr>
      <w:r w:rsidRPr="0020360B">
        <w:rPr>
          <w:rFonts w:ascii="Times New Roman" w:hAnsi="Times New Roman" w:cs="Times New Roman"/>
          <w:b/>
          <w:bCs/>
          <w:sz w:val="24"/>
          <w:szCs w:val="24"/>
        </w:rPr>
        <w:t xml:space="preserve">Supplementary </w:t>
      </w:r>
      <w:r w:rsidR="00F7565F" w:rsidRPr="007B76F1">
        <w:rPr>
          <w:rFonts w:ascii="Times New Roman" w:hAnsi="Times New Roman" w:cs="Times New Roman"/>
          <w:b/>
          <w:bCs/>
          <w:sz w:val="24"/>
          <w:szCs w:val="24"/>
        </w:rPr>
        <w:t xml:space="preserve">Figure </w:t>
      </w:r>
      <w:r w:rsidR="00881B12">
        <w:rPr>
          <w:rFonts w:ascii="Times New Roman" w:hAnsi="Times New Roman" w:cs="Times New Roman"/>
          <w:b/>
          <w:bCs/>
          <w:sz w:val="24"/>
          <w:szCs w:val="24"/>
        </w:rPr>
        <w:t>2</w:t>
      </w:r>
      <w:r w:rsidR="00F7565F" w:rsidRPr="007B76F1">
        <w:rPr>
          <w:rFonts w:ascii="Times New Roman" w:hAnsi="Times New Roman" w:cs="Times New Roman"/>
          <w:b/>
          <w:bCs/>
          <w:sz w:val="24"/>
          <w:szCs w:val="24"/>
        </w:rPr>
        <w:t xml:space="preserve"> </w:t>
      </w:r>
      <w:r w:rsidR="00F7565F" w:rsidRPr="007B76F1">
        <w:rPr>
          <w:rFonts w:ascii="Times New Roman" w:hAnsi="Times New Roman" w:cs="Times New Roman"/>
          <w:sz w:val="24"/>
          <w:szCs w:val="24"/>
        </w:rPr>
        <w:t xml:space="preserve">The plots of formation energy predicted by </w:t>
      </w:r>
      <w:proofErr w:type="spellStart"/>
      <w:r w:rsidR="00F7565F" w:rsidRPr="007B76F1">
        <w:rPr>
          <w:rFonts w:ascii="Times New Roman" w:hAnsi="Times New Roman" w:cs="Times New Roman"/>
          <w:sz w:val="24"/>
          <w:szCs w:val="24"/>
        </w:rPr>
        <w:t>DeePAW</w:t>
      </w:r>
      <w:proofErr w:type="spellEnd"/>
      <w:r w:rsidR="00F7565F" w:rsidRPr="007B76F1">
        <w:rPr>
          <w:rFonts w:ascii="Times New Roman" w:hAnsi="Times New Roman" w:cs="Times New Roman"/>
          <w:sz w:val="24"/>
          <w:szCs w:val="24"/>
        </w:rPr>
        <w:t xml:space="preserve"> versus the true formation energy, (a) on the validation set and (b) on the test set, showing that </w:t>
      </w:r>
      <w:proofErr w:type="spellStart"/>
      <w:r w:rsidR="00F7565F" w:rsidRPr="007B76F1">
        <w:rPr>
          <w:rFonts w:ascii="Times New Roman" w:hAnsi="Times New Roman" w:cs="Times New Roman"/>
          <w:sz w:val="24"/>
          <w:szCs w:val="24"/>
        </w:rPr>
        <w:t>DeePAW</w:t>
      </w:r>
      <w:proofErr w:type="spellEnd"/>
      <w:r w:rsidR="00F7565F" w:rsidRPr="007B76F1">
        <w:rPr>
          <w:rFonts w:ascii="Times New Roman" w:hAnsi="Times New Roman" w:cs="Times New Roman"/>
          <w:sz w:val="24"/>
          <w:szCs w:val="24"/>
        </w:rPr>
        <w:t xml:space="preserve"> exhibits robust generalization power on the test set, achieving MAE=68.1 </w:t>
      </w:r>
      <w:proofErr w:type="spellStart"/>
      <w:r w:rsidR="00F7565F" w:rsidRPr="007B76F1">
        <w:rPr>
          <w:rFonts w:ascii="Times New Roman" w:hAnsi="Times New Roman" w:cs="Times New Roman"/>
          <w:sz w:val="24"/>
          <w:szCs w:val="24"/>
        </w:rPr>
        <w:t>meV</w:t>
      </w:r>
      <w:proofErr w:type="spellEnd"/>
      <w:r w:rsidR="00F7565F" w:rsidRPr="007B76F1">
        <w:rPr>
          <w:rFonts w:ascii="Times New Roman" w:hAnsi="Times New Roman" w:cs="Times New Roman"/>
          <w:sz w:val="24"/>
          <w:szCs w:val="24"/>
        </w:rPr>
        <w:t xml:space="preserve">/atom and </w:t>
      </w:r>
      <m:oMath>
        <m:sSup>
          <m:sSupPr>
            <m:ctrlPr>
              <w:rPr>
                <w:rFonts w:ascii="Cambria Math" w:hAnsi="Cambria Math" w:cs="Times New Roman"/>
                <w:bCs/>
                <w:i/>
                <w:color w:val="000000"/>
                <w:sz w:val="24"/>
                <w:szCs w:val="24"/>
                <w:shd w:val="clear" w:color="auto" w:fill="FFFFFF"/>
              </w:rPr>
            </m:ctrlPr>
          </m:sSupPr>
          <m:e>
            <m:r>
              <w:rPr>
                <w:rFonts w:ascii="Cambria Math" w:hAnsi="Cambria Math" w:cs="Times New Roman"/>
                <w:color w:val="000000"/>
                <w:sz w:val="24"/>
                <w:szCs w:val="24"/>
                <w:shd w:val="clear" w:color="auto" w:fill="FFFFFF"/>
              </w:rPr>
              <m:t>R</m:t>
            </m:r>
          </m:e>
          <m:sup>
            <m:r>
              <w:rPr>
                <w:rFonts w:ascii="Cambria Math" w:hAnsi="Cambria Math" w:cs="Times New Roman"/>
                <w:color w:val="000000"/>
                <w:sz w:val="24"/>
                <w:szCs w:val="24"/>
                <w:shd w:val="clear" w:color="auto" w:fill="FFFFFF"/>
              </w:rPr>
              <m:t>2</m:t>
            </m:r>
          </m:sup>
        </m:sSup>
        <m:r>
          <w:rPr>
            <w:rFonts w:ascii="Cambria Math" w:hAnsi="Cambria Math" w:cs="Times New Roman"/>
            <w:color w:val="000000"/>
            <w:sz w:val="24"/>
            <w:szCs w:val="24"/>
            <w:shd w:val="clear" w:color="auto" w:fill="FFFFFF"/>
          </w:rPr>
          <m:t>=0.9922</m:t>
        </m:r>
      </m:oMath>
      <w:r w:rsidR="00F7565F" w:rsidRPr="007B76F1">
        <w:rPr>
          <w:rFonts w:ascii="Times New Roman" w:hAnsi="Times New Roman" w:cs="Times New Roman"/>
          <w:sz w:val="24"/>
          <w:szCs w:val="24"/>
        </w:rPr>
        <w:t xml:space="preserve">. </w:t>
      </w:r>
    </w:p>
    <w:p w14:paraId="4256FE93" w14:textId="77777777" w:rsidR="00F7565F" w:rsidRPr="007B76F1" w:rsidRDefault="00F7565F" w:rsidP="0086676F">
      <w:pPr>
        <w:spacing w:line="360" w:lineRule="auto"/>
        <w:rPr>
          <w:rFonts w:ascii="Times New Roman" w:hAnsi="Times New Roman" w:cs="Times New Roman"/>
          <w:sz w:val="24"/>
          <w:szCs w:val="24"/>
        </w:rPr>
      </w:pPr>
    </w:p>
    <w:p w14:paraId="1E712A77" w14:textId="345A4DC4" w:rsidR="00F7565F" w:rsidRPr="007B76F1" w:rsidRDefault="003E0A40" w:rsidP="00DB34D9">
      <w:pPr>
        <w:pStyle w:val="Heading1"/>
        <w:rPr>
          <w:rFonts w:eastAsiaTheme="minorEastAsia"/>
        </w:rPr>
      </w:pPr>
      <w:bookmarkStart w:id="31" w:name="_Toc223292920"/>
      <w:r w:rsidRPr="0020360B">
        <w:t>Supplementary</w:t>
      </w:r>
      <w:r w:rsidRPr="007B76F1">
        <w:rPr>
          <w:rFonts w:eastAsiaTheme="minorEastAsia"/>
        </w:rPr>
        <w:t xml:space="preserve"> </w:t>
      </w:r>
      <w:r w:rsidR="00F7565F" w:rsidRPr="007B76F1">
        <w:rPr>
          <w:rFonts w:eastAsiaTheme="minorEastAsia"/>
        </w:rPr>
        <w:t>Section 7.  Detailed Analysis of Catalytic Scenarios</w:t>
      </w:r>
      <w:bookmarkEnd w:id="31"/>
    </w:p>
    <w:p w14:paraId="7676E1A2" w14:textId="38D72EDD" w:rsidR="00F7565F" w:rsidRPr="007B76F1" w:rsidRDefault="00F7565F" w:rsidP="00E809C2">
      <w:pPr>
        <w:spacing w:line="360" w:lineRule="auto"/>
        <w:ind w:firstLine="420"/>
        <w:rPr>
          <w:rFonts w:ascii="Times New Roman" w:hAnsi="Times New Roman" w:cs="Times New Roman"/>
          <w:sz w:val="24"/>
          <w:szCs w:val="24"/>
        </w:rPr>
      </w:pPr>
      <w:r w:rsidRPr="007B76F1">
        <w:rPr>
          <w:rFonts w:ascii="Times New Roman" w:eastAsia="DengXian" w:hAnsi="Times New Roman" w:cs="Times New Roman"/>
          <w:sz w:val="24"/>
          <w:szCs w:val="24"/>
        </w:rPr>
        <w:lastRenderedPageBreak/>
        <w:t>R</w:t>
      </w:r>
      <w:r w:rsidRPr="007B76F1">
        <w:rPr>
          <w:rFonts w:ascii="Times New Roman" w:eastAsia="DengXian" w:hAnsi="Times New Roman" w:cs="Times New Roman"/>
          <w:sz w:val="24"/>
          <w:szCs w:val="24"/>
          <w:lang w:val="en"/>
        </w:rPr>
        <w:t>utile RuO</w:t>
      </w:r>
      <w:r w:rsidRPr="007B76F1">
        <w:rPr>
          <w:rFonts w:ascii="Times New Roman" w:eastAsia="DengXian" w:hAnsi="Times New Roman" w:cs="Times New Roman"/>
          <w:sz w:val="24"/>
          <w:szCs w:val="24"/>
          <w:vertAlign w:val="subscript"/>
          <w:lang w:val="en"/>
        </w:rPr>
        <w:t>2</w:t>
      </w:r>
      <w:r w:rsidRPr="007B76F1">
        <w:rPr>
          <w:rFonts w:ascii="Times New Roman" w:eastAsia="DengXian" w:hAnsi="Times New Roman" w:cs="Times New Roman"/>
          <w:sz w:val="24"/>
          <w:szCs w:val="24"/>
          <w:lang w:val="en"/>
        </w:rPr>
        <w:t xml:space="preserve"> crystal has the space group (136, </w:t>
      </w:r>
      <w:r w:rsidRPr="007B76F1">
        <w:rPr>
          <w:rFonts w:ascii="Times New Roman" w:eastAsia="SimSun" w:hAnsi="Times New Roman" w:cs="Times New Roman"/>
        </w:rPr>
        <w:t>P42/</w:t>
      </w:r>
      <w:proofErr w:type="spellStart"/>
      <w:r w:rsidRPr="007B76F1">
        <w:rPr>
          <w:rFonts w:ascii="Times New Roman" w:eastAsia="SimSun" w:hAnsi="Times New Roman" w:cs="Times New Roman"/>
          <w:sz w:val="24"/>
          <w:szCs w:val="24"/>
        </w:rPr>
        <w:t>mnm</w:t>
      </w:r>
      <w:proofErr w:type="spellEnd"/>
      <w:r w:rsidRPr="007B76F1">
        <w:rPr>
          <w:rFonts w:ascii="Times New Roman" w:eastAsia="DengXian" w:hAnsi="Times New Roman" w:cs="Times New Roman"/>
          <w:bCs/>
          <w:sz w:val="24"/>
          <w:szCs w:val="24"/>
        </w:rPr>
        <w:t>). For the calculations, a</w:t>
      </w:r>
      <w:r w:rsidRPr="007B76F1">
        <w:rPr>
          <w:rFonts w:ascii="Times New Roman" w:hAnsi="Times New Roman" w:cs="Times New Roman"/>
          <w:sz w:val="24"/>
          <w:szCs w:val="24"/>
        </w:rPr>
        <w:t xml:space="preserve"> </w:t>
      </w:r>
      <w:r w:rsidRPr="00117742">
        <w:rPr>
          <w:rFonts w:ascii="Times New Roman" w:hAnsi="Times New Roman" w:cs="Times New Roman"/>
          <w:sz w:val="24"/>
          <w:szCs w:val="24"/>
        </w:rPr>
        <w:t>2x2x2</w:t>
      </w:r>
      <w:r w:rsidRPr="007B76F1">
        <w:rPr>
          <w:rFonts w:ascii="Times New Roman" w:hAnsi="Times New Roman" w:cs="Times New Roman"/>
          <w:sz w:val="24"/>
          <w:szCs w:val="24"/>
        </w:rPr>
        <w:t xml:space="preserve"> supercell of RuO</w:t>
      </w:r>
      <w:r w:rsidRPr="007B76F1">
        <w:rPr>
          <w:rFonts w:ascii="Times New Roman" w:hAnsi="Times New Roman" w:cs="Times New Roman"/>
          <w:sz w:val="24"/>
          <w:szCs w:val="24"/>
          <w:vertAlign w:val="subscript"/>
        </w:rPr>
        <w:t>2</w:t>
      </w:r>
      <w:r w:rsidRPr="007B76F1">
        <w:rPr>
          <w:rFonts w:ascii="Times New Roman" w:hAnsi="Times New Roman" w:cs="Times New Roman"/>
          <w:sz w:val="24"/>
          <w:szCs w:val="24"/>
        </w:rPr>
        <w:t xml:space="preserve"> is constructed, as shown in Fig. S2a and Na atoms are embedded into the octahedral interstitial sites of oxygen in accordance with the specific composition of NaRuO</w:t>
      </w:r>
      <w:r w:rsidRPr="007B76F1">
        <w:rPr>
          <w:rFonts w:ascii="Times New Roman" w:hAnsi="Times New Roman" w:cs="Times New Roman"/>
          <w:sz w:val="24"/>
          <w:szCs w:val="24"/>
          <w:vertAlign w:val="subscript"/>
        </w:rPr>
        <w:t>2</w:t>
      </w:r>
      <w:r w:rsidRPr="007B76F1">
        <w:rPr>
          <w:rFonts w:ascii="Times New Roman" w:hAnsi="Times New Roman" w:cs="Times New Roman"/>
          <w:sz w:val="24"/>
          <w:szCs w:val="24"/>
        </w:rPr>
        <w:t xml:space="preserve">. </w:t>
      </w:r>
      <w:r w:rsidRPr="007B76F1">
        <w:rPr>
          <w:rFonts w:ascii="Times New Roman" w:hAnsi="Times New Roman" w:cs="Times New Roman"/>
          <w:sz w:val="24"/>
          <w:szCs w:val="24"/>
          <w:lang w:val="en"/>
        </w:rPr>
        <w:t xml:space="preserve">A 0.25 </w:t>
      </w:r>
      <m:oMath>
        <m:r>
          <w:rPr>
            <w:rFonts w:ascii="Cambria Math" w:hAnsi="Cambria Math" w:cs="Times New Roman"/>
            <w:sz w:val="24"/>
            <w:szCs w:val="24"/>
            <w:lang w:val="en"/>
          </w:rPr>
          <m:t>π</m:t>
        </m:r>
      </m:oMath>
      <w:r w:rsidRPr="007B76F1">
        <w:rPr>
          <w:rFonts w:ascii="Times New Roman" w:hAnsi="Times New Roman" w:cs="Times New Roman"/>
          <w:sz w:val="24"/>
          <w:szCs w:val="24"/>
          <w:lang w:val="en"/>
        </w:rPr>
        <w:t>Å</w:t>
      </w:r>
      <w:r w:rsidRPr="007B76F1">
        <w:rPr>
          <w:rFonts w:ascii="Times New Roman" w:hAnsi="Times New Roman" w:cs="Times New Roman"/>
          <w:sz w:val="24"/>
          <w:szCs w:val="24"/>
          <w:vertAlign w:val="superscript"/>
          <w:lang w:val="en"/>
        </w:rPr>
        <w:t>-1</w:t>
      </w:r>
      <w:r w:rsidRPr="007B76F1">
        <w:rPr>
          <w:rFonts w:ascii="Times New Roman" w:hAnsi="Times New Roman" w:cs="Times New Roman"/>
          <w:sz w:val="24"/>
          <w:szCs w:val="24"/>
          <w:lang w:val="en"/>
        </w:rPr>
        <w:t xml:space="preserve"> k-spacing is used for all calculations.</w:t>
      </w:r>
      <w:r w:rsidRPr="007B76F1">
        <w:rPr>
          <w:rFonts w:ascii="Times New Roman" w:hAnsi="Times New Roman" w:cs="Times New Roman"/>
          <w:sz w:val="24"/>
          <w:szCs w:val="24"/>
        </w:rPr>
        <w:t xml:space="preserve"> </w:t>
      </w:r>
      <w:r w:rsidRPr="007B76F1">
        <w:rPr>
          <w:rFonts w:ascii="Times New Roman" w:hAnsi="Times New Roman" w:cs="Times New Roman"/>
          <w:sz w:val="24"/>
          <w:szCs w:val="24"/>
          <w:lang w:val="en"/>
        </w:rPr>
        <w:t>The convergence criteria of structure optimization were chosen as the maximum force on each atom less than 0.02 eV/Ǻ with an energy change less than 1 × 10</w:t>
      </w:r>
      <w:r w:rsidRPr="007B76F1">
        <w:rPr>
          <w:rFonts w:ascii="Times New Roman" w:hAnsi="Times New Roman" w:cs="Times New Roman"/>
          <w:sz w:val="24"/>
          <w:szCs w:val="24"/>
          <w:vertAlign w:val="superscript"/>
          <w:lang w:val="en"/>
        </w:rPr>
        <w:t>-6</w:t>
      </w:r>
      <w:r w:rsidRPr="007B76F1">
        <w:rPr>
          <w:rFonts w:ascii="Times New Roman" w:hAnsi="Times New Roman" w:cs="Times New Roman"/>
          <w:sz w:val="24"/>
          <w:szCs w:val="24"/>
          <w:lang w:val="en"/>
        </w:rPr>
        <w:t xml:space="preserve"> eV. </w:t>
      </w:r>
      <w:r w:rsidRPr="007B76F1">
        <w:rPr>
          <w:rFonts w:ascii="Times New Roman" w:hAnsi="Times New Roman" w:cs="Times New Roman"/>
          <w:sz w:val="24"/>
          <w:szCs w:val="24"/>
        </w:rPr>
        <w:t>Since RuO</w:t>
      </w:r>
      <w:r w:rsidRPr="007B76F1">
        <w:rPr>
          <w:rFonts w:ascii="Times New Roman" w:hAnsi="Times New Roman" w:cs="Times New Roman"/>
          <w:sz w:val="24"/>
          <w:szCs w:val="24"/>
          <w:vertAlign w:val="subscript"/>
        </w:rPr>
        <w:t>2</w:t>
      </w:r>
      <w:r w:rsidRPr="007B76F1">
        <w:rPr>
          <w:rFonts w:ascii="Times New Roman" w:hAnsi="Times New Roman" w:cs="Times New Roman"/>
          <w:sz w:val="24"/>
          <w:szCs w:val="24"/>
        </w:rPr>
        <w:t xml:space="preserve"> is antiferromagnetic, the initial magnetic moments of Ru atoms were set to 2 and -2, respectively. The initial magnetic moments </w:t>
      </w:r>
      <w:r w:rsidRPr="0075588E">
        <w:rPr>
          <w:rFonts w:ascii="Times New Roman" w:hAnsi="Times New Roman" w:cs="Times New Roman"/>
          <w:sz w:val="24"/>
          <w:szCs w:val="24"/>
        </w:rPr>
        <w:t xml:space="preserve">of O and Na atoms were set the same to 0. Subsequently, superlattice relaxation is carried out to reach the stable structure. All possible interstitial sites are searched, and the optimal configuration is shown in Fig. S2b, which gives the distorted </w:t>
      </w:r>
      <w:r w:rsidRPr="0075588E">
        <w:rPr>
          <w:rFonts w:ascii="Times New Roman" w:eastAsia="DengXian" w:hAnsi="Times New Roman" w:cs="Times New Roman"/>
          <w:sz w:val="24"/>
          <w:szCs w:val="24"/>
        </w:rPr>
        <w:t>r</w:t>
      </w:r>
      <w:r w:rsidRPr="0075588E">
        <w:rPr>
          <w:rFonts w:ascii="Times New Roman" w:eastAsia="DengXian" w:hAnsi="Times New Roman" w:cs="Times New Roman"/>
          <w:sz w:val="24"/>
          <w:szCs w:val="24"/>
          <w:lang w:val="en"/>
        </w:rPr>
        <w:t>utile</w:t>
      </w:r>
      <w:r w:rsidRPr="0075588E">
        <w:rPr>
          <w:rFonts w:ascii="Times New Roman" w:hAnsi="Times New Roman" w:cs="Times New Roman"/>
          <w:sz w:val="24"/>
          <w:szCs w:val="24"/>
        </w:rPr>
        <w:t xml:space="preserve"> structure with lattice constants a=10.83 Å, b=10.45 Å, c=5.67 Å. After that, </w:t>
      </w:r>
      <w:r w:rsidRPr="0075588E">
        <w:rPr>
          <w:rFonts w:ascii="Times New Roman" w:eastAsia="DengXian" w:hAnsi="Times New Roman" w:cs="Times New Roman"/>
          <w:bCs/>
          <w:sz w:val="24"/>
          <w:szCs w:val="24"/>
        </w:rPr>
        <w:t xml:space="preserve">a </w:t>
      </w:r>
      <w:r w:rsidRPr="0075588E">
        <w:rPr>
          <w:rFonts w:ascii="Times New Roman" w:eastAsia="DengXian" w:hAnsi="Times New Roman" w:cs="Times New Roman"/>
          <w:sz w:val="24"/>
          <w:szCs w:val="24"/>
          <w:lang w:val="en"/>
        </w:rPr>
        <w:t xml:space="preserve">slab model of (110) surfaces of </w:t>
      </w:r>
      <w:r w:rsidRPr="0075588E">
        <w:rPr>
          <w:rFonts w:ascii="Times New Roman" w:hAnsi="Times New Roman" w:cs="Times New Roman"/>
          <w:sz w:val="24"/>
          <w:szCs w:val="24"/>
        </w:rPr>
        <w:t xml:space="preserve">distorted </w:t>
      </w:r>
      <w:r w:rsidRPr="0075588E">
        <w:rPr>
          <w:rFonts w:ascii="Times New Roman" w:eastAsia="DengXian" w:hAnsi="Times New Roman" w:cs="Times New Roman"/>
          <w:sz w:val="24"/>
          <w:szCs w:val="24"/>
          <w:lang w:val="en"/>
        </w:rPr>
        <w:t>rutile NaRuO</w:t>
      </w:r>
      <w:r w:rsidRPr="0075588E">
        <w:rPr>
          <w:rFonts w:ascii="Times New Roman" w:eastAsia="DengXian" w:hAnsi="Times New Roman" w:cs="Times New Roman"/>
          <w:sz w:val="24"/>
          <w:szCs w:val="24"/>
          <w:vertAlign w:val="subscript"/>
          <w:lang w:val="en"/>
        </w:rPr>
        <w:t>2</w:t>
      </w:r>
      <w:r w:rsidRPr="0075588E">
        <w:rPr>
          <w:rFonts w:ascii="Times New Roman" w:eastAsia="DengXian" w:hAnsi="Times New Roman" w:cs="Times New Roman"/>
          <w:sz w:val="24"/>
          <w:szCs w:val="24"/>
          <w:lang w:val="en"/>
        </w:rPr>
        <w:t xml:space="preserve"> superlattice with </w:t>
      </w:r>
      <w:r>
        <w:rPr>
          <w:rFonts w:ascii="Times New Roman" w:eastAsia="DengXian" w:hAnsi="Times New Roman" w:cs="Times New Roman" w:hint="eastAsia"/>
          <w:sz w:val="24"/>
          <w:szCs w:val="24"/>
          <w:lang w:val="en"/>
        </w:rPr>
        <w:t xml:space="preserve">the thickness of 11 (110) layers and </w:t>
      </w:r>
      <w:r w:rsidRPr="0075588E">
        <w:rPr>
          <w:rFonts w:ascii="Times New Roman" w:eastAsia="DengXian" w:hAnsi="Times New Roman" w:cs="Times New Roman"/>
          <w:sz w:val="24"/>
          <w:szCs w:val="24"/>
          <w:lang w:val="en"/>
        </w:rPr>
        <w:t>the periodi</w:t>
      </w:r>
      <w:r w:rsidRPr="007B76F1">
        <w:rPr>
          <w:rFonts w:ascii="Times New Roman" w:eastAsia="DengXian" w:hAnsi="Times New Roman" w:cs="Times New Roman"/>
          <w:sz w:val="24"/>
          <w:szCs w:val="24"/>
          <w:lang w:val="en"/>
        </w:rPr>
        <w:t>c boundary conditions along the [001] and [1</w:t>
      </w:r>
      <m:oMath>
        <m:acc>
          <m:accPr>
            <m:chr m:val="̅"/>
            <m:ctrlPr>
              <w:rPr>
                <w:rFonts w:ascii="Cambria Math" w:eastAsia="DengXian" w:hAnsi="Cambria Math" w:cs="Times New Roman"/>
                <w:i/>
                <w:sz w:val="24"/>
                <w:szCs w:val="24"/>
                <w:lang w:val="en"/>
              </w:rPr>
            </m:ctrlPr>
          </m:accPr>
          <m:e>
            <m:r>
              <w:rPr>
                <w:rFonts w:ascii="Cambria Math" w:eastAsia="DengXian" w:hAnsi="Cambria Math" w:cs="Times New Roman"/>
                <w:sz w:val="24"/>
                <w:szCs w:val="24"/>
                <w:lang w:val="en"/>
              </w:rPr>
              <m:t>1</m:t>
            </m:r>
          </m:e>
        </m:acc>
        <m:r>
          <w:rPr>
            <w:rFonts w:ascii="Cambria Math" w:eastAsia="DengXian" w:hAnsi="Cambria Math" w:cs="Times New Roman"/>
            <w:sz w:val="24"/>
            <w:szCs w:val="24"/>
            <w:lang w:val="en"/>
          </w:rPr>
          <m:t>0]</m:t>
        </m:r>
      </m:oMath>
      <w:r w:rsidRPr="007B76F1">
        <w:rPr>
          <w:rFonts w:ascii="Times New Roman" w:eastAsia="DengXian" w:hAnsi="Times New Roman" w:cs="Times New Roman"/>
          <w:sz w:val="24"/>
          <w:szCs w:val="24"/>
          <w:lang w:val="en"/>
        </w:rPr>
        <w:t xml:space="preserve"> directions. </w:t>
      </w:r>
      <w:r>
        <w:rPr>
          <w:rFonts w:ascii="Times New Roman" w:eastAsia="DengXian" w:hAnsi="Times New Roman" w:cs="Times New Roman" w:hint="eastAsia"/>
          <w:sz w:val="24"/>
          <w:szCs w:val="24"/>
          <w:lang w:val="en"/>
        </w:rPr>
        <w:t>The bottom 5 (110) layers</w:t>
      </w:r>
      <w:r w:rsidRPr="007B76F1">
        <w:rPr>
          <w:rFonts w:ascii="Times New Roman" w:eastAsia="DengXian" w:hAnsi="Times New Roman" w:cs="Times New Roman"/>
          <w:sz w:val="24"/>
          <w:szCs w:val="24"/>
          <w:lang w:val="en"/>
        </w:rPr>
        <w:t xml:space="preserve"> </w:t>
      </w:r>
      <w:r>
        <w:rPr>
          <w:rFonts w:ascii="Times New Roman" w:eastAsia="DengXian" w:hAnsi="Times New Roman" w:cs="Times New Roman" w:hint="eastAsia"/>
          <w:sz w:val="24"/>
          <w:szCs w:val="24"/>
          <w:lang w:val="en"/>
        </w:rPr>
        <w:t>are fixed to simulate the semi-infinite crystal, while the top 6 (110) layers</w:t>
      </w:r>
      <w:r w:rsidRPr="007B76F1">
        <w:rPr>
          <w:rFonts w:ascii="Times New Roman" w:eastAsia="DengXian" w:hAnsi="Times New Roman" w:cs="Times New Roman"/>
          <w:sz w:val="24"/>
          <w:szCs w:val="24"/>
          <w:lang w:val="en"/>
        </w:rPr>
        <w:t xml:space="preserve"> </w:t>
      </w:r>
      <w:r>
        <w:rPr>
          <w:rFonts w:ascii="Times New Roman" w:eastAsia="DengXian" w:hAnsi="Times New Roman" w:cs="Times New Roman" w:hint="eastAsia"/>
          <w:sz w:val="24"/>
          <w:szCs w:val="24"/>
          <w:lang w:val="en"/>
        </w:rPr>
        <w:t>are</w:t>
      </w:r>
      <w:r w:rsidRPr="007B76F1">
        <w:rPr>
          <w:rFonts w:ascii="Times New Roman" w:eastAsia="DengXian" w:hAnsi="Times New Roman" w:cs="Times New Roman"/>
          <w:sz w:val="24"/>
          <w:szCs w:val="24"/>
          <w:lang w:val="en"/>
        </w:rPr>
        <w:t xml:space="preserve"> </w:t>
      </w:r>
      <w:r>
        <w:rPr>
          <w:rFonts w:ascii="Times New Roman" w:eastAsia="DengXian" w:hAnsi="Times New Roman" w:cs="Times New Roman" w:hint="eastAsia"/>
          <w:sz w:val="24"/>
          <w:szCs w:val="24"/>
          <w:lang w:val="en"/>
        </w:rPr>
        <w:t>allowed to relax.</w:t>
      </w:r>
      <w:r w:rsidRPr="0075588E">
        <w:rPr>
          <w:rFonts w:ascii="Times New Roman" w:eastAsia="DengXian" w:hAnsi="Times New Roman" w:cs="Times New Roman"/>
          <w:sz w:val="24"/>
          <w:szCs w:val="24"/>
          <w:lang w:val="en"/>
        </w:rPr>
        <w:t xml:space="preserve"> </w:t>
      </w:r>
      <w:r w:rsidRPr="0075588E">
        <w:rPr>
          <w:rFonts w:ascii="Times New Roman" w:hAnsi="Times New Roman" w:cs="Times New Roman"/>
          <w:sz w:val="24"/>
          <w:szCs w:val="24"/>
        </w:rPr>
        <w:t>The vacuum layers are set to &gt;15 Å for the slab model</w:t>
      </w:r>
      <w:r>
        <w:rPr>
          <w:rFonts w:ascii="Times New Roman" w:hAnsi="Times New Roman" w:cs="Times New Roman"/>
          <w:sz w:val="24"/>
          <w:szCs w:val="24"/>
        </w:rPr>
        <w:t xml:space="preserve">, </w:t>
      </w:r>
      <w:r w:rsidRPr="007B76F1">
        <w:rPr>
          <w:rFonts w:ascii="Times New Roman" w:hAnsi="Times New Roman" w:cs="Times New Roman"/>
          <w:sz w:val="24"/>
          <w:szCs w:val="24"/>
        </w:rPr>
        <w:t xml:space="preserve">as shown in Fig. S2d. </w:t>
      </w:r>
    </w:p>
    <w:p w14:paraId="49BAEBDA" w14:textId="77777777" w:rsidR="00F7565F" w:rsidRPr="007B76F1" w:rsidRDefault="00F7565F" w:rsidP="00B35D7C">
      <w:pPr>
        <w:spacing w:line="360" w:lineRule="auto"/>
        <w:ind w:firstLine="418"/>
        <w:jc w:val="center"/>
        <w:rPr>
          <w:rFonts w:ascii="Times New Roman" w:hAnsi="Times New Roman" w:cs="Times New Roman"/>
          <w:sz w:val="24"/>
          <w:szCs w:val="24"/>
        </w:rPr>
      </w:pPr>
      <w:r w:rsidRPr="007B76F1">
        <w:rPr>
          <w:rFonts w:ascii="Times New Roman" w:hAnsi="Times New Roman" w:cs="Times New Roman"/>
          <w:noProof/>
          <w:sz w:val="24"/>
          <w:szCs w:val="24"/>
        </w:rPr>
        <w:drawing>
          <wp:inline distT="0" distB="0" distL="0" distR="0" wp14:anchorId="0EA150D2" wp14:editId="7B5504B4">
            <wp:extent cx="5193273" cy="3100250"/>
            <wp:effectExtent l="0" t="0" r="0" b="0"/>
            <wp:docPr id="18238518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851884" name="图片 1"/>
                    <pic:cNvPicPr/>
                  </pic:nvPicPr>
                  <pic:blipFill>
                    <a:blip r:embed="rId12" cstate="print">
                      <a:extLst>
                        <a:ext uri="{28A0092B-C50C-407E-A947-70E740481C1C}">
                          <a14:useLocalDpi xmlns:a14="http://schemas.microsoft.com/office/drawing/2010/main" val="0"/>
                        </a:ext>
                      </a:extLst>
                    </a:blip>
                    <a:srcRect t="1704" b="1704"/>
                    <a:stretch>
                      <a:fillRect/>
                    </a:stretch>
                  </pic:blipFill>
                  <pic:spPr bwMode="auto">
                    <a:xfrm>
                      <a:off x="0" y="0"/>
                      <a:ext cx="5193273" cy="3100250"/>
                    </a:xfrm>
                    <a:prstGeom prst="rect">
                      <a:avLst/>
                    </a:prstGeom>
                    <a:ln>
                      <a:noFill/>
                    </a:ln>
                    <a:extLst>
                      <a:ext uri="{53640926-AAD7-44D8-BBD7-CCE9431645EC}">
                        <a14:shadowObscured xmlns:a14="http://schemas.microsoft.com/office/drawing/2010/main"/>
                      </a:ext>
                    </a:extLst>
                  </pic:spPr>
                </pic:pic>
              </a:graphicData>
            </a:graphic>
          </wp:inline>
        </w:drawing>
      </w:r>
      <w:r w:rsidRPr="007B76F1">
        <w:rPr>
          <w:rFonts w:ascii="Times New Roman" w:hAnsi="Times New Roman" w:cs="Times New Roman"/>
          <w:sz w:val="24"/>
          <w:szCs w:val="24"/>
        </w:rPr>
        <w:t xml:space="preserve"> </w:t>
      </w:r>
    </w:p>
    <w:p w14:paraId="7543772E" w14:textId="2E8AEC77" w:rsidR="00F7565F" w:rsidRPr="0024588E" w:rsidRDefault="003E0A40" w:rsidP="0024588E">
      <w:pPr>
        <w:spacing w:line="360" w:lineRule="auto"/>
        <w:rPr>
          <w:rFonts w:ascii="Times New Roman" w:hAnsi="Times New Roman" w:cs="Times New Roman"/>
          <w:sz w:val="24"/>
          <w:szCs w:val="24"/>
        </w:rPr>
      </w:pPr>
      <w:r w:rsidRPr="003E0A40">
        <w:rPr>
          <w:rFonts w:ascii="Times New Roman" w:hAnsi="Times New Roman" w:cs="Times New Roman"/>
          <w:b/>
          <w:bCs/>
          <w:sz w:val="24"/>
          <w:szCs w:val="24"/>
        </w:rPr>
        <w:t xml:space="preserve">Supplementary </w:t>
      </w:r>
      <w:r w:rsidR="00F7565F" w:rsidRPr="003E0A40">
        <w:rPr>
          <w:rFonts w:ascii="Times New Roman" w:hAnsi="Times New Roman" w:cs="Times New Roman"/>
          <w:b/>
          <w:bCs/>
          <w:sz w:val="24"/>
          <w:szCs w:val="24"/>
        </w:rPr>
        <w:t xml:space="preserve">Figure </w:t>
      </w:r>
      <w:r w:rsidR="00F55060">
        <w:rPr>
          <w:rFonts w:ascii="Times New Roman" w:hAnsi="Times New Roman" w:cs="Times New Roman"/>
          <w:b/>
          <w:bCs/>
          <w:sz w:val="24"/>
          <w:szCs w:val="24"/>
        </w:rPr>
        <w:t>3</w:t>
      </w:r>
      <w:r w:rsidR="00F7565F" w:rsidRPr="007B76F1">
        <w:rPr>
          <w:rFonts w:ascii="Times New Roman" w:hAnsi="Times New Roman" w:cs="Times New Roman"/>
          <w:sz w:val="24"/>
          <w:szCs w:val="24"/>
        </w:rPr>
        <w:t xml:space="preserve">. </w:t>
      </w:r>
      <w:r w:rsidR="00F7565F" w:rsidRPr="007B76F1">
        <w:rPr>
          <w:rFonts w:ascii="Times New Roman" w:eastAsia="DengXian" w:hAnsi="Times New Roman" w:cs="Times New Roman"/>
          <w:b/>
          <w:sz w:val="24"/>
          <w:szCs w:val="24"/>
        </w:rPr>
        <w:t xml:space="preserve">a </w:t>
      </w:r>
      <w:r w:rsidR="00F7565F" w:rsidRPr="007B76F1">
        <w:rPr>
          <w:rFonts w:ascii="Times New Roman" w:eastAsia="DengXian" w:hAnsi="Times New Roman" w:cs="Times New Roman"/>
          <w:bCs/>
          <w:sz w:val="24"/>
          <w:szCs w:val="24"/>
        </w:rPr>
        <w:t>unit cell of</w:t>
      </w:r>
      <w:r w:rsidR="00F7565F" w:rsidRPr="007B76F1">
        <w:rPr>
          <w:rFonts w:ascii="Times New Roman" w:eastAsia="DengXian" w:hAnsi="Times New Roman" w:cs="Times New Roman"/>
          <w:b/>
          <w:sz w:val="24"/>
          <w:szCs w:val="24"/>
        </w:rPr>
        <w:t xml:space="preserve"> </w:t>
      </w:r>
      <w:r w:rsidR="00F7565F" w:rsidRPr="007B76F1">
        <w:rPr>
          <w:rFonts w:ascii="Times New Roman" w:hAnsi="Times New Roman" w:cs="Times New Roman"/>
          <w:sz w:val="24"/>
          <w:szCs w:val="24"/>
        </w:rPr>
        <w:t>virgin rutile RuO</w:t>
      </w:r>
      <w:r w:rsidR="00F7565F" w:rsidRPr="007B76F1">
        <w:rPr>
          <w:rFonts w:ascii="Times New Roman" w:hAnsi="Times New Roman" w:cs="Times New Roman"/>
          <w:sz w:val="24"/>
          <w:szCs w:val="24"/>
          <w:vertAlign w:val="subscript"/>
        </w:rPr>
        <w:t>2</w:t>
      </w:r>
      <w:r w:rsidR="00F7565F" w:rsidRPr="007B76F1">
        <w:rPr>
          <w:rFonts w:ascii="Times New Roman" w:hAnsi="Times New Roman" w:cs="Times New Roman"/>
          <w:sz w:val="24"/>
          <w:szCs w:val="24"/>
        </w:rPr>
        <w:t xml:space="preserve"> superlattice</w:t>
      </w:r>
      <w:r w:rsidR="00F7565F" w:rsidRPr="007B76F1">
        <w:rPr>
          <w:rFonts w:ascii="Times New Roman" w:eastAsia="DengXian" w:hAnsi="Times New Roman" w:cs="Times New Roman"/>
          <w:b/>
          <w:sz w:val="24"/>
          <w:szCs w:val="24"/>
        </w:rPr>
        <w:t>, b</w:t>
      </w:r>
      <w:r w:rsidR="00F7565F" w:rsidRPr="007B76F1">
        <w:rPr>
          <w:rFonts w:ascii="Times New Roman" w:hAnsi="Times New Roman" w:cs="Times New Roman"/>
          <w:sz w:val="24"/>
          <w:szCs w:val="24"/>
        </w:rPr>
        <w:t xml:space="preserve"> RuO</w:t>
      </w:r>
      <w:r w:rsidR="00F7565F" w:rsidRPr="007B76F1">
        <w:rPr>
          <w:rFonts w:ascii="Times New Roman" w:hAnsi="Times New Roman" w:cs="Times New Roman"/>
          <w:sz w:val="24"/>
          <w:szCs w:val="24"/>
          <w:vertAlign w:val="subscript"/>
        </w:rPr>
        <w:t>2</w:t>
      </w:r>
      <w:r w:rsidR="00F7565F" w:rsidRPr="007B76F1">
        <w:rPr>
          <w:rFonts w:ascii="Times New Roman" w:hAnsi="Times New Roman" w:cs="Times New Roman"/>
          <w:sz w:val="24"/>
          <w:szCs w:val="24"/>
        </w:rPr>
        <w:t xml:space="preserve"> superlattice, </w:t>
      </w:r>
      <w:r w:rsidR="00F7565F" w:rsidRPr="007B76F1">
        <w:rPr>
          <w:rFonts w:ascii="Times New Roman" w:hAnsi="Times New Roman" w:cs="Times New Roman"/>
          <w:b/>
          <w:bCs/>
          <w:sz w:val="24"/>
          <w:szCs w:val="24"/>
        </w:rPr>
        <w:t>c</w:t>
      </w:r>
      <w:r w:rsidR="00F7565F" w:rsidRPr="007B76F1">
        <w:rPr>
          <w:rFonts w:ascii="Times New Roman" w:hAnsi="Times New Roman" w:cs="Times New Roman"/>
          <w:sz w:val="24"/>
          <w:szCs w:val="24"/>
        </w:rPr>
        <w:t xml:space="preserve"> the distorted </w:t>
      </w:r>
      <w:r w:rsidR="00F7565F" w:rsidRPr="007B76F1">
        <w:rPr>
          <w:rFonts w:ascii="Times New Roman" w:eastAsia="DengXian" w:hAnsi="Times New Roman" w:cs="Times New Roman"/>
          <w:sz w:val="24"/>
          <w:szCs w:val="24"/>
        </w:rPr>
        <w:t>r</w:t>
      </w:r>
      <w:r w:rsidR="00F7565F" w:rsidRPr="007B76F1">
        <w:rPr>
          <w:rFonts w:ascii="Times New Roman" w:eastAsia="DengXian" w:hAnsi="Times New Roman" w:cs="Times New Roman"/>
          <w:sz w:val="24"/>
          <w:szCs w:val="24"/>
          <w:lang w:val="en"/>
        </w:rPr>
        <w:t>utile</w:t>
      </w:r>
      <w:r w:rsidR="00F7565F" w:rsidRPr="007B76F1">
        <w:rPr>
          <w:rFonts w:ascii="Times New Roman" w:hAnsi="Times New Roman" w:cs="Times New Roman"/>
          <w:sz w:val="24"/>
          <w:szCs w:val="24"/>
        </w:rPr>
        <w:t xml:space="preserve"> structure of NaRuO</w:t>
      </w:r>
      <w:r w:rsidR="00F7565F" w:rsidRPr="007B76F1">
        <w:rPr>
          <w:rFonts w:ascii="Times New Roman" w:hAnsi="Times New Roman" w:cs="Times New Roman"/>
          <w:sz w:val="24"/>
          <w:szCs w:val="24"/>
          <w:vertAlign w:val="subscript"/>
        </w:rPr>
        <w:t>2</w:t>
      </w:r>
      <w:r w:rsidR="00F7565F" w:rsidRPr="007B76F1">
        <w:rPr>
          <w:rFonts w:ascii="Times New Roman" w:hAnsi="Times New Roman" w:cs="Times New Roman"/>
          <w:sz w:val="24"/>
          <w:szCs w:val="24"/>
        </w:rPr>
        <w:t xml:space="preserve"> superlattice, and </w:t>
      </w:r>
      <w:r w:rsidR="00F7565F" w:rsidRPr="007B76F1">
        <w:rPr>
          <w:rFonts w:ascii="Times New Roman" w:hAnsi="Times New Roman" w:cs="Times New Roman"/>
          <w:b/>
          <w:bCs/>
          <w:sz w:val="24"/>
          <w:szCs w:val="24"/>
        </w:rPr>
        <w:t>d</w:t>
      </w:r>
      <w:r w:rsidR="00F7565F" w:rsidRPr="007B76F1">
        <w:rPr>
          <w:rFonts w:ascii="Times New Roman" w:hAnsi="Times New Roman" w:cs="Times New Roman"/>
          <w:sz w:val="24"/>
          <w:szCs w:val="24"/>
        </w:rPr>
        <w:t xml:space="preserve"> a half</w:t>
      </w:r>
      <w:r w:rsidR="00F7565F" w:rsidRPr="007B76F1">
        <w:rPr>
          <w:rFonts w:ascii="Times New Roman" w:eastAsia="DengXian" w:hAnsi="Times New Roman" w:cs="Times New Roman"/>
          <w:bCs/>
          <w:sz w:val="24"/>
          <w:szCs w:val="24"/>
        </w:rPr>
        <w:t xml:space="preserve"> </w:t>
      </w:r>
      <w:r w:rsidR="00F7565F" w:rsidRPr="007B76F1">
        <w:rPr>
          <w:rFonts w:ascii="Times New Roman" w:eastAsia="DengXian" w:hAnsi="Times New Roman" w:cs="Times New Roman"/>
          <w:sz w:val="24"/>
          <w:szCs w:val="24"/>
          <w:lang w:val="en"/>
        </w:rPr>
        <w:t xml:space="preserve">slab model of </w:t>
      </w:r>
      <w:r w:rsidR="00F7565F">
        <w:rPr>
          <w:rFonts w:ascii="Times New Roman" w:eastAsia="DengXian" w:hAnsi="Times New Roman" w:cs="Times New Roman" w:hint="eastAsia"/>
          <w:sz w:val="24"/>
          <w:szCs w:val="24"/>
          <w:lang w:val="en"/>
        </w:rPr>
        <w:t>(</w:t>
      </w:r>
      <w:r w:rsidR="00F7565F" w:rsidRPr="007B76F1">
        <w:rPr>
          <w:rFonts w:ascii="Times New Roman" w:eastAsia="DengXian" w:hAnsi="Times New Roman" w:cs="Times New Roman"/>
          <w:sz w:val="24"/>
          <w:szCs w:val="24"/>
          <w:lang w:val="en"/>
        </w:rPr>
        <w:t>110</w:t>
      </w:r>
      <w:r w:rsidR="00F7565F">
        <w:rPr>
          <w:rFonts w:ascii="Times New Roman" w:eastAsia="DengXian" w:hAnsi="Times New Roman" w:cs="Times New Roman" w:hint="eastAsia"/>
          <w:sz w:val="24"/>
          <w:szCs w:val="24"/>
          <w:lang w:val="en"/>
        </w:rPr>
        <w:t>)</w:t>
      </w:r>
      <w:r w:rsidR="00F7565F" w:rsidRPr="007B76F1">
        <w:rPr>
          <w:rFonts w:ascii="Times New Roman" w:eastAsia="DengXian" w:hAnsi="Times New Roman" w:cs="Times New Roman"/>
          <w:sz w:val="24"/>
          <w:szCs w:val="24"/>
          <w:lang w:val="en"/>
        </w:rPr>
        <w:t xml:space="preserve"> surfaces of </w:t>
      </w:r>
      <w:r w:rsidR="00F7565F" w:rsidRPr="007B76F1">
        <w:rPr>
          <w:rFonts w:ascii="Times New Roman" w:hAnsi="Times New Roman" w:cs="Times New Roman"/>
          <w:sz w:val="24"/>
          <w:szCs w:val="24"/>
        </w:rPr>
        <w:lastRenderedPageBreak/>
        <w:t xml:space="preserve">distorted </w:t>
      </w:r>
      <w:r w:rsidR="00F7565F" w:rsidRPr="007B76F1">
        <w:rPr>
          <w:rFonts w:ascii="Times New Roman" w:eastAsia="DengXian" w:hAnsi="Times New Roman" w:cs="Times New Roman"/>
          <w:sz w:val="24"/>
          <w:szCs w:val="24"/>
          <w:lang w:val="en"/>
        </w:rPr>
        <w:t>rutile NaRuO</w:t>
      </w:r>
      <w:r w:rsidR="00F7565F" w:rsidRPr="007B76F1">
        <w:rPr>
          <w:rFonts w:ascii="Times New Roman" w:eastAsia="DengXian" w:hAnsi="Times New Roman" w:cs="Times New Roman"/>
          <w:sz w:val="24"/>
          <w:szCs w:val="24"/>
          <w:vertAlign w:val="subscript"/>
          <w:lang w:val="en"/>
        </w:rPr>
        <w:t>2</w:t>
      </w:r>
      <w:r w:rsidR="00F7565F" w:rsidRPr="007B76F1">
        <w:rPr>
          <w:rFonts w:ascii="Times New Roman" w:eastAsia="DengXian" w:hAnsi="Times New Roman" w:cs="Times New Roman"/>
          <w:sz w:val="24"/>
          <w:szCs w:val="24"/>
          <w:lang w:val="en"/>
        </w:rPr>
        <w:t xml:space="preserve"> superlattice. </w:t>
      </w:r>
    </w:p>
    <w:p w14:paraId="38400E61" w14:textId="77777777" w:rsidR="00F7565F" w:rsidRPr="007B76F1" w:rsidRDefault="00F7565F" w:rsidP="004026EB">
      <w:pPr>
        <w:spacing w:line="360" w:lineRule="auto"/>
        <w:ind w:firstLineChars="177" w:firstLine="425"/>
        <w:rPr>
          <w:rFonts w:ascii="Times New Roman" w:hAnsi="Times New Roman" w:cs="Times New Roman"/>
          <w:sz w:val="24"/>
          <w:szCs w:val="24"/>
        </w:rPr>
      </w:pPr>
      <w:r w:rsidRPr="007B76F1">
        <w:rPr>
          <w:rFonts w:ascii="Times New Roman" w:eastAsia="DengXian" w:hAnsi="Times New Roman" w:cs="Times New Roman"/>
          <w:bCs/>
          <w:sz w:val="24"/>
          <w:szCs w:val="24"/>
        </w:rPr>
        <w:t xml:space="preserve">When a water molecule </w:t>
      </w:r>
      <w:r w:rsidRPr="007B76F1">
        <w:rPr>
          <w:rFonts w:ascii="Times New Roman" w:eastAsia="DengXian" w:hAnsi="Times New Roman" w:cs="Times New Roman"/>
          <w:sz w:val="24"/>
          <w:szCs w:val="24"/>
        </w:rPr>
        <w:t>H</w:t>
      </w:r>
      <w:r w:rsidRPr="007B76F1">
        <w:rPr>
          <w:rFonts w:ascii="Times New Roman" w:eastAsia="DengXian" w:hAnsi="Times New Roman" w:cs="Times New Roman"/>
          <w:sz w:val="24"/>
          <w:szCs w:val="24"/>
          <w:vertAlign w:val="subscript"/>
        </w:rPr>
        <w:t>2</w:t>
      </w:r>
      <w:r w:rsidRPr="007B76F1">
        <w:rPr>
          <w:rFonts w:ascii="Times New Roman" w:eastAsia="DengXian" w:hAnsi="Times New Roman" w:cs="Times New Roman"/>
          <w:sz w:val="24"/>
          <w:szCs w:val="24"/>
        </w:rPr>
        <w:t>O</w:t>
      </w:r>
      <w:r w:rsidRPr="007B76F1">
        <w:rPr>
          <w:rFonts w:ascii="Times New Roman" w:eastAsia="DengXian" w:hAnsi="Times New Roman" w:cs="Times New Roman"/>
          <w:bCs/>
          <w:sz w:val="24"/>
          <w:szCs w:val="24"/>
        </w:rPr>
        <w:t xml:space="preserve"> is contacted with the catalyst, the </w:t>
      </w:r>
      <w:r w:rsidRPr="007B76F1">
        <w:rPr>
          <w:rFonts w:ascii="Times New Roman" w:hAnsi="Times New Roman" w:cs="Times New Roman"/>
          <w:bCs/>
          <w:sz w:val="24"/>
          <w:szCs w:val="24"/>
        </w:rPr>
        <w:t>oxygen evolution reaction</w:t>
      </w:r>
      <w:r w:rsidRPr="007B76F1">
        <w:rPr>
          <w:rFonts w:ascii="Times New Roman" w:eastAsia="DengXian" w:hAnsi="Times New Roman" w:cs="Times New Roman"/>
          <w:bCs/>
          <w:sz w:val="24"/>
          <w:szCs w:val="24"/>
        </w:rPr>
        <w:t xml:space="preserve"> (OER) will go through four elementary steps </w:t>
      </w:r>
      <w:r w:rsidRPr="007B76F1">
        <w:rPr>
          <w:rFonts w:ascii="Times New Roman" w:eastAsia="DengXian" w:hAnsi="Times New Roman" w:cs="Times New Roman"/>
          <w:sz w:val="24"/>
          <w:szCs w:val="24"/>
        </w:rPr>
        <w:t>(*+2H</w:t>
      </w:r>
      <w:r w:rsidRPr="007B76F1">
        <w:rPr>
          <w:rFonts w:ascii="Times New Roman" w:eastAsia="DengXian" w:hAnsi="Times New Roman" w:cs="Times New Roman"/>
          <w:sz w:val="24"/>
          <w:szCs w:val="24"/>
          <w:vertAlign w:val="subscript"/>
        </w:rPr>
        <w:t>2</w:t>
      </w:r>
      <w:r w:rsidRPr="007B76F1">
        <w:rPr>
          <w:rFonts w:ascii="Times New Roman" w:eastAsia="DengXian" w:hAnsi="Times New Roman" w:cs="Times New Roman"/>
          <w:sz w:val="24"/>
          <w:szCs w:val="24"/>
        </w:rPr>
        <w:t>O→*OH→*O→*OOH→O</w:t>
      </w:r>
      <w:r w:rsidRPr="007B76F1">
        <w:rPr>
          <w:rFonts w:ascii="Times New Roman" w:eastAsia="DengXian" w:hAnsi="Times New Roman" w:cs="Times New Roman"/>
          <w:sz w:val="24"/>
          <w:szCs w:val="24"/>
          <w:vertAlign w:val="subscript"/>
        </w:rPr>
        <w:t>2</w:t>
      </w:r>
      <w:r w:rsidRPr="007B76F1">
        <w:rPr>
          <w:rFonts w:ascii="Times New Roman" w:eastAsia="DengXian" w:hAnsi="Times New Roman" w:cs="Times New Roman"/>
          <w:sz w:val="24"/>
          <w:szCs w:val="24"/>
        </w:rPr>
        <w:t xml:space="preserve">), where * denotes the active state and Ru atoms are the active sites. Thermodynamically, </w:t>
      </w:r>
      <w:r w:rsidRPr="007B76F1">
        <w:rPr>
          <w:rFonts w:ascii="Times New Roman" w:eastAsia="DengXian" w:hAnsi="Times New Roman" w:cs="Times New Roman"/>
          <w:bCs/>
          <w:sz w:val="24"/>
          <w:szCs w:val="24"/>
        </w:rPr>
        <w:t xml:space="preserve">the </w:t>
      </w:r>
      <w:r w:rsidRPr="007B76F1">
        <w:rPr>
          <w:rFonts w:ascii="Times New Roman" w:hAnsi="Times New Roman" w:cs="Times New Roman"/>
          <w:sz w:val="24"/>
          <w:szCs w:val="24"/>
        </w:rPr>
        <w:t>Gibbs free energy changes</w:t>
      </w:r>
      <w:r w:rsidRPr="007B76F1">
        <w:rPr>
          <w:rFonts w:ascii="Times New Roman" w:eastAsia="DengXian" w:hAnsi="Times New Roman" w:cs="Times New Roman"/>
          <w:bCs/>
          <w:sz w:val="24"/>
          <w:szCs w:val="24"/>
        </w:rPr>
        <w:t xml:space="preserve"> of four elementary steps</w:t>
      </w:r>
      <w:r w:rsidRPr="007B76F1">
        <w:rPr>
          <w:rFonts w:ascii="Times New Roman" w:eastAsia="DengXian" w:hAnsi="Times New Roman" w:cs="Times New Roman"/>
          <w:sz w:val="24"/>
          <w:szCs w:val="24"/>
        </w:rPr>
        <w:t xml:space="preserve"> </w:t>
      </w:r>
      <w:r w:rsidRPr="007B76F1">
        <w:rPr>
          <w:rFonts w:ascii="Times New Roman" w:hAnsi="Times New Roman" w:cs="Times New Roman"/>
          <w:sz w:val="24"/>
          <w:szCs w:val="24"/>
        </w:rPr>
        <w:t>are calculated by following the following equations,</w:t>
      </w:r>
    </w:p>
    <w:p w14:paraId="0C748405" w14:textId="77777777" w:rsidR="00F7565F" w:rsidRPr="007B76F1" w:rsidRDefault="00000000" w:rsidP="004026EB">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r>
                <w:rPr>
                  <w:rFonts w:ascii="Cambria Math" w:hAnsi="Cambria Math" w:cs="Times New Roman"/>
                  <w:sz w:val="24"/>
                  <w:szCs w:val="24"/>
                </w:rPr>
                <m:t>ΔG</m:t>
              </m:r>
              <m:r>
                <w:rPr>
                  <w:rFonts w:ascii="Cambria Math" w:hAnsi="Cambria Math" w:cs="Times New Roman"/>
                  <w:sz w:val="24"/>
                  <w:szCs w:val="24"/>
                  <w:vertAlign w:val="subscript"/>
                </w:rPr>
                <m:t>1</m:t>
              </m:r>
              <m:r>
                <w:rPr>
                  <w:rFonts w:ascii="Cambria Math" w:hAnsi="Cambria Math" w:cs="Times New Roman"/>
                  <w:sz w:val="24"/>
                  <w:szCs w:val="24"/>
                </w:rPr>
                <m:t>= G</m:t>
              </m:r>
              <m:d>
                <m:dPr>
                  <m:ctrlPr>
                    <w:rPr>
                      <w:rFonts w:ascii="Cambria Math" w:hAnsi="Cambria Math" w:cs="Times New Roman"/>
                      <w:i/>
                      <w:sz w:val="24"/>
                      <w:szCs w:val="24"/>
                    </w:rPr>
                  </m:ctrlPr>
                </m:dPr>
                <m:e>
                  <m:r>
                    <w:rPr>
                      <w:rFonts w:ascii="Cambria Math" w:hAnsi="Cambria Math" w:cs="Times New Roman"/>
                      <w:sz w:val="24"/>
                      <w:szCs w:val="24"/>
                    </w:rPr>
                    <m:t>OH*</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e>
              </m:d>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r>
                    <w:rPr>
                      <w:rFonts w:ascii="Cambria Math" w:hAnsi="Cambria Math" w:cs="Times New Roman" w:hint="eastAsia"/>
                      <w:sz w:val="24"/>
                      <w:szCs w:val="24"/>
                    </w:rPr>
                    <m:t>O</m:t>
                  </m:r>
                </m:e>
              </m:d>
              <m:r>
                <w:rPr>
                  <w:rFonts w:ascii="Cambria Math" w:hAnsi="Cambria Math" w:cs="Times New Roman"/>
                  <w:sz w:val="24"/>
                  <w:szCs w:val="24"/>
                </w:rPr>
                <m:t>-G</m:t>
              </m:r>
              <m:r>
                <w:rPr>
                  <w:rFonts w:ascii="Cambria Math" w:hAnsi="Cambria Math" w:cs="Times New Roman"/>
                  <w:sz w:val="24"/>
                  <w:szCs w:val="24"/>
                  <w:vertAlign w:val="subscript"/>
                </w:rPr>
                <m:t>*</m:t>
              </m:r>
              <m:r>
                <w:rPr>
                  <w:rFonts w:ascii="Cambria Math" w:hAnsi="Cambria Math" w:cs="Times New Roman"/>
                  <w:sz w:val="24"/>
                  <w:szCs w:val="24"/>
                </w:rPr>
                <m:t>-eU#</m:t>
              </m:r>
              <m:d>
                <m:dPr>
                  <m:ctrlPr>
                    <w:rPr>
                      <w:rFonts w:ascii="Cambria Math" w:hAnsi="Cambria Math" w:cs="Times New Roman"/>
                      <w:sz w:val="24"/>
                      <w:szCs w:val="24"/>
                    </w:rPr>
                  </m:ctrlPr>
                </m:dPr>
                <m:e>
                  <m:r>
                    <m:rPr>
                      <m:sty m:val="p"/>
                    </m:rPr>
                    <w:rPr>
                      <w:rFonts w:ascii="Cambria Math" w:hAnsi="Cambria Math" w:cs="Times New Roman"/>
                      <w:sz w:val="24"/>
                      <w:szCs w:val="24"/>
                    </w:rPr>
                    <m:t>7a</m:t>
                  </m:r>
                </m:e>
              </m:d>
              <m:ctrlPr>
                <w:rPr>
                  <w:rFonts w:ascii="Cambria Math" w:hAnsi="Cambria Math" w:cs="Times New Roman"/>
                  <w:i/>
                  <w:sz w:val="24"/>
                  <w:szCs w:val="24"/>
                </w:rPr>
              </m:ctrlPr>
            </m:e>
          </m:eqArr>
        </m:oMath>
      </m:oMathPara>
    </w:p>
    <w:p w14:paraId="6CF9730E" w14:textId="77777777" w:rsidR="00F7565F" w:rsidRPr="007B76F1" w:rsidRDefault="00000000" w:rsidP="004026EB">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ΔG</m:t>
              </m:r>
              <m:r>
                <w:rPr>
                  <w:rFonts w:ascii="Cambria Math" w:hAnsi="Cambria Math" w:cs="Times New Roman"/>
                  <w:sz w:val="24"/>
                  <w:szCs w:val="24"/>
                  <w:vertAlign w:val="subscript"/>
                </w:rPr>
                <m:t>2</m:t>
              </m:r>
              <m:r>
                <w:rPr>
                  <w:rFonts w:ascii="Cambria Math" w:hAnsi="Cambria Math" w:cs="Times New Roman"/>
                  <w:sz w:val="24"/>
                  <w:szCs w:val="24"/>
                </w:rPr>
                <m:t>= G</m:t>
              </m:r>
              <m:d>
                <m:dPr>
                  <m:ctrlPr>
                    <w:rPr>
                      <w:rFonts w:ascii="Cambria Math" w:hAnsi="Cambria Math" w:cs="Times New Roman"/>
                      <w:i/>
                      <w:sz w:val="24"/>
                      <w:szCs w:val="24"/>
                    </w:rPr>
                  </m:ctrlPr>
                </m:dPr>
                <m:e>
                  <m:r>
                    <w:rPr>
                      <w:rFonts w:ascii="Cambria Math" w:hAnsi="Cambria Math" w:cs="Times New Roman"/>
                      <w:sz w:val="24"/>
                      <w:szCs w:val="24"/>
                    </w:rPr>
                    <m:t>O*</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e>
              </m:d>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OH*</m:t>
                  </m:r>
                </m:e>
              </m:d>
              <m:r>
                <w:rPr>
                  <w:rFonts w:ascii="Cambria Math" w:hAnsi="Cambria Math" w:cs="Times New Roman"/>
                  <w:sz w:val="24"/>
                  <w:szCs w:val="24"/>
                </w:rPr>
                <m:t>-eU#</m:t>
              </m:r>
              <m:d>
                <m:dPr>
                  <m:ctrlPr>
                    <w:rPr>
                      <w:rFonts w:ascii="Cambria Math" w:hAnsi="Cambria Math" w:cs="Times New Roman"/>
                      <w:i/>
                      <w:sz w:val="24"/>
                      <w:szCs w:val="24"/>
                    </w:rPr>
                  </m:ctrlPr>
                </m:dPr>
                <m:e>
                  <m:r>
                    <w:rPr>
                      <w:rFonts w:ascii="Cambria Math" w:hAnsi="Cambria Math" w:cs="Times New Roman"/>
                      <w:sz w:val="24"/>
                      <w:szCs w:val="24"/>
                    </w:rPr>
                    <m:t>7b</m:t>
                  </m:r>
                </m:e>
              </m:d>
            </m:e>
          </m:eqArr>
        </m:oMath>
      </m:oMathPara>
    </w:p>
    <w:p w14:paraId="38BFC59D" w14:textId="77777777" w:rsidR="00F7565F" w:rsidRPr="007B76F1" w:rsidRDefault="00000000" w:rsidP="004026EB">
      <w:pPr>
        <w:spacing w:line="360" w:lineRule="auto"/>
        <w:ind w:left="840" w:firstLine="420"/>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ΔG</m:t>
              </m:r>
              <m:r>
                <w:rPr>
                  <w:rFonts w:ascii="Cambria Math" w:hAnsi="Cambria Math" w:cs="Times New Roman"/>
                  <w:sz w:val="24"/>
                  <w:szCs w:val="24"/>
                  <w:vertAlign w:val="subscript"/>
                </w:rPr>
                <m:t>3</m:t>
              </m:r>
              <m:r>
                <w:rPr>
                  <w:rFonts w:ascii="Cambria Math" w:hAnsi="Cambria Math" w:cs="Times New Roman"/>
                  <w:sz w:val="24"/>
                  <w:szCs w:val="24"/>
                </w:rPr>
                <m:t>= G</m:t>
              </m:r>
              <m:d>
                <m:dPr>
                  <m:ctrlPr>
                    <w:rPr>
                      <w:rFonts w:ascii="Cambria Math" w:hAnsi="Cambria Math" w:cs="Times New Roman"/>
                      <w:i/>
                      <w:sz w:val="24"/>
                      <w:szCs w:val="24"/>
                    </w:rPr>
                  </m:ctrlPr>
                </m:dPr>
                <m:e>
                  <m:r>
                    <w:rPr>
                      <w:rFonts w:ascii="Cambria Math" w:hAnsi="Cambria Math" w:cs="Times New Roman"/>
                      <w:sz w:val="24"/>
                      <w:szCs w:val="24"/>
                    </w:rPr>
                    <m:t>OOH*</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e>
              </m:d>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r>
                    <w:rPr>
                      <w:rFonts w:ascii="Cambria Math" w:hAnsi="Cambria Math" w:cs="Times New Roman" w:hint="eastAsia"/>
                      <w:sz w:val="24"/>
                      <w:szCs w:val="24"/>
                    </w:rPr>
                    <m:t>O</m:t>
                  </m:r>
                </m:e>
              </m:d>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O*</m:t>
                  </m:r>
                </m:e>
              </m:d>
              <m:r>
                <w:rPr>
                  <w:rFonts w:ascii="Cambria Math" w:hAnsi="Cambria Math" w:cs="Times New Roman"/>
                  <w:sz w:val="24"/>
                  <w:szCs w:val="24"/>
                </w:rPr>
                <m:t>-eU#</m:t>
              </m:r>
              <m:d>
                <m:dPr>
                  <m:ctrlPr>
                    <w:rPr>
                      <w:rFonts w:ascii="Cambria Math" w:hAnsi="Cambria Math" w:cs="Times New Roman"/>
                      <w:i/>
                      <w:sz w:val="24"/>
                      <w:szCs w:val="24"/>
                    </w:rPr>
                  </m:ctrlPr>
                </m:dPr>
                <m:e>
                  <m:r>
                    <w:rPr>
                      <w:rFonts w:ascii="Cambria Math" w:hAnsi="Cambria Math" w:cs="Times New Roman"/>
                      <w:sz w:val="24"/>
                      <w:szCs w:val="24"/>
                    </w:rPr>
                    <m:t>7c</m:t>
                  </m:r>
                </m:e>
              </m:d>
            </m:e>
          </m:eqArr>
        </m:oMath>
      </m:oMathPara>
    </w:p>
    <w:p w14:paraId="300CF6AC" w14:textId="77777777" w:rsidR="00F7565F" w:rsidRPr="007B76F1" w:rsidRDefault="00000000" w:rsidP="004026EB">
      <w:pPr>
        <w:spacing w:line="36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ΔG</m:t>
              </m:r>
              <m:r>
                <w:rPr>
                  <w:rFonts w:ascii="Cambria Math" w:hAnsi="Cambria Math" w:cs="Times New Roman"/>
                  <w:sz w:val="24"/>
                  <w:szCs w:val="24"/>
                  <w:vertAlign w:val="subscript"/>
                </w:rPr>
                <m:t>4</m:t>
              </m:r>
              <m:r>
                <w:rPr>
                  <w:rFonts w:ascii="Cambria Math" w:hAnsi="Cambria Math" w:cs="Times New Roman"/>
                  <w:sz w:val="24"/>
                  <w:szCs w:val="24"/>
                </w:rPr>
                <m:t>= G</m:t>
              </m:r>
              <m:r>
                <w:rPr>
                  <w:rFonts w:ascii="Cambria Math" w:hAnsi="Cambria Math" w:cs="Times New Roman"/>
                  <w:sz w:val="24"/>
                  <w:szCs w:val="24"/>
                  <w:vertAlign w:val="subscript"/>
                </w:rPr>
                <m:t>*</m:t>
              </m:r>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O</m:t>
                  </m:r>
                  <m:r>
                    <w:rPr>
                      <w:rFonts w:ascii="Cambria Math" w:hAnsi="Cambria Math" w:cs="Times New Roman"/>
                      <w:sz w:val="24"/>
                      <w:szCs w:val="24"/>
                      <w:vertAlign w:val="subscript"/>
                    </w:rPr>
                    <m:t>2</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G</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hint="eastAsia"/>
                          <w:sz w:val="24"/>
                          <w:szCs w:val="24"/>
                        </w:rPr>
                        <m:t>2</m:t>
                      </m:r>
                    </m:sub>
                  </m:sSub>
                </m:e>
              </m:d>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OOH*</m:t>
                  </m:r>
                </m:e>
              </m:d>
              <m:r>
                <w:rPr>
                  <w:rFonts w:ascii="Cambria Math" w:hAnsi="Cambria Math" w:cs="Times New Roman"/>
                  <w:sz w:val="24"/>
                  <w:szCs w:val="24"/>
                </w:rPr>
                <m:t>-eU#</m:t>
              </m:r>
              <m:d>
                <m:dPr>
                  <m:ctrlPr>
                    <w:rPr>
                      <w:rFonts w:ascii="Cambria Math" w:hAnsi="Cambria Math" w:cs="Times New Roman"/>
                      <w:i/>
                      <w:sz w:val="24"/>
                      <w:szCs w:val="24"/>
                    </w:rPr>
                  </m:ctrlPr>
                </m:dPr>
                <m:e>
                  <m:r>
                    <w:rPr>
                      <w:rFonts w:ascii="Cambria Math" w:hAnsi="Cambria Math" w:cs="Times New Roman"/>
                      <w:sz w:val="24"/>
                      <w:szCs w:val="24"/>
                    </w:rPr>
                    <m:t>7d</m:t>
                  </m:r>
                </m:e>
              </m:d>
            </m:e>
          </m:eqArr>
        </m:oMath>
      </m:oMathPara>
    </w:p>
    <w:p w14:paraId="7C5FE7C4" w14:textId="77777777" w:rsidR="00F7565F" w:rsidRPr="007B76F1" w:rsidRDefault="00F7565F" w:rsidP="00CA1493">
      <w:pPr>
        <w:spacing w:after="240" w:line="480" w:lineRule="auto"/>
        <w:rPr>
          <w:rFonts w:ascii="Times New Roman" w:hAnsi="Times New Roman" w:cs="Times New Roman"/>
          <w:sz w:val="24"/>
          <w:szCs w:val="24"/>
        </w:rPr>
      </w:pPr>
      <w:r w:rsidRPr="007B76F1">
        <w:rPr>
          <w:rFonts w:ascii="Times New Roman" w:hAnsi="Times New Roman" w:cs="Times New Roman"/>
          <w:sz w:val="24"/>
          <w:szCs w:val="24"/>
        </w:rPr>
        <w:t xml:space="preserve">where </w:t>
      </w:r>
      <w:r w:rsidRPr="007B76F1">
        <w:rPr>
          <w:rFonts w:ascii="Times New Roman" w:hAnsi="Times New Roman" w:cs="Times New Roman"/>
          <w:i/>
          <w:sz w:val="24"/>
          <w:szCs w:val="24"/>
        </w:rPr>
        <w:t>U</w:t>
      </w:r>
      <w:r w:rsidRPr="007B76F1">
        <w:rPr>
          <w:rFonts w:ascii="Times New Roman" w:hAnsi="Times New Roman" w:cs="Times New Roman"/>
          <w:sz w:val="24"/>
          <w:szCs w:val="24"/>
        </w:rPr>
        <w:t xml:space="preserve"> is the applied potential taking the normal hydrogen electrode as the reference. In general, the </w:t>
      </w:r>
      <w:r w:rsidRPr="007B76F1">
        <w:rPr>
          <w:rFonts w:ascii="Times New Roman" w:hAnsi="Times New Roman" w:cs="Times New Roman"/>
          <w:sz w:val="24"/>
          <w:szCs w:val="24"/>
          <w:lang w:val="en"/>
        </w:rPr>
        <w:t>Gibbs free energy change (ΔG) for each elemental step is defined by</w:t>
      </w:r>
    </w:p>
    <w:p w14:paraId="064B4EC1" w14:textId="77777777" w:rsidR="00F7565F" w:rsidRPr="007B76F1" w:rsidRDefault="00000000" w:rsidP="00190748">
      <w:pPr>
        <w:wordWrap w:val="0"/>
        <w:spacing w:after="240" w:line="480" w:lineRule="auto"/>
        <w:jc w:val="right"/>
        <w:rPr>
          <w:rFonts w:ascii="Times New Roman" w:hAnsi="Times New Roman" w:cs="Times New Roman"/>
          <w:iCs/>
          <w:sz w:val="24"/>
          <w:szCs w:val="24"/>
        </w:rPr>
      </w:pPr>
      <m:oMathPara>
        <m:oMath>
          <m:eqArr>
            <m:eqArrPr>
              <m:maxDist m:val="1"/>
              <m:ctrlPr>
                <w:rPr>
                  <w:rFonts w:ascii="Cambria Math" w:hAnsi="Cambria Math" w:cs="Times New Roman"/>
                  <w:i/>
                  <w:sz w:val="24"/>
                  <w:szCs w:val="24"/>
                </w:rPr>
              </m:ctrlPr>
            </m:eqArrPr>
            <m:e>
              <m:r>
                <m:rPr>
                  <m:sty m:val="p"/>
                </m:rPr>
                <w:rPr>
                  <w:rFonts w:ascii="Cambria Math" w:hAnsi="Cambria Math" w:cs="Times New Roman"/>
                  <w:sz w:val="24"/>
                  <w:szCs w:val="24"/>
                </w:rPr>
                <m:t>Δ</m:t>
              </m:r>
              <m:r>
                <w:rPr>
                  <w:rFonts w:ascii="Cambria Math" w:hAnsi="Cambria Math" w:cs="Times New Roman"/>
                  <w:sz w:val="24"/>
                  <w:szCs w:val="24"/>
                </w:rPr>
                <m:t>G=</m:t>
              </m:r>
              <m:r>
                <m:rPr>
                  <m:sty m:val="p"/>
                </m:rPr>
                <w:rPr>
                  <w:rFonts w:ascii="Cambria Math" w:hAnsi="Cambria Math" w:cs="Times New Roman"/>
                  <w:sz w:val="24"/>
                  <w:szCs w:val="24"/>
                </w:rPr>
                <m:t>Δ</m:t>
              </m:r>
              <m:r>
                <w:rPr>
                  <w:rFonts w:ascii="Cambria Math" w:hAnsi="Cambria Math" w:cs="Times New Roman"/>
                  <w:sz w:val="24"/>
                  <w:szCs w:val="24"/>
                </w:rPr>
                <m:t>E+</m:t>
              </m:r>
              <m:r>
                <m:rPr>
                  <m:sty m:val="p"/>
                </m:rPr>
                <w:rPr>
                  <w:rFonts w:ascii="Cambria Math" w:hAnsi="Cambria Math" w:cs="Times New Roman"/>
                  <w:sz w:val="24"/>
                  <w:szCs w:val="24"/>
                </w:rPr>
                <m:t>Δ</m:t>
              </m:r>
              <m:r>
                <w:rPr>
                  <w:rFonts w:ascii="Cambria Math" w:hAnsi="Cambria Math" w:cs="Times New Roman"/>
                  <w:sz w:val="24"/>
                  <w:szCs w:val="24"/>
                </w:rPr>
                <m:t>ZPE-T</m:t>
              </m:r>
              <m:r>
                <m:rPr>
                  <m:sty m:val="p"/>
                </m:rPr>
                <w:rPr>
                  <w:rFonts w:ascii="Cambria Math" w:hAnsi="Cambria Math" w:cs="Times New Roman"/>
                  <w:sz w:val="24"/>
                  <w:szCs w:val="24"/>
                </w:rPr>
                <m:t>Δ</m:t>
              </m:r>
              <m:r>
                <w:rPr>
                  <w:rFonts w:ascii="Cambria Math" w:hAnsi="Cambria Math" w:cs="Times New Roman"/>
                  <w:sz w:val="24"/>
                  <w:szCs w:val="24"/>
                </w:rPr>
                <m:t>S+</m:t>
              </m:r>
              <m:r>
                <m:rPr>
                  <m:sty m:val="p"/>
                </m:rPr>
                <w:rPr>
                  <w:rFonts w:ascii="Cambria Math" w:hAnsi="Cambria Math" w:cs="Times New Roman"/>
                  <w:sz w:val="24"/>
                  <w:szCs w:val="24"/>
                </w:rPr>
                <m:t>Δ</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U</m:t>
                  </m:r>
                </m:sub>
              </m:sSub>
              <m:r>
                <w:rPr>
                  <w:rFonts w:ascii="Cambria Math" w:hAnsi="Cambria Math" w:cs="Times New Roman"/>
                  <w:sz w:val="24"/>
                  <w:szCs w:val="24"/>
                </w:rPr>
                <m:t>+</m:t>
              </m:r>
              <m:r>
                <m:rPr>
                  <m:sty m:val="p"/>
                </m:rPr>
                <w:rPr>
                  <w:rFonts w:ascii="Cambria Math" w:hAnsi="Cambria Math" w:cs="Times New Roman"/>
                  <w:sz w:val="24"/>
                  <w:szCs w:val="24"/>
                </w:rPr>
                <m:t>Δ</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pH</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7e</m:t>
                  </m:r>
                </m:e>
              </m:d>
            </m:e>
          </m:eqArr>
        </m:oMath>
      </m:oMathPara>
    </w:p>
    <w:p w14:paraId="12190208" w14:textId="2D559749" w:rsidR="00F7565F" w:rsidRPr="00B557F5" w:rsidRDefault="00F7565F" w:rsidP="00B557F5">
      <w:pPr>
        <w:spacing w:line="360" w:lineRule="auto"/>
        <w:rPr>
          <w:rFonts w:ascii="Times New Roman" w:hAnsi="Times New Roman" w:cs="Times New Roman"/>
          <w:sz w:val="24"/>
          <w:szCs w:val="24"/>
        </w:rPr>
      </w:pPr>
      <w:r w:rsidRPr="007B76F1">
        <w:rPr>
          <w:rFonts w:ascii="Times New Roman" w:hAnsi="Times New Roman" w:cs="Times New Roman"/>
          <w:sz w:val="24"/>
          <w:szCs w:val="24"/>
          <w:lang w:val="en"/>
        </w:rPr>
        <w:t>where Δ</w:t>
      </w:r>
      <w:r w:rsidRPr="007B76F1">
        <w:rPr>
          <w:rFonts w:ascii="Times New Roman" w:hAnsi="Times New Roman" w:cs="Times New Roman"/>
          <w:i/>
          <w:iCs/>
          <w:sz w:val="24"/>
          <w:szCs w:val="24"/>
          <w:lang w:val="en"/>
        </w:rPr>
        <w:t>E</w:t>
      </w:r>
      <w:r w:rsidRPr="007B76F1">
        <w:rPr>
          <w:rFonts w:ascii="Times New Roman" w:hAnsi="Times New Roman" w:cs="Times New Roman"/>
          <w:sz w:val="24"/>
          <w:szCs w:val="24"/>
          <w:lang w:val="en"/>
        </w:rPr>
        <w:t xml:space="preserve"> and Δ</w:t>
      </w:r>
      <w:r w:rsidRPr="007B76F1">
        <w:rPr>
          <w:rFonts w:ascii="Times New Roman" w:hAnsi="Times New Roman" w:cs="Times New Roman"/>
          <w:i/>
          <w:iCs/>
          <w:sz w:val="24"/>
          <w:szCs w:val="24"/>
          <w:lang w:val="en"/>
        </w:rPr>
        <w:t>ZPE</w:t>
      </w:r>
      <w:r w:rsidRPr="007B76F1">
        <w:rPr>
          <w:rFonts w:ascii="Times New Roman" w:hAnsi="Times New Roman" w:cs="Times New Roman"/>
          <w:sz w:val="24"/>
          <w:szCs w:val="24"/>
          <w:lang w:val="en"/>
        </w:rPr>
        <w:t xml:space="preserve"> are the adsorption energy and the zero-point energy correction, respectively, according to the standard hydrogen electrode energy, </w:t>
      </w:r>
      <w:r w:rsidRPr="007B76F1">
        <w:rPr>
          <w:rFonts w:ascii="Times New Roman" w:hAnsi="Times New Roman" w:cs="Times New Roman"/>
          <w:i/>
          <w:iCs/>
          <w:sz w:val="24"/>
          <w:szCs w:val="24"/>
          <w:lang w:val="en"/>
        </w:rPr>
        <w:t>T</w:t>
      </w:r>
      <w:r w:rsidRPr="007B76F1">
        <w:rPr>
          <w:rFonts w:ascii="Times New Roman" w:hAnsi="Times New Roman" w:cs="Times New Roman"/>
          <w:sz w:val="24"/>
          <w:szCs w:val="24"/>
          <w:lang w:val="en"/>
        </w:rPr>
        <w:t xml:space="preserve">, </w:t>
      </w:r>
      <w:r w:rsidRPr="007B76F1">
        <w:rPr>
          <w:rFonts w:ascii="Times New Roman" w:hAnsi="Times New Roman" w:cs="Times New Roman"/>
          <w:i/>
          <w:iCs/>
          <w:sz w:val="24"/>
          <w:szCs w:val="24"/>
          <w:lang w:val="en"/>
        </w:rPr>
        <w:t>ΔS</w:t>
      </w:r>
      <w:r w:rsidRPr="007B76F1">
        <w:rPr>
          <w:rFonts w:ascii="Times New Roman" w:hAnsi="Times New Roman" w:cs="Times New Roman"/>
          <w:sz w:val="24"/>
          <w:szCs w:val="24"/>
          <w:lang w:val="en"/>
        </w:rPr>
        <w:t xml:space="preserve">, </w:t>
      </w:r>
      <w:r w:rsidRPr="007B76F1">
        <w:rPr>
          <w:rFonts w:ascii="Times New Roman" w:hAnsi="Times New Roman" w:cs="Times New Roman"/>
          <w:i/>
          <w:iCs/>
          <w:sz w:val="24"/>
          <w:szCs w:val="24"/>
          <w:lang w:val="en"/>
        </w:rPr>
        <w:t>U</w:t>
      </w:r>
      <w:r w:rsidRPr="007B76F1">
        <w:rPr>
          <w:rFonts w:ascii="Times New Roman" w:hAnsi="Times New Roman" w:cs="Times New Roman"/>
          <w:sz w:val="24"/>
          <w:szCs w:val="24"/>
          <w:lang w:val="en"/>
        </w:rPr>
        <w:t xml:space="preserve">, and </w:t>
      </w:r>
      <w:proofErr w:type="spellStart"/>
      <w:r w:rsidRPr="007B76F1">
        <w:rPr>
          <w:rFonts w:ascii="Times New Roman" w:hAnsi="Times New Roman" w:cs="Times New Roman"/>
          <w:sz w:val="24"/>
          <w:szCs w:val="24"/>
          <w:lang w:val="en"/>
        </w:rPr>
        <w:t>Δ</w:t>
      </w:r>
      <w:r w:rsidRPr="007B76F1">
        <w:rPr>
          <w:rFonts w:ascii="Times New Roman" w:hAnsi="Times New Roman" w:cs="Times New Roman"/>
          <w:i/>
          <w:iCs/>
          <w:sz w:val="24"/>
          <w:szCs w:val="24"/>
          <w:lang w:val="en"/>
        </w:rPr>
        <w:t>G</w:t>
      </w:r>
      <w:r w:rsidRPr="007B76F1">
        <w:rPr>
          <w:rFonts w:ascii="Times New Roman" w:hAnsi="Times New Roman" w:cs="Times New Roman"/>
          <w:sz w:val="24"/>
          <w:szCs w:val="24"/>
          <w:vertAlign w:val="subscript"/>
          <w:lang w:val="en"/>
        </w:rPr>
        <w:t>pH</w:t>
      </w:r>
      <w:proofErr w:type="spellEnd"/>
      <w:r w:rsidRPr="007B76F1">
        <w:rPr>
          <w:rFonts w:ascii="Times New Roman" w:hAnsi="Times New Roman" w:cs="Times New Roman"/>
          <w:sz w:val="24"/>
          <w:szCs w:val="24"/>
          <w:lang w:val="en"/>
        </w:rPr>
        <w:t xml:space="preserve"> represent the temperature, the entropy change, the applied electrode potential, and the free energy correction of the pH, respectively.</w:t>
      </w:r>
      <w:r w:rsidR="00403EBB" w:rsidRPr="00403EBB">
        <w:rPr>
          <w:rFonts w:ascii="Times New Roman" w:hAnsi="Times New Roman" w:cs="Times New Roman"/>
          <w:bCs/>
          <w:color w:val="000000"/>
          <w:sz w:val="24"/>
          <w:szCs w:val="24"/>
          <w:shd w:val="clear" w:color="auto" w:fill="FFFFFF"/>
        </w:rPr>
        <w:t xml:space="preserve"> </w:t>
      </w:r>
      <w:r w:rsidR="00403EBB" w:rsidRPr="002962A7">
        <w:rPr>
          <w:rFonts w:ascii="Times New Roman" w:hAnsi="Times New Roman" w:cs="Times New Roman"/>
          <w:bCs/>
          <w:color w:val="000000"/>
          <w:sz w:val="24"/>
          <w:szCs w:val="24"/>
          <w:shd w:val="clear" w:color="auto" w:fill="FFFFFF"/>
        </w:rPr>
        <w:t>Supplementary</w:t>
      </w:r>
      <w:r w:rsidR="00403EBB" w:rsidRPr="00F20942">
        <w:rPr>
          <w:rFonts w:ascii="Times New Roman" w:eastAsia="DengXian" w:hAnsi="Times New Roman" w:cs="Times New Roman"/>
          <w:sz w:val="24"/>
          <w:szCs w:val="24"/>
        </w:rPr>
        <w:t xml:space="preserve"> </w:t>
      </w:r>
      <w:r w:rsidRPr="00F20942">
        <w:rPr>
          <w:rFonts w:ascii="Times New Roman" w:eastAsia="DengXian" w:hAnsi="Times New Roman" w:cs="Times New Roman"/>
          <w:sz w:val="24"/>
          <w:szCs w:val="24"/>
        </w:rPr>
        <w:t xml:space="preserve">Figure </w:t>
      </w:r>
      <w:r w:rsidR="006F3248">
        <w:rPr>
          <w:rFonts w:ascii="Times New Roman" w:eastAsia="DengXian" w:hAnsi="Times New Roman" w:cs="Times New Roman"/>
          <w:sz w:val="24"/>
          <w:szCs w:val="24"/>
        </w:rPr>
        <w:t>5</w:t>
      </w:r>
      <w:r w:rsidRPr="00F20942">
        <w:rPr>
          <w:rFonts w:ascii="Times New Roman" w:eastAsia="DengXian" w:hAnsi="Times New Roman" w:cs="Times New Roman"/>
          <w:sz w:val="24"/>
          <w:szCs w:val="24"/>
        </w:rPr>
        <w:t xml:space="preserve"> shows the charge density distribution of the O* and OOH* absorbed on the </w:t>
      </w:r>
      <w:r w:rsidRPr="00F20942">
        <w:rPr>
          <w:rFonts w:ascii="Times New Roman" w:eastAsia="DengXian" w:hAnsi="Times New Roman" w:cs="Times New Roman"/>
          <w:sz w:val="24"/>
          <w:szCs w:val="24"/>
          <w:lang w:val="en"/>
        </w:rPr>
        <w:t>(110) surface of NaRuO</w:t>
      </w:r>
      <w:r w:rsidRPr="00F20942">
        <w:rPr>
          <w:rFonts w:ascii="Times New Roman" w:eastAsia="DengXian" w:hAnsi="Times New Roman" w:cs="Times New Roman"/>
          <w:sz w:val="24"/>
          <w:szCs w:val="24"/>
          <w:vertAlign w:val="subscript"/>
          <w:lang w:val="en"/>
        </w:rPr>
        <w:t>2</w:t>
      </w:r>
      <w:r w:rsidRPr="00F20942">
        <w:rPr>
          <w:rFonts w:ascii="Times New Roman" w:eastAsia="DengXian" w:hAnsi="Times New Roman" w:cs="Times New Roman"/>
          <w:sz w:val="24"/>
          <w:szCs w:val="24"/>
          <w:lang w:val="en"/>
        </w:rPr>
        <w:t xml:space="preserve">, illustrating obvious overlap of electron cloud of the H atom of </w:t>
      </w:r>
      <w:r w:rsidRPr="00F20942">
        <w:rPr>
          <w:rFonts w:ascii="Times New Roman" w:eastAsia="DengXian" w:hAnsi="Times New Roman" w:cs="Times New Roman"/>
          <w:sz w:val="24"/>
          <w:szCs w:val="24"/>
        </w:rPr>
        <w:t xml:space="preserve">OOH* and the dangling O atom of </w:t>
      </w:r>
      <w:r w:rsidRPr="00F20942">
        <w:rPr>
          <w:rFonts w:ascii="Times New Roman" w:eastAsia="DengXian" w:hAnsi="Times New Roman" w:cs="Times New Roman"/>
          <w:sz w:val="24"/>
          <w:szCs w:val="24"/>
          <w:lang w:val="en"/>
        </w:rPr>
        <w:t>NaRuO</w:t>
      </w:r>
      <w:r w:rsidRPr="00F20942">
        <w:rPr>
          <w:rFonts w:ascii="Times New Roman" w:eastAsia="DengXian" w:hAnsi="Times New Roman" w:cs="Times New Roman"/>
          <w:sz w:val="24"/>
          <w:szCs w:val="24"/>
          <w:vertAlign w:val="subscript"/>
          <w:lang w:val="en"/>
        </w:rPr>
        <w:t>2</w:t>
      </w:r>
      <w:r w:rsidRPr="00F20942">
        <w:rPr>
          <w:rFonts w:ascii="Times New Roman" w:eastAsia="DengXian" w:hAnsi="Times New Roman" w:cs="Times New Roman"/>
          <w:sz w:val="24"/>
          <w:szCs w:val="24"/>
        </w:rPr>
        <w:t xml:space="preserve"> with </w:t>
      </w:r>
      <w:r w:rsidRPr="00F20942">
        <w:rPr>
          <w:rFonts w:ascii="Times New Roman" w:eastAsia="DengXian" w:hAnsi="Times New Roman" w:cs="Times New Roman"/>
          <w:sz w:val="24"/>
          <w:szCs w:val="24"/>
          <w:lang w:val="en"/>
        </w:rPr>
        <w:t xml:space="preserve">charge density </w:t>
      </w:r>
      <w:r w:rsidRPr="00F20942">
        <w:rPr>
          <w:rFonts w:ascii="Times New Roman" w:eastAsia="DengXian" w:hAnsi="Times New Roman" w:cs="Times New Roman"/>
          <w:sz w:val="24"/>
          <w:szCs w:val="24"/>
        </w:rPr>
        <w:t>0.133 e</w:t>
      </w:r>
      <w:r w:rsidRPr="00F20942">
        <w:rPr>
          <w:rFonts w:ascii="Times New Roman" w:eastAsia="DengXian" w:hAnsi="Times New Roman" w:cs="Times New Roman"/>
          <w:sz w:val="24"/>
          <w:szCs w:val="24"/>
          <w:vertAlign w:val="superscript"/>
        </w:rPr>
        <w:t>-1</w:t>
      </w:r>
      <w:r w:rsidRPr="00F20942">
        <w:rPr>
          <w:rFonts w:ascii="Times New Roman" w:eastAsia="DengXian" w:hAnsi="Times New Roman" w:cs="Times New Roman"/>
          <w:sz w:val="24"/>
          <w:szCs w:val="24"/>
        </w:rPr>
        <w:t xml:space="preserve"> Bohr</w:t>
      </w:r>
      <w:r w:rsidRPr="00F20942">
        <w:rPr>
          <w:rFonts w:ascii="Times New Roman" w:eastAsia="DengXian" w:hAnsi="Times New Roman" w:cs="Times New Roman"/>
          <w:sz w:val="24"/>
          <w:szCs w:val="24"/>
          <w:vertAlign w:val="superscript"/>
        </w:rPr>
        <w:t>3</w:t>
      </w:r>
      <w:r w:rsidRPr="00F20942">
        <w:rPr>
          <w:rFonts w:ascii="Times New Roman" w:eastAsia="DengXian" w:hAnsi="Times New Roman" w:cs="Times New Roman"/>
          <w:sz w:val="24"/>
          <w:szCs w:val="24"/>
        </w:rPr>
        <w:t xml:space="preserve"> </w:t>
      </w:r>
      <w:r w:rsidRPr="00F20942">
        <w:rPr>
          <w:rFonts w:ascii="Times New Roman" w:eastAsia="DengXian" w:hAnsi="Times New Roman" w:cs="Times New Roman"/>
          <w:sz w:val="24"/>
          <w:szCs w:val="24"/>
          <w:lang w:val="en"/>
        </w:rPr>
        <w:t xml:space="preserve">in the center of the “bond” formed by the H atom of </w:t>
      </w:r>
      <w:r w:rsidRPr="00F20942">
        <w:rPr>
          <w:rFonts w:ascii="Times New Roman" w:eastAsia="DengXian" w:hAnsi="Times New Roman" w:cs="Times New Roman"/>
          <w:sz w:val="24"/>
          <w:szCs w:val="24"/>
        </w:rPr>
        <w:t>OOH* and the dangling O atom. Therefore, the dangling O atoms on the distorted surface are activated as a proton acceptor by Na doping. The H atom i</w:t>
      </w:r>
      <w:r w:rsidRPr="007B76F1">
        <w:rPr>
          <w:rFonts w:ascii="Times New Roman" w:eastAsia="DengXian" w:hAnsi="Times New Roman" w:cs="Times New Roman"/>
          <w:sz w:val="24"/>
          <w:szCs w:val="24"/>
        </w:rPr>
        <w:t xml:space="preserve">n OOH* can be more firmly bonded to the dangling O atom to stabilize the OOH*, resulting in a considerable improvement in the catalytic activity. The charge change is analyzed </w:t>
      </w:r>
      <w:r w:rsidRPr="007B76F1">
        <w:rPr>
          <w:rFonts w:ascii="Times New Roman" w:hAnsi="Times New Roman" w:cs="Times New Roman"/>
          <w:sz w:val="24"/>
          <w:szCs w:val="24"/>
        </w:rPr>
        <w:t>with the Atomic Simulation Environment code</w:t>
      </w:r>
      <w:r w:rsidR="00E13716">
        <w:rPr>
          <w:rFonts w:ascii="Times New Roman" w:hAnsi="Times New Roman" w:cs="Times New Roman"/>
          <w:sz w:val="24"/>
          <w:szCs w:val="24"/>
        </w:rPr>
        <w:fldChar w:fldCharType="begin"/>
      </w:r>
      <w:r w:rsidR="00CF57B7">
        <w:rPr>
          <w:rFonts w:ascii="Times New Roman" w:hAnsi="Times New Roman" w:cs="Times New Roman"/>
          <w:sz w:val="24"/>
          <w:szCs w:val="24"/>
        </w:rPr>
        <w:instrText xml:space="preserve"> ADDIN EN.CITE &lt;EndNote&gt;&lt;Cite&gt;&lt;Author&gt;Hjorth Larsen&lt;/Author&gt;&lt;Year&gt;2017&lt;/Year&gt;&lt;RecNum&gt;117&lt;/RecNum&gt;&lt;DisplayText&gt;&lt;style face="superscript"&gt;21&lt;/style&gt;&lt;/DisplayText&gt;&lt;record&gt;&lt;rec-number&gt;117&lt;/rec-number&gt;&lt;foreign-keys&gt;&lt;key app="EN" db-id="dddd02zt0vv9twe9exoxata82dadxddwpdrt" timestamp="1772432590"&gt;117&lt;/key&gt;&lt;/foreign-keys&gt;&lt;ref-type name="Journal Article"&gt;17&lt;/ref-type&gt;&lt;contributors&gt;&lt;authors&gt;&lt;author&gt;Hjorth Larsen, Ask&lt;/author&gt;&lt;author&gt;Jørgen Mortensen, Jens&lt;/author&gt;&lt;author&gt;Blomqvist, Jakob&lt;/author&gt;&lt;author&gt;Castelli, Ivano E&lt;/author&gt;&lt;author&gt;Christensen, Rune&lt;/author&gt;&lt;author&gt;Dułak, Marcin&lt;/author&gt;&lt;author&gt;Friis, Jesper&lt;/author&gt;&lt;author&gt;Groves, Michael N&lt;/author&gt;&lt;author&gt;Hammer, Bjørk&lt;/author&gt;&lt;author&gt;Hargus, Cory&lt;/author&gt;&lt;/authors&gt;&lt;/contributors&gt;&lt;titles&gt;&lt;title&gt;The atomic simulation environment—a Python library for working with atoms&lt;/title&gt;&lt;secondary-title&gt;Journal of Physics: Condensed Matter&lt;/secondary-title&gt;&lt;/titles&gt;&lt;periodical&gt;&lt;full-title&gt;Journal of Physics: Condensed Matter&lt;/full-title&gt;&lt;/periodical&gt;&lt;pages&gt;273002&lt;/pages&gt;&lt;volume&gt;29&lt;/volume&gt;&lt;number&gt;27&lt;/number&gt;&lt;dates&gt;&lt;year&gt;2017&lt;/year&gt;&lt;/dates&gt;&lt;isbn&gt;0953-8984&lt;/isbn&gt;&lt;urls&gt;&lt;/urls&gt;&lt;/record&gt;&lt;/Cite&gt;&lt;/EndNote&gt;</w:instrText>
      </w:r>
      <w:r w:rsidR="00E13716">
        <w:rPr>
          <w:rFonts w:ascii="Times New Roman" w:hAnsi="Times New Roman" w:cs="Times New Roman"/>
          <w:sz w:val="24"/>
          <w:szCs w:val="24"/>
        </w:rPr>
        <w:fldChar w:fldCharType="separate"/>
      </w:r>
      <w:r w:rsidR="00CF57B7" w:rsidRPr="00CF57B7">
        <w:rPr>
          <w:rFonts w:ascii="Times New Roman" w:hAnsi="Times New Roman" w:cs="Times New Roman"/>
          <w:noProof/>
          <w:sz w:val="24"/>
          <w:szCs w:val="24"/>
          <w:vertAlign w:val="superscript"/>
        </w:rPr>
        <w:t>21</w:t>
      </w:r>
      <w:r w:rsidR="00E13716">
        <w:rPr>
          <w:rFonts w:ascii="Times New Roman" w:hAnsi="Times New Roman" w:cs="Times New Roman"/>
          <w:sz w:val="24"/>
          <w:szCs w:val="24"/>
        </w:rPr>
        <w:fldChar w:fldCharType="end"/>
      </w:r>
      <w:r w:rsidRPr="007B76F1">
        <w:rPr>
          <w:rFonts w:ascii="Times New Roman" w:hAnsi="Times New Roman" w:cs="Times New Roman"/>
          <w:sz w:val="24"/>
          <w:szCs w:val="24"/>
        </w:rPr>
        <w:t xml:space="preserve"> and shown in </w:t>
      </w:r>
      <w:r w:rsidR="006D59D7" w:rsidRPr="002962A7">
        <w:rPr>
          <w:rFonts w:ascii="Times New Roman" w:hAnsi="Times New Roman" w:cs="Times New Roman"/>
          <w:bCs/>
          <w:color w:val="000000"/>
          <w:sz w:val="24"/>
          <w:szCs w:val="24"/>
          <w:shd w:val="clear" w:color="auto" w:fill="FFFFFF"/>
        </w:rPr>
        <w:t>Supplementary</w:t>
      </w:r>
      <w:r w:rsidR="006D59D7" w:rsidRPr="007B76F1">
        <w:rPr>
          <w:rFonts w:ascii="Times New Roman" w:hAnsi="Times New Roman" w:cs="Times New Roman"/>
          <w:sz w:val="24"/>
          <w:szCs w:val="24"/>
        </w:rPr>
        <w:t xml:space="preserve"> </w:t>
      </w:r>
      <w:r w:rsidRPr="007B76F1">
        <w:rPr>
          <w:rFonts w:ascii="Times New Roman" w:hAnsi="Times New Roman" w:cs="Times New Roman"/>
          <w:sz w:val="24"/>
          <w:szCs w:val="24"/>
        </w:rPr>
        <w:t xml:space="preserve">Figure </w:t>
      </w:r>
      <w:r w:rsidR="00BF1CD3">
        <w:rPr>
          <w:rFonts w:ascii="Times New Roman" w:hAnsi="Times New Roman" w:cs="Times New Roman"/>
          <w:sz w:val="24"/>
          <w:szCs w:val="24"/>
        </w:rPr>
        <w:t>5</w:t>
      </w:r>
      <w:r w:rsidRPr="007B76F1">
        <w:rPr>
          <w:rFonts w:ascii="Times New Roman" w:hAnsi="Times New Roman" w:cs="Times New Roman"/>
          <w:sz w:val="24"/>
          <w:szCs w:val="24"/>
        </w:rPr>
        <w:t xml:space="preserve">. </w:t>
      </w:r>
    </w:p>
    <w:p w14:paraId="646F9E0F" w14:textId="77777777" w:rsidR="00F7565F" w:rsidRPr="007B76F1" w:rsidRDefault="00F7565F" w:rsidP="00697A40">
      <w:pPr>
        <w:rPr>
          <w:rFonts w:ascii="Times New Roman" w:eastAsia="DengXian" w:hAnsi="Times New Roman" w:cs="Times New Roman"/>
          <w:bCs/>
          <w:sz w:val="24"/>
          <w:szCs w:val="24"/>
          <w:lang w:val="en"/>
        </w:rPr>
      </w:pPr>
      <w:r>
        <w:rPr>
          <w:rFonts w:ascii="Times New Roman" w:eastAsia="DengXian" w:hAnsi="Times New Roman" w:cs="Times New Roman"/>
          <w:bCs/>
          <w:noProof/>
          <w:sz w:val="24"/>
          <w:szCs w:val="24"/>
          <w:lang w:val="en"/>
        </w:rPr>
        <w:lastRenderedPageBreak/>
        <w:drawing>
          <wp:inline distT="0" distB="0" distL="0" distR="0" wp14:anchorId="09A354AD" wp14:editId="41B2A25D">
            <wp:extent cx="5831840" cy="4698365"/>
            <wp:effectExtent l="0" t="0" r="0" b="635"/>
            <wp:docPr id="18021629"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1629" name="图形 18021629"/>
                    <pic:cNvPicPr/>
                  </pic:nvPicPr>
                  <pic:blipFill>
                    <a:blip r:embed="rId13">
                      <a:extLst>
                        <a:ext uri="{96DAC541-7B7A-43D3-8B79-37D633B846F1}">
                          <asvg:svgBlip xmlns:asvg="http://schemas.microsoft.com/office/drawing/2016/SVG/main" r:embed="rId14"/>
                        </a:ext>
                      </a:extLst>
                    </a:blip>
                    <a:stretch>
                      <a:fillRect/>
                    </a:stretch>
                  </pic:blipFill>
                  <pic:spPr>
                    <a:xfrm>
                      <a:off x="0" y="0"/>
                      <a:ext cx="5831840" cy="4698365"/>
                    </a:xfrm>
                    <a:prstGeom prst="rect">
                      <a:avLst/>
                    </a:prstGeom>
                  </pic:spPr>
                </pic:pic>
              </a:graphicData>
            </a:graphic>
          </wp:inline>
        </w:drawing>
      </w:r>
    </w:p>
    <w:p w14:paraId="290F8549" w14:textId="14F1B922" w:rsidR="00F7565F" w:rsidRPr="00C925BB" w:rsidRDefault="0039677C" w:rsidP="0086676F">
      <w:pPr>
        <w:spacing w:line="360" w:lineRule="auto"/>
        <w:rPr>
          <w:rFonts w:ascii="Times New Roman" w:hAnsi="Times New Roman" w:cs="Times New Roman"/>
          <w:color w:val="000000" w:themeColor="text1"/>
          <w:sz w:val="24"/>
          <w:szCs w:val="24"/>
        </w:rPr>
      </w:pPr>
      <w:r w:rsidRPr="0039677C">
        <w:rPr>
          <w:rFonts w:ascii="Times New Roman" w:eastAsia="DengXian" w:hAnsi="Times New Roman" w:cs="Times New Roman"/>
          <w:b/>
          <w:sz w:val="24"/>
          <w:szCs w:val="24"/>
          <w:lang w:val="en"/>
        </w:rPr>
        <w:t xml:space="preserve">Supplementary </w:t>
      </w:r>
      <w:r w:rsidR="00F7565F" w:rsidRPr="0039677C">
        <w:rPr>
          <w:rFonts w:ascii="Times New Roman" w:eastAsia="DengXian" w:hAnsi="Times New Roman" w:cs="Times New Roman"/>
          <w:b/>
          <w:sz w:val="24"/>
          <w:szCs w:val="24"/>
          <w:lang w:val="en"/>
        </w:rPr>
        <w:t xml:space="preserve">Figure </w:t>
      </w:r>
      <w:r w:rsidR="005F45BD">
        <w:rPr>
          <w:rFonts w:ascii="Times New Roman" w:eastAsia="DengXian" w:hAnsi="Times New Roman" w:cs="Times New Roman"/>
          <w:b/>
          <w:sz w:val="24"/>
          <w:szCs w:val="24"/>
          <w:lang w:val="en"/>
        </w:rPr>
        <w:t>4</w:t>
      </w:r>
      <w:r w:rsidR="00F7565F" w:rsidRPr="007B76F1">
        <w:rPr>
          <w:rFonts w:ascii="Times New Roman" w:eastAsia="DengXian" w:hAnsi="Times New Roman" w:cs="Times New Roman"/>
          <w:bCs/>
          <w:sz w:val="24"/>
          <w:szCs w:val="24"/>
          <w:lang w:val="en"/>
        </w:rPr>
        <w:t xml:space="preserve">. The KSDFT-optimized structures of </w:t>
      </w:r>
      <w:r w:rsidR="00F7565F" w:rsidRPr="007B76F1">
        <w:rPr>
          <w:rFonts w:ascii="Times New Roman" w:hAnsi="Times New Roman" w:cs="Times New Roman"/>
          <w:sz w:val="24"/>
          <w:szCs w:val="24"/>
        </w:rPr>
        <w:t>NaRuO</w:t>
      </w:r>
      <w:r w:rsidR="00F7565F" w:rsidRPr="007B76F1">
        <w:rPr>
          <w:rFonts w:ascii="Times New Roman" w:hAnsi="Times New Roman" w:cs="Times New Roman"/>
          <w:sz w:val="24"/>
          <w:szCs w:val="24"/>
          <w:vertAlign w:val="subscript"/>
        </w:rPr>
        <w:t>2</w:t>
      </w:r>
      <w:r w:rsidR="00F7565F" w:rsidRPr="007B76F1">
        <w:rPr>
          <w:rFonts w:ascii="Times New Roman" w:eastAsia="DengXian" w:hAnsi="Times New Roman" w:cs="Times New Roman"/>
          <w:bCs/>
          <w:sz w:val="24"/>
          <w:szCs w:val="24"/>
          <w:lang w:val="en"/>
        </w:rPr>
        <w:t xml:space="preserve"> [110] surface slab and</w:t>
      </w:r>
      <w:r w:rsidR="00F7565F" w:rsidRPr="007B76F1">
        <w:rPr>
          <w:rFonts w:ascii="Times New Roman" w:eastAsia="DengXian" w:hAnsi="Times New Roman" w:cs="Times New Roman"/>
          <w:bCs/>
          <w:sz w:val="24"/>
          <w:szCs w:val="24"/>
        </w:rPr>
        <w:t xml:space="preserve"> </w:t>
      </w:r>
      <w:r w:rsidR="00F7565F" w:rsidRPr="007B76F1">
        <w:rPr>
          <w:rFonts w:ascii="Times New Roman" w:eastAsia="DengXian" w:hAnsi="Times New Roman" w:cs="Times New Roman"/>
          <w:bCs/>
          <w:sz w:val="24"/>
          <w:szCs w:val="24"/>
          <w:lang w:val="en"/>
        </w:rPr>
        <w:t>adsorption energies (</w:t>
      </w:r>
      <w:proofErr w:type="spellStart"/>
      <w:r w:rsidR="00F7565F" w:rsidRPr="007B76F1">
        <w:rPr>
          <w:rFonts w:ascii="Times New Roman" w:eastAsia="DengXian" w:hAnsi="Times New Roman" w:cs="Times New Roman"/>
          <w:bCs/>
          <w:i/>
          <w:sz w:val="24"/>
          <w:szCs w:val="24"/>
          <w:lang w:val="en"/>
        </w:rPr>
        <w:t>E</w:t>
      </w:r>
      <w:r w:rsidR="00F7565F" w:rsidRPr="007B76F1">
        <w:rPr>
          <w:rFonts w:ascii="Times New Roman" w:eastAsia="DengXian" w:hAnsi="Times New Roman" w:cs="Times New Roman"/>
          <w:bCs/>
          <w:i/>
          <w:sz w:val="24"/>
          <w:szCs w:val="24"/>
          <w:vertAlign w:val="subscript"/>
          <w:lang w:val="en"/>
        </w:rPr>
        <w:t>a</w:t>
      </w:r>
      <w:proofErr w:type="spellEnd"/>
      <w:r w:rsidR="00F7565F" w:rsidRPr="007B76F1">
        <w:rPr>
          <w:rFonts w:ascii="Times New Roman" w:eastAsia="DengXian" w:hAnsi="Times New Roman" w:cs="Times New Roman"/>
          <w:bCs/>
          <w:sz w:val="24"/>
          <w:szCs w:val="24"/>
          <w:lang w:val="en"/>
        </w:rPr>
        <w:t>) of the oxo-intermediates</w:t>
      </w:r>
      <w:r w:rsidR="00F7565F" w:rsidRPr="007B76F1">
        <w:rPr>
          <w:rFonts w:ascii="Times New Roman" w:hAnsi="Times New Roman" w:cs="Times New Roman"/>
          <w:color w:val="000000" w:themeColor="text1"/>
          <w:sz w:val="24"/>
          <w:szCs w:val="24"/>
        </w:rPr>
        <w:t>.</w:t>
      </w:r>
    </w:p>
    <w:p w14:paraId="53790135" w14:textId="77777777" w:rsidR="00F7565F" w:rsidRPr="007B76F1" w:rsidRDefault="00F7565F" w:rsidP="0086676F">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994E90" wp14:editId="546763DC">
            <wp:extent cx="5831840" cy="4998720"/>
            <wp:effectExtent l="0" t="0" r="0" b="0"/>
            <wp:docPr id="8151898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189894" name="图片 815189894"/>
                    <pic:cNvPicPr/>
                  </pic:nvPicPr>
                  <pic:blipFill>
                    <a:blip r:embed="rId15"/>
                    <a:stretch>
                      <a:fillRect/>
                    </a:stretch>
                  </pic:blipFill>
                  <pic:spPr>
                    <a:xfrm>
                      <a:off x="0" y="0"/>
                      <a:ext cx="5831840" cy="4998720"/>
                    </a:xfrm>
                    <a:prstGeom prst="rect">
                      <a:avLst/>
                    </a:prstGeom>
                  </pic:spPr>
                </pic:pic>
              </a:graphicData>
            </a:graphic>
          </wp:inline>
        </w:drawing>
      </w:r>
    </w:p>
    <w:p w14:paraId="6430373A" w14:textId="13C88E38" w:rsidR="00F7565F" w:rsidRPr="007B76F1" w:rsidRDefault="00660E41" w:rsidP="0086676F">
      <w:pPr>
        <w:spacing w:line="360" w:lineRule="auto"/>
        <w:rPr>
          <w:rFonts w:ascii="Times New Roman" w:hAnsi="Times New Roman" w:cs="Times New Roman"/>
          <w:sz w:val="24"/>
          <w:szCs w:val="24"/>
        </w:rPr>
      </w:pPr>
      <w:r w:rsidRPr="00660E41">
        <w:rPr>
          <w:rFonts w:ascii="Times New Roman" w:hAnsi="Times New Roman" w:cs="Times New Roman"/>
          <w:b/>
          <w:bCs/>
          <w:sz w:val="24"/>
          <w:szCs w:val="24"/>
        </w:rPr>
        <w:t xml:space="preserve">Supplementary </w:t>
      </w:r>
      <w:r w:rsidR="00F7565F" w:rsidRPr="00660E41">
        <w:rPr>
          <w:rFonts w:ascii="Times New Roman" w:hAnsi="Times New Roman" w:cs="Times New Roman"/>
          <w:b/>
          <w:bCs/>
          <w:sz w:val="24"/>
          <w:szCs w:val="24"/>
        </w:rPr>
        <w:t>Figure</w:t>
      </w:r>
      <w:r w:rsidR="00F7565F" w:rsidRPr="007B76F1">
        <w:rPr>
          <w:rFonts w:ascii="Times New Roman" w:hAnsi="Times New Roman" w:cs="Times New Roman"/>
          <w:sz w:val="24"/>
          <w:szCs w:val="24"/>
        </w:rPr>
        <w:t xml:space="preserve"> </w:t>
      </w:r>
      <w:r w:rsidR="002A260F">
        <w:rPr>
          <w:rFonts w:ascii="Times New Roman" w:hAnsi="Times New Roman" w:cs="Times New Roman"/>
          <w:b/>
          <w:bCs/>
          <w:sz w:val="24"/>
          <w:szCs w:val="24"/>
        </w:rPr>
        <w:t>5</w:t>
      </w:r>
      <w:r w:rsidR="00F7565F" w:rsidRPr="007B76F1">
        <w:rPr>
          <w:rFonts w:ascii="Times New Roman" w:hAnsi="Times New Roman" w:cs="Times New Roman"/>
          <w:sz w:val="24"/>
          <w:szCs w:val="24"/>
        </w:rPr>
        <w:t xml:space="preserve">. The charge density distributions at the </w:t>
      </w:r>
      <w:r w:rsidR="00F7565F" w:rsidRPr="007B76F1">
        <w:rPr>
          <w:rFonts w:ascii="Times New Roman" w:eastAsia="DengXian" w:hAnsi="Times New Roman" w:cs="Times New Roman"/>
          <w:bCs/>
          <w:sz w:val="24"/>
          <w:szCs w:val="24"/>
        </w:rPr>
        <w:t>four elementary steps</w:t>
      </w:r>
      <w:r w:rsidR="00F7565F" w:rsidRPr="007B76F1">
        <w:rPr>
          <w:rFonts w:ascii="Times New Roman" w:eastAsia="DengXian" w:hAnsi="Times New Roman" w:cs="Times New Roman"/>
          <w:sz w:val="24"/>
          <w:szCs w:val="24"/>
        </w:rPr>
        <w:t>.</w:t>
      </w:r>
    </w:p>
    <w:p w14:paraId="28C39845" w14:textId="16F829DD" w:rsidR="00F7565F" w:rsidRPr="007B76F1" w:rsidRDefault="00F7565F" w:rsidP="0086676F">
      <w:pPr>
        <w:spacing w:line="360" w:lineRule="auto"/>
        <w:rPr>
          <w:rFonts w:ascii="Times New Roman" w:hAnsi="Times New Roman" w:cs="Times New Roman"/>
          <w:sz w:val="24"/>
          <w:szCs w:val="24"/>
          <w:lang w:val="en-AU"/>
        </w:rPr>
      </w:pPr>
    </w:p>
    <w:p w14:paraId="72B54DA1" w14:textId="77777777" w:rsidR="00F7565F" w:rsidRDefault="00F7565F" w:rsidP="008C7CC3">
      <w:pPr>
        <w:pStyle w:val="Heading1"/>
        <w:jc w:val="left"/>
      </w:pPr>
      <w:bookmarkStart w:id="32" w:name="_Toc223292921"/>
      <w:r w:rsidRPr="007B76F1">
        <w:t>References</w:t>
      </w:r>
      <w:bookmarkEnd w:id="32"/>
    </w:p>
    <w:p w14:paraId="38BDAECC" w14:textId="77777777" w:rsidR="00CF57B7" w:rsidRPr="003B5670" w:rsidRDefault="0007360A" w:rsidP="00CF57B7">
      <w:pPr>
        <w:pStyle w:val="EndNoteBibliography"/>
        <w:spacing w:after="0"/>
        <w:ind w:left="720" w:hanging="720"/>
        <w:rPr>
          <w:rFonts w:ascii="Times New Roman" w:hAnsi="Times New Roman"/>
          <w:noProof/>
        </w:rPr>
      </w:pPr>
      <w:r w:rsidRPr="003B5670">
        <w:rPr>
          <w:rFonts w:ascii="Times New Roman" w:hAnsi="Times New Roman"/>
        </w:rPr>
        <w:fldChar w:fldCharType="begin"/>
      </w:r>
      <w:r w:rsidRPr="003B5670">
        <w:rPr>
          <w:rFonts w:ascii="Times New Roman" w:hAnsi="Times New Roman"/>
        </w:rPr>
        <w:instrText xml:space="preserve"> ADDIN EN.REFLIST </w:instrText>
      </w:r>
      <w:r w:rsidRPr="003B5670">
        <w:rPr>
          <w:rFonts w:ascii="Times New Roman" w:hAnsi="Times New Roman"/>
        </w:rPr>
        <w:fldChar w:fldCharType="separate"/>
      </w:r>
      <w:r w:rsidR="00CF57B7" w:rsidRPr="003B5670">
        <w:rPr>
          <w:rFonts w:ascii="Times New Roman" w:hAnsi="Times New Roman"/>
          <w:noProof/>
        </w:rPr>
        <w:t>1</w:t>
      </w:r>
      <w:r w:rsidR="00CF57B7" w:rsidRPr="003B5670">
        <w:rPr>
          <w:rFonts w:ascii="Times New Roman" w:hAnsi="Times New Roman"/>
          <w:noProof/>
        </w:rPr>
        <w:tab/>
        <w:t xml:space="preserve">Shao, X., Jiang, K., Mi, W., Genova, A. &amp; Pavanello, M. DFTpy: An efficient and object‐oriented platform for orbital‐free DFT simulations. </w:t>
      </w:r>
      <w:r w:rsidR="00CF57B7" w:rsidRPr="003B5670">
        <w:rPr>
          <w:rFonts w:ascii="Times New Roman" w:hAnsi="Times New Roman"/>
          <w:i/>
          <w:noProof/>
        </w:rPr>
        <w:t>Wiley Interdisciplinary Reviews: Computational Molecular Science</w:t>
      </w:r>
      <w:r w:rsidR="00CF57B7" w:rsidRPr="003B5670">
        <w:rPr>
          <w:rFonts w:ascii="Times New Roman" w:hAnsi="Times New Roman"/>
          <w:noProof/>
        </w:rPr>
        <w:t xml:space="preserve"> </w:t>
      </w:r>
      <w:r w:rsidR="00CF57B7" w:rsidRPr="003B5670">
        <w:rPr>
          <w:rFonts w:ascii="Times New Roman" w:hAnsi="Times New Roman"/>
          <w:b/>
          <w:noProof/>
        </w:rPr>
        <w:t>11</w:t>
      </w:r>
      <w:r w:rsidR="00CF57B7" w:rsidRPr="003B5670">
        <w:rPr>
          <w:rFonts w:ascii="Times New Roman" w:hAnsi="Times New Roman"/>
          <w:noProof/>
        </w:rPr>
        <w:t>, e1482 (2021).</w:t>
      </w:r>
    </w:p>
    <w:p w14:paraId="7A000220"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2</w:t>
      </w:r>
      <w:r w:rsidRPr="003B5670">
        <w:rPr>
          <w:rFonts w:ascii="Times New Roman" w:hAnsi="Times New Roman"/>
          <w:noProof/>
        </w:rPr>
        <w:tab/>
        <w:t xml:space="preserve">Wang, Y. A., Govind, N. &amp; Carter, E. A. Orbital-free kinetic-energy density functionals with a density-dependent kernel. </w:t>
      </w:r>
      <w:r w:rsidRPr="003B5670">
        <w:rPr>
          <w:rFonts w:ascii="Times New Roman" w:hAnsi="Times New Roman"/>
          <w:i/>
          <w:noProof/>
        </w:rPr>
        <w:t>Physical Review B</w:t>
      </w:r>
      <w:r w:rsidRPr="003B5670">
        <w:rPr>
          <w:rFonts w:ascii="Times New Roman" w:hAnsi="Times New Roman"/>
          <w:noProof/>
        </w:rPr>
        <w:t xml:space="preserve"> </w:t>
      </w:r>
      <w:r w:rsidRPr="003B5670">
        <w:rPr>
          <w:rFonts w:ascii="Times New Roman" w:hAnsi="Times New Roman"/>
          <w:b/>
          <w:noProof/>
        </w:rPr>
        <w:t>60</w:t>
      </w:r>
      <w:r w:rsidRPr="003B5670">
        <w:rPr>
          <w:rFonts w:ascii="Times New Roman" w:hAnsi="Times New Roman"/>
          <w:noProof/>
        </w:rPr>
        <w:t>, 16350-16358, doi:10.1103/PhysRevB.60.16350 (1999).</w:t>
      </w:r>
    </w:p>
    <w:p w14:paraId="173FD76E"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3</w:t>
      </w:r>
      <w:r w:rsidRPr="003B5670">
        <w:rPr>
          <w:rFonts w:ascii="Times New Roman" w:hAnsi="Times New Roman"/>
          <w:noProof/>
        </w:rPr>
        <w:tab/>
        <w:t xml:space="preserve">Runge, E. &amp; Gross, E. K. U. Density-Functional Theory for Time-Dependent Systems. </w:t>
      </w:r>
      <w:r w:rsidRPr="003B5670">
        <w:rPr>
          <w:rFonts w:ascii="Times New Roman" w:hAnsi="Times New Roman"/>
          <w:i/>
          <w:noProof/>
        </w:rPr>
        <w:t>Physical Review Letters</w:t>
      </w:r>
      <w:r w:rsidRPr="003B5670">
        <w:rPr>
          <w:rFonts w:ascii="Times New Roman" w:hAnsi="Times New Roman"/>
          <w:noProof/>
        </w:rPr>
        <w:t xml:space="preserve"> </w:t>
      </w:r>
      <w:r w:rsidRPr="003B5670">
        <w:rPr>
          <w:rFonts w:ascii="Times New Roman" w:hAnsi="Times New Roman"/>
          <w:b/>
          <w:noProof/>
        </w:rPr>
        <w:t>52</w:t>
      </w:r>
      <w:r w:rsidRPr="003B5670">
        <w:rPr>
          <w:rFonts w:ascii="Times New Roman" w:hAnsi="Times New Roman"/>
          <w:noProof/>
        </w:rPr>
        <w:t>, 997-1000, doi:10.1103/PhysRevLett.52.997 (1984).</w:t>
      </w:r>
    </w:p>
    <w:p w14:paraId="1778063F"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4</w:t>
      </w:r>
      <w:r w:rsidRPr="003B5670">
        <w:rPr>
          <w:rFonts w:ascii="Times New Roman" w:hAnsi="Times New Roman"/>
          <w:noProof/>
        </w:rPr>
        <w:tab/>
        <w:t xml:space="preserve">van Leeuwen, R. Mapping from Densities to Potentials in Time-Dependent Density-Functional Theory. </w:t>
      </w:r>
      <w:r w:rsidRPr="003B5670">
        <w:rPr>
          <w:rFonts w:ascii="Times New Roman" w:hAnsi="Times New Roman"/>
          <w:i/>
          <w:noProof/>
        </w:rPr>
        <w:t>Physical Review Letters</w:t>
      </w:r>
      <w:r w:rsidRPr="003B5670">
        <w:rPr>
          <w:rFonts w:ascii="Times New Roman" w:hAnsi="Times New Roman"/>
          <w:noProof/>
        </w:rPr>
        <w:t xml:space="preserve"> </w:t>
      </w:r>
      <w:r w:rsidRPr="003B5670">
        <w:rPr>
          <w:rFonts w:ascii="Times New Roman" w:hAnsi="Times New Roman"/>
          <w:b/>
          <w:noProof/>
        </w:rPr>
        <w:t>82</w:t>
      </w:r>
      <w:r w:rsidRPr="003B5670">
        <w:rPr>
          <w:rFonts w:ascii="Times New Roman" w:hAnsi="Times New Roman"/>
          <w:noProof/>
        </w:rPr>
        <w:t>, 3863-3866, doi:10.1103/PhysRevLett.82.3863 (1999).</w:t>
      </w:r>
    </w:p>
    <w:p w14:paraId="4794AF90"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lastRenderedPageBreak/>
        <w:t>5</w:t>
      </w:r>
      <w:r w:rsidRPr="003B5670">
        <w:rPr>
          <w:rFonts w:ascii="Times New Roman" w:hAnsi="Times New Roman"/>
          <w:noProof/>
        </w:rPr>
        <w:tab/>
        <w:t xml:space="preserve">White, A. J., Certik, O., Ding, Y. H., Hu, S. X. &amp; Collins, L. A. Time-dependent orbital-free density functional theory for electronic stopping power: Comparison to the Mermin-Kohn-Sham theory at high temperatures. </w:t>
      </w:r>
      <w:r w:rsidRPr="003B5670">
        <w:rPr>
          <w:rFonts w:ascii="Times New Roman" w:hAnsi="Times New Roman"/>
          <w:i/>
          <w:noProof/>
        </w:rPr>
        <w:t>Physical Review B</w:t>
      </w:r>
      <w:r w:rsidRPr="003B5670">
        <w:rPr>
          <w:rFonts w:ascii="Times New Roman" w:hAnsi="Times New Roman"/>
          <w:noProof/>
        </w:rPr>
        <w:t xml:space="preserve"> </w:t>
      </w:r>
      <w:r w:rsidRPr="003B5670">
        <w:rPr>
          <w:rFonts w:ascii="Times New Roman" w:hAnsi="Times New Roman"/>
          <w:b/>
          <w:noProof/>
        </w:rPr>
        <w:t>98</w:t>
      </w:r>
      <w:r w:rsidRPr="003B5670">
        <w:rPr>
          <w:rFonts w:ascii="Times New Roman" w:hAnsi="Times New Roman"/>
          <w:noProof/>
        </w:rPr>
        <w:t>, 144302, doi:10.1103/PhysRevB.98.144302 (2018).</w:t>
      </w:r>
    </w:p>
    <w:p w14:paraId="1F4BAAA6"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6</w:t>
      </w:r>
      <w:r w:rsidRPr="003B5670">
        <w:rPr>
          <w:rFonts w:ascii="Times New Roman" w:hAnsi="Times New Roman"/>
          <w:noProof/>
        </w:rPr>
        <w:tab/>
        <w:t xml:space="preserve">Jiang, K. &amp; Pavanello, M. Time-dependent orbital-free density functional theory: Background and Pauli kernel approximations. </w:t>
      </w:r>
      <w:r w:rsidRPr="003B5670">
        <w:rPr>
          <w:rFonts w:ascii="Times New Roman" w:hAnsi="Times New Roman"/>
          <w:i/>
          <w:noProof/>
        </w:rPr>
        <w:t>Physical Review B</w:t>
      </w:r>
      <w:r w:rsidRPr="003B5670">
        <w:rPr>
          <w:rFonts w:ascii="Times New Roman" w:hAnsi="Times New Roman"/>
          <w:noProof/>
        </w:rPr>
        <w:t xml:space="preserve"> </w:t>
      </w:r>
      <w:r w:rsidRPr="003B5670">
        <w:rPr>
          <w:rFonts w:ascii="Times New Roman" w:hAnsi="Times New Roman"/>
          <w:b/>
          <w:noProof/>
        </w:rPr>
        <w:t>103</w:t>
      </w:r>
      <w:r w:rsidRPr="003B5670">
        <w:rPr>
          <w:rFonts w:ascii="Times New Roman" w:hAnsi="Times New Roman"/>
          <w:noProof/>
        </w:rPr>
        <w:t>, 245102 (2021).</w:t>
      </w:r>
    </w:p>
    <w:p w14:paraId="2E4356FB"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7</w:t>
      </w:r>
      <w:r w:rsidRPr="003B5670">
        <w:rPr>
          <w:rFonts w:ascii="Times New Roman" w:hAnsi="Times New Roman"/>
          <w:noProof/>
        </w:rPr>
        <w:tab/>
        <w:t xml:space="preserve">Kuhn, W. Über die Gesamtstärke der von einem Zustande ausgehenden Absorptionslinien. </w:t>
      </w:r>
      <w:r w:rsidRPr="003B5670">
        <w:rPr>
          <w:rFonts w:ascii="Times New Roman" w:hAnsi="Times New Roman"/>
          <w:i/>
          <w:noProof/>
        </w:rPr>
        <w:t>Zeitschrift für Physik</w:t>
      </w:r>
      <w:r w:rsidRPr="003B5670">
        <w:rPr>
          <w:rFonts w:ascii="Times New Roman" w:hAnsi="Times New Roman"/>
          <w:noProof/>
        </w:rPr>
        <w:t xml:space="preserve"> </w:t>
      </w:r>
      <w:r w:rsidRPr="003B5670">
        <w:rPr>
          <w:rFonts w:ascii="Times New Roman" w:hAnsi="Times New Roman"/>
          <w:b/>
          <w:noProof/>
        </w:rPr>
        <w:t>33</w:t>
      </w:r>
      <w:r w:rsidRPr="003B5670">
        <w:rPr>
          <w:rFonts w:ascii="Times New Roman" w:hAnsi="Times New Roman"/>
          <w:noProof/>
        </w:rPr>
        <w:t>, 408-412 (1925).</w:t>
      </w:r>
    </w:p>
    <w:p w14:paraId="2AD176BA"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8</w:t>
      </w:r>
      <w:r w:rsidRPr="003B5670">
        <w:rPr>
          <w:rFonts w:ascii="Times New Roman" w:hAnsi="Times New Roman"/>
          <w:noProof/>
        </w:rPr>
        <w:tab/>
        <w:t xml:space="preserve">Reiche, F. &amp; Thomas, W. Über die Zahl der Dispersionselektronen, die einem stationären Zustand zugeordnet sind. </w:t>
      </w:r>
      <w:r w:rsidRPr="003B5670">
        <w:rPr>
          <w:rFonts w:ascii="Times New Roman" w:hAnsi="Times New Roman"/>
          <w:i/>
          <w:noProof/>
        </w:rPr>
        <w:t>Zeitschrift für Physik</w:t>
      </w:r>
      <w:r w:rsidRPr="003B5670">
        <w:rPr>
          <w:rFonts w:ascii="Times New Roman" w:hAnsi="Times New Roman"/>
          <w:noProof/>
        </w:rPr>
        <w:t xml:space="preserve"> </w:t>
      </w:r>
      <w:r w:rsidRPr="003B5670">
        <w:rPr>
          <w:rFonts w:ascii="Times New Roman" w:hAnsi="Times New Roman"/>
          <w:b/>
          <w:noProof/>
        </w:rPr>
        <w:t>34</w:t>
      </w:r>
      <w:r w:rsidRPr="003B5670">
        <w:rPr>
          <w:rFonts w:ascii="Times New Roman" w:hAnsi="Times New Roman"/>
          <w:noProof/>
        </w:rPr>
        <w:t>, 510-525 (1925).</w:t>
      </w:r>
    </w:p>
    <w:p w14:paraId="56872C5B"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9</w:t>
      </w:r>
      <w:r w:rsidRPr="003B5670">
        <w:rPr>
          <w:rFonts w:ascii="Times New Roman" w:hAnsi="Times New Roman"/>
          <w:noProof/>
        </w:rPr>
        <w:tab/>
        <w:t xml:space="preserve">Thomas, W. Über die Zahl der Dispersionselektronen, die einem stationären Zustande zugeordnet sind. (Vorläufige Mitteilung). </w:t>
      </w:r>
      <w:r w:rsidRPr="003B5670">
        <w:rPr>
          <w:rFonts w:ascii="Times New Roman" w:hAnsi="Times New Roman"/>
          <w:i/>
          <w:noProof/>
        </w:rPr>
        <w:t>Naturwissenschaften</w:t>
      </w:r>
      <w:r w:rsidRPr="003B5670">
        <w:rPr>
          <w:rFonts w:ascii="Times New Roman" w:hAnsi="Times New Roman"/>
          <w:noProof/>
        </w:rPr>
        <w:t xml:space="preserve"> </w:t>
      </w:r>
      <w:r w:rsidRPr="003B5670">
        <w:rPr>
          <w:rFonts w:ascii="Times New Roman" w:hAnsi="Times New Roman"/>
          <w:b/>
          <w:noProof/>
        </w:rPr>
        <w:t>13</w:t>
      </w:r>
      <w:r w:rsidRPr="003B5670">
        <w:rPr>
          <w:rFonts w:ascii="Times New Roman" w:hAnsi="Times New Roman"/>
          <w:noProof/>
        </w:rPr>
        <w:t>, 627-627, doi:10.1007/BF01558908 (1925).</w:t>
      </w:r>
    </w:p>
    <w:p w14:paraId="3492D7AA"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10</w:t>
      </w:r>
      <w:r w:rsidRPr="003B5670">
        <w:rPr>
          <w:rFonts w:ascii="Times New Roman" w:hAnsi="Times New Roman"/>
          <w:noProof/>
        </w:rPr>
        <w:tab/>
        <w:t xml:space="preserve">De Silva, P. &amp; Corminboeuf, C. Simultaneous visualization of covalent and noncovalent interactions using regions of density overlap. </w:t>
      </w:r>
      <w:r w:rsidRPr="003B5670">
        <w:rPr>
          <w:rFonts w:ascii="Times New Roman" w:hAnsi="Times New Roman"/>
          <w:i/>
          <w:noProof/>
        </w:rPr>
        <w:t>Journal of chemical theory and computation</w:t>
      </w:r>
      <w:r w:rsidRPr="003B5670">
        <w:rPr>
          <w:rFonts w:ascii="Times New Roman" w:hAnsi="Times New Roman"/>
          <w:noProof/>
        </w:rPr>
        <w:t xml:space="preserve"> </w:t>
      </w:r>
      <w:r w:rsidRPr="003B5670">
        <w:rPr>
          <w:rFonts w:ascii="Times New Roman" w:hAnsi="Times New Roman"/>
          <w:b/>
          <w:noProof/>
        </w:rPr>
        <w:t>10</w:t>
      </w:r>
      <w:r w:rsidRPr="003B5670">
        <w:rPr>
          <w:rFonts w:ascii="Times New Roman" w:hAnsi="Times New Roman"/>
          <w:noProof/>
        </w:rPr>
        <w:t>, 3745-3756 (2014).</w:t>
      </w:r>
    </w:p>
    <w:p w14:paraId="3D1DA6A8"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11</w:t>
      </w:r>
      <w:r w:rsidRPr="003B5670">
        <w:rPr>
          <w:rFonts w:ascii="Times New Roman" w:hAnsi="Times New Roman"/>
          <w:noProof/>
        </w:rPr>
        <w:tab/>
        <w:t>Johnson, E. R.</w:t>
      </w:r>
      <w:r w:rsidRPr="003B5670">
        <w:rPr>
          <w:rFonts w:ascii="Times New Roman" w:hAnsi="Times New Roman"/>
          <w:i/>
          <w:noProof/>
        </w:rPr>
        <w:t xml:space="preserve"> et al.</w:t>
      </w:r>
      <w:r w:rsidRPr="003B5670">
        <w:rPr>
          <w:rFonts w:ascii="Times New Roman" w:hAnsi="Times New Roman"/>
          <w:noProof/>
        </w:rPr>
        <w:t xml:space="preserve"> Revealing noncovalent interactions. </w:t>
      </w:r>
      <w:r w:rsidRPr="003B5670">
        <w:rPr>
          <w:rFonts w:ascii="Times New Roman" w:hAnsi="Times New Roman"/>
          <w:i/>
          <w:noProof/>
        </w:rPr>
        <w:t>Journal of the American Chemical Society</w:t>
      </w:r>
      <w:r w:rsidRPr="003B5670">
        <w:rPr>
          <w:rFonts w:ascii="Times New Roman" w:hAnsi="Times New Roman"/>
          <w:noProof/>
        </w:rPr>
        <w:t xml:space="preserve"> </w:t>
      </w:r>
      <w:r w:rsidRPr="003B5670">
        <w:rPr>
          <w:rFonts w:ascii="Times New Roman" w:hAnsi="Times New Roman"/>
          <w:b/>
          <w:noProof/>
        </w:rPr>
        <w:t>132</w:t>
      </w:r>
      <w:r w:rsidRPr="003B5670">
        <w:rPr>
          <w:rFonts w:ascii="Times New Roman" w:hAnsi="Times New Roman"/>
          <w:noProof/>
        </w:rPr>
        <w:t>, 6498-6506 (2010).</w:t>
      </w:r>
    </w:p>
    <w:p w14:paraId="0FDCB0D3"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12</w:t>
      </w:r>
      <w:r w:rsidRPr="003B5670">
        <w:rPr>
          <w:rFonts w:ascii="Times New Roman" w:hAnsi="Times New Roman"/>
          <w:noProof/>
        </w:rPr>
        <w:tab/>
        <w:t xml:space="preserve">Smidt, T. E., Geiger, M. &amp; Miller, B. K. Finding symmetry breaking order parameters with euclidean neural networks. </w:t>
      </w:r>
      <w:r w:rsidRPr="003B5670">
        <w:rPr>
          <w:rFonts w:ascii="Times New Roman" w:hAnsi="Times New Roman"/>
          <w:i/>
          <w:noProof/>
        </w:rPr>
        <w:t>Physical Review Research</w:t>
      </w:r>
      <w:r w:rsidRPr="003B5670">
        <w:rPr>
          <w:rFonts w:ascii="Times New Roman" w:hAnsi="Times New Roman"/>
          <w:noProof/>
        </w:rPr>
        <w:t xml:space="preserve"> </w:t>
      </w:r>
      <w:r w:rsidRPr="003B5670">
        <w:rPr>
          <w:rFonts w:ascii="Times New Roman" w:hAnsi="Times New Roman"/>
          <w:b/>
          <w:noProof/>
        </w:rPr>
        <w:t>3</w:t>
      </w:r>
      <w:r w:rsidRPr="003B5670">
        <w:rPr>
          <w:rFonts w:ascii="Times New Roman" w:hAnsi="Times New Roman"/>
          <w:noProof/>
        </w:rPr>
        <w:t>, L012002 (2021).</w:t>
      </w:r>
    </w:p>
    <w:p w14:paraId="615FF52D"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13</w:t>
      </w:r>
      <w:r w:rsidRPr="003B5670">
        <w:rPr>
          <w:rFonts w:ascii="Times New Roman" w:hAnsi="Times New Roman"/>
          <w:noProof/>
        </w:rPr>
        <w:tab/>
        <w:t xml:space="preserve">Gilmer, J., Schoenholz, S. S., Riley, P. F., Vinyals, O. &amp; Dahl, G. E. in </w:t>
      </w:r>
      <w:r w:rsidRPr="003B5670">
        <w:rPr>
          <w:rFonts w:ascii="Times New Roman" w:hAnsi="Times New Roman"/>
          <w:i/>
          <w:noProof/>
        </w:rPr>
        <w:t>International conference on machine learning.</w:t>
      </w:r>
      <w:r w:rsidRPr="003B5670">
        <w:rPr>
          <w:rFonts w:ascii="Times New Roman" w:hAnsi="Times New Roman"/>
          <w:noProof/>
        </w:rPr>
        <w:t xml:space="preserve">  1263-1272 (Pmlr).</w:t>
      </w:r>
    </w:p>
    <w:p w14:paraId="74AF2D6E"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14</w:t>
      </w:r>
      <w:r w:rsidRPr="003B5670">
        <w:rPr>
          <w:rFonts w:ascii="Times New Roman" w:hAnsi="Times New Roman"/>
          <w:noProof/>
        </w:rPr>
        <w:tab/>
        <w:t>Veličković, P.</w:t>
      </w:r>
      <w:r w:rsidRPr="003B5670">
        <w:rPr>
          <w:rFonts w:ascii="Times New Roman" w:hAnsi="Times New Roman"/>
          <w:i/>
          <w:noProof/>
        </w:rPr>
        <w:t xml:space="preserve"> et al.</w:t>
      </w:r>
      <w:r w:rsidRPr="003B5670">
        <w:rPr>
          <w:rFonts w:ascii="Times New Roman" w:hAnsi="Times New Roman"/>
          <w:noProof/>
        </w:rPr>
        <w:t xml:space="preserve"> in </w:t>
      </w:r>
      <w:r w:rsidRPr="003B5670">
        <w:rPr>
          <w:rFonts w:ascii="Times New Roman" w:hAnsi="Times New Roman"/>
          <w:i/>
          <w:noProof/>
        </w:rPr>
        <w:t>International conference on learning representations.</w:t>
      </w:r>
      <w:r w:rsidRPr="003B5670">
        <w:rPr>
          <w:rFonts w:ascii="Times New Roman" w:hAnsi="Times New Roman"/>
          <w:noProof/>
        </w:rPr>
        <w:t xml:space="preserve">  2 (Ithaca).</w:t>
      </w:r>
    </w:p>
    <w:p w14:paraId="574E1C86"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15</w:t>
      </w:r>
      <w:r w:rsidRPr="003B5670">
        <w:rPr>
          <w:rFonts w:ascii="Times New Roman" w:hAnsi="Times New Roman"/>
          <w:noProof/>
        </w:rPr>
        <w:tab/>
        <w:t>Liu, Z.</w:t>
      </w:r>
      <w:r w:rsidRPr="003B5670">
        <w:rPr>
          <w:rFonts w:ascii="Times New Roman" w:hAnsi="Times New Roman"/>
          <w:i/>
          <w:noProof/>
        </w:rPr>
        <w:t xml:space="preserve"> et al.</w:t>
      </w:r>
      <w:r w:rsidRPr="003B5670">
        <w:rPr>
          <w:rFonts w:ascii="Times New Roman" w:hAnsi="Times New Roman"/>
          <w:noProof/>
        </w:rPr>
        <w:t xml:space="preserve"> Kan: Kolmogorov-arnold networks. </w:t>
      </w:r>
      <w:r w:rsidRPr="003B5670">
        <w:rPr>
          <w:rFonts w:ascii="Times New Roman" w:hAnsi="Times New Roman"/>
          <w:i/>
          <w:noProof/>
        </w:rPr>
        <w:t>arXiv preprint arXiv:2404.19756</w:t>
      </w:r>
      <w:r w:rsidRPr="003B5670">
        <w:rPr>
          <w:rFonts w:ascii="Times New Roman" w:hAnsi="Times New Roman"/>
          <w:noProof/>
        </w:rPr>
        <w:t xml:space="preserve"> (2024).</w:t>
      </w:r>
    </w:p>
    <w:p w14:paraId="41206AFF"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16</w:t>
      </w:r>
      <w:r w:rsidRPr="003B5670">
        <w:rPr>
          <w:rFonts w:ascii="Times New Roman" w:hAnsi="Times New Roman"/>
          <w:noProof/>
        </w:rPr>
        <w:tab/>
        <w:t xml:space="preserve">Kolmogorov, A. N. in </w:t>
      </w:r>
      <w:r w:rsidRPr="003B5670">
        <w:rPr>
          <w:rFonts w:ascii="Times New Roman" w:hAnsi="Times New Roman"/>
          <w:i/>
          <w:noProof/>
        </w:rPr>
        <w:t>Dokl. Akad. Nauk USSR.</w:t>
      </w:r>
      <w:r w:rsidRPr="003B5670">
        <w:rPr>
          <w:rFonts w:ascii="Times New Roman" w:hAnsi="Times New Roman"/>
          <w:noProof/>
        </w:rPr>
        <w:t xml:space="preserve">  953-956.</w:t>
      </w:r>
    </w:p>
    <w:p w14:paraId="3992CF0B"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17</w:t>
      </w:r>
      <w:r w:rsidRPr="003B5670">
        <w:rPr>
          <w:rFonts w:ascii="Times New Roman" w:hAnsi="Times New Roman"/>
          <w:noProof/>
        </w:rPr>
        <w:tab/>
        <w:t xml:space="preserve">Glorot, X. &amp; Bengio, Y. in </w:t>
      </w:r>
      <w:r w:rsidRPr="003B5670">
        <w:rPr>
          <w:rFonts w:ascii="Times New Roman" w:hAnsi="Times New Roman"/>
          <w:i/>
          <w:noProof/>
        </w:rPr>
        <w:t>Proceedings of the thirteenth international conference on artificial intelligence and statistics.</w:t>
      </w:r>
      <w:r w:rsidRPr="003B5670">
        <w:rPr>
          <w:rFonts w:ascii="Times New Roman" w:hAnsi="Times New Roman"/>
          <w:noProof/>
        </w:rPr>
        <w:t xml:space="preserve">  249-256 (JMLR Workshop and Conference Proceedings).</w:t>
      </w:r>
    </w:p>
    <w:p w14:paraId="73884413"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18</w:t>
      </w:r>
      <w:r w:rsidRPr="003B5670">
        <w:rPr>
          <w:rFonts w:ascii="Times New Roman" w:hAnsi="Times New Roman"/>
          <w:noProof/>
        </w:rPr>
        <w:tab/>
        <w:t xml:space="preserve">Noorizadegan, A., Wang, S., Ling, L. &amp; Dominguez-Morales, J. P. A Practitioner's Guide to Kolmogorov-Arnold Networks. </w:t>
      </w:r>
      <w:r w:rsidRPr="003B5670">
        <w:rPr>
          <w:rFonts w:ascii="Times New Roman" w:hAnsi="Times New Roman"/>
          <w:i/>
          <w:noProof/>
        </w:rPr>
        <w:t>arXiv preprint arXiv:2510.25781</w:t>
      </w:r>
      <w:r w:rsidRPr="003B5670">
        <w:rPr>
          <w:rFonts w:ascii="Times New Roman" w:hAnsi="Times New Roman"/>
          <w:noProof/>
        </w:rPr>
        <w:t xml:space="preserve"> (2025).</w:t>
      </w:r>
    </w:p>
    <w:p w14:paraId="54150F2E"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19</w:t>
      </w:r>
      <w:r w:rsidRPr="003B5670">
        <w:rPr>
          <w:rFonts w:ascii="Times New Roman" w:hAnsi="Times New Roman"/>
          <w:noProof/>
        </w:rPr>
        <w:tab/>
        <w:t>Ludziejewski, J.</w:t>
      </w:r>
      <w:r w:rsidRPr="003B5670">
        <w:rPr>
          <w:rFonts w:ascii="Times New Roman" w:hAnsi="Times New Roman"/>
          <w:i/>
          <w:noProof/>
        </w:rPr>
        <w:t xml:space="preserve"> et al.</w:t>
      </w:r>
      <w:r w:rsidRPr="003B5670">
        <w:rPr>
          <w:rFonts w:ascii="Times New Roman" w:hAnsi="Times New Roman"/>
          <w:noProof/>
        </w:rPr>
        <w:t xml:space="preserve"> Decoupled Relative Learning Rate Schedules. </w:t>
      </w:r>
      <w:r w:rsidRPr="003B5670">
        <w:rPr>
          <w:rFonts w:ascii="Times New Roman" w:hAnsi="Times New Roman"/>
          <w:i/>
          <w:noProof/>
        </w:rPr>
        <w:t>arXiv preprint arXiv:2507.03526</w:t>
      </w:r>
      <w:r w:rsidRPr="003B5670">
        <w:rPr>
          <w:rFonts w:ascii="Times New Roman" w:hAnsi="Times New Roman"/>
          <w:noProof/>
        </w:rPr>
        <w:t xml:space="preserve"> (2025).</w:t>
      </w:r>
    </w:p>
    <w:p w14:paraId="1E94AF44" w14:textId="77777777" w:rsidR="00CF57B7" w:rsidRPr="003B5670" w:rsidRDefault="00CF57B7" w:rsidP="00CF57B7">
      <w:pPr>
        <w:pStyle w:val="EndNoteBibliography"/>
        <w:spacing w:after="0"/>
        <w:ind w:left="720" w:hanging="720"/>
        <w:rPr>
          <w:rFonts w:ascii="Times New Roman" w:hAnsi="Times New Roman"/>
          <w:noProof/>
        </w:rPr>
      </w:pPr>
      <w:r w:rsidRPr="003B5670">
        <w:rPr>
          <w:rFonts w:ascii="Times New Roman" w:hAnsi="Times New Roman"/>
          <w:noProof/>
        </w:rPr>
        <w:t>20</w:t>
      </w:r>
      <w:r w:rsidRPr="003B5670">
        <w:rPr>
          <w:rFonts w:ascii="Times New Roman" w:hAnsi="Times New Roman"/>
          <w:noProof/>
        </w:rPr>
        <w:tab/>
        <w:t xml:space="preserve">Loshchilov, I. &amp; Hutter, F. Decoupled weight decay regularization. </w:t>
      </w:r>
      <w:r w:rsidRPr="003B5670">
        <w:rPr>
          <w:rFonts w:ascii="Times New Roman" w:hAnsi="Times New Roman"/>
          <w:i/>
          <w:noProof/>
        </w:rPr>
        <w:t>arXiv preprint arXiv:1711.05101</w:t>
      </w:r>
      <w:r w:rsidRPr="003B5670">
        <w:rPr>
          <w:rFonts w:ascii="Times New Roman" w:hAnsi="Times New Roman"/>
          <w:noProof/>
        </w:rPr>
        <w:t xml:space="preserve"> (2017).</w:t>
      </w:r>
    </w:p>
    <w:p w14:paraId="327A6262" w14:textId="77777777" w:rsidR="00CF57B7" w:rsidRPr="003B5670" w:rsidRDefault="00CF57B7" w:rsidP="00CF57B7">
      <w:pPr>
        <w:pStyle w:val="EndNoteBibliography"/>
        <w:ind w:left="720" w:hanging="720"/>
        <w:rPr>
          <w:rFonts w:ascii="Times New Roman" w:hAnsi="Times New Roman"/>
          <w:noProof/>
        </w:rPr>
      </w:pPr>
      <w:r w:rsidRPr="003B5670">
        <w:rPr>
          <w:rFonts w:ascii="Times New Roman" w:hAnsi="Times New Roman"/>
          <w:noProof/>
        </w:rPr>
        <w:t>21</w:t>
      </w:r>
      <w:r w:rsidRPr="003B5670">
        <w:rPr>
          <w:rFonts w:ascii="Times New Roman" w:hAnsi="Times New Roman"/>
          <w:noProof/>
        </w:rPr>
        <w:tab/>
        <w:t>Hjorth Larsen, A.</w:t>
      </w:r>
      <w:r w:rsidRPr="003B5670">
        <w:rPr>
          <w:rFonts w:ascii="Times New Roman" w:hAnsi="Times New Roman"/>
          <w:i/>
          <w:noProof/>
        </w:rPr>
        <w:t xml:space="preserve"> et al.</w:t>
      </w:r>
      <w:r w:rsidRPr="003B5670">
        <w:rPr>
          <w:rFonts w:ascii="Times New Roman" w:hAnsi="Times New Roman"/>
          <w:noProof/>
        </w:rPr>
        <w:t xml:space="preserve"> The atomic simulation environment—a Python library for working with atoms. </w:t>
      </w:r>
      <w:r w:rsidRPr="003B5670">
        <w:rPr>
          <w:rFonts w:ascii="Times New Roman" w:hAnsi="Times New Roman"/>
          <w:i/>
          <w:noProof/>
        </w:rPr>
        <w:t>Journal of Physics: Condensed Matter</w:t>
      </w:r>
      <w:r w:rsidRPr="003B5670">
        <w:rPr>
          <w:rFonts w:ascii="Times New Roman" w:hAnsi="Times New Roman"/>
          <w:noProof/>
        </w:rPr>
        <w:t xml:space="preserve"> </w:t>
      </w:r>
      <w:r w:rsidRPr="003B5670">
        <w:rPr>
          <w:rFonts w:ascii="Times New Roman" w:hAnsi="Times New Roman"/>
          <w:b/>
          <w:noProof/>
        </w:rPr>
        <w:t>29</w:t>
      </w:r>
      <w:r w:rsidRPr="003B5670">
        <w:rPr>
          <w:rFonts w:ascii="Times New Roman" w:hAnsi="Times New Roman"/>
          <w:noProof/>
        </w:rPr>
        <w:t>, 273002 (2017).</w:t>
      </w:r>
    </w:p>
    <w:p w14:paraId="1110F948" w14:textId="49147FDF" w:rsidR="00640807" w:rsidRPr="002C0D77" w:rsidRDefault="0007360A" w:rsidP="006C571B">
      <w:pPr>
        <w:pStyle w:val="Bibliography"/>
        <w:rPr>
          <w:rFonts w:ascii="Times New Roman" w:hAnsi="Times New Roman" w:cs="Times New Roman"/>
        </w:rPr>
      </w:pPr>
      <w:r w:rsidRPr="003B5670">
        <w:rPr>
          <w:rFonts w:ascii="Times New Roman" w:hAnsi="Times New Roman" w:cs="Times New Roman"/>
        </w:rPr>
        <w:fldChar w:fldCharType="end"/>
      </w:r>
    </w:p>
    <w:sectPr w:rsidR="00640807" w:rsidRPr="002C0D77" w:rsidSect="00F7565F">
      <w:pgSz w:w="11906" w:h="16838"/>
      <w:pgMar w:top="1814" w:right="1361" w:bottom="1814"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A89AD" w14:textId="77777777" w:rsidR="00F43B2C" w:rsidRDefault="00F43B2C">
      <w:r>
        <w:separator/>
      </w:r>
    </w:p>
  </w:endnote>
  <w:endnote w:type="continuationSeparator" w:id="0">
    <w:p w14:paraId="10CFD5DC" w14:textId="77777777" w:rsidR="00F43B2C" w:rsidRDefault="00F43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FangSong">
    <w:altName w:val="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6FF" w:usb1="4000FCFF" w:usb2="00000009" w:usb3="00000000" w:csb0="0000019F" w:csb1="00000000"/>
  </w:font>
  <w:font w:name="Academy Engraved LET">
    <w:panose1 w:val="02000000000000000000"/>
    <w:charset w:val="00"/>
    <w:family w:val="auto"/>
    <w:pitch w:val="variable"/>
    <w:sig w:usb0="8000007F" w:usb1="4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NimbusRomNo9L-Regu">
    <w:altName w:val="Yu Gothic"/>
    <w:panose1 w:val="020B0604020202020204"/>
    <w:charset w:val="80"/>
    <w:family w:val="auto"/>
    <w:notTrueType/>
    <w:pitch w:val="default"/>
    <w:sig w:usb0="00000003" w:usb1="080F0000" w:usb2="00000010" w:usb3="00000000" w:csb0="00060001" w:csb1="00000000"/>
  </w:font>
  <w:font w:name="CMMI10">
    <w:altName w:val="微软雅黑"/>
    <w:panose1 w:val="020B0604020202020204"/>
    <w:charset w:val="86"/>
    <w:family w:val="auto"/>
    <w:notTrueType/>
    <w:pitch w:val="default"/>
    <w:sig w:usb0="00000003" w:usb1="080E0000" w:usb2="00000010"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2518999"/>
      <w:docPartObj>
        <w:docPartGallery w:val="Page Numbers (Bottom of Page)"/>
        <w:docPartUnique/>
      </w:docPartObj>
    </w:sdtPr>
    <w:sdtContent>
      <w:p w14:paraId="798BE377" w14:textId="77777777" w:rsidR="00F7565F" w:rsidRDefault="00F7565F">
        <w:pPr>
          <w:pStyle w:val="Footer"/>
          <w:jc w:val="right"/>
        </w:pPr>
        <w:r>
          <w:fldChar w:fldCharType="begin"/>
        </w:r>
        <w:r>
          <w:instrText>PAGE   \* MERGEFORMAT</w:instrText>
        </w:r>
        <w:r>
          <w:fldChar w:fldCharType="separate"/>
        </w:r>
        <w:r>
          <w:rPr>
            <w:lang w:val="zh-CN"/>
          </w:rPr>
          <w:t>2</w:t>
        </w:r>
        <w:r>
          <w:fldChar w:fldCharType="end"/>
        </w:r>
      </w:p>
    </w:sdtContent>
  </w:sdt>
  <w:p w14:paraId="06A25487" w14:textId="77777777" w:rsidR="00F7565F" w:rsidRDefault="00F756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0AB8E" w14:textId="77777777" w:rsidR="00F43B2C" w:rsidRDefault="00F43B2C">
      <w:r>
        <w:separator/>
      </w:r>
    </w:p>
  </w:footnote>
  <w:footnote w:type="continuationSeparator" w:id="0">
    <w:p w14:paraId="28AAFA78" w14:textId="77777777" w:rsidR="00F43B2C" w:rsidRDefault="00F43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3302211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DDA563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8560DCD"/>
    <w:multiLevelType w:val="multilevel"/>
    <w:tmpl w:val="19B0F93A"/>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4DB97EB1"/>
    <w:multiLevelType w:val="hybridMultilevel"/>
    <w:tmpl w:val="816A30F0"/>
    <w:lvl w:ilvl="0" w:tplc="CC3C9AC8">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9F10D22"/>
    <w:multiLevelType w:val="hybridMultilevel"/>
    <w:tmpl w:val="37CCFF46"/>
    <w:lvl w:ilvl="0" w:tplc="39420402">
      <w:numFmt w:val="bullet"/>
      <w:lvlText w:val=""/>
      <w:lvlJc w:val="left"/>
      <w:pPr>
        <w:ind w:left="360" w:hanging="360"/>
      </w:pPr>
      <w:rPr>
        <w:rFonts w:ascii="Wingdings" w:eastAsia="SimSun"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6B6E235C"/>
    <w:multiLevelType w:val="multilevel"/>
    <w:tmpl w:val="9FECBE24"/>
    <w:lvl w:ilvl="0">
      <w:start w:val="1"/>
      <w:numFmt w:val="decimal"/>
      <w:lvlText w:val="%1."/>
      <w:lvlJc w:val="left"/>
      <w:pPr>
        <w:ind w:left="643" w:hanging="360"/>
      </w:pPr>
      <w:rPr>
        <w:rFonts w:hint="default"/>
      </w:rPr>
    </w:lvl>
    <w:lvl w:ilvl="1">
      <w:start w:val="1"/>
      <w:numFmt w:val="decimal"/>
      <w:isLgl/>
      <w:lvlText w:val="%1.%2"/>
      <w:lvlJc w:val="left"/>
      <w:pPr>
        <w:ind w:left="643" w:hanging="36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num w:numId="1" w16cid:durableId="1064331625">
    <w:abstractNumId w:val="0"/>
  </w:num>
  <w:num w:numId="2" w16cid:durableId="2026250184">
    <w:abstractNumId w:val="1"/>
  </w:num>
  <w:num w:numId="3" w16cid:durableId="1190875687">
    <w:abstractNumId w:val="5"/>
  </w:num>
  <w:num w:numId="4" w16cid:durableId="786512208">
    <w:abstractNumId w:val="2"/>
  </w:num>
  <w:num w:numId="5" w16cid:durableId="1242301343">
    <w:abstractNumId w:val="3"/>
  </w:num>
  <w:num w:numId="6" w16cid:durableId="1349570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Reviews&lt;/Style&gt;&lt;LeftDelim&gt;{&lt;/LeftDelim&gt;&lt;RightDelim&gt;}&lt;/RightDelim&gt;&lt;FontName&gt;Academy Engraved LE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dd02zt0vv9twe9exoxata82dadxddwpdrt&quot;&gt;My EndNote Library&lt;record-ids&gt;&lt;item&gt;95&lt;/item&gt;&lt;item&gt;96&lt;/item&gt;&lt;item&gt;97&lt;/item&gt;&lt;item&gt;98&lt;/item&gt;&lt;item&gt;102&lt;/item&gt;&lt;item&gt;103&lt;/item&gt;&lt;item&gt;104&lt;/item&gt;&lt;item&gt;105&lt;/item&gt;&lt;item&gt;106&lt;/item&gt;&lt;item&gt;107&lt;/item&gt;&lt;item&gt;108&lt;/item&gt;&lt;item&gt;109&lt;/item&gt;&lt;item&gt;110&lt;/item&gt;&lt;item&gt;112&lt;/item&gt;&lt;item&gt;114&lt;/item&gt;&lt;item&gt;117&lt;/item&gt;&lt;item&gt;118&lt;/item&gt;&lt;item&gt;120&lt;/item&gt;&lt;item&gt;121&lt;/item&gt;&lt;item&gt;123&lt;/item&gt;&lt;item&gt;124&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 w:name="EN.UseJSCitationFormat" w:val="False"/>
  </w:docVars>
  <w:rsids>
    <w:rsidRoot w:val="00F7565F"/>
    <w:rsid w:val="00032829"/>
    <w:rsid w:val="000643C5"/>
    <w:rsid w:val="0007360A"/>
    <w:rsid w:val="00090C27"/>
    <w:rsid w:val="00093AD3"/>
    <w:rsid w:val="000A681F"/>
    <w:rsid w:val="000B5928"/>
    <w:rsid w:val="000C23D3"/>
    <w:rsid w:val="000D223F"/>
    <w:rsid w:val="000D6759"/>
    <w:rsid w:val="00151532"/>
    <w:rsid w:val="00176E11"/>
    <w:rsid w:val="001D4431"/>
    <w:rsid w:val="001D503B"/>
    <w:rsid w:val="001E41A7"/>
    <w:rsid w:val="00201FF8"/>
    <w:rsid w:val="0020360B"/>
    <w:rsid w:val="00206431"/>
    <w:rsid w:val="00234EAA"/>
    <w:rsid w:val="00244BDA"/>
    <w:rsid w:val="0024588E"/>
    <w:rsid w:val="002962A7"/>
    <w:rsid w:val="002A260F"/>
    <w:rsid w:val="002B26E4"/>
    <w:rsid w:val="002C0D77"/>
    <w:rsid w:val="002D6A6A"/>
    <w:rsid w:val="003379BA"/>
    <w:rsid w:val="00357563"/>
    <w:rsid w:val="00380C13"/>
    <w:rsid w:val="0039677C"/>
    <w:rsid w:val="003B5670"/>
    <w:rsid w:val="003C2521"/>
    <w:rsid w:val="003C5418"/>
    <w:rsid w:val="003E0900"/>
    <w:rsid w:val="003E0A40"/>
    <w:rsid w:val="003F409A"/>
    <w:rsid w:val="003F754E"/>
    <w:rsid w:val="00403EBB"/>
    <w:rsid w:val="00414FD7"/>
    <w:rsid w:val="0042419E"/>
    <w:rsid w:val="0042789E"/>
    <w:rsid w:val="004367A4"/>
    <w:rsid w:val="00451919"/>
    <w:rsid w:val="00490411"/>
    <w:rsid w:val="004A0E27"/>
    <w:rsid w:val="004B4D94"/>
    <w:rsid w:val="004C1B43"/>
    <w:rsid w:val="004F0FA0"/>
    <w:rsid w:val="004F4BA6"/>
    <w:rsid w:val="00514E7D"/>
    <w:rsid w:val="00515833"/>
    <w:rsid w:val="00520D71"/>
    <w:rsid w:val="00543437"/>
    <w:rsid w:val="005649D7"/>
    <w:rsid w:val="005C65F2"/>
    <w:rsid w:val="005F45BD"/>
    <w:rsid w:val="006133EC"/>
    <w:rsid w:val="00625A18"/>
    <w:rsid w:val="00640807"/>
    <w:rsid w:val="00660E41"/>
    <w:rsid w:val="006746FA"/>
    <w:rsid w:val="00674928"/>
    <w:rsid w:val="00677FD2"/>
    <w:rsid w:val="00683D9D"/>
    <w:rsid w:val="006A2A08"/>
    <w:rsid w:val="006C571B"/>
    <w:rsid w:val="006D59D7"/>
    <w:rsid w:val="006D7551"/>
    <w:rsid w:val="006F3248"/>
    <w:rsid w:val="00723778"/>
    <w:rsid w:val="0073345D"/>
    <w:rsid w:val="00753EA0"/>
    <w:rsid w:val="00756D4C"/>
    <w:rsid w:val="00763148"/>
    <w:rsid w:val="0077073C"/>
    <w:rsid w:val="00794ED7"/>
    <w:rsid w:val="007B54E2"/>
    <w:rsid w:val="007C6DC1"/>
    <w:rsid w:val="007E1719"/>
    <w:rsid w:val="008051F4"/>
    <w:rsid w:val="008746AF"/>
    <w:rsid w:val="00877690"/>
    <w:rsid w:val="00880D61"/>
    <w:rsid w:val="00881B12"/>
    <w:rsid w:val="008A595D"/>
    <w:rsid w:val="008B000F"/>
    <w:rsid w:val="008B3E70"/>
    <w:rsid w:val="008B402E"/>
    <w:rsid w:val="008B42BD"/>
    <w:rsid w:val="008B4F7A"/>
    <w:rsid w:val="008C7CC3"/>
    <w:rsid w:val="008E19A3"/>
    <w:rsid w:val="00935C38"/>
    <w:rsid w:val="00967C12"/>
    <w:rsid w:val="00987449"/>
    <w:rsid w:val="009A2526"/>
    <w:rsid w:val="009C731F"/>
    <w:rsid w:val="00A02E9F"/>
    <w:rsid w:val="00A03283"/>
    <w:rsid w:val="00A044CC"/>
    <w:rsid w:val="00A14E61"/>
    <w:rsid w:val="00A32FFF"/>
    <w:rsid w:val="00A91939"/>
    <w:rsid w:val="00AC5CFF"/>
    <w:rsid w:val="00AC7F00"/>
    <w:rsid w:val="00AD7732"/>
    <w:rsid w:val="00AE5337"/>
    <w:rsid w:val="00AF535B"/>
    <w:rsid w:val="00B01BF7"/>
    <w:rsid w:val="00B24638"/>
    <w:rsid w:val="00B35D7C"/>
    <w:rsid w:val="00B869FF"/>
    <w:rsid w:val="00BB0176"/>
    <w:rsid w:val="00BD0197"/>
    <w:rsid w:val="00BD523A"/>
    <w:rsid w:val="00BF1CD3"/>
    <w:rsid w:val="00BF2E4E"/>
    <w:rsid w:val="00C235D4"/>
    <w:rsid w:val="00C31F31"/>
    <w:rsid w:val="00C575B6"/>
    <w:rsid w:val="00C81615"/>
    <w:rsid w:val="00C95C21"/>
    <w:rsid w:val="00CC2E54"/>
    <w:rsid w:val="00CF57B7"/>
    <w:rsid w:val="00D45554"/>
    <w:rsid w:val="00D51DCB"/>
    <w:rsid w:val="00D95B66"/>
    <w:rsid w:val="00DA7330"/>
    <w:rsid w:val="00DB20AD"/>
    <w:rsid w:val="00DB34D9"/>
    <w:rsid w:val="00DC0C3A"/>
    <w:rsid w:val="00DE17CF"/>
    <w:rsid w:val="00DE46E4"/>
    <w:rsid w:val="00E13716"/>
    <w:rsid w:val="00E15A8A"/>
    <w:rsid w:val="00E529FF"/>
    <w:rsid w:val="00EC71D6"/>
    <w:rsid w:val="00ED0E37"/>
    <w:rsid w:val="00ED229A"/>
    <w:rsid w:val="00ED6F28"/>
    <w:rsid w:val="00F1550D"/>
    <w:rsid w:val="00F200E1"/>
    <w:rsid w:val="00F43B2C"/>
    <w:rsid w:val="00F55060"/>
    <w:rsid w:val="00F7565F"/>
    <w:rsid w:val="00F959E3"/>
    <w:rsid w:val="00F97A4D"/>
    <w:rsid w:val="00FA6E22"/>
    <w:rsid w:val="00FD238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DBB804"/>
  <w15:chartTrackingRefBased/>
  <w15:docId w15:val="{81B59D8B-307C-9F49-B3AD-8B47E58ED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65F"/>
    <w:pPr>
      <w:widowControl w:val="0"/>
      <w:spacing w:after="0" w:line="240" w:lineRule="auto"/>
      <w:jc w:val="both"/>
    </w:pPr>
    <w:rPr>
      <w:sz w:val="21"/>
      <w:szCs w:val="22"/>
      <w:lang w:val="en-US"/>
      <w14:ligatures w14:val="none"/>
    </w:rPr>
  </w:style>
  <w:style w:type="paragraph" w:styleId="Heading1">
    <w:name w:val="heading 1"/>
    <w:basedOn w:val="NormalWeb"/>
    <w:next w:val="Normal"/>
    <w:link w:val="Heading1Char"/>
    <w:uiPriority w:val="9"/>
    <w:qFormat/>
    <w:rsid w:val="00DB34D9"/>
    <w:pPr>
      <w:spacing w:line="360" w:lineRule="auto"/>
      <w:jc w:val="center"/>
      <w:outlineLvl w:val="0"/>
    </w:pPr>
    <w:rPr>
      <w:b/>
      <w:bCs/>
      <w:color w:val="000000" w:themeColor="text1"/>
    </w:rPr>
  </w:style>
  <w:style w:type="paragraph" w:styleId="Heading2">
    <w:name w:val="heading 2"/>
    <w:basedOn w:val="NormalWeb"/>
    <w:next w:val="Normal"/>
    <w:link w:val="Heading2Char"/>
    <w:uiPriority w:val="9"/>
    <w:unhideWhenUsed/>
    <w:qFormat/>
    <w:rsid w:val="00DB34D9"/>
    <w:pPr>
      <w:spacing w:line="360" w:lineRule="auto"/>
      <w:jc w:val="center"/>
      <w:outlineLvl w:val="1"/>
    </w:pPr>
    <w:rPr>
      <w:b/>
      <w:bCs/>
      <w:color w:val="000000" w:themeColor="text1"/>
    </w:rPr>
  </w:style>
  <w:style w:type="paragraph" w:styleId="Heading3">
    <w:name w:val="heading 3"/>
    <w:basedOn w:val="Normal"/>
    <w:next w:val="Normal"/>
    <w:link w:val="Heading3Char"/>
    <w:uiPriority w:val="9"/>
    <w:unhideWhenUsed/>
    <w:qFormat/>
    <w:rsid w:val="00F7565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unhideWhenUsed/>
    <w:qFormat/>
    <w:rsid w:val="00F7565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F7565F"/>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F7565F"/>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F7565F"/>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F7565F"/>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F7565F"/>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4D9"/>
    <w:rPr>
      <w:rFonts w:ascii="Times New Roman" w:eastAsia="Times New Roman" w:hAnsi="Times New Roman" w:cs="Times New Roman"/>
      <w:b/>
      <w:bCs/>
      <w:color w:val="000000" w:themeColor="text1"/>
      <w:kern w:val="0"/>
      <w:lang w:val="en-US"/>
      <w14:ligatures w14:val="none"/>
    </w:rPr>
  </w:style>
  <w:style w:type="character" w:customStyle="1" w:styleId="Heading2Char">
    <w:name w:val="Heading 2 Char"/>
    <w:basedOn w:val="DefaultParagraphFont"/>
    <w:link w:val="Heading2"/>
    <w:uiPriority w:val="9"/>
    <w:rsid w:val="00DB34D9"/>
    <w:rPr>
      <w:rFonts w:ascii="Times New Roman" w:eastAsia="Times New Roman" w:hAnsi="Times New Roman" w:cs="Times New Roman"/>
      <w:b/>
      <w:bCs/>
      <w:color w:val="000000" w:themeColor="text1"/>
      <w:kern w:val="0"/>
      <w:lang w:val="en-US"/>
      <w14:ligatures w14:val="none"/>
    </w:rPr>
  </w:style>
  <w:style w:type="character" w:customStyle="1" w:styleId="Heading3Char">
    <w:name w:val="Heading 3 Char"/>
    <w:basedOn w:val="DefaultParagraphFont"/>
    <w:link w:val="Heading3"/>
    <w:uiPriority w:val="9"/>
    <w:rsid w:val="00F7565F"/>
    <w:rPr>
      <w:rFonts w:asciiTheme="majorHAnsi" w:eastAsiaTheme="majorEastAsia" w:hAnsiTheme="majorHAnsi" w:cstheme="majorBidi"/>
      <w:color w:val="0F4761" w:themeColor="accent1" w:themeShade="BF"/>
      <w:sz w:val="32"/>
      <w:szCs w:val="32"/>
      <w:lang w:val="en-US"/>
      <w14:ligatures w14:val="none"/>
    </w:rPr>
  </w:style>
  <w:style w:type="character" w:customStyle="1" w:styleId="Heading4Char">
    <w:name w:val="Heading 4 Char"/>
    <w:basedOn w:val="DefaultParagraphFont"/>
    <w:link w:val="Heading4"/>
    <w:uiPriority w:val="9"/>
    <w:rsid w:val="00F7565F"/>
    <w:rPr>
      <w:rFonts w:cstheme="majorBidi"/>
      <w:color w:val="0F4761" w:themeColor="accent1" w:themeShade="BF"/>
      <w:sz w:val="28"/>
      <w:szCs w:val="28"/>
      <w:lang w:val="en-US"/>
      <w14:ligatures w14:val="none"/>
    </w:rPr>
  </w:style>
  <w:style w:type="character" w:customStyle="1" w:styleId="Heading5Char">
    <w:name w:val="Heading 5 Char"/>
    <w:basedOn w:val="DefaultParagraphFont"/>
    <w:link w:val="Heading5"/>
    <w:uiPriority w:val="9"/>
    <w:semiHidden/>
    <w:rsid w:val="00F7565F"/>
    <w:rPr>
      <w:rFonts w:cstheme="majorBidi"/>
      <w:color w:val="0F4761" w:themeColor="accent1" w:themeShade="BF"/>
      <w:lang w:val="en-US"/>
      <w14:ligatures w14:val="none"/>
    </w:rPr>
  </w:style>
  <w:style w:type="character" w:customStyle="1" w:styleId="Heading6Char">
    <w:name w:val="Heading 6 Char"/>
    <w:basedOn w:val="DefaultParagraphFont"/>
    <w:link w:val="Heading6"/>
    <w:uiPriority w:val="9"/>
    <w:semiHidden/>
    <w:rsid w:val="00F7565F"/>
    <w:rPr>
      <w:rFonts w:cstheme="majorBidi"/>
      <w:b/>
      <w:bCs/>
      <w:color w:val="0F4761" w:themeColor="accent1" w:themeShade="BF"/>
      <w:sz w:val="21"/>
      <w:szCs w:val="22"/>
      <w:lang w:val="en-US"/>
      <w14:ligatures w14:val="none"/>
    </w:rPr>
  </w:style>
  <w:style w:type="character" w:customStyle="1" w:styleId="Heading7Char">
    <w:name w:val="Heading 7 Char"/>
    <w:basedOn w:val="DefaultParagraphFont"/>
    <w:link w:val="Heading7"/>
    <w:uiPriority w:val="9"/>
    <w:semiHidden/>
    <w:rsid w:val="00F7565F"/>
    <w:rPr>
      <w:rFonts w:cstheme="majorBidi"/>
      <w:b/>
      <w:bCs/>
      <w:color w:val="595959" w:themeColor="text1" w:themeTint="A6"/>
      <w:sz w:val="21"/>
      <w:szCs w:val="22"/>
      <w:lang w:val="en-US"/>
      <w14:ligatures w14:val="none"/>
    </w:rPr>
  </w:style>
  <w:style w:type="character" w:customStyle="1" w:styleId="Heading8Char">
    <w:name w:val="Heading 8 Char"/>
    <w:basedOn w:val="DefaultParagraphFont"/>
    <w:link w:val="Heading8"/>
    <w:uiPriority w:val="9"/>
    <w:semiHidden/>
    <w:rsid w:val="00F7565F"/>
    <w:rPr>
      <w:rFonts w:cstheme="majorBidi"/>
      <w:color w:val="595959" w:themeColor="text1" w:themeTint="A6"/>
      <w:sz w:val="21"/>
      <w:szCs w:val="22"/>
      <w:lang w:val="en-US"/>
      <w14:ligatures w14:val="none"/>
    </w:rPr>
  </w:style>
  <w:style w:type="character" w:customStyle="1" w:styleId="Heading9Char">
    <w:name w:val="Heading 9 Char"/>
    <w:basedOn w:val="DefaultParagraphFont"/>
    <w:link w:val="Heading9"/>
    <w:uiPriority w:val="9"/>
    <w:semiHidden/>
    <w:rsid w:val="00F7565F"/>
    <w:rPr>
      <w:rFonts w:eastAsiaTheme="majorEastAsia" w:cstheme="majorBidi"/>
      <w:color w:val="595959" w:themeColor="text1" w:themeTint="A6"/>
      <w:sz w:val="21"/>
      <w:szCs w:val="22"/>
      <w:lang w:val="en-US"/>
      <w14:ligatures w14:val="none"/>
    </w:rPr>
  </w:style>
  <w:style w:type="paragraph" w:styleId="Title">
    <w:name w:val="Title"/>
    <w:basedOn w:val="Normal"/>
    <w:next w:val="Normal"/>
    <w:link w:val="TitleChar"/>
    <w:uiPriority w:val="10"/>
    <w:qFormat/>
    <w:rsid w:val="00F7565F"/>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65F"/>
    <w:rPr>
      <w:rFonts w:asciiTheme="majorHAnsi" w:eastAsiaTheme="majorEastAsia" w:hAnsiTheme="majorHAnsi" w:cstheme="majorBidi"/>
      <w:spacing w:val="-10"/>
      <w:kern w:val="28"/>
      <w:sz w:val="56"/>
      <w:szCs w:val="56"/>
      <w:lang w:val="en-US"/>
      <w14:ligatures w14:val="none"/>
    </w:rPr>
  </w:style>
  <w:style w:type="paragraph" w:styleId="Subtitle">
    <w:name w:val="Subtitle"/>
    <w:basedOn w:val="Normal"/>
    <w:next w:val="Normal"/>
    <w:link w:val="SubtitleChar"/>
    <w:uiPriority w:val="11"/>
    <w:qFormat/>
    <w:rsid w:val="00F7565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65F"/>
    <w:rPr>
      <w:rFonts w:asciiTheme="majorHAnsi" w:eastAsiaTheme="majorEastAsia" w:hAnsiTheme="majorHAnsi" w:cstheme="majorBidi"/>
      <w:color w:val="595959" w:themeColor="text1" w:themeTint="A6"/>
      <w:spacing w:val="15"/>
      <w:sz w:val="28"/>
      <w:szCs w:val="28"/>
      <w:lang w:val="en-US"/>
      <w14:ligatures w14:val="none"/>
    </w:rPr>
  </w:style>
  <w:style w:type="paragraph" w:styleId="Quote">
    <w:name w:val="Quote"/>
    <w:basedOn w:val="Normal"/>
    <w:next w:val="Normal"/>
    <w:link w:val="QuoteChar"/>
    <w:uiPriority w:val="29"/>
    <w:qFormat/>
    <w:rsid w:val="00F7565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65F"/>
    <w:rPr>
      <w:i/>
      <w:iCs/>
      <w:color w:val="404040" w:themeColor="text1" w:themeTint="BF"/>
      <w:sz w:val="21"/>
      <w:szCs w:val="22"/>
      <w:lang w:val="en-US"/>
      <w14:ligatures w14:val="none"/>
    </w:rPr>
  </w:style>
  <w:style w:type="paragraph" w:styleId="ListParagraph">
    <w:name w:val="List Paragraph"/>
    <w:basedOn w:val="Normal"/>
    <w:uiPriority w:val="34"/>
    <w:qFormat/>
    <w:rsid w:val="00F7565F"/>
    <w:pPr>
      <w:ind w:left="720"/>
      <w:contextualSpacing/>
    </w:pPr>
  </w:style>
  <w:style w:type="character" w:styleId="IntenseEmphasis">
    <w:name w:val="Intense Emphasis"/>
    <w:basedOn w:val="DefaultParagraphFont"/>
    <w:uiPriority w:val="21"/>
    <w:qFormat/>
    <w:rsid w:val="00F7565F"/>
    <w:rPr>
      <w:i/>
      <w:iCs/>
      <w:color w:val="0F4761" w:themeColor="accent1" w:themeShade="BF"/>
    </w:rPr>
  </w:style>
  <w:style w:type="paragraph" w:styleId="IntenseQuote">
    <w:name w:val="Intense Quote"/>
    <w:basedOn w:val="Normal"/>
    <w:next w:val="Normal"/>
    <w:link w:val="IntenseQuoteChar"/>
    <w:uiPriority w:val="30"/>
    <w:qFormat/>
    <w:rsid w:val="00F756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65F"/>
    <w:rPr>
      <w:i/>
      <w:iCs/>
      <w:color w:val="0F4761" w:themeColor="accent1" w:themeShade="BF"/>
      <w:sz w:val="21"/>
      <w:szCs w:val="22"/>
      <w:lang w:val="en-US"/>
      <w14:ligatures w14:val="none"/>
    </w:rPr>
  </w:style>
  <w:style w:type="character" w:styleId="IntenseReference">
    <w:name w:val="Intense Reference"/>
    <w:basedOn w:val="DefaultParagraphFont"/>
    <w:uiPriority w:val="32"/>
    <w:qFormat/>
    <w:rsid w:val="00F7565F"/>
    <w:rPr>
      <w:b/>
      <w:bCs/>
      <w:smallCaps/>
      <w:color w:val="0F4761" w:themeColor="accent1" w:themeShade="BF"/>
      <w:spacing w:val="5"/>
    </w:rPr>
  </w:style>
  <w:style w:type="paragraph" w:styleId="Header">
    <w:name w:val="header"/>
    <w:basedOn w:val="Normal"/>
    <w:link w:val="HeaderChar"/>
    <w:uiPriority w:val="99"/>
    <w:unhideWhenUsed/>
    <w:rsid w:val="00F7565F"/>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7565F"/>
    <w:rPr>
      <w:sz w:val="18"/>
      <w:szCs w:val="18"/>
      <w:lang w:val="en-US"/>
      <w14:ligatures w14:val="none"/>
    </w:rPr>
  </w:style>
  <w:style w:type="paragraph" w:styleId="Footer">
    <w:name w:val="footer"/>
    <w:basedOn w:val="Normal"/>
    <w:link w:val="FooterChar"/>
    <w:uiPriority w:val="99"/>
    <w:unhideWhenUsed/>
    <w:rsid w:val="00F7565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7565F"/>
    <w:rPr>
      <w:sz w:val="18"/>
      <w:szCs w:val="18"/>
      <w:lang w:val="en-US"/>
      <w14:ligatures w14:val="none"/>
    </w:rPr>
  </w:style>
  <w:style w:type="paragraph" w:styleId="BodyText">
    <w:name w:val="Body Text"/>
    <w:basedOn w:val="Normal"/>
    <w:link w:val="BodyTextChar"/>
    <w:qFormat/>
    <w:rsid w:val="00F7565F"/>
    <w:pPr>
      <w:widowControl/>
      <w:spacing w:before="180" w:after="180"/>
      <w:jc w:val="left"/>
    </w:pPr>
    <w:rPr>
      <w:kern w:val="0"/>
      <w:sz w:val="24"/>
      <w:szCs w:val="24"/>
      <w:lang w:eastAsia="en-US"/>
    </w:rPr>
  </w:style>
  <w:style w:type="character" w:customStyle="1" w:styleId="BodyTextChar">
    <w:name w:val="Body Text Char"/>
    <w:basedOn w:val="DefaultParagraphFont"/>
    <w:link w:val="BodyText"/>
    <w:rsid w:val="00F7565F"/>
    <w:rPr>
      <w:kern w:val="0"/>
      <w:lang w:val="en-US" w:eastAsia="en-US"/>
      <w14:ligatures w14:val="none"/>
    </w:rPr>
  </w:style>
  <w:style w:type="paragraph" w:customStyle="1" w:styleId="FirstParagraph">
    <w:name w:val="First Paragraph"/>
    <w:basedOn w:val="BodyText"/>
    <w:next w:val="BodyText"/>
    <w:qFormat/>
    <w:rsid w:val="00F7565F"/>
  </w:style>
  <w:style w:type="paragraph" w:styleId="NormalWeb">
    <w:name w:val="Normal (Web)"/>
    <w:basedOn w:val="Normal"/>
    <w:link w:val="NormalWebChar"/>
    <w:uiPriority w:val="99"/>
    <w:unhideWhenUsed/>
    <w:rsid w:val="00F7565F"/>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NormalWebChar">
    <w:name w:val="Normal (Web) Char"/>
    <w:basedOn w:val="DefaultParagraphFont"/>
    <w:link w:val="NormalWeb"/>
    <w:uiPriority w:val="99"/>
    <w:rsid w:val="00F7565F"/>
    <w:rPr>
      <w:rFonts w:ascii="Times New Roman" w:eastAsia="Times New Roman" w:hAnsi="Times New Roman" w:cs="Times New Roman"/>
      <w:kern w:val="0"/>
      <w:lang w:val="en-US"/>
      <w14:ligatures w14:val="none"/>
    </w:rPr>
  </w:style>
  <w:style w:type="table" w:styleId="TableGrid">
    <w:name w:val="Table Grid"/>
    <w:basedOn w:val="TableNormal"/>
    <w:uiPriority w:val="39"/>
    <w:qFormat/>
    <w:rsid w:val="00F7565F"/>
    <w:pPr>
      <w:spacing w:after="0" w:line="240" w:lineRule="auto"/>
    </w:pPr>
    <w:rPr>
      <w:rFonts w:ascii="Times New Roman" w:eastAsia="FangSong" w:hAnsi="Times New Roman" w:cs="Times New Roman"/>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F7565F"/>
    <w:pPr>
      <w:widowControl/>
      <w:spacing w:before="100" w:beforeAutospacing="1" w:after="100" w:afterAutospacing="1"/>
      <w:jc w:val="left"/>
    </w:pPr>
    <w:rPr>
      <w:rFonts w:ascii="SimSun" w:eastAsia="SimSun" w:hAnsi="SimSun" w:cs="SimSun"/>
      <w:kern w:val="0"/>
      <w:sz w:val="24"/>
      <w:szCs w:val="24"/>
    </w:rPr>
  </w:style>
  <w:style w:type="character" w:customStyle="1" w:styleId="katex">
    <w:name w:val="katex"/>
    <w:basedOn w:val="DefaultParagraphFont"/>
    <w:rsid w:val="00F7565F"/>
  </w:style>
  <w:style w:type="character" w:customStyle="1" w:styleId="katex-mathml">
    <w:name w:val="katex-mathml"/>
    <w:basedOn w:val="DefaultParagraphFont"/>
    <w:rsid w:val="00F7565F"/>
  </w:style>
  <w:style w:type="character" w:customStyle="1" w:styleId="katex-html">
    <w:name w:val="katex-html"/>
    <w:basedOn w:val="DefaultParagraphFont"/>
    <w:rsid w:val="00F7565F"/>
  </w:style>
  <w:style w:type="character" w:customStyle="1" w:styleId="base">
    <w:name w:val="base"/>
    <w:basedOn w:val="DefaultParagraphFont"/>
    <w:rsid w:val="00F7565F"/>
  </w:style>
  <w:style w:type="character" w:customStyle="1" w:styleId="strut">
    <w:name w:val="strut"/>
    <w:basedOn w:val="DefaultParagraphFont"/>
    <w:rsid w:val="00F7565F"/>
  </w:style>
  <w:style w:type="character" w:customStyle="1" w:styleId="mord">
    <w:name w:val="mord"/>
    <w:basedOn w:val="DefaultParagraphFont"/>
    <w:rsid w:val="00F7565F"/>
  </w:style>
  <w:style w:type="character" w:customStyle="1" w:styleId="msupsub">
    <w:name w:val="msupsub"/>
    <w:basedOn w:val="DefaultParagraphFont"/>
    <w:rsid w:val="00F7565F"/>
  </w:style>
  <w:style w:type="character" w:customStyle="1" w:styleId="vlist-t">
    <w:name w:val="vlist-t"/>
    <w:basedOn w:val="DefaultParagraphFont"/>
    <w:rsid w:val="00F7565F"/>
  </w:style>
  <w:style w:type="character" w:customStyle="1" w:styleId="vlist-r">
    <w:name w:val="vlist-r"/>
    <w:basedOn w:val="DefaultParagraphFont"/>
    <w:rsid w:val="00F7565F"/>
  </w:style>
  <w:style w:type="character" w:customStyle="1" w:styleId="vlist">
    <w:name w:val="vlist"/>
    <w:basedOn w:val="DefaultParagraphFont"/>
    <w:rsid w:val="00F7565F"/>
  </w:style>
  <w:style w:type="character" w:customStyle="1" w:styleId="pstrut">
    <w:name w:val="pstrut"/>
    <w:basedOn w:val="DefaultParagraphFont"/>
    <w:rsid w:val="00F7565F"/>
  </w:style>
  <w:style w:type="character" w:customStyle="1" w:styleId="sizing">
    <w:name w:val="sizing"/>
    <w:basedOn w:val="DefaultParagraphFont"/>
    <w:rsid w:val="00F7565F"/>
  </w:style>
  <w:style w:type="character" w:customStyle="1" w:styleId="vlist-s">
    <w:name w:val="vlist-s"/>
    <w:basedOn w:val="DefaultParagraphFont"/>
    <w:rsid w:val="00F7565F"/>
  </w:style>
  <w:style w:type="character" w:customStyle="1" w:styleId="mopen">
    <w:name w:val="mopen"/>
    <w:basedOn w:val="DefaultParagraphFont"/>
    <w:rsid w:val="00F7565F"/>
  </w:style>
  <w:style w:type="character" w:customStyle="1" w:styleId="mclose">
    <w:name w:val="mclose"/>
    <w:basedOn w:val="DefaultParagraphFont"/>
    <w:rsid w:val="00F7565F"/>
  </w:style>
  <w:style w:type="character" w:styleId="Strong">
    <w:name w:val="Strong"/>
    <w:basedOn w:val="DefaultParagraphFont"/>
    <w:uiPriority w:val="22"/>
    <w:qFormat/>
    <w:rsid w:val="00F7565F"/>
    <w:rPr>
      <w:b/>
      <w:bCs/>
    </w:rPr>
  </w:style>
  <w:style w:type="character" w:customStyle="1" w:styleId="mspace">
    <w:name w:val="mspace"/>
    <w:basedOn w:val="DefaultParagraphFont"/>
    <w:rsid w:val="00F7565F"/>
  </w:style>
  <w:style w:type="character" w:customStyle="1" w:styleId="mrel">
    <w:name w:val="mrel"/>
    <w:basedOn w:val="DefaultParagraphFont"/>
    <w:rsid w:val="00F7565F"/>
  </w:style>
  <w:style w:type="character" w:customStyle="1" w:styleId="mpunct">
    <w:name w:val="mpunct"/>
    <w:basedOn w:val="DefaultParagraphFont"/>
    <w:rsid w:val="00F7565F"/>
  </w:style>
  <w:style w:type="character" w:customStyle="1" w:styleId="minner">
    <w:name w:val="minner"/>
    <w:basedOn w:val="DefaultParagraphFont"/>
    <w:rsid w:val="00F7565F"/>
  </w:style>
  <w:style w:type="character" w:customStyle="1" w:styleId="mop">
    <w:name w:val="mop"/>
    <w:basedOn w:val="DefaultParagraphFont"/>
    <w:rsid w:val="00F7565F"/>
  </w:style>
  <w:style w:type="character" w:customStyle="1" w:styleId="katex-display">
    <w:name w:val="katex-display"/>
    <w:basedOn w:val="DefaultParagraphFont"/>
    <w:rsid w:val="00F7565F"/>
  </w:style>
  <w:style w:type="character" w:customStyle="1" w:styleId="mfrac">
    <w:name w:val="mfrac"/>
    <w:basedOn w:val="DefaultParagraphFont"/>
    <w:rsid w:val="00F7565F"/>
  </w:style>
  <w:style w:type="character" w:customStyle="1" w:styleId="svg-align">
    <w:name w:val="svg-align"/>
    <w:basedOn w:val="DefaultParagraphFont"/>
    <w:rsid w:val="00F7565F"/>
  </w:style>
  <w:style w:type="character" w:customStyle="1" w:styleId="hide-tail">
    <w:name w:val="hide-tail"/>
    <w:basedOn w:val="DefaultParagraphFont"/>
    <w:rsid w:val="00F7565F"/>
  </w:style>
  <w:style w:type="character" w:customStyle="1" w:styleId="frac-line">
    <w:name w:val="frac-line"/>
    <w:basedOn w:val="DefaultParagraphFont"/>
    <w:rsid w:val="00F7565F"/>
  </w:style>
  <w:style w:type="character" w:customStyle="1" w:styleId="mbin">
    <w:name w:val="mbin"/>
    <w:basedOn w:val="DefaultParagraphFont"/>
    <w:rsid w:val="00F7565F"/>
  </w:style>
  <w:style w:type="character" w:customStyle="1" w:styleId="delimsizing">
    <w:name w:val="delimsizing"/>
    <w:basedOn w:val="DefaultParagraphFont"/>
    <w:rsid w:val="00F7565F"/>
  </w:style>
  <w:style w:type="character" w:customStyle="1" w:styleId="accent-body">
    <w:name w:val="accent-body"/>
    <w:basedOn w:val="DefaultParagraphFont"/>
    <w:rsid w:val="00F7565F"/>
  </w:style>
  <w:style w:type="character" w:customStyle="1" w:styleId="mtable">
    <w:name w:val="mtable"/>
    <w:basedOn w:val="DefaultParagraphFont"/>
    <w:rsid w:val="00F7565F"/>
  </w:style>
  <w:style w:type="character" w:customStyle="1" w:styleId="col-align-c">
    <w:name w:val="col-align-c"/>
    <w:basedOn w:val="DefaultParagraphFont"/>
    <w:rsid w:val="00F7565F"/>
  </w:style>
  <w:style w:type="character" w:customStyle="1" w:styleId="arraycolsep">
    <w:name w:val="arraycolsep"/>
    <w:basedOn w:val="DefaultParagraphFont"/>
    <w:rsid w:val="00F7565F"/>
  </w:style>
  <w:style w:type="character" w:styleId="HTMLCode">
    <w:name w:val="HTML Code"/>
    <w:basedOn w:val="DefaultParagraphFont"/>
    <w:uiPriority w:val="99"/>
    <w:unhideWhenUsed/>
    <w:rsid w:val="00F7565F"/>
    <w:rPr>
      <w:rFonts w:ascii="SimSun" w:eastAsia="SimSun" w:hAnsi="SimSun" w:cs="SimSun"/>
      <w:sz w:val="24"/>
      <w:szCs w:val="24"/>
    </w:rPr>
  </w:style>
  <w:style w:type="character" w:customStyle="1" w:styleId="thinbox">
    <w:name w:val="thinbox"/>
    <w:basedOn w:val="DefaultParagraphFont"/>
    <w:rsid w:val="00F7565F"/>
  </w:style>
  <w:style w:type="character" w:customStyle="1" w:styleId="rlap">
    <w:name w:val="rlap"/>
    <w:basedOn w:val="DefaultParagraphFont"/>
    <w:rsid w:val="00F7565F"/>
  </w:style>
  <w:style w:type="character" w:customStyle="1" w:styleId="inner">
    <w:name w:val="inner"/>
    <w:basedOn w:val="DefaultParagraphFont"/>
    <w:rsid w:val="00F7565F"/>
  </w:style>
  <w:style w:type="character" w:customStyle="1" w:styleId="fix">
    <w:name w:val="fix"/>
    <w:basedOn w:val="DefaultParagraphFont"/>
    <w:rsid w:val="00F7565F"/>
  </w:style>
  <w:style w:type="paragraph" w:styleId="HTMLPreformatted">
    <w:name w:val="HTML Preformatted"/>
    <w:basedOn w:val="Normal"/>
    <w:link w:val="HTMLPreformattedChar"/>
    <w:uiPriority w:val="99"/>
    <w:unhideWhenUsed/>
    <w:rsid w:val="00F756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SimSun"/>
      <w:kern w:val="0"/>
      <w:sz w:val="24"/>
      <w:szCs w:val="24"/>
    </w:rPr>
  </w:style>
  <w:style w:type="character" w:customStyle="1" w:styleId="HTMLPreformattedChar">
    <w:name w:val="HTML Preformatted Char"/>
    <w:basedOn w:val="DefaultParagraphFont"/>
    <w:link w:val="HTMLPreformatted"/>
    <w:uiPriority w:val="99"/>
    <w:rsid w:val="00F7565F"/>
    <w:rPr>
      <w:rFonts w:ascii="SimSun" w:eastAsia="SimSun" w:hAnsi="SimSun" w:cs="SimSun"/>
      <w:kern w:val="0"/>
      <w:lang w:val="en-US"/>
      <w14:ligatures w14:val="none"/>
    </w:rPr>
  </w:style>
  <w:style w:type="character" w:customStyle="1" w:styleId="mtight">
    <w:name w:val="mtight"/>
    <w:basedOn w:val="DefaultParagraphFont"/>
    <w:rsid w:val="00F7565F"/>
  </w:style>
  <w:style w:type="character" w:styleId="Emphasis">
    <w:name w:val="Emphasis"/>
    <w:basedOn w:val="DefaultParagraphFont"/>
    <w:uiPriority w:val="20"/>
    <w:qFormat/>
    <w:rsid w:val="00F7565F"/>
    <w:rPr>
      <w:i/>
      <w:iCs/>
    </w:rPr>
  </w:style>
  <w:style w:type="character" w:styleId="Hyperlink">
    <w:name w:val="Hyperlink"/>
    <w:basedOn w:val="DefaultParagraphFont"/>
    <w:uiPriority w:val="99"/>
    <w:unhideWhenUsed/>
    <w:rsid w:val="00F7565F"/>
    <w:rPr>
      <w:color w:val="467886" w:themeColor="hyperlink"/>
      <w:u w:val="single"/>
    </w:rPr>
  </w:style>
  <w:style w:type="character" w:styleId="PlaceholderText">
    <w:name w:val="Placeholder Text"/>
    <w:basedOn w:val="DefaultParagraphFont"/>
    <w:uiPriority w:val="99"/>
    <w:rsid w:val="00F7565F"/>
    <w:rPr>
      <w:color w:val="666666"/>
    </w:rPr>
  </w:style>
  <w:style w:type="character" w:styleId="UnresolvedMention">
    <w:name w:val="Unresolved Mention"/>
    <w:basedOn w:val="DefaultParagraphFont"/>
    <w:uiPriority w:val="99"/>
    <w:semiHidden/>
    <w:unhideWhenUsed/>
    <w:rsid w:val="00F7565F"/>
    <w:rPr>
      <w:color w:val="605E5C"/>
      <w:shd w:val="clear" w:color="auto" w:fill="E1DFDD"/>
    </w:rPr>
  </w:style>
  <w:style w:type="character" w:customStyle="1" w:styleId="UnresolvedMention1">
    <w:name w:val="Unresolved Mention1"/>
    <w:basedOn w:val="DefaultParagraphFont"/>
    <w:uiPriority w:val="99"/>
    <w:semiHidden/>
    <w:unhideWhenUsed/>
    <w:rsid w:val="00F7565F"/>
    <w:rPr>
      <w:color w:val="605E5C"/>
      <w:shd w:val="clear" w:color="auto" w:fill="E1DFDD"/>
    </w:rPr>
  </w:style>
  <w:style w:type="character" w:styleId="CommentReference">
    <w:name w:val="annotation reference"/>
    <w:basedOn w:val="DefaultParagraphFont"/>
    <w:uiPriority w:val="99"/>
    <w:unhideWhenUsed/>
    <w:rsid w:val="00F7565F"/>
    <w:rPr>
      <w:sz w:val="21"/>
      <w:szCs w:val="21"/>
    </w:rPr>
  </w:style>
  <w:style w:type="paragraph" w:styleId="CommentText">
    <w:name w:val="annotation text"/>
    <w:basedOn w:val="Normal"/>
    <w:link w:val="CommentTextChar"/>
    <w:uiPriority w:val="99"/>
    <w:unhideWhenUsed/>
    <w:rsid w:val="00F7565F"/>
    <w:pPr>
      <w:widowControl/>
      <w:spacing w:after="160" w:line="259" w:lineRule="auto"/>
      <w:jc w:val="left"/>
    </w:pPr>
    <w:rPr>
      <w:rFonts w:ascii="Times New Roman" w:eastAsia="SimSun" w:hAnsi="Times New Roman" w:cs="Times New Roman"/>
      <w:sz w:val="24"/>
      <w:szCs w:val="24"/>
    </w:rPr>
  </w:style>
  <w:style w:type="character" w:customStyle="1" w:styleId="CommentTextChar">
    <w:name w:val="Comment Text Char"/>
    <w:basedOn w:val="DefaultParagraphFont"/>
    <w:link w:val="CommentText"/>
    <w:uiPriority w:val="99"/>
    <w:rsid w:val="00F7565F"/>
    <w:rPr>
      <w:rFonts w:ascii="Times New Roman" w:eastAsia="SimSun" w:hAnsi="Times New Roman" w:cs="Times New Roman"/>
      <w:lang w:val="en-US"/>
      <w14:ligatures w14:val="none"/>
    </w:rPr>
  </w:style>
  <w:style w:type="character" w:styleId="FollowedHyperlink">
    <w:name w:val="FollowedHyperlink"/>
    <w:basedOn w:val="DefaultParagraphFont"/>
    <w:uiPriority w:val="99"/>
    <w:unhideWhenUsed/>
    <w:rsid w:val="00F7565F"/>
    <w:rPr>
      <w:color w:val="96607D" w:themeColor="followedHyperlink"/>
      <w:u w:val="single"/>
    </w:rPr>
  </w:style>
  <w:style w:type="character" w:customStyle="1" w:styleId="mi">
    <w:name w:val="mi"/>
    <w:basedOn w:val="DefaultParagraphFont"/>
    <w:rsid w:val="00F7565F"/>
  </w:style>
  <w:style w:type="character" w:customStyle="1" w:styleId="mo">
    <w:name w:val="mo"/>
    <w:basedOn w:val="DefaultParagraphFont"/>
    <w:rsid w:val="00F7565F"/>
  </w:style>
  <w:style w:type="character" w:customStyle="1" w:styleId="apple-converted-space">
    <w:name w:val="apple-converted-space"/>
    <w:basedOn w:val="DefaultParagraphFont"/>
    <w:rsid w:val="00F7565F"/>
  </w:style>
  <w:style w:type="character" w:customStyle="1" w:styleId="caps">
    <w:name w:val="caps"/>
    <w:basedOn w:val="DefaultParagraphFont"/>
    <w:rsid w:val="00F7565F"/>
  </w:style>
  <w:style w:type="paragraph" w:styleId="CommentSubject">
    <w:name w:val="annotation subject"/>
    <w:basedOn w:val="CommentText"/>
    <w:next w:val="CommentText"/>
    <w:link w:val="CommentSubjectChar"/>
    <w:uiPriority w:val="99"/>
    <w:unhideWhenUsed/>
    <w:rsid w:val="00F7565F"/>
    <w:rPr>
      <w:rFonts w:eastAsia="FangSong"/>
      <w:b/>
      <w:bCs/>
    </w:rPr>
  </w:style>
  <w:style w:type="character" w:customStyle="1" w:styleId="CommentSubjectChar">
    <w:name w:val="Comment Subject Char"/>
    <w:basedOn w:val="CommentTextChar"/>
    <w:link w:val="CommentSubject"/>
    <w:uiPriority w:val="99"/>
    <w:rsid w:val="00F7565F"/>
    <w:rPr>
      <w:rFonts w:ascii="Times New Roman" w:eastAsia="FangSong" w:hAnsi="Times New Roman" w:cs="Times New Roman"/>
      <w:b/>
      <w:bCs/>
      <w:lang w:val="en-US"/>
      <w14:ligatures w14:val="none"/>
    </w:rPr>
  </w:style>
  <w:style w:type="paragraph" w:styleId="Revision">
    <w:name w:val="Revision"/>
    <w:hidden/>
    <w:uiPriority w:val="99"/>
    <w:rsid w:val="00F7565F"/>
    <w:pPr>
      <w:spacing w:after="0" w:line="240" w:lineRule="auto"/>
    </w:pPr>
    <w:rPr>
      <w:rFonts w:ascii="Times New Roman" w:eastAsia="FangSong" w:hAnsi="Times New Roman" w:cs="Times New Roman"/>
      <w:lang w:val="en-US"/>
      <w14:ligatures w14:val="none"/>
    </w:rPr>
  </w:style>
  <w:style w:type="table" w:customStyle="1" w:styleId="1">
    <w:name w:val="网格型1"/>
    <w:basedOn w:val="TableNormal"/>
    <w:next w:val="TableGrid"/>
    <w:uiPriority w:val="39"/>
    <w:qFormat/>
    <w:rsid w:val="00F7565F"/>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opic-highlight">
    <w:name w:val="topic-highlight"/>
    <w:basedOn w:val="DefaultParagraphFont"/>
    <w:rsid w:val="00F7565F"/>
  </w:style>
  <w:style w:type="character" w:customStyle="1" w:styleId="articleauthor-link">
    <w:name w:val="article__author-link"/>
    <w:basedOn w:val="DefaultParagraphFont"/>
    <w:rsid w:val="00F7565F"/>
  </w:style>
  <w:style w:type="character" w:customStyle="1" w:styleId="orcid">
    <w:name w:val="orcid"/>
    <w:basedOn w:val="DefaultParagraphFont"/>
    <w:rsid w:val="00F7565F"/>
  </w:style>
  <w:style w:type="character" w:customStyle="1" w:styleId="ntro-li-key">
    <w:name w:val="ntro-li-key"/>
    <w:basedOn w:val="DefaultParagraphFont"/>
    <w:rsid w:val="00F7565F"/>
  </w:style>
  <w:style w:type="character" w:customStyle="1" w:styleId="ntro-textlink">
    <w:name w:val="ntro-textlink"/>
    <w:basedOn w:val="DefaultParagraphFont"/>
    <w:rsid w:val="00F7565F"/>
  </w:style>
  <w:style w:type="character" w:customStyle="1" w:styleId="arxivid">
    <w:name w:val="arxivid"/>
    <w:basedOn w:val="DefaultParagraphFont"/>
    <w:rsid w:val="00F7565F"/>
  </w:style>
  <w:style w:type="character" w:customStyle="1" w:styleId="c2i">
    <w:name w:val="c2i"/>
    <w:basedOn w:val="DefaultParagraphFont"/>
    <w:rsid w:val="00F7565F"/>
  </w:style>
  <w:style w:type="character" w:customStyle="1" w:styleId="c3i">
    <w:name w:val="c3i"/>
    <w:basedOn w:val="DefaultParagraphFont"/>
    <w:rsid w:val="00F7565F"/>
  </w:style>
  <w:style w:type="character" w:customStyle="1" w:styleId="c4i">
    <w:name w:val="c4i"/>
    <w:basedOn w:val="DefaultParagraphFont"/>
    <w:rsid w:val="00F7565F"/>
  </w:style>
  <w:style w:type="character" w:customStyle="1" w:styleId="p">
    <w:name w:val="p"/>
    <w:basedOn w:val="DefaultParagraphFont"/>
    <w:rsid w:val="00F7565F"/>
  </w:style>
  <w:style w:type="character" w:customStyle="1" w:styleId="o">
    <w:name w:val="o"/>
    <w:basedOn w:val="DefaultParagraphFont"/>
    <w:rsid w:val="00F7565F"/>
  </w:style>
  <w:style w:type="character" w:customStyle="1" w:styleId="n">
    <w:name w:val="n"/>
    <w:basedOn w:val="DefaultParagraphFont"/>
    <w:rsid w:val="00F7565F"/>
  </w:style>
  <w:style w:type="character" w:customStyle="1" w:styleId="nondv-xref">
    <w:name w:val="nondv-xref"/>
    <w:basedOn w:val="DefaultParagraphFont"/>
    <w:rsid w:val="00F7565F"/>
  </w:style>
  <w:style w:type="paragraph" w:customStyle="1" w:styleId="comp">
    <w:name w:val="comp"/>
    <w:basedOn w:val="Normal"/>
    <w:rsid w:val="00F7565F"/>
    <w:pPr>
      <w:widowControl/>
      <w:spacing w:before="100" w:beforeAutospacing="1" w:after="100" w:afterAutospacing="1"/>
      <w:jc w:val="left"/>
    </w:pPr>
    <w:rPr>
      <w:rFonts w:ascii="SimSun" w:eastAsia="SimSun" w:hAnsi="SimSun" w:cs="SimSun"/>
      <w:kern w:val="0"/>
      <w:sz w:val="24"/>
      <w:szCs w:val="24"/>
    </w:rPr>
  </w:style>
  <w:style w:type="paragraph" w:customStyle="1" w:styleId="Default">
    <w:name w:val="Default"/>
    <w:rsid w:val="00F7565F"/>
    <w:pPr>
      <w:widowControl w:val="0"/>
      <w:autoSpaceDE w:val="0"/>
      <w:autoSpaceDN w:val="0"/>
      <w:adjustRightInd w:val="0"/>
      <w:spacing w:after="0" w:line="240" w:lineRule="auto"/>
    </w:pPr>
    <w:rPr>
      <w:rFonts w:ascii="Times New Roman" w:hAnsi="Times New Roman" w:cs="Times New Roman"/>
      <w:bCs/>
      <w:color w:val="000000"/>
      <w:kern w:val="0"/>
      <w:lang w:val="en-US"/>
    </w:rPr>
  </w:style>
  <w:style w:type="numbering" w:customStyle="1" w:styleId="10">
    <w:name w:val="无列表1"/>
    <w:next w:val="NoList"/>
    <w:uiPriority w:val="99"/>
    <w:semiHidden/>
    <w:unhideWhenUsed/>
    <w:rsid w:val="00F7565F"/>
  </w:style>
  <w:style w:type="table" w:customStyle="1" w:styleId="2">
    <w:name w:val="网格型2"/>
    <w:basedOn w:val="TableNormal"/>
    <w:next w:val="TableGrid"/>
    <w:uiPriority w:val="39"/>
    <w:rsid w:val="00F7565F"/>
    <w:pPr>
      <w:spacing w:after="0" w:line="240" w:lineRule="auto"/>
    </w:pPr>
    <w:rPr>
      <w:rFonts w:ascii="DengXian" w:eastAsia="DengXian" w:hAnsi="DengXian" w:cs="Times New Roman"/>
      <w:sz w:val="21"/>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浅色网格 - 着色 11"/>
    <w:basedOn w:val="TableNormal"/>
    <w:next w:val="LightGrid-Accent1"/>
    <w:uiPriority w:val="62"/>
    <w:rsid w:val="00F7565F"/>
    <w:pPr>
      <w:spacing w:after="0" w:line="240" w:lineRule="auto"/>
    </w:pPr>
    <w:rPr>
      <w:rFonts w:ascii="DengXian" w:eastAsia="DengXian" w:hAnsi="DengXian" w:cs="Times New Roman"/>
      <w:kern w:val="0"/>
      <w:sz w:val="22"/>
      <w:szCs w:val="22"/>
      <w:lang w:val="en-US" w:eastAsia="en-US"/>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DengXian Light" w:eastAsia="DengXian Light" w:hAnsi="DengXian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DengXian Light" w:eastAsia="DengXian Light" w:hAnsi="DengXian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DengXian Light" w:eastAsia="DengXian Light" w:hAnsi="DengXian Light" w:cs="Times New Roman"/>
        <w:b/>
        <w:bCs/>
      </w:rPr>
    </w:tblStylePr>
    <w:tblStylePr w:type="lastCol">
      <w:rPr>
        <w:rFonts w:ascii="DengXian Light" w:eastAsia="DengXian Light" w:hAnsi="DengXian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styleId="LightGrid-Accent1">
    <w:name w:val="Light Grid Accent 1"/>
    <w:basedOn w:val="TableNormal"/>
    <w:uiPriority w:val="62"/>
    <w:unhideWhenUsed/>
    <w:rsid w:val="00F7565F"/>
    <w:pPr>
      <w:spacing w:after="0" w:line="240" w:lineRule="auto"/>
      <w:jc w:val="right"/>
    </w:pPr>
    <w:rPr>
      <w:rFonts w:ascii="Times New Roman" w:eastAsia="SimSun" w:hAnsi="Times New Roman" w:cs="Times New Roman"/>
      <w:color w:val="363940"/>
      <w:spacing w:val="2"/>
      <w:kern w:val="0"/>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paragraph" w:styleId="Bibliography">
    <w:name w:val="Bibliography"/>
    <w:basedOn w:val="Normal"/>
    <w:next w:val="Normal"/>
    <w:uiPriority w:val="37"/>
    <w:unhideWhenUsed/>
    <w:qFormat/>
    <w:rsid w:val="00F7565F"/>
    <w:pPr>
      <w:widowControl/>
      <w:tabs>
        <w:tab w:val="left" w:pos="264"/>
      </w:tabs>
      <w:spacing w:line="480" w:lineRule="auto"/>
      <w:ind w:left="264" w:hanging="264"/>
      <w:jc w:val="left"/>
    </w:pPr>
    <w:rPr>
      <w:kern w:val="0"/>
      <w:sz w:val="24"/>
      <w:szCs w:val="24"/>
      <w:lang w:eastAsia="en-US"/>
    </w:rPr>
  </w:style>
  <w:style w:type="paragraph" w:customStyle="1" w:styleId="Paragraph">
    <w:name w:val="Paragraph"/>
    <w:basedOn w:val="Normal"/>
    <w:qFormat/>
    <w:rsid w:val="00F7565F"/>
    <w:pPr>
      <w:widowControl/>
      <w:spacing w:before="120"/>
      <w:ind w:firstLine="720"/>
      <w:jc w:val="left"/>
    </w:pPr>
    <w:rPr>
      <w:rFonts w:ascii="Times New Roman" w:eastAsia="Times New Roman" w:hAnsi="Times New Roman" w:cs="Times New Roman"/>
      <w:kern w:val="0"/>
      <w:sz w:val="24"/>
      <w:szCs w:val="24"/>
      <w:lang w:eastAsia="en-US"/>
    </w:rPr>
  </w:style>
  <w:style w:type="paragraph" w:customStyle="1" w:styleId="code-line">
    <w:name w:val="code-line"/>
    <w:basedOn w:val="Normal"/>
    <w:rsid w:val="00F7565F"/>
    <w:pPr>
      <w:widowControl/>
      <w:spacing w:before="100" w:beforeAutospacing="1" w:after="100" w:afterAutospacing="1"/>
      <w:jc w:val="left"/>
    </w:pPr>
    <w:rPr>
      <w:rFonts w:ascii="Times New Roman" w:eastAsia="Times New Roman" w:hAnsi="Times New Roman" w:cs="Times New Roman"/>
      <w:kern w:val="0"/>
      <w:sz w:val="24"/>
      <w:szCs w:val="24"/>
      <w:lang w:val="en-AU"/>
    </w:rPr>
  </w:style>
  <w:style w:type="character" w:customStyle="1" w:styleId="math-inline">
    <w:name w:val="math-inline"/>
    <w:basedOn w:val="DefaultParagraphFont"/>
    <w:rsid w:val="00F7565F"/>
  </w:style>
  <w:style w:type="paragraph" w:customStyle="1" w:styleId="font5">
    <w:name w:val="font5"/>
    <w:basedOn w:val="Normal"/>
    <w:rsid w:val="00F7565F"/>
    <w:pPr>
      <w:widowControl/>
      <w:spacing w:before="100" w:beforeAutospacing="1" w:after="100" w:afterAutospacing="1"/>
      <w:jc w:val="left"/>
    </w:pPr>
    <w:rPr>
      <w:rFonts w:ascii="DengXian" w:eastAsia="DengXian" w:hAnsi="DengXian" w:cs="SimSun"/>
      <w:kern w:val="0"/>
      <w:sz w:val="18"/>
      <w:szCs w:val="18"/>
    </w:rPr>
  </w:style>
  <w:style w:type="paragraph" w:customStyle="1" w:styleId="xl65">
    <w:name w:val="xl65"/>
    <w:basedOn w:val="Normal"/>
    <w:rsid w:val="00F7565F"/>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left"/>
      <w:textAlignment w:val="center"/>
    </w:pPr>
    <w:rPr>
      <w:rFonts w:ascii="Arial" w:eastAsia="SimSun" w:hAnsi="Arial" w:cs="Arial"/>
      <w:b/>
      <w:bCs/>
      <w:color w:val="1F1F1F"/>
      <w:kern w:val="0"/>
      <w:sz w:val="24"/>
      <w:szCs w:val="24"/>
    </w:rPr>
  </w:style>
  <w:style w:type="paragraph" w:customStyle="1" w:styleId="xl66">
    <w:name w:val="xl66"/>
    <w:basedOn w:val="Normal"/>
    <w:rsid w:val="00F7565F"/>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left"/>
      <w:textAlignment w:val="center"/>
    </w:pPr>
    <w:rPr>
      <w:rFonts w:ascii="Arial" w:eastAsia="SimSun" w:hAnsi="Arial" w:cs="Arial"/>
      <w:color w:val="1F1F1F"/>
      <w:kern w:val="0"/>
      <w:sz w:val="24"/>
      <w:szCs w:val="24"/>
    </w:rPr>
  </w:style>
  <w:style w:type="paragraph" w:customStyle="1" w:styleId="Compact">
    <w:name w:val="Compact"/>
    <w:basedOn w:val="BodyText"/>
    <w:qFormat/>
    <w:rsid w:val="00F7565F"/>
    <w:pPr>
      <w:spacing w:before="36" w:after="36"/>
    </w:pPr>
    <w:rPr>
      <w:lang w:eastAsia="zh-CN"/>
    </w:rPr>
  </w:style>
  <w:style w:type="paragraph" w:styleId="Caption">
    <w:name w:val="caption"/>
    <w:basedOn w:val="Normal"/>
    <w:link w:val="CaptionChar"/>
    <w:rsid w:val="00F7565F"/>
    <w:pPr>
      <w:widowControl/>
      <w:spacing w:after="120"/>
      <w:jc w:val="left"/>
    </w:pPr>
    <w:rPr>
      <w:i/>
      <w:kern w:val="0"/>
      <w:sz w:val="24"/>
      <w:szCs w:val="24"/>
    </w:rPr>
  </w:style>
  <w:style w:type="character" w:customStyle="1" w:styleId="CaptionChar">
    <w:name w:val="Caption Char"/>
    <w:basedOn w:val="DefaultParagraphFont"/>
    <w:link w:val="Caption"/>
    <w:rsid w:val="00F7565F"/>
    <w:rPr>
      <w:i/>
      <w:kern w:val="0"/>
      <w:lang w:val="en-US"/>
      <w14:ligatures w14:val="none"/>
    </w:rPr>
  </w:style>
  <w:style w:type="paragraph" w:customStyle="1" w:styleId="Author">
    <w:name w:val="Author"/>
    <w:basedOn w:val="Title"/>
    <w:next w:val="BodyText"/>
    <w:qFormat/>
    <w:rsid w:val="00F7565F"/>
    <w:pPr>
      <w:keepNext/>
      <w:keepLines/>
      <w:widowControl/>
    </w:pPr>
    <w:rPr>
      <w:spacing w:val="0"/>
      <w:kern w:val="0"/>
      <w:sz w:val="24"/>
      <w:szCs w:val="24"/>
      <w:lang w:eastAsia="en-US"/>
    </w:rPr>
  </w:style>
  <w:style w:type="paragraph" w:styleId="Date">
    <w:name w:val="Date"/>
    <w:basedOn w:val="Title"/>
    <w:next w:val="BodyText"/>
    <w:link w:val="DateChar"/>
    <w:qFormat/>
    <w:rsid w:val="00F7565F"/>
    <w:pPr>
      <w:keepNext/>
      <w:keepLines/>
      <w:widowControl/>
    </w:pPr>
    <w:rPr>
      <w:spacing w:val="0"/>
      <w:kern w:val="0"/>
      <w:sz w:val="24"/>
      <w:szCs w:val="24"/>
      <w:lang w:eastAsia="en-US"/>
    </w:rPr>
  </w:style>
  <w:style w:type="character" w:customStyle="1" w:styleId="DateChar">
    <w:name w:val="Date Char"/>
    <w:basedOn w:val="DefaultParagraphFont"/>
    <w:link w:val="Date"/>
    <w:rsid w:val="00F7565F"/>
    <w:rPr>
      <w:rFonts w:asciiTheme="majorHAnsi" w:eastAsiaTheme="majorEastAsia" w:hAnsiTheme="majorHAnsi" w:cstheme="majorBidi"/>
      <w:kern w:val="0"/>
      <w:lang w:val="en-US" w:eastAsia="en-US"/>
      <w14:ligatures w14:val="none"/>
    </w:rPr>
  </w:style>
  <w:style w:type="paragraph" w:customStyle="1" w:styleId="AbstractTitle">
    <w:name w:val="Abstract Title"/>
    <w:basedOn w:val="Normal"/>
    <w:next w:val="Abstract"/>
    <w:qFormat/>
    <w:rsid w:val="00F7565F"/>
    <w:pPr>
      <w:keepNext/>
      <w:keepLines/>
      <w:widowControl/>
      <w:spacing w:before="300"/>
      <w:jc w:val="center"/>
    </w:pPr>
    <w:rPr>
      <w:b/>
      <w:kern w:val="0"/>
      <w:sz w:val="20"/>
      <w:szCs w:val="20"/>
      <w:lang w:eastAsia="en-US"/>
    </w:rPr>
  </w:style>
  <w:style w:type="paragraph" w:customStyle="1" w:styleId="Abstract">
    <w:name w:val="Abstract"/>
    <w:basedOn w:val="Normal"/>
    <w:next w:val="BodyText"/>
    <w:qFormat/>
    <w:rsid w:val="00F7565F"/>
    <w:pPr>
      <w:keepNext/>
      <w:keepLines/>
      <w:widowControl/>
      <w:spacing w:before="100" w:after="300"/>
      <w:jc w:val="left"/>
    </w:pPr>
    <w:rPr>
      <w:kern w:val="0"/>
      <w:sz w:val="20"/>
      <w:szCs w:val="20"/>
      <w:lang w:eastAsia="en-US"/>
    </w:rPr>
  </w:style>
  <w:style w:type="paragraph" w:styleId="BlockText">
    <w:name w:val="Block Text"/>
    <w:basedOn w:val="BodyText"/>
    <w:next w:val="BodyText"/>
    <w:uiPriority w:val="9"/>
    <w:unhideWhenUsed/>
    <w:qFormat/>
    <w:rsid w:val="00F7565F"/>
    <w:pPr>
      <w:spacing w:before="100" w:after="100"/>
      <w:ind w:left="480" w:right="480"/>
    </w:pPr>
  </w:style>
  <w:style w:type="paragraph" w:styleId="FootnoteText">
    <w:name w:val="footnote text"/>
    <w:basedOn w:val="Normal"/>
    <w:link w:val="FootnoteTextChar"/>
    <w:uiPriority w:val="9"/>
    <w:unhideWhenUsed/>
    <w:qFormat/>
    <w:rsid w:val="00F7565F"/>
    <w:pPr>
      <w:widowControl/>
      <w:spacing w:after="200"/>
      <w:jc w:val="left"/>
    </w:pPr>
    <w:rPr>
      <w:kern w:val="0"/>
      <w:sz w:val="24"/>
      <w:szCs w:val="24"/>
      <w:lang w:eastAsia="en-US"/>
    </w:rPr>
  </w:style>
  <w:style w:type="character" w:customStyle="1" w:styleId="FootnoteTextChar">
    <w:name w:val="Footnote Text Char"/>
    <w:basedOn w:val="DefaultParagraphFont"/>
    <w:link w:val="FootnoteText"/>
    <w:uiPriority w:val="9"/>
    <w:rsid w:val="00F7565F"/>
    <w:rPr>
      <w:kern w:val="0"/>
      <w:lang w:val="en-US" w:eastAsia="en-US"/>
      <w14:ligatures w14:val="none"/>
    </w:rPr>
  </w:style>
  <w:style w:type="paragraph" w:customStyle="1" w:styleId="FootnoteBlockText">
    <w:name w:val="Footnote Block Text"/>
    <w:basedOn w:val="FootnoteText"/>
    <w:next w:val="FootnoteText"/>
    <w:uiPriority w:val="9"/>
    <w:unhideWhenUsed/>
    <w:qFormat/>
    <w:rsid w:val="00F7565F"/>
    <w:pPr>
      <w:spacing w:before="100" w:after="100"/>
      <w:ind w:left="480" w:right="480"/>
    </w:pPr>
  </w:style>
  <w:style w:type="table" w:customStyle="1" w:styleId="Table">
    <w:name w:val="Table"/>
    <w:semiHidden/>
    <w:unhideWhenUsed/>
    <w:qFormat/>
    <w:rsid w:val="00F7565F"/>
    <w:pPr>
      <w:spacing w:after="200" w:line="240" w:lineRule="auto"/>
    </w:pPr>
    <w:rPr>
      <w:kern w:val="0"/>
      <w:sz w:val="20"/>
      <w:szCs w:val="20"/>
      <w:lang w:val="en-US" w:eastAsia="en-U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F7565F"/>
    <w:pPr>
      <w:keepNext/>
      <w:keepLines/>
      <w:widowControl/>
      <w:jc w:val="left"/>
    </w:pPr>
    <w:rPr>
      <w:b/>
      <w:kern w:val="0"/>
      <w:sz w:val="24"/>
      <w:szCs w:val="24"/>
      <w:lang w:eastAsia="en-US"/>
    </w:rPr>
  </w:style>
  <w:style w:type="paragraph" w:customStyle="1" w:styleId="Definition">
    <w:name w:val="Definition"/>
    <w:basedOn w:val="Normal"/>
    <w:rsid w:val="00F7565F"/>
    <w:pPr>
      <w:widowControl/>
      <w:spacing w:after="200"/>
      <w:jc w:val="left"/>
    </w:pPr>
    <w:rPr>
      <w:kern w:val="0"/>
      <w:sz w:val="24"/>
      <w:szCs w:val="24"/>
      <w:lang w:eastAsia="en-US"/>
    </w:rPr>
  </w:style>
  <w:style w:type="paragraph" w:customStyle="1" w:styleId="TableCaption">
    <w:name w:val="Table Caption"/>
    <w:basedOn w:val="Caption"/>
    <w:rsid w:val="00F7565F"/>
    <w:pPr>
      <w:keepNext/>
    </w:pPr>
    <w:rPr>
      <w:lang w:eastAsia="en-US"/>
    </w:rPr>
  </w:style>
  <w:style w:type="paragraph" w:customStyle="1" w:styleId="ImageCaption">
    <w:name w:val="Image Caption"/>
    <w:basedOn w:val="Caption"/>
    <w:rsid w:val="00F7565F"/>
    <w:rPr>
      <w:lang w:eastAsia="en-US"/>
    </w:rPr>
  </w:style>
  <w:style w:type="paragraph" w:customStyle="1" w:styleId="Figure">
    <w:name w:val="Figure"/>
    <w:basedOn w:val="Normal"/>
    <w:rsid w:val="00F7565F"/>
    <w:pPr>
      <w:widowControl/>
      <w:spacing w:after="200"/>
      <w:jc w:val="left"/>
    </w:pPr>
    <w:rPr>
      <w:kern w:val="0"/>
      <w:sz w:val="24"/>
      <w:szCs w:val="24"/>
      <w:lang w:eastAsia="en-US"/>
    </w:rPr>
  </w:style>
  <w:style w:type="paragraph" w:customStyle="1" w:styleId="CaptionedFigure">
    <w:name w:val="Captioned Figure"/>
    <w:basedOn w:val="Figure"/>
    <w:rsid w:val="00F7565F"/>
    <w:pPr>
      <w:keepNext/>
    </w:pPr>
  </w:style>
  <w:style w:type="character" w:customStyle="1" w:styleId="VerbatimChar">
    <w:name w:val="Verbatim Char"/>
    <w:basedOn w:val="CaptionChar"/>
    <w:link w:val="SourceCode"/>
    <w:rsid w:val="00F7565F"/>
    <w:rPr>
      <w:rFonts w:ascii="Consolas" w:hAnsi="Consolas"/>
      <w:i/>
      <w:kern w:val="0"/>
      <w:sz w:val="22"/>
      <w:lang w:val="en-US"/>
      <w14:ligatures w14:val="none"/>
    </w:rPr>
  </w:style>
  <w:style w:type="character" w:customStyle="1" w:styleId="SectionNumber">
    <w:name w:val="Section Number"/>
    <w:basedOn w:val="CaptionChar"/>
    <w:rsid w:val="00F7565F"/>
    <w:rPr>
      <w:i/>
      <w:kern w:val="0"/>
      <w:lang w:val="en-US"/>
      <w14:ligatures w14:val="none"/>
    </w:rPr>
  </w:style>
  <w:style w:type="character" w:styleId="FootnoteReference">
    <w:name w:val="footnote reference"/>
    <w:basedOn w:val="CaptionChar"/>
    <w:rsid w:val="00F7565F"/>
    <w:rPr>
      <w:i/>
      <w:kern w:val="0"/>
      <w:vertAlign w:val="superscript"/>
      <w:lang w:val="en-US"/>
      <w14:ligatures w14:val="none"/>
    </w:rPr>
  </w:style>
  <w:style w:type="paragraph" w:styleId="TOCHeading">
    <w:name w:val="TOC Heading"/>
    <w:basedOn w:val="Heading1"/>
    <w:next w:val="BodyText"/>
    <w:uiPriority w:val="39"/>
    <w:unhideWhenUsed/>
    <w:qFormat/>
    <w:rsid w:val="00F7565F"/>
    <w:pPr>
      <w:spacing w:before="240" w:line="259" w:lineRule="auto"/>
      <w:jc w:val="left"/>
      <w:outlineLvl w:val="9"/>
    </w:pPr>
    <w:rPr>
      <w:sz w:val="40"/>
      <w:szCs w:val="40"/>
      <w:lang w:eastAsia="en-US"/>
    </w:rPr>
  </w:style>
  <w:style w:type="paragraph" w:customStyle="1" w:styleId="SourceCode">
    <w:name w:val="Source Code"/>
    <w:basedOn w:val="Normal"/>
    <w:link w:val="VerbatimChar"/>
    <w:rsid w:val="00F7565F"/>
    <w:pPr>
      <w:widowControl/>
      <w:wordWrap w:val="0"/>
      <w:spacing w:after="200"/>
      <w:jc w:val="left"/>
    </w:pPr>
    <w:rPr>
      <w:rFonts w:ascii="Consolas" w:hAnsi="Consolas"/>
      <w:i/>
      <w:kern w:val="0"/>
      <w:sz w:val="22"/>
      <w:szCs w:val="24"/>
    </w:rPr>
  </w:style>
  <w:style w:type="character" w:customStyle="1" w:styleId="KeywordTok">
    <w:name w:val="KeywordTok"/>
    <w:basedOn w:val="VerbatimChar"/>
    <w:rsid w:val="00F7565F"/>
    <w:rPr>
      <w:rFonts w:ascii="Consolas" w:hAnsi="Consolas"/>
      <w:b/>
      <w:i/>
      <w:color w:val="007020"/>
      <w:kern w:val="0"/>
      <w:sz w:val="22"/>
      <w:lang w:val="en-US"/>
      <w14:ligatures w14:val="none"/>
    </w:rPr>
  </w:style>
  <w:style w:type="character" w:customStyle="1" w:styleId="DataTypeTok">
    <w:name w:val="DataTypeTok"/>
    <w:basedOn w:val="VerbatimChar"/>
    <w:rsid w:val="00F7565F"/>
    <w:rPr>
      <w:rFonts w:ascii="Consolas" w:hAnsi="Consolas"/>
      <w:i/>
      <w:color w:val="902000"/>
      <w:kern w:val="0"/>
      <w:sz w:val="22"/>
      <w:lang w:val="en-US"/>
      <w14:ligatures w14:val="none"/>
    </w:rPr>
  </w:style>
  <w:style w:type="character" w:customStyle="1" w:styleId="DecValTok">
    <w:name w:val="DecValTok"/>
    <w:basedOn w:val="VerbatimChar"/>
    <w:rsid w:val="00F7565F"/>
    <w:rPr>
      <w:rFonts w:ascii="Consolas" w:hAnsi="Consolas"/>
      <w:i/>
      <w:color w:val="40A070"/>
      <w:kern w:val="0"/>
      <w:sz w:val="22"/>
      <w:lang w:val="en-US"/>
      <w14:ligatures w14:val="none"/>
    </w:rPr>
  </w:style>
  <w:style w:type="character" w:customStyle="1" w:styleId="BaseNTok">
    <w:name w:val="BaseNTok"/>
    <w:basedOn w:val="VerbatimChar"/>
    <w:rsid w:val="00F7565F"/>
    <w:rPr>
      <w:rFonts w:ascii="Consolas" w:hAnsi="Consolas"/>
      <w:i/>
      <w:color w:val="40A070"/>
      <w:kern w:val="0"/>
      <w:sz w:val="22"/>
      <w:lang w:val="en-US"/>
      <w14:ligatures w14:val="none"/>
    </w:rPr>
  </w:style>
  <w:style w:type="character" w:customStyle="1" w:styleId="FloatTok">
    <w:name w:val="FloatTok"/>
    <w:basedOn w:val="VerbatimChar"/>
    <w:rsid w:val="00F7565F"/>
    <w:rPr>
      <w:rFonts w:ascii="Consolas" w:hAnsi="Consolas"/>
      <w:i/>
      <w:color w:val="40A070"/>
      <w:kern w:val="0"/>
      <w:sz w:val="22"/>
      <w:lang w:val="en-US"/>
      <w14:ligatures w14:val="none"/>
    </w:rPr>
  </w:style>
  <w:style w:type="character" w:customStyle="1" w:styleId="ConstantTok">
    <w:name w:val="ConstantTok"/>
    <w:basedOn w:val="VerbatimChar"/>
    <w:rsid w:val="00F7565F"/>
    <w:rPr>
      <w:rFonts w:ascii="Consolas" w:hAnsi="Consolas"/>
      <w:i/>
      <w:color w:val="880000"/>
      <w:kern w:val="0"/>
      <w:sz w:val="22"/>
      <w:lang w:val="en-US"/>
      <w14:ligatures w14:val="none"/>
    </w:rPr>
  </w:style>
  <w:style w:type="character" w:customStyle="1" w:styleId="CharTok">
    <w:name w:val="CharTok"/>
    <w:basedOn w:val="VerbatimChar"/>
    <w:rsid w:val="00F7565F"/>
    <w:rPr>
      <w:rFonts w:ascii="Consolas" w:hAnsi="Consolas"/>
      <w:i/>
      <w:color w:val="4070A0"/>
      <w:kern w:val="0"/>
      <w:sz w:val="22"/>
      <w:lang w:val="en-US"/>
      <w14:ligatures w14:val="none"/>
    </w:rPr>
  </w:style>
  <w:style w:type="character" w:customStyle="1" w:styleId="SpecialCharTok">
    <w:name w:val="SpecialCharTok"/>
    <w:basedOn w:val="VerbatimChar"/>
    <w:rsid w:val="00F7565F"/>
    <w:rPr>
      <w:rFonts w:ascii="Consolas" w:hAnsi="Consolas"/>
      <w:i/>
      <w:color w:val="4070A0"/>
      <w:kern w:val="0"/>
      <w:sz w:val="22"/>
      <w:lang w:val="en-US"/>
      <w14:ligatures w14:val="none"/>
    </w:rPr>
  </w:style>
  <w:style w:type="character" w:customStyle="1" w:styleId="StringTok">
    <w:name w:val="StringTok"/>
    <w:basedOn w:val="VerbatimChar"/>
    <w:rsid w:val="00F7565F"/>
    <w:rPr>
      <w:rFonts w:ascii="Consolas" w:hAnsi="Consolas"/>
      <w:i/>
      <w:color w:val="4070A0"/>
      <w:kern w:val="0"/>
      <w:sz w:val="22"/>
      <w:lang w:val="en-US"/>
      <w14:ligatures w14:val="none"/>
    </w:rPr>
  </w:style>
  <w:style w:type="character" w:customStyle="1" w:styleId="VerbatimStringTok">
    <w:name w:val="VerbatimStringTok"/>
    <w:basedOn w:val="VerbatimChar"/>
    <w:rsid w:val="00F7565F"/>
    <w:rPr>
      <w:rFonts w:ascii="Consolas" w:hAnsi="Consolas"/>
      <w:i/>
      <w:color w:val="4070A0"/>
      <w:kern w:val="0"/>
      <w:sz w:val="22"/>
      <w:lang w:val="en-US"/>
      <w14:ligatures w14:val="none"/>
    </w:rPr>
  </w:style>
  <w:style w:type="character" w:customStyle="1" w:styleId="SpecialStringTok">
    <w:name w:val="SpecialStringTok"/>
    <w:basedOn w:val="VerbatimChar"/>
    <w:rsid w:val="00F7565F"/>
    <w:rPr>
      <w:rFonts w:ascii="Consolas" w:hAnsi="Consolas"/>
      <w:i/>
      <w:color w:val="BB6688"/>
      <w:kern w:val="0"/>
      <w:sz w:val="22"/>
      <w:lang w:val="en-US"/>
      <w14:ligatures w14:val="none"/>
    </w:rPr>
  </w:style>
  <w:style w:type="character" w:customStyle="1" w:styleId="ImportTok">
    <w:name w:val="ImportTok"/>
    <w:basedOn w:val="VerbatimChar"/>
    <w:rsid w:val="00F7565F"/>
    <w:rPr>
      <w:rFonts w:ascii="Consolas" w:hAnsi="Consolas"/>
      <w:b/>
      <w:i/>
      <w:color w:val="008000"/>
      <w:kern w:val="0"/>
      <w:sz w:val="22"/>
      <w:lang w:val="en-US"/>
      <w14:ligatures w14:val="none"/>
    </w:rPr>
  </w:style>
  <w:style w:type="character" w:customStyle="1" w:styleId="CommentTok">
    <w:name w:val="CommentTok"/>
    <w:basedOn w:val="VerbatimChar"/>
    <w:rsid w:val="00F7565F"/>
    <w:rPr>
      <w:rFonts w:ascii="Consolas" w:hAnsi="Consolas"/>
      <w:i w:val="0"/>
      <w:color w:val="60A0B0"/>
      <w:kern w:val="0"/>
      <w:sz w:val="22"/>
      <w:lang w:val="en-US"/>
      <w14:ligatures w14:val="none"/>
    </w:rPr>
  </w:style>
  <w:style w:type="character" w:customStyle="1" w:styleId="DocumentationTok">
    <w:name w:val="DocumentationTok"/>
    <w:basedOn w:val="VerbatimChar"/>
    <w:rsid w:val="00F7565F"/>
    <w:rPr>
      <w:rFonts w:ascii="Consolas" w:hAnsi="Consolas"/>
      <w:i w:val="0"/>
      <w:color w:val="BA2121"/>
      <w:kern w:val="0"/>
      <w:sz w:val="22"/>
      <w:lang w:val="en-US"/>
      <w14:ligatures w14:val="none"/>
    </w:rPr>
  </w:style>
  <w:style w:type="character" w:customStyle="1" w:styleId="AnnotationTok">
    <w:name w:val="AnnotationTok"/>
    <w:basedOn w:val="VerbatimChar"/>
    <w:rsid w:val="00F7565F"/>
    <w:rPr>
      <w:rFonts w:ascii="Consolas" w:hAnsi="Consolas"/>
      <w:b/>
      <w:i w:val="0"/>
      <w:color w:val="60A0B0"/>
      <w:kern w:val="0"/>
      <w:sz w:val="22"/>
      <w:lang w:val="en-US"/>
      <w14:ligatures w14:val="none"/>
    </w:rPr>
  </w:style>
  <w:style w:type="character" w:customStyle="1" w:styleId="CommentVarTok">
    <w:name w:val="CommentVarTok"/>
    <w:basedOn w:val="VerbatimChar"/>
    <w:rsid w:val="00F7565F"/>
    <w:rPr>
      <w:rFonts w:ascii="Consolas" w:hAnsi="Consolas"/>
      <w:b/>
      <w:i w:val="0"/>
      <w:color w:val="60A0B0"/>
      <w:kern w:val="0"/>
      <w:sz w:val="22"/>
      <w:lang w:val="en-US"/>
      <w14:ligatures w14:val="none"/>
    </w:rPr>
  </w:style>
  <w:style w:type="character" w:customStyle="1" w:styleId="OtherTok">
    <w:name w:val="OtherTok"/>
    <w:basedOn w:val="VerbatimChar"/>
    <w:rsid w:val="00F7565F"/>
    <w:rPr>
      <w:rFonts w:ascii="Consolas" w:hAnsi="Consolas"/>
      <w:i/>
      <w:color w:val="007020"/>
      <w:kern w:val="0"/>
      <w:sz w:val="22"/>
      <w:lang w:val="en-US"/>
      <w14:ligatures w14:val="none"/>
    </w:rPr>
  </w:style>
  <w:style w:type="character" w:customStyle="1" w:styleId="FunctionTok">
    <w:name w:val="FunctionTok"/>
    <w:basedOn w:val="VerbatimChar"/>
    <w:rsid w:val="00F7565F"/>
    <w:rPr>
      <w:rFonts w:ascii="Consolas" w:hAnsi="Consolas"/>
      <w:i/>
      <w:color w:val="06287E"/>
      <w:kern w:val="0"/>
      <w:sz w:val="22"/>
      <w:lang w:val="en-US"/>
      <w14:ligatures w14:val="none"/>
    </w:rPr>
  </w:style>
  <w:style w:type="character" w:customStyle="1" w:styleId="VariableTok">
    <w:name w:val="VariableTok"/>
    <w:basedOn w:val="VerbatimChar"/>
    <w:rsid w:val="00F7565F"/>
    <w:rPr>
      <w:rFonts w:ascii="Consolas" w:hAnsi="Consolas"/>
      <w:i/>
      <w:color w:val="19177C"/>
      <w:kern w:val="0"/>
      <w:sz w:val="22"/>
      <w:lang w:val="en-US"/>
      <w14:ligatures w14:val="none"/>
    </w:rPr>
  </w:style>
  <w:style w:type="character" w:customStyle="1" w:styleId="ControlFlowTok">
    <w:name w:val="ControlFlowTok"/>
    <w:basedOn w:val="VerbatimChar"/>
    <w:rsid w:val="00F7565F"/>
    <w:rPr>
      <w:rFonts w:ascii="Consolas" w:hAnsi="Consolas"/>
      <w:b/>
      <w:i/>
      <w:color w:val="007020"/>
      <w:kern w:val="0"/>
      <w:sz w:val="22"/>
      <w:lang w:val="en-US"/>
      <w14:ligatures w14:val="none"/>
    </w:rPr>
  </w:style>
  <w:style w:type="character" w:customStyle="1" w:styleId="OperatorTok">
    <w:name w:val="OperatorTok"/>
    <w:basedOn w:val="VerbatimChar"/>
    <w:rsid w:val="00F7565F"/>
    <w:rPr>
      <w:rFonts w:ascii="Consolas" w:hAnsi="Consolas"/>
      <w:i/>
      <w:color w:val="666666"/>
      <w:kern w:val="0"/>
      <w:sz w:val="22"/>
      <w:lang w:val="en-US"/>
      <w14:ligatures w14:val="none"/>
    </w:rPr>
  </w:style>
  <w:style w:type="character" w:customStyle="1" w:styleId="BuiltInTok">
    <w:name w:val="BuiltInTok"/>
    <w:basedOn w:val="VerbatimChar"/>
    <w:rsid w:val="00F7565F"/>
    <w:rPr>
      <w:rFonts w:ascii="Consolas" w:hAnsi="Consolas"/>
      <w:i/>
      <w:color w:val="008000"/>
      <w:kern w:val="0"/>
      <w:sz w:val="22"/>
      <w:lang w:val="en-US"/>
      <w14:ligatures w14:val="none"/>
    </w:rPr>
  </w:style>
  <w:style w:type="character" w:customStyle="1" w:styleId="ExtensionTok">
    <w:name w:val="ExtensionTok"/>
    <w:basedOn w:val="VerbatimChar"/>
    <w:rsid w:val="00F7565F"/>
    <w:rPr>
      <w:rFonts w:ascii="Consolas" w:hAnsi="Consolas"/>
      <w:i/>
      <w:kern w:val="0"/>
      <w:sz w:val="22"/>
      <w:lang w:val="en-US"/>
      <w14:ligatures w14:val="none"/>
    </w:rPr>
  </w:style>
  <w:style w:type="character" w:customStyle="1" w:styleId="PreprocessorTok">
    <w:name w:val="PreprocessorTok"/>
    <w:basedOn w:val="VerbatimChar"/>
    <w:rsid w:val="00F7565F"/>
    <w:rPr>
      <w:rFonts w:ascii="Consolas" w:hAnsi="Consolas"/>
      <w:i/>
      <w:color w:val="BC7A00"/>
      <w:kern w:val="0"/>
      <w:sz w:val="22"/>
      <w:lang w:val="en-US"/>
      <w14:ligatures w14:val="none"/>
    </w:rPr>
  </w:style>
  <w:style w:type="character" w:customStyle="1" w:styleId="AttributeTok">
    <w:name w:val="AttributeTok"/>
    <w:basedOn w:val="VerbatimChar"/>
    <w:rsid w:val="00F7565F"/>
    <w:rPr>
      <w:rFonts w:ascii="Consolas" w:hAnsi="Consolas"/>
      <w:i/>
      <w:color w:val="7D9029"/>
      <w:kern w:val="0"/>
      <w:sz w:val="22"/>
      <w:lang w:val="en-US"/>
      <w14:ligatures w14:val="none"/>
    </w:rPr>
  </w:style>
  <w:style w:type="character" w:customStyle="1" w:styleId="RegionMarkerTok">
    <w:name w:val="RegionMarkerTok"/>
    <w:basedOn w:val="VerbatimChar"/>
    <w:rsid w:val="00F7565F"/>
    <w:rPr>
      <w:rFonts w:ascii="Consolas" w:hAnsi="Consolas"/>
      <w:i/>
      <w:kern w:val="0"/>
      <w:sz w:val="22"/>
      <w:lang w:val="en-US"/>
      <w14:ligatures w14:val="none"/>
    </w:rPr>
  </w:style>
  <w:style w:type="character" w:customStyle="1" w:styleId="InformationTok">
    <w:name w:val="InformationTok"/>
    <w:basedOn w:val="VerbatimChar"/>
    <w:rsid w:val="00F7565F"/>
    <w:rPr>
      <w:rFonts w:ascii="Consolas" w:hAnsi="Consolas"/>
      <w:b/>
      <w:i w:val="0"/>
      <w:color w:val="60A0B0"/>
      <w:kern w:val="0"/>
      <w:sz w:val="22"/>
      <w:lang w:val="en-US"/>
      <w14:ligatures w14:val="none"/>
    </w:rPr>
  </w:style>
  <w:style w:type="character" w:customStyle="1" w:styleId="WarningTok">
    <w:name w:val="WarningTok"/>
    <w:basedOn w:val="VerbatimChar"/>
    <w:rsid w:val="00F7565F"/>
    <w:rPr>
      <w:rFonts w:ascii="Consolas" w:hAnsi="Consolas"/>
      <w:b/>
      <w:i w:val="0"/>
      <w:color w:val="60A0B0"/>
      <w:kern w:val="0"/>
      <w:sz w:val="22"/>
      <w:lang w:val="en-US"/>
      <w14:ligatures w14:val="none"/>
    </w:rPr>
  </w:style>
  <w:style w:type="character" w:customStyle="1" w:styleId="AlertTok">
    <w:name w:val="AlertTok"/>
    <w:basedOn w:val="VerbatimChar"/>
    <w:rsid w:val="00F7565F"/>
    <w:rPr>
      <w:rFonts w:ascii="Consolas" w:hAnsi="Consolas"/>
      <w:b/>
      <w:i/>
      <w:color w:val="FF0000"/>
      <w:kern w:val="0"/>
      <w:sz w:val="22"/>
      <w:lang w:val="en-US"/>
      <w14:ligatures w14:val="none"/>
    </w:rPr>
  </w:style>
  <w:style w:type="character" w:customStyle="1" w:styleId="ErrorTok">
    <w:name w:val="ErrorTok"/>
    <w:basedOn w:val="VerbatimChar"/>
    <w:rsid w:val="00F7565F"/>
    <w:rPr>
      <w:rFonts w:ascii="Consolas" w:hAnsi="Consolas"/>
      <w:b/>
      <w:i/>
      <w:color w:val="FF0000"/>
      <w:kern w:val="0"/>
      <w:sz w:val="22"/>
      <w:lang w:val="en-US"/>
      <w14:ligatures w14:val="none"/>
    </w:rPr>
  </w:style>
  <w:style w:type="character" w:customStyle="1" w:styleId="NormalTok">
    <w:name w:val="NormalTok"/>
    <w:basedOn w:val="VerbatimChar"/>
    <w:rsid w:val="00F7565F"/>
    <w:rPr>
      <w:rFonts w:ascii="Consolas" w:hAnsi="Consolas"/>
      <w:i/>
      <w:kern w:val="0"/>
      <w:sz w:val="22"/>
      <w:lang w:val="en-US"/>
      <w14:ligatures w14:val="none"/>
    </w:rPr>
  </w:style>
  <w:style w:type="paragraph" w:styleId="BalloonText">
    <w:name w:val="Balloon Text"/>
    <w:basedOn w:val="Normal"/>
    <w:link w:val="BalloonTextChar"/>
    <w:rsid w:val="00F7565F"/>
    <w:pPr>
      <w:widowControl/>
      <w:jc w:val="left"/>
    </w:pPr>
    <w:rPr>
      <w:kern w:val="0"/>
      <w:sz w:val="18"/>
      <w:szCs w:val="18"/>
      <w:lang w:eastAsia="en-US"/>
    </w:rPr>
  </w:style>
  <w:style w:type="character" w:customStyle="1" w:styleId="BalloonTextChar">
    <w:name w:val="Balloon Text Char"/>
    <w:basedOn w:val="DefaultParagraphFont"/>
    <w:link w:val="BalloonText"/>
    <w:rsid w:val="00F7565F"/>
    <w:rPr>
      <w:kern w:val="0"/>
      <w:sz w:val="18"/>
      <w:szCs w:val="18"/>
      <w:lang w:val="en-US" w:eastAsia="en-US"/>
      <w14:ligatures w14:val="none"/>
    </w:rPr>
  </w:style>
  <w:style w:type="paragraph" w:customStyle="1" w:styleId="EndNoteBibliography">
    <w:name w:val="EndNote Bibliography"/>
    <w:basedOn w:val="Normal"/>
    <w:link w:val="EndNoteBibliography0"/>
    <w:rsid w:val="00F7565F"/>
    <w:pPr>
      <w:widowControl/>
      <w:spacing w:after="200"/>
    </w:pPr>
    <w:rPr>
      <w:rFonts w:ascii="Academy Engraved LET" w:eastAsia="DengXian" w:hAnsi="Academy Engraved LET" w:cs="Times New Roman"/>
      <w:kern w:val="0"/>
      <w:sz w:val="20"/>
      <w:szCs w:val="24"/>
      <w:lang w:eastAsia="en-US"/>
    </w:rPr>
  </w:style>
  <w:style w:type="character" w:customStyle="1" w:styleId="EndNoteBibliography0">
    <w:name w:val="EndNote Bibliography 字符"/>
    <w:basedOn w:val="DefaultParagraphFont"/>
    <w:link w:val="EndNoteBibliography"/>
    <w:rsid w:val="00F7565F"/>
    <w:rPr>
      <w:rFonts w:ascii="Academy Engraved LET" w:eastAsia="DengXian" w:hAnsi="Academy Engraved LET" w:cs="Times New Roman"/>
      <w:kern w:val="0"/>
      <w:sz w:val="20"/>
      <w:lang w:val="en-US" w:eastAsia="en-US"/>
      <w14:ligatures w14:val="none"/>
    </w:rPr>
  </w:style>
  <w:style w:type="paragraph" w:customStyle="1" w:styleId="EndNoteBibliographyTitle">
    <w:name w:val="EndNote Bibliography Title"/>
    <w:basedOn w:val="Normal"/>
    <w:link w:val="EndNoteBibliographyTitle0"/>
    <w:rsid w:val="00F7565F"/>
    <w:pPr>
      <w:widowControl/>
      <w:jc w:val="center"/>
    </w:pPr>
    <w:rPr>
      <w:rFonts w:ascii="Academy Engraved LET" w:eastAsia="DengXian" w:hAnsi="Academy Engraved LET" w:cs="Times New Roman"/>
      <w:kern w:val="0"/>
      <w:sz w:val="20"/>
      <w:szCs w:val="24"/>
      <w:lang w:eastAsia="en-US"/>
    </w:rPr>
  </w:style>
  <w:style w:type="character" w:customStyle="1" w:styleId="EndNoteBibliographyTitle0">
    <w:name w:val="EndNote Bibliography Title 字符"/>
    <w:basedOn w:val="DefaultParagraphFont"/>
    <w:link w:val="EndNoteBibliographyTitle"/>
    <w:rsid w:val="00F7565F"/>
    <w:rPr>
      <w:rFonts w:ascii="Academy Engraved LET" w:eastAsia="DengXian" w:hAnsi="Academy Engraved LET" w:cs="Times New Roman"/>
      <w:kern w:val="0"/>
      <w:sz w:val="20"/>
      <w:lang w:val="en-US" w:eastAsia="en-US"/>
      <w14:ligatures w14:val="none"/>
    </w:rPr>
  </w:style>
  <w:style w:type="paragraph" w:styleId="TOC1">
    <w:name w:val="toc 1"/>
    <w:basedOn w:val="Normal"/>
    <w:next w:val="Normal"/>
    <w:autoRedefine/>
    <w:uiPriority w:val="39"/>
    <w:unhideWhenUsed/>
    <w:rsid w:val="00DB34D9"/>
    <w:pPr>
      <w:spacing w:before="120"/>
      <w:jc w:val="left"/>
    </w:pPr>
    <w:rPr>
      <w:b/>
      <w:bCs/>
      <w:i/>
      <w:iCs/>
      <w:sz w:val="24"/>
      <w:szCs w:val="24"/>
    </w:rPr>
  </w:style>
  <w:style w:type="paragraph" w:styleId="TOC2">
    <w:name w:val="toc 2"/>
    <w:basedOn w:val="Normal"/>
    <w:next w:val="Normal"/>
    <w:autoRedefine/>
    <w:uiPriority w:val="39"/>
    <w:unhideWhenUsed/>
    <w:rsid w:val="00DB34D9"/>
    <w:pPr>
      <w:spacing w:before="120"/>
      <w:ind w:left="210"/>
      <w:jc w:val="left"/>
    </w:pPr>
    <w:rPr>
      <w:b/>
      <w:bCs/>
      <w:sz w:val="22"/>
    </w:rPr>
  </w:style>
  <w:style w:type="paragraph" w:styleId="TOC3">
    <w:name w:val="toc 3"/>
    <w:basedOn w:val="Normal"/>
    <w:next w:val="Normal"/>
    <w:autoRedefine/>
    <w:uiPriority w:val="39"/>
    <w:semiHidden/>
    <w:unhideWhenUsed/>
    <w:rsid w:val="00DB34D9"/>
    <w:pPr>
      <w:ind w:left="420"/>
      <w:jc w:val="left"/>
    </w:pPr>
    <w:rPr>
      <w:sz w:val="20"/>
      <w:szCs w:val="20"/>
    </w:rPr>
  </w:style>
  <w:style w:type="paragraph" w:styleId="TOC4">
    <w:name w:val="toc 4"/>
    <w:basedOn w:val="Normal"/>
    <w:next w:val="Normal"/>
    <w:autoRedefine/>
    <w:uiPriority w:val="39"/>
    <w:semiHidden/>
    <w:unhideWhenUsed/>
    <w:rsid w:val="00DB34D9"/>
    <w:pPr>
      <w:ind w:left="630"/>
      <w:jc w:val="left"/>
    </w:pPr>
    <w:rPr>
      <w:sz w:val="20"/>
      <w:szCs w:val="20"/>
    </w:rPr>
  </w:style>
  <w:style w:type="paragraph" w:styleId="TOC5">
    <w:name w:val="toc 5"/>
    <w:basedOn w:val="Normal"/>
    <w:next w:val="Normal"/>
    <w:autoRedefine/>
    <w:uiPriority w:val="39"/>
    <w:semiHidden/>
    <w:unhideWhenUsed/>
    <w:rsid w:val="00DB34D9"/>
    <w:pPr>
      <w:ind w:left="840"/>
      <w:jc w:val="left"/>
    </w:pPr>
    <w:rPr>
      <w:sz w:val="20"/>
      <w:szCs w:val="20"/>
    </w:rPr>
  </w:style>
  <w:style w:type="paragraph" w:styleId="TOC6">
    <w:name w:val="toc 6"/>
    <w:basedOn w:val="Normal"/>
    <w:next w:val="Normal"/>
    <w:autoRedefine/>
    <w:uiPriority w:val="39"/>
    <w:semiHidden/>
    <w:unhideWhenUsed/>
    <w:rsid w:val="00DB34D9"/>
    <w:pPr>
      <w:ind w:left="1050"/>
      <w:jc w:val="left"/>
    </w:pPr>
    <w:rPr>
      <w:sz w:val="20"/>
      <w:szCs w:val="20"/>
    </w:rPr>
  </w:style>
  <w:style w:type="paragraph" w:styleId="TOC7">
    <w:name w:val="toc 7"/>
    <w:basedOn w:val="Normal"/>
    <w:next w:val="Normal"/>
    <w:autoRedefine/>
    <w:uiPriority w:val="39"/>
    <w:semiHidden/>
    <w:unhideWhenUsed/>
    <w:rsid w:val="00DB34D9"/>
    <w:pPr>
      <w:ind w:left="1260"/>
      <w:jc w:val="left"/>
    </w:pPr>
    <w:rPr>
      <w:sz w:val="20"/>
      <w:szCs w:val="20"/>
    </w:rPr>
  </w:style>
  <w:style w:type="paragraph" w:styleId="TOC8">
    <w:name w:val="toc 8"/>
    <w:basedOn w:val="Normal"/>
    <w:next w:val="Normal"/>
    <w:autoRedefine/>
    <w:uiPriority w:val="39"/>
    <w:semiHidden/>
    <w:unhideWhenUsed/>
    <w:rsid w:val="00DB34D9"/>
    <w:pPr>
      <w:ind w:left="1470"/>
      <w:jc w:val="left"/>
    </w:pPr>
    <w:rPr>
      <w:sz w:val="20"/>
      <w:szCs w:val="20"/>
    </w:rPr>
  </w:style>
  <w:style w:type="paragraph" w:styleId="TOC9">
    <w:name w:val="toc 9"/>
    <w:basedOn w:val="Normal"/>
    <w:next w:val="Normal"/>
    <w:autoRedefine/>
    <w:uiPriority w:val="39"/>
    <w:semiHidden/>
    <w:unhideWhenUsed/>
    <w:rsid w:val="00DB34D9"/>
    <w:pPr>
      <w:ind w:left="1680"/>
      <w:jc w:val="left"/>
    </w:pPr>
    <w:rPr>
      <w:sz w:val="20"/>
      <w:szCs w:val="20"/>
    </w:rPr>
  </w:style>
  <w:style w:type="paragraph" w:customStyle="1" w:styleId="EndNoteCategoryHeading">
    <w:name w:val="EndNote Category Heading"/>
    <w:basedOn w:val="Normal"/>
    <w:link w:val="EndNoteCategoryHeadingChar"/>
    <w:rsid w:val="00683D9D"/>
    <w:pPr>
      <w:spacing w:before="120" w:after="120"/>
      <w:jc w:val="left"/>
    </w:pPr>
    <w:rPr>
      <w:b/>
    </w:rPr>
  </w:style>
  <w:style w:type="character" w:customStyle="1" w:styleId="EndNoteCategoryHeadingChar">
    <w:name w:val="EndNote Category Heading Char"/>
    <w:basedOn w:val="NormalWebChar"/>
    <w:link w:val="EndNoteCategoryHeading"/>
    <w:rsid w:val="00683D9D"/>
    <w:rPr>
      <w:rFonts w:ascii="Times New Roman" w:eastAsia="Times New Roman" w:hAnsi="Times New Roman" w:cs="Times New Roman"/>
      <w:b/>
      <w:kern w:val="0"/>
      <w:sz w:val="21"/>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github.com/AmirNoori68/kan-review" TargetMode="External"/><Relationship Id="rId1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7A954-72EE-0545-B4A7-88EBAF6D7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33</Pages>
  <Words>11524</Words>
  <Characters>65693</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Musen Li</dc:creator>
  <cp:keywords/>
  <dc:description/>
  <cp:lastModifiedBy>Microsoft Office User</cp:lastModifiedBy>
  <cp:revision>48</cp:revision>
  <cp:lastPrinted>2026-03-02T06:30:00Z</cp:lastPrinted>
  <dcterms:created xsi:type="dcterms:W3CDTF">2026-03-02T06:30:00Z</dcterms:created>
  <dcterms:modified xsi:type="dcterms:W3CDTF">2026-03-02T10:08:00Z</dcterms:modified>
</cp:coreProperties>
</file>