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FB8D9" w14:textId="77777777" w:rsidR="00146E71" w:rsidRPr="002F0D7B" w:rsidRDefault="00146E71" w:rsidP="00146E71">
      <w:pPr>
        <w:spacing w:line="240" w:lineRule="auto"/>
        <w:rPr>
          <w:rFonts w:ascii="Times New Roman" w:hAnsi="Times New Roman" w:cs="Times New Roman"/>
          <w:b/>
          <w:bCs/>
          <w:lang w:val="en-US"/>
        </w:rPr>
      </w:pPr>
      <w:r w:rsidRPr="002F0D7B">
        <w:rPr>
          <w:rFonts w:ascii="Times New Roman" w:hAnsi="Times New Roman" w:cs="Times New Roman"/>
        </w:rPr>
        <w:t>The anthropometric characteristics of the participants are summarised in Table 1.</w:t>
      </w:r>
    </w:p>
    <w:p w14:paraId="63F3292F" w14:textId="77777777" w:rsidR="00146E71" w:rsidRPr="002F0D7B" w:rsidRDefault="00146E71" w:rsidP="00146E71">
      <w:pPr>
        <w:pStyle w:val="Caption"/>
        <w:rPr>
          <w:rFonts w:ascii="Times New Roman" w:hAnsi="Times New Roman" w:cs="Times New Roman"/>
          <w:lang w:eastAsia="en-GB"/>
        </w:rPr>
      </w:pPr>
      <w:r w:rsidRPr="002F0D7B">
        <w:rPr>
          <w:rFonts w:ascii="Times New Roman" w:hAnsi="Times New Roman" w:cs="Times New Roman"/>
          <w:lang w:eastAsia="en-GB"/>
        </w:rPr>
        <w:t xml:space="preserve">Table 1 Summary of demographics for the participants included in the study. Values shown are mean and standard deviation (mean </w:t>
      </w:r>
      <w:r w:rsidRPr="002F0D7B">
        <w:rPr>
          <w:rFonts w:ascii="Times New Roman" w:hAnsi="Times New Roman" w:cs="Times New Roman"/>
        </w:rPr>
        <w:t>± SD).</w:t>
      </w:r>
      <w:r w:rsidRPr="002F0D7B">
        <w:rPr>
          <w:rFonts w:ascii="Times New Roman" w:hAnsi="Times New Roman" w:cs="Times New Roman"/>
          <w:lang w:eastAsia="en-GB"/>
        </w:rPr>
        <w:t xml:space="preserve"> </w:t>
      </w:r>
    </w:p>
    <w:tbl>
      <w:tblPr>
        <w:tblStyle w:val="TableGrid"/>
        <w:tblW w:w="9322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438"/>
        <w:gridCol w:w="810"/>
        <w:gridCol w:w="837"/>
        <w:gridCol w:w="1134"/>
        <w:gridCol w:w="1134"/>
        <w:gridCol w:w="1134"/>
        <w:gridCol w:w="1418"/>
        <w:gridCol w:w="1417"/>
      </w:tblGrid>
      <w:tr w:rsidR="00146E71" w:rsidRPr="002F0D7B" w14:paraId="5D7D4A29" w14:textId="77777777" w:rsidTr="00550FDD">
        <w:trPr>
          <w:trHeight w:val="322"/>
        </w:trPr>
        <w:tc>
          <w:tcPr>
            <w:tcW w:w="1438" w:type="dxa"/>
            <w:hideMark/>
          </w:tcPr>
          <w:p w14:paraId="027FCD70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Condition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0" w:type="dxa"/>
            <w:hideMark/>
          </w:tcPr>
          <w:p w14:paraId="7BF90199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Gender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37" w:type="dxa"/>
            <w:hideMark/>
          </w:tcPr>
          <w:p w14:paraId="1ABF4877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Number 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374BCDC7" w14:textId="77777777" w:rsidR="00146E71" w:rsidRPr="002F0D7B" w:rsidRDefault="00146E71" w:rsidP="00550FDD">
            <w:pPr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F0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Average BMI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2F0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(kg/m2)</w:t>
            </w:r>
          </w:p>
        </w:tc>
        <w:tc>
          <w:tcPr>
            <w:tcW w:w="1134" w:type="dxa"/>
            <w:hideMark/>
          </w:tcPr>
          <w:p w14:paraId="72222F3F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BMI Category*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247B6991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Average Age (years)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hideMark/>
          </w:tcPr>
          <w:p w14:paraId="2D8DA5E3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Average Height (m)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7" w:type="dxa"/>
            <w:hideMark/>
          </w:tcPr>
          <w:p w14:paraId="2E21B082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Average Weight (kg)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146E71" w:rsidRPr="002F0D7B" w14:paraId="304F6661" w14:textId="77777777" w:rsidTr="00550FDD">
        <w:trPr>
          <w:trHeight w:val="322"/>
        </w:trPr>
        <w:tc>
          <w:tcPr>
            <w:tcW w:w="1438" w:type="dxa"/>
            <w:vMerge w:val="restart"/>
            <w:hideMark/>
          </w:tcPr>
          <w:p w14:paraId="2A92E60E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Controls (C)</w:t>
            </w:r>
          </w:p>
          <w:p w14:paraId="609074C9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10" w:type="dxa"/>
            <w:hideMark/>
          </w:tcPr>
          <w:p w14:paraId="20DD2AB9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Male </w:t>
            </w:r>
          </w:p>
        </w:tc>
        <w:tc>
          <w:tcPr>
            <w:tcW w:w="837" w:type="dxa"/>
            <w:hideMark/>
          </w:tcPr>
          <w:p w14:paraId="5FBCBDAB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8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66C52761" w14:textId="77777777" w:rsidR="00146E71" w:rsidRPr="002F0D7B" w:rsidRDefault="00146E71" w:rsidP="00550FDD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4.3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 ± 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2.1</w:t>
            </w:r>
          </w:p>
        </w:tc>
        <w:tc>
          <w:tcPr>
            <w:tcW w:w="1134" w:type="dxa"/>
            <w:hideMark/>
          </w:tcPr>
          <w:p w14:paraId="3484A169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Healthy</w:t>
            </w:r>
          </w:p>
        </w:tc>
        <w:tc>
          <w:tcPr>
            <w:tcW w:w="1134" w:type="dxa"/>
            <w:hideMark/>
          </w:tcPr>
          <w:p w14:paraId="5F310592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2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3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± 1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1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1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hideMark/>
          </w:tcPr>
          <w:p w14:paraId="76AF965D" w14:textId="77777777" w:rsidR="00146E71" w:rsidRPr="002F0D7B" w:rsidRDefault="00146E71" w:rsidP="00550FDD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8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± 0.0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417" w:type="dxa"/>
            <w:hideMark/>
          </w:tcPr>
          <w:p w14:paraId="4928764E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76.6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± 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6.6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146E71" w:rsidRPr="002F0D7B" w14:paraId="29E77F65" w14:textId="77777777" w:rsidTr="00550FDD">
        <w:trPr>
          <w:trHeight w:val="322"/>
        </w:trPr>
        <w:tc>
          <w:tcPr>
            <w:tcW w:w="1438" w:type="dxa"/>
            <w:vMerge/>
            <w:hideMark/>
          </w:tcPr>
          <w:p w14:paraId="71175B1F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10" w:type="dxa"/>
            <w:hideMark/>
          </w:tcPr>
          <w:p w14:paraId="280FA3D5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Female </w:t>
            </w:r>
          </w:p>
        </w:tc>
        <w:tc>
          <w:tcPr>
            <w:tcW w:w="837" w:type="dxa"/>
            <w:hideMark/>
          </w:tcPr>
          <w:p w14:paraId="7B0CE7AF" w14:textId="77777777" w:rsidR="00146E71" w:rsidRPr="002F0D7B" w:rsidRDefault="00146E71" w:rsidP="00550FDD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134" w:type="dxa"/>
            <w:hideMark/>
          </w:tcPr>
          <w:p w14:paraId="39212574" w14:textId="77777777" w:rsidR="00146E71" w:rsidRPr="002F0D7B" w:rsidRDefault="00146E71" w:rsidP="00550FDD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19.5 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± 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0.6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47A696CD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Healthy </w:t>
            </w:r>
          </w:p>
        </w:tc>
        <w:tc>
          <w:tcPr>
            <w:tcW w:w="1134" w:type="dxa"/>
            <w:hideMark/>
          </w:tcPr>
          <w:p w14:paraId="5CF41122" w14:textId="77777777" w:rsidR="00146E71" w:rsidRPr="002F0D7B" w:rsidRDefault="00146E71" w:rsidP="00550FDD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32.5 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± 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9.5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hideMark/>
          </w:tcPr>
          <w:p w14:paraId="1A423D50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72 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± 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0.04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 </w:t>
            </w:r>
          </w:p>
        </w:tc>
        <w:tc>
          <w:tcPr>
            <w:tcW w:w="1417" w:type="dxa"/>
            <w:hideMark/>
          </w:tcPr>
          <w:p w14:paraId="7A36F87B" w14:textId="77777777" w:rsidR="00146E71" w:rsidRPr="002F0D7B" w:rsidRDefault="00146E71" w:rsidP="00550FDD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57.6 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± 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1.6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146E71" w:rsidRPr="002F0D7B" w14:paraId="37104FFA" w14:textId="77777777" w:rsidTr="00550FDD">
        <w:trPr>
          <w:trHeight w:val="322"/>
        </w:trPr>
        <w:tc>
          <w:tcPr>
            <w:tcW w:w="1438" w:type="dxa"/>
            <w:vMerge/>
          </w:tcPr>
          <w:p w14:paraId="310F1125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10" w:type="dxa"/>
          </w:tcPr>
          <w:p w14:paraId="2A118EE9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Both</w:t>
            </w:r>
          </w:p>
        </w:tc>
        <w:tc>
          <w:tcPr>
            <w:tcW w:w="837" w:type="dxa"/>
          </w:tcPr>
          <w:p w14:paraId="7EA44BA5" w14:textId="77777777" w:rsidR="00146E71" w:rsidRPr="002F0D7B" w:rsidRDefault="00146E71" w:rsidP="00550FDD">
            <w:pPr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134" w:type="dxa"/>
          </w:tcPr>
          <w:p w14:paraId="7FF6F252" w14:textId="77777777" w:rsidR="00146E71" w:rsidRPr="002F0D7B" w:rsidDel="002D7BC4" w:rsidRDefault="00146E71" w:rsidP="00550FDD">
            <w:pPr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23.3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± 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2.7</w:t>
            </w:r>
          </w:p>
        </w:tc>
        <w:tc>
          <w:tcPr>
            <w:tcW w:w="1134" w:type="dxa"/>
          </w:tcPr>
          <w:p w14:paraId="3FBB3DE2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Healthy </w:t>
            </w:r>
          </w:p>
        </w:tc>
        <w:tc>
          <w:tcPr>
            <w:tcW w:w="1134" w:type="dxa"/>
          </w:tcPr>
          <w:p w14:paraId="0D41D7F4" w14:textId="77777777" w:rsidR="00146E71" w:rsidRPr="002F0D7B" w:rsidRDefault="00146E71" w:rsidP="00550FDD">
            <w:pPr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40.3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± 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11.5</w:t>
            </w:r>
          </w:p>
        </w:tc>
        <w:tc>
          <w:tcPr>
            <w:tcW w:w="1418" w:type="dxa"/>
          </w:tcPr>
          <w:p w14:paraId="32065EBE" w14:textId="77777777" w:rsidR="00146E71" w:rsidRPr="002F0D7B" w:rsidRDefault="00146E71" w:rsidP="00550FDD">
            <w:pPr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7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± 0.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05</w:t>
            </w:r>
          </w:p>
        </w:tc>
        <w:tc>
          <w:tcPr>
            <w:tcW w:w="1417" w:type="dxa"/>
          </w:tcPr>
          <w:p w14:paraId="396D7438" w14:textId="77777777" w:rsidR="00146E71" w:rsidRPr="002F0D7B" w:rsidRDefault="00146E71" w:rsidP="00550FDD">
            <w:pPr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7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2.8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± 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9.6</w:t>
            </w:r>
          </w:p>
        </w:tc>
      </w:tr>
      <w:tr w:rsidR="00146E71" w:rsidRPr="002F0D7B" w14:paraId="140EF5F9" w14:textId="77777777" w:rsidTr="00550FDD">
        <w:trPr>
          <w:trHeight w:val="322"/>
        </w:trPr>
        <w:tc>
          <w:tcPr>
            <w:tcW w:w="1438" w:type="dxa"/>
            <w:vMerge w:val="restart"/>
            <w:hideMark/>
          </w:tcPr>
          <w:p w14:paraId="07D8F62D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Living with Diabetes (D) </w:t>
            </w:r>
          </w:p>
        </w:tc>
        <w:tc>
          <w:tcPr>
            <w:tcW w:w="810" w:type="dxa"/>
            <w:hideMark/>
          </w:tcPr>
          <w:p w14:paraId="2968D359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Male </w:t>
            </w:r>
          </w:p>
        </w:tc>
        <w:tc>
          <w:tcPr>
            <w:tcW w:w="837" w:type="dxa"/>
            <w:hideMark/>
          </w:tcPr>
          <w:p w14:paraId="3580BD3F" w14:textId="77777777" w:rsidR="00146E71" w:rsidRPr="002F0D7B" w:rsidRDefault="00146E71" w:rsidP="00550FDD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134" w:type="dxa"/>
            <w:hideMark/>
          </w:tcPr>
          <w:p w14:paraId="26E8F168" w14:textId="77777777" w:rsidR="00146E71" w:rsidRPr="002F0D7B" w:rsidRDefault="00146E71" w:rsidP="00550FDD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6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1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± 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1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134" w:type="dxa"/>
            <w:hideMark/>
          </w:tcPr>
          <w:p w14:paraId="5181DC40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Overweight </w:t>
            </w:r>
          </w:p>
        </w:tc>
        <w:tc>
          <w:tcPr>
            <w:tcW w:w="1134" w:type="dxa"/>
            <w:hideMark/>
          </w:tcPr>
          <w:p w14:paraId="7DEB694D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46.0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± 1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3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.3 </w:t>
            </w:r>
          </w:p>
        </w:tc>
        <w:tc>
          <w:tcPr>
            <w:tcW w:w="1418" w:type="dxa"/>
            <w:hideMark/>
          </w:tcPr>
          <w:p w14:paraId="4B3397F2" w14:textId="77777777" w:rsidR="00146E71" w:rsidRPr="002F0D7B" w:rsidRDefault="00146E71" w:rsidP="00550FDD">
            <w:pPr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6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± 0.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09</w:t>
            </w:r>
          </w:p>
        </w:tc>
        <w:tc>
          <w:tcPr>
            <w:tcW w:w="1417" w:type="dxa"/>
            <w:hideMark/>
          </w:tcPr>
          <w:p w14:paraId="15590B30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81.4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± 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11.8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146E71" w:rsidRPr="002F0D7B" w14:paraId="5D5683B4" w14:textId="77777777" w:rsidTr="00550FDD">
        <w:trPr>
          <w:trHeight w:val="322"/>
        </w:trPr>
        <w:tc>
          <w:tcPr>
            <w:tcW w:w="1438" w:type="dxa"/>
            <w:vMerge/>
            <w:hideMark/>
          </w:tcPr>
          <w:p w14:paraId="1CFF1A84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10" w:type="dxa"/>
            <w:hideMark/>
          </w:tcPr>
          <w:p w14:paraId="01A8F141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Female </w:t>
            </w:r>
          </w:p>
        </w:tc>
        <w:tc>
          <w:tcPr>
            <w:tcW w:w="837" w:type="dxa"/>
            <w:hideMark/>
          </w:tcPr>
          <w:p w14:paraId="493C0009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34" w:type="dxa"/>
            <w:hideMark/>
          </w:tcPr>
          <w:p w14:paraId="1DDA46AB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18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9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± 0</w:t>
            </w:r>
          </w:p>
        </w:tc>
        <w:tc>
          <w:tcPr>
            <w:tcW w:w="1134" w:type="dxa"/>
            <w:hideMark/>
          </w:tcPr>
          <w:p w14:paraId="59D5D48D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Healthy </w:t>
            </w:r>
          </w:p>
        </w:tc>
        <w:tc>
          <w:tcPr>
            <w:tcW w:w="1134" w:type="dxa"/>
            <w:hideMark/>
          </w:tcPr>
          <w:p w14:paraId="7B481B88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26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.0 ± 0.0 </w:t>
            </w:r>
          </w:p>
        </w:tc>
        <w:tc>
          <w:tcPr>
            <w:tcW w:w="1418" w:type="dxa"/>
            <w:hideMark/>
          </w:tcPr>
          <w:p w14:paraId="18552958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1.62 ± 0.00 </w:t>
            </w:r>
          </w:p>
        </w:tc>
        <w:tc>
          <w:tcPr>
            <w:tcW w:w="1417" w:type="dxa"/>
            <w:hideMark/>
          </w:tcPr>
          <w:p w14:paraId="161FCF0B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49.4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± 0.0</w:t>
            </w:r>
          </w:p>
        </w:tc>
      </w:tr>
      <w:tr w:rsidR="00146E71" w:rsidRPr="002F0D7B" w14:paraId="16475023" w14:textId="77777777" w:rsidTr="00550FDD">
        <w:trPr>
          <w:trHeight w:val="322"/>
        </w:trPr>
        <w:tc>
          <w:tcPr>
            <w:tcW w:w="1438" w:type="dxa"/>
            <w:vMerge/>
          </w:tcPr>
          <w:p w14:paraId="5B077EC2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10" w:type="dxa"/>
          </w:tcPr>
          <w:p w14:paraId="4996C7AB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Both</w:t>
            </w:r>
          </w:p>
        </w:tc>
        <w:tc>
          <w:tcPr>
            <w:tcW w:w="837" w:type="dxa"/>
          </w:tcPr>
          <w:p w14:paraId="3876DA3E" w14:textId="77777777" w:rsidR="00146E71" w:rsidRPr="002F0D7B" w:rsidDel="00CA269B" w:rsidRDefault="00146E71" w:rsidP="00550FDD">
            <w:pPr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134" w:type="dxa"/>
          </w:tcPr>
          <w:p w14:paraId="429F3E50" w14:textId="77777777" w:rsidR="00146E71" w:rsidRPr="002F0D7B" w:rsidRDefault="00146E71" w:rsidP="00550FDD">
            <w:pPr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4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.6 ± 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3.1</w:t>
            </w:r>
          </w:p>
        </w:tc>
        <w:tc>
          <w:tcPr>
            <w:tcW w:w="1134" w:type="dxa"/>
          </w:tcPr>
          <w:p w14:paraId="722648F8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Healthy </w:t>
            </w:r>
          </w:p>
        </w:tc>
        <w:tc>
          <w:tcPr>
            <w:tcW w:w="1134" w:type="dxa"/>
          </w:tcPr>
          <w:p w14:paraId="41CA3DFE" w14:textId="77777777" w:rsidR="00146E71" w:rsidRPr="002F0D7B" w:rsidRDefault="00146E71" w:rsidP="00550FDD">
            <w:pPr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42.0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± 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11.9</w:t>
            </w:r>
          </w:p>
        </w:tc>
        <w:tc>
          <w:tcPr>
            <w:tcW w:w="1418" w:type="dxa"/>
          </w:tcPr>
          <w:p w14:paraId="06B90255" w14:textId="77777777" w:rsidR="00146E71" w:rsidRPr="002F0D7B" w:rsidRDefault="00146E71" w:rsidP="00550F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1.7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3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± 0.10</w:t>
            </w:r>
          </w:p>
        </w:tc>
        <w:tc>
          <w:tcPr>
            <w:tcW w:w="1417" w:type="dxa"/>
          </w:tcPr>
          <w:p w14:paraId="029B2E2E" w14:textId="77777777" w:rsidR="00146E71" w:rsidRPr="002F0D7B" w:rsidRDefault="00146E71" w:rsidP="00550FDD">
            <w:pPr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75.0 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± 1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6</w:t>
            </w:r>
            <w:r w:rsidRPr="002F0D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.</w:t>
            </w:r>
            <w:r w:rsidRPr="002F0D7B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  <w:t>6</w:t>
            </w:r>
          </w:p>
        </w:tc>
      </w:tr>
    </w:tbl>
    <w:p w14:paraId="48DA15C0" w14:textId="77777777" w:rsidR="00146E71" w:rsidRDefault="00146E71" w:rsidP="00146E7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F0D7B">
        <w:rPr>
          <w:rFonts w:ascii="Times New Roman" w:hAnsi="Times New Roman" w:cs="Times New Roman"/>
          <w:sz w:val="18"/>
          <w:szCs w:val="18"/>
        </w:rPr>
        <w:t>*BMI Categories: Healthy 18.5 ≤ BMI ≤ 24.9; Overweight 25 ≤ BMI ≤ 29.9; Obese BMI ≥ 30; BMI category is based on the NHS guidelines for most adults (</w:t>
      </w:r>
      <w:hyperlink r:id="rId4" w:history="1">
        <w:r w:rsidRPr="00B421CE">
          <w:rPr>
            <w:rStyle w:val="Hyperlink"/>
            <w:rFonts w:ascii="Times New Roman" w:hAnsi="Times New Roman" w:cs="Times New Roman"/>
            <w:sz w:val="18"/>
            <w:szCs w:val="18"/>
          </w:rPr>
          <w:t>www.nhs.uk/conditions/obesity</w:t>
        </w:r>
      </w:hyperlink>
      <w:r w:rsidRPr="002F0D7B">
        <w:rPr>
          <w:rFonts w:ascii="Times New Roman" w:hAnsi="Times New Roman" w:cs="Times New Roman"/>
          <w:sz w:val="18"/>
          <w:szCs w:val="18"/>
        </w:rPr>
        <w:t>)</w:t>
      </w:r>
    </w:p>
    <w:p w14:paraId="7127C656" w14:textId="77777777" w:rsidR="00944536" w:rsidRDefault="00944536"/>
    <w:sectPr w:rsidR="00944536" w:rsidSect="00775DF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71"/>
    <w:rsid w:val="00082403"/>
    <w:rsid w:val="00113611"/>
    <w:rsid w:val="00146E71"/>
    <w:rsid w:val="001D64D8"/>
    <w:rsid w:val="00201ED6"/>
    <w:rsid w:val="00206D3F"/>
    <w:rsid w:val="00264C70"/>
    <w:rsid w:val="003126B0"/>
    <w:rsid w:val="003177A0"/>
    <w:rsid w:val="003A04E7"/>
    <w:rsid w:val="003B07F8"/>
    <w:rsid w:val="004B3D50"/>
    <w:rsid w:val="00560B5B"/>
    <w:rsid w:val="006801E2"/>
    <w:rsid w:val="0073698A"/>
    <w:rsid w:val="00754AD0"/>
    <w:rsid w:val="00770814"/>
    <w:rsid w:val="00775DF3"/>
    <w:rsid w:val="00944536"/>
    <w:rsid w:val="00AF3D14"/>
    <w:rsid w:val="00B63BED"/>
    <w:rsid w:val="00C21192"/>
    <w:rsid w:val="00C75151"/>
    <w:rsid w:val="00CF7455"/>
    <w:rsid w:val="00D62D3A"/>
    <w:rsid w:val="00DE714A"/>
    <w:rsid w:val="00F2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3E32A"/>
  <w15:chartTrackingRefBased/>
  <w15:docId w15:val="{2FCC0DD0-02E1-4E51-A172-2CECCA939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E71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6E7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6E7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E7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E7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E7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E7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E7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6E7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6E7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E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6E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6E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6E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6E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6E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E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6E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6E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6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46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6E7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46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6E7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46E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6E71"/>
    <w:pPr>
      <w:spacing w:line="278" w:lineRule="auto"/>
      <w:ind w:left="720"/>
      <w:contextualSpacing/>
    </w:pPr>
    <w:rPr>
      <w:kern w:val="2"/>
      <w:sz w:val="24"/>
      <w:szCs w:val="24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46E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6E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6E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6E71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146E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6E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6E71"/>
    <w:rPr>
      <w:kern w:val="0"/>
      <w:sz w:val="20"/>
      <w:szCs w:val="20"/>
      <w:lang w:eastAsia="en-US"/>
      <w14:ligatures w14:val="none"/>
    </w:rPr>
  </w:style>
  <w:style w:type="table" w:styleId="TableGrid">
    <w:name w:val="Table Grid"/>
    <w:basedOn w:val="TableNormal"/>
    <w:uiPriority w:val="39"/>
    <w:rsid w:val="00146E71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46E7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6E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hs.uk/conditions/obesity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747</Characters>
  <Application>Microsoft Office Word</Application>
  <DocSecurity>0</DocSecurity>
  <Lines>72</Lines>
  <Paragraphs>55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Chaofan Lin</dc:creator>
  <cp:keywords/>
  <dc:description/>
  <cp:lastModifiedBy>Glen Cooper</cp:lastModifiedBy>
  <cp:revision>2</cp:revision>
  <dcterms:created xsi:type="dcterms:W3CDTF">2026-03-18T13:48:00Z</dcterms:created>
  <dcterms:modified xsi:type="dcterms:W3CDTF">2026-03-18T13:48:00Z</dcterms:modified>
</cp:coreProperties>
</file>