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48E8B" w14:textId="2DE24D18" w:rsidR="008B6CEA" w:rsidRDefault="008B6CEA" w:rsidP="00DB64A7">
      <w:pPr>
        <w:rPr>
          <w:b/>
          <w:bCs/>
        </w:rPr>
      </w:pPr>
      <w:r>
        <w:rPr>
          <w:b/>
          <w:bCs/>
        </w:rPr>
        <w:t>Supporting Information</w:t>
      </w:r>
      <w:r w:rsidR="00351496">
        <w:rPr>
          <w:b/>
          <w:bCs/>
        </w:rPr>
        <w:t>:</w:t>
      </w:r>
    </w:p>
    <w:p w14:paraId="65C7D25F" w14:textId="77777777" w:rsidR="00DB755E" w:rsidRDefault="00DB755E" w:rsidP="00DB64A7"/>
    <w:p w14:paraId="3BAF2774" w14:textId="09E7BDDE" w:rsidR="00DB755E" w:rsidRDefault="000367CB" w:rsidP="00DB64A7">
      <w:r>
        <w:rPr>
          <w:b/>
          <w:bCs/>
        </w:rPr>
        <w:t xml:space="preserve">Drop </w:t>
      </w:r>
      <w:r w:rsidR="0037537A">
        <w:rPr>
          <w:b/>
          <w:bCs/>
        </w:rPr>
        <w:t xml:space="preserve">Cultivation of </w:t>
      </w:r>
      <w:r>
        <w:rPr>
          <w:b/>
          <w:bCs/>
        </w:rPr>
        <w:t xml:space="preserve">the </w:t>
      </w:r>
      <w:proofErr w:type="spellStart"/>
      <w:r>
        <w:rPr>
          <w:b/>
          <w:bCs/>
        </w:rPr>
        <w:t>Hyperthermophilic</w:t>
      </w:r>
      <w:proofErr w:type="spellEnd"/>
      <w:r>
        <w:rPr>
          <w:b/>
          <w:bCs/>
        </w:rPr>
        <w:t xml:space="preserve"> Archaeon </w:t>
      </w:r>
      <w:r w:rsidR="0037537A" w:rsidRPr="000367CB">
        <w:rPr>
          <w:b/>
          <w:bCs/>
          <w:i/>
          <w:iCs/>
        </w:rPr>
        <w:t xml:space="preserve">S. </w:t>
      </w:r>
      <w:r w:rsidR="00163238">
        <w:rPr>
          <w:rFonts w:eastAsia="DengXian" w:hint="eastAsia"/>
          <w:b/>
          <w:bCs/>
          <w:i/>
          <w:iCs/>
          <w:lang w:eastAsia="zh-CN"/>
        </w:rPr>
        <w:t>i</w:t>
      </w:r>
      <w:r w:rsidR="00163238" w:rsidRPr="000367CB">
        <w:rPr>
          <w:b/>
          <w:bCs/>
          <w:i/>
          <w:iCs/>
        </w:rPr>
        <w:t>slandicus</w:t>
      </w:r>
      <w:r w:rsidR="00163238">
        <w:rPr>
          <w:b/>
          <w:bCs/>
        </w:rPr>
        <w:t xml:space="preserve"> </w:t>
      </w:r>
      <w:r w:rsidR="0037537A">
        <w:rPr>
          <w:b/>
          <w:bCs/>
        </w:rPr>
        <w:t xml:space="preserve">and </w:t>
      </w:r>
      <w:r>
        <w:rPr>
          <w:b/>
          <w:bCs/>
        </w:rPr>
        <w:t>its associated lytic virus SI</w:t>
      </w:r>
      <w:r w:rsidR="0037537A">
        <w:rPr>
          <w:b/>
          <w:bCs/>
        </w:rPr>
        <w:t>RV:</w:t>
      </w:r>
    </w:p>
    <w:p w14:paraId="451D75B3" w14:textId="7756090B" w:rsidR="00B75626" w:rsidRPr="000367CB" w:rsidRDefault="000367CB" w:rsidP="004718CA">
      <w:pPr>
        <w:ind w:firstLine="720"/>
        <w:rPr>
          <w:b/>
          <w:bCs/>
        </w:rPr>
      </w:pPr>
      <w:r w:rsidRPr="000367CB">
        <w:t xml:space="preserve">Microfluidic cultivation of </w:t>
      </w:r>
      <w:r>
        <w:t xml:space="preserve">single </w:t>
      </w:r>
      <w:r w:rsidRPr="000367CB">
        <w:t xml:space="preserve">microbes has been </w:t>
      </w:r>
      <w:r>
        <w:t>demonstrated</w:t>
      </w:r>
      <w:r w:rsidRPr="000367CB">
        <w:t xml:space="preserve"> for bacteria and yeast and applied to </w:t>
      </w:r>
      <w:r>
        <w:t xml:space="preserve">diverse </w:t>
      </w:r>
      <w:r w:rsidRPr="000367CB">
        <w:t>microbiomes.</w:t>
      </w:r>
      <w:sdt>
        <w:sdtPr>
          <w:rPr>
            <w:color w:val="000000"/>
            <w:vertAlign w:val="superscript"/>
          </w:rPr>
          <w:tag w:val="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"/>
          <w:id w:val="-1831123848"/>
          <w:placeholder>
            <w:docPart w:val="00365F2AA84B4A6CA824E3C71EA3C0FB"/>
          </w:placeholder>
        </w:sdtPr>
        <w:sdtContent>
          <w:r w:rsidR="00DB64A7" w:rsidRPr="00DB64A7">
            <w:rPr>
              <w:color w:val="000000"/>
              <w:vertAlign w:val="superscript"/>
            </w:rPr>
            <w:t>1–4</w:t>
          </w:r>
        </w:sdtContent>
      </w:sdt>
      <w:r>
        <w:t xml:space="preserve"> Here</w:t>
      </w:r>
      <w:r w:rsidR="00981A2E">
        <w:t>,</w:t>
      </w:r>
      <w:r>
        <w:t xml:space="preserve"> we extend these methods to single archaeal hosts as well as their viruses. To achieve this goal</w:t>
      </w:r>
      <w:r w:rsidR="0037537A">
        <w:t>, we first needed to identify suitable incubation conditions</w:t>
      </w:r>
      <w:r>
        <w:t xml:space="preserve"> in droplets</w:t>
      </w:r>
      <w:r w:rsidR="0037537A">
        <w:t xml:space="preserve"> </w:t>
      </w:r>
      <w:r>
        <w:t xml:space="preserve">that replicate the </w:t>
      </w:r>
      <w:r w:rsidR="0037537A">
        <w:t xml:space="preserve">high temperature and low pH </w:t>
      </w:r>
      <w:r>
        <w:t>needed to</w:t>
      </w:r>
      <w:r w:rsidR="0037537A">
        <w:t xml:space="preserve"> </w:t>
      </w:r>
      <w:r>
        <w:t xml:space="preserve">facilitate the growth of </w:t>
      </w:r>
      <w:r w:rsidRPr="001826C6">
        <w:rPr>
          <w:i/>
          <w:iCs/>
        </w:rPr>
        <w:t>S</w:t>
      </w:r>
      <w:r>
        <w:rPr>
          <w:i/>
          <w:iCs/>
        </w:rPr>
        <w:t>. islandicus</w:t>
      </w:r>
      <w:r>
        <w:t xml:space="preserve"> cells.</w:t>
      </w:r>
      <w:sdt>
        <w:sdtPr>
          <w:rPr>
            <w:color w:val="000000"/>
            <w:vertAlign w:val="superscript"/>
          </w:rPr>
          <w:tag w:val="MENDELEY_CITATION_v3_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"/>
          <w:id w:val="-1749255584"/>
          <w:placeholder>
            <w:docPart w:val="7B0B34E10F6D4F9D9AB0E1CA6048686F"/>
          </w:placeholder>
        </w:sdtPr>
        <w:sdtContent>
          <w:r w:rsidR="00DB64A7" w:rsidRPr="00DB64A7">
            <w:rPr>
              <w:color w:val="000000"/>
              <w:vertAlign w:val="superscript"/>
            </w:rPr>
            <w:t>5</w:t>
          </w:r>
        </w:sdtContent>
      </w:sdt>
      <w:r w:rsidR="00B75626">
        <w:t xml:space="preserve"> </w:t>
      </w:r>
      <w:r>
        <w:t>Single cells</w:t>
      </w:r>
      <w:r w:rsidR="00DB64A7">
        <w:t xml:space="preserve"> in their aqueous growth media</w:t>
      </w:r>
      <w:r>
        <w:t xml:space="preserve"> are encapsulated </w:t>
      </w:r>
      <w:r w:rsidR="00DB64A7">
        <w:t>to form a monodisperse water-in-oil emulsion</w:t>
      </w:r>
      <w:r>
        <w:t xml:space="preserve"> using a PDMS</w:t>
      </w:r>
      <w:r w:rsidR="00DB64A7">
        <w:t>-based</w:t>
      </w:r>
      <w:r>
        <w:t xml:space="preserve"> </w:t>
      </w:r>
      <w:r w:rsidR="00B75626" w:rsidRPr="00B75626">
        <w:t>microfluidic device.</w:t>
      </w:r>
      <w:sdt>
        <w:sdtPr>
          <w:rPr>
            <w:color w:val="000000"/>
            <w:vertAlign w:val="superscript"/>
          </w:rPr>
          <w:tag w:val="MENDELEY_CITATION_v3_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"/>
          <w:id w:val="1163592578"/>
          <w:placeholder>
            <w:docPart w:val="510000AB8A3A4EE28D79375569D90C23"/>
          </w:placeholder>
        </w:sdtPr>
        <w:sdtContent>
          <w:r w:rsidR="00DB64A7" w:rsidRPr="00DB64A7">
            <w:rPr>
              <w:color w:val="000000"/>
              <w:vertAlign w:val="superscript"/>
            </w:rPr>
            <w:t>6</w:t>
          </w:r>
        </w:sdtContent>
      </w:sdt>
      <w:r w:rsidR="00B75626" w:rsidRPr="00B75626">
        <w:t xml:space="preserve"> For this application, the aqueous drops are dispersed in a fluorinated oil and stabilized by a biocompatible fluorosurfactant.</w:t>
      </w:r>
      <w:sdt>
        <w:sdtPr>
          <w:rPr>
            <w:color w:val="000000"/>
            <w:vertAlign w:val="superscript"/>
          </w:rPr>
          <w:tag w:val="MENDELEY_CITATION_v3_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"/>
          <w:id w:val="429011405"/>
          <w:placeholder>
            <w:docPart w:val="510000AB8A3A4EE28D79375569D90C23"/>
          </w:placeholder>
        </w:sdtPr>
        <w:sdtContent>
          <w:r w:rsidR="00DB64A7" w:rsidRPr="00DB64A7">
            <w:rPr>
              <w:color w:val="000000"/>
              <w:vertAlign w:val="superscript"/>
            </w:rPr>
            <w:t>7,8</w:t>
          </w:r>
        </w:sdtContent>
      </w:sdt>
      <w:r w:rsidR="00B75626" w:rsidRPr="00B75626">
        <w:t xml:space="preserve"> Fluorinated phases have desirable properties as a carrier fluid as they effectively exclude both hydrophilic and hydrophobic components while limiting transport between drops and maintaining oxygen permeability.</w:t>
      </w:r>
      <w:sdt>
        <w:sdtPr>
          <w:rPr>
            <w:color w:val="000000"/>
            <w:vertAlign w:val="superscript"/>
          </w:rPr>
          <w:tag w:val="MENDELEY_CITATION_v3_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"/>
          <w:id w:val="-218058858"/>
          <w:placeholder>
            <w:docPart w:val="510000AB8A3A4EE28D79375569D90C23"/>
          </w:placeholder>
        </w:sdtPr>
        <w:sdtContent>
          <w:r w:rsidR="00DB64A7" w:rsidRPr="00DB64A7">
            <w:rPr>
              <w:color w:val="000000"/>
              <w:vertAlign w:val="superscript"/>
            </w:rPr>
            <w:t>9</w:t>
          </w:r>
        </w:sdtContent>
      </w:sdt>
      <w:r w:rsidR="00B75626" w:rsidRPr="00B75626">
        <w:t xml:space="preserve"> In principle</w:t>
      </w:r>
      <w:r w:rsidR="004718CA">
        <w:t>,</w:t>
      </w:r>
      <w:r w:rsidR="00B75626" w:rsidRPr="00B75626">
        <w:t xml:space="preserve"> </w:t>
      </w:r>
      <w:r w:rsidR="004718CA">
        <w:t>t</w:t>
      </w:r>
      <w:r w:rsidR="00B75626" w:rsidRPr="00B75626">
        <w:t>his allows each drop compartment to function as an individual culture</w:t>
      </w:r>
      <w:r w:rsidR="00DB64A7">
        <w:t xml:space="preserve"> vessel</w:t>
      </w:r>
      <w:r w:rsidR="00B75626" w:rsidRPr="00B75626">
        <w:t xml:space="preserve"> in a highly parallelized manner.</w:t>
      </w:r>
    </w:p>
    <w:p w14:paraId="16393596" w14:textId="7A860D35" w:rsidR="00B75626" w:rsidRPr="00B75626" w:rsidRDefault="00B75626" w:rsidP="004718CA">
      <w:pPr>
        <w:ind w:firstLine="720"/>
      </w:pPr>
      <w:r w:rsidRPr="00B75626">
        <w:t xml:space="preserve">We fabricated a </w:t>
      </w:r>
      <w:proofErr w:type="spellStart"/>
      <w:r w:rsidRPr="00B75626">
        <w:t>dropmaking</w:t>
      </w:r>
      <w:proofErr w:type="spellEnd"/>
      <w:r w:rsidRPr="00B75626">
        <w:t xml:space="preserve"> device for use in archaeal culture experiments</w:t>
      </w:r>
      <w:r w:rsidR="00DB64A7">
        <w:t xml:space="preserve"> using standard photolithography techniques.</w:t>
      </w:r>
      <w:sdt>
        <w:sdtPr>
          <w:rPr>
            <w:color w:val="000000"/>
            <w:vertAlign w:val="superscript"/>
          </w:rPr>
          <w:tag w:val="MENDELEY_CITATION_v3_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"/>
          <w:id w:val="-1791275660"/>
          <w:placeholder>
            <w:docPart w:val="DefaultPlaceholder_-1854013440"/>
          </w:placeholder>
        </w:sdtPr>
        <w:sdtContent>
          <w:r w:rsidR="00DB64A7" w:rsidRPr="00DB64A7">
            <w:rPr>
              <w:color w:val="000000"/>
              <w:vertAlign w:val="superscript"/>
            </w:rPr>
            <w:t>10</w:t>
          </w:r>
        </w:sdtContent>
      </w:sdt>
      <w:r w:rsidRPr="00B75626">
        <w:t xml:space="preserve"> Th</w:t>
      </w:r>
      <w:r w:rsidR="00DB64A7">
        <w:t xml:space="preserve">e </w:t>
      </w:r>
      <w:r w:rsidRPr="00B75626">
        <w:t>device</w:t>
      </w:r>
      <w:r w:rsidR="00981A2E">
        <w:t>,</w:t>
      </w:r>
      <w:r w:rsidR="00DB64A7">
        <w:t xml:space="preserve"> which </w:t>
      </w:r>
      <w:r w:rsidR="00981A2E">
        <w:t>is</w:t>
      </w:r>
      <w:r w:rsidR="00DB64A7">
        <w:t xml:space="preserve"> </w:t>
      </w:r>
      <w:r w:rsidR="00981A2E">
        <w:t>shown</w:t>
      </w:r>
      <w:r w:rsidR="00DB64A7">
        <w:t xml:space="preserve"> in Figure 1A,</w:t>
      </w:r>
      <w:r w:rsidRPr="00B75626">
        <w:t xml:space="preserve"> features a simple planar design with two aqueous inlets and a 50 µm square cross-section at the junction and can form monodisperse water-in-oil drops </w:t>
      </w:r>
      <w:r w:rsidR="00DB64A7">
        <w:t>ranging from</w:t>
      </w:r>
      <w:r w:rsidRPr="00B75626">
        <w:t xml:space="preserve"> ~100 </w:t>
      </w:r>
      <w:proofErr w:type="spellStart"/>
      <w:r w:rsidRPr="00B75626">
        <w:t>pL</w:t>
      </w:r>
      <w:proofErr w:type="spellEnd"/>
      <w:r w:rsidRPr="00B75626">
        <w:t xml:space="preserve"> to ~5 </w:t>
      </w:r>
      <w:proofErr w:type="spellStart"/>
      <w:r w:rsidRPr="00B75626">
        <w:t>nL</w:t>
      </w:r>
      <w:proofErr w:type="spellEnd"/>
      <w:r w:rsidRPr="00B75626">
        <w:t>. The flow rates and compositions of the two aqueous phases can be adjusted to yield the desired mix of hosts, viruses, and media. However, cultivating hyperthermophiles in drops presented several unique challenges compared to previously described microbial culture in drops.</w:t>
      </w:r>
      <w:sdt>
        <w:sdtPr>
          <w:rPr>
            <w:color w:val="000000"/>
            <w:vertAlign w:val="superscript"/>
          </w:rPr>
          <w:tag w:val="MENDELEY_CITATION_v3_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"/>
          <w:id w:val="-1180425748"/>
          <w:placeholder>
            <w:docPart w:val="510000AB8A3A4EE28D79375569D90C23"/>
          </w:placeholder>
        </w:sdtPr>
        <w:sdtContent>
          <w:r w:rsidR="00DB64A7" w:rsidRPr="00DB64A7">
            <w:rPr>
              <w:color w:val="000000"/>
              <w:vertAlign w:val="superscript"/>
            </w:rPr>
            <w:t>2</w:t>
          </w:r>
        </w:sdtContent>
      </w:sdt>
      <w:r w:rsidRPr="00B75626">
        <w:t xml:space="preserve"> For </w:t>
      </w:r>
      <w:r w:rsidRPr="00B75626">
        <w:rPr>
          <w:i/>
          <w:iCs/>
        </w:rPr>
        <w:t>S. islandicus</w:t>
      </w:r>
      <w:r w:rsidRPr="00B75626">
        <w:t>, the optimal growth temperature is 76 °C</w:t>
      </w:r>
      <w:r w:rsidR="00981A2E">
        <w:t>,</w:t>
      </w:r>
      <w:r w:rsidRPr="00B75626">
        <w:t xml:space="preserve"> and the growth rate is slow with a doubling time of ~8-10 hours.</w:t>
      </w:r>
      <w:sdt>
        <w:sdtPr>
          <w:rPr>
            <w:color w:val="000000"/>
            <w:vertAlign w:val="superscript"/>
          </w:rPr>
          <w:tag w:val="MENDELEY_CITATION_v3_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"/>
          <w:id w:val="58517924"/>
          <w:placeholder>
            <w:docPart w:val="510000AB8A3A4EE28D79375569D90C23"/>
          </w:placeholder>
        </w:sdtPr>
        <w:sdtContent>
          <w:r w:rsidR="00DB64A7" w:rsidRPr="00DB64A7">
            <w:rPr>
              <w:color w:val="000000"/>
              <w:vertAlign w:val="superscript"/>
            </w:rPr>
            <w:t>11</w:t>
          </w:r>
        </w:sdtContent>
      </w:sdt>
      <w:r w:rsidRPr="00B75626">
        <w:t xml:space="preserve"> This necessitates long incubations at high temperature</w:t>
      </w:r>
      <w:r w:rsidR="00981A2E">
        <w:t>,</w:t>
      </w:r>
      <w:r w:rsidRPr="00B75626">
        <w:t xml:space="preserve"> which places increased strain on the </w:t>
      </w:r>
      <w:r w:rsidR="004718CA">
        <w:t>emulsion</w:t>
      </w:r>
      <w:r w:rsidR="00981A2E">
        <w:t>,</w:t>
      </w:r>
      <w:r w:rsidR="004718CA">
        <w:t xml:space="preserve"> resulting in the loss of monodispersity </w:t>
      </w:r>
      <w:r w:rsidRPr="00B75626">
        <w:t>(Figure S1). We found that the drop stability could be maintained when the emulsion is supplemented with extra surfactant and transferred to the w</w:t>
      </w:r>
      <w:r w:rsidR="004718CA">
        <w:t>e</w:t>
      </w:r>
      <w:r w:rsidRPr="00B75626">
        <w:t>lls of a 96-well plate</w:t>
      </w:r>
      <w:r w:rsidR="004718CA">
        <w:t xml:space="preserve"> such that each well is </w:t>
      </w:r>
      <w:r w:rsidR="00981A2E">
        <w:t>two-thirds</w:t>
      </w:r>
      <w:r w:rsidR="004718CA">
        <w:t xml:space="preserve"> full</w:t>
      </w:r>
      <w:r w:rsidRPr="00B75626">
        <w:t xml:space="preserve">. The plate is then sealed with foil and </w:t>
      </w:r>
      <w:r w:rsidR="004718CA">
        <w:t>double bagged wi</w:t>
      </w:r>
      <w:r w:rsidRPr="00B75626">
        <w:t xml:space="preserve">th damp cloths to further reduce evaporation during incubation. As shown in Figure 1B-C, drop stability could be maintained for up to </w:t>
      </w:r>
      <w:r w:rsidR="00942902">
        <w:t>two w</w:t>
      </w:r>
      <w:r w:rsidRPr="00B75626">
        <w:t>eek</w:t>
      </w:r>
      <w:r w:rsidR="00942902">
        <w:t>s</w:t>
      </w:r>
      <w:r w:rsidRPr="00B75626">
        <w:t xml:space="preserve">, which is sufficient for the growth of </w:t>
      </w:r>
      <w:r w:rsidRPr="00B75626">
        <w:rPr>
          <w:i/>
          <w:iCs/>
        </w:rPr>
        <w:t>S. islandicus</w:t>
      </w:r>
      <w:r w:rsidRPr="00B75626">
        <w:t xml:space="preserve">. </w:t>
      </w:r>
    </w:p>
    <w:p w14:paraId="4333349D" w14:textId="6BD8A7EB" w:rsidR="00942902" w:rsidRDefault="00942902" w:rsidP="00942902">
      <w:pPr>
        <w:ind w:firstLine="720"/>
      </w:pPr>
      <w:r>
        <w:t xml:space="preserve">With a working incubation condition, we realized that </w:t>
      </w:r>
      <w:r w:rsidR="00B75626" w:rsidRPr="00B75626">
        <w:t xml:space="preserve">the emulsion recovery step was impacting our ability to assess </w:t>
      </w:r>
      <w:r w:rsidR="00B75626" w:rsidRPr="00B75626">
        <w:rPr>
          <w:i/>
          <w:iCs/>
        </w:rPr>
        <w:t>S. islandicus</w:t>
      </w:r>
      <w:r w:rsidR="00B75626" w:rsidRPr="00B75626">
        <w:t xml:space="preserve"> </w:t>
      </w:r>
      <w:r>
        <w:t xml:space="preserve">growth </w:t>
      </w:r>
      <w:r w:rsidR="00B75626" w:rsidRPr="00B75626">
        <w:t xml:space="preserve">in drops. </w:t>
      </w:r>
      <w:r>
        <w:t>Typically, t</w:t>
      </w:r>
      <w:r w:rsidR="00B75626" w:rsidRPr="00B75626">
        <w:t xml:space="preserve">he aqueous contents of </w:t>
      </w:r>
      <w:r>
        <w:t>an</w:t>
      </w:r>
      <w:r w:rsidR="00B75626" w:rsidRPr="00B75626">
        <w:t xml:space="preserve"> </w:t>
      </w:r>
      <w:r w:rsidR="00981A2E">
        <w:t>emulsion</w:t>
      </w:r>
      <w:r w:rsidR="00B75626" w:rsidRPr="00B75626">
        <w:t xml:space="preserve"> are recovered using chemical de-emulsification with perfluoro-octanol, which has been shown to have minimal impact on cell viability for several bacterial species and</w:t>
      </w:r>
      <w:r>
        <w:t xml:space="preserve"> </w:t>
      </w:r>
      <w:r w:rsidR="00B75626" w:rsidRPr="00B75626">
        <w:t>yeast.</w:t>
      </w:r>
      <w:sdt>
        <w:sdtPr>
          <w:rPr>
            <w:color w:val="000000"/>
            <w:vertAlign w:val="superscript"/>
          </w:rPr>
          <w:tag w:val="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"/>
          <w:id w:val="963698567"/>
          <w:placeholder>
            <w:docPart w:val="510000AB8A3A4EE28D79375569D90C23"/>
          </w:placeholder>
        </w:sdtPr>
        <w:sdtContent>
          <w:r w:rsidR="00DB64A7" w:rsidRPr="00DB64A7">
            <w:rPr>
              <w:color w:val="000000"/>
              <w:vertAlign w:val="superscript"/>
            </w:rPr>
            <w:t>1,6,12</w:t>
          </w:r>
        </w:sdtContent>
      </w:sdt>
      <w:r w:rsidR="00B75626" w:rsidRPr="00B75626">
        <w:t xml:space="preserve"> However, when applied to </w:t>
      </w:r>
      <w:r w:rsidR="00B75626" w:rsidRPr="00B75626">
        <w:rPr>
          <w:i/>
          <w:iCs/>
        </w:rPr>
        <w:t>S. islandicus</w:t>
      </w:r>
      <w:r w:rsidR="00B75626" w:rsidRPr="00B75626">
        <w:t xml:space="preserve">, we observed a </w:t>
      </w:r>
      <w:r>
        <w:t xml:space="preserve">rapid </w:t>
      </w:r>
      <w:r w:rsidR="00B75626" w:rsidRPr="00B75626">
        <w:t xml:space="preserve">loss of ~32% of viable </w:t>
      </w:r>
      <w:r w:rsidR="00981A2E">
        <w:t>cell</w:t>
      </w:r>
      <w:r w:rsidR="00B75626" w:rsidRPr="00B75626">
        <w:t xml:space="preserve"> counts (Figure S2A-B). We also tried de-emulsification using 5% perfluoro-butanol, a stronger de-emulsifier, which caused almost complete loss of cell viability (not shown). </w:t>
      </w:r>
      <w:r>
        <w:t>To avoid this issue, w</w:t>
      </w:r>
      <w:r w:rsidR="00B75626" w:rsidRPr="00B75626">
        <w:t>e ad</w:t>
      </w:r>
      <w:r>
        <w:t>apted</w:t>
      </w:r>
      <w:r w:rsidR="00B75626" w:rsidRPr="00B75626">
        <w:t xml:space="preserve"> a</w:t>
      </w:r>
      <w:r>
        <w:t xml:space="preserve"> previously described method of </w:t>
      </w:r>
      <w:r w:rsidR="00B75626" w:rsidRPr="00B75626">
        <w:t>electrostatic coalescence</w:t>
      </w:r>
      <w:r w:rsidR="00981A2E">
        <w:t>,</w:t>
      </w:r>
      <w:r w:rsidR="00B75626" w:rsidRPr="00B75626">
        <w:t xml:space="preserve"> </w:t>
      </w:r>
      <w:r>
        <w:t>w</w:t>
      </w:r>
      <w:r w:rsidR="00B75626" w:rsidRPr="00B75626">
        <w:t>hich was</w:t>
      </w:r>
      <w:r>
        <w:t xml:space="preserve"> originally</w:t>
      </w:r>
      <w:r w:rsidR="00B75626" w:rsidRPr="00B75626">
        <w:t xml:space="preserve"> developed to eliminate </w:t>
      </w:r>
      <w:r>
        <w:t xml:space="preserve">downstream </w:t>
      </w:r>
      <w:r w:rsidR="00B75626" w:rsidRPr="00B75626">
        <w:t xml:space="preserve">PCR inhibition caused by </w:t>
      </w:r>
      <w:r>
        <w:t xml:space="preserve">residual </w:t>
      </w:r>
      <w:r w:rsidR="00B75626" w:rsidRPr="00B75626">
        <w:t>de-emulsifier.</w:t>
      </w:r>
      <w:sdt>
        <w:sdtPr>
          <w:rPr>
            <w:color w:val="000000"/>
            <w:vertAlign w:val="superscript"/>
          </w:rPr>
          <w:tag w:val="MENDELEY_CITATION_v3_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"/>
          <w:id w:val="-148827120"/>
          <w:placeholder>
            <w:docPart w:val="510000AB8A3A4EE28D79375569D90C23"/>
          </w:placeholder>
        </w:sdtPr>
        <w:sdtContent>
          <w:r w:rsidR="00DB64A7" w:rsidRPr="00DB64A7">
            <w:rPr>
              <w:color w:val="000000"/>
              <w:vertAlign w:val="superscript"/>
            </w:rPr>
            <w:t>13</w:t>
          </w:r>
        </w:sdtContent>
      </w:sdt>
      <w:r w:rsidR="00B75626" w:rsidRPr="00B75626">
        <w:t xml:space="preserve"> We found that the larger emulsion volumes needed for parallel culture (up to 10 mL) could be tractably coalesced and recovered using the same principle by replacing the handheld static gun with a workspace de-ionizer (Figure S2C-D). Importantly, this electrostatic approach did not negatively impact cell counts or viability for </w:t>
      </w:r>
      <w:r w:rsidR="00B75626" w:rsidRPr="00B75626">
        <w:rPr>
          <w:i/>
          <w:iCs/>
        </w:rPr>
        <w:t>S. islandicus</w:t>
      </w:r>
      <w:r>
        <w:t xml:space="preserve"> as measured by live-dead staining with flow cytometry.</w:t>
      </w:r>
      <w:r w:rsidR="00B75626" w:rsidRPr="00B75626">
        <w:t xml:space="preserve"> With </w:t>
      </w:r>
      <w:r>
        <w:t>a</w:t>
      </w:r>
      <w:r w:rsidR="00B75626" w:rsidRPr="00B75626">
        <w:t xml:space="preserve"> working </w:t>
      </w:r>
      <w:r w:rsidR="00981A2E">
        <w:t xml:space="preserve">condition for </w:t>
      </w:r>
      <w:r>
        <w:t xml:space="preserve">incubation and </w:t>
      </w:r>
      <w:r w:rsidR="00B75626" w:rsidRPr="00B75626">
        <w:t xml:space="preserve">recovery, we </w:t>
      </w:r>
      <w:r>
        <w:t xml:space="preserve">varied the </w:t>
      </w:r>
      <w:r w:rsidR="00B75626" w:rsidRPr="00B75626">
        <w:t xml:space="preserve">drop size to obtain comparable growth to standard bulk cultures. We found that &gt;0.5 </w:t>
      </w:r>
      <w:proofErr w:type="spellStart"/>
      <w:r w:rsidR="00B75626" w:rsidRPr="00B75626">
        <w:t>nL</w:t>
      </w:r>
      <w:proofErr w:type="spellEnd"/>
      <w:r w:rsidR="00B75626" w:rsidRPr="00B75626">
        <w:t xml:space="preserve"> droplets were </w:t>
      </w:r>
      <w:r w:rsidR="00B75626" w:rsidRPr="00B75626">
        <w:lastRenderedPageBreak/>
        <w:t xml:space="preserve">suitable to grow single </w:t>
      </w:r>
      <w:r w:rsidR="00B75626" w:rsidRPr="00B75626">
        <w:rPr>
          <w:i/>
          <w:iCs/>
        </w:rPr>
        <w:t>S. islandicus</w:t>
      </w:r>
      <w:r w:rsidR="00B75626" w:rsidRPr="00B75626">
        <w:t xml:space="preserve"> cells</w:t>
      </w:r>
      <w:r w:rsidR="00981A2E">
        <w:t>,</w:t>
      </w:r>
      <w:r w:rsidR="00B75626" w:rsidRPr="00B75626">
        <w:t xml:space="preserve"> achieving an approximate 10-hour doubling time</w:t>
      </w:r>
      <w:r w:rsidR="00981A2E">
        <w:t>,</w:t>
      </w:r>
      <w:r w:rsidR="00B75626" w:rsidRPr="00B75626">
        <w:t xml:space="preserve"> which is reasonably close to the 8-hour doubling observed in bulk (Figure S2E). </w:t>
      </w:r>
    </w:p>
    <w:p w14:paraId="154D9E2C" w14:textId="019290B8" w:rsidR="00B75626" w:rsidRPr="008F2A42" w:rsidRDefault="00B75626" w:rsidP="008F2A42">
      <w:pPr>
        <w:ind w:firstLine="720"/>
      </w:pPr>
      <w:r w:rsidRPr="00B75626">
        <w:t xml:space="preserve">After </w:t>
      </w:r>
      <w:r w:rsidR="00942902">
        <w:t>confirming cell growth in drops</w:t>
      </w:r>
      <w:r w:rsidRPr="00B75626">
        <w:t>, we extended the drop culture platform to archaeal viruses.</w:t>
      </w:r>
      <w:r w:rsidR="00942902">
        <w:t xml:space="preserve"> </w:t>
      </w:r>
      <w:r w:rsidRPr="00B75626">
        <w:t>When enriching viruses, the growth media is supplemented with a density of host cells while viruses are introduced from the second aqueous inlet</w:t>
      </w:r>
      <w:r w:rsidR="00981A2E">
        <w:t>,</w:t>
      </w:r>
      <w:r w:rsidRPr="00B75626">
        <w:t xml:space="preserve"> as shown in Figure 1A. This configuration ensures that viral attachment does not occur </w:t>
      </w:r>
      <w:r w:rsidR="00981A2E">
        <w:t>before</w:t>
      </w:r>
      <w:r w:rsidRPr="00B75626">
        <w:t xml:space="preserve"> encapsulation</w:t>
      </w:r>
      <w:r w:rsidR="00981A2E">
        <w:t>,</w:t>
      </w:r>
      <w:r w:rsidRPr="00B75626">
        <w:t xml:space="preserve"> and each cell and virus is loaded independently following a Poisson distribution defined by the average occupancy (λ) of each component.</w:t>
      </w:r>
      <w:sdt>
        <w:sdtPr>
          <w:rPr>
            <w:color w:val="000000"/>
            <w:vertAlign w:val="superscript"/>
          </w:rPr>
          <w:tag w:val="MENDELEY_CITATION_v3_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"/>
          <w:id w:val="-231545248"/>
          <w:placeholder>
            <w:docPart w:val="C3F512A7132B4188920B5694B7C3A23F"/>
          </w:placeholder>
        </w:sdtPr>
        <w:sdtContent>
          <w:r w:rsidR="00DB64A7" w:rsidRPr="00DB64A7">
            <w:rPr>
              <w:color w:val="000000"/>
              <w:vertAlign w:val="superscript"/>
            </w:rPr>
            <w:t>14,15</w:t>
          </w:r>
        </w:sdtContent>
      </w:sdt>
      <w:r w:rsidRPr="00B75626">
        <w:t xml:space="preserve"> For cells, each drop should contain a density of hosts on which a single virus can replicate, but not too many hosts such that growth is suppressed. To meet these criteria, we chose to inoculate the drops at an initial host OD</w:t>
      </w:r>
      <w:r w:rsidRPr="00B75626">
        <w:rPr>
          <w:vertAlign w:val="subscript"/>
        </w:rPr>
        <w:t>600</w:t>
      </w:r>
      <w:r w:rsidRPr="00B75626">
        <w:t xml:space="preserve"> of ~0.002. In this configuration</w:t>
      </w:r>
      <w:r w:rsidR="00981A2E">
        <w:t>,</w:t>
      </w:r>
      <w:r w:rsidRPr="00B75626">
        <w:t xml:space="preserve"> each ~1 </w:t>
      </w:r>
      <w:proofErr w:type="spellStart"/>
      <w:r w:rsidRPr="00B75626">
        <w:t>nL</w:t>
      </w:r>
      <w:proofErr w:type="spellEnd"/>
      <w:r w:rsidRPr="00B75626">
        <w:t xml:space="preserve"> drop will contain 10-11 cells on average</w:t>
      </w:r>
      <w:r w:rsidR="00981A2E">
        <w:t>,</w:t>
      </w:r>
      <w:r w:rsidRPr="00B75626">
        <w:t xml:space="preserve"> and more than 95% of drops will contain between 5 and 17 clonal host cells. This ensures that </w:t>
      </w:r>
      <w:r w:rsidR="00981A2E">
        <w:t>all</w:t>
      </w:r>
      <w:r w:rsidRPr="00B75626">
        <w:t xml:space="preserve"> drop</w:t>
      </w:r>
      <w:r w:rsidR="00981A2E">
        <w:t>s</w:t>
      </w:r>
      <w:r w:rsidRPr="00B75626">
        <w:t xml:space="preserve"> will have sufficient resources to replicate </w:t>
      </w:r>
      <w:r w:rsidR="00981A2E">
        <w:t xml:space="preserve">each </w:t>
      </w:r>
      <w:r w:rsidRPr="00B75626">
        <w:t>virus</w:t>
      </w:r>
      <w:r w:rsidR="008F2A42">
        <w:t xml:space="preserve">. </w:t>
      </w:r>
      <w:r w:rsidRPr="00B75626">
        <w:t xml:space="preserve">To ensure </w:t>
      </w:r>
      <w:r w:rsidR="00981A2E">
        <w:t xml:space="preserve">the host </w:t>
      </w:r>
      <w:r w:rsidRPr="00B75626">
        <w:t>CRISPR-Cas</w:t>
      </w:r>
      <w:r w:rsidR="00981A2E">
        <w:t xml:space="preserve"> system</w:t>
      </w:r>
      <w:r w:rsidRPr="00B75626">
        <w:t xml:space="preserve"> would not interfere with infection, we knocked out </w:t>
      </w:r>
      <w:r w:rsidRPr="00B75626">
        <w:rPr>
          <w:i/>
          <w:iCs/>
        </w:rPr>
        <w:t>cas6</w:t>
      </w:r>
      <w:r w:rsidR="00981A2E">
        <w:rPr>
          <w:i/>
          <w:iCs/>
        </w:rPr>
        <w:t>,</w:t>
      </w:r>
      <w:r w:rsidRPr="00B75626">
        <w:t xml:space="preserve"> which is essential to CRISPR-immune function in </w:t>
      </w:r>
      <w:r w:rsidR="00981A2E">
        <w:t xml:space="preserve">the </w:t>
      </w:r>
      <w:r w:rsidRPr="00B75626">
        <w:t>RJW004 background,</w:t>
      </w:r>
      <w:sdt>
        <w:sdtPr>
          <w:rPr>
            <w:color w:val="000000"/>
            <w:vertAlign w:val="superscript"/>
          </w:rPr>
          <w:tag w:val="MENDELEY_CITATION_v3_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"/>
          <w:id w:val="413292258"/>
          <w:placeholder>
            <w:docPart w:val="90F621ABE00347649B14FB4BA6E45D62"/>
          </w:placeholder>
        </w:sdtPr>
        <w:sdtContent>
          <w:r w:rsidR="00DB64A7" w:rsidRPr="00DB64A7">
            <w:rPr>
              <w:color w:val="000000"/>
              <w:vertAlign w:val="superscript"/>
            </w:rPr>
            <w:t>17</w:t>
          </w:r>
        </w:sdtContent>
      </w:sdt>
      <w:r w:rsidRPr="00B75626">
        <w:t xml:space="preserve"> </w:t>
      </w:r>
      <w:r w:rsidR="008F2A42">
        <w:t>d</w:t>
      </w:r>
      <w:r w:rsidR="00981A2E">
        <w:t>erived</w:t>
      </w:r>
      <w:r w:rsidRPr="00B75626">
        <w:t xml:space="preserve"> from M.16.4.</w:t>
      </w:r>
      <w:sdt>
        <w:sdtPr>
          <w:rPr>
            <w:color w:val="000000"/>
            <w:vertAlign w:val="superscript"/>
          </w:rPr>
          <w:tag w:val="MENDELEY_CITATION_v3_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"/>
          <w:id w:val="1836260924"/>
          <w:placeholder>
            <w:docPart w:val="198ACE92D8E341A2A5B4D4E4717EF264"/>
          </w:placeholder>
        </w:sdtPr>
        <w:sdtContent>
          <w:r w:rsidR="00DB64A7" w:rsidRPr="00DB64A7">
            <w:rPr>
              <w:color w:val="000000"/>
              <w:vertAlign w:val="superscript"/>
            </w:rPr>
            <w:t>18</w:t>
          </w:r>
        </w:sdtContent>
      </w:sdt>
      <w:r w:rsidRPr="00B75626">
        <w:t xml:space="preserve"> </w:t>
      </w:r>
      <w:r w:rsidR="008F2A42">
        <w:t>To ensure SIRVs are loaded into their own droplets</w:t>
      </w:r>
      <w:r w:rsidRPr="00B75626">
        <w:t xml:space="preserve">, λ for the virus must be much less than </w:t>
      </w:r>
      <w:r w:rsidR="008F2A42">
        <w:t>one</w:t>
      </w:r>
      <w:r w:rsidRPr="00B75626">
        <w:t xml:space="preserve"> s</w:t>
      </w:r>
      <w:r w:rsidR="008F2A42">
        <w:t>uch</w:t>
      </w:r>
      <w:r w:rsidRPr="00B75626">
        <w:t xml:space="preserve"> that most drops contai</w:t>
      </w:r>
      <w:r w:rsidR="008F2A42">
        <w:t>n zero</w:t>
      </w:r>
      <w:r w:rsidRPr="00B75626">
        <w:t xml:space="preserve"> viruses </w:t>
      </w:r>
      <w:r w:rsidR="008F2A42">
        <w:t>and</w:t>
      </w:r>
      <w:r w:rsidRPr="00B75626">
        <w:t xml:space="preserve"> a small fraction </w:t>
      </w:r>
      <w:r w:rsidR="008F2A42">
        <w:t>are occupied by a vi</w:t>
      </w:r>
      <w:r w:rsidRPr="00B75626">
        <w:t>rus.</w:t>
      </w:r>
      <w:sdt>
        <w:sdtPr>
          <w:rPr>
            <w:color w:val="000000"/>
            <w:vertAlign w:val="superscript"/>
          </w:rPr>
          <w:tag w:val="MENDELEY_CITATION_v3_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"/>
          <w:id w:val="-961886597"/>
          <w:placeholder>
            <w:docPart w:val="1D3152EFE3F447728BC04F7FAFB07A8D"/>
          </w:placeholder>
        </w:sdtPr>
        <w:sdtContent>
          <w:r w:rsidR="00DB64A7" w:rsidRPr="00DB64A7">
            <w:rPr>
              <w:color w:val="000000"/>
              <w:vertAlign w:val="superscript"/>
            </w:rPr>
            <w:t>19</w:t>
          </w:r>
        </w:sdtContent>
      </w:sdt>
      <w:r w:rsidRPr="00B75626">
        <w:t xml:space="preserve"> Generally, λ is kept at or below 0.2 to maintain &gt;90% single virus occupancy while maximizing occupancy. Specifically, at λ=0.2; 81.8% of drops are empty, 16.4% have a single virus, and the remaining 1.7% have two or more viruses.</w:t>
      </w:r>
      <w:r w:rsidR="008F2A42">
        <w:t xml:space="preserve"> As such, viral occupancy is maintained below 0.2 during all enrichments, using the PFU titer.</w:t>
      </w:r>
    </w:p>
    <w:p w14:paraId="0081F35C" w14:textId="5DB9AB77" w:rsidR="00B75626" w:rsidRPr="00B75626" w:rsidRDefault="00B75626" w:rsidP="00DB64A7"/>
    <w:p w14:paraId="577D4AF0" w14:textId="77777777" w:rsidR="00DB64A7" w:rsidRDefault="00DB64A7" w:rsidP="00DB64A7">
      <w:pPr>
        <w:contextualSpacing/>
        <w:jc w:val="center"/>
      </w:pPr>
      <w:r>
        <w:rPr>
          <w:noProof/>
        </w:rPr>
        <w:drawing>
          <wp:inline distT="0" distB="0" distL="0" distR="0" wp14:anchorId="0DC511D2" wp14:editId="1A13458E">
            <wp:extent cx="2177531" cy="1406642"/>
            <wp:effectExtent l="0" t="0" r="0" b="3175"/>
            <wp:docPr id="676046456" name="Picture 1" descr="A close-up of a gr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046456" name="Picture 1" descr="A close-up of a gri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86459" cy="1412409"/>
                    </a:xfrm>
                    <a:prstGeom prst="rect">
                      <a:avLst/>
                    </a:prstGeom>
                    <a:noFill/>
                    <a:ln>
                      <a:noFill/>
                    </a:ln>
                  </pic:spPr>
                </pic:pic>
              </a:graphicData>
            </a:graphic>
          </wp:inline>
        </w:drawing>
      </w:r>
    </w:p>
    <w:p w14:paraId="7CB0C156" w14:textId="68D3673E" w:rsidR="00DB64A7" w:rsidRDefault="00A84A8A" w:rsidP="00DB64A7">
      <w:pPr>
        <w:ind w:firstLine="720"/>
        <w:contextualSpacing/>
      </w:pPr>
      <w:r>
        <w:t>Extended Figure</w:t>
      </w:r>
      <w:r w:rsidR="00DB64A7">
        <w:t>1: Example image showing loss of drop monodispersity. Larger drops form due to merging. Smaller drops result from sample evaporation.</w:t>
      </w:r>
    </w:p>
    <w:p w14:paraId="23F5EC84" w14:textId="77777777" w:rsidR="00DB64A7" w:rsidRDefault="00DB64A7" w:rsidP="00DB64A7">
      <w:pPr>
        <w:contextualSpacing/>
        <w:jc w:val="center"/>
      </w:pPr>
    </w:p>
    <w:p w14:paraId="2C7F4990" w14:textId="77777777" w:rsidR="00DB64A7" w:rsidRDefault="00DB64A7" w:rsidP="00DB64A7">
      <w:pPr>
        <w:contextualSpacing/>
        <w:jc w:val="center"/>
      </w:pPr>
    </w:p>
    <w:p w14:paraId="2A35E956" w14:textId="77777777" w:rsidR="00DB64A7" w:rsidRDefault="00DB64A7" w:rsidP="00DB64A7">
      <w:pPr>
        <w:contextualSpacing/>
        <w:jc w:val="center"/>
      </w:pPr>
      <w:r>
        <w:rPr>
          <w:noProof/>
        </w:rPr>
        <w:lastRenderedPageBreak/>
        <w:drawing>
          <wp:inline distT="0" distB="0" distL="0" distR="0" wp14:anchorId="074C0CF2" wp14:editId="10C614A9">
            <wp:extent cx="5935980" cy="3634740"/>
            <wp:effectExtent l="0" t="0" r="7620" b="3810"/>
            <wp:docPr id="682591129"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591129" name="Picture 1" descr="A screenshot of a computer screen&#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5980" cy="3634740"/>
                    </a:xfrm>
                    <a:prstGeom prst="rect">
                      <a:avLst/>
                    </a:prstGeom>
                    <a:noFill/>
                    <a:ln>
                      <a:noFill/>
                    </a:ln>
                  </pic:spPr>
                </pic:pic>
              </a:graphicData>
            </a:graphic>
          </wp:inline>
        </w:drawing>
      </w:r>
    </w:p>
    <w:p w14:paraId="714561C7" w14:textId="498C5055" w:rsidR="00DB64A7" w:rsidRDefault="00DB64A7" w:rsidP="00DB64A7">
      <w:pPr>
        <w:ind w:firstLine="720"/>
        <w:contextualSpacing/>
      </w:pPr>
      <w:r w:rsidRPr="004B4593">
        <w:t xml:space="preserve">Figure </w:t>
      </w:r>
      <w:r>
        <w:t>S</w:t>
      </w:r>
      <w:r w:rsidR="00A84A8A">
        <w:t>1</w:t>
      </w:r>
      <w:r>
        <w:t xml:space="preserve">: Flow cytometry data for cell counting and viability. </w:t>
      </w:r>
      <w:r w:rsidRPr="00A52577">
        <w:rPr>
          <w:i/>
          <w:iCs/>
        </w:rPr>
        <w:t xml:space="preserve">S. </w:t>
      </w:r>
      <w:r>
        <w:rPr>
          <w:i/>
          <w:iCs/>
        </w:rPr>
        <w:t>i</w:t>
      </w:r>
      <w:r w:rsidRPr="00A52577">
        <w:rPr>
          <w:i/>
          <w:iCs/>
        </w:rPr>
        <w:t>slandicus</w:t>
      </w:r>
      <w:r>
        <w:t xml:space="preserve"> cells were grown to stationary phase and diluted into media </w:t>
      </w:r>
      <w:r w:rsidR="00981A2E">
        <w:t>before</w:t>
      </w:r>
      <w:r>
        <w:t xml:space="preserve"> drop generation. A) No treatment control. B) Aqueous phase recovered by addition of 20% perfluoro-octanol in HFE. C) Aqueous phase recovered by electrostatic coalescence. D) A 1.5 mL tube containing a water-in-oil (W/O) emulsion. Rotation of the tube at the tip of a workspace deionizer results in electro-coalescence</w:t>
      </w:r>
      <w:r w:rsidR="00981A2E">
        <w:t>,</w:t>
      </w:r>
      <w:r>
        <w:t xml:space="preserve"> leaving a clear aqueous layer on top. E) Flow cytometry cell counts to validate recovery and growth in droplets. Measurements are the average of </w:t>
      </w:r>
      <w:r w:rsidR="00E259D3">
        <w:rPr>
          <w:rFonts w:eastAsia="DengXian" w:hint="eastAsia"/>
          <w:lang w:eastAsia="zh-CN"/>
        </w:rPr>
        <w:t>three</w:t>
      </w:r>
      <w:r w:rsidR="00E259D3">
        <w:t xml:space="preserve"> replicates</w:t>
      </w:r>
      <w:r>
        <w:t>.</w:t>
      </w:r>
    </w:p>
    <w:p w14:paraId="083F6463" w14:textId="77777777" w:rsidR="00B75626" w:rsidRDefault="00B75626" w:rsidP="00DB64A7"/>
    <w:p w14:paraId="6C58F1DE" w14:textId="77777777" w:rsidR="00B75626" w:rsidRPr="00B75626" w:rsidRDefault="00B75626" w:rsidP="00DB64A7"/>
    <w:p w14:paraId="168A4392" w14:textId="597119C6" w:rsidR="00A84A8A" w:rsidRDefault="00DF60B0" w:rsidP="00A84A8A">
      <w:pPr>
        <w:jc w:val="center"/>
      </w:pPr>
      <w:r>
        <w:rPr>
          <w:noProof/>
        </w:rPr>
        <w:lastRenderedPageBreak/>
        <w:drawing>
          <wp:inline distT="0" distB="0" distL="0" distR="0" wp14:anchorId="51E1A144" wp14:editId="596E4CDF">
            <wp:extent cx="4092581" cy="3489960"/>
            <wp:effectExtent l="0" t="0" r="3175" b="0"/>
            <wp:docPr id="238080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00033" cy="3496315"/>
                    </a:xfrm>
                    <a:prstGeom prst="rect">
                      <a:avLst/>
                    </a:prstGeom>
                    <a:noFill/>
                    <a:ln>
                      <a:noFill/>
                    </a:ln>
                  </pic:spPr>
                </pic:pic>
              </a:graphicData>
            </a:graphic>
          </wp:inline>
        </w:drawing>
      </w:r>
    </w:p>
    <w:p w14:paraId="514EE392" w14:textId="24833AAA" w:rsidR="00A84A8A" w:rsidRDefault="00A84A8A" w:rsidP="00A84A8A">
      <w:pPr>
        <w:ind w:firstLine="720"/>
        <w:contextualSpacing/>
      </w:pPr>
      <w:r w:rsidRPr="004B4593">
        <w:t xml:space="preserve">Figure </w:t>
      </w:r>
      <w:r>
        <w:t>S2: A) Metagenomic assembly metrics for each sample.</w:t>
      </w:r>
      <w:r w:rsidR="00DF60B0">
        <w:t xml:space="preserve"> SIRV structural variants contribute to increased total length of SIRV contigs and more unique SIRV contigs. B)</w:t>
      </w:r>
      <w:r>
        <w:t xml:space="preserve"> </w:t>
      </w:r>
      <w:r w:rsidR="00DF60B0">
        <w:t xml:space="preserve">Percent of bases covered for each of the top 5 reference genomes by metagenome. The local SIRV-Y22-NG34 genome is nearly completely covered by all metagenomes. C) </w:t>
      </w:r>
      <w:r>
        <w:t>Fraction of reads mapped across YNP SIRV reference genomes for each enriched SIRV metagenome. SIRV</w:t>
      </w:r>
      <w:r w:rsidR="00123AFD">
        <w:t>-</w:t>
      </w:r>
      <w:r>
        <w:t>Y22</w:t>
      </w:r>
      <w:r w:rsidR="00123AFD">
        <w:t>-NG34</w:t>
      </w:r>
      <w:r>
        <w:t xml:space="preserve"> provides the best reference for each metagenome among known SIRV isolates.</w:t>
      </w:r>
    </w:p>
    <w:p w14:paraId="1A0CA6E1" w14:textId="77777777" w:rsidR="005E06FD" w:rsidRDefault="005E06FD" w:rsidP="00DB64A7"/>
    <w:p w14:paraId="2AE064B9" w14:textId="77777777" w:rsidR="00A84A8A" w:rsidRDefault="00A84A8A" w:rsidP="00A84A8A">
      <w:pPr>
        <w:ind w:firstLine="720"/>
        <w:contextualSpacing/>
      </w:pPr>
    </w:p>
    <w:p w14:paraId="7D84D6C8" w14:textId="77777777" w:rsidR="00A84A8A" w:rsidRDefault="00A84A8A" w:rsidP="00A84A8A">
      <w:pPr>
        <w:contextualSpacing/>
        <w:jc w:val="center"/>
      </w:pPr>
      <w:r>
        <w:rPr>
          <w:noProof/>
        </w:rPr>
        <w:lastRenderedPageBreak/>
        <w:drawing>
          <wp:inline distT="0" distB="0" distL="0" distR="0" wp14:anchorId="26060F19" wp14:editId="72753594">
            <wp:extent cx="5932170" cy="3350260"/>
            <wp:effectExtent l="0" t="0" r="0" b="0"/>
            <wp:docPr id="89240112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401122" name="Picture 1" descr="A screenshot of a computer&#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2170" cy="3350260"/>
                    </a:xfrm>
                    <a:prstGeom prst="rect">
                      <a:avLst/>
                    </a:prstGeom>
                    <a:noFill/>
                    <a:ln>
                      <a:noFill/>
                    </a:ln>
                  </pic:spPr>
                </pic:pic>
              </a:graphicData>
            </a:graphic>
          </wp:inline>
        </w:drawing>
      </w:r>
    </w:p>
    <w:p w14:paraId="6C30C518" w14:textId="032735CF" w:rsidR="00A84A8A" w:rsidRDefault="00A84A8A" w:rsidP="00A84A8A">
      <w:pPr>
        <w:ind w:firstLine="720"/>
        <w:contextualSpacing/>
      </w:pPr>
      <w:r w:rsidRPr="004B4593">
        <w:t xml:space="preserve">Figure </w:t>
      </w:r>
      <w:r>
        <w:t>S3:</w:t>
      </w:r>
      <w:r w:rsidRPr="004B4593">
        <w:t xml:space="preserve"> </w:t>
      </w:r>
      <w:r>
        <w:t xml:space="preserve">Comparison of SIRV variants identified from bulk and drop enrichments of the viral primary culture. A) Total number of variant sites identified by </w:t>
      </w:r>
      <w:proofErr w:type="spellStart"/>
      <w:r>
        <w:t>Breseq</w:t>
      </w:r>
      <w:proofErr w:type="spellEnd"/>
      <w:r>
        <w:t xml:space="preserve"> analysis. All variants </w:t>
      </w:r>
      <w:r w:rsidR="00941D58">
        <w:t>consist</w:t>
      </w:r>
      <w:r w:rsidR="00981A2E">
        <w:t xml:space="preserve"> of</w:t>
      </w:r>
      <w:r>
        <w:t xml:space="preserve"> SNPs, single base insertions and deletions, larger indels, and junction candidates. B) Total number of SNPs (including </w:t>
      </w:r>
      <w:r w:rsidR="00981A2E">
        <w:t>single-</w:t>
      </w:r>
      <w:proofErr w:type="gramStart"/>
      <w:r w:rsidR="00981A2E">
        <w:t>base</w:t>
      </w:r>
      <w:proofErr w:type="gramEnd"/>
      <w:r>
        <w:t xml:space="preserve"> indels) that are fixed in the population or multi-</w:t>
      </w:r>
      <w:proofErr w:type="gramStart"/>
      <w:r>
        <w:t>allelic</w:t>
      </w:r>
      <w:proofErr w:type="gramEnd"/>
      <w:r>
        <w:t xml:space="preserve"> at a threshold of 5%. C) Distribution of variants plotted across the SIRV reference </w:t>
      </w:r>
      <w:r w:rsidRPr="00764E9F">
        <w:t>genome and across frequencies. The variants identified from the drop enrichment are distributed more broadly across the genome. The drop enrichment also preserved more minor variants</w:t>
      </w:r>
      <w:r w:rsidR="00981A2E">
        <w:t>,</w:t>
      </w:r>
      <w:r w:rsidRPr="00764E9F">
        <w:t xml:space="preserve"> resulting in more total SNPs</w:t>
      </w:r>
      <w:r w:rsidR="00981A2E">
        <w:t>,</w:t>
      </w:r>
      <w:r w:rsidRPr="00764E9F">
        <w:t xml:space="preserve"> including more multi-allelic sites.</w:t>
      </w:r>
    </w:p>
    <w:p w14:paraId="5EC4880B" w14:textId="77777777" w:rsidR="00A84A8A" w:rsidRDefault="00A84A8A" w:rsidP="00A84A8A">
      <w:pPr>
        <w:ind w:firstLine="720"/>
        <w:contextualSpacing/>
      </w:pPr>
    </w:p>
    <w:p w14:paraId="127FC632" w14:textId="77777777" w:rsidR="00A84A8A" w:rsidRDefault="00A84A8A" w:rsidP="00A84A8A">
      <w:pPr>
        <w:ind w:firstLine="720"/>
        <w:contextualSpacing/>
      </w:pPr>
    </w:p>
    <w:p w14:paraId="4C22745E" w14:textId="77777777" w:rsidR="00A84A8A" w:rsidRDefault="00A84A8A" w:rsidP="00A84A8A">
      <w:pPr>
        <w:contextualSpacing/>
        <w:jc w:val="center"/>
      </w:pPr>
      <w:r>
        <w:rPr>
          <w:noProof/>
        </w:rPr>
        <w:drawing>
          <wp:inline distT="0" distB="0" distL="0" distR="0" wp14:anchorId="51B17394" wp14:editId="79E21CBB">
            <wp:extent cx="4752109" cy="1855658"/>
            <wp:effectExtent l="0" t="0" r="0" b="0"/>
            <wp:docPr id="1382919887" name="Picture 2" descr="A graph of blue and grey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919887" name="Picture 2" descr="A graph of blue and grey bar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5629" cy="1860938"/>
                    </a:xfrm>
                    <a:prstGeom prst="rect">
                      <a:avLst/>
                    </a:prstGeom>
                    <a:noFill/>
                    <a:ln>
                      <a:noFill/>
                    </a:ln>
                  </pic:spPr>
                </pic:pic>
              </a:graphicData>
            </a:graphic>
          </wp:inline>
        </w:drawing>
      </w:r>
    </w:p>
    <w:p w14:paraId="60D716E8" w14:textId="06CD73FB" w:rsidR="00A84A8A" w:rsidRDefault="00A84A8A" w:rsidP="00A84A8A">
      <w:pPr>
        <w:ind w:firstLine="720"/>
        <w:contextualSpacing/>
      </w:pPr>
      <w:r w:rsidRPr="004B4593">
        <w:t xml:space="preserve">Figure </w:t>
      </w:r>
      <w:r>
        <w:t xml:space="preserve">S4: Genome coverage of hypothetical seed and hypothetical protospacer matched regions formed by extending 8 nt or 40 nt downstream of each XXN alignment. Due to the low GC content of SIRV genomes, </w:t>
      </w:r>
      <w:r w:rsidR="0007711F">
        <w:t>various AT-rich</w:t>
      </w:r>
      <w:r>
        <w:t xml:space="preserve"> motifs result in </w:t>
      </w:r>
      <w:r w:rsidR="0007711F">
        <w:t>near-</w:t>
      </w:r>
      <w:r>
        <w:t>complete genome coverage.</w:t>
      </w:r>
    </w:p>
    <w:p w14:paraId="3696BD8A" w14:textId="77777777" w:rsidR="00A84A8A" w:rsidRDefault="00A84A8A" w:rsidP="00A84A8A">
      <w:pPr>
        <w:ind w:firstLine="720"/>
        <w:contextualSpacing/>
      </w:pPr>
    </w:p>
    <w:p w14:paraId="4FF22941" w14:textId="77777777" w:rsidR="00A84A8A" w:rsidRDefault="00A84A8A" w:rsidP="00A84A8A">
      <w:pPr>
        <w:ind w:firstLine="720"/>
        <w:contextualSpacing/>
      </w:pPr>
    </w:p>
    <w:p w14:paraId="18257F74" w14:textId="0D461021" w:rsidR="00A84A8A" w:rsidRDefault="0007711F" w:rsidP="00A84A8A">
      <w:pPr>
        <w:contextualSpacing/>
        <w:jc w:val="center"/>
      </w:pPr>
      <w:r>
        <w:rPr>
          <w:noProof/>
        </w:rPr>
        <w:lastRenderedPageBreak/>
        <w:drawing>
          <wp:inline distT="0" distB="0" distL="0" distR="0" wp14:anchorId="172AA7D0" wp14:editId="1D6D93D5">
            <wp:extent cx="3509526" cy="3847523"/>
            <wp:effectExtent l="0" t="0" r="0" b="635"/>
            <wp:docPr id="20172517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18595" cy="3857466"/>
                    </a:xfrm>
                    <a:prstGeom prst="rect">
                      <a:avLst/>
                    </a:prstGeom>
                    <a:noFill/>
                    <a:ln>
                      <a:noFill/>
                    </a:ln>
                  </pic:spPr>
                </pic:pic>
              </a:graphicData>
            </a:graphic>
          </wp:inline>
        </w:drawing>
      </w:r>
    </w:p>
    <w:p w14:paraId="71973AA3" w14:textId="1596DB2D" w:rsidR="00A84A8A" w:rsidRDefault="00A84A8A" w:rsidP="00A84A8A">
      <w:pPr>
        <w:ind w:firstLine="720"/>
        <w:contextualSpacing/>
      </w:pPr>
      <w:r w:rsidRPr="004B4593">
        <w:t xml:space="preserve">Figure </w:t>
      </w:r>
      <w:r>
        <w:t xml:space="preserve">S5: A) Hypothetical protospacer match analysis of all XXN motifs using variants identified from (A) drop enrichment and (B) bulk enrichment. Variants from both direct and primary enrichment are combined and deduplicated for drop and bulk separately. </w:t>
      </w:r>
    </w:p>
    <w:p w14:paraId="099761D8" w14:textId="77777777" w:rsidR="00A84A8A" w:rsidRDefault="00A84A8A" w:rsidP="00A84A8A">
      <w:pPr>
        <w:ind w:firstLine="720"/>
        <w:contextualSpacing/>
      </w:pPr>
    </w:p>
    <w:p w14:paraId="5F67DD2D" w14:textId="77777777" w:rsidR="0007711F" w:rsidRDefault="0007711F" w:rsidP="00DB64A7"/>
    <w:p w14:paraId="5699BC07" w14:textId="4413AE1F" w:rsidR="0007711F" w:rsidRDefault="0007711F" w:rsidP="00DB64A7">
      <w:r>
        <w:t xml:space="preserve">Supplementary Table 1: </w:t>
      </w:r>
      <w:r w:rsidR="00B97606">
        <w:t>SIRV</w:t>
      </w:r>
      <w:r w:rsidR="008453DA">
        <w:t xml:space="preserve"> </w:t>
      </w:r>
      <w:r w:rsidR="006C2CDA">
        <w:t xml:space="preserve">Variable </w:t>
      </w:r>
      <w:r w:rsidR="008453DA">
        <w:t>Gene</w:t>
      </w:r>
      <w:r w:rsidR="006C2CDA">
        <w:t xml:space="preserve">s </w:t>
      </w:r>
      <w:r w:rsidR="008453DA">
        <w:t>not found in SIRV</w:t>
      </w:r>
      <w:r w:rsidR="00123AFD">
        <w:t>-</w:t>
      </w:r>
      <w:r w:rsidR="008453DA">
        <w:t>Y22</w:t>
      </w:r>
      <w:r w:rsidR="00123AFD">
        <w:t>-NG34</w:t>
      </w:r>
      <w:r w:rsidR="008453DA">
        <w:t xml:space="preserve"> </w:t>
      </w:r>
      <w:r w:rsidR="006C2CDA">
        <w:t>by Metagenome</w:t>
      </w:r>
    </w:p>
    <w:tbl>
      <w:tblPr>
        <w:tblStyle w:val="TableGrid"/>
        <w:tblW w:w="0" w:type="auto"/>
        <w:tblLayout w:type="fixed"/>
        <w:tblLook w:val="04A0" w:firstRow="1" w:lastRow="0" w:firstColumn="1" w:lastColumn="0" w:noHBand="0" w:noVBand="1"/>
      </w:tblPr>
      <w:tblGrid>
        <w:gridCol w:w="1075"/>
        <w:gridCol w:w="1260"/>
        <w:gridCol w:w="1440"/>
        <w:gridCol w:w="5575"/>
      </w:tblGrid>
      <w:tr w:rsidR="00B97606" w14:paraId="6CB54904" w14:textId="77777777" w:rsidTr="009B625C">
        <w:tc>
          <w:tcPr>
            <w:tcW w:w="1075" w:type="dxa"/>
          </w:tcPr>
          <w:p w14:paraId="07261B04" w14:textId="7C6A087C" w:rsidR="00B97606" w:rsidRDefault="00B97606" w:rsidP="00DB64A7">
            <w:r>
              <w:t>Sample Name</w:t>
            </w:r>
          </w:p>
        </w:tc>
        <w:tc>
          <w:tcPr>
            <w:tcW w:w="1260" w:type="dxa"/>
          </w:tcPr>
          <w:p w14:paraId="5BE70AD8" w14:textId="67B2F692" w:rsidR="00B97606" w:rsidRDefault="00FB5F87" w:rsidP="00DB64A7">
            <w:r>
              <w:t>Closest</w:t>
            </w:r>
            <w:r w:rsidR="00B97606">
              <w:t xml:space="preserve"> Homolog</w:t>
            </w:r>
          </w:p>
        </w:tc>
        <w:tc>
          <w:tcPr>
            <w:tcW w:w="1440" w:type="dxa"/>
          </w:tcPr>
          <w:p w14:paraId="4997E89E" w14:textId="3A5798B8" w:rsidR="00B97606" w:rsidRDefault="00FB5F87" w:rsidP="00DB64A7">
            <w:r>
              <w:t>Source Accession</w:t>
            </w:r>
          </w:p>
        </w:tc>
        <w:tc>
          <w:tcPr>
            <w:tcW w:w="5575" w:type="dxa"/>
          </w:tcPr>
          <w:p w14:paraId="63C3E1AB" w14:textId="32D0439D" w:rsidR="00B97606" w:rsidRDefault="00AF072C" w:rsidP="00DB64A7">
            <w:r>
              <w:t>AA Sequence</w:t>
            </w:r>
          </w:p>
        </w:tc>
      </w:tr>
      <w:tr w:rsidR="00B97606" w14:paraId="15B443B4" w14:textId="77777777" w:rsidTr="009B625C">
        <w:tc>
          <w:tcPr>
            <w:tcW w:w="1075" w:type="dxa"/>
          </w:tcPr>
          <w:p w14:paraId="01BF0DE0" w14:textId="7B0ED416" w:rsidR="00B97606" w:rsidRDefault="00B97606" w:rsidP="00DB64A7">
            <w:r>
              <w:t>Direct Drop</w:t>
            </w:r>
          </w:p>
        </w:tc>
        <w:tc>
          <w:tcPr>
            <w:tcW w:w="1260" w:type="dxa"/>
          </w:tcPr>
          <w:p w14:paraId="198401C0" w14:textId="2CF12E61" w:rsidR="00B97606" w:rsidRDefault="00FB5F87" w:rsidP="00DB64A7">
            <w:r>
              <w:t>SIRV_10</w:t>
            </w:r>
            <w:r w:rsidR="009B625C">
              <w:t xml:space="preserve"> </w:t>
            </w:r>
            <w:r w:rsidRPr="00FB5F87">
              <w:t>gp01</w:t>
            </w:r>
          </w:p>
        </w:tc>
        <w:tc>
          <w:tcPr>
            <w:tcW w:w="1440" w:type="dxa"/>
          </w:tcPr>
          <w:p w14:paraId="7843DF24" w14:textId="4D412CFD" w:rsidR="00B97606" w:rsidRDefault="00FB5F87" w:rsidP="00DB64A7">
            <w:r w:rsidRPr="00FB5F87">
              <w:t>NC_034625</w:t>
            </w:r>
          </w:p>
        </w:tc>
        <w:tc>
          <w:tcPr>
            <w:tcW w:w="5575" w:type="dxa"/>
          </w:tcPr>
          <w:p w14:paraId="5ED4685B" w14:textId="7BAE02C6" w:rsidR="00B97606" w:rsidRDefault="00AF072C" w:rsidP="00DB64A7">
            <w:r w:rsidRPr="00AF072C">
              <w:t>MNTQKEVEQKIGQILYKARQEGEAYLTTLSPEQLKKSGFEESEEFFNFEFVKIYILYDDQFKLKYQFNGDPSNVLYESKEDIGGLKEFIEVVKKYLEVSE</w:t>
            </w:r>
          </w:p>
        </w:tc>
      </w:tr>
      <w:tr w:rsidR="00B97606" w14:paraId="0BC87782" w14:textId="77777777" w:rsidTr="009B625C">
        <w:tc>
          <w:tcPr>
            <w:tcW w:w="1075" w:type="dxa"/>
          </w:tcPr>
          <w:p w14:paraId="3F95FF4C" w14:textId="2F19F39D" w:rsidR="00B97606" w:rsidRDefault="00B97606" w:rsidP="00DB64A7">
            <w:r>
              <w:t>Direct Drop</w:t>
            </w:r>
          </w:p>
        </w:tc>
        <w:tc>
          <w:tcPr>
            <w:tcW w:w="1260" w:type="dxa"/>
          </w:tcPr>
          <w:p w14:paraId="786FD535" w14:textId="2B814E8C" w:rsidR="00B97606" w:rsidRDefault="00FB5F87" w:rsidP="00DB64A7">
            <w:r>
              <w:t>SIRV_10</w:t>
            </w:r>
            <w:r w:rsidR="009B625C">
              <w:t xml:space="preserve"> </w:t>
            </w:r>
            <w:r w:rsidRPr="00FB5F87">
              <w:t>gp02</w:t>
            </w:r>
          </w:p>
        </w:tc>
        <w:tc>
          <w:tcPr>
            <w:tcW w:w="1440" w:type="dxa"/>
          </w:tcPr>
          <w:p w14:paraId="755340D8" w14:textId="341F163B" w:rsidR="00B97606" w:rsidRDefault="00FB5F87" w:rsidP="00DB64A7">
            <w:r w:rsidRPr="00FB5F87">
              <w:t>NC_034625</w:t>
            </w:r>
          </w:p>
        </w:tc>
        <w:tc>
          <w:tcPr>
            <w:tcW w:w="5575" w:type="dxa"/>
          </w:tcPr>
          <w:p w14:paraId="15EBA292" w14:textId="08119FD3" w:rsidR="00B97606" w:rsidRDefault="00AF072C" w:rsidP="00DB64A7">
            <w:r w:rsidRPr="00AF072C">
              <w:t>MNIVLRELDKEKFNINITAWLDIDNDIQSCYTTFKEITIVTIIQMISDIVERDGWDLQYFEKGEEEKLFNAFMKNSKITVRLNKKIDELNYVFEEAIVEFDFPESEKKKIAELYLNNILNNLYYFDECIIYNLDEGDINLIPEVLSDEVYQLLSPDEIKGKFKEKIEKINTEKV</w:t>
            </w:r>
          </w:p>
        </w:tc>
      </w:tr>
      <w:tr w:rsidR="00B97606" w14:paraId="08BA920F" w14:textId="77777777" w:rsidTr="009B625C">
        <w:tc>
          <w:tcPr>
            <w:tcW w:w="1075" w:type="dxa"/>
          </w:tcPr>
          <w:p w14:paraId="249D801C" w14:textId="4D3E3BA0" w:rsidR="00B97606" w:rsidRDefault="00B97606" w:rsidP="00DB64A7">
            <w:r>
              <w:t>Direct Drop</w:t>
            </w:r>
          </w:p>
        </w:tc>
        <w:tc>
          <w:tcPr>
            <w:tcW w:w="1260" w:type="dxa"/>
          </w:tcPr>
          <w:p w14:paraId="49486965" w14:textId="6F90CBE5" w:rsidR="00B97606" w:rsidRDefault="00FB5F87" w:rsidP="00DB64A7">
            <w:r>
              <w:t>SIRV_9</w:t>
            </w:r>
            <w:r w:rsidR="009B625C">
              <w:t xml:space="preserve"> g</w:t>
            </w:r>
            <w:r w:rsidRPr="00FB5F87">
              <w:t>p01</w:t>
            </w:r>
          </w:p>
        </w:tc>
        <w:tc>
          <w:tcPr>
            <w:tcW w:w="1440" w:type="dxa"/>
          </w:tcPr>
          <w:p w14:paraId="7A001C82" w14:textId="183C0909" w:rsidR="00B97606" w:rsidRDefault="00FB5F87" w:rsidP="00DB64A7">
            <w:r w:rsidRPr="00FB5F87">
              <w:t>NC_034620</w:t>
            </w:r>
          </w:p>
        </w:tc>
        <w:tc>
          <w:tcPr>
            <w:tcW w:w="5575" w:type="dxa"/>
          </w:tcPr>
          <w:p w14:paraId="715298BE" w14:textId="30A4416A" w:rsidR="00B97606" w:rsidRDefault="00AF072C" w:rsidP="00DB64A7">
            <w:r w:rsidRPr="00AF072C">
              <w:t>MKHLTDERISELIKQAIQEGKNDSRYYLIIKEYKGRDGHVKIRQVYGEYEMILMNINDVDDNTREFEYAVIPKSDTVILLVEERIKYNSQSQKHQIVYVFNFFTGWKSLSLY</w:t>
            </w:r>
          </w:p>
        </w:tc>
      </w:tr>
      <w:tr w:rsidR="00B97606" w14:paraId="4E70B4E6" w14:textId="77777777" w:rsidTr="009B625C">
        <w:tc>
          <w:tcPr>
            <w:tcW w:w="1075" w:type="dxa"/>
          </w:tcPr>
          <w:p w14:paraId="402E3728" w14:textId="67824D3A" w:rsidR="00B97606" w:rsidRDefault="00B97606" w:rsidP="00DB64A7">
            <w:r>
              <w:t>Direct Drop</w:t>
            </w:r>
          </w:p>
        </w:tc>
        <w:tc>
          <w:tcPr>
            <w:tcW w:w="1260" w:type="dxa"/>
          </w:tcPr>
          <w:p w14:paraId="4806DF5C" w14:textId="74064E44" w:rsidR="00B97606" w:rsidRDefault="00FB5F87" w:rsidP="00DB64A7">
            <w:r>
              <w:t>SIRV_5</w:t>
            </w:r>
            <w:r w:rsidR="009B625C">
              <w:t xml:space="preserve"> </w:t>
            </w:r>
            <w:r w:rsidRPr="00FB5F87">
              <w:t>gp54</w:t>
            </w:r>
          </w:p>
        </w:tc>
        <w:tc>
          <w:tcPr>
            <w:tcW w:w="1440" w:type="dxa"/>
          </w:tcPr>
          <w:p w14:paraId="4AB3A07E" w14:textId="72940FE2" w:rsidR="00B97606" w:rsidRDefault="00FB5F87" w:rsidP="00DB64A7">
            <w:r w:rsidRPr="00FB5F87">
              <w:t>NC_034621</w:t>
            </w:r>
          </w:p>
        </w:tc>
        <w:tc>
          <w:tcPr>
            <w:tcW w:w="5575" w:type="dxa"/>
          </w:tcPr>
          <w:p w14:paraId="6820D3F8" w14:textId="58983823" w:rsidR="00B97606" w:rsidRDefault="00AF072C" w:rsidP="00DB64A7">
            <w:r w:rsidRPr="00AF072C">
              <w:t>MRCENMNLNTSIDPIWLLVIAGIFYESLFIFFLLELRQIMKRIEEEELVRMLKKKYGG</w:t>
            </w:r>
          </w:p>
        </w:tc>
      </w:tr>
      <w:tr w:rsidR="009B625C" w14:paraId="59F91C69" w14:textId="77777777" w:rsidTr="009B625C">
        <w:tc>
          <w:tcPr>
            <w:tcW w:w="1075" w:type="dxa"/>
          </w:tcPr>
          <w:p w14:paraId="53BD25DB" w14:textId="0C37896B" w:rsidR="009B625C" w:rsidRDefault="009B625C" w:rsidP="00DB64A7">
            <w:r>
              <w:t>Direct Bulk</w:t>
            </w:r>
          </w:p>
        </w:tc>
        <w:tc>
          <w:tcPr>
            <w:tcW w:w="1260" w:type="dxa"/>
          </w:tcPr>
          <w:p w14:paraId="1A621788" w14:textId="257C1CC5" w:rsidR="009B625C" w:rsidRDefault="009B625C" w:rsidP="00DB64A7">
            <w:r>
              <w:t>SIRV_9 g</w:t>
            </w:r>
            <w:r w:rsidRPr="00FB5F87">
              <w:t>p01</w:t>
            </w:r>
          </w:p>
        </w:tc>
        <w:tc>
          <w:tcPr>
            <w:tcW w:w="1440" w:type="dxa"/>
          </w:tcPr>
          <w:p w14:paraId="402D6F22" w14:textId="6EBEC58B" w:rsidR="009B625C" w:rsidRDefault="009B625C" w:rsidP="00DB64A7">
            <w:r w:rsidRPr="00FB5F87">
              <w:t>NC_034620</w:t>
            </w:r>
          </w:p>
        </w:tc>
        <w:tc>
          <w:tcPr>
            <w:tcW w:w="5575" w:type="dxa"/>
          </w:tcPr>
          <w:p w14:paraId="2A0D4411" w14:textId="41266128" w:rsidR="009B625C" w:rsidRDefault="009B625C" w:rsidP="00DB64A7">
            <w:r w:rsidRPr="00AF072C">
              <w:t>MKHLTDERISELIKQAIQEGKNDSRYYLIIKEYKGRDGHVKIRQVYGEYEMILMNINDVDDNTREFEY</w:t>
            </w:r>
            <w:r w:rsidRPr="00AF072C">
              <w:lastRenderedPageBreak/>
              <w:t>AVIPKSDTVILLVEERIKYNSQSQKHQIVYVFNFFTGWKSLSLY</w:t>
            </w:r>
          </w:p>
        </w:tc>
      </w:tr>
      <w:tr w:rsidR="009B625C" w14:paraId="6C4BE2AC" w14:textId="77777777" w:rsidTr="009B625C">
        <w:tc>
          <w:tcPr>
            <w:tcW w:w="1075" w:type="dxa"/>
          </w:tcPr>
          <w:p w14:paraId="70F5D793" w14:textId="1697E825" w:rsidR="009B625C" w:rsidRDefault="009B625C" w:rsidP="00DB64A7">
            <w:r>
              <w:lastRenderedPageBreak/>
              <w:t>Direct Bulk</w:t>
            </w:r>
          </w:p>
        </w:tc>
        <w:tc>
          <w:tcPr>
            <w:tcW w:w="1260" w:type="dxa"/>
          </w:tcPr>
          <w:p w14:paraId="225C2947" w14:textId="3676C96E" w:rsidR="009B625C" w:rsidRDefault="009B625C" w:rsidP="00DB64A7">
            <w:r>
              <w:t xml:space="preserve">SIRV_9 </w:t>
            </w:r>
            <w:r w:rsidRPr="00FB5F87">
              <w:t>gp35</w:t>
            </w:r>
          </w:p>
        </w:tc>
        <w:tc>
          <w:tcPr>
            <w:tcW w:w="1440" w:type="dxa"/>
          </w:tcPr>
          <w:p w14:paraId="44A83A78" w14:textId="53096136" w:rsidR="009B625C" w:rsidRDefault="009B625C" w:rsidP="00DB64A7">
            <w:r w:rsidRPr="00FB5F87">
              <w:t>NC_034620</w:t>
            </w:r>
          </w:p>
        </w:tc>
        <w:tc>
          <w:tcPr>
            <w:tcW w:w="5575" w:type="dxa"/>
          </w:tcPr>
          <w:p w14:paraId="04D7F7D9" w14:textId="0F5123F3" w:rsidR="009B625C" w:rsidRDefault="009B625C" w:rsidP="00DB64A7">
            <w:r w:rsidRPr="00AF072C">
              <w:t>MIIKKKKDWNIEPCNLNKKLWYGEPYDLHEGFYIPCKTDKKIDKKKILKILT</w:t>
            </w:r>
          </w:p>
        </w:tc>
      </w:tr>
      <w:tr w:rsidR="009B625C" w14:paraId="5A6B5FD4" w14:textId="77777777" w:rsidTr="009B625C">
        <w:tc>
          <w:tcPr>
            <w:tcW w:w="1075" w:type="dxa"/>
          </w:tcPr>
          <w:p w14:paraId="75E025C6" w14:textId="38D6E323" w:rsidR="009B625C" w:rsidRDefault="009B625C" w:rsidP="00DB64A7">
            <w:r>
              <w:t>Primary Drop</w:t>
            </w:r>
          </w:p>
        </w:tc>
        <w:tc>
          <w:tcPr>
            <w:tcW w:w="1260" w:type="dxa"/>
          </w:tcPr>
          <w:p w14:paraId="3316181D" w14:textId="38FDFFF8" w:rsidR="009B625C" w:rsidRDefault="009B625C" w:rsidP="00DB64A7">
            <w:r>
              <w:t xml:space="preserve">SIRV_8 </w:t>
            </w:r>
            <w:r w:rsidRPr="00FB5F87">
              <w:t>gp55</w:t>
            </w:r>
          </w:p>
        </w:tc>
        <w:tc>
          <w:tcPr>
            <w:tcW w:w="1440" w:type="dxa"/>
          </w:tcPr>
          <w:p w14:paraId="71A7DBAF" w14:textId="444B8BF9" w:rsidR="009B625C" w:rsidRDefault="009B625C" w:rsidP="00DB64A7">
            <w:r w:rsidRPr="00FB5F87">
              <w:t>NC_034623</w:t>
            </w:r>
          </w:p>
        </w:tc>
        <w:tc>
          <w:tcPr>
            <w:tcW w:w="5575" w:type="dxa"/>
          </w:tcPr>
          <w:p w14:paraId="4FA3CFE5" w14:textId="08293E09" w:rsidR="009B625C" w:rsidRDefault="009B625C" w:rsidP="00DB64A7">
            <w:r w:rsidRPr="00AF072C">
              <w:t>MKKIIKHLTTHKLRLKNDNLKAIEKLEKNNYFFLILVNFIFPRSWMRN</w:t>
            </w:r>
          </w:p>
        </w:tc>
      </w:tr>
      <w:tr w:rsidR="009B625C" w14:paraId="4520753D" w14:textId="77777777" w:rsidTr="009B625C">
        <w:tc>
          <w:tcPr>
            <w:tcW w:w="1075" w:type="dxa"/>
          </w:tcPr>
          <w:p w14:paraId="4DB15285" w14:textId="22CBD435" w:rsidR="009B625C" w:rsidRDefault="009B625C" w:rsidP="00DB64A7">
            <w:r>
              <w:t>Primary Drop</w:t>
            </w:r>
          </w:p>
        </w:tc>
        <w:tc>
          <w:tcPr>
            <w:tcW w:w="1260" w:type="dxa"/>
          </w:tcPr>
          <w:p w14:paraId="26B791B5" w14:textId="4C2042C9" w:rsidR="009B625C" w:rsidRDefault="009B625C" w:rsidP="00DB64A7">
            <w:r>
              <w:t>SIRV_4 g</w:t>
            </w:r>
            <w:r w:rsidRPr="00FB5F87">
              <w:t>p45</w:t>
            </w:r>
          </w:p>
        </w:tc>
        <w:tc>
          <w:tcPr>
            <w:tcW w:w="1440" w:type="dxa"/>
          </w:tcPr>
          <w:p w14:paraId="6B5D9AFA" w14:textId="651EF968" w:rsidR="009B625C" w:rsidRDefault="009B625C" w:rsidP="00DB64A7">
            <w:r w:rsidRPr="00FB5F87">
              <w:t>NC_034628</w:t>
            </w:r>
          </w:p>
        </w:tc>
        <w:tc>
          <w:tcPr>
            <w:tcW w:w="5575" w:type="dxa"/>
          </w:tcPr>
          <w:p w14:paraId="010F5AF1" w14:textId="3B60A829" w:rsidR="009B625C" w:rsidRDefault="009B625C" w:rsidP="00DB64A7">
            <w:r w:rsidRPr="00AF072C">
              <w:t>MAEQSERIVLKDLDLDKFSENISESLREDNIAESCYTNFQDAVVETIGQTISTILEKDGWKIKRFDELTMFNEKDSEKLFNAFMKNSEFIITLKKKVDEQKYEFKEVIIKFDFPEEEKKRIAEEYIANILVGLYYLDICIFVDLEEINVDKISEALSNEVYGLLNPEEIKIKFKDAIEEAINILKYDDNEEEE</w:t>
            </w:r>
          </w:p>
        </w:tc>
      </w:tr>
      <w:tr w:rsidR="009B625C" w14:paraId="07C03FB4" w14:textId="77777777" w:rsidTr="009B625C">
        <w:tc>
          <w:tcPr>
            <w:tcW w:w="1075" w:type="dxa"/>
          </w:tcPr>
          <w:p w14:paraId="7C4F1EF6" w14:textId="160B27D5" w:rsidR="009B625C" w:rsidRDefault="009B625C" w:rsidP="00DB64A7">
            <w:r>
              <w:t>Primary Drop</w:t>
            </w:r>
          </w:p>
        </w:tc>
        <w:tc>
          <w:tcPr>
            <w:tcW w:w="1260" w:type="dxa"/>
          </w:tcPr>
          <w:p w14:paraId="0263C8D2" w14:textId="2C6044DA" w:rsidR="009B625C" w:rsidRDefault="009B625C" w:rsidP="00DB64A7">
            <w:r>
              <w:t xml:space="preserve">SIRV_11 </w:t>
            </w:r>
            <w:r w:rsidRPr="00FB5F87">
              <w:t>gp42</w:t>
            </w:r>
          </w:p>
        </w:tc>
        <w:tc>
          <w:tcPr>
            <w:tcW w:w="1440" w:type="dxa"/>
          </w:tcPr>
          <w:p w14:paraId="491BCC46" w14:textId="6A849E0E" w:rsidR="009B625C" w:rsidRDefault="009B625C" w:rsidP="00DB64A7">
            <w:r w:rsidRPr="00FB5F87">
              <w:t>NC_034624</w:t>
            </w:r>
          </w:p>
        </w:tc>
        <w:tc>
          <w:tcPr>
            <w:tcW w:w="5575" w:type="dxa"/>
          </w:tcPr>
          <w:p w14:paraId="4A7864CF" w14:textId="189A5C5F" w:rsidR="009B625C" w:rsidRDefault="009B625C" w:rsidP="00DB64A7">
            <w:r w:rsidRPr="00AF072C">
              <w:t>MRKIYANVKQIRVSTSIPQNANLLWQNDKLALYYTYDSKEGRVDWIMQNNTNSSILVSLLRGAILNINNQTYTIPNYLFGNAFAEVYFANGLSNFITDLNNIPLYSLAIINNNDGVRTIAFVFQIPANSVIIAPEYGFNGLQNIDGQLLEANPINQNLFGIIYDFSEIIEYEYQTGINVNYPPDPYIVQSYQFLVGNLGQIMTQRLILEIPESDINTVKSLVSDFQKVIDKLKKIF</w:t>
            </w:r>
          </w:p>
        </w:tc>
      </w:tr>
      <w:tr w:rsidR="009B625C" w14:paraId="6C80AB31" w14:textId="77777777" w:rsidTr="009B625C">
        <w:tc>
          <w:tcPr>
            <w:tcW w:w="1075" w:type="dxa"/>
          </w:tcPr>
          <w:p w14:paraId="5A8D9ECE" w14:textId="5E4ECDAF" w:rsidR="009B625C" w:rsidRDefault="009B625C" w:rsidP="00DB64A7">
            <w:r>
              <w:t>Primary Bulk</w:t>
            </w:r>
          </w:p>
        </w:tc>
        <w:tc>
          <w:tcPr>
            <w:tcW w:w="1260" w:type="dxa"/>
          </w:tcPr>
          <w:p w14:paraId="061229D8" w14:textId="5F953D2B" w:rsidR="009B625C" w:rsidRDefault="009B625C" w:rsidP="00DB64A7">
            <w:r>
              <w:t xml:space="preserve">SIRV_9 </w:t>
            </w:r>
            <w:r w:rsidRPr="00FB5F87">
              <w:t>gp01</w:t>
            </w:r>
          </w:p>
        </w:tc>
        <w:tc>
          <w:tcPr>
            <w:tcW w:w="1440" w:type="dxa"/>
          </w:tcPr>
          <w:p w14:paraId="01DBF141" w14:textId="735544F3" w:rsidR="009B625C" w:rsidRDefault="009B625C" w:rsidP="00DB64A7">
            <w:r w:rsidRPr="00FB5F87">
              <w:t>NC_034620</w:t>
            </w:r>
          </w:p>
        </w:tc>
        <w:tc>
          <w:tcPr>
            <w:tcW w:w="5575" w:type="dxa"/>
          </w:tcPr>
          <w:p w14:paraId="6DC2FD6A" w14:textId="0F0385B6" w:rsidR="009B625C" w:rsidRDefault="009B625C" w:rsidP="00DB64A7">
            <w:r w:rsidRPr="00AF072C">
              <w:t>MKHLADERISELIKQAIQEGKNDSRYYLIIKEYKGRDGHVKIRQVYGEYEMILMNINDVDDNTREFEYAVIPKSDTVILLVEERIKYNSQSQKHQIVYVFNFFTGWKSLSLY</w:t>
            </w:r>
          </w:p>
        </w:tc>
      </w:tr>
    </w:tbl>
    <w:p w14:paraId="5BBAC612" w14:textId="77777777" w:rsidR="00B97606" w:rsidRDefault="00B97606" w:rsidP="00DB64A7"/>
    <w:p w14:paraId="241CF780" w14:textId="77777777" w:rsidR="00B97606" w:rsidRDefault="00B97606" w:rsidP="00DB64A7"/>
    <w:p w14:paraId="5F9CDB6B" w14:textId="27AF56BE" w:rsidR="00A84A8A" w:rsidRDefault="00A84A8A" w:rsidP="00DB64A7">
      <w:r>
        <w:t xml:space="preserve">Supplementary Table </w:t>
      </w:r>
      <w:r w:rsidR="0007711F">
        <w:t>2</w:t>
      </w:r>
      <w:r>
        <w:t xml:space="preserve">: </w:t>
      </w:r>
      <w:r w:rsidR="00C21AFB">
        <w:t xml:space="preserve">Tabel of genes lacking variant data from drop or bulk enrichments needed to calculate </w:t>
      </w:r>
      <w:proofErr w:type="spellStart"/>
      <w:r>
        <w:t>dN</w:t>
      </w:r>
      <w:proofErr w:type="spellEnd"/>
      <w:r w:rsidR="00C21AFB">
        <w:t>/</w:t>
      </w:r>
      <w:proofErr w:type="spellStart"/>
      <w:r>
        <w:t>dS</w:t>
      </w:r>
      <w:proofErr w:type="spellEnd"/>
      <w:r w:rsidR="00C21AFB">
        <w:t>.</w:t>
      </w:r>
      <w:r w:rsidR="006C2CDA">
        <w:t xml:space="preserve"> </w:t>
      </w:r>
    </w:p>
    <w:p w14:paraId="5A19C160" w14:textId="77777777" w:rsidR="006C2CDA" w:rsidRDefault="006C2CDA" w:rsidP="00DB64A7"/>
    <w:tbl>
      <w:tblPr>
        <w:tblStyle w:val="TableGrid"/>
        <w:tblW w:w="0" w:type="auto"/>
        <w:tblLook w:val="04A0" w:firstRow="1" w:lastRow="0" w:firstColumn="1" w:lastColumn="0" w:noHBand="0" w:noVBand="1"/>
      </w:tblPr>
      <w:tblGrid>
        <w:gridCol w:w="2605"/>
        <w:gridCol w:w="2610"/>
      </w:tblGrid>
      <w:tr w:rsidR="001F1195" w:rsidRPr="001F1195" w14:paraId="51486C1B" w14:textId="77777777" w:rsidTr="001F1195">
        <w:trPr>
          <w:trHeight w:val="288"/>
        </w:trPr>
        <w:tc>
          <w:tcPr>
            <w:tcW w:w="2605" w:type="dxa"/>
            <w:noWrap/>
            <w:hideMark/>
          </w:tcPr>
          <w:p w14:paraId="781B27C9" w14:textId="3341A1C6" w:rsidR="001F1195" w:rsidRPr="001F1195" w:rsidRDefault="001F1195">
            <w:r w:rsidRPr="001F1195">
              <w:t xml:space="preserve">Genes with insufficient </w:t>
            </w:r>
            <w:r w:rsidR="00CB1291">
              <w:t xml:space="preserve">variants in drop samples to calculate </w:t>
            </w:r>
            <w:proofErr w:type="spellStart"/>
            <w:r w:rsidR="00CB1291">
              <w:t>dN</w:t>
            </w:r>
            <w:proofErr w:type="spellEnd"/>
            <w:r w:rsidR="00CB1291">
              <w:t>/</w:t>
            </w:r>
            <w:proofErr w:type="spellStart"/>
            <w:r w:rsidR="00CB1291">
              <w:t>dS</w:t>
            </w:r>
            <w:proofErr w:type="spellEnd"/>
            <w:r w:rsidR="00CB1291">
              <w:t xml:space="preserve"> </w:t>
            </w:r>
          </w:p>
        </w:tc>
        <w:tc>
          <w:tcPr>
            <w:tcW w:w="2610" w:type="dxa"/>
            <w:noWrap/>
            <w:hideMark/>
          </w:tcPr>
          <w:p w14:paraId="44D2425B" w14:textId="553A98DB" w:rsidR="001F1195" w:rsidRPr="001F1195" w:rsidRDefault="00CB1291">
            <w:r w:rsidRPr="001F1195">
              <w:t xml:space="preserve">Genes with insufficient </w:t>
            </w:r>
            <w:r>
              <w:t xml:space="preserve">variants in bulk samples to calculate </w:t>
            </w:r>
            <w:proofErr w:type="spellStart"/>
            <w:r>
              <w:t>dN</w:t>
            </w:r>
            <w:proofErr w:type="spellEnd"/>
            <w:r>
              <w:t>/</w:t>
            </w:r>
            <w:proofErr w:type="spellStart"/>
            <w:r>
              <w:t>dS</w:t>
            </w:r>
            <w:proofErr w:type="spellEnd"/>
          </w:p>
        </w:tc>
      </w:tr>
      <w:tr w:rsidR="001F1195" w:rsidRPr="001F1195" w14:paraId="762020E4" w14:textId="77777777" w:rsidTr="001F1195">
        <w:trPr>
          <w:trHeight w:val="288"/>
        </w:trPr>
        <w:tc>
          <w:tcPr>
            <w:tcW w:w="2605" w:type="dxa"/>
            <w:noWrap/>
            <w:hideMark/>
          </w:tcPr>
          <w:p w14:paraId="626839D9" w14:textId="77777777" w:rsidR="001F1195" w:rsidRPr="001F1195" w:rsidRDefault="001F1195">
            <w:r w:rsidRPr="001F1195">
              <w:t>gp01</w:t>
            </w:r>
          </w:p>
        </w:tc>
        <w:tc>
          <w:tcPr>
            <w:tcW w:w="2610" w:type="dxa"/>
            <w:noWrap/>
            <w:hideMark/>
          </w:tcPr>
          <w:p w14:paraId="53802534" w14:textId="77777777" w:rsidR="001F1195" w:rsidRPr="001F1195" w:rsidRDefault="001F1195">
            <w:r w:rsidRPr="001F1195">
              <w:t>gp01</w:t>
            </w:r>
          </w:p>
        </w:tc>
      </w:tr>
      <w:tr w:rsidR="001F1195" w:rsidRPr="001F1195" w14:paraId="4E564E56" w14:textId="77777777" w:rsidTr="001F1195">
        <w:trPr>
          <w:trHeight w:val="288"/>
        </w:trPr>
        <w:tc>
          <w:tcPr>
            <w:tcW w:w="2605" w:type="dxa"/>
            <w:noWrap/>
            <w:hideMark/>
          </w:tcPr>
          <w:p w14:paraId="499AC556" w14:textId="77777777" w:rsidR="001F1195" w:rsidRPr="001F1195" w:rsidRDefault="001F1195">
            <w:r w:rsidRPr="001F1195">
              <w:t>gp02</w:t>
            </w:r>
          </w:p>
        </w:tc>
        <w:tc>
          <w:tcPr>
            <w:tcW w:w="2610" w:type="dxa"/>
            <w:noWrap/>
            <w:hideMark/>
          </w:tcPr>
          <w:p w14:paraId="51914D7B" w14:textId="77777777" w:rsidR="001F1195" w:rsidRPr="001F1195" w:rsidRDefault="001F1195">
            <w:r w:rsidRPr="001F1195">
              <w:t>gp02</w:t>
            </w:r>
          </w:p>
        </w:tc>
      </w:tr>
      <w:tr w:rsidR="001F1195" w:rsidRPr="001F1195" w14:paraId="3E78C5E4" w14:textId="77777777" w:rsidTr="001F1195">
        <w:trPr>
          <w:trHeight w:val="288"/>
        </w:trPr>
        <w:tc>
          <w:tcPr>
            <w:tcW w:w="2605" w:type="dxa"/>
            <w:noWrap/>
            <w:hideMark/>
          </w:tcPr>
          <w:p w14:paraId="60080D3C" w14:textId="77777777" w:rsidR="001F1195" w:rsidRPr="001F1195" w:rsidRDefault="001F1195">
            <w:r w:rsidRPr="001F1195">
              <w:t>gp09</w:t>
            </w:r>
          </w:p>
        </w:tc>
        <w:tc>
          <w:tcPr>
            <w:tcW w:w="2610" w:type="dxa"/>
            <w:noWrap/>
            <w:hideMark/>
          </w:tcPr>
          <w:p w14:paraId="2FF0A864" w14:textId="77777777" w:rsidR="001F1195" w:rsidRPr="001F1195" w:rsidRDefault="001F1195">
            <w:r w:rsidRPr="001F1195">
              <w:t>gp09</w:t>
            </w:r>
          </w:p>
        </w:tc>
      </w:tr>
      <w:tr w:rsidR="001F1195" w:rsidRPr="001F1195" w14:paraId="70F6A8BE" w14:textId="77777777" w:rsidTr="001F1195">
        <w:trPr>
          <w:trHeight w:val="288"/>
        </w:trPr>
        <w:tc>
          <w:tcPr>
            <w:tcW w:w="2605" w:type="dxa"/>
            <w:noWrap/>
            <w:hideMark/>
          </w:tcPr>
          <w:p w14:paraId="3A4C9332" w14:textId="77777777" w:rsidR="001F1195" w:rsidRPr="001F1195" w:rsidRDefault="001F1195"/>
        </w:tc>
        <w:tc>
          <w:tcPr>
            <w:tcW w:w="2610" w:type="dxa"/>
            <w:noWrap/>
            <w:hideMark/>
          </w:tcPr>
          <w:p w14:paraId="26B7B710" w14:textId="77777777" w:rsidR="001F1195" w:rsidRPr="001F1195" w:rsidRDefault="001F1195">
            <w:r w:rsidRPr="001F1195">
              <w:t>gp13</w:t>
            </w:r>
          </w:p>
        </w:tc>
      </w:tr>
      <w:tr w:rsidR="001F1195" w:rsidRPr="001F1195" w14:paraId="643A5845" w14:textId="77777777" w:rsidTr="001F1195">
        <w:trPr>
          <w:trHeight w:val="288"/>
        </w:trPr>
        <w:tc>
          <w:tcPr>
            <w:tcW w:w="2605" w:type="dxa"/>
            <w:noWrap/>
            <w:hideMark/>
          </w:tcPr>
          <w:p w14:paraId="41B46940" w14:textId="77777777" w:rsidR="001F1195" w:rsidRPr="001F1195" w:rsidRDefault="001F1195">
            <w:r w:rsidRPr="001F1195">
              <w:t>gp14</w:t>
            </w:r>
          </w:p>
        </w:tc>
        <w:tc>
          <w:tcPr>
            <w:tcW w:w="2610" w:type="dxa"/>
            <w:noWrap/>
            <w:hideMark/>
          </w:tcPr>
          <w:p w14:paraId="41368934" w14:textId="77777777" w:rsidR="001F1195" w:rsidRPr="001F1195" w:rsidRDefault="001F1195">
            <w:r w:rsidRPr="001F1195">
              <w:t>gp14</w:t>
            </w:r>
          </w:p>
        </w:tc>
      </w:tr>
      <w:tr w:rsidR="001F1195" w:rsidRPr="001F1195" w14:paraId="56976502" w14:textId="77777777" w:rsidTr="001F1195">
        <w:trPr>
          <w:trHeight w:val="288"/>
        </w:trPr>
        <w:tc>
          <w:tcPr>
            <w:tcW w:w="2605" w:type="dxa"/>
            <w:noWrap/>
            <w:hideMark/>
          </w:tcPr>
          <w:p w14:paraId="2D593ABD" w14:textId="77777777" w:rsidR="001F1195" w:rsidRPr="001F1195" w:rsidRDefault="001F1195"/>
        </w:tc>
        <w:tc>
          <w:tcPr>
            <w:tcW w:w="2610" w:type="dxa"/>
            <w:noWrap/>
            <w:hideMark/>
          </w:tcPr>
          <w:p w14:paraId="532F3F2C" w14:textId="77777777" w:rsidR="001F1195" w:rsidRPr="001F1195" w:rsidRDefault="001F1195">
            <w:r w:rsidRPr="001F1195">
              <w:t>gp15</w:t>
            </w:r>
          </w:p>
        </w:tc>
      </w:tr>
      <w:tr w:rsidR="001F1195" w:rsidRPr="001F1195" w14:paraId="57B36785" w14:textId="77777777" w:rsidTr="001F1195">
        <w:trPr>
          <w:trHeight w:val="288"/>
        </w:trPr>
        <w:tc>
          <w:tcPr>
            <w:tcW w:w="2605" w:type="dxa"/>
            <w:noWrap/>
            <w:hideMark/>
          </w:tcPr>
          <w:p w14:paraId="090AD865" w14:textId="77777777" w:rsidR="001F1195" w:rsidRPr="001F1195" w:rsidRDefault="001F1195">
            <w:r w:rsidRPr="001F1195">
              <w:t>gp16</w:t>
            </w:r>
          </w:p>
        </w:tc>
        <w:tc>
          <w:tcPr>
            <w:tcW w:w="2610" w:type="dxa"/>
            <w:noWrap/>
            <w:hideMark/>
          </w:tcPr>
          <w:p w14:paraId="001C45EE" w14:textId="77777777" w:rsidR="001F1195" w:rsidRPr="001F1195" w:rsidRDefault="001F1195">
            <w:r w:rsidRPr="001F1195">
              <w:t>gp16</w:t>
            </w:r>
          </w:p>
        </w:tc>
      </w:tr>
      <w:tr w:rsidR="001F1195" w:rsidRPr="001F1195" w14:paraId="26CEC963" w14:textId="77777777" w:rsidTr="001F1195">
        <w:trPr>
          <w:trHeight w:val="288"/>
        </w:trPr>
        <w:tc>
          <w:tcPr>
            <w:tcW w:w="2605" w:type="dxa"/>
            <w:noWrap/>
            <w:hideMark/>
          </w:tcPr>
          <w:p w14:paraId="18972BAB" w14:textId="77777777" w:rsidR="001F1195" w:rsidRPr="001F1195" w:rsidRDefault="001F1195"/>
        </w:tc>
        <w:tc>
          <w:tcPr>
            <w:tcW w:w="2610" w:type="dxa"/>
            <w:noWrap/>
            <w:hideMark/>
          </w:tcPr>
          <w:p w14:paraId="7A72F285" w14:textId="77777777" w:rsidR="001F1195" w:rsidRPr="001F1195" w:rsidRDefault="001F1195">
            <w:r w:rsidRPr="001F1195">
              <w:t>gp17</w:t>
            </w:r>
          </w:p>
        </w:tc>
      </w:tr>
      <w:tr w:rsidR="001F1195" w:rsidRPr="001F1195" w14:paraId="370D7F21" w14:textId="77777777" w:rsidTr="001F1195">
        <w:trPr>
          <w:trHeight w:val="288"/>
        </w:trPr>
        <w:tc>
          <w:tcPr>
            <w:tcW w:w="2605" w:type="dxa"/>
            <w:noWrap/>
            <w:hideMark/>
          </w:tcPr>
          <w:p w14:paraId="6610922F" w14:textId="77777777" w:rsidR="001F1195" w:rsidRPr="001F1195" w:rsidRDefault="001F1195"/>
        </w:tc>
        <w:tc>
          <w:tcPr>
            <w:tcW w:w="2610" w:type="dxa"/>
            <w:noWrap/>
            <w:hideMark/>
          </w:tcPr>
          <w:p w14:paraId="24C51042" w14:textId="77777777" w:rsidR="001F1195" w:rsidRPr="001F1195" w:rsidRDefault="001F1195">
            <w:r w:rsidRPr="001F1195">
              <w:t>gp18</w:t>
            </w:r>
          </w:p>
        </w:tc>
      </w:tr>
      <w:tr w:rsidR="001F1195" w:rsidRPr="001F1195" w14:paraId="2911E0F1" w14:textId="77777777" w:rsidTr="001F1195">
        <w:trPr>
          <w:trHeight w:val="288"/>
        </w:trPr>
        <w:tc>
          <w:tcPr>
            <w:tcW w:w="2605" w:type="dxa"/>
            <w:noWrap/>
            <w:hideMark/>
          </w:tcPr>
          <w:p w14:paraId="1BD2F5F3" w14:textId="77777777" w:rsidR="001F1195" w:rsidRPr="001F1195" w:rsidRDefault="001F1195"/>
        </w:tc>
        <w:tc>
          <w:tcPr>
            <w:tcW w:w="2610" w:type="dxa"/>
            <w:noWrap/>
            <w:hideMark/>
          </w:tcPr>
          <w:p w14:paraId="07322068" w14:textId="77777777" w:rsidR="001F1195" w:rsidRPr="001F1195" w:rsidRDefault="001F1195">
            <w:r w:rsidRPr="001F1195">
              <w:t>gp20</w:t>
            </w:r>
          </w:p>
        </w:tc>
      </w:tr>
      <w:tr w:rsidR="001F1195" w:rsidRPr="001F1195" w14:paraId="0D119363" w14:textId="77777777" w:rsidTr="001F1195">
        <w:trPr>
          <w:trHeight w:val="288"/>
        </w:trPr>
        <w:tc>
          <w:tcPr>
            <w:tcW w:w="2605" w:type="dxa"/>
            <w:noWrap/>
            <w:hideMark/>
          </w:tcPr>
          <w:p w14:paraId="2DEF4901" w14:textId="77777777" w:rsidR="001F1195" w:rsidRPr="001F1195" w:rsidRDefault="001F1195">
            <w:r w:rsidRPr="001F1195">
              <w:t>gp22</w:t>
            </w:r>
          </w:p>
        </w:tc>
        <w:tc>
          <w:tcPr>
            <w:tcW w:w="2610" w:type="dxa"/>
            <w:noWrap/>
            <w:hideMark/>
          </w:tcPr>
          <w:p w14:paraId="4FD081D4" w14:textId="77777777" w:rsidR="001F1195" w:rsidRPr="001F1195" w:rsidRDefault="001F1195">
            <w:r w:rsidRPr="001F1195">
              <w:t>gp22</w:t>
            </w:r>
          </w:p>
        </w:tc>
      </w:tr>
      <w:tr w:rsidR="001F1195" w:rsidRPr="001F1195" w14:paraId="25631E9F" w14:textId="77777777" w:rsidTr="001F1195">
        <w:trPr>
          <w:trHeight w:val="288"/>
        </w:trPr>
        <w:tc>
          <w:tcPr>
            <w:tcW w:w="2605" w:type="dxa"/>
            <w:noWrap/>
            <w:hideMark/>
          </w:tcPr>
          <w:p w14:paraId="764FE99E" w14:textId="77777777" w:rsidR="001F1195" w:rsidRPr="001F1195" w:rsidRDefault="001F1195"/>
        </w:tc>
        <w:tc>
          <w:tcPr>
            <w:tcW w:w="2610" w:type="dxa"/>
            <w:noWrap/>
            <w:hideMark/>
          </w:tcPr>
          <w:p w14:paraId="72C25C7D" w14:textId="77777777" w:rsidR="001F1195" w:rsidRPr="001F1195" w:rsidRDefault="001F1195">
            <w:r w:rsidRPr="001F1195">
              <w:t>gp31</w:t>
            </w:r>
          </w:p>
        </w:tc>
      </w:tr>
      <w:tr w:rsidR="001F1195" w:rsidRPr="001F1195" w14:paraId="6CF77B39" w14:textId="77777777" w:rsidTr="001F1195">
        <w:trPr>
          <w:trHeight w:val="288"/>
        </w:trPr>
        <w:tc>
          <w:tcPr>
            <w:tcW w:w="2605" w:type="dxa"/>
            <w:noWrap/>
            <w:hideMark/>
          </w:tcPr>
          <w:p w14:paraId="669A934D" w14:textId="77777777" w:rsidR="001F1195" w:rsidRPr="001F1195" w:rsidRDefault="001F1195"/>
        </w:tc>
        <w:tc>
          <w:tcPr>
            <w:tcW w:w="2610" w:type="dxa"/>
            <w:noWrap/>
            <w:hideMark/>
          </w:tcPr>
          <w:p w14:paraId="5311CD22" w14:textId="77777777" w:rsidR="001F1195" w:rsidRPr="001F1195" w:rsidRDefault="001F1195">
            <w:r w:rsidRPr="001F1195">
              <w:t>gp33</w:t>
            </w:r>
          </w:p>
        </w:tc>
      </w:tr>
      <w:tr w:rsidR="001F1195" w:rsidRPr="001F1195" w14:paraId="29EEA707" w14:textId="77777777" w:rsidTr="001F1195">
        <w:trPr>
          <w:trHeight w:val="288"/>
        </w:trPr>
        <w:tc>
          <w:tcPr>
            <w:tcW w:w="2605" w:type="dxa"/>
            <w:noWrap/>
            <w:hideMark/>
          </w:tcPr>
          <w:p w14:paraId="6D3F2CCB" w14:textId="77777777" w:rsidR="001F1195" w:rsidRPr="001F1195" w:rsidRDefault="001F1195"/>
        </w:tc>
        <w:tc>
          <w:tcPr>
            <w:tcW w:w="2610" w:type="dxa"/>
            <w:noWrap/>
            <w:hideMark/>
          </w:tcPr>
          <w:p w14:paraId="2BA667F3" w14:textId="77777777" w:rsidR="001F1195" w:rsidRPr="001F1195" w:rsidRDefault="001F1195">
            <w:r w:rsidRPr="001F1195">
              <w:t>gp43</w:t>
            </w:r>
          </w:p>
        </w:tc>
      </w:tr>
    </w:tbl>
    <w:p w14:paraId="4AB53DB8" w14:textId="77777777" w:rsidR="001F1195" w:rsidRDefault="001F1195" w:rsidP="00DB64A7"/>
    <w:p w14:paraId="736A9E47" w14:textId="77777777" w:rsidR="001F1195" w:rsidRDefault="001F1195" w:rsidP="00DB64A7"/>
    <w:p w14:paraId="2A13C302" w14:textId="630CA05B" w:rsidR="00A84A8A" w:rsidRDefault="00A84A8A" w:rsidP="00DB64A7">
      <w:r>
        <w:t xml:space="preserve">Supplementary Table </w:t>
      </w:r>
      <w:r w:rsidR="0007711F">
        <w:t>3</w:t>
      </w:r>
      <w:r>
        <w:t xml:space="preserve">: </w:t>
      </w:r>
      <w:r w:rsidR="00C21AFB">
        <w:t>Difference in SIRV variants recovered from d</w:t>
      </w:r>
      <w:r>
        <w:t>rop</w:t>
      </w:r>
      <w:r w:rsidR="00C21AFB">
        <w:t xml:space="preserve"> enrichment and bulk enrichments.</w:t>
      </w:r>
    </w:p>
    <w:p w14:paraId="3878BE1F" w14:textId="77777777" w:rsidR="00CB1291" w:rsidRDefault="00CB1291" w:rsidP="00DB64A7"/>
    <w:tbl>
      <w:tblPr>
        <w:tblStyle w:val="TableGrid"/>
        <w:tblW w:w="0" w:type="auto"/>
        <w:tblLook w:val="04A0" w:firstRow="1" w:lastRow="0" w:firstColumn="1" w:lastColumn="0" w:noHBand="0" w:noVBand="1"/>
      </w:tblPr>
      <w:tblGrid>
        <w:gridCol w:w="900"/>
        <w:gridCol w:w="1905"/>
        <w:gridCol w:w="1883"/>
        <w:gridCol w:w="2360"/>
      </w:tblGrid>
      <w:tr w:rsidR="00CB1291" w:rsidRPr="00CB1291" w14:paraId="423AEB27" w14:textId="77777777" w:rsidTr="00CB1291">
        <w:trPr>
          <w:trHeight w:val="144"/>
        </w:trPr>
        <w:tc>
          <w:tcPr>
            <w:tcW w:w="0" w:type="auto"/>
            <w:noWrap/>
            <w:hideMark/>
          </w:tcPr>
          <w:p w14:paraId="13926041" w14:textId="77777777" w:rsidR="00CB1291" w:rsidRPr="00CB1291" w:rsidRDefault="00CB1291">
            <w:pPr>
              <w:rPr>
                <w:sz w:val="20"/>
                <w:szCs w:val="20"/>
              </w:rPr>
            </w:pPr>
            <w:r w:rsidRPr="00CB1291">
              <w:rPr>
                <w:sz w:val="20"/>
                <w:szCs w:val="20"/>
              </w:rPr>
              <w:t>Gene ID</w:t>
            </w:r>
          </w:p>
        </w:tc>
        <w:tc>
          <w:tcPr>
            <w:tcW w:w="0" w:type="auto"/>
            <w:noWrap/>
            <w:hideMark/>
          </w:tcPr>
          <w:p w14:paraId="71836983" w14:textId="77777777" w:rsidR="00CB1291" w:rsidRPr="00CB1291" w:rsidRDefault="00CB1291">
            <w:pPr>
              <w:rPr>
                <w:sz w:val="20"/>
                <w:szCs w:val="20"/>
              </w:rPr>
            </w:pPr>
            <w:r w:rsidRPr="00CB1291">
              <w:rPr>
                <w:sz w:val="20"/>
                <w:szCs w:val="20"/>
              </w:rPr>
              <w:t>Direct Drop Variants</w:t>
            </w:r>
          </w:p>
        </w:tc>
        <w:tc>
          <w:tcPr>
            <w:tcW w:w="0" w:type="auto"/>
            <w:noWrap/>
            <w:hideMark/>
          </w:tcPr>
          <w:p w14:paraId="5973C6DE" w14:textId="77777777" w:rsidR="00CB1291" w:rsidRPr="00CB1291" w:rsidRDefault="00CB1291">
            <w:pPr>
              <w:rPr>
                <w:sz w:val="20"/>
                <w:szCs w:val="20"/>
              </w:rPr>
            </w:pPr>
            <w:r w:rsidRPr="00CB1291">
              <w:rPr>
                <w:sz w:val="20"/>
                <w:szCs w:val="20"/>
              </w:rPr>
              <w:t>Direct Bulk Variants</w:t>
            </w:r>
          </w:p>
        </w:tc>
        <w:tc>
          <w:tcPr>
            <w:tcW w:w="0" w:type="auto"/>
            <w:noWrap/>
            <w:hideMark/>
          </w:tcPr>
          <w:p w14:paraId="49A10B4A" w14:textId="54EF5B16" w:rsidR="00CB1291" w:rsidRPr="00CB1291" w:rsidRDefault="00CB1291">
            <w:pPr>
              <w:rPr>
                <w:sz w:val="20"/>
                <w:szCs w:val="20"/>
              </w:rPr>
            </w:pPr>
            <w:proofErr w:type="gramStart"/>
            <w:r w:rsidRPr="00CB1291">
              <w:rPr>
                <w:sz w:val="20"/>
                <w:szCs w:val="20"/>
              </w:rPr>
              <w:t>Difference</w:t>
            </w:r>
            <w:proofErr w:type="gramEnd"/>
            <w:r w:rsidRPr="00CB1291">
              <w:rPr>
                <w:sz w:val="20"/>
                <w:szCs w:val="20"/>
              </w:rPr>
              <w:t xml:space="preserve"> </w:t>
            </w:r>
            <w:proofErr w:type="gramStart"/>
            <w:r w:rsidRPr="00CB1291">
              <w:rPr>
                <w:sz w:val="20"/>
                <w:szCs w:val="20"/>
              </w:rPr>
              <w:t>per</w:t>
            </w:r>
            <w:proofErr w:type="gramEnd"/>
            <w:r w:rsidRPr="00CB1291">
              <w:rPr>
                <w:sz w:val="20"/>
                <w:szCs w:val="20"/>
              </w:rPr>
              <w:t xml:space="preserve"> </w:t>
            </w:r>
            <w:proofErr w:type="spellStart"/>
            <w:r w:rsidRPr="00CB1291">
              <w:rPr>
                <w:sz w:val="20"/>
                <w:szCs w:val="20"/>
              </w:rPr>
              <w:t>Kb</w:t>
            </w:r>
            <w:proofErr w:type="spellEnd"/>
            <w:r w:rsidR="00123AFD">
              <w:rPr>
                <w:sz w:val="20"/>
                <w:szCs w:val="20"/>
              </w:rPr>
              <w:t xml:space="preserve"> </w:t>
            </w:r>
            <w:r w:rsidRPr="00CB1291">
              <w:rPr>
                <w:sz w:val="20"/>
                <w:szCs w:val="20"/>
              </w:rPr>
              <w:t>of Gene</w:t>
            </w:r>
          </w:p>
        </w:tc>
      </w:tr>
      <w:tr w:rsidR="00123AFD" w:rsidRPr="00CB1291" w14:paraId="1E57CDFC" w14:textId="77777777" w:rsidTr="00611465">
        <w:trPr>
          <w:trHeight w:val="144"/>
        </w:trPr>
        <w:tc>
          <w:tcPr>
            <w:tcW w:w="0" w:type="auto"/>
            <w:noWrap/>
            <w:hideMark/>
          </w:tcPr>
          <w:p w14:paraId="695C05C4" w14:textId="77777777" w:rsidR="00123AFD" w:rsidRPr="00CB1291" w:rsidRDefault="00123AFD" w:rsidP="00123AFD">
            <w:pPr>
              <w:rPr>
                <w:sz w:val="20"/>
                <w:szCs w:val="20"/>
              </w:rPr>
            </w:pPr>
            <w:r w:rsidRPr="00CB1291">
              <w:rPr>
                <w:sz w:val="20"/>
                <w:szCs w:val="20"/>
              </w:rPr>
              <w:t>gp01</w:t>
            </w:r>
          </w:p>
        </w:tc>
        <w:tc>
          <w:tcPr>
            <w:tcW w:w="0" w:type="auto"/>
            <w:noWrap/>
            <w:hideMark/>
          </w:tcPr>
          <w:p w14:paraId="0A561ECD" w14:textId="77777777" w:rsidR="00123AFD" w:rsidRPr="00CB1291" w:rsidRDefault="00123AFD" w:rsidP="00123AFD">
            <w:pPr>
              <w:rPr>
                <w:sz w:val="20"/>
                <w:szCs w:val="20"/>
              </w:rPr>
            </w:pPr>
            <w:r w:rsidRPr="00CB1291">
              <w:rPr>
                <w:sz w:val="20"/>
                <w:szCs w:val="20"/>
              </w:rPr>
              <w:t>0</w:t>
            </w:r>
          </w:p>
        </w:tc>
        <w:tc>
          <w:tcPr>
            <w:tcW w:w="0" w:type="auto"/>
            <w:noWrap/>
            <w:hideMark/>
          </w:tcPr>
          <w:p w14:paraId="24E855D9" w14:textId="77777777" w:rsidR="00123AFD" w:rsidRPr="00CB1291" w:rsidRDefault="00123AFD" w:rsidP="00123AFD">
            <w:pPr>
              <w:rPr>
                <w:sz w:val="20"/>
                <w:szCs w:val="20"/>
              </w:rPr>
            </w:pPr>
            <w:r w:rsidRPr="00CB1291">
              <w:rPr>
                <w:sz w:val="20"/>
                <w:szCs w:val="20"/>
              </w:rPr>
              <w:t>0</w:t>
            </w:r>
          </w:p>
        </w:tc>
        <w:tc>
          <w:tcPr>
            <w:tcW w:w="0" w:type="auto"/>
            <w:noWrap/>
            <w:vAlign w:val="center"/>
            <w:hideMark/>
          </w:tcPr>
          <w:p w14:paraId="0032223A" w14:textId="04C1ED8D" w:rsidR="00123AFD" w:rsidRPr="00CB1291" w:rsidRDefault="00123AFD" w:rsidP="00123AFD">
            <w:pPr>
              <w:rPr>
                <w:sz w:val="20"/>
                <w:szCs w:val="20"/>
              </w:rPr>
            </w:pPr>
            <w:r>
              <w:rPr>
                <w:color w:val="000000"/>
                <w:sz w:val="20"/>
                <w:szCs w:val="20"/>
              </w:rPr>
              <w:t>0.00</w:t>
            </w:r>
          </w:p>
        </w:tc>
      </w:tr>
      <w:tr w:rsidR="00123AFD" w:rsidRPr="00CB1291" w14:paraId="2F342A46" w14:textId="77777777" w:rsidTr="00611465">
        <w:trPr>
          <w:trHeight w:val="144"/>
        </w:trPr>
        <w:tc>
          <w:tcPr>
            <w:tcW w:w="0" w:type="auto"/>
            <w:noWrap/>
            <w:hideMark/>
          </w:tcPr>
          <w:p w14:paraId="2985F7E5" w14:textId="77777777" w:rsidR="00123AFD" w:rsidRPr="00CB1291" w:rsidRDefault="00123AFD" w:rsidP="00123AFD">
            <w:pPr>
              <w:rPr>
                <w:sz w:val="20"/>
                <w:szCs w:val="20"/>
              </w:rPr>
            </w:pPr>
            <w:r w:rsidRPr="00CB1291">
              <w:rPr>
                <w:sz w:val="20"/>
                <w:szCs w:val="20"/>
              </w:rPr>
              <w:t>gp02</w:t>
            </w:r>
          </w:p>
        </w:tc>
        <w:tc>
          <w:tcPr>
            <w:tcW w:w="0" w:type="auto"/>
            <w:noWrap/>
            <w:hideMark/>
          </w:tcPr>
          <w:p w14:paraId="1383C8A9" w14:textId="77777777" w:rsidR="00123AFD" w:rsidRPr="00CB1291" w:rsidRDefault="00123AFD" w:rsidP="00123AFD">
            <w:pPr>
              <w:rPr>
                <w:sz w:val="20"/>
                <w:szCs w:val="20"/>
              </w:rPr>
            </w:pPr>
            <w:r w:rsidRPr="00CB1291">
              <w:rPr>
                <w:sz w:val="20"/>
                <w:szCs w:val="20"/>
              </w:rPr>
              <w:t>0</w:t>
            </w:r>
          </w:p>
        </w:tc>
        <w:tc>
          <w:tcPr>
            <w:tcW w:w="0" w:type="auto"/>
            <w:noWrap/>
            <w:hideMark/>
          </w:tcPr>
          <w:p w14:paraId="41B5C546" w14:textId="77777777" w:rsidR="00123AFD" w:rsidRPr="00CB1291" w:rsidRDefault="00123AFD" w:rsidP="00123AFD">
            <w:pPr>
              <w:rPr>
                <w:sz w:val="20"/>
                <w:szCs w:val="20"/>
              </w:rPr>
            </w:pPr>
            <w:r w:rsidRPr="00CB1291">
              <w:rPr>
                <w:sz w:val="20"/>
                <w:szCs w:val="20"/>
              </w:rPr>
              <w:t>0</w:t>
            </w:r>
          </w:p>
        </w:tc>
        <w:tc>
          <w:tcPr>
            <w:tcW w:w="0" w:type="auto"/>
            <w:noWrap/>
            <w:vAlign w:val="center"/>
            <w:hideMark/>
          </w:tcPr>
          <w:p w14:paraId="755DEC03" w14:textId="34965B30" w:rsidR="00123AFD" w:rsidRPr="00CB1291" w:rsidRDefault="00123AFD" w:rsidP="00123AFD">
            <w:pPr>
              <w:rPr>
                <w:sz w:val="20"/>
                <w:szCs w:val="20"/>
              </w:rPr>
            </w:pPr>
            <w:r>
              <w:rPr>
                <w:color w:val="000000"/>
                <w:sz w:val="20"/>
                <w:szCs w:val="20"/>
              </w:rPr>
              <w:t>0.00</w:t>
            </w:r>
          </w:p>
        </w:tc>
      </w:tr>
      <w:tr w:rsidR="00123AFD" w:rsidRPr="00CB1291" w14:paraId="7D2A227C" w14:textId="77777777" w:rsidTr="00611465">
        <w:trPr>
          <w:trHeight w:val="144"/>
        </w:trPr>
        <w:tc>
          <w:tcPr>
            <w:tcW w:w="0" w:type="auto"/>
            <w:noWrap/>
            <w:hideMark/>
          </w:tcPr>
          <w:p w14:paraId="7F468A94" w14:textId="77777777" w:rsidR="00123AFD" w:rsidRPr="00CB1291" w:rsidRDefault="00123AFD" w:rsidP="00123AFD">
            <w:pPr>
              <w:rPr>
                <w:sz w:val="20"/>
                <w:szCs w:val="20"/>
              </w:rPr>
            </w:pPr>
            <w:r w:rsidRPr="00CB1291">
              <w:rPr>
                <w:sz w:val="20"/>
                <w:szCs w:val="20"/>
              </w:rPr>
              <w:t>gp03</w:t>
            </w:r>
          </w:p>
        </w:tc>
        <w:tc>
          <w:tcPr>
            <w:tcW w:w="0" w:type="auto"/>
            <w:noWrap/>
            <w:hideMark/>
          </w:tcPr>
          <w:p w14:paraId="503F5716" w14:textId="77777777" w:rsidR="00123AFD" w:rsidRPr="00CB1291" w:rsidRDefault="00123AFD" w:rsidP="00123AFD">
            <w:pPr>
              <w:rPr>
                <w:sz w:val="20"/>
                <w:szCs w:val="20"/>
              </w:rPr>
            </w:pPr>
            <w:r w:rsidRPr="00CB1291">
              <w:rPr>
                <w:sz w:val="20"/>
                <w:szCs w:val="20"/>
              </w:rPr>
              <w:t>10</w:t>
            </w:r>
          </w:p>
        </w:tc>
        <w:tc>
          <w:tcPr>
            <w:tcW w:w="0" w:type="auto"/>
            <w:noWrap/>
            <w:hideMark/>
          </w:tcPr>
          <w:p w14:paraId="28FCC2A2" w14:textId="77777777" w:rsidR="00123AFD" w:rsidRPr="00CB1291" w:rsidRDefault="00123AFD" w:rsidP="00123AFD">
            <w:pPr>
              <w:rPr>
                <w:sz w:val="20"/>
                <w:szCs w:val="20"/>
              </w:rPr>
            </w:pPr>
            <w:r w:rsidRPr="00CB1291">
              <w:rPr>
                <w:sz w:val="20"/>
                <w:szCs w:val="20"/>
              </w:rPr>
              <w:t>8</w:t>
            </w:r>
          </w:p>
        </w:tc>
        <w:tc>
          <w:tcPr>
            <w:tcW w:w="0" w:type="auto"/>
            <w:noWrap/>
            <w:vAlign w:val="center"/>
            <w:hideMark/>
          </w:tcPr>
          <w:p w14:paraId="03C379F3" w14:textId="184149DE" w:rsidR="00123AFD" w:rsidRPr="00CB1291" w:rsidRDefault="00123AFD" w:rsidP="00123AFD">
            <w:pPr>
              <w:rPr>
                <w:sz w:val="20"/>
                <w:szCs w:val="20"/>
              </w:rPr>
            </w:pPr>
            <w:r>
              <w:rPr>
                <w:color w:val="000000"/>
                <w:sz w:val="20"/>
                <w:szCs w:val="20"/>
              </w:rPr>
              <w:t>4.22</w:t>
            </w:r>
          </w:p>
        </w:tc>
      </w:tr>
      <w:tr w:rsidR="00123AFD" w:rsidRPr="00CB1291" w14:paraId="4725F008" w14:textId="77777777" w:rsidTr="00611465">
        <w:trPr>
          <w:trHeight w:val="144"/>
        </w:trPr>
        <w:tc>
          <w:tcPr>
            <w:tcW w:w="0" w:type="auto"/>
            <w:noWrap/>
            <w:hideMark/>
          </w:tcPr>
          <w:p w14:paraId="5479ECA0" w14:textId="77777777" w:rsidR="00123AFD" w:rsidRPr="00CB1291" w:rsidRDefault="00123AFD" w:rsidP="00123AFD">
            <w:pPr>
              <w:rPr>
                <w:sz w:val="20"/>
                <w:szCs w:val="20"/>
              </w:rPr>
            </w:pPr>
            <w:r w:rsidRPr="00CB1291">
              <w:rPr>
                <w:sz w:val="20"/>
                <w:szCs w:val="20"/>
              </w:rPr>
              <w:t>gp04</w:t>
            </w:r>
          </w:p>
        </w:tc>
        <w:tc>
          <w:tcPr>
            <w:tcW w:w="0" w:type="auto"/>
            <w:noWrap/>
            <w:hideMark/>
          </w:tcPr>
          <w:p w14:paraId="6477A072" w14:textId="77777777" w:rsidR="00123AFD" w:rsidRPr="00CB1291" w:rsidRDefault="00123AFD" w:rsidP="00123AFD">
            <w:pPr>
              <w:rPr>
                <w:sz w:val="20"/>
                <w:szCs w:val="20"/>
              </w:rPr>
            </w:pPr>
            <w:r w:rsidRPr="00CB1291">
              <w:rPr>
                <w:sz w:val="20"/>
                <w:szCs w:val="20"/>
              </w:rPr>
              <w:t>1</w:t>
            </w:r>
          </w:p>
        </w:tc>
        <w:tc>
          <w:tcPr>
            <w:tcW w:w="0" w:type="auto"/>
            <w:noWrap/>
            <w:hideMark/>
          </w:tcPr>
          <w:p w14:paraId="5C532BF3" w14:textId="77777777" w:rsidR="00123AFD" w:rsidRPr="00CB1291" w:rsidRDefault="00123AFD" w:rsidP="00123AFD">
            <w:pPr>
              <w:rPr>
                <w:sz w:val="20"/>
                <w:szCs w:val="20"/>
              </w:rPr>
            </w:pPr>
            <w:r w:rsidRPr="00CB1291">
              <w:rPr>
                <w:sz w:val="20"/>
                <w:szCs w:val="20"/>
              </w:rPr>
              <w:t>6</w:t>
            </w:r>
          </w:p>
        </w:tc>
        <w:tc>
          <w:tcPr>
            <w:tcW w:w="0" w:type="auto"/>
            <w:noWrap/>
            <w:vAlign w:val="center"/>
            <w:hideMark/>
          </w:tcPr>
          <w:p w14:paraId="7DC9F0C0" w14:textId="05F7E10E" w:rsidR="00123AFD" w:rsidRPr="00CB1291" w:rsidRDefault="00123AFD" w:rsidP="00123AFD">
            <w:pPr>
              <w:rPr>
                <w:sz w:val="20"/>
                <w:szCs w:val="20"/>
              </w:rPr>
            </w:pPr>
            <w:r>
              <w:rPr>
                <w:color w:val="000000"/>
                <w:sz w:val="20"/>
                <w:szCs w:val="20"/>
              </w:rPr>
              <w:t>-20.08</w:t>
            </w:r>
          </w:p>
        </w:tc>
      </w:tr>
      <w:tr w:rsidR="00123AFD" w:rsidRPr="00CB1291" w14:paraId="646C1228" w14:textId="77777777" w:rsidTr="00611465">
        <w:trPr>
          <w:trHeight w:val="144"/>
        </w:trPr>
        <w:tc>
          <w:tcPr>
            <w:tcW w:w="0" w:type="auto"/>
            <w:noWrap/>
            <w:hideMark/>
          </w:tcPr>
          <w:p w14:paraId="15764D88" w14:textId="77777777" w:rsidR="00123AFD" w:rsidRPr="00CB1291" w:rsidRDefault="00123AFD" w:rsidP="00123AFD">
            <w:pPr>
              <w:rPr>
                <w:sz w:val="20"/>
                <w:szCs w:val="20"/>
              </w:rPr>
            </w:pPr>
            <w:r w:rsidRPr="00CB1291">
              <w:rPr>
                <w:sz w:val="20"/>
                <w:szCs w:val="20"/>
              </w:rPr>
              <w:t>gp05</w:t>
            </w:r>
          </w:p>
        </w:tc>
        <w:tc>
          <w:tcPr>
            <w:tcW w:w="0" w:type="auto"/>
            <w:noWrap/>
            <w:hideMark/>
          </w:tcPr>
          <w:p w14:paraId="76892016" w14:textId="77777777" w:rsidR="00123AFD" w:rsidRPr="00CB1291" w:rsidRDefault="00123AFD" w:rsidP="00123AFD">
            <w:pPr>
              <w:rPr>
                <w:sz w:val="20"/>
                <w:szCs w:val="20"/>
              </w:rPr>
            </w:pPr>
            <w:r w:rsidRPr="00CB1291">
              <w:rPr>
                <w:sz w:val="20"/>
                <w:szCs w:val="20"/>
              </w:rPr>
              <w:t>15</w:t>
            </w:r>
          </w:p>
        </w:tc>
        <w:tc>
          <w:tcPr>
            <w:tcW w:w="0" w:type="auto"/>
            <w:noWrap/>
            <w:hideMark/>
          </w:tcPr>
          <w:p w14:paraId="05A0E95A" w14:textId="77777777" w:rsidR="00123AFD" w:rsidRPr="00CB1291" w:rsidRDefault="00123AFD" w:rsidP="00123AFD">
            <w:pPr>
              <w:rPr>
                <w:sz w:val="20"/>
                <w:szCs w:val="20"/>
              </w:rPr>
            </w:pPr>
            <w:r w:rsidRPr="00CB1291">
              <w:rPr>
                <w:sz w:val="20"/>
                <w:szCs w:val="20"/>
              </w:rPr>
              <w:t>15</w:t>
            </w:r>
          </w:p>
        </w:tc>
        <w:tc>
          <w:tcPr>
            <w:tcW w:w="0" w:type="auto"/>
            <w:noWrap/>
            <w:vAlign w:val="center"/>
            <w:hideMark/>
          </w:tcPr>
          <w:p w14:paraId="0924D0D4" w14:textId="31D1E7A0" w:rsidR="00123AFD" w:rsidRPr="00CB1291" w:rsidRDefault="00123AFD" w:rsidP="00123AFD">
            <w:pPr>
              <w:rPr>
                <w:sz w:val="20"/>
                <w:szCs w:val="20"/>
              </w:rPr>
            </w:pPr>
            <w:r>
              <w:rPr>
                <w:color w:val="000000"/>
                <w:sz w:val="20"/>
                <w:szCs w:val="20"/>
              </w:rPr>
              <w:t>0.00</w:t>
            </w:r>
          </w:p>
        </w:tc>
      </w:tr>
      <w:tr w:rsidR="00123AFD" w:rsidRPr="00CB1291" w14:paraId="6AC81095" w14:textId="77777777" w:rsidTr="00611465">
        <w:trPr>
          <w:trHeight w:val="144"/>
        </w:trPr>
        <w:tc>
          <w:tcPr>
            <w:tcW w:w="0" w:type="auto"/>
            <w:noWrap/>
            <w:hideMark/>
          </w:tcPr>
          <w:p w14:paraId="21016AC4" w14:textId="77777777" w:rsidR="00123AFD" w:rsidRPr="00CB1291" w:rsidRDefault="00123AFD" w:rsidP="00123AFD">
            <w:pPr>
              <w:rPr>
                <w:sz w:val="20"/>
                <w:szCs w:val="20"/>
              </w:rPr>
            </w:pPr>
            <w:r w:rsidRPr="00CB1291">
              <w:rPr>
                <w:sz w:val="20"/>
                <w:szCs w:val="20"/>
              </w:rPr>
              <w:t>gp06</w:t>
            </w:r>
          </w:p>
        </w:tc>
        <w:tc>
          <w:tcPr>
            <w:tcW w:w="0" w:type="auto"/>
            <w:noWrap/>
            <w:hideMark/>
          </w:tcPr>
          <w:p w14:paraId="4E6999B3" w14:textId="77777777" w:rsidR="00123AFD" w:rsidRPr="00CB1291" w:rsidRDefault="00123AFD" w:rsidP="00123AFD">
            <w:pPr>
              <w:rPr>
                <w:sz w:val="20"/>
                <w:szCs w:val="20"/>
              </w:rPr>
            </w:pPr>
            <w:r w:rsidRPr="00CB1291">
              <w:rPr>
                <w:sz w:val="20"/>
                <w:szCs w:val="20"/>
              </w:rPr>
              <w:t>18</w:t>
            </w:r>
          </w:p>
        </w:tc>
        <w:tc>
          <w:tcPr>
            <w:tcW w:w="0" w:type="auto"/>
            <w:noWrap/>
            <w:hideMark/>
          </w:tcPr>
          <w:p w14:paraId="443A4038" w14:textId="77777777" w:rsidR="00123AFD" w:rsidRPr="00CB1291" w:rsidRDefault="00123AFD" w:rsidP="00123AFD">
            <w:pPr>
              <w:rPr>
                <w:sz w:val="20"/>
                <w:szCs w:val="20"/>
              </w:rPr>
            </w:pPr>
            <w:r w:rsidRPr="00CB1291">
              <w:rPr>
                <w:sz w:val="20"/>
                <w:szCs w:val="20"/>
              </w:rPr>
              <w:t>18</w:t>
            </w:r>
          </w:p>
        </w:tc>
        <w:tc>
          <w:tcPr>
            <w:tcW w:w="0" w:type="auto"/>
            <w:noWrap/>
            <w:vAlign w:val="center"/>
            <w:hideMark/>
          </w:tcPr>
          <w:p w14:paraId="09BE762B" w14:textId="589D90AF" w:rsidR="00123AFD" w:rsidRPr="00CB1291" w:rsidRDefault="00123AFD" w:rsidP="00123AFD">
            <w:pPr>
              <w:rPr>
                <w:sz w:val="20"/>
                <w:szCs w:val="20"/>
              </w:rPr>
            </w:pPr>
            <w:r>
              <w:rPr>
                <w:color w:val="000000"/>
                <w:sz w:val="20"/>
                <w:szCs w:val="20"/>
              </w:rPr>
              <w:t>0.00</w:t>
            </w:r>
          </w:p>
        </w:tc>
      </w:tr>
      <w:tr w:rsidR="00123AFD" w:rsidRPr="00CB1291" w14:paraId="7D4ADAB6" w14:textId="77777777" w:rsidTr="00611465">
        <w:trPr>
          <w:trHeight w:val="144"/>
        </w:trPr>
        <w:tc>
          <w:tcPr>
            <w:tcW w:w="0" w:type="auto"/>
            <w:noWrap/>
            <w:hideMark/>
          </w:tcPr>
          <w:p w14:paraId="1831107A" w14:textId="77777777" w:rsidR="00123AFD" w:rsidRPr="00CB1291" w:rsidRDefault="00123AFD" w:rsidP="00123AFD">
            <w:pPr>
              <w:rPr>
                <w:sz w:val="20"/>
                <w:szCs w:val="20"/>
              </w:rPr>
            </w:pPr>
            <w:r w:rsidRPr="00CB1291">
              <w:rPr>
                <w:sz w:val="20"/>
                <w:szCs w:val="20"/>
              </w:rPr>
              <w:t>gp07</w:t>
            </w:r>
          </w:p>
        </w:tc>
        <w:tc>
          <w:tcPr>
            <w:tcW w:w="0" w:type="auto"/>
            <w:noWrap/>
            <w:hideMark/>
          </w:tcPr>
          <w:p w14:paraId="2D51E4F9" w14:textId="77777777" w:rsidR="00123AFD" w:rsidRPr="00CB1291" w:rsidRDefault="00123AFD" w:rsidP="00123AFD">
            <w:pPr>
              <w:rPr>
                <w:sz w:val="20"/>
                <w:szCs w:val="20"/>
              </w:rPr>
            </w:pPr>
            <w:r w:rsidRPr="00CB1291">
              <w:rPr>
                <w:sz w:val="20"/>
                <w:szCs w:val="20"/>
              </w:rPr>
              <w:t>56</w:t>
            </w:r>
          </w:p>
        </w:tc>
        <w:tc>
          <w:tcPr>
            <w:tcW w:w="0" w:type="auto"/>
            <w:noWrap/>
            <w:hideMark/>
          </w:tcPr>
          <w:p w14:paraId="39C9F754" w14:textId="77777777" w:rsidR="00123AFD" w:rsidRPr="00CB1291" w:rsidRDefault="00123AFD" w:rsidP="00123AFD">
            <w:pPr>
              <w:rPr>
                <w:sz w:val="20"/>
                <w:szCs w:val="20"/>
              </w:rPr>
            </w:pPr>
            <w:r w:rsidRPr="00CB1291">
              <w:rPr>
                <w:sz w:val="20"/>
                <w:szCs w:val="20"/>
              </w:rPr>
              <w:t>41</w:t>
            </w:r>
          </w:p>
        </w:tc>
        <w:tc>
          <w:tcPr>
            <w:tcW w:w="0" w:type="auto"/>
            <w:noWrap/>
            <w:vAlign w:val="center"/>
            <w:hideMark/>
          </w:tcPr>
          <w:p w14:paraId="14222750" w14:textId="1D90DAE3" w:rsidR="00123AFD" w:rsidRPr="00CB1291" w:rsidRDefault="00123AFD" w:rsidP="00123AFD">
            <w:pPr>
              <w:rPr>
                <w:sz w:val="20"/>
                <w:szCs w:val="20"/>
              </w:rPr>
            </w:pPr>
            <w:r>
              <w:rPr>
                <w:color w:val="000000"/>
                <w:sz w:val="20"/>
                <w:szCs w:val="20"/>
              </w:rPr>
              <w:t>24.04</w:t>
            </w:r>
          </w:p>
        </w:tc>
      </w:tr>
      <w:tr w:rsidR="00123AFD" w:rsidRPr="00CB1291" w14:paraId="7D95FBFE" w14:textId="77777777" w:rsidTr="00611465">
        <w:trPr>
          <w:trHeight w:val="144"/>
        </w:trPr>
        <w:tc>
          <w:tcPr>
            <w:tcW w:w="0" w:type="auto"/>
            <w:noWrap/>
            <w:hideMark/>
          </w:tcPr>
          <w:p w14:paraId="3BB5703A" w14:textId="77777777" w:rsidR="00123AFD" w:rsidRPr="00CB1291" w:rsidRDefault="00123AFD" w:rsidP="00123AFD">
            <w:pPr>
              <w:rPr>
                <w:sz w:val="20"/>
                <w:szCs w:val="20"/>
              </w:rPr>
            </w:pPr>
            <w:r w:rsidRPr="00CB1291">
              <w:rPr>
                <w:sz w:val="20"/>
                <w:szCs w:val="20"/>
              </w:rPr>
              <w:t>gp08</w:t>
            </w:r>
          </w:p>
        </w:tc>
        <w:tc>
          <w:tcPr>
            <w:tcW w:w="0" w:type="auto"/>
            <w:noWrap/>
            <w:hideMark/>
          </w:tcPr>
          <w:p w14:paraId="3A9F4181" w14:textId="77777777" w:rsidR="00123AFD" w:rsidRPr="00CB1291" w:rsidRDefault="00123AFD" w:rsidP="00123AFD">
            <w:pPr>
              <w:rPr>
                <w:sz w:val="20"/>
                <w:szCs w:val="20"/>
              </w:rPr>
            </w:pPr>
            <w:r w:rsidRPr="00CB1291">
              <w:rPr>
                <w:sz w:val="20"/>
                <w:szCs w:val="20"/>
              </w:rPr>
              <w:t>74</w:t>
            </w:r>
          </w:p>
        </w:tc>
        <w:tc>
          <w:tcPr>
            <w:tcW w:w="0" w:type="auto"/>
            <w:noWrap/>
            <w:hideMark/>
          </w:tcPr>
          <w:p w14:paraId="0AA0C2F0" w14:textId="77777777" w:rsidR="00123AFD" w:rsidRPr="00CB1291" w:rsidRDefault="00123AFD" w:rsidP="00123AFD">
            <w:pPr>
              <w:rPr>
                <w:sz w:val="20"/>
                <w:szCs w:val="20"/>
              </w:rPr>
            </w:pPr>
            <w:r w:rsidRPr="00CB1291">
              <w:rPr>
                <w:sz w:val="20"/>
                <w:szCs w:val="20"/>
              </w:rPr>
              <w:t>54</w:t>
            </w:r>
          </w:p>
        </w:tc>
        <w:tc>
          <w:tcPr>
            <w:tcW w:w="0" w:type="auto"/>
            <w:noWrap/>
            <w:vAlign w:val="center"/>
            <w:hideMark/>
          </w:tcPr>
          <w:p w14:paraId="54633931" w14:textId="3A9B7638" w:rsidR="00123AFD" w:rsidRPr="00CB1291" w:rsidRDefault="00123AFD" w:rsidP="00123AFD">
            <w:pPr>
              <w:rPr>
                <w:sz w:val="20"/>
                <w:szCs w:val="20"/>
              </w:rPr>
            </w:pPr>
            <w:r>
              <w:rPr>
                <w:color w:val="000000"/>
                <w:sz w:val="20"/>
                <w:szCs w:val="20"/>
              </w:rPr>
              <w:t>15.29</w:t>
            </w:r>
          </w:p>
        </w:tc>
      </w:tr>
      <w:tr w:rsidR="00123AFD" w:rsidRPr="00CB1291" w14:paraId="29662143" w14:textId="77777777" w:rsidTr="00611465">
        <w:trPr>
          <w:trHeight w:val="144"/>
        </w:trPr>
        <w:tc>
          <w:tcPr>
            <w:tcW w:w="0" w:type="auto"/>
            <w:noWrap/>
            <w:hideMark/>
          </w:tcPr>
          <w:p w14:paraId="7DF12E63" w14:textId="77777777" w:rsidR="00123AFD" w:rsidRPr="00CB1291" w:rsidRDefault="00123AFD" w:rsidP="00123AFD">
            <w:pPr>
              <w:rPr>
                <w:sz w:val="20"/>
                <w:szCs w:val="20"/>
              </w:rPr>
            </w:pPr>
            <w:r w:rsidRPr="00CB1291">
              <w:rPr>
                <w:sz w:val="20"/>
                <w:szCs w:val="20"/>
              </w:rPr>
              <w:t>gp09</w:t>
            </w:r>
          </w:p>
        </w:tc>
        <w:tc>
          <w:tcPr>
            <w:tcW w:w="0" w:type="auto"/>
            <w:noWrap/>
            <w:hideMark/>
          </w:tcPr>
          <w:p w14:paraId="288D9A8E" w14:textId="77777777" w:rsidR="00123AFD" w:rsidRPr="00CB1291" w:rsidRDefault="00123AFD" w:rsidP="00123AFD">
            <w:pPr>
              <w:rPr>
                <w:sz w:val="20"/>
                <w:szCs w:val="20"/>
              </w:rPr>
            </w:pPr>
            <w:r w:rsidRPr="00CB1291">
              <w:rPr>
                <w:sz w:val="20"/>
                <w:szCs w:val="20"/>
              </w:rPr>
              <w:t>40</w:t>
            </w:r>
          </w:p>
        </w:tc>
        <w:tc>
          <w:tcPr>
            <w:tcW w:w="0" w:type="auto"/>
            <w:noWrap/>
            <w:hideMark/>
          </w:tcPr>
          <w:p w14:paraId="5B6F0689" w14:textId="77777777" w:rsidR="00123AFD" w:rsidRPr="00CB1291" w:rsidRDefault="00123AFD" w:rsidP="00123AFD">
            <w:pPr>
              <w:rPr>
                <w:sz w:val="20"/>
                <w:szCs w:val="20"/>
              </w:rPr>
            </w:pPr>
            <w:r w:rsidRPr="00CB1291">
              <w:rPr>
                <w:sz w:val="20"/>
                <w:szCs w:val="20"/>
              </w:rPr>
              <w:t>0</w:t>
            </w:r>
          </w:p>
        </w:tc>
        <w:tc>
          <w:tcPr>
            <w:tcW w:w="0" w:type="auto"/>
            <w:noWrap/>
            <w:vAlign w:val="center"/>
            <w:hideMark/>
          </w:tcPr>
          <w:p w14:paraId="4D5AA483" w14:textId="6D8EC459" w:rsidR="00123AFD" w:rsidRPr="00CB1291" w:rsidRDefault="00123AFD" w:rsidP="00123AFD">
            <w:pPr>
              <w:rPr>
                <w:sz w:val="20"/>
                <w:szCs w:val="20"/>
              </w:rPr>
            </w:pPr>
            <w:r>
              <w:rPr>
                <w:color w:val="000000"/>
                <w:sz w:val="20"/>
                <w:szCs w:val="20"/>
              </w:rPr>
              <w:t>96.62</w:t>
            </w:r>
          </w:p>
        </w:tc>
      </w:tr>
      <w:tr w:rsidR="00123AFD" w:rsidRPr="00CB1291" w14:paraId="5E033992" w14:textId="77777777" w:rsidTr="00611465">
        <w:trPr>
          <w:trHeight w:val="144"/>
        </w:trPr>
        <w:tc>
          <w:tcPr>
            <w:tcW w:w="0" w:type="auto"/>
            <w:noWrap/>
            <w:hideMark/>
          </w:tcPr>
          <w:p w14:paraId="4E16E1DA" w14:textId="77777777" w:rsidR="00123AFD" w:rsidRPr="00CB1291" w:rsidRDefault="00123AFD" w:rsidP="00123AFD">
            <w:pPr>
              <w:rPr>
                <w:sz w:val="20"/>
                <w:szCs w:val="20"/>
              </w:rPr>
            </w:pPr>
            <w:r w:rsidRPr="00CB1291">
              <w:rPr>
                <w:sz w:val="20"/>
                <w:szCs w:val="20"/>
              </w:rPr>
              <w:t>gp10</w:t>
            </w:r>
          </w:p>
        </w:tc>
        <w:tc>
          <w:tcPr>
            <w:tcW w:w="0" w:type="auto"/>
            <w:noWrap/>
            <w:hideMark/>
          </w:tcPr>
          <w:p w14:paraId="5EE35238" w14:textId="77777777" w:rsidR="00123AFD" w:rsidRPr="00CB1291" w:rsidRDefault="00123AFD" w:rsidP="00123AFD">
            <w:pPr>
              <w:rPr>
                <w:sz w:val="20"/>
                <w:szCs w:val="20"/>
              </w:rPr>
            </w:pPr>
            <w:r w:rsidRPr="00CB1291">
              <w:rPr>
                <w:sz w:val="20"/>
                <w:szCs w:val="20"/>
              </w:rPr>
              <w:t>25</w:t>
            </w:r>
          </w:p>
        </w:tc>
        <w:tc>
          <w:tcPr>
            <w:tcW w:w="0" w:type="auto"/>
            <w:noWrap/>
            <w:hideMark/>
          </w:tcPr>
          <w:p w14:paraId="51D60902" w14:textId="77777777" w:rsidR="00123AFD" w:rsidRPr="00CB1291" w:rsidRDefault="00123AFD" w:rsidP="00123AFD">
            <w:pPr>
              <w:rPr>
                <w:sz w:val="20"/>
                <w:szCs w:val="20"/>
              </w:rPr>
            </w:pPr>
            <w:r w:rsidRPr="00CB1291">
              <w:rPr>
                <w:sz w:val="20"/>
                <w:szCs w:val="20"/>
              </w:rPr>
              <w:t>6</w:t>
            </w:r>
          </w:p>
        </w:tc>
        <w:tc>
          <w:tcPr>
            <w:tcW w:w="0" w:type="auto"/>
            <w:noWrap/>
            <w:vAlign w:val="center"/>
            <w:hideMark/>
          </w:tcPr>
          <w:p w14:paraId="1B246353" w14:textId="0071277E" w:rsidR="00123AFD" w:rsidRPr="00CB1291" w:rsidRDefault="00123AFD" w:rsidP="00123AFD">
            <w:pPr>
              <w:rPr>
                <w:sz w:val="20"/>
                <w:szCs w:val="20"/>
              </w:rPr>
            </w:pPr>
            <w:r>
              <w:rPr>
                <w:color w:val="000000"/>
                <w:sz w:val="20"/>
                <w:szCs w:val="20"/>
              </w:rPr>
              <w:t>69.60</w:t>
            </w:r>
          </w:p>
        </w:tc>
      </w:tr>
      <w:tr w:rsidR="00123AFD" w:rsidRPr="00CB1291" w14:paraId="7531C86A" w14:textId="77777777" w:rsidTr="00611465">
        <w:trPr>
          <w:trHeight w:val="144"/>
        </w:trPr>
        <w:tc>
          <w:tcPr>
            <w:tcW w:w="0" w:type="auto"/>
            <w:noWrap/>
            <w:hideMark/>
          </w:tcPr>
          <w:p w14:paraId="3CC48EC0" w14:textId="77777777" w:rsidR="00123AFD" w:rsidRPr="00CB1291" w:rsidRDefault="00123AFD" w:rsidP="00123AFD">
            <w:pPr>
              <w:rPr>
                <w:sz w:val="20"/>
                <w:szCs w:val="20"/>
              </w:rPr>
            </w:pPr>
            <w:r w:rsidRPr="00CB1291">
              <w:rPr>
                <w:sz w:val="20"/>
                <w:szCs w:val="20"/>
              </w:rPr>
              <w:t>gp11</w:t>
            </w:r>
          </w:p>
        </w:tc>
        <w:tc>
          <w:tcPr>
            <w:tcW w:w="0" w:type="auto"/>
            <w:noWrap/>
            <w:hideMark/>
          </w:tcPr>
          <w:p w14:paraId="5BA52720" w14:textId="77777777" w:rsidR="00123AFD" w:rsidRPr="00CB1291" w:rsidRDefault="00123AFD" w:rsidP="00123AFD">
            <w:pPr>
              <w:rPr>
                <w:sz w:val="20"/>
                <w:szCs w:val="20"/>
              </w:rPr>
            </w:pPr>
            <w:r w:rsidRPr="00CB1291">
              <w:rPr>
                <w:sz w:val="20"/>
                <w:szCs w:val="20"/>
              </w:rPr>
              <w:t>31</w:t>
            </w:r>
          </w:p>
        </w:tc>
        <w:tc>
          <w:tcPr>
            <w:tcW w:w="0" w:type="auto"/>
            <w:noWrap/>
            <w:hideMark/>
          </w:tcPr>
          <w:p w14:paraId="69DAEC7C" w14:textId="77777777" w:rsidR="00123AFD" w:rsidRPr="00CB1291" w:rsidRDefault="00123AFD" w:rsidP="00123AFD">
            <w:pPr>
              <w:rPr>
                <w:sz w:val="20"/>
                <w:szCs w:val="20"/>
              </w:rPr>
            </w:pPr>
            <w:r w:rsidRPr="00CB1291">
              <w:rPr>
                <w:sz w:val="20"/>
                <w:szCs w:val="20"/>
              </w:rPr>
              <w:t>15</w:t>
            </w:r>
          </w:p>
        </w:tc>
        <w:tc>
          <w:tcPr>
            <w:tcW w:w="0" w:type="auto"/>
            <w:noWrap/>
            <w:vAlign w:val="center"/>
            <w:hideMark/>
          </w:tcPr>
          <w:p w14:paraId="0EAF468A" w14:textId="1F8CDD3B" w:rsidR="00123AFD" w:rsidRPr="00CB1291" w:rsidRDefault="00123AFD" w:rsidP="00123AFD">
            <w:pPr>
              <w:rPr>
                <w:sz w:val="20"/>
                <w:szCs w:val="20"/>
              </w:rPr>
            </w:pPr>
            <w:r>
              <w:rPr>
                <w:color w:val="000000"/>
                <w:sz w:val="20"/>
                <w:szCs w:val="20"/>
              </w:rPr>
              <w:t>46.38</w:t>
            </w:r>
          </w:p>
        </w:tc>
      </w:tr>
      <w:tr w:rsidR="00123AFD" w:rsidRPr="00CB1291" w14:paraId="093741D1" w14:textId="77777777" w:rsidTr="00611465">
        <w:trPr>
          <w:trHeight w:val="144"/>
        </w:trPr>
        <w:tc>
          <w:tcPr>
            <w:tcW w:w="0" w:type="auto"/>
            <w:noWrap/>
            <w:hideMark/>
          </w:tcPr>
          <w:p w14:paraId="11E271C3" w14:textId="77777777" w:rsidR="00123AFD" w:rsidRPr="00CB1291" w:rsidRDefault="00123AFD" w:rsidP="00123AFD">
            <w:pPr>
              <w:rPr>
                <w:sz w:val="20"/>
                <w:szCs w:val="20"/>
              </w:rPr>
            </w:pPr>
            <w:r w:rsidRPr="00CB1291">
              <w:rPr>
                <w:sz w:val="20"/>
                <w:szCs w:val="20"/>
              </w:rPr>
              <w:t>gp12</w:t>
            </w:r>
          </w:p>
        </w:tc>
        <w:tc>
          <w:tcPr>
            <w:tcW w:w="0" w:type="auto"/>
            <w:noWrap/>
            <w:hideMark/>
          </w:tcPr>
          <w:p w14:paraId="37330501" w14:textId="77777777" w:rsidR="00123AFD" w:rsidRPr="00CB1291" w:rsidRDefault="00123AFD" w:rsidP="00123AFD">
            <w:pPr>
              <w:rPr>
                <w:sz w:val="20"/>
                <w:szCs w:val="20"/>
              </w:rPr>
            </w:pPr>
            <w:r w:rsidRPr="00CB1291">
              <w:rPr>
                <w:sz w:val="20"/>
                <w:szCs w:val="20"/>
              </w:rPr>
              <w:t>23</w:t>
            </w:r>
          </w:p>
        </w:tc>
        <w:tc>
          <w:tcPr>
            <w:tcW w:w="0" w:type="auto"/>
            <w:noWrap/>
            <w:hideMark/>
          </w:tcPr>
          <w:p w14:paraId="3B53D5EC" w14:textId="77777777" w:rsidR="00123AFD" w:rsidRPr="00CB1291" w:rsidRDefault="00123AFD" w:rsidP="00123AFD">
            <w:pPr>
              <w:rPr>
                <w:sz w:val="20"/>
                <w:szCs w:val="20"/>
              </w:rPr>
            </w:pPr>
            <w:r w:rsidRPr="00CB1291">
              <w:rPr>
                <w:sz w:val="20"/>
                <w:szCs w:val="20"/>
              </w:rPr>
              <w:t>3</w:t>
            </w:r>
          </w:p>
        </w:tc>
        <w:tc>
          <w:tcPr>
            <w:tcW w:w="0" w:type="auto"/>
            <w:noWrap/>
            <w:vAlign w:val="center"/>
            <w:hideMark/>
          </w:tcPr>
          <w:p w14:paraId="1A42A16B" w14:textId="4D23092A" w:rsidR="00123AFD" w:rsidRPr="00CB1291" w:rsidRDefault="00123AFD" w:rsidP="00123AFD">
            <w:pPr>
              <w:rPr>
                <w:sz w:val="20"/>
                <w:szCs w:val="20"/>
              </w:rPr>
            </w:pPr>
            <w:r>
              <w:rPr>
                <w:color w:val="000000"/>
                <w:sz w:val="20"/>
                <w:szCs w:val="20"/>
              </w:rPr>
              <w:t>69.44</w:t>
            </w:r>
          </w:p>
        </w:tc>
      </w:tr>
      <w:tr w:rsidR="00123AFD" w:rsidRPr="00CB1291" w14:paraId="7C3AF0D3" w14:textId="77777777" w:rsidTr="00611465">
        <w:trPr>
          <w:trHeight w:val="144"/>
        </w:trPr>
        <w:tc>
          <w:tcPr>
            <w:tcW w:w="0" w:type="auto"/>
            <w:noWrap/>
            <w:hideMark/>
          </w:tcPr>
          <w:p w14:paraId="27E4AE64" w14:textId="77777777" w:rsidR="00123AFD" w:rsidRPr="00CB1291" w:rsidRDefault="00123AFD" w:rsidP="00123AFD">
            <w:pPr>
              <w:rPr>
                <w:sz w:val="20"/>
                <w:szCs w:val="20"/>
              </w:rPr>
            </w:pPr>
            <w:r w:rsidRPr="00CB1291">
              <w:rPr>
                <w:sz w:val="20"/>
                <w:szCs w:val="20"/>
              </w:rPr>
              <w:t>gp13</w:t>
            </w:r>
          </w:p>
        </w:tc>
        <w:tc>
          <w:tcPr>
            <w:tcW w:w="0" w:type="auto"/>
            <w:noWrap/>
            <w:hideMark/>
          </w:tcPr>
          <w:p w14:paraId="0B030667" w14:textId="77777777" w:rsidR="00123AFD" w:rsidRPr="00CB1291" w:rsidRDefault="00123AFD" w:rsidP="00123AFD">
            <w:pPr>
              <w:rPr>
                <w:sz w:val="20"/>
                <w:szCs w:val="20"/>
              </w:rPr>
            </w:pPr>
            <w:r w:rsidRPr="00CB1291">
              <w:rPr>
                <w:sz w:val="20"/>
                <w:szCs w:val="20"/>
              </w:rPr>
              <w:t>0</w:t>
            </w:r>
          </w:p>
        </w:tc>
        <w:tc>
          <w:tcPr>
            <w:tcW w:w="0" w:type="auto"/>
            <w:noWrap/>
            <w:hideMark/>
          </w:tcPr>
          <w:p w14:paraId="0E194941" w14:textId="77777777" w:rsidR="00123AFD" w:rsidRPr="00CB1291" w:rsidRDefault="00123AFD" w:rsidP="00123AFD">
            <w:pPr>
              <w:rPr>
                <w:sz w:val="20"/>
                <w:szCs w:val="20"/>
              </w:rPr>
            </w:pPr>
            <w:r w:rsidRPr="00CB1291">
              <w:rPr>
                <w:sz w:val="20"/>
                <w:szCs w:val="20"/>
              </w:rPr>
              <w:t>0</w:t>
            </w:r>
          </w:p>
        </w:tc>
        <w:tc>
          <w:tcPr>
            <w:tcW w:w="0" w:type="auto"/>
            <w:noWrap/>
            <w:vAlign w:val="center"/>
            <w:hideMark/>
          </w:tcPr>
          <w:p w14:paraId="7B1C000D" w14:textId="6E004EDF" w:rsidR="00123AFD" w:rsidRPr="00CB1291" w:rsidRDefault="00123AFD" w:rsidP="00123AFD">
            <w:pPr>
              <w:rPr>
                <w:sz w:val="20"/>
                <w:szCs w:val="20"/>
              </w:rPr>
            </w:pPr>
            <w:r>
              <w:rPr>
                <w:color w:val="000000"/>
                <w:sz w:val="20"/>
                <w:szCs w:val="20"/>
              </w:rPr>
              <w:t>0.00</w:t>
            </w:r>
          </w:p>
        </w:tc>
      </w:tr>
      <w:tr w:rsidR="00123AFD" w:rsidRPr="00CB1291" w14:paraId="016F2680" w14:textId="77777777" w:rsidTr="00611465">
        <w:trPr>
          <w:trHeight w:val="144"/>
        </w:trPr>
        <w:tc>
          <w:tcPr>
            <w:tcW w:w="0" w:type="auto"/>
            <w:noWrap/>
            <w:hideMark/>
          </w:tcPr>
          <w:p w14:paraId="7C35C376" w14:textId="77777777" w:rsidR="00123AFD" w:rsidRPr="00CB1291" w:rsidRDefault="00123AFD" w:rsidP="00123AFD">
            <w:pPr>
              <w:rPr>
                <w:sz w:val="20"/>
                <w:szCs w:val="20"/>
              </w:rPr>
            </w:pPr>
            <w:r w:rsidRPr="00CB1291">
              <w:rPr>
                <w:sz w:val="20"/>
                <w:szCs w:val="20"/>
              </w:rPr>
              <w:t>gp14</w:t>
            </w:r>
          </w:p>
        </w:tc>
        <w:tc>
          <w:tcPr>
            <w:tcW w:w="0" w:type="auto"/>
            <w:noWrap/>
            <w:hideMark/>
          </w:tcPr>
          <w:p w14:paraId="35988CF7" w14:textId="77777777" w:rsidR="00123AFD" w:rsidRPr="00CB1291" w:rsidRDefault="00123AFD" w:rsidP="00123AFD">
            <w:pPr>
              <w:rPr>
                <w:sz w:val="20"/>
                <w:szCs w:val="20"/>
              </w:rPr>
            </w:pPr>
            <w:r w:rsidRPr="00CB1291">
              <w:rPr>
                <w:sz w:val="20"/>
                <w:szCs w:val="20"/>
              </w:rPr>
              <w:t>0</w:t>
            </w:r>
          </w:p>
        </w:tc>
        <w:tc>
          <w:tcPr>
            <w:tcW w:w="0" w:type="auto"/>
            <w:noWrap/>
            <w:hideMark/>
          </w:tcPr>
          <w:p w14:paraId="3864A663" w14:textId="77777777" w:rsidR="00123AFD" w:rsidRPr="00CB1291" w:rsidRDefault="00123AFD" w:rsidP="00123AFD">
            <w:pPr>
              <w:rPr>
                <w:sz w:val="20"/>
                <w:szCs w:val="20"/>
              </w:rPr>
            </w:pPr>
            <w:r w:rsidRPr="00CB1291">
              <w:rPr>
                <w:sz w:val="20"/>
                <w:szCs w:val="20"/>
              </w:rPr>
              <w:t>0</w:t>
            </w:r>
          </w:p>
        </w:tc>
        <w:tc>
          <w:tcPr>
            <w:tcW w:w="0" w:type="auto"/>
            <w:noWrap/>
            <w:vAlign w:val="center"/>
            <w:hideMark/>
          </w:tcPr>
          <w:p w14:paraId="085008D2" w14:textId="274E3C40" w:rsidR="00123AFD" w:rsidRPr="00CB1291" w:rsidRDefault="00123AFD" w:rsidP="00123AFD">
            <w:pPr>
              <w:rPr>
                <w:sz w:val="20"/>
                <w:szCs w:val="20"/>
              </w:rPr>
            </w:pPr>
            <w:r>
              <w:rPr>
                <w:color w:val="000000"/>
                <w:sz w:val="20"/>
                <w:szCs w:val="20"/>
              </w:rPr>
              <w:t>0.00</w:t>
            </w:r>
          </w:p>
        </w:tc>
      </w:tr>
      <w:tr w:rsidR="00123AFD" w:rsidRPr="00CB1291" w14:paraId="4A019659" w14:textId="77777777" w:rsidTr="00611465">
        <w:trPr>
          <w:trHeight w:val="144"/>
        </w:trPr>
        <w:tc>
          <w:tcPr>
            <w:tcW w:w="0" w:type="auto"/>
            <w:noWrap/>
            <w:hideMark/>
          </w:tcPr>
          <w:p w14:paraId="2024B78C" w14:textId="77777777" w:rsidR="00123AFD" w:rsidRPr="00CB1291" w:rsidRDefault="00123AFD" w:rsidP="00123AFD">
            <w:pPr>
              <w:rPr>
                <w:sz w:val="20"/>
                <w:szCs w:val="20"/>
              </w:rPr>
            </w:pPr>
            <w:r w:rsidRPr="00CB1291">
              <w:rPr>
                <w:sz w:val="20"/>
                <w:szCs w:val="20"/>
              </w:rPr>
              <w:t>gp15</w:t>
            </w:r>
          </w:p>
        </w:tc>
        <w:tc>
          <w:tcPr>
            <w:tcW w:w="0" w:type="auto"/>
            <w:noWrap/>
            <w:hideMark/>
          </w:tcPr>
          <w:p w14:paraId="3BA22E6F" w14:textId="77777777" w:rsidR="00123AFD" w:rsidRPr="00CB1291" w:rsidRDefault="00123AFD" w:rsidP="00123AFD">
            <w:pPr>
              <w:rPr>
                <w:sz w:val="20"/>
                <w:szCs w:val="20"/>
              </w:rPr>
            </w:pPr>
            <w:r w:rsidRPr="00CB1291">
              <w:rPr>
                <w:sz w:val="20"/>
                <w:szCs w:val="20"/>
              </w:rPr>
              <w:t>3</w:t>
            </w:r>
          </w:p>
        </w:tc>
        <w:tc>
          <w:tcPr>
            <w:tcW w:w="0" w:type="auto"/>
            <w:noWrap/>
            <w:hideMark/>
          </w:tcPr>
          <w:p w14:paraId="57DC1C9F" w14:textId="77777777" w:rsidR="00123AFD" w:rsidRPr="00CB1291" w:rsidRDefault="00123AFD" w:rsidP="00123AFD">
            <w:pPr>
              <w:rPr>
                <w:sz w:val="20"/>
                <w:szCs w:val="20"/>
              </w:rPr>
            </w:pPr>
            <w:r w:rsidRPr="00CB1291">
              <w:rPr>
                <w:sz w:val="20"/>
                <w:szCs w:val="20"/>
              </w:rPr>
              <w:t>0</w:t>
            </w:r>
          </w:p>
        </w:tc>
        <w:tc>
          <w:tcPr>
            <w:tcW w:w="0" w:type="auto"/>
            <w:noWrap/>
            <w:vAlign w:val="center"/>
            <w:hideMark/>
          </w:tcPr>
          <w:p w14:paraId="3242DC13" w14:textId="244FCB3C" w:rsidR="00123AFD" w:rsidRPr="00CB1291" w:rsidRDefault="00123AFD" w:rsidP="00123AFD">
            <w:pPr>
              <w:rPr>
                <w:sz w:val="20"/>
                <w:szCs w:val="20"/>
              </w:rPr>
            </w:pPr>
            <w:r>
              <w:rPr>
                <w:color w:val="000000"/>
                <w:sz w:val="20"/>
                <w:szCs w:val="20"/>
              </w:rPr>
              <w:t>12.35</w:t>
            </w:r>
          </w:p>
        </w:tc>
      </w:tr>
      <w:tr w:rsidR="00123AFD" w:rsidRPr="00CB1291" w14:paraId="07D62D63" w14:textId="77777777" w:rsidTr="00611465">
        <w:trPr>
          <w:trHeight w:val="144"/>
        </w:trPr>
        <w:tc>
          <w:tcPr>
            <w:tcW w:w="0" w:type="auto"/>
            <w:noWrap/>
            <w:hideMark/>
          </w:tcPr>
          <w:p w14:paraId="39F1BF2E" w14:textId="77777777" w:rsidR="00123AFD" w:rsidRPr="00CB1291" w:rsidRDefault="00123AFD" w:rsidP="00123AFD">
            <w:pPr>
              <w:rPr>
                <w:sz w:val="20"/>
                <w:szCs w:val="20"/>
              </w:rPr>
            </w:pPr>
            <w:r w:rsidRPr="00CB1291">
              <w:rPr>
                <w:sz w:val="20"/>
                <w:szCs w:val="20"/>
              </w:rPr>
              <w:t>gp16</w:t>
            </w:r>
          </w:p>
        </w:tc>
        <w:tc>
          <w:tcPr>
            <w:tcW w:w="0" w:type="auto"/>
            <w:noWrap/>
            <w:hideMark/>
          </w:tcPr>
          <w:p w14:paraId="0A40224E" w14:textId="77777777" w:rsidR="00123AFD" w:rsidRPr="00CB1291" w:rsidRDefault="00123AFD" w:rsidP="00123AFD">
            <w:pPr>
              <w:rPr>
                <w:sz w:val="20"/>
                <w:szCs w:val="20"/>
              </w:rPr>
            </w:pPr>
            <w:r w:rsidRPr="00CB1291">
              <w:rPr>
                <w:sz w:val="20"/>
                <w:szCs w:val="20"/>
              </w:rPr>
              <w:t>0</w:t>
            </w:r>
          </w:p>
        </w:tc>
        <w:tc>
          <w:tcPr>
            <w:tcW w:w="0" w:type="auto"/>
            <w:noWrap/>
            <w:hideMark/>
          </w:tcPr>
          <w:p w14:paraId="5970AE9A" w14:textId="77777777" w:rsidR="00123AFD" w:rsidRPr="00CB1291" w:rsidRDefault="00123AFD" w:rsidP="00123AFD">
            <w:pPr>
              <w:rPr>
                <w:sz w:val="20"/>
                <w:szCs w:val="20"/>
              </w:rPr>
            </w:pPr>
            <w:r w:rsidRPr="00CB1291">
              <w:rPr>
                <w:sz w:val="20"/>
                <w:szCs w:val="20"/>
              </w:rPr>
              <w:t>0</w:t>
            </w:r>
          </w:p>
        </w:tc>
        <w:tc>
          <w:tcPr>
            <w:tcW w:w="0" w:type="auto"/>
            <w:noWrap/>
            <w:vAlign w:val="center"/>
            <w:hideMark/>
          </w:tcPr>
          <w:p w14:paraId="52E7207D" w14:textId="0E8F9365" w:rsidR="00123AFD" w:rsidRPr="00CB1291" w:rsidRDefault="00123AFD" w:rsidP="00123AFD">
            <w:pPr>
              <w:rPr>
                <w:sz w:val="20"/>
                <w:szCs w:val="20"/>
              </w:rPr>
            </w:pPr>
            <w:r>
              <w:rPr>
                <w:color w:val="000000"/>
                <w:sz w:val="20"/>
                <w:szCs w:val="20"/>
              </w:rPr>
              <w:t>0.00</w:t>
            </w:r>
          </w:p>
        </w:tc>
      </w:tr>
      <w:tr w:rsidR="00123AFD" w:rsidRPr="00CB1291" w14:paraId="2D54D014" w14:textId="77777777" w:rsidTr="00611465">
        <w:trPr>
          <w:trHeight w:val="144"/>
        </w:trPr>
        <w:tc>
          <w:tcPr>
            <w:tcW w:w="0" w:type="auto"/>
            <w:noWrap/>
            <w:hideMark/>
          </w:tcPr>
          <w:p w14:paraId="3E97D780" w14:textId="77777777" w:rsidR="00123AFD" w:rsidRPr="00CB1291" w:rsidRDefault="00123AFD" w:rsidP="00123AFD">
            <w:pPr>
              <w:rPr>
                <w:sz w:val="20"/>
                <w:szCs w:val="20"/>
              </w:rPr>
            </w:pPr>
            <w:r w:rsidRPr="00CB1291">
              <w:rPr>
                <w:sz w:val="20"/>
                <w:szCs w:val="20"/>
              </w:rPr>
              <w:t>gp17</w:t>
            </w:r>
          </w:p>
        </w:tc>
        <w:tc>
          <w:tcPr>
            <w:tcW w:w="0" w:type="auto"/>
            <w:noWrap/>
            <w:hideMark/>
          </w:tcPr>
          <w:p w14:paraId="62332D9A" w14:textId="77777777" w:rsidR="00123AFD" w:rsidRPr="00CB1291" w:rsidRDefault="00123AFD" w:rsidP="00123AFD">
            <w:pPr>
              <w:rPr>
                <w:sz w:val="20"/>
                <w:szCs w:val="20"/>
              </w:rPr>
            </w:pPr>
            <w:r w:rsidRPr="00CB1291">
              <w:rPr>
                <w:sz w:val="20"/>
                <w:szCs w:val="20"/>
              </w:rPr>
              <w:t>5</w:t>
            </w:r>
          </w:p>
        </w:tc>
        <w:tc>
          <w:tcPr>
            <w:tcW w:w="0" w:type="auto"/>
            <w:noWrap/>
            <w:hideMark/>
          </w:tcPr>
          <w:p w14:paraId="6069608F" w14:textId="77777777" w:rsidR="00123AFD" w:rsidRPr="00CB1291" w:rsidRDefault="00123AFD" w:rsidP="00123AFD">
            <w:pPr>
              <w:rPr>
                <w:sz w:val="20"/>
                <w:szCs w:val="20"/>
              </w:rPr>
            </w:pPr>
            <w:r w:rsidRPr="00CB1291">
              <w:rPr>
                <w:sz w:val="20"/>
                <w:szCs w:val="20"/>
              </w:rPr>
              <w:t>0</w:t>
            </w:r>
          </w:p>
        </w:tc>
        <w:tc>
          <w:tcPr>
            <w:tcW w:w="0" w:type="auto"/>
            <w:noWrap/>
            <w:vAlign w:val="center"/>
            <w:hideMark/>
          </w:tcPr>
          <w:p w14:paraId="45AA3234" w14:textId="2F5E0181" w:rsidR="00123AFD" w:rsidRPr="00CB1291" w:rsidRDefault="00123AFD" w:rsidP="00123AFD">
            <w:pPr>
              <w:rPr>
                <w:sz w:val="20"/>
                <w:szCs w:val="20"/>
              </w:rPr>
            </w:pPr>
            <w:r>
              <w:rPr>
                <w:color w:val="000000"/>
                <w:sz w:val="20"/>
                <w:szCs w:val="20"/>
              </w:rPr>
              <w:t>31.45</w:t>
            </w:r>
          </w:p>
        </w:tc>
      </w:tr>
      <w:tr w:rsidR="00123AFD" w:rsidRPr="00CB1291" w14:paraId="31FB6071" w14:textId="77777777" w:rsidTr="00611465">
        <w:trPr>
          <w:trHeight w:val="144"/>
        </w:trPr>
        <w:tc>
          <w:tcPr>
            <w:tcW w:w="0" w:type="auto"/>
            <w:noWrap/>
            <w:hideMark/>
          </w:tcPr>
          <w:p w14:paraId="29BF6B47" w14:textId="77777777" w:rsidR="00123AFD" w:rsidRPr="00CB1291" w:rsidRDefault="00123AFD" w:rsidP="00123AFD">
            <w:pPr>
              <w:rPr>
                <w:sz w:val="20"/>
                <w:szCs w:val="20"/>
              </w:rPr>
            </w:pPr>
            <w:r w:rsidRPr="00CB1291">
              <w:rPr>
                <w:sz w:val="20"/>
                <w:szCs w:val="20"/>
              </w:rPr>
              <w:t>gp18</w:t>
            </w:r>
          </w:p>
        </w:tc>
        <w:tc>
          <w:tcPr>
            <w:tcW w:w="0" w:type="auto"/>
            <w:noWrap/>
            <w:hideMark/>
          </w:tcPr>
          <w:p w14:paraId="2F835EBB" w14:textId="77777777" w:rsidR="00123AFD" w:rsidRPr="00CB1291" w:rsidRDefault="00123AFD" w:rsidP="00123AFD">
            <w:pPr>
              <w:rPr>
                <w:sz w:val="20"/>
                <w:szCs w:val="20"/>
              </w:rPr>
            </w:pPr>
            <w:r w:rsidRPr="00CB1291">
              <w:rPr>
                <w:sz w:val="20"/>
                <w:szCs w:val="20"/>
              </w:rPr>
              <w:t>2</w:t>
            </w:r>
          </w:p>
        </w:tc>
        <w:tc>
          <w:tcPr>
            <w:tcW w:w="0" w:type="auto"/>
            <w:noWrap/>
            <w:hideMark/>
          </w:tcPr>
          <w:p w14:paraId="5DD600E7" w14:textId="77777777" w:rsidR="00123AFD" w:rsidRPr="00CB1291" w:rsidRDefault="00123AFD" w:rsidP="00123AFD">
            <w:pPr>
              <w:rPr>
                <w:sz w:val="20"/>
                <w:szCs w:val="20"/>
              </w:rPr>
            </w:pPr>
            <w:r w:rsidRPr="00CB1291">
              <w:rPr>
                <w:sz w:val="20"/>
                <w:szCs w:val="20"/>
              </w:rPr>
              <w:t>0</w:t>
            </w:r>
          </w:p>
        </w:tc>
        <w:tc>
          <w:tcPr>
            <w:tcW w:w="0" w:type="auto"/>
            <w:noWrap/>
            <w:vAlign w:val="center"/>
            <w:hideMark/>
          </w:tcPr>
          <w:p w14:paraId="75ED7701" w14:textId="10F3A431" w:rsidR="00123AFD" w:rsidRPr="00CB1291" w:rsidRDefault="00123AFD" w:rsidP="00123AFD">
            <w:pPr>
              <w:rPr>
                <w:sz w:val="20"/>
                <w:szCs w:val="20"/>
              </w:rPr>
            </w:pPr>
            <w:r>
              <w:rPr>
                <w:color w:val="000000"/>
                <w:sz w:val="20"/>
                <w:szCs w:val="20"/>
              </w:rPr>
              <w:t>6.41</w:t>
            </w:r>
          </w:p>
        </w:tc>
      </w:tr>
      <w:tr w:rsidR="00123AFD" w:rsidRPr="00CB1291" w14:paraId="224BD8A6" w14:textId="77777777" w:rsidTr="00611465">
        <w:trPr>
          <w:trHeight w:val="144"/>
        </w:trPr>
        <w:tc>
          <w:tcPr>
            <w:tcW w:w="0" w:type="auto"/>
            <w:noWrap/>
            <w:hideMark/>
          </w:tcPr>
          <w:p w14:paraId="13AFAB4A" w14:textId="77777777" w:rsidR="00123AFD" w:rsidRPr="00CB1291" w:rsidRDefault="00123AFD" w:rsidP="00123AFD">
            <w:pPr>
              <w:rPr>
                <w:sz w:val="20"/>
                <w:szCs w:val="20"/>
              </w:rPr>
            </w:pPr>
            <w:r w:rsidRPr="00CB1291">
              <w:rPr>
                <w:sz w:val="20"/>
                <w:szCs w:val="20"/>
              </w:rPr>
              <w:t>gp19</w:t>
            </w:r>
          </w:p>
        </w:tc>
        <w:tc>
          <w:tcPr>
            <w:tcW w:w="0" w:type="auto"/>
            <w:noWrap/>
            <w:hideMark/>
          </w:tcPr>
          <w:p w14:paraId="554B005C" w14:textId="77777777" w:rsidR="00123AFD" w:rsidRPr="00CB1291" w:rsidRDefault="00123AFD" w:rsidP="00123AFD">
            <w:pPr>
              <w:rPr>
                <w:sz w:val="20"/>
                <w:szCs w:val="20"/>
              </w:rPr>
            </w:pPr>
            <w:r w:rsidRPr="00CB1291">
              <w:rPr>
                <w:sz w:val="20"/>
                <w:szCs w:val="20"/>
              </w:rPr>
              <w:t>25</w:t>
            </w:r>
          </w:p>
        </w:tc>
        <w:tc>
          <w:tcPr>
            <w:tcW w:w="0" w:type="auto"/>
            <w:noWrap/>
            <w:hideMark/>
          </w:tcPr>
          <w:p w14:paraId="3959B864" w14:textId="77777777" w:rsidR="00123AFD" w:rsidRPr="00CB1291" w:rsidRDefault="00123AFD" w:rsidP="00123AFD">
            <w:pPr>
              <w:rPr>
                <w:sz w:val="20"/>
                <w:szCs w:val="20"/>
              </w:rPr>
            </w:pPr>
            <w:r w:rsidRPr="00CB1291">
              <w:rPr>
                <w:sz w:val="20"/>
                <w:szCs w:val="20"/>
              </w:rPr>
              <w:t>6</w:t>
            </w:r>
          </w:p>
        </w:tc>
        <w:tc>
          <w:tcPr>
            <w:tcW w:w="0" w:type="auto"/>
            <w:noWrap/>
            <w:vAlign w:val="center"/>
            <w:hideMark/>
          </w:tcPr>
          <w:p w14:paraId="4203AE8B" w14:textId="74954D27" w:rsidR="00123AFD" w:rsidRPr="00CB1291" w:rsidRDefault="00123AFD" w:rsidP="00123AFD">
            <w:pPr>
              <w:rPr>
                <w:sz w:val="20"/>
                <w:szCs w:val="20"/>
              </w:rPr>
            </w:pPr>
            <w:r>
              <w:rPr>
                <w:color w:val="000000"/>
                <w:sz w:val="20"/>
                <w:szCs w:val="20"/>
              </w:rPr>
              <w:t>46.91</w:t>
            </w:r>
          </w:p>
        </w:tc>
      </w:tr>
      <w:tr w:rsidR="00123AFD" w:rsidRPr="00CB1291" w14:paraId="4370BB38" w14:textId="77777777" w:rsidTr="00611465">
        <w:trPr>
          <w:trHeight w:val="144"/>
        </w:trPr>
        <w:tc>
          <w:tcPr>
            <w:tcW w:w="0" w:type="auto"/>
            <w:noWrap/>
            <w:hideMark/>
          </w:tcPr>
          <w:p w14:paraId="52C31D17" w14:textId="77777777" w:rsidR="00123AFD" w:rsidRPr="00CB1291" w:rsidRDefault="00123AFD" w:rsidP="00123AFD">
            <w:pPr>
              <w:rPr>
                <w:sz w:val="20"/>
                <w:szCs w:val="20"/>
              </w:rPr>
            </w:pPr>
            <w:r w:rsidRPr="00CB1291">
              <w:rPr>
                <w:sz w:val="20"/>
                <w:szCs w:val="20"/>
              </w:rPr>
              <w:t>gp20</w:t>
            </w:r>
          </w:p>
        </w:tc>
        <w:tc>
          <w:tcPr>
            <w:tcW w:w="0" w:type="auto"/>
            <w:noWrap/>
            <w:hideMark/>
          </w:tcPr>
          <w:p w14:paraId="223FCB75" w14:textId="77777777" w:rsidR="00123AFD" w:rsidRPr="00CB1291" w:rsidRDefault="00123AFD" w:rsidP="00123AFD">
            <w:pPr>
              <w:rPr>
                <w:sz w:val="20"/>
                <w:szCs w:val="20"/>
              </w:rPr>
            </w:pPr>
            <w:r w:rsidRPr="00CB1291">
              <w:rPr>
                <w:sz w:val="20"/>
                <w:szCs w:val="20"/>
              </w:rPr>
              <w:t>10</w:t>
            </w:r>
          </w:p>
        </w:tc>
        <w:tc>
          <w:tcPr>
            <w:tcW w:w="0" w:type="auto"/>
            <w:noWrap/>
            <w:hideMark/>
          </w:tcPr>
          <w:p w14:paraId="046D01A7" w14:textId="77777777" w:rsidR="00123AFD" w:rsidRPr="00CB1291" w:rsidRDefault="00123AFD" w:rsidP="00123AFD">
            <w:pPr>
              <w:rPr>
                <w:sz w:val="20"/>
                <w:szCs w:val="20"/>
              </w:rPr>
            </w:pPr>
            <w:r w:rsidRPr="00CB1291">
              <w:rPr>
                <w:sz w:val="20"/>
                <w:szCs w:val="20"/>
              </w:rPr>
              <w:t>0</w:t>
            </w:r>
          </w:p>
        </w:tc>
        <w:tc>
          <w:tcPr>
            <w:tcW w:w="0" w:type="auto"/>
            <w:noWrap/>
            <w:vAlign w:val="center"/>
            <w:hideMark/>
          </w:tcPr>
          <w:p w14:paraId="64E51558" w14:textId="741E6F5C" w:rsidR="00123AFD" w:rsidRPr="00CB1291" w:rsidRDefault="00123AFD" w:rsidP="00123AFD">
            <w:pPr>
              <w:rPr>
                <w:sz w:val="20"/>
                <w:szCs w:val="20"/>
              </w:rPr>
            </w:pPr>
            <w:r>
              <w:rPr>
                <w:color w:val="000000"/>
                <w:sz w:val="20"/>
                <w:szCs w:val="20"/>
              </w:rPr>
              <w:t>42.74</w:t>
            </w:r>
          </w:p>
        </w:tc>
      </w:tr>
      <w:tr w:rsidR="00123AFD" w:rsidRPr="00CB1291" w14:paraId="2147574E" w14:textId="77777777" w:rsidTr="00611465">
        <w:trPr>
          <w:trHeight w:val="144"/>
        </w:trPr>
        <w:tc>
          <w:tcPr>
            <w:tcW w:w="0" w:type="auto"/>
            <w:noWrap/>
            <w:hideMark/>
          </w:tcPr>
          <w:p w14:paraId="56CB1C8C" w14:textId="77777777" w:rsidR="00123AFD" w:rsidRPr="00CB1291" w:rsidRDefault="00123AFD" w:rsidP="00123AFD">
            <w:pPr>
              <w:rPr>
                <w:sz w:val="20"/>
                <w:szCs w:val="20"/>
              </w:rPr>
            </w:pPr>
            <w:r w:rsidRPr="00CB1291">
              <w:rPr>
                <w:sz w:val="20"/>
                <w:szCs w:val="20"/>
              </w:rPr>
              <w:t>gp21</w:t>
            </w:r>
          </w:p>
        </w:tc>
        <w:tc>
          <w:tcPr>
            <w:tcW w:w="0" w:type="auto"/>
            <w:noWrap/>
            <w:hideMark/>
          </w:tcPr>
          <w:p w14:paraId="49131275" w14:textId="77777777" w:rsidR="00123AFD" w:rsidRPr="00CB1291" w:rsidRDefault="00123AFD" w:rsidP="00123AFD">
            <w:pPr>
              <w:rPr>
                <w:sz w:val="20"/>
                <w:szCs w:val="20"/>
              </w:rPr>
            </w:pPr>
            <w:r w:rsidRPr="00CB1291">
              <w:rPr>
                <w:sz w:val="20"/>
                <w:szCs w:val="20"/>
              </w:rPr>
              <w:t>74</w:t>
            </w:r>
          </w:p>
        </w:tc>
        <w:tc>
          <w:tcPr>
            <w:tcW w:w="0" w:type="auto"/>
            <w:noWrap/>
            <w:hideMark/>
          </w:tcPr>
          <w:p w14:paraId="7BB7E60C" w14:textId="77777777" w:rsidR="00123AFD" w:rsidRPr="00CB1291" w:rsidRDefault="00123AFD" w:rsidP="00123AFD">
            <w:pPr>
              <w:rPr>
                <w:sz w:val="20"/>
                <w:szCs w:val="20"/>
              </w:rPr>
            </w:pPr>
            <w:r w:rsidRPr="00CB1291">
              <w:rPr>
                <w:sz w:val="20"/>
                <w:szCs w:val="20"/>
              </w:rPr>
              <w:t>24</w:t>
            </w:r>
          </w:p>
        </w:tc>
        <w:tc>
          <w:tcPr>
            <w:tcW w:w="0" w:type="auto"/>
            <w:noWrap/>
            <w:vAlign w:val="center"/>
            <w:hideMark/>
          </w:tcPr>
          <w:p w14:paraId="59014881" w14:textId="5E74C726" w:rsidR="00123AFD" w:rsidRPr="00CB1291" w:rsidRDefault="00123AFD" w:rsidP="00123AFD">
            <w:pPr>
              <w:rPr>
                <w:sz w:val="20"/>
                <w:szCs w:val="20"/>
              </w:rPr>
            </w:pPr>
            <w:r>
              <w:rPr>
                <w:color w:val="000000"/>
                <w:sz w:val="20"/>
                <w:szCs w:val="20"/>
              </w:rPr>
              <w:t>48.45</w:t>
            </w:r>
          </w:p>
        </w:tc>
      </w:tr>
      <w:tr w:rsidR="00123AFD" w:rsidRPr="00CB1291" w14:paraId="759D80E5" w14:textId="77777777" w:rsidTr="00611465">
        <w:trPr>
          <w:trHeight w:val="144"/>
        </w:trPr>
        <w:tc>
          <w:tcPr>
            <w:tcW w:w="0" w:type="auto"/>
            <w:noWrap/>
            <w:hideMark/>
          </w:tcPr>
          <w:p w14:paraId="48ED0807" w14:textId="77777777" w:rsidR="00123AFD" w:rsidRPr="00CB1291" w:rsidRDefault="00123AFD" w:rsidP="00123AFD">
            <w:pPr>
              <w:rPr>
                <w:sz w:val="20"/>
                <w:szCs w:val="20"/>
              </w:rPr>
            </w:pPr>
            <w:r w:rsidRPr="00CB1291">
              <w:rPr>
                <w:sz w:val="20"/>
                <w:szCs w:val="20"/>
              </w:rPr>
              <w:t>gp22</w:t>
            </w:r>
          </w:p>
        </w:tc>
        <w:tc>
          <w:tcPr>
            <w:tcW w:w="0" w:type="auto"/>
            <w:noWrap/>
            <w:hideMark/>
          </w:tcPr>
          <w:p w14:paraId="4859D354" w14:textId="77777777" w:rsidR="00123AFD" w:rsidRPr="00CB1291" w:rsidRDefault="00123AFD" w:rsidP="00123AFD">
            <w:pPr>
              <w:rPr>
                <w:sz w:val="20"/>
                <w:szCs w:val="20"/>
              </w:rPr>
            </w:pPr>
            <w:r w:rsidRPr="00CB1291">
              <w:rPr>
                <w:sz w:val="20"/>
                <w:szCs w:val="20"/>
              </w:rPr>
              <w:t>0</w:t>
            </w:r>
          </w:p>
        </w:tc>
        <w:tc>
          <w:tcPr>
            <w:tcW w:w="0" w:type="auto"/>
            <w:noWrap/>
            <w:hideMark/>
          </w:tcPr>
          <w:p w14:paraId="390D0EBD" w14:textId="77777777" w:rsidR="00123AFD" w:rsidRPr="00CB1291" w:rsidRDefault="00123AFD" w:rsidP="00123AFD">
            <w:pPr>
              <w:rPr>
                <w:sz w:val="20"/>
                <w:szCs w:val="20"/>
              </w:rPr>
            </w:pPr>
            <w:r w:rsidRPr="00CB1291">
              <w:rPr>
                <w:sz w:val="20"/>
                <w:szCs w:val="20"/>
              </w:rPr>
              <w:t>0</w:t>
            </w:r>
          </w:p>
        </w:tc>
        <w:tc>
          <w:tcPr>
            <w:tcW w:w="0" w:type="auto"/>
            <w:noWrap/>
            <w:vAlign w:val="center"/>
            <w:hideMark/>
          </w:tcPr>
          <w:p w14:paraId="44FB3E9A" w14:textId="0E584480" w:rsidR="00123AFD" w:rsidRPr="00CB1291" w:rsidRDefault="00123AFD" w:rsidP="00123AFD">
            <w:pPr>
              <w:rPr>
                <w:sz w:val="20"/>
                <w:szCs w:val="20"/>
              </w:rPr>
            </w:pPr>
            <w:r>
              <w:rPr>
                <w:color w:val="000000"/>
                <w:sz w:val="20"/>
                <w:szCs w:val="20"/>
              </w:rPr>
              <w:t>0.00</w:t>
            </w:r>
          </w:p>
        </w:tc>
      </w:tr>
      <w:tr w:rsidR="00123AFD" w:rsidRPr="00CB1291" w14:paraId="1DF9CEEB" w14:textId="77777777" w:rsidTr="00611465">
        <w:trPr>
          <w:trHeight w:val="144"/>
        </w:trPr>
        <w:tc>
          <w:tcPr>
            <w:tcW w:w="0" w:type="auto"/>
            <w:noWrap/>
            <w:hideMark/>
          </w:tcPr>
          <w:p w14:paraId="3666C10F" w14:textId="77777777" w:rsidR="00123AFD" w:rsidRPr="00CB1291" w:rsidRDefault="00123AFD" w:rsidP="00123AFD">
            <w:pPr>
              <w:rPr>
                <w:sz w:val="20"/>
                <w:szCs w:val="20"/>
              </w:rPr>
            </w:pPr>
            <w:r w:rsidRPr="00CB1291">
              <w:rPr>
                <w:sz w:val="20"/>
                <w:szCs w:val="20"/>
              </w:rPr>
              <w:t>gp23</w:t>
            </w:r>
          </w:p>
        </w:tc>
        <w:tc>
          <w:tcPr>
            <w:tcW w:w="0" w:type="auto"/>
            <w:noWrap/>
            <w:hideMark/>
          </w:tcPr>
          <w:p w14:paraId="1F093DA2" w14:textId="77777777" w:rsidR="00123AFD" w:rsidRPr="00CB1291" w:rsidRDefault="00123AFD" w:rsidP="00123AFD">
            <w:pPr>
              <w:rPr>
                <w:sz w:val="20"/>
                <w:szCs w:val="20"/>
              </w:rPr>
            </w:pPr>
            <w:r w:rsidRPr="00CB1291">
              <w:rPr>
                <w:sz w:val="20"/>
                <w:szCs w:val="20"/>
              </w:rPr>
              <w:t>22</w:t>
            </w:r>
          </w:p>
        </w:tc>
        <w:tc>
          <w:tcPr>
            <w:tcW w:w="0" w:type="auto"/>
            <w:noWrap/>
            <w:hideMark/>
          </w:tcPr>
          <w:p w14:paraId="408E39E2" w14:textId="77777777" w:rsidR="00123AFD" w:rsidRPr="00CB1291" w:rsidRDefault="00123AFD" w:rsidP="00123AFD">
            <w:pPr>
              <w:rPr>
                <w:sz w:val="20"/>
                <w:szCs w:val="20"/>
              </w:rPr>
            </w:pPr>
            <w:r w:rsidRPr="00CB1291">
              <w:rPr>
                <w:sz w:val="20"/>
                <w:szCs w:val="20"/>
              </w:rPr>
              <w:t>22</w:t>
            </w:r>
          </w:p>
        </w:tc>
        <w:tc>
          <w:tcPr>
            <w:tcW w:w="0" w:type="auto"/>
            <w:noWrap/>
            <w:vAlign w:val="center"/>
            <w:hideMark/>
          </w:tcPr>
          <w:p w14:paraId="2B4F5843" w14:textId="5B973F04" w:rsidR="00123AFD" w:rsidRPr="00CB1291" w:rsidRDefault="00123AFD" w:rsidP="00123AFD">
            <w:pPr>
              <w:rPr>
                <w:sz w:val="20"/>
                <w:szCs w:val="20"/>
              </w:rPr>
            </w:pPr>
            <w:r>
              <w:rPr>
                <w:color w:val="000000"/>
                <w:sz w:val="20"/>
                <w:szCs w:val="20"/>
              </w:rPr>
              <w:t>0.00</w:t>
            </w:r>
          </w:p>
        </w:tc>
      </w:tr>
      <w:tr w:rsidR="00123AFD" w:rsidRPr="00CB1291" w14:paraId="61EE514C" w14:textId="77777777" w:rsidTr="00611465">
        <w:trPr>
          <w:trHeight w:val="144"/>
        </w:trPr>
        <w:tc>
          <w:tcPr>
            <w:tcW w:w="0" w:type="auto"/>
            <w:noWrap/>
            <w:hideMark/>
          </w:tcPr>
          <w:p w14:paraId="1383D947" w14:textId="77777777" w:rsidR="00123AFD" w:rsidRPr="00CB1291" w:rsidRDefault="00123AFD" w:rsidP="00123AFD">
            <w:pPr>
              <w:rPr>
                <w:sz w:val="20"/>
                <w:szCs w:val="20"/>
              </w:rPr>
            </w:pPr>
            <w:r w:rsidRPr="00CB1291">
              <w:rPr>
                <w:sz w:val="20"/>
                <w:szCs w:val="20"/>
              </w:rPr>
              <w:t>gp24</w:t>
            </w:r>
          </w:p>
        </w:tc>
        <w:tc>
          <w:tcPr>
            <w:tcW w:w="0" w:type="auto"/>
            <w:noWrap/>
            <w:hideMark/>
          </w:tcPr>
          <w:p w14:paraId="44332C58" w14:textId="77777777" w:rsidR="00123AFD" w:rsidRPr="00CB1291" w:rsidRDefault="00123AFD" w:rsidP="00123AFD">
            <w:pPr>
              <w:rPr>
                <w:sz w:val="20"/>
                <w:szCs w:val="20"/>
              </w:rPr>
            </w:pPr>
            <w:r w:rsidRPr="00CB1291">
              <w:rPr>
                <w:sz w:val="20"/>
                <w:szCs w:val="20"/>
              </w:rPr>
              <w:t>7</w:t>
            </w:r>
          </w:p>
        </w:tc>
        <w:tc>
          <w:tcPr>
            <w:tcW w:w="0" w:type="auto"/>
            <w:noWrap/>
            <w:hideMark/>
          </w:tcPr>
          <w:p w14:paraId="7A39049B" w14:textId="77777777" w:rsidR="00123AFD" w:rsidRPr="00CB1291" w:rsidRDefault="00123AFD" w:rsidP="00123AFD">
            <w:pPr>
              <w:rPr>
                <w:sz w:val="20"/>
                <w:szCs w:val="20"/>
              </w:rPr>
            </w:pPr>
            <w:r w:rsidRPr="00CB1291">
              <w:rPr>
                <w:sz w:val="20"/>
                <w:szCs w:val="20"/>
              </w:rPr>
              <w:t>7</w:t>
            </w:r>
          </w:p>
        </w:tc>
        <w:tc>
          <w:tcPr>
            <w:tcW w:w="0" w:type="auto"/>
            <w:noWrap/>
            <w:vAlign w:val="center"/>
            <w:hideMark/>
          </w:tcPr>
          <w:p w14:paraId="7872A9F0" w14:textId="03F9B9C8" w:rsidR="00123AFD" w:rsidRPr="00CB1291" w:rsidRDefault="00123AFD" w:rsidP="00123AFD">
            <w:pPr>
              <w:rPr>
                <w:sz w:val="20"/>
                <w:szCs w:val="20"/>
              </w:rPr>
            </w:pPr>
            <w:r>
              <w:rPr>
                <w:color w:val="000000"/>
                <w:sz w:val="20"/>
                <w:szCs w:val="20"/>
              </w:rPr>
              <w:t>0.00</w:t>
            </w:r>
          </w:p>
        </w:tc>
      </w:tr>
      <w:tr w:rsidR="00123AFD" w:rsidRPr="00CB1291" w14:paraId="6E5B16CC" w14:textId="77777777" w:rsidTr="00611465">
        <w:trPr>
          <w:trHeight w:val="144"/>
        </w:trPr>
        <w:tc>
          <w:tcPr>
            <w:tcW w:w="0" w:type="auto"/>
            <w:noWrap/>
            <w:hideMark/>
          </w:tcPr>
          <w:p w14:paraId="0EB1CD38" w14:textId="77777777" w:rsidR="00123AFD" w:rsidRPr="00CB1291" w:rsidRDefault="00123AFD" w:rsidP="00123AFD">
            <w:pPr>
              <w:rPr>
                <w:sz w:val="20"/>
                <w:szCs w:val="20"/>
              </w:rPr>
            </w:pPr>
            <w:r w:rsidRPr="00CB1291">
              <w:rPr>
                <w:sz w:val="20"/>
                <w:szCs w:val="20"/>
              </w:rPr>
              <w:t>gp25</w:t>
            </w:r>
          </w:p>
        </w:tc>
        <w:tc>
          <w:tcPr>
            <w:tcW w:w="0" w:type="auto"/>
            <w:noWrap/>
            <w:hideMark/>
          </w:tcPr>
          <w:p w14:paraId="561A9371" w14:textId="77777777" w:rsidR="00123AFD" w:rsidRPr="00CB1291" w:rsidRDefault="00123AFD" w:rsidP="00123AFD">
            <w:pPr>
              <w:rPr>
                <w:sz w:val="20"/>
                <w:szCs w:val="20"/>
              </w:rPr>
            </w:pPr>
            <w:r w:rsidRPr="00CB1291">
              <w:rPr>
                <w:sz w:val="20"/>
                <w:szCs w:val="20"/>
              </w:rPr>
              <w:t>25</w:t>
            </w:r>
          </w:p>
        </w:tc>
        <w:tc>
          <w:tcPr>
            <w:tcW w:w="0" w:type="auto"/>
            <w:noWrap/>
            <w:hideMark/>
          </w:tcPr>
          <w:p w14:paraId="5497356F" w14:textId="77777777" w:rsidR="00123AFD" w:rsidRPr="00CB1291" w:rsidRDefault="00123AFD" w:rsidP="00123AFD">
            <w:pPr>
              <w:rPr>
                <w:sz w:val="20"/>
                <w:szCs w:val="20"/>
              </w:rPr>
            </w:pPr>
            <w:r w:rsidRPr="00CB1291">
              <w:rPr>
                <w:sz w:val="20"/>
                <w:szCs w:val="20"/>
              </w:rPr>
              <w:t>18</w:t>
            </w:r>
          </w:p>
        </w:tc>
        <w:tc>
          <w:tcPr>
            <w:tcW w:w="0" w:type="auto"/>
            <w:noWrap/>
            <w:vAlign w:val="center"/>
            <w:hideMark/>
          </w:tcPr>
          <w:p w14:paraId="47E9C5EE" w14:textId="5345E113" w:rsidR="00123AFD" w:rsidRPr="00CB1291" w:rsidRDefault="00123AFD" w:rsidP="00123AFD">
            <w:pPr>
              <w:rPr>
                <w:sz w:val="20"/>
                <w:szCs w:val="20"/>
              </w:rPr>
            </w:pPr>
            <w:r>
              <w:rPr>
                <w:color w:val="000000"/>
                <w:sz w:val="20"/>
                <w:szCs w:val="20"/>
              </w:rPr>
              <w:t>30.70</w:t>
            </w:r>
          </w:p>
        </w:tc>
      </w:tr>
      <w:tr w:rsidR="00123AFD" w:rsidRPr="00CB1291" w14:paraId="213F13D4" w14:textId="77777777" w:rsidTr="00611465">
        <w:trPr>
          <w:trHeight w:val="144"/>
        </w:trPr>
        <w:tc>
          <w:tcPr>
            <w:tcW w:w="0" w:type="auto"/>
            <w:noWrap/>
            <w:hideMark/>
          </w:tcPr>
          <w:p w14:paraId="37867A0F" w14:textId="77777777" w:rsidR="00123AFD" w:rsidRPr="00CB1291" w:rsidRDefault="00123AFD" w:rsidP="00123AFD">
            <w:pPr>
              <w:rPr>
                <w:sz w:val="20"/>
                <w:szCs w:val="20"/>
              </w:rPr>
            </w:pPr>
            <w:r w:rsidRPr="00CB1291">
              <w:rPr>
                <w:sz w:val="20"/>
                <w:szCs w:val="20"/>
              </w:rPr>
              <w:t>gp26</w:t>
            </w:r>
          </w:p>
        </w:tc>
        <w:tc>
          <w:tcPr>
            <w:tcW w:w="0" w:type="auto"/>
            <w:noWrap/>
            <w:hideMark/>
          </w:tcPr>
          <w:p w14:paraId="3D05654B" w14:textId="77777777" w:rsidR="00123AFD" w:rsidRPr="00CB1291" w:rsidRDefault="00123AFD" w:rsidP="00123AFD">
            <w:pPr>
              <w:rPr>
                <w:sz w:val="20"/>
                <w:szCs w:val="20"/>
              </w:rPr>
            </w:pPr>
            <w:r w:rsidRPr="00CB1291">
              <w:rPr>
                <w:sz w:val="20"/>
                <w:szCs w:val="20"/>
              </w:rPr>
              <w:t>33</w:t>
            </w:r>
          </w:p>
        </w:tc>
        <w:tc>
          <w:tcPr>
            <w:tcW w:w="0" w:type="auto"/>
            <w:noWrap/>
            <w:hideMark/>
          </w:tcPr>
          <w:p w14:paraId="130BD1E7" w14:textId="77777777" w:rsidR="00123AFD" w:rsidRPr="00CB1291" w:rsidRDefault="00123AFD" w:rsidP="00123AFD">
            <w:pPr>
              <w:rPr>
                <w:sz w:val="20"/>
                <w:szCs w:val="20"/>
              </w:rPr>
            </w:pPr>
            <w:r w:rsidRPr="00CB1291">
              <w:rPr>
                <w:sz w:val="20"/>
                <w:szCs w:val="20"/>
              </w:rPr>
              <w:t>25</w:t>
            </w:r>
          </w:p>
        </w:tc>
        <w:tc>
          <w:tcPr>
            <w:tcW w:w="0" w:type="auto"/>
            <w:noWrap/>
            <w:vAlign w:val="center"/>
            <w:hideMark/>
          </w:tcPr>
          <w:p w14:paraId="478054B9" w14:textId="1C889A98" w:rsidR="00123AFD" w:rsidRPr="00CB1291" w:rsidRDefault="00123AFD" w:rsidP="00123AFD">
            <w:pPr>
              <w:rPr>
                <w:sz w:val="20"/>
                <w:szCs w:val="20"/>
              </w:rPr>
            </w:pPr>
            <w:r>
              <w:rPr>
                <w:color w:val="000000"/>
                <w:sz w:val="20"/>
                <w:szCs w:val="20"/>
              </w:rPr>
              <w:t>21.68</w:t>
            </w:r>
          </w:p>
        </w:tc>
      </w:tr>
      <w:tr w:rsidR="00123AFD" w:rsidRPr="00CB1291" w14:paraId="06AEBE03" w14:textId="77777777" w:rsidTr="00611465">
        <w:trPr>
          <w:trHeight w:val="144"/>
        </w:trPr>
        <w:tc>
          <w:tcPr>
            <w:tcW w:w="0" w:type="auto"/>
            <w:noWrap/>
            <w:hideMark/>
          </w:tcPr>
          <w:p w14:paraId="0BE85E99" w14:textId="77777777" w:rsidR="00123AFD" w:rsidRPr="00CB1291" w:rsidRDefault="00123AFD" w:rsidP="00123AFD">
            <w:pPr>
              <w:rPr>
                <w:sz w:val="20"/>
                <w:szCs w:val="20"/>
              </w:rPr>
            </w:pPr>
            <w:r w:rsidRPr="00CB1291">
              <w:rPr>
                <w:sz w:val="20"/>
                <w:szCs w:val="20"/>
              </w:rPr>
              <w:t>gp27</w:t>
            </w:r>
          </w:p>
        </w:tc>
        <w:tc>
          <w:tcPr>
            <w:tcW w:w="0" w:type="auto"/>
            <w:noWrap/>
            <w:hideMark/>
          </w:tcPr>
          <w:p w14:paraId="6C81B7FF" w14:textId="77777777" w:rsidR="00123AFD" w:rsidRPr="00CB1291" w:rsidRDefault="00123AFD" w:rsidP="00123AFD">
            <w:pPr>
              <w:rPr>
                <w:sz w:val="20"/>
                <w:szCs w:val="20"/>
              </w:rPr>
            </w:pPr>
            <w:r w:rsidRPr="00CB1291">
              <w:rPr>
                <w:sz w:val="20"/>
                <w:szCs w:val="20"/>
              </w:rPr>
              <w:t>75</w:t>
            </w:r>
          </w:p>
        </w:tc>
        <w:tc>
          <w:tcPr>
            <w:tcW w:w="0" w:type="auto"/>
            <w:noWrap/>
            <w:hideMark/>
          </w:tcPr>
          <w:p w14:paraId="477C961E" w14:textId="77777777" w:rsidR="00123AFD" w:rsidRPr="00CB1291" w:rsidRDefault="00123AFD" w:rsidP="00123AFD">
            <w:pPr>
              <w:rPr>
                <w:sz w:val="20"/>
                <w:szCs w:val="20"/>
              </w:rPr>
            </w:pPr>
            <w:r w:rsidRPr="00CB1291">
              <w:rPr>
                <w:sz w:val="20"/>
                <w:szCs w:val="20"/>
              </w:rPr>
              <w:t>26</w:t>
            </w:r>
          </w:p>
        </w:tc>
        <w:tc>
          <w:tcPr>
            <w:tcW w:w="0" w:type="auto"/>
            <w:noWrap/>
            <w:vAlign w:val="center"/>
            <w:hideMark/>
          </w:tcPr>
          <w:p w14:paraId="1197C6B5" w14:textId="64755F2D" w:rsidR="00123AFD" w:rsidRPr="00CB1291" w:rsidRDefault="00123AFD" w:rsidP="00123AFD">
            <w:pPr>
              <w:rPr>
                <w:sz w:val="20"/>
                <w:szCs w:val="20"/>
              </w:rPr>
            </w:pPr>
            <w:r>
              <w:rPr>
                <w:color w:val="000000"/>
                <w:sz w:val="20"/>
                <w:szCs w:val="20"/>
              </w:rPr>
              <w:t>34.39</w:t>
            </w:r>
          </w:p>
        </w:tc>
      </w:tr>
      <w:tr w:rsidR="00123AFD" w:rsidRPr="00CB1291" w14:paraId="6785C394" w14:textId="77777777" w:rsidTr="00611465">
        <w:trPr>
          <w:trHeight w:val="144"/>
        </w:trPr>
        <w:tc>
          <w:tcPr>
            <w:tcW w:w="0" w:type="auto"/>
            <w:noWrap/>
            <w:hideMark/>
          </w:tcPr>
          <w:p w14:paraId="78BC2BAA" w14:textId="77777777" w:rsidR="00123AFD" w:rsidRPr="00CB1291" w:rsidRDefault="00123AFD" w:rsidP="00123AFD">
            <w:pPr>
              <w:rPr>
                <w:sz w:val="20"/>
                <w:szCs w:val="20"/>
              </w:rPr>
            </w:pPr>
            <w:r w:rsidRPr="00CB1291">
              <w:rPr>
                <w:sz w:val="20"/>
                <w:szCs w:val="20"/>
              </w:rPr>
              <w:t>gp28</w:t>
            </w:r>
          </w:p>
        </w:tc>
        <w:tc>
          <w:tcPr>
            <w:tcW w:w="0" w:type="auto"/>
            <w:noWrap/>
            <w:hideMark/>
          </w:tcPr>
          <w:p w14:paraId="65E409E6" w14:textId="77777777" w:rsidR="00123AFD" w:rsidRPr="00CB1291" w:rsidRDefault="00123AFD" w:rsidP="00123AFD">
            <w:pPr>
              <w:rPr>
                <w:sz w:val="20"/>
                <w:szCs w:val="20"/>
              </w:rPr>
            </w:pPr>
            <w:r w:rsidRPr="00CB1291">
              <w:rPr>
                <w:sz w:val="20"/>
                <w:szCs w:val="20"/>
              </w:rPr>
              <w:t>28</w:t>
            </w:r>
          </w:p>
        </w:tc>
        <w:tc>
          <w:tcPr>
            <w:tcW w:w="0" w:type="auto"/>
            <w:noWrap/>
            <w:hideMark/>
          </w:tcPr>
          <w:p w14:paraId="785CA12E" w14:textId="77777777" w:rsidR="00123AFD" w:rsidRPr="00CB1291" w:rsidRDefault="00123AFD" w:rsidP="00123AFD">
            <w:pPr>
              <w:rPr>
                <w:sz w:val="20"/>
                <w:szCs w:val="20"/>
              </w:rPr>
            </w:pPr>
            <w:r w:rsidRPr="00CB1291">
              <w:rPr>
                <w:sz w:val="20"/>
                <w:szCs w:val="20"/>
              </w:rPr>
              <w:t>15</w:t>
            </w:r>
          </w:p>
        </w:tc>
        <w:tc>
          <w:tcPr>
            <w:tcW w:w="0" w:type="auto"/>
            <w:noWrap/>
            <w:vAlign w:val="center"/>
            <w:hideMark/>
          </w:tcPr>
          <w:p w14:paraId="14A05FBE" w14:textId="448535A8" w:rsidR="00123AFD" w:rsidRPr="00CB1291" w:rsidRDefault="00123AFD" w:rsidP="00123AFD">
            <w:pPr>
              <w:rPr>
                <w:sz w:val="20"/>
                <w:szCs w:val="20"/>
              </w:rPr>
            </w:pPr>
            <w:r>
              <w:rPr>
                <w:color w:val="000000"/>
                <w:sz w:val="20"/>
                <w:szCs w:val="20"/>
              </w:rPr>
              <w:t>25.05</w:t>
            </w:r>
          </w:p>
        </w:tc>
      </w:tr>
      <w:tr w:rsidR="00123AFD" w:rsidRPr="00CB1291" w14:paraId="750F796E" w14:textId="77777777" w:rsidTr="00611465">
        <w:trPr>
          <w:trHeight w:val="144"/>
        </w:trPr>
        <w:tc>
          <w:tcPr>
            <w:tcW w:w="0" w:type="auto"/>
            <w:noWrap/>
            <w:hideMark/>
          </w:tcPr>
          <w:p w14:paraId="11ACF084" w14:textId="77777777" w:rsidR="00123AFD" w:rsidRPr="00CB1291" w:rsidRDefault="00123AFD" w:rsidP="00123AFD">
            <w:pPr>
              <w:rPr>
                <w:sz w:val="20"/>
                <w:szCs w:val="20"/>
              </w:rPr>
            </w:pPr>
            <w:r w:rsidRPr="00CB1291">
              <w:rPr>
                <w:sz w:val="20"/>
                <w:szCs w:val="20"/>
              </w:rPr>
              <w:t>gp29</w:t>
            </w:r>
          </w:p>
        </w:tc>
        <w:tc>
          <w:tcPr>
            <w:tcW w:w="0" w:type="auto"/>
            <w:noWrap/>
            <w:hideMark/>
          </w:tcPr>
          <w:p w14:paraId="3293B313" w14:textId="77777777" w:rsidR="00123AFD" w:rsidRPr="00CB1291" w:rsidRDefault="00123AFD" w:rsidP="00123AFD">
            <w:pPr>
              <w:rPr>
                <w:sz w:val="20"/>
                <w:szCs w:val="20"/>
              </w:rPr>
            </w:pPr>
            <w:r w:rsidRPr="00CB1291">
              <w:rPr>
                <w:sz w:val="20"/>
                <w:szCs w:val="20"/>
              </w:rPr>
              <w:t>26</w:t>
            </w:r>
          </w:p>
        </w:tc>
        <w:tc>
          <w:tcPr>
            <w:tcW w:w="0" w:type="auto"/>
            <w:noWrap/>
            <w:hideMark/>
          </w:tcPr>
          <w:p w14:paraId="67499F71" w14:textId="77777777" w:rsidR="00123AFD" w:rsidRPr="00CB1291" w:rsidRDefault="00123AFD" w:rsidP="00123AFD">
            <w:pPr>
              <w:rPr>
                <w:sz w:val="20"/>
                <w:szCs w:val="20"/>
              </w:rPr>
            </w:pPr>
            <w:r w:rsidRPr="00CB1291">
              <w:rPr>
                <w:sz w:val="20"/>
                <w:szCs w:val="20"/>
              </w:rPr>
              <w:t>16</w:t>
            </w:r>
          </w:p>
        </w:tc>
        <w:tc>
          <w:tcPr>
            <w:tcW w:w="0" w:type="auto"/>
            <w:noWrap/>
            <w:vAlign w:val="center"/>
            <w:hideMark/>
          </w:tcPr>
          <w:p w14:paraId="0E768D18" w14:textId="4EA53025" w:rsidR="00123AFD" w:rsidRPr="00CB1291" w:rsidRDefault="00123AFD" w:rsidP="00123AFD">
            <w:pPr>
              <w:rPr>
                <w:sz w:val="20"/>
                <w:szCs w:val="20"/>
              </w:rPr>
            </w:pPr>
            <w:r>
              <w:rPr>
                <w:color w:val="000000"/>
                <w:sz w:val="20"/>
                <w:szCs w:val="20"/>
              </w:rPr>
              <w:t>35.46</w:t>
            </w:r>
          </w:p>
        </w:tc>
      </w:tr>
      <w:tr w:rsidR="00123AFD" w:rsidRPr="00CB1291" w14:paraId="67658DF2" w14:textId="77777777" w:rsidTr="00611465">
        <w:trPr>
          <w:trHeight w:val="144"/>
        </w:trPr>
        <w:tc>
          <w:tcPr>
            <w:tcW w:w="0" w:type="auto"/>
            <w:noWrap/>
            <w:hideMark/>
          </w:tcPr>
          <w:p w14:paraId="6DB25523" w14:textId="77777777" w:rsidR="00123AFD" w:rsidRPr="00CB1291" w:rsidRDefault="00123AFD" w:rsidP="00123AFD">
            <w:pPr>
              <w:rPr>
                <w:sz w:val="20"/>
                <w:szCs w:val="20"/>
              </w:rPr>
            </w:pPr>
            <w:r w:rsidRPr="00CB1291">
              <w:rPr>
                <w:sz w:val="20"/>
                <w:szCs w:val="20"/>
              </w:rPr>
              <w:t>gp30</w:t>
            </w:r>
          </w:p>
        </w:tc>
        <w:tc>
          <w:tcPr>
            <w:tcW w:w="0" w:type="auto"/>
            <w:noWrap/>
            <w:hideMark/>
          </w:tcPr>
          <w:p w14:paraId="6D791A5F" w14:textId="77777777" w:rsidR="00123AFD" w:rsidRPr="00CB1291" w:rsidRDefault="00123AFD" w:rsidP="00123AFD">
            <w:pPr>
              <w:rPr>
                <w:sz w:val="20"/>
                <w:szCs w:val="20"/>
              </w:rPr>
            </w:pPr>
            <w:r w:rsidRPr="00CB1291">
              <w:rPr>
                <w:sz w:val="20"/>
                <w:szCs w:val="20"/>
              </w:rPr>
              <w:t>37</w:t>
            </w:r>
          </w:p>
        </w:tc>
        <w:tc>
          <w:tcPr>
            <w:tcW w:w="0" w:type="auto"/>
            <w:noWrap/>
            <w:hideMark/>
          </w:tcPr>
          <w:p w14:paraId="59F595B0" w14:textId="77777777" w:rsidR="00123AFD" w:rsidRPr="00CB1291" w:rsidRDefault="00123AFD" w:rsidP="00123AFD">
            <w:pPr>
              <w:rPr>
                <w:sz w:val="20"/>
                <w:szCs w:val="20"/>
              </w:rPr>
            </w:pPr>
            <w:r w:rsidRPr="00CB1291">
              <w:rPr>
                <w:sz w:val="20"/>
                <w:szCs w:val="20"/>
              </w:rPr>
              <w:t>24</w:t>
            </w:r>
          </w:p>
        </w:tc>
        <w:tc>
          <w:tcPr>
            <w:tcW w:w="0" w:type="auto"/>
            <w:noWrap/>
            <w:vAlign w:val="center"/>
            <w:hideMark/>
          </w:tcPr>
          <w:p w14:paraId="3D7C5F6C" w14:textId="326ADFDC" w:rsidR="00123AFD" w:rsidRPr="00CB1291" w:rsidRDefault="00123AFD" w:rsidP="00123AFD">
            <w:pPr>
              <w:rPr>
                <w:sz w:val="20"/>
                <w:szCs w:val="20"/>
              </w:rPr>
            </w:pPr>
            <w:r>
              <w:rPr>
                <w:color w:val="000000"/>
                <w:sz w:val="20"/>
                <w:szCs w:val="20"/>
              </w:rPr>
              <w:t>33.85</w:t>
            </w:r>
          </w:p>
        </w:tc>
      </w:tr>
      <w:tr w:rsidR="00123AFD" w:rsidRPr="00CB1291" w14:paraId="43231F41" w14:textId="77777777" w:rsidTr="00611465">
        <w:trPr>
          <w:trHeight w:val="144"/>
        </w:trPr>
        <w:tc>
          <w:tcPr>
            <w:tcW w:w="0" w:type="auto"/>
            <w:noWrap/>
            <w:hideMark/>
          </w:tcPr>
          <w:p w14:paraId="3E036357" w14:textId="77777777" w:rsidR="00123AFD" w:rsidRPr="00CB1291" w:rsidRDefault="00123AFD" w:rsidP="00123AFD">
            <w:pPr>
              <w:rPr>
                <w:sz w:val="20"/>
                <w:szCs w:val="20"/>
              </w:rPr>
            </w:pPr>
            <w:r w:rsidRPr="00CB1291">
              <w:rPr>
                <w:sz w:val="20"/>
                <w:szCs w:val="20"/>
              </w:rPr>
              <w:t>gp31</w:t>
            </w:r>
          </w:p>
        </w:tc>
        <w:tc>
          <w:tcPr>
            <w:tcW w:w="0" w:type="auto"/>
            <w:noWrap/>
            <w:hideMark/>
          </w:tcPr>
          <w:p w14:paraId="2306E60F" w14:textId="77777777" w:rsidR="00123AFD" w:rsidRPr="00CB1291" w:rsidRDefault="00123AFD" w:rsidP="00123AFD">
            <w:pPr>
              <w:rPr>
                <w:sz w:val="20"/>
                <w:szCs w:val="20"/>
              </w:rPr>
            </w:pPr>
            <w:r w:rsidRPr="00CB1291">
              <w:rPr>
                <w:sz w:val="20"/>
                <w:szCs w:val="20"/>
              </w:rPr>
              <w:t>5</w:t>
            </w:r>
          </w:p>
        </w:tc>
        <w:tc>
          <w:tcPr>
            <w:tcW w:w="0" w:type="auto"/>
            <w:noWrap/>
            <w:hideMark/>
          </w:tcPr>
          <w:p w14:paraId="5AB4A50A" w14:textId="77777777" w:rsidR="00123AFD" w:rsidRPr="00CB1291" w:rsidRDefault="00123AFD" w:rsidP="00123AFD">
            <w:pPr>
              <w:rPr>
                <w:sz w:val="20"/>
                <w:szCs w:val="20"/>
              </w:rPr>
            </w:pPr>
            <w:r w:rsidRPr="00CB1291">
              <w:rPr>
                <w:sz w:val="20"/>
                <w:szCs w:val="20"/>
              </w:rPr>
              <w:t>4</w:t>
            </w:r>
          </w:p>
        </w:tc>
        <w:tc>
          <w:tcPr>
            <w:tcW w:w="0" w:type="auto"/>
            <w:noWrap/>
            <w:vAlign w:val="center"/>
            <w:hideMark/>
          </w:tcPr>
          <w:p w14:paraId="5F2C576F" w14:textId="24F3D36E" w:rsidR="00123AFD" w:rsidRPr="00CB1291" w:rsidRDefault="00123AFD" w:rsidP="00123AFD">
            <w:pPr>
              <w:rPr>
                <w:sz w:val="20"/>
                <w:szCs w:val="20"/>
              </w:rPr>
            </w:pPr>
            <w:r>
              <w:rPr>
                <w:color w:val="000000"/>
                <w:sz w:val="20"/>
                <w:szCs w:val="20"/>
              </w:rPr>
              <w:t>4.76</w:t>
            </w:r>
          </w:p>
        </w:tc>
      </w:tr>
      <w:tr w:rsidR="00123AFD" w:rsidRPr="00CB1291" w14:paraId="3D8B78C9" w14:textId="77777777" w:rsidTr="00611465">
        <w:trPr>
          <w:trHeight w:val="144"/>
        </w:trPr>
        <w:tc>
          <w:tcPr>
            <w:tcW w:w="0" w:type="auto"/>
            <w:noWrap/>
            <w:hideMark/>
          </w:tcPr>
          <w:p w14:paraId="3572E9F7" w14:textId="77777777" w:rsidR="00123AFD" w:rsidRPr="00CB1291" w:rsidRDefault="00123AFD" w:rsidP="00123AFD">
            <w:pPr>
              <w:rPr>
                <w:sz w:val="20"/>
                <w:szCs w:val="20"/>
              </w:rPr>
            </w:pPr>
            <w:r w:rsidRPr="00CB1291">
              <w:rPr>
                <w:sz w:val="20"/>
                <w:szCs w:val="20"/>
              </w:rPr>
              <w:t>gp32</w:t>
            </w:r>
          </w:p>
        </w:tc>
        <w:tc>
          <w:tcPr>
            <w:tcW w:w="0" w:type="auto"/>
            <w:noWrap/>
            <w:hideMark/>
          </w:tcPr>
          <w:p w14:paraId="14866B0C" w14:textId="77777777" w:rsidR="00123AFD" w:rsidRPr="00CB1291" w:rsidRDefault="00123AFD" w:rsidP="00123AFD">
            <w:pPr>
              <w:rPr>
                <w:sz w:val="20"/>
                <w:szCs w:val="20"/>
              </w:rPr>
            </w:pPr>
            <w:r w:rsidRPr="00CB1291">
              <w:rPr>
                <w:sz w:val="20"/>
                <w:szCs w:val="20"/>
              </w:rPr>
              <w:t>318</w:t>
            </w:r>
          </w:p>
        </w:tc>
        <w:tc>
          <w:tcPr>
            <w:tcW w:w="0" w:type="auto"/>
            <w:noWrap/>
            <w:hideMark/>
          </w:tcPr>
          <w:p w14:paraId="03C55553" w14:textId="77777777" w:rsidR="00123AFD" w:rsidRPr="00CB1291" w:rsidRDefault="00123AFD" w:rsidP="00123AFD">
            <w:pPr>
              <w:rPr>
                <w:sz w:val="20"/>
                <w:szCs w:val="20"/>
              </w:rPr>
            </w:pPr>
            <w:r w:rsidRPr="00CB1291">
              <w:rPr>
                <w:sz w:val="20"/>
                <w:szCs w:val="20"/>
              </w:rPr>
              <w:t>210</w:t>
            </w:r>
          </w:p>
        </w:tc>
        <w:tc>
          <w:tcPr>
            <w:tcW w:w="0" w:type="auto"/>
            <w:noWrap/>
            <w:vAlign w:val="center"/>
            <w:hideMark/>
          </w:tcPr>
          <w:p w14:paraId="4466F9D7" w14:textId="3D50D3B4" w:rsidR="00123AFD" w:rsidRPr="00CB1291" w:rsidRDefault="00123AFD" w:rsidP="00123AFD">
            <w:pPr>
              <w:rPr>
                <w:sz w:val="20"/>
                <w:szCs w:val="20"/>
              </w:rPr>
            </w:pPr>
            <w:r>
              <w:rPr>
                <w:color w:val="000000"/>
                <w:sz w:val="20"/>
                <w:szCs w:val="20"/>
              </w:rPr>
              <w:t>33.90</w:t>
            </w:r>
          </w:p>
        </w:tc>
      </w:tr>
      <w:tr w:rsidR="00123AFD" w:rsidRPr="00CB1291" w14:paraId="059E35BB" w14:textId="77777777" w:rsidTr="00611465">
        <w:trPr>
          <w:trHeight w:val="144"/>
        </w:trPr>
        <w:tc>
          <w:tcPr>
            <w:tcW w:w="0" w:type="auto"/>
            <w:noWrap/>
            <w:hideMark/>
          </w:tcPr>
          <w:p w14:paraId="2AA57C08" w14:textId="77777777" w:rsidR="00123AFD" w:rsidRPr="00CB1291" w:rsidRDefault="00123AFD" w:rsidP="00123AFD">
            <w:pPr>
              <w:rPr>
                <w:sz w:val="20"/>
                <w:szCs w:val="20"/>
              </w:rPr>
            </w:pPr>
            <w:r w:rsidRPr="00CB1291">
              <w:rPr>
                <w:sz w:val="20"/>
                <w:szCs w:val="20"/>
              </w:rPr>
              <w:t>gp33</w:t>
            </w:r>
          </w:p>
        </w:tc>
        <w:tc>
          <w:tcPr>
            <w:tcW w:w="0" w:type="auto"/>
            <w:noWrap/>
            <w:hideMark/>
          </w:tcPr>
          <w:p w14:paraId="2993FD8C" w14:textId="77777777" w:rsidR="00123AFD" w:rsidRPr="00CB1291" w:rsidRDefault="00123AFD" w:rsidP="00123AFD">
            <w:pPr>
              <w:rPr>
                <w:sz w:val="20"/>
                <w:szCs w:val="20"/>
              </w:rPr>
            </w:pPr>
            <w:r w:rsidRPr="00CB1291">
              <w:rPr>
                <w:sz w:val="20"/>
                <w:szCs w:val="20"/>
              </w:rPr>
              <w:t>0</w:t>
            </w:r>
          </w:p>
        </w:tc>
        <w:tc>
          <w:tcPr>
            <w:tcW w:w="0" w:type="auto"/>
            <w:noWrap/>
            <w:hideMark/>
          </w:tcPr>
          <w:p w14:paraId="2D72B801" w14:textId="77777777" w:rsidR="00123AFD" w:rsidRPr="00CB1291" w:rsidRDefault="00123AFD" w:rsidP="00123AFD">
            <w:pPr>
              <w:rPr>
                <w:sz w:val="20"/>
                <w:szCs w:val="20"/>
              </w:rPr>
            </w:pPr>
            <w:r w:rsidRPr="00CB1291">
              <w:rPr>
                <w:sz w:val="20"/>
                <w:szCs w:val="20"/>
              </w:rPr>
              <w:t>0</w:t>
            </w:r>
          </w:p>
        </w:tc>
        <w:tc>
          <w:tcPr>
            <w:tcW w:w="0" w:type="auto"/>
            <w:noWrap/>
            <w:vAlign w:val="center"/>
            <w:hideMark/>
          </w:tcPr>
          <w:p w14:paraId="2509D788" w14:textId="1FCE3317" w:rsidR="00123AFD" w:rsidRPr="00CB1291" w:rsidRDefault="00123AFD" w:rsidP="00123AFD">
            <w:pPr>
              <w:rPr>
                <w:sz w:val="20"/>
                <w:szCs w:val="20"/>
              </w:rPr>
            </w:pPr>
            <w:r>
              <w:rPr>
                <w:color w:val="000000"/>
                <w:sz w:val="20"/>
                <w:szCs w:val="20"/>
              </w:rPr>
              <w:t>0.00</w:t>
            </w:r>
          </w:p>
        </w:tc>
      </w:tr>
      <w:tr w:rsidR="00123AFD" w:rsidRPr="00CB1291" w14:paraId="38BCA3EF" w14:textId="77777777" w:rsidTr="00611465">
        <w:trPr>
          <w:trHeight w:val="144"/>
        </w:trPr>
        <w:tc>
          <w:tcPr>
            <w:tcW w:w="0" w:type="auto"/>
            <w:noWrap/>
            <w:hideMark/>
          </w:tcPr>
          <w:p w14:paraId="217FF8B0" w14:textId="77777777" w:rsidR="00123AFD" w:rsidRPr="00CB1291" w:rsidRDefault="00123AFD" w:rsidP="00123AFD">
            <w:pPr>
              <w:rPr>
                <w:sz w:val="20"/>
                <w:szCs w:val="20"/>
              </w:rPr>
            </w:pPr>
            <w:r w:rsidRPr="00CB1291">
              <w:rPr>
                <w:sz w:val="20"/>
                <w:szCs w:val="20"/>
              </w:rPr>
              <w:t>gp34</w:t>
            </w:r>
          </w:p>
        </w:tc>
        <w:tc>
          <w:tcPr>
            <w:tcW w:w="0" w:type="auto"/>
            <w:noWrap/>
            <w:hideMark/>
          </w:tcPr>
          <w:p w14:paraId="457442CA" w14:textId="77777777" w:rsidR="00123AFD" w:rsidRPr="00CB1291" w:rsidRDefault="00123AFD" w:rsidP="00123AFD">
            <w:pPr>
              <w:rPr>
                <w:sz w:val="20"/>
                <w:szCs w:val="20"/>
              </w:rPr>
            </w:pPr>
            <w:r w:rsidRPr="00CB1291">
              <w:rPr>
                <w:sz w:val="20"/>
                <w:szCs w:val="20"/>
              </w:rPr>
              <w:t>129</w:t>
            </w:r>
          </w:p>
        </w:tc>
        <w:tc>
          <w:tcPr>
            <w:tcW w:w="0" w:type="auto"/>
            <w:noWrap/>
            <w:hideMark/>
          </w:tcPr>
          <w:p w14:paraId="18332AD5" w14:textId="77777777" w:rsidR="00123AFD" w:rsidRPr="00CB1291" w:rsidRDefault="00123AFD" w:rsidP="00123AFD">
            <w:pPr>
              <w:rPr>
                <w:sz w:val="20"/>
                <w:szCs w:val="20"/>
              </w:rPr>
            </w:pPr>
            <w:r w:rsidRPr="00CB1291">
              <w:rPr>
                <w:sz w:val="20"/>
                <w:szCs w:val="20"/>
              </w:rPr>
              <w:t>11</w:t>
            </w:r>
          </w:p>
        </w:tc>
        <w:tc>
          <w:tcPr>
            <w:tcW w:w="0" w:type="auto"/>
            <w:noWrap/>
            <w:vAlign w:val="center"/>
            <w:hideMark/>
          </w:tcPr>
          <w:p w14:paraId="7DFEF2FC" w14:textId="18F82354" w:rsidR="00123AFD" w:rsidRPr="00CB1291" w:rsidRDefault="00123AFD" w:rsidP="00123AFD">
            <w:pPr>
              <w:rPr>
                <w:sz w:val="20"/>
                <w:szCs w:val="20"/>
              </w:rPr>
            </w:pPr>
            <w:r>
              <w:rPr>
                <w:color w:val="000000"/>
                <w:sz w:val="20"/>
                <w:szCs w:val="20"/>
              </w:rPr>
              <w:t>67.93</w:t>
            </w:r>
          </w:p>
        </w:tc>
      </w:tr>
      <w:tr w:rsidR="00123AFD" w:rsidRPr="00CB1291" w14:paraId="3FCD9303" w14:textId="77777777" w:rsidTr="00611465">
        <w:trPr>
          <w:trHeight w:val="144"/>
        </w:trPr>
        <w:tc>
          <w:tcPr>
            <w:tcW w:w="0" w:type="auto"/>
            <w:noWrap/>
            <w:hideMark/>
          </w:tcPr>
          <w:p w14:paraId="37E9E15D" w14:textId="77777777" w:rsidR="00123AFD" w:rsidRPr="00CB1291" w:rsidRDefault="00123AFD" w:rsidP="00123AFD">
            <w:pPr>
              <w:rPr>
                <w:sz w:val="20"/>
                <w:szCs w:val="20"/>
              </w:rPr>
            </w:pPr>
            <w:r w:rsidRPr="00CB1291">
              <w:rPr>
                <w:sz w:val="20"/>
                <w:szCs w:val="20"/>
              </w:rPr>
              <w:t>gp35</w:t>
            </w:r>
          </w:p>
        </w:tc>
        <w:tc>
          <w:tcPr>
            <w:tcW w:w="0" w:type="auto"/>
            <w:noWrap/>
            <w:hideMark/>
          </w:tcPr>
          <w:p w14:paraId="227788F3" w14:textId="77777777" w:rsidR="00123AFD" w:rsidRPr="00CB1291" w:rsidRDefault="00123AFD" w:rsidP="00123AFD">
            <w:pPr>
              <w:rPr>
                <w:sz w:val="20"/>
                <w:szCs w:val="20"/>
              </w:rPr>
            </w:pPr>
            <w:r w:rsidRPr="00CB1291">
              <w:rPr>
                <w:sz w:val="20"/>
                <w:szCs w:val="20"/>
              </w:rPr>
              <w:t>26</w:t>
            </w:r>
          </w:p>
        </w:tc>
        <w:tc>
          <w:tcPr>
            <w:tcW w:w="0" w:type="auto"/>
            <w:noWrap/>
            <w:hideMark/>
          </w:tcPr>
          <w:p w14:paraId="5ECD95C9" w14:textId="77777777" w:rsidR="00123AFD" w:rsidRPr="00CB1291" w:rsidRDefault="00123AFD" w:rsidP="00123AFD">
            <w:pPr>
              <w:rPr>
                <w:sz w:val="20"/>
                <w:szCs w:val="20"/>
              </w:rPr>
            </w:pPr>
            <w:r w:rsidRPr="00CB1291">
              <w:rPr>
                <w:sz w:val="20"/>
                <w:szCs w:val="20"/>
              </w:rPr>
              <w:t>12</w:t>
            </w:r>
          </w:p>
        </w:tc>
        <w:tc>
          <w:tcPr>
            <w:tcW w:w="0" w:type="auto"/>
            <w:noWrap/>
            <w:vAlign w:val="center"/>
            <w:hideMark/>
          </w:tcPr>
          <w:p w14:paraId="0FF8331D" w14:textId="1D8CA5D4" w:rsidR="00123AFD" w:rsidRPr="00CB1291" w:rsidRDefault="00123AFD" w:rsidP="00123AFD">
            <w:pPr>
              <w:rPr>
                <w:sz w:val="20"/>
                <w:szCs w:val="20"/>
              </w:rPr>
            </w:pPr>
            <w:r>
              <w:rPr>
                <w:color w:val="000000"/>
                <w:sz w:val="20"/>
                <w:szCs w:val="20"/>
              </w:rPr>
              <w:t>9.03</w:t>
            </w:r>
          </w:p>
        </w:tc>
      </w:tr>
      <w:tr w:rsidR="00123AFD" w:rsidRPr="00CB1291" w14:paraId="15AD42DC" w14:textId="77777777" w:rsidTr="00611465">
        <w:trPr>
          <w:trHeight w:val="144"/>
        </w:trPr>
        <w:tc>
          <w:tcPr>
            <w:tcW w:w="0" w:type="auto"/>
            <w:noWrap/>
            <w:hideMark/>
          </w:tcPr>
          <w:p w14:paraId="4C8DABC3" w14:textId="77777777" w:rsidR="00123AFD" w:rsidRPr="00CB1291" w:rsidRDefault="00123AFD" w:rsidP="00123AFD">
            <w:pPr>
              <w:rPr>
                <w:sz w:val="20"/>
                <w:szCs w:val="20"/>
              </w:rPr>
            </w:pPr>
            <w:r w:rsidRPr="00CB1291">
              <w:rPr>
                <w:sz w:val="20"/>
                <w:szCs w:val="20"/>
              </w:rPr>
              <w:t>gp36</w:t>
            </w:r>
          </w:p>
        </w:tc>
        <w:tc>
          <w:tcPr>
            <w:tcW w:w="0" w:type="auto"/>
            <w:noWrap/>
            <w:hideMark/>
          </w:tcPr>
          <w:p w14:paraId="7203313A" w14:textId="77777777" w:rsidR="00123AFD" w:rsidRPr="00CB1291" w:rsidRDefault="00123AFD" w:rsidP="00123AFD">
            <w:pPr>
              <w:rPr>
                <w:sz w:val="20"/>
                <w:szCs w:val="20"/>
              </w:rPr>
            </w:pPr>
            <w:r w:rsidRPr="00CB1291">
              <w:rPr>
                <w:sz w:val="20"/>
                <w:szCs w:val="20"/>
              </w:rPr>
              <w:t>62</w:t>
            </w:r>
          </w:p>
        </w:tc>
        <w:tc>
          <w:tcPr>
            <w:tcW w:w="0" w:type="auto"/>
            <w:noWrap/>
            <w:hideMark/>
          </w:tcPr>
          <w:p w14:paraId="7F8472A8" w14:textId="77777777" w:rsidR="00123AFD" w:rsidRPr="00CB1291" w:rsidRDefault="00123AFD" w:rsidP="00123AFD">
            <w:pPr>
              <w:rPr>
                <w:sz w:val="20"/>
                <w:szCs w:val="20"/>
              </w:rPr>
            </w:pPr>
            <w:r w:rsidRPr="00CB1291">
              <w:rPr>
                <w:sz w:val="20"/>
                <w:szCs w:val="20"/>
              </w:rPr>
              <w:t>2</w:t>
            </w:r>
          </w:p>
        </w:tc>
        <w:tc>
          <w:tcPr>
            <w:tcW w:w="0" w:type="auto"/>
            <w:noWrap/>
            <w:vAlign w:val="center"/>
            <w:hideMark/>
          </w:tcPr>
          <w:p w14:paraId="172F8926" w14:textId="398C617B" w:rsidR="00123AFD" w:rsidRPr="00CB1291" w:rsidRDefault="00123AFD" w:rsidP="00123AFD">
            <w:pPr>
              <w:rPr>
                <w:sz w:val="20"/>
                <w:szCs w:val="20"/>
              </w:rPr>
            </w:pPr>
            <w:r>
              <w:rPr>
                <w:color w:val="000000"/>
                <w:sz w:val="20"/>
                <w:szCs w:val="20"/>
              </w:rPr>
              <w:t>124.22</w:t>
            </w:r>
          </w:p>
        </w:tc>
      </w:tr>
      <w:tr w:rsidR="00123AFD" w:rsidRPr="00CB1291" w14:paraId="61AEB30C" w14:textId="77777777" w:rsidTr="00611465">
        <w:trPr>
          <w:trHeight w:val="144"/>
        </w:trPr>
        <w:tc>
          <w:tcPr>
            <w:tcW w:w="0" w:type="auto"/>
            <w:noWrap/>
            <w:hideMark/>
          </w:tcPr>
          <w:p w14:paraId="32EAB369" w14:textId="77777777" w:rsidR="00123AFD" w:rsidRPr="00CB1291" w:rsidRDefault="00123AFD" w:rsidP="00123AFD">
            <w:pPr>
              <w:rPr>
                <w:sz w:val="20"/>
                <w:szCs w:val="20"/>
              </w:rPr>
            </w:pPr>
            <w:r w:rsidRPr="00CB1291">
              <w:rPr>
                <w:sz w:val="20"/>
                <w:szCs w:val="20"/>
              </w:rPr>
              <w:t>gp37</w:t>
            </w:r>
          </w:p>
        </w:tc>
        <w:tc>
          <w:tcPr>
            <w:tcW w:w="0" w:type="auto"/>
            <w:noWrap/>
            <w:hideMark/>
          </w:tcPr>
          <w:p w14:paraId="70F1938A" w14:textId="77777777" w:rsidR="00123AFD" w:rsidRPr="00CB1291" w:rsidRDefault="00123AFD" w:rsidP="00123AFD">
            <w:pPr>
              <w:rPr>
                <w:sz w:val="20"/>
                <w:szCs w:val="20"/>
              </w:rPr>
            </w:pPr>
            <w:r w:rsidRPr="00CB1291">
              <w:rPr>
                <w:sz w:val="20"/>
                <w:szCs w:val="20"/>
              </w:rPr>
              <w:t>35</w:t>
            </w:r>
          </w:p>
        </w:tc>
        <w:tc>
          <w:tcPr>
            <w:tcW w:w="0" w:type="auto"/>
            <w:noWrap/>
            <w:hideMark/>
          </w:tcPr>
          <w:p w14:paraId="7EB61183" w14:textId="77777777" w:rsidR="00123AFD" w:rsidRPr="00CB1291" w:rsidRDefault="00123AFD" w:rsidP="00123AFD">
            <w:pPr>
              <w:rPr>
                <w:sz w:val="20"/>
                <w:szCs w:val="20"/>
              </w:rPr>
            </w:pPr>
            <w:r w:rsidRPr="00CB1291">
              <w:rPr>
                <w:sz w:val="20"/>
                <w:szCs w:val="20"/>
              </w:rPr>
              <w:t>2</w:t>
            </w:r>
          </w:p>
        </w:tc>
        <w:tc>
          <w:tcPr>
            <w:tcW w:w="0" w:type="auto"/>
            <w:noWrap/>
            <w:vAlign w:val="center"/>
            <w:hideMark/>
          </w:tcPr>
          <w:p w14:paraId="29CABC83" w14:textId="4CE08D65" w:rsidR="00123AFD" w:rsidRPr="00CB1291" w:rsidRDefault="00123AFD" w:rsidP="00123AFD">
            <w:pPr>
              <w:rPr>
                <w:sz w:val="20"/>
                <w:szCs w:val="20"/>
              </w:rPr>
            </w:pPr>
            <w:r>
              <w:rPr>
                <w:color w:val="000000"/>
                <w:sz w:val="20"/>
                <w:szCs w:val="20"/>
              </w:rPr>
              <w:t>35.71</w:t>
            </w:r>
          </w:p>
        </w:tc>
      </w:tr>
      <w:tr w:rsidR="00123AFD" w:rsidRPr="00CB1291" w14:paraId="34BC474A" w14:textId="77777777" w:rsidTr="00611465">
        <w:trPr>
          <w:trHeight w:val="144"/>
        </w:trPr>
        <w:tc>
          <w:tcPr>
            <w:tcW w:w="0" w:type="auto"/>
            <w:noWrap/>
            <w:hideMark/>
          </w:tcPr>
          <w:p w14:paraId="0617BBD0" w14:textId="77777777" w:rsidR="00123AFD" w:rsidRPr="00CB1291" w:rsidRDefault="00123AFD" w:rsidP="00123AFD">
            <w:pPr>
              <w:rPr>
                <w:sz w:val="20"/>
                <w:szCs w:val="20"/>
              </w:rPr>
            </w:pPr>
            <w:r w:rsidRPr="00CB1291">
              <w:rPr>
                <w:sz w:val="20"/>
                <w:szCs w:val="20"/>
              </w:rPr>
              <w:t>gp38</w:t>
            </w:r>
          </w:p>
        </w:tc>
        <w:tc>
          <w:tcPr>
            <w:tcW w:w="0" w:type="auto"/>
            <w:noWrap/>
            <w:hideMark/>
          </w:tcPr>
          <w:p w14:paraId="578CD5FB" w14:textId="77777777" w:rsidR="00123AFD" w:rsidRPr="00CB1291" w:rsidRDefault="00123AFD" w:rsidP="00123AFD">
            <w:pPr>
              <w:rPr>
                <w:sz w:val="20"/>
                <w:szCs w:val="20"/>
              </w:rPr>
            </w:pPr>
            <w:r w:rsidRPr="00CB1291">
              <w:rPr>
                <w:sz w:val="20"/>
                <w:szCs w:val="20"/>
              </w:rPr>
              <w:t>31</w:t>
            </w:r>
          </w:p>
        </w:tc>
        <w:tc>
          <w:tcPr>
            <w:tcW w:w="0" w:type="auto"/>
            <w:noWrap/>
            <w:hideMark/>
          </w:tcPr>
          <w:p w14:paraId="50F9D998" w14:textId="77777777" w:rsidR="00123AFD" w:rsidRPr="00CB1291" w:rsidRDefault="00123AFD" w:rsidP="00123AFD">
            <w:pPr>
              <w:rPr>
                <w:sz w:val="20"/>
                <w:szCs w:val="20"/>
              </w:rPr>
            </w:pPr>
            <w:r w:rsidRPr="00CB1291">
              <w:rPr>
                <w:sz w:val="20"/>
                <w:szCs w:val="20"/>
              </w:rPr>
              <w:t>18</w:t>
            </w:r>
          </w:p>
        </w:tc>
        <w:tc>
          <w:tcPr>
            <w:tcW w:w="0" w:type="auto"/>
            <w:noWrap/>
            <w:vAlign w:val="center"/>
            <w:hideMark/>
          </w:tcPr>
          <w:p w14:paraId="1C1D8D23" w14:textId="717AA6D4" w:rsidR="00123AFD" w:rsidRPr="00CB1291" w:rsidRDefault="00123AFD" w:rsidP="00123AFD">
            <w:pPr>
              <w:rPr>
                <w:sz w:val="20"/>
                <w:szCs w:val="20"/>
              </w:rPr>
            </w:pPr>
            <w:r>
              <w:rPr>
                <w:color w:val="000000"/>
                <w:sz w:val="20"/>
                <w:szCs w:val="20"/>
              </w:rPr>
              <w:t>21.45</w:t>
            </w:r>
          </w:p>
        </w:tc>
      </w:tr>
      <w:tr w:rsidR="00123AFD" w:rsidRPr="00CB1291" w14:paraId="3961EF49" w14:textId="77777777" w:rsidTr="00611465">
        <w:trPr>
          <w:trHeight w:val="144"/>
        </w:trPr>
        <w:tc>
          <w:tcPr>
            <w:tcW w:w="0" w:type="auto"/>
            <w:noWrap/>
            <w:hideMark/>
          </w:tcPr>
          <w:p w14:paraId="3607B7FA" w14:textId="77777777" w:rsidR="00123AFD" w:rsidRPr="00CB1291" w:rsidRDefault="00123AFD" w:rsidP="00123AFD">
            <w:pPr>
              <w:rPr>
                <w:sz w:val="20"/>
                <w:szCs w:val="20"/>
              </w:rPr>
            </w:pPr>
            <w:r w:rsidRPr="00CB1291">
              <w:rPr>
                <w:sz w:val="20"/>
                <w:szCs w:val="20"/>
              </w:rPr>
              <w:t>gp39</w:t>
            </w:r>
          </w:p>
        </w:tc>
        <w:tc>
          <w:tcPr>
            <w:tcW w:w="0" w:type="auto"/>
            <w:noWrap/>
            <w:hideMark/>
          </w:tcPr>
          <w:p w14:paraId="6129C058" w14:textId="77777777" w:rsidR="00123AFD" w:rsidRPr="00CB1291" w:rsidRDefault="00123AFD" w:rsidP="00123AFD">
            <w:pPr>
              <w:rPr>
                <w:sz w:val="20"/>
                <w:szCs w:val="20"/>
              </w:rPr>
            </w:pPr>
            <w:r w:rsidRPr="00CB1291">
              <w:rPr>
                <w:sz w:val="20"/>
                <w:szCs w:val="20"/>
              </w:rPr>
              <w:t>145</w:t>
            </w:r>
          </w:p>
        </w:tc>
        <w:tc>
          <w:tcPr>
            <w:tcW w:w="0" w:type="auto"/>
            <w:noWrap/>
            <w:hideMark/>
          </w:tcPr>
          <w:p w14:paraId="19C4D799" w14:textId="77777777" w:rsidR="00123AFD" w:rsidRPr="00CB1291" w:rsidRDefault="00123AFD" w:rsidP="00123AFD">
            <w:pPr>
              <w:rPr>
                <w:sz w:val="20"/>
                <w:szCs w:val="20"/>
              </w:rPr>
            </w:pPr>
            <w:r w:rsidRPr="00CB1291">
              <w:rPr>
                <w:sz w:val="20"/>
                <w:szCs w:val="20"/>
              </w:rPr>
              <w:t>41</w:t>
            </w:r>
          </w:p>
        </w:tc>
        <w:tc>
          <w:tcPr>
            <w:tcW w:w="0" w:type="auto"/>
            <w:noWrap/>
            <w:vAlign w:val="center"/>
            <w:hideMark/>
          </w:tcPr>
          <w:p w14:paraId="2F8FC414" w14:textId="1CF019DC" w:rsidR="00123AFD" w:rsidRPr="00CB1291" w:rsidRDefault="00123AFD" w:rsidP="00123AFD">
            <w:pPr>
              <w:rPr>
                <w:sz w:val="20"/>
                <w:szCs w:val="20"/>
              </w:rPr>
            </w:pPr>
            <w:r>
              <w:rPr>
                <w:color w:val="000000"/>
                <w:sz w:val="20"/>
                <w:szCs w:val="20"/>
              </w:rPr>
              <w:t>97.65</w:t>
            </w:r>
          </w:p>
        </w:tc>
      </w:tr>
      <w:tr w:rsidR="00123AFD" w:rsidRPr="00CB1291" w14:paraId="21665048" w14:textId="77777777" w:rsidTr="00611465">
        <w:trPr>
          <w:trHeight w:val="144"/>
        </w:trPr>
        <w:tc>
          <w:tcPr>
            <w:tcW w:w="0" w:type="auto"/>
            <w:noWrap/>
            <w:hideMark/>
          </w:tcPr>
          <w:p w14:paraId="7D2589F3" w14:textId="77777777" w:rsidR="00123AFD" w:rsidRPr="00CB1291" w:rsidRDefault="00123AFD" w:rsidP="00123AFD">
            <w:pPr>
              <w:rPr>
                <w:sz w:val="20"/>
                <w:szCs w:val="20"/>
              </w:rPr>
            </w:pPr>
            <w:r w:rsidRPr="00CB1291">
              <w:rPr>
                <w:sz w:val="20"/>
                <w:szCs w:val="20"/>
              </w:rPr>
              <w:t>gp40</w:t>
            </w:r>
          </w:p>
        </w:tc>
        <w:tc>
          <w:tcPr>
            <w:tcW w:w="0" w:type="auto"/>
            <w:noWrap/>
            <w:hideMark/>
          </w:tcPr>
          <w:p w14:paraId="242A2597" w14:textId="77777777" w:rsidR="00123AFD" w:rsidRPr="00CB1291" w:rsidRDefault="00123AFD" w:rsidP="00123AFD">
            <w:pPr>
              <w:rPr>
                <w:sz w:val="20"/>
                <w:szCs w:val="20"/>
              </w:rPr>
            </w:pPr>
            <w:r w:rsidRPr="00CB1291">
              <w:rPr>
                <w:sz w:val="20"/>
                <w:szCs w:val="20"/>
              </w:rPr>
              <w:t>23</w:t>
            </w:r>
          </w:p>
        </w:tc>
        <w:tc>
          <w:tcPr>
            <w:tcW w:w="0" w:type="auto"/>
            <w:noWrap/>
            <w:hideMark/>
          </w:tcPr>
          <w:p w14:paraId="7FF0E47F" w14:textId="77777777" w:rsidR="00123AFD" w:rsidRPr="00CB1291" w:rsidRDefault="00123AFD" w:rsidP="00123AFD">
            <w:pPr>
              <w:rPr>
                <w:sz w:val="20"/>
                <w:szCs w:val="20"/>
              </w:rPr>
            </w:pPr>
            <w:r w:rsidRPr="00CB1291">
              <w:rPr>
                <w:sz w:val="20"/>
                <w:szCs w:val="20"/>
              </w:rPr>
              <w:t>5</w:t>
            </w:r>
          </w:p>
        </w:tc>
        <w:tc>
          <w:tcPr>
            <w:tcW w:w="0" w:type="auto"/>
            <w:noWrap/>
            <w:vAlign w:val="center"/>
            <w:hideMark/>
          </w:tcPr>
          <w:p w14:paraId="577AE9C0" w14:textId="63BA7E7A" w:rsidR="00123AFD" w:rsidRPr="00CB1291" w:rsidRDefault="00123AFD" w:rsidP="00123AFD">
            <w:pPr>
              <w:rPr>
                <w:sz w:val="20"/>
                <w:szCs w:val="20"/>
              </w:rPr>
            </w:pPr>
            <w:r>
              <w:rPr>
                <w:color w:val="000000"/>
                <w:sz w:val="20"/>
                <w:szCs w:val="20"/>
              </w:rPr>
              <w:t>34.29</w:t>
            </w:r>
          </w:p>
        </w:tc>
      </w:tr>
      <w:tr w:rsidR="00123AFD" w:rsidRPr="00CB1291" w14:paraId="65A18818" w14:textId="77777777" w:rsidTr="00611465">
        <w:trPr>
          <w:trHeight w:val="144"/>
        </w:trPr>
        <w:tc>
          <w:tcPr>
            <w:tcW w:w="0" w:type="auto"/>
            <w:noWrap/>
            <w:hideMark/>
          </w:tcPr>
          <w:p w14:paraId="6D22925A" w14:textId="77777777" w:rsidR="00123AFD" w:rsidRPr="00CB1291" w:rsidRDefault="00123AFD" w:rsidP="00123AFD">
            <w:pPr>
              <w:rPr>
                <w:sz w:val="20"/>
                <w:szCs w:val="20"/>
              </w:rPr>
            </w:pPr>
            <w:r w:rsidRPr="00CB1291">
              <w:rPr>
                <w:sz w:val="20"/>
                <w:szCs w:val="20"/>
              </w:rPr>
              <w:t>gp41</w:t>
            </w:r>
          </w:p>
        </w:tc>
        <w:tc>
          <w:tcPr>
            <w:tcW w:w="0" w:type="auto"/>
            <w:noWrap/>
            <w:hideMark/>
          </w:tcPr>
          <w:p w14:paraId="62556960" w14:textId="77777777" w:rsidR="00123AFD" w:rsidRPr="00CB1291" w:rsidRDefault="00123AFD" w:rsidP="00123AFD">
            <w:pPr>
              <w:rPr>
                <w:sz w:val="20"/>
                <w:szCs w:val="20"/>
              </w:rPr>
            </w:pPr>
            <w:r w:rsidRPr="00CB1291">
              <w:rPr>
                <w:sz w:val="20"/>
                <w:szCs w:val="20"/>
              </w:rPr>
              <w:t>141</w:t>
            </w:r>
          </w:p>
        </w:tc>
        <w:tc>
          <w:tcPr>
            <w:tcW w:w="0" w:type="auto"/>
            <w:noWrap/>
            <w:hideMark/>
          </w:tcPr>
          <w:p w14:paraId="01B86A43" w14:textId="77777777" w:rsidR="00123AFD" w:rsidRPr="00CB1291" w:rsidRDefault="00123AFD" w:rsidP="00123AFD">
            <w:pPr>
              <w:rPr>
                <w:sz w:val="20"/>
                <w:szCs w:val="20"/>
              </w:rPr>
            </w:pPr>
            <w:r w:rsidRPr="00CB1291">
              <w:rPr>
                <w:sz w:val="20"/>
                <w:szCs w:val="20"/>
              </w:rPr>
              <w:t>64</w:t>
            </w:r>
          </w:p>
        </w:tc>
        <w:tc>
          <w:tcPr>
            <w:tcW w:w="0" w:type="auto"/>
            <w:noWrap/>
            <w:vAlign w:val="center"/>
            <w:hideMark/>
          </w:tcPr>
          <w:p w14:paraId="1AD12C69" w14:textId="137997B7" w:rsidR="00123AFD" w:rsidRPr="00CB1291" w:rsidRDefault="00123AFD" w:rsidP="00123AFD">
            <w:pPr>
              <w:rPr>
                <w:sz w:val="20"/>
                <w:szCs w:val="20"/>
              </w:rPr>
            </w:pPr>
            <w:r>
              <w:rPr>
                <w:color w:val="000000"/>
                <w:sz w:val="20"/>
                <w:szCs w:val="20"/>
              </w:rPr>
              <w:t>64.65</w:t>
            </w:r>
          </w:p>
        </w:tc>
      </w:tr>
      <w:tr w:rsidR="00123AFD" w:rsidRPr="00CB1291" w14:paraId="704CBE25" w14:textId="77777777" w:rsidTr="00611465">
        <w:trPr>
          <w:trHeight w:val="144"/>
        </w:trPr>
        <w:tc>
          <w:tcPr>
            <w:tcW w:w="0" w:type="auto"/>
            <w:noWrap/>
            <w:hideMark/>
          </w:tcPr>
          <w:p w14:paraId="00EEEA4C" w14:textId="77777777" w:rsidR="00123AFD" w:rsidRPr="00CB1291" w:rsidRDefault="00123AFD" w:rsidP="00123AFD">
            <w:pPr>
              <w:rPr>
                <w:sz w:val="20"/>
                <w:szCs w:val="20"/>
              </w:rPr>
            </w:pPr>
            <w:r w:rsidRPr="00CB1291">
              <w:rPr>
                <w:sz w:val="20"/>
                <w:szCs w:val="20"/>
              </w:rPr>
              <w:t>gp42</w:t>
            </w:r>
          </w:p>
        </w:tc>
        <w:tc>
          <w:tcPr>
            <w:tcW w:w="0" w:type="auto"/>
            <w:noWrap/>
            <w:hideMark/>
          </w:tcPr>
          <w:p w14:paraId="689F1676" w14:textId="77777777" w:rsidR="00123AFD" w:rsidRPr="00CB1291" w:rsidRDefault="00123AFD" w:rsidP="00123AFD">
            <w:pPr>
              <w:rPr>
                <w:sz w:val="20"/>
                <w:szCs w:val="20"/>
              </w:rPr>
            </w:pPr>
            <w:r w:rsidRPr="00CB1291">
              <w:rPr>
                <w:sz w:val="20"/>
                <w:szCs w:val="20"/>
              </w:rPr>
              <w:t>62</w:t>
            </w:r>
          </w:p>
        </w:tc>
        <w:tc>
          <w:tcPr>
            <w:tcW w:w="0" w:type="auto"/>
            <w:noWrap/>
            <w:hideMark/>
          </w:tcPr>
          <w:p w14:paraId="3A2D9731" w14:textId="77777777" w:rsidR="00123AFD" w:rsidRPr="00CB1291" w:rsidRDefault="00123AFD" w:rsidP="00123AFD">
            <w:pPr>
              <w:rPr>
                <w:sz w:val="20"/>
                <w:szCs w:val="20"/>
              </w:rPr>
            </w:pPr>
            <w:r w:rsidRPr="00CB1291">
              <w:rPr>
                <w:sz w:val="20"/>
                <w:szCs w:val="20"/>
              </w:rPr>
              <w:t>39</w:t>
            </w:r>
          </w:p>
        </w:tc>
        <w:tc>
          <w:tcPr>
            <w:tcW w:w="0" w:type="auto"/>
            <w:noWrap/>
            <w:vAlign w:val="center"/>
            <w:hideMark/>
          </w:tcPr>
          <w:p w14:paraId="020E0E71" w14:textId="27036726" w:rsidR="00123AFD" w:rsidRPr="00CB1291" w:rsidRDefault="00123AFD" w:rsidP="00123AFD">
            <w:pPr>
              <w:rPr>
                <w:sz w:val="20"/>
                <w:szCs w:val="20"/>
              </w:rPr>
            </w:pPr>
            <w:r>
              <w:rPr>
                <w:color w:val="000000"/>
                <w:sz w:val="20"/>
                <w:szCs w:val="20"/>
              </w:rPr>
              <w:t>25.47</w:t>
            </w:r>
          </w:p>
        </w:tc>
      </w:tr>
      <w:tr w:rsidR="00123AFD" w:rsidRPr="00CB1291" w14:paraId="0921B639" w14:textId="77777777" w:rsidTr="00611465">
        <w:trPr>
          <w:trHeight w:val="144"/>
        </w:trPr>
        <w:tc>
          <w:tcPr>
            <w:tcW w:w="0" w:type="auto"/>
            <w:noWrap/>
            <w:hideMark/>
          </w:tcPr>
          <w:p w14:paraId="4B277B04" w14:textId="77777777" w:rsidR="00123AFD" w:rsidRPr="00CB1291" w:rsidRDefault="00123AFD" w:rsidP="00123AFD">
            <w:pPr>
              <w:rPr>
                <w:sz w:val="20"/>
                <w:szCs w:val="20"/>
              </w:rPr>
            </w:pPr>
            <w:r w:rsidRPr="00CB1291">
              <w:rPr>
                <w:sz w:val="20"/>
                <w:szCs w:val="20"/>
              </w:rPr>
              <w:t>gp43</w:t>
            </w:r>
          </w:p>
        </w:tc>
        <w:tc>
          <w:tcPr>
            <w:tcW w:w="0" w:type="auto"/>
            <w:noWrap/>
            <w:hideMark/>
          </w:tcPr>
          <w:p w14:paraId="44A736AC" w14:textId="77777777" w:rsidR="00123AFD" w:rsidRPr="00CB1291" w:rsidRDefault="00123AFD" w:rsidP="00123AFD">
            <w:pPr>
              <w:rPr>
                <w:sz w:val="20"/>
                <w:szCs w:val="20"/>
              </w:rPr>
            </w:pPr>
            <w:r w:rsidRPr="00CB1291">
              <w:rPr>
                <w:sz w:val="20"/>
                <w:szCs w:val="20"/>
              </w:rPr>
              <w:t>9</w:t>
            </w:r>
          </w:p>
        </w:tc>
        <w:tc>
          <w:tcPr>
            <w:tcW w:w="0" w:type="auto"/>
            <w:noWrap/>
            <w:hideMark/>
          </w:tcPr>
          <w:p w14:paraId="5DE945BD" w14:textId="77777777" w:rsidR="00123AFD" w:rsidRPr="00CB1291" w:rsidRDefault="00123AFD" w:rsidP="00123AFD">
            <w:pPr>
              <w:rPr>
                <w:sz w:val="20"/>
                <w:szCs w:val="20"/>
              </w:rPr>
            </w:pPr>
            <w:r w:rsidRPr="00CB1291">
              <w:rPr>
                <w:sz w:val="20"/>
                <w:szCs w:val="20"/>
              </w:rPr>
              <w:t>2</w:t>
            </w:r>
          </w:p>
        </w:tc>
        <w:tc>
          <w:tcPr>
            <w:tcW w:w="0" w:type="auto"/>
            <w:noWrap/>
            <w:vAlign w:val="center"/>
            <w:hideMark/>
          </w:tcPr>
          <w:p w14:paraId="59255B05" w14:textId="2DE4D901" w:rsidR="00123AFD" w:rsidRPr="00CB1291" w:rsidRDefault="00123AFD" w:rsidP="00123AFD">
            <w:pPr>
              <w:rPr>
                <w:sz w:val="20"/>
                <w:szCs w:val="20"/>
              </w:rPr>
            </w:pPr>
            <w:r>
              <w:rPr>
                <w:color w:val="000000"/>
                <w:sz w:val="20"/>
                <w:szCs w:val="20"/>
              </w:rPr>
              <w:t>12.41</w:t>
            </w:r>
          </w:p>
        </w:tc>
      </w:tr>
      <w:tr w:rsidR="00123AFD" w:rsidRPr="00CB1291" w14:paraId="606D7A41" w14:textId="77777777" w:rsidTr="00611465">
        <w:trPr>
          <w:trHeight w:val="144"/>
        </w:trPr>
        <w:tc>
          <w:tcPr>
            <w:tcW w:w="0" w:type="auto"/>
            <w:noWrap/>
            <w:hideMark/>
          </w:tcPr>
          <w:p w14:paraId="6D584F4B" w14:textId="77777777" w:rsidR="00123AFD" w:rsidRPr="00CB1291" w:rsidRDefault="00123AFD" w:rsidP="00123AFD">
            <w:pPr>
              <w:rPr>
                <w:sz w:val="20"/>
                <w:szCs w:val="20"/>
              </w:rPr>
            </w:pPr>
            <w:r w:rsidRPr="00CB1291">
              <w:rPr>
                <w:sz w:val="20"/>
                <w:szCs w:val="20"/>
              </w:rPr>
              <w:t>gp44</w:t>
            </w:r>
          </w:p>
        </w:tc>
        <w:tc>
          <w:tcPr>
            <w:tcW w:w="0" w:type="auto"/>
            <w:noWrap/>
            <w:hideMark/>
          </w:tcPr>
          <w:p w14:paraId="6FE6DEFD" w14:textId="77777777" w:rsidR="00123AFD" w:rsidRPr="00CB1291" w:rsidRDefault="00123AFD" w:rsidP="00123AFD">
            <w:pPr>
              <w:rPr>
                <w:sz w:val="20"/>
                <w:szCs w:val="20"/>
              </w:rPr>
            </w:pPr>
            <w:r w:rsidRPr="00CB1291">
              <w:rPr>
                <w:sz w:val="20"/>
                <w:szCs w:val="20"/>
              </w:rPr>
              <w:t>56</w:t>
            </w:r>
          </w:p>
        </w:tc>
        <w:tc>
          <w:tcPr>
            <w:tcW w:w="0" w:type="auto"/>
            <w:noWrap/>
            <w:hideMark/>
          </w:tcPr>
          <w:p w14:paraId="07057BBC" w14:textId="77777777" w:rsidR="00123AFD" w:rsidRPr="00CB1291" w:rsidRDefault="00123AFD" w:rsidP="00123AFD">
            <w:pPr>
              <w:rPr>
                <w:sz w:val="20"/>
                <w:szCs w:val="20"/>
              </w:rPr>
            </w:pPr>
            <w:r w:rsidRPr="00CB1291">
              <w:rPr>
                <w:sz w:val="20"/>
                <w:szCs w:val="20"/>
              </w:rPr>
              <w:t>52</w:t>
            </w:r>
          </w:p>
        </w:tc>
        <w:tc>
          <w:tcPr>
            <w:tcW w:w="0" w:type="auto"/>
            <w:noWrap/>
            <w:vAlign w:val="center"/>
            <w:hideMark/>
          </w:tcPr>
          <w:p w14:paraId="78689D75" w14:textId="3F60ACB2" w:rsidR="00123AFD" w:rsidRPr="00CB1291" w:rsidRDefault="00123AFD" w:rsidP="00123AFD">
            <w:pPr>
              <w:rPr>
                <w:sz w:val="20"/>
                <w:szCs w:val="20"/>
              </w:rPr>
            </w:pPr>
            <w:r>
              <w:rPr>
                <w:color w:val="000000"/>
                <w:sz w:val="20"/>
                <w:szCs w:val="20"/>
              </w:rPr>
              <w:t>5.44</w:t>
            </w:r>
          </w:p>
        </w:tc>
      </w:tr>
      <w:tr w:rsidR="00123AFD" w:rsidRPr="00CB1291" w14:paraId="200CA698" w14:textId="77777777" w:rsidTr="00611465">
        <w:trPr>
          <w:trHeight w:val="144"/>
        </w:trPr>
        <w:tc>
          <w:tcPr>
            <w:tcW w:w="0" w:type="auto"/>
            <w:noWrap/>
            <w:hideMark/>
          </w:tcPr>
          <w:p w14:paraId="62F7E70E" w14:textId="77777777" w:rsidR="00123AFD" w:rsidRPr="00CB1291" w:rsidRDefault="00123AFD" w:rsidP="00123AFD">
            <w:pPr>
              <w:rPr>
                <w:sz w:val="20"/>
                <w:szCs w:val="20"/>
              </w:rPr>
            </w:pPr>
            <w:r w:rsidRPr="00CB1291">
              <w:rPr>
                <w:sz w:val="20"/>
                <w:szCs w:val="20"/>
              </w:rPr>
              <w:t>gp45</w:t>
            </w:r>
          </w:p>
        </w:tc>
        <w:tc>
          <w:tcPr>
            <w:tcW w:w="0" w:type="auto"/>
            <w:noWrap/>
            <w:hideMark/>
          </w:tcPr>
          <w:p w14:paraId="5B67DCF3" w14:textId="77777777" w:rsidR="00123AFD" w:rsidRPr="00CB1291" w:rsidRDefault="00123AFD" w:rsidP="00123AFD">
            <w:pPr>
              <w:rPr>
                <w:sz w:val="20"/>
                <w:szCs w:val="20"/>
              </w:rPr>
            </w:pPr>
            <w:r w:rsidRPr="00CB1291">
              <w:rPr>
                <w:sz w:val="20"/>
                <w:szCs w:val="20"/>
              </w:rPr>
              <w:t>32</w:t>
            </w:r>
          </w:p>
        </w:tc>
        <w:tc>
          <w:tcPr>
            <w:tcW w:w="0" w:type="auto"/>
            <w:noWrap/>
            <w:hideMark/>
          </w:tcPr>
          <w:p w14:paraId="3A944074" w14:textId="77777777" w:rsidR="00123AFD" w:rsidRPr="00CB1291" w:rsidRDefault="00123AFD" w:rsidP="00123AFD">
            <w:pPr>
              <w:rPr>
                <w:sz w:val="20"/>
                <w:szCs w:val="20"/>
              </w:rPr>
            </w:pPr>
            <w:r w:rsidRPr="00CB1291">
              <w:rPr>
                <w:sz w:val="20"/>
                <w:szCs w:val="20"/>
              </w:rPr>
              <w:t>41</w:t>
            </w:r>
          </w:p>
        </w:tc>
        <w:tc>
          <w:tcPr>
            <w:tcW w:w="0" w:type="auto"/>
            <w:noWrap/>
            <w:vAlign w:val="center"/>
            <w:hideMark/>
          </w:tcPr>
          <w:p w14:paraId="64796460" w14:textId="49B65DE4" w:rsidR="00123AFD" w:rsidRPr="00CB1291" w:rsidRDefault="00123AFD" w:rsidP="00123AFD">
            <w:pPr>
              <w:rPr>
                <w:sz w:val="20"/>
                <w:szCs w:val="20"/>
              </w:rPr>
            </w:pPr>
            <w:r>
              <w:rPr>
                <w:color w:val="000000"/>
                <w:sz w:val="20"/>
                <w:szCs w:val="20"/>
              </w:rPr>
              <w:t>-27.52</w:t>
            </w:r>
          </w:p>
        </w:tc>
      </w:tr>
    </w:tbl>
    <w:p w14:paraId="0FBAC308" w14:textId="77777777" w:rsidR="00CB1291" w:rsidRDefault="00CB1291" w:rsidP="00DB64A7"/>
    <w:sectPr w:rsidR="00CB12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CEA"/>
    <w:rsid w:val="000367CB"/>
    <w:rsid w:val="000639C6"/>
    <w:rsid w:val="0007711F"/>
    <w:rsid w:val="000C4282"/>
    <w:rsid w:val="000E4DF6"/>
    <w:rsid w:val="00123AFD"/>
    <w:rsid w:val="00134A7F"/>
    <w:rsid w:val="00137C1D"/>
    <w:rsid w:val="00163238"/>
    <w:rsid w:val="001D7285"/>
    <w:rsid w:val="001F1195"/>
    <w:rsid w:val="0024467E"/>
    <w:rsid w:val="002A3022"/>
    <w:rsid w:val="002E2ECE"/>
    <w:rsid w:val="002F58DE"/>
    <w:rsid w:val="00304314"/>
    <w:rsid w:val="00304F1C"/>
    <w:rsid w:val="003222D2"/>
    <w:rsid w:val="00335580"/>
    <w:rsid w:val="00351496"/>
    <w:rsid w:val="0035363D"/>
    <w:rsid w:val="0037537A"/>
    <w:rsid w:val="0038602B"/>
    <w:rsid w:val="003D6278"/>
    <w:rsid w:val="003F6AAF"/>
    <w:rsid w:val="004044AA"/>
    <w:rsid w:val="00413F32"/>
    <w:rsid w:val="004424AC"/>
    <w:rsid w:val="004718CA"/>
    <w:rsid w:val="004C404C"/>
    <w:rsid w:val="004E5D3F"/>
    <w:rsid w:val="00567AC8"/>
    <w:rsid w:val="005B63EC"/>
    <w:rsid w:val="005C7A98"/>
    <w:rsid w:val="005D4A57"/>
    <w:rsid w:val="005E06FD"/>
    <w:rsid w:val="00627771"/>
    <w:rsid w:val="00631F66"/>
    <w:rsid w:val="00671B93"/>
    <w:rsid w:val="00681FBE"/>
    <w:rsid w:val="00683CFE"/>
    <w:rsid w:val="006C2CDA"/>
    <w:rsid w:val="006F1D1A"/>
    <w:rsid w:val="00707F95"/>
    <w:rsid w:val="00751CA1"/>
    <w:rsid w:val="00753616"/>
    <w:rsid w:val="00754976"/>
    <w:rsid w:val="007A4768"/>
    <w:rsid w:val="007B5C47"/>
    <w:rsid w:val="007D6E38"/>
    <w:rsid w:val="007D7103"/>
    <w:rsid w:val="007E32AE"/>
    <w:rsid w:val="008412B2"/>
    <w:rsid w:val="008453DA"/>
    <w:rsid w:val="008930F4"/>
    <w:rsid w:val="008A75EC"/>
    <w:rsid w:val="008B3511"/>
    <w:rsid w:val="008B6CEA"/>
    <w:rsid w:val="008F2A42"/>
    <w:rsid w:val="009353C3"/>
    <w:rsid w:val="00941D58"/>
    <w:rsid w:val="00942902"/>
    <w:rsid w:val="00973B96"/>
    <w:rsid w:val="00981A2E"/>
    <w:rsid w:val="009B625C"/>
    <w:rsid w:val="009D6EBB"/>
    <w:rsid w:val="00A22AE6"/>
    <w:rsid w:val="00A25F45"/>
    <w:rsid w:val="00A66147"/>
    <w:rsid w:val="00A84A8A"/>
    <w:rsid w:val="00AD3511"/>
    <w:rsid w:val="00AE7009"/>
    <w:rsid w:val="00AF072C"/>
    <w:rsid w:val="00B201C1"/>
    <w:rsid w:val="00B4405A"/>
    <w:rsid w:val="00B577E0"/>
    <w:rsid w:val="00B66FD1"/>
    <w:rsid w:val="00B75626"/>
    <w:rsid w:val="00B97606"/>
    <w:rsid w:val="00BB6476"/>
    <w:rsid w:val="00BE2D8E"/>
    <w:rsid w:val="00C2148B"/>
    <w:rsid w:val="00C21AFB"/>
    <w:rsid w:val="00CB1291"/>
    <w:rsid w:val="00D316CF"/>
    <w:rsid w:val="00D4175F"/>
    <w:rsid w:val="00DA2AA0"/>
    <w:rsid w:val="00DB64A7"/>
    <w:rsid w:val="00DB755E"/>
    <w:rsid w:val="00DE4BFD"/>
    <w:rsid w:val="00DF5381"/>
    <w:rsid w:val="00DF60B0"/>
    <w:rsid w:val="00E259D3"/>
    <w:rsid w:val="00E42A85"/>
    <w:rsid w:val="00E44372"/>
    <w:rsid w:val="00E6141A"/>
    <w:rsid w:val="00E7629D"/>
    <w:rsid w:val="00E841B6"/>
    <w:rsid w:val="00EA71F0"/>
    <w:rsid w:val="00EB22EF"/>
    <w:rsid w:val="00ED49A6"/>
    <w:rsid w:val="00EE1262"/>
    <w:rsid w:val="00F55519"/>
    <w:rsid w:val="00F64FD0"/>
    <w:rsid w:val="00F67DA6"/>
    <w:rsid w:val="00FA2039"/>
    <w:rsid w:val="00FB5F87"/>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E176A"/>
  <w15:chartTrackingRefBased/>
  <w15:docId w15:val="{EEE66ABD-F553-4425-BEBD-7625DFFC0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B6CEA"/>
    <w:rPr>
      <w:rFonts w:ascii="Times New Roman" w:eastAsia="Calibri" w:hAnsi="Times New Roman" w:cs="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5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22AE6"/>
    <w:rPr>
      <w:color w:val="666666"/>
    </w:rPr>
  </w:style>
  <w:style w:type="character" w:styleId="CommentReference">
    <w:name w:val="annotation reference"/>
    <w:basedOn w:val="DefaultParagraphFont"/>
    <w:uiPriority w:val="99"/>
    <w:semiHidden/>
    <w:unhideWhenUsed/>
    <w:rsid w:val="00DF5381"/>
    <w:rPr>
      <w:sz w:val="16"/>
      <w:szCs w:val="16"/>
    </w:rPr>
  </w:style>
  <w:style w:type="paragraph" w:styleId="CommentText">
    <w:name w:val="annotation text"/>
    <w:basedOn w:val="Normal"/>
    <w:link w:val="CommentTextChar"/>
    <w:uiPriority w:val="99"/>
    <w:unhideWhenUsed/>
    <w:rsid w:val="00DF5381"/>
    <w:rPr>
      <w:sz w:val="20"/>
      <w:szCs w:val="20"/>
    </w:rPr>
  </w:style>
  <w:style w:type="character" w:customStyle="1" w:styleId="CommentTextChar">
    <w:name w:val="Comment Text Char"/>
    <w:basedOn w:val="DefaultParagraphFont"/>
    <w:link w:val="CommentText"/>
    <w:uiPriority w:val="99"/>
    <w:rsid w:val="00DF5381"/>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F5381"/>
    <w:rPr>
      <w:b/>
      <w:bCs/>
    </w:rPr>
  </w:style>
  <w:style w:type="character" w:customStyle="1" w:styleId="CommentSubjectChar">
    <w:name w:val="Comment Subject Char"/>
    <w:basedOn w:val="CommentTextChar"/>
    <w:link w:val="CommentSubject"/>
    <w:uiPriority w:val="99"/>
    <w:semiHidden/>
    <w:rsid w:val="00DF5381"/>
    <w:rPr>
      <w:rFonts w:ascii="Times New Roman" w:eastAsia="Calibri" w:hAnsi="Times New Roman" w:cs="Times New Roman"/>
      <w:b/>
      <w:bCs/>
      <w:kern w:val="0"/>
      <w:sz w:val="20"/>
      <w:szCs w:val="20"/>
      <w14:ligatures w14:val="none"/>
    </w:rPr>
  </w:style>
  <w:style w:type="paragraph" w:styleId="Revision">
    <w:name w:val="Revision"/>
    <w:hidden/>
    <w:uiPriority w:val="99"/>
    <w:semiHidden/>
    <w:rsid w:val="00163238"/>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75032">
      <w:bodyDiv w:val="1"/>
      <w:marLeft w:val="0"/>
      <w:marRight w:val="0"/>
      <w:marTop w:val="0"/>
      <w:marBottom w:val="0"/>
      <w:divBdr>
        <w:top w:val="none" w:sz="0" w:space="0" w:color="auto"/>
        <w:left w:val="none" w:sz="0" w:space="0" w:color="auto"/>
        <w:bottom w:val="none" w:sz="0" w:space="0" w:color="auto"/>
        <w:right w:val="none" w:sz="0" w:space="0" w:color="auto"/>
      </w:divBdr>
    </w:div>
    <w:div w:id="478351254">
      <w:bodyDiv w:val="1"/>
      <w:marLeft w:val="0"/>
      <w:marRight w:val="0"/>
      <w:marTop w:val="0"/>
      <w:marBottom w:val="0"/>
      <w:divBdr>
        <w:top w:val="none" w:sz="0" w:space="0" w:color="auto"/>
        <w:left w:val="none" w:sz="0" w:space="0" w:color="auto"/>
        <w:bottom w:val="none" w:sz="0" w:space="0" w:color="auto"/>
        <w:right w:val="none" w:sz="0" w:space="0" w:color="auto"/>
      </w:divBdr>
    </w:div>
    <w:div w:id="719523876">
      <w:bodyDiv w:val="1"/>
      <w:marLeft w:val="0"/>
      <w:marRight w:val="0"/>
      <w:marTop w:val="0"/>
      <w:marBottom w:val="0"/>
      <w:divBdr>
        <w:top w:val="none" w:sz="0" w:space="0" w:color="auto"/>
        <w:left w:val="none" w:sz="0" w:space="0" w:color="auto"/>
        <w:bottom w:val="none" w:sz="0" w:space="0" w:color="auto"/>
        <w:right w:val="none" w:sz="0" w:space="0" w:color="auto"/>
      </w:divBdr>
    </w:div>
    <w:div w:id="913969778">
      <w:bodyDiv w:val="1"/>
      <w:marLeft w:val="0"/>
      <w:marRight w:val="0"/>
      <w:marTop w:val="0"/>
      <w:marBottom w:val="0"/>
      <w:divBdr>
        <w:top w:val="none" w:sz="0" w:space="0" w:color="auto"/>
        <w:left w:val="none" w:sz="0" w:space="0" w:color="auto"/>
        <w:bottom w:val="none" w:sz="0" w:space="0" w:color="auto"/>
        <w:right w:val="none" w:sz="0" w:space="0" w:color="auto"/>
      </w:divBdr>
    </w:div>
    <w:div w:id="1230117859">
      <w:bodyDiv w:val="1"/>
      <w:marLeft w:val="0"/>
      <w:marRight w:val="0"/>
      <w:marTop w:val="0"/>
      <w:marBottom w:val="0"/>
      <w:divBdr>
        <w:top w:val="none" w:sz="0" w:space="0" w:color="auto"/>
        <w:left w:val="none" w:sz="0" w:space="0" w:color="auto"/>
        <w:bottom w:val="none" w:sz="0" w:space="0" w:color="auto"/>
        <w:right w:val="none" w:sz="0" w:space="0" w:color="auto"/>
      </w:divBdr>
    </w:div>
    <w:div w:id="1776171345">
      <w:bodyDiv w:val="1"/>
      <w:marLeft w:val="0"/>
      <w:marRight w:val="0"/>
      <w:marTop w:val="0"/>
      <w:marBottom w:val="0"/>
      <w:divBdr>
        <w:top w:val="none" w:sz="0" w:space="0" w:color="auto"/>
        <w:left w:val="none" w:sz="0" w:space="0" w:color="auto"/>
        <w:bottom w:val="none" w:sz="0" w:space="0" w:color="auto"/>
        <w:right w:val="none" w:sz="0" w:space="0" w:color="auto"/>
      </w:divBdr>
    </w:div>
    <w:div w:id="208333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0B34E10F6D4F9D9AB0E1CA6048686F"/>
        <w:category>
          <w:name w:val="General"/>
          <w:gallery w:val="placeholder"/>
        </w:category>
        <w:types>
          <w:type w:val="bbPlcHdr"/>
        </w:types>
        <w:behaviors>
          <w:behavior w:val="content"/>
        </w:behaviors>
        <w:guid w:val="{3780EB46-A734-439E-85BE-D9E8CB640566}"/>
      </w:docPartPr>
      <w:docPartBody>
        <w:p w:rsidR="00DE4336" w:rsidRDefault="00E73E7C" w:rsidP="00E73E7C">
          <w:pPr>
            <w:pStyle w:val="7B0B34E10F6D4F9D9AB0E1CA6048686F"/>
          </w:pPr>
          <w:r w:rsidRPr="008D4D15">
            <w:rPr>
              <w:rStyle w:val="PlaceholderText"/>
            </w:rPr>
            <w:t>Click or tap here to enter text.</w:t>
          </w:r>
        </w:p>
      </w:docPartBody>
    </w:docPart>
    <w:docPart>
      <w:docPartPr>
        <w:name w:val="510000AB8A3A4EE28D79375569D90C23"/>
        <w:category>
          <w:name w:val="General"/>
          <w:gallery w:val="placeholder"/>
        </w:category>
        <w:types>
          <w:type w:val="bbPlcHdr"/>
        </w:types>
        <w:behaviors>
          <w:behavior w:val="content"/>
        </w:behaviors>
        <w:guid w:val="{0D6E98D3-B87F-4E7F-BE49-38D1889675D0}"/>
      </w:docPartPr>
      <w:docPartBody>
        <w:p w:rsidR="00DE4336" w:rsidRDefault="00E73E7C" w:rsidP="00E73E7C">
          <w:pPr>
            <w:pStyle w:val="510000AB8A3A4EE28D79375569D90C23"/>
          </w:pPr>
          <w:r w:rsidRPr="008D4D15">
            <w:rPr>
              <w:rStyle w:val="PlaceholderText"/>
            </w:rPr>
            <w:t>Click or tap here to enter text.</w:t>
          </w:r>
        </w:p>
      </w:docPartBody>
    </w:docPart>
    <w:docPart>
      <w:docPartPr>
        <w:name w:val="C3F512A7132B4188920B5694B7C3A23F"/>
        <w:category>
          <w:name w:val="General"/>
          <w:gallery w:val="placeholder"/>
        </w:category>
        <w:types>
          <w:type w:val="bbPlcHdr"/>
        </w:types>
        <w:behaviors>
          <w:behavior w:val="content"/>
        </w:behaviors>
        <w:guid w:val="{9A93FD8E-8D80-4CD8-B9E9-62ADBEFD5994}"/>
      </w:docPartPr>
      <w:docPartBody>
        <w:p w:rsidR="00DE4336" w:rsidRDefault="00E73E7C" w:rsidP="00E73E7C">
          <w:pPr>
            <w:pStyle w:val="C3F512A7132B4188920B5694B7C3A23F"/>
          </w:pPr>
          <w:r w:rsidRPr="008D4D15">
            <w:rPr>
              <w:rStyle w:val="PlaceholderText"/>
            </w:rPr>
            <w:t>Click or tap here to enter text.</w:t>
          </w:r>
        </w:p>
      </w:docPartBody>
    </w:docPart>
    <w:docPart>
      <w:docPartPr>
        <w:name w:val="90F621ABE00347649B14FB4BA6E45D62"/>
        <w:category>
          <w:name w:val="General"/>
          <w:gallery w:val="placeholder"/>
        </w:category>
        <w:types>
          <w:type w:val="bbPlcHdr"/>
        </w:types>
        <w:behaviors>
          <w:behavior w:val="content"/>
        </w:behaviors>
        <w:guid w:val="{E9C1E671-AD58-42BC-B478-E60AFB48D48C}"/>
      </w:docPartPr>
      <w:docPartBody>
        <w:p w:rsidR="00DE4336" w:rsidRDefault="00E73E7C" w:rsidP="00E73E7C">
          <w:pPr>
            <w:pStyle w:val="90F621ABE00347649B14FB4BA6E45D62"/>
          </w:pPr>
          <w:r w:rsidRPr="008D4D15">
            <w:rPr>
              <w:rStyle w:val="PlaceholderText"/>
            </w:rPr>
            <w:t>Click or tap here to enter text.</w:t>
          </w:r>
        </w:p>
      </w:docPartBody>
    </w:docPart>
    <w:docPart>
      <w:docPartPr>
        <w:name w:val="198ACE92D8E341A2A5B4D4E4717EF264"/>
        <w:category>
          <w:name w:val="General"/>
          <w:gallery w:val="placeholder"/>
        </w:category>
        <w:types>
          <w:type w:val="bbPlcHdr"/>
        </w:types>
        <w:behaviors>
          <w:behavior w:val="content"/>
        </w:behaviors>
        <w:guid w:val="{E979F8D9-3333-4267-BCAA-58577046CC5D}"/>
      </w:docPartPr>
      <w:docPartBody>
        <w:p w:rsidR="00DE4336" w:rsidRDefault="00E73E7C" w:rsidP="00E73E7C">
          <w:pPr>
            <w:pStyle w:val="198ACE92D8E341A2A5B4D4E4717EF264"/>
          </w:pPr>
          <w:r w:rsidRPr="008D4D15">
            <w:rPr>
              <w:rStyle w:val="PlaceholderText"/>
            </w:rPr>
            <w:t>Click or tap here to enter text.</w:t>
          </w:r>
        </w:p>
      </w:docPartBody>
    </w:docPart>
    <w:docPart>
      <w:docPartPr>
        <w:name w:val="1D3152EFE3F447728BC04F7FAFB07A8D"/>
        <w:category>
          <w:name w:val="General"/>
          <w:gallery w:val="placeholder"/>
        </w:category>
        <w:types>
          <w:type w:val="bbPlcHdr"/>
        </w:types>
        <w:behaviors>
          <w:behavior w:val="content"/>
        </w:behaviors>
        <w:guid w:val="{5C29AAC6-6359-4F49-A2F6-B2A5E4189CF7}"/>
      </w:docPartPr>
      <w:docPartBody>
        <w:p w:rsidR="00DE4336" w:rsidRDefault="00E73E7C" w:rsidP="00E73E7C">
          <w:pPr>
            <w:pStyle w:val="1D3152EFE3F447728BC04F7FAFB07A8D"/>
          </w:pPr>
          <w:r w:rsidRPr="008D4D15">
            <w:rPr>
              <w:rStyle w:val="PlaceholderText"/>
            </w:rPr>
            <w:t>Click or tap here to enter text.</w:t>
          </w:r>
        </w:p>
      </w:docPartBody>
    </w:docPart>
    <w:docPart>
      <w:docPartPr>
        <w:name w:val="00365F2AA84B4A6CA824E3C71EA3C0FB"/>
        <w:category>
          <w:name w:val="General"/>
          <w:gallery w:val="placeholder"/>
        </w:category>
        <w:types>
          <w:type w:val="bbPlcHdr"/>
        </w:types>
        <w:behaviors>
          <w:behavior w:val="content"/>
        </w:behaviors>
        <w:guid w:val="{9800ACCA-5498-4233-AB39-C13CCACC0810}"/>
      </w:docPartPr>
      <w:docPartBody>
        <w:p w:rsidR="00744EC4" w:rsidRDefault="00624C73" w:rsidP="00624C73">
          <w:pPr>
            <w:pStyle w:val="00365F2AA84B4A6CA824E3C71EA3C0FB"/>
          </w:pPr>
          <w:r w:rsidRPr="008D4D15">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F037D57-428F-4FC2-AB8A-570C1EF3B58C}"/>
      </w:docPartPr>
      <w:docPartBody>
        <w:p w:rsidR="00744EC4" w:rsidRDefault="00624C73">
          <w:r w:rsidRPr="00D635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E7C"/>
    <w:rsid w:val="000177F3"/>
    <w:rsid w:val="00051E37"/>
    <w:rsid w:val="0009766B"/>
    <w:rsid w:val="002D6B39"/>
    <w:rsid w:val="0038602B"/>
    <w:rsid w:val="00413F32"/>
    <w:rsid w:val="005C7A98"/>
    <w:rsid w:val="005D4A57"/>
    <w:rsid w:val="00624C73"/>
    <w:rsid w:val="00683CFE"/>
    <w:rsid w:val="006843E9"/>
    <w:rsid w:val="00707F95"/>
    <w:rsid w:val="00744EC4"/>
    <w:rsid w:val="00DE4336"/>
    <w:rsid w:val="00E44372"/>
    <w:rsid w:val="00E73E7C"/>
    <w:rsid w:val="00EC7570"/>
    <w:rsid w:val="00F55519"/>
    <w:rsid w:val="00FC67E3"/>
    <w:rsid w:val="00FD7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4C73"/>
    <w:rPr>
      <w:color w:val="666666"/>
    </w:rPr>
  </w:style>
  <w:style w:type="paragraph" w:customStyle="1" w:styleId="7B0B34E10F6D4F9D9AB0E1CA6048686F">
    <w:name w:val="7B0B34E10F6D4F9D9AB0E1CA6048686F"/>
    <w:rsid w:val="00E73E7C"/>
  </w:style>
  <w:style w:type="paragraph" w:customStyle="1" w:styleId="510000AB8A3A4EE28D79375569D90C23">
    <w:name w:val="510000AB8A3A4EE28D79375569D90C23"/>
    <w:rsid w:val="00E73E7C"/>
  </w:style>
  <w:style w:type="paragraph" w:customStyle="1" w:styleId="C3F512A7132B4188920B5694B7C3A23F">
    <w:name w:val="C3F512A7132B4188920B5694B7C3A23F"/>
    <w:rsid w:val="00E73E7C"/>
  </w:style>
  <w:style w:type="paragraph" w:customStyle="1" w:styleId="90F621ABE00347649B14FB4BA6E45D62">
    <w:name w:val="90F621ABE00347649B14FB4BA6E45D62"/>
    <w:rsid w:val="00E73E7C"/>
  </w:style>
  <w:style w:type="paragraph" w:customStyle="1" w:styleId="198ACE92D8E341A2A5B4D4E4717EF264">
    <w:name w:val="198ACE92D8E341A2A5B4D4E4717EF264"/>
    <w:rsid w:val="00E73E7C"/>
  </w:style>
  <w:style w:type="paragraph" w:customStyle="1" w:styleId="1D3152EFE3F447728BC04F7FAFB07A8D">
    <w:name w:val="1D3152EFE3F447728BC04F7FAFB07A8D"/>
    <w:rsid w:val="00E73E7C"/>
  </w:style>
  <w:style w:type="paragraph" w:customStyle="1" w:styleId="00365F2AA84B4A6CA824E3C71EA3C0FB">
    <w:name w:val="00365F2AA84B4A6CA824E3C71EA3C0FB"/>
    <w:rsid w:val="00624C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C1410EA-87A8-4737-9BBE-3A8BE5B8CDAB}">
  <we:reference id="wa104382081" version="1.55.1.0" store="en-US" storeType="OMEX"/>
  <we:alternateReferences>
    <we:reference id="wa104382081" version="1.55.1.0" store="" storeType="OMEX"/>
  </we:alternateReferences>
  <we:properties>
    <we:property name="MENDELEY_CITATIONS" value="[{&quot;citationID&quot;:&quot;MENDELEY_CITATION_f5822d5d-1150-4fe9-b532-5c7dd903eb50&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&quot;,&quot;citationItems&quot;:[{&quot;id&quot;:&quot;9db9bd45-2495-38d2-be21-a460e916a9e1&quot;,&quot;itemData&quot;:{&quot;type&quot;:&quot;article-journal&quot;,&quot;id&quot;:&quot;9db9bd45-2495-38d2-be21-a460e916a9e1&quot;,&quot;title&quot;:&quot;Interindividual Variation in Dietary Carbohydrate Metabolism by Gut Bacteria Revealed with Droplet Microfluidic Culture&quot;,&quot;author&quot;:[{&quot;family&quot;:&quot;Villa&quot;,&quot;given&quot;:&quot;Max M.&quot;,&quot;parse-names&quot;:false,&quot;dropping-particle&quot;:&quot;&quot;,&quot;non-dropping-particle&quot;:&quot;&quot;},{&quot;family&quot;:&quot;Bloom&quot;,&quot;given&quot;:&quot;Rachael J.&quot;,&quot;parse-names&quot;:false,&quot;dropping-particle&quot;:&quot;&quot;,&quot;non-dropping-particle&quot;:&quot;&quot;},{&quot;family&quot;:&quot;Silverman&quot;,&quot;given&quot;:&quot;Justin D.&quot;,&quot;parse-names&quot;:false,&quot;dropping-particle&quot;:&quot;&quot;,&quot;non-dropping-particle&quot;:&quot;&quot;},{&quot;family&quot;:&quot;Durand&quot;,&quot;given&quot;:&quot;Heather K.&quot;,&quot;parse-names&quot;:false,&quot;dropping-particle&quot;:&quot;&quot;,&quot;non-dropping-particle&quot;:&quot;&quot;},{&quot;family&quot;:&quot;Jiang&quot;,&quot;given&quot;:&quot;Sharon&quot;,&quot;parse-names&quot;:false,&quot;dropping-particle&quot;:&quot;&quot;,&quot;non-dropping-particle&quot;:&quot;&quot;},{&quot;family&quot;:&quot;Wu&quot;,&quot;given&quot;:&quot;Anchi&quot;,&quot;parse-names&quot;:false,&quot;dropping-particle&quot;:&quot;&quot;,&quot;non-dropping-particle&quot;:&quot;&quot;},{&quot;family&quot;:&quot;Dallow&quot;,&quot;given&quot;:&quot;Eric P.&quot;,&quot;parse-names&quot;:false,&quot;dropping-particle&quot;:&quot;&quot;,&quot;non-dropping-particle&quot;:&quot;&quot;},{&quot;family&quot;:&quot;Huang&quot;,&quot;given&quot;:&quot;Shuqiang&quot;,&quot;parse-names&quot;:false,&quot;dropping-particle&quot;:&quot;&quot;,&quot;non-dropping-particle&quot;:&quot;&quot;},{&quot;family&quot;:&quot;You&quot;,&quot;given&quot;:&quot;Lingchong&quot;,&quot;parse-names&quot;:false,&quot;dropping-particle&quot;:&quot;&quot;,&quot;non-dropping-particle&quot;:&quot;&quot;},{&quot;family&quot;:&quot;David&quot;,&quot;given&quot;:&quot;Lawrence A.&quot;,&quot;parse-names&quot;:false,&quot;dropping-particle&quot;:&quot;&quot;,&quot;non-dropping-particle&quot;:&quot;&quot;}],&quot;container-title&quot;:&quot;mSystems&quot;,&quot;container-title-short&quot;:&quot;mSystems&quot;,&quot;accessed&quot;:{&quot;date-parts&quot;:[[2025,6,16]]},&quot;DOI&quot;:&quot;10.1128/MSYSTEMS.00864-19/SUPPL_FILE/MSYSTEMS.00864-19-ST003.XLSX&quot;,&quot;ISSN&quot;:&quot;23795077&quot;,&quot;URL&quot;:&quot;/doi/pdf/10.1128/msystems.00864-19?download=true&quot;,&quot;issued&quot;:{&quot;date-parts&quot;:[[2020,6,30]]},&quot;abstract&quot;:&quot;Bacterial culture and assay are components of basic microbiological research, drug development, and diagnostic screening. However, community diversity can make it challenging to comprehensively perform experiments involving individual microbiota members. Here, we present a new microfluidic culture platform that makes it feasible to measure the growth and function of microbiota constituents in a single set of experiments. As a proof of concept, we demonstrate how the platform can be used to measure how hundreds of gut bacterial taxa drawn from different people metabolize dietary carbohydrates. Going forward, we expect this microfluidic technique to be adaptable to a range of other microbial assay needs.Culture and screening of gut bacteria enable testing of microbial function and therapeutic potential. However, the diversity of human gut microbial communities (microbiota) impedes comprehensive experimental studies of individual bacterial taxa. Here, we combine advances in droplet microfluidics and high-throughput DNA sequencing to develop a platform for separating and assaying growth of microbiota members in picoliter droplets (MicDrop). MicDrop enabled us to cultivate 2.8 times more bacterial taxa than typical batch culture methods. We then used MicDrop to test whether individuals possess similar abundances of carbohydrate-degrading gut bacteria, using an approach which had previously not been possible due to throughput limitations of traditional bacterial culture techniques. Single MicDrop experiments allowed us to characterize carbohydrate utilization among dozens of gut bacterial taxa from distinct human stool samples. Our aggregate data across nine healthy stool donors revealed that all of the individuals harbored gut bacterial species capable of degrading common dietary polysaccharides. However, the levels of richness and abundance of polysaccharide-degrading species relative to monosaccharide-consuming taxa differed by up to 2.6-fold and 24.7-fold, respectively. Additionally, our unique dataset suggested that gut bacterial taxa may be broadly categorized by whether they can grow on single or multiple polysaccharides, and we found that this lifestyle trait is correlated with how broadly bacterial taxa can be found across individuals. This demonstration shows that it is feasible to measure the function of hundreds of bacterial taxa across multiple fecal samples from different people, which should in turn enable future efforts to design microbiota-directed therapies and yield new insights into microbiota ecology and evolution. IMPORTANCE Bacterial culture and assay are components of basic microbiological research, drug development, and diagnostic screening. However, community diversity can make it challenging to comprehensively perform experiments involving individual microbiota members. Here, we present a new microfluidic culture platform that makes it feasible to measure the growth and function of microbiota constituents in a single set of experiments. As a proof of concept, we demonstrate how the platform can be used to measure how hundreds of gut bacterial taxa drawn from different people metabolize dietary carbohydrates. Going forward, we expect this microfluidic technique to be adaptable to a range of other microbial assay needs. &quot;,&quot;publisher&quot;:&quot;American Society for Microbiology&quot;,&quot;issue&quot;:&quot;3&quot;,&quot;volume&quot;:&quot;5&quot;},&quot;isTemporary&quot;:false},{&quot;id&quot;:&quot;723fca3b-4a14-3fcc-baf0-6ad19df1f80d&quot;,&quot;itemData&quot;:{&quot;type&quot;:&quot;article-journal&quot;,&quot;id&quot;:&quot;723fca3b-4a14-3fcc-baf0-6ad19df1f80d&quot;,&quot;title&quot;:&quot;Cell Culture in Microfluidic Droplets&quot;,&quot;author&quot;:[{&quot;family&quot;:&quot;Sart&quot;,&quot;given&quot;:&quot;Sébastien&quot;,&quot;parse-names&quot;:false,&quot;dropping-particle&quot;:&quot;&quot;,&quot;non-dropping-particle&quot;:&quot;&quot;},{&quot;family&quot;:&quot;Ronteix&quot;,&quot;given&quot;:&quot;Gustave&quot;,&quot;parse-names&quot;:false,&quot;dropping-particle&quot;:&quot;&quot;,&quot;non-dropping-particle&quot;:&quot;&quot;},{&quot;family&quot;:&quot;Jain&quot;,&quot;given&quot;:&quot;Shreyansh&quot;,&quot;parse-names&quot;:false,&quot;dropping-particle&quot;:&quot;&quot;,&quot;non-dropping-particle&quot;:&quot;&quot;},{&quot;family&quot;:&quot;Amselem&quot;,&quot;given&quot;:&quot;Gabriel&quot;,&quot;parse-names&quot;:false,&quot;dropping-particle&quot;:&quot;&quot;,&quot;non-dropping-particle&quot;:&quot;&quot;},{&quot;family&quot;:&quot;Baroud&quot;,&quot;given&quot;:&quot;Charles N.&quot;,&quot;parse-names&quot;:false,&quot;dropping-particle&quot;:&quot;&quot;,&quot;non-dropping-particle&quot;:&quot;&quot;}],&quot;container-title&quot;:&quot;Chemical Reviews&quot;,&quot;container-title-short&quot;:&quot;Chem Rev&quot;,&quot;accessed&quot;:{&quot;date-parts&quot;:[[2025,6,16]]},&quot;DOI&quot;:&quot;10.1021/ACS.CHEMREV.1C00666/ASSET/IMAGES/LARGE/CR1C00666_0013.JPEG&quot;,&quot;ISSN&quot;:&quot;15206890&quot;,&quot;PMID&quot;:&quot;35179881&quot;,&quot;URL&quot;:&quot;/doi/pdf/10.1021/acs.chemrev.1c00666&quot;,&quot;issued&quot;:{&quot;date-parts&quot;:[[2022,4,13]]},&quot;page&quot;:&quot;7061-7096&quot;,&quot;abstract&quot;:&quot;Cell manipulation in droplets has emerged as one of the great successes of microfluidic technologies, with the development of single-cell screening. However, the droplet format has also served to go beyond single-cell studies, namely by considering the interactions between different cells or between cells and their physical or chemical environment. These studies pose specific challenges linked to the need for long-Term culture of adherent cells or the diverse types of measurements associated with complex biological phenomena. Here we review the emergence of droplet microfluidic methods for culturing cells and studying their interactions. We begin by characterizing the quantitative aspects that determine the ability to encapsulate cells, transport molecules, and provide sufficient nutrients within the droplets. This is followed by an evaluation of the biological constraints such as the control of the biochemical environment and promoting the anchorage of adherent cells. This first part ends with a description of measurement methods that have been developed. The second part of the manuscript focuses on applications of these technologies for cancer studies, immunology, and stem cells while paying special attention to the biological relevance of the cellular assays and providing guidelines on improving this relevance.&quot;,&quot;publisher&quot;:&quot;American Chemical Society&quot;,&quot;issue&quot;:&quot;7&quot;,&quot;volume&quot;:&quot;122&quot;},&quot;isTemporary&quot;:false},{&quot;id&quot;:&quot;3379f2bb-e0e5-3a91-bbd7-ddb7a0107c5b&quot;,&quot;itemData&quot;:{&quot;type&quot;:&quot;article-journal&quot;,&quot;id&quot;:&quot;3379f2bb-e0e5-3a91-bbd7-ddb7a0107c5b&quot;,&quot;title&quot;:&quot;High throughput gene expression profiling of yeast colonies with microgel-culture Drop-seq&quot;,&quot;author&quot;:[{&quot;family&quot;:&quot;Liu&quot;,&quot;given&quot;:&quot;Leqian&quot;,&quot;parse-names&quot;:false,&quot;dropping-particle&quot;:&quot;&quot;,&quot;non-dropping-particle&quot;:&quot;&quot;},{&quot;family&quot;:&quot;Dalal&quot;,&quot;given&quot;:&quot;Chiraj K.&quot;,&quot;parse-names&quot;:false,&quot;dropping-particle&quot;:&quot;&quot;,&quot;non-dropping-particle&quot;:&quot;&quot;},{&quot;family&quot;:&quot;Heineike&quot;,&quot;given&quot;:&quot;Benjamin M.&quot;,&quot;parse-names&quot;:false,&quot;dropping-particle&quot;:&quot;&quot;,&quot;non-dropping-particle&quot;:&quot;&quot;},{&quot;family&quot;:&quot;Abate&quot;,&quot;given&quot;:&quot;Adam R.&quot;,&quot;parse-names&quot;:false,&quot;dropping-particle&quot;:&quot;&quot;,&quot;non-dropping-particle&quot;:&quot;&quot;}],&quot;container-title&quot;:&quot;Lab on a Chip&quot;,&quot;container-title-short&quot;:&quot;Lab Chip&quot;,&quot;accessed&quot;:{&quot;date-parts&quot;:[[2024,3,10]]},&quot;DOI&quot;:&quot;10.1039/C9LC00084D&quot;,&quot;ISSN&quot;:&quot;1473-0197&quot;,&quot;URL&quot;:&quot;http://xlink.rsc.org/?DOI=C9LC00084D&quot;,&quot;issued&quot;:{&quot;date-parts&quot;:[[2019,5,5]]},&quot;page&quot;:&quot;1838-1849&quot;,&quot;abstract&quot;:&quot;&lt;p&gt;We describe isogenic colony sequencing (ICO-seq), a massively-parallel strategy to assess the gene expression profiles of large numbers of genetically distinct yeast colonies.&lt;/p&gt;&quot;,&quot;publisher&quot;:&quot;NIH Public Access&quot;,&quot;issue&quot;:&quot;10&quot;,&quot;volume&quot;:&quot;19&quot;},&quot;isTemporary&quot;:false},{&quot;id&quot;:&quot;b3b5aa31-1492-36b6-a06b-7cd16d5f8c1e&quot;,&quot;itemData&quot;:{&quot;type&quot;:&quot;article-journal&quot;,&quot;id&quot;:&quot;b3b5aa31-1492-36b6-a06b-7cd16d5f8c1e&quot;,&quot;title&quot;:&quot;Microdroplet enabled cultivation of single yeast cells correlates with bulk growth and reveals subpopulation phenomena&quot;,&quot;author&quot;:[{&quot;family&quot;:&quot;Liu&quot;,&quot;given&quot;:&quot;Hangrui&quot;,&quot;parse-names&quot;:false,&quot;dropping-particle&quot;:&quot;&quot;,&quot;non-dropping-particle&quot;:&quot;&quot;},{&quot;family&quot;:&quot;Xu&quot;,&quot;given&quot;:&quot;Xin&quot;,&quot;parse-names&quot;:false,&quot;dropping-particle&quot;:&quot;&quot;,&quot;non-dropping-particle&quot;:&quot;&quot;},{&quot;family&quot;:&quot;Peng&quot;,&quot;given&quot;:&quot;Kai&quot;,&quot;parse-names&quot;:false,&quot;dropping-particle&quot;:&quot;&quot;,&quot;non-dropping-particle&quot;:&quot;&quot;},{&quot;family&quot;:&quot;Zhang&quot;,&quot;given&quot;:&quot;Yuxin&quot;,&quot;parse-names&quot;:false,&quot;dropping-particle&quot;:&quot;&quot;,&quot;non-dropping-particle&quot;:&quot;&quot;},{&quot;family&quot;:&quot;Jiang&quot;,&quot;given&quot;:&quot;Lianmei&quot;,&quot;parse-names&quot;:false,&quot;dropping-particle&quot;:&quot;&quot;,&quot;non-dropping-particle&quot;:&quot;&quot;},{&quot;family&quot;:&quot;Williams&quot;,&quot;given&quot;:&quot;Thomas C.&quot;,&quot;parse-names&quot;:false,&quot;dropping-particle&quot;:&quot;&quot;,&quot;non-dropping-particle&quot;:&quot;&quot;},{&quot;family&quot;:&quot;Paulsen&quot;,&quot;given&quot;:&quot;Ian T.&quot;,&quot;parse-names&quot;:false,&quot;dropping-particle&quot;:&quot;&quot;,&quot;non-dropping-particle&quot;:&quot;&quot;},{&quot;family&quot;:&quot;Piper&quot;,&quot;given&quot;:&quot;James A.&quot;,&quot;parse-names&quot;:false,&quot;dropping-particle&quot;:&quot;&quot;,&quot;non-dropping-particle&quot;:&quot;&quot;},{&quot;family&quot;:&quot;Li&quot;,&quot;given&quot;:&quot;Ming&quot;,&quot;parse-names&quot;:false,&quot;dropping-particle&quot;:&quot;&quot;,&quot;non-dropping-particle&quot;:&quot;&quot;}],&quot;container-title&quot;:&quot;Biotechnology and Bioengineering&quot;,&quot;container-title-short&quot;:&quot;Biotechnol Bioeng&quot;,&quot;accessed&quot;:{&quot;date-parts&quot;:[[2023,3,28]]},&quot;DOI&quot;:&quot;10.1002/BIT.27591&quot;,&quot;ISSN&quot;:&quot;1097-0290&quot;,&quot;PMID&quot;:&quot;33022743&quot;,&quot;URL&quot;:&quot;https://onlinelibrary.wiley.com/doi/full/10.1002/bit.27591&quot;,&quot;issued&quot;:{&quot;date-parts&quot;:[[2021,2,1]]},&quot;page&quot;:&quot;647-658&quot;,&quot;abstract&quot;:&quot;Yeast has been engineered for cost-effective organic acid production through metabolic engineering and synthetic biology techniques. However, cell growth assays in these processes were performed in bulk at the population level, thus obscuring the dynamics of rare single cells exhibiting beneficial traits. Here, we introduce the use of monodisperse picolitre droplets as bioreactors to cultivate yeast at the single-cell level. We investigated the effect of acid stress on growth and the effect of potassium ions on propionic acid tolerance for single yeast cells of different species, genotypes, and phenotypes. The results showed that the average growth of single yeast cells in microdroplets experiences the same trend to those of yeast populations grown in bulk, and microdroplet compartments do not significantly affect cell viability. This approach offers the prospect of detecting cell-to-cell variations in growth and physiology and is expected to be applied for the engineering of yeast to produce value-added bioproducts.&quot;,&quot;publisher&quot;:&quot;John Wiley &amp; Sons, Ltd&quot;,&quot;issue&quot;:&quot;2&quot;,&quot;volume&quot;:&quot;118&quot;},&quot;isTemporary&quot;:false}]},{&quot;citationID&quot;:&quot;MENDELEY_CITATION_e9dc2102-0785-4c95-a549-a53635d9eb9b&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&quot;,&quot;citationItems&quot;:[{&quot;id&quot;:&quot;b2192419-409d-3716-9b24-919a5dff8d79&quot;,&quot;itemData&quot;:{&quot;type&quot;:&quot;article-journal&quot;,&quot;id&quot;:&quot;b2192419-409d-3716-9b24-919a5dff8d79&quot;,&quot;title&quot;:&quot;A novel virus family, the Rudiviridae: Structure, virus-host interactions and genome variability of the sulfolobus viruses SIRV1 and SIRV2&quot;,&quot;author&quot;:[{&quot;family&quot;:&quot;Prangishvili&quot;,&quot;given&quot;:&quot;David&quot;,&quot;parse-names&quot;:false,&quot;dropping-particle&quot;:&quot;&quot;,&quot;non-dropping-particle&quot;:&quot;&quot;},{&quot;family&quot;:&quot;Arnold&quot;,&quot;given&quot;:&quot;Hans Peter&quot;,&quot;parse-names&quot;:false,&quot;dropping-particle&quot;:&quot;&quot;,&quot;non-dropping-particle&quot;:&quot;&quot;},{&quot;family&quot;:&quot;Götz&quot;,&quot;given&quot;:&quot;Dorothee&quot;,&quot;parse-names&quot;:false,&quot;dropping-particle&quot;:&quot;&quot;,&quot;non-dropping-particle&quot;:&quot;&quot;},{&quot;family&quot;:&quot;Ziese&quot;,&quot;given&quot;:&quot;Ulrike&quot;,&quot;parse-names&quot;:false,&quot;dropping-particle&quot;:&quot;&quot;,&quot;non-dropping-particle&quot;:&quot;&quot;},{&quot;family&quot;:&quot;Holz&quot;,&quot;given&quot;:&quot;Ingelore&quot;,&quot;parse-names&quot;:false,&quot;dropping-particle&quot;:&quot;&quot;,&quot;non-dropping-particle&quot;:&quot;&quot;},{&quot;family&quot;:&quot;Kristjansson&quot;,&quot;given&quot;:&quot;Jakob K.&quot;,&quot;parse-names&quot;:false,&quot;dropping-particle&quot;:&quot;&quot;,&quot;non-dropping-particle&quot;:&quot;&quot;},{&quot;family&quot;:&quot;Zillig&quot;,&quot;given&quot;:&quot;Wolfram&quot;,&quot;parse-names&quot;:false,&quot;dropping-particle&quot;:&quot;&quot;,&quot;non-dropping-particle&quot;:&quot;&quot;}],&quot;container-title&quot;:&quot;Genetics&quot;,&quot;container-title-short&quot;:&quot;Genetics&quot;,&quot;accessed&quot;:{&quot;date-parts&quot;:[[2025,4,18]]},&quot;DOI&quot;:&quot;10.1093/GENETICS/152.4.1387&quot;,&quot;ISSN&quot;:&quot;0016-6731&quot;,&quot;PMID&quot;:&quot;10430569&quot;,&quot;URL&quot;:&quot;https://pubmed.ncbi.nlm.nih.gov/10430569/&quot;,&quot;issued&quot;:{&quot;date-parts&quot;:[[1999,8]]},&quot;page&quot;:&quot;1387-1396&quot;,&quot;abstract&quot;:&quot;The unenveloped, stiff-rod-shaped, linear double-stranded DNA viruses SIRV1 and SIRV2 from Icelandic Sulfolobus isolates form a novel virus family, the Rudiviridae. The sizes of the genomes are 32.3 kbp for SIRV1 and 35.8 kbp for SIRV2. The virions consist of a tube-like superhelix formed by the DNA and a single basic 15.8-kD DNA-binding protein. The tube carries a plug and three tail fibers at each end. One turn of the DNA-protein superhelix measures 4.3 nm and comprises 16.5 turns of B DNA. The linear DNA molecules appear to have covalently closed hairpin ends. The viruses are not lytic and are present in their original hosts in carrier states. Both viruses are quite stable in these carrier states. In several laboratory hosts SIRV2 was invariant, but SIRV1 formed many different variants that completely replaced the wild-type virus. Some of these variants were still variable, whereas others were stable. Up to 10% nucleotide substitution was found between corresponding genome fragments of three variants. Some variants showed deletions. Wild-type SIRV1, but not SIRV2, induces an SOS-like response in Sulfolobus. We propose that wild-type SIRV1 is unable to propagate in some hosts but surmounts this host range barrier by inducing a host response effecting extensive variation of the viral genome.&quot;,&quot;publisher&quot;:&quot;Genetics&quot;,&quot;issue&quot;:&quot;4&quot;,&quot;volume&quot;:&quot;152&quot;},&quot;isTemporary&quot;:false}]},{&quot;citationID&quot;:&quot;MENDELEY_CITATION_51b79e4a-b45a-49e1-8cd5-7bd0e3ca9956&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&quot;,&quot;citationItems&quot;:[{&quot;id&quot;:&quot;41b70509-7e19-32e0-9a59-91488b4730f6&quot;,&quot;itemData&quot;:{&quot;type&quot;:&quot;article-journal&quot;,&quot;id&quot;:&quot;41b70509-7e19-32e0-9a59-91488b4730f6&quot;,&quot;title&quot;:&quot;Drop-based microfluidic devices for encapsulation of single cells&quot;,&quot;author&quot;:[{&quot;family&quot;:&quot;Köster&quot;,&quot;given&quot;:&quot;Sarah&quot;,&quot;parse-names&quot;:false,&quot;dropping-particle&quot;:&quot;&quot;,&quot;non-dropping-particle&quot;:&quot;&quot;},{&quot;family&quot;:&quot;Angilè&quot;,&quot;given&quot;:&quot;Francesco E.&quot;,&quot;parse-names&quot;:false,&quot;dropping-particle&quot;:&quot;&quot;,&quot;non-dropping-particle&quot;:&quot;&quot;},{&quot;family&quot;:&quot;Duan&quot;,&quot;given&quot;:&quot;Honey&quot;,&quot;parse-names&quot;:false,&quot;dropping-particle&quot;:&quot;&quot;,&quot;non-dropping-particle&quot;:&quot;&quot;},{&quot;family&quot;:&quot;Agresti&quot;,&quot;given&quot;:&quot;Jeremy J.&quot;,&quot;parse-names&quot;:false,&quot;dropping-particle&quot;:&quot;&quot;,&quot;non-dropping-particle&quot;:&quot;&quot;},{&quot;family&quot;:&quot;Wintner&quot;,&quot;given&quot;:&quot;Anton&quot;,&quot;parse-names&quot;:false,&quot;dropping-particle&quot;:&quot;&quot;,&quot;non-dropping-particle&quot;:&quot;&quot;},{&quot;family&quot;:&quot;Schmitz&quot;,&quot;given&quot;:&quot;Christian&quot;,&quot;parse-names&quot;:false,&quot;dropping-particle&quot;:&quot;&quot;,&quot;non-dropping-particle&quot;:&quot;&quot;},{&quot;family&quot;:&quot;Rowat&quot;,&quot;given&quot;:&quot;Amy C.&quot;,&quot;parse-names&quot;:false,&quot;dropping-particle&quot;:&quot;&quot;,&quot;non-dropping-particle&quot;:&quot;&quot;},{&quot;family&quot;:&quot;Merten&quot;,&quot;given&quot;:&quot;Christoph A.&quot;,&quot;parse-names&quot;:false,&quot;dropping-particle&quot;:&quot;&quot;,&quot;non-dropping-particle&quot;:&quot;&quot;},{&quot;family&quot;:&quot;Pisignano&quot;,&quot;given&quot;:&quot;Dario&quot;,&quot;parse-names&quot;:false,&quot;dropping-particle&quot;:&quot;&quot;,&quot;non-dropping-particle&quot;:&quot;&quot;},{&quot;family&quot;:&quot;Griffiths&quot;,&quot;given&quot;:&quot;Andrew D.&quot;,&quot;parse-names&quot;:false,&quot;dropping-particle&quot;:&quot;&quot;,&quot;non-dropping-particle&quot;:&quot;&quot;},{&quot;family&quot;:&quot;Weitz&quot;,&quot;given&quot;:&quot;David A.&quot;,&quot;parse-names&quot;:false,&quot;dropping-particle&quot;:&quot;&quot;,&quot;non-dropping-particle&quot;:&quot;&quot;}],&quot;container-title&quot;:&quot;Lab on a Chip&quot;,&quot;container-title-short&quot;:&quot;Lab Chip&quot;,&quot;accessed&quot;:{&quot;date-parts&quot;:[[2018,1,8]]},&quot;DOI&quot;:&quot;10.1039/b802941e&quot;,&quot;ISSN&quot;:&quot;1473-0197&quot;,&quot;URL&quot;:&quot;http://xlink.rsc.org/?DOI=b802941e&quot;,&quot;issued&quot;:{&quot;date-parts&quot;:[[2008,6,27]]},&quot;page&quot;:&quot;1110&quot;,&quot;abstract&quot;:&quot;We use microfluidic devices to encapsulate, incubate, and manipulate individual cells in picoliter aqueous drops in a carrier fluid at rates of up to several hundred Hz. We use a modular approach with individual devices for each function, thereby significantly increasing the robustness of our system and making it highly flexible and adaptable to a variety of cell-based assays. The small volumes of the drops enables the concentrations of secreted molecules to rapidly attain detectable levels. We show that single hybridoma cells in 33 pL drops secrete detectable concentrations of antibodies in only 6 h and remain fully viable. These devices hold the promise of developing microfluidic cell cytometers and cell sorters with much greater functionality, allowing assays to be performed on individual cells in their own microenvironment prior to analysis and sorting.&quot;,&quot;publisher&quot;:&quot;The Royal Society of Chemistry&quot;,&quot;issue&quot;:&quot;7&quot;,&quot;volume&quot;:&quot;8&quot;},&quot;isTemporary&quot;:false}]},{&quot;citationID&quot;:&quot;MENDELEY_CITATION_97762493-ebf5-4490-bc24-b32bd09685d3&quot;,&quot;properties&quot;:{&quot;noteIndex&quot;:0},&quot;isEdited&quot;:false,&quot;manualOverride&quot;:{&quot;isManuallyOverridden&quot;:false,&quot;citeprocText&quot;:&quot;&lt;sup&gt;7,8&lt;/sup&gt;&quot;,&quot;manualOverrideText&quot;:&quot;&quot;},&quot;citationTag&quot;:&quot;MENDELEY_CITATION_v3_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&quot;,&quot;citationItems&quot;:[{&quot;id&quot;:&quot;6389c32b-46cb-355a-b876-b63a16e35e62&quot;,&quot;itemData&quot;:{&quot;type&quot;:&quot;article&quot;,&quot;id&quot;:&quot;6389c32b-46cb-355a-b876-b63a16e35e62&quot;,&quot;title&quot;:&quot;Droplet microfluidics for high-throughput biological assays&quot;,&quot;author&quot;:[{&quot;family&quot;:&quot;Guo&quot;,&quot;given&quot;:&quot;Mira T.&quot;,&quot;parse-names&quot;:false,&quot;dropping-particle&quot;:&quot;&quot;,&quot;non-dropping-particle&quot;:&quot;&quot;},{&quot;family&quot;:&quot;Rotem&quot;,&quot;given&quot;:&quot;Assaf&quot;,&quot;parse-names&quot;:false,&quot;dropping-particle&quot;:&quot;&quot;,&quot;non-dropping-particle&quot;:&quot;&quot;},{&quot;family&quot;:&quot;Heyman&quot;,&quot;given&quot;:&quot;John A.&quot;,&quot;parse-names&quot;:false,&quot;dropping-particle&quot;:&quot;&quot;,&quot;non-dropping-particle&quot;:&quot;&quot;},{&quot;family&quot;:&quot;Weitz&quot;,&quot;given&quot;:&quot;David A.&quot;,&quot;parse-names&quot;:false,&quot;dropping-particle&quot;:&quot;&quot;,&quot;non-dropping-particle&quot;:&quot;&quot;}],&quot;container-title&quot;:&quot;Lab on a Chip&quot;,&quot;container-title-short&quot;:&quot;Lab Chip&quot;,&quot;accessed&quot;:{&quot;date-parts&quot;:[[2021,10,14]]},&quot;DOI&quot;:&quot;10.1039/c2lc21147e&quot;,&quot;ISSN&quot;:&quot;14730189&quot;,&quot;PMID&quot;:&quot;22318506&quot;,&quot;URL&quot;:&quot;https://pubs-rsc-org.proxy2.library.illinois.edu/en/content/articlehtml/2012/lc/c2lc21147e&quot;,&quot;issued&quot;:{&quot;date-parts&quot;:[[2012,5,22]]},&quot;page&quot;:&quot;2146-2155&quot;,&quot;abstract&quot;:&quot;Droplet microfluidics offers significant advantages for performing high-throughput screens and sensitive assays. Droplets allow sample volumes to be significantly reduced, leading to concomitant reductions in cost. Manipulation and measurement at kilohertz speeds enable up to 108 samples to be screened in one day. Compartmentalization in droplets increases assay sensitivity by increasing the effective concentration of rare species and decreasing the time required to reach detection thresholds. Droplet microfluidics combines these powerful features to enable currently inaccessible high-throughput screening applications, including single-cell and single-molecule assays. © 2012 The Royal Society of Chemistry.&quot;,&quot;publisher&quot;:&quot;The Royal Society of Chemistry&quot;,&quot;issue&quot;:&quot;12&quot;,&quot;volume&quot;:&quot;12&quot;},&quot;isTemporary&quot;:false},{&quot;id&quot;:&quot;9cd8a017-1e4c-3cd4-bbf4-f12d25fa54fa&quot;,&quot;itemData&quot;:{&quot;type&quot;:&quot;article-journal&quot;,&quot;id&quot;:&quot;9cd8a017-1e4c-3cd4-bbf4-f12d25fa54fa&quot;,&quot;title&quot;:&quot;Stabilisers for water-in-fluorinated-oil dispersions: Key properties for microfluidic applications&quot;,&quot;author&quot;:[{&quot;family&quot;:&quot;Gruner&quot;,&quot;given&quot;:&quot;Philipp&quot;,&quot;parse-names&quot;:false,&quot;dropping-particle&quot;:&quot;&quot;,&quot;non-dropping-particle&quot;:&quot;&quot;},{&quot;family&quot;:&quot;Riechers&quot;,&quot;given&quot;:&quot;Birte&quot;,&quot;parse-names&quot;:false,&quot;dropping-particle&quot;:&quot;&quot;,&quot;non-dropping-particle&quot;:&quot;&quot;},{&quot;family&quot;:&quot;Chacòn Orellana&quot;,&quot;given&quot;:&quot;Laura Andreina&quot;,&quot;parse-names&quot;:false,&quot;dropping-particle&quot;:&quot;&quot;,&quot;non-dropping-particle&quot;:&quot;&quot;},{&quot;family&quot;:&quot;Brosseau&quot;,&quot;given&quot;:&quot;Quentin&quot;,&quot;parse-names&quot;:false,&quot;dropping-particle&quot;:&quot;&quot;,&quot;non-dropping-particle&quot;:&quot;&quot;},{&quot;family&quot;:&quot;Maes&quot;,&quot;given&quot;:&quot;Florine&quot;,&quot;parse-names&quot;:false,&quot;dropping-particle&quot;:&quot;&quot;,&quot;non-dropping-particle&quot;:&quot;&quot;},{&quot;family&quot;:&quot;Beneyton&quot;,&quot;given&quot;:&quot;Thomas&quot;,&quot;parse-names&quot;:false,&quot;dropping-particle&quot;:&quot;&quot;,&quot;non-dropping-particle&quot;:&quot;&quot;},{&quot;family&quot;:&quot;Pekin&quot;,&quot;given&quot;:&quot;Deniz&quot;,&quot;parse-names&quot;:false,&quot;dropping-particle&quot;:&quot;&quot;,&quot;non-dropping-particle&quot;:&quot;&quot;},{&quot;family&quot;:&quot;Baret&quot;,&quot;given&quot;:&quot;Jean Christophe&quot;,&quot;parse-names&quot;:false,&quot;dropping-particle&quot;:&quot;&quot;,&quot;non-dropping-particle&quot;:&quot;&quot;}],&quot;container-title&quot;:&quot;Current Opinion in Colloid &amp; Interface Science&quot;,&quot;container-title-short&quot;:&quot;Curr Opin Colloid Interface Sci&quot;,&quot;accessed&quot;:{&quot;date-parts&quot;:[[2025,6,17]]},&quot;DOI&quot;:&quot;10.1016/J.COCIS.2015.07.005&quot;,&quot;ISSN&quot;:&quot;1359-0294&quot;,&quot;URL&quot;:&quot;https://www.sciencedirect.com/science/article/pii/S1359029415000400?via%3Dihub&quot;,&quot;issued&quot;:{&quot;date-parts&quot;:[[2015,6,1]]},&quot;page&quot;:&quot;183-191&quot;,&quot;abstract&quot;:&quot;Droplet-based microfluidics appears as a key emerging technology for the miniaturization and automation of biochemical assays. In terms of technology, it stands on two basic pillars: microfluidic devices on the one hand and emulsions on the other hand. Huge progress has been made on large scale integration of devices and batch production of devices. The limiting factor for a full application of the technology is actually not device development, but rather the robust control of emulsion formulations to be used in these devices. We here review the basic problems related to emulsions relevant for microfluidic applications and open up on new promising applications for these systems.&quot;,&quot;publisher&quot;:&quot;Elsevier&quot;,&quot;issue&quot;:&quot;3&quot;,&quot;volume&quot;:&quot;20&quot;},&quot;isTemporary&quot;:false}]},{&quot;citationID&quot;:&quot;MENDELEY_CITATION_08949315-b16e-4219-a20c-8f8ccd21cf67&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&quot;,&quot;citationItems&quot;:[{&quot;id&quot;:&quot;28b18b0e-5133-3d76-b387-9cdcb828f572&quot;,&quot;itemData&quot;:{&quot;type&quot;:&quot;article-journal&quot;,&quot;id&quot;:&quot;28b18b0e-5133-3d76-b387-9cdcb828f572&quot;,&quot;title&quot;:&quot;Cross-talk between emulsion drops: How are hydrophilic reagents transported across oil phases?&quot;,&quot;author&quot;:[{&quot;family&quot;:&quot;Etienne&quot;,&quot;given&quot;:&quot;Gianluca&quot;,&quot;parse-names&quot;:false,&quot;dropping-particle&quot;:&quot;&quot;,&quot;non-dropping-particle&quot;:&quot;&quot;},{&quot;family&quot;:&quot;Vian&quot;,&quot;given&quot;:&quot;Antoine&quot;,&quot;parse-names&quot;:false,&quot;dropping-particle&quot;:&quot;&quot;,&quot;non-dropping-particle&quot;:&quot;&quot;},{&quot;family&quot;:&quot;Biočanin&quot;,&quot;given&quot;:&quot;Marjan&quot;,&quot;parse-names&quot;:false,&quot;dropping-particle&quot;:&quot;&quot;,&quot;non-dropping-particle&quot;:&quot;&quot;},{&quot;family&quot;:&quot;Deplancke&quot;,&quot;given&quot;:&quot;Bart&quot;,&quot;parse-names&quot;:false,&quot;dropping-particle&quot;:&quot;&quot;,&quot;non-dropping-particle&quot;:&quot;&quot;},{&quot;family&quot;:&quot;Amstad&quot;,&quot;given&quot;:&quot;Esther&quot;,&quot;parse-names&quot;:false,&quot;dropping-particle&quot;:&quot;&quot;,&quot;non-dropping-particle&quot;:&quot;&quot;}],&quot;container-title&quot;:&quot;Lab on a Chip&quot;,&quot;container-title-short&quot;:&quot;Lab Chip&quot;,&quot;accessed&quot;:{&quot;date-parts&quot;:[[2020,8,16]]},&quot;DOI&quot;:&quot;10.1039/c8lc01000e&quot;,&quot;ISSN&quot;:&quot;14730189&quot;,&quot;PMID&quot;:&quot;30465575&quot;,&quot;URL&quot;:&quot;https://pubs-rsc-org.proxy2.library.illinois.edu/en/content/articlehtml/2018/lc/c8lc01000e&quot;,&quot;issued&quot;:{&quot;date-parts&quot;:[[2018,12,21]]},&quot;page&quot;:&quot;3903-3912&quot;,&quot;abstract&quot;:&quot;Emulsion drops are frequently used as vessels, for example, to conduct biochemical reactions in small volumes or to perform screening assays at high throughputs while consuming minimal sample volumes. These applications typically require drops that do not allow exchange of reagents such that no cross-contamination occurs. Unfortunately, in many cases, reagents are exchanged between emulsion drops even if they have a low solubility in the surrounding phase, resulting in cross-contaminations. Here, we investigate the mechanism by which hydrophilic reagents are transported across an oil phase using water-oil-water double emulsion drops as a model system. Remarkably, even large objects, including 11000 base pair double-stranded circular DNA are transported across oil shells. Importantly, this reagent transport, that is to a large extent caused by aqueous drops that spontaneously form at the water-oil interface, is not limited to double emulsions but also occurs between single emulsion drops. We demonstrate that the uncontrolled reagent transport can be decreased by at least an order of magnitude if appropriate surfactants that lower the interfacial tension only moderately are employed or if the shell thickness of double emulsions is decreased to a few hundreds of nanometers.&quot;,&quot;publisher&quot;:&quot;Royal Society of Chemistry&quot;,&quot;issue&quot;:&quot;24&quot;,&quot;volume&quot;:&quot;18&quot;},&quot;isTemporary&quot;:false}]},{&quot;citationID&quot;:&quot;MENDELEY_CITATION_ea72ad05-1725-4c29-90b8-c7e1187fe174&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&quot;,&quot;citationItems&quot;:[{&quot;id&quot;:&quot;3ae0db91-f8d9-3531-a613-e52e10fe4e3c&quot;,&quot;itemData&quot;:{&quot;type&quot;:&quot;article-journal&quot;,&quot;id&quot;:&quot;3ae0db91-f8d9-3531-a613-e52e10fe4e3c&quot;,&quot;title&quot;:&quot;Soft lithography for micro- and nanoscale patterning&quot;,&quot;author&quot;:[{&quot;family&quot;:&quot;Qin&quot;,&quot;given&quot;:&quot;Dong&quot;,&quot;parse-names&quot;:false,&quot;dropping-particle&quot;:&quot;&quot;,&quot;non-dropping-particle&quot;:&quot;&quot;},{&quot;family&quot;:&quot;Xia&quot;,&quot;given&quot;:&quot;Younan&quot;,&quot;parse-names&quot;:false,&quot;dropping-particle&quot;:&quot;&quot;,&quot;non-dropping-particle&quot;:&quot;&quot;},{&quot;family&quot;:&quot;Whitesides&quot;,&quot;given&quot;:&quot;George M&quot;,&quot;parse-names&quot;:false,&quot;dropping-particle&quot;:&quot;&quot;,&quot;non-dropping-particle&quot;:&quot;&quot;}],&quot;container-title&quot;:&quot;Nature Protocols&quot;,&quot;container-title-short&quot;:&quot;Nat Protoc&quot;,&quot;accessed&quot;:{&quot;date-parts&quot;:[[2021,10,21]]},&quot;DOI&quot;:&quot;10.1038/nprot.2009.234&quot;,&quot;ISSN&quot;:&quot;17542189&quot;,&quot;PMID&quot;:&quot;20203666&quot;,&quot;URL&quot;:&quot;https://www.nature.com/articles/nprot.2009.234&quot;,&quot;issued&quot;:{&quot;date-parts&quot;:[[2010,2,18]]},&quot;page&quot;:&quot;491-502&quot;,&quot;abstract&quot;:&quot;This protocol provides an introduction to soft lithographya collection of techniques based on printing, molding and embossing with an elastomeric stamp. Soft lithography provides access to three-dimensional and curved structures, tolerates a wide variety of materials, generates well-defined and controllable surface chemistries, and is generally compatible with biological applications. It is also low in cost, experimentally convenient and has emerged as a technology useful for a number of applications that include cell biology, microfluidics, lab-on-a-chip, microelectromechanical systems and flexible electronics/photonics. As examples, here we focus on three of the commonly used soft lithographic techniques: (i) microcontact printing of alkanethiols and proteins on gold-coated and glass substrates; (ii) replica molding for fabrication of microfluidic devices in poly(dimethyl siloxane), and of nanostructures in polyurethane or epoxy; and (iii) solvent-assisted micromolding of nanostructures in poly(methyl methacrylate). © 2010 Nature Publishing Group.&quot;,&quot;publisher&quot;:&quot;Nature Publishing Group&quot;,&quot;issue&quot;:&quot;3&quot;,&quot;volume&quot;:&quot;5&quot;},&quot;isTemporary&quot;:false}]},{&quot;citationID&quot;:&quot;MENDELEY_CITATION_8b5277f9-3913-4b89-9357-9194039bbfab&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&quot;,&quot;citationItems&quot;:[{&quot;id&quot;:&quot;723fca3b-4a14-3fcc-baf0-6ad19df1f80d&quot;,&quot;itemData&quot;:{&quot;type&quot;:&quot;article-journal&quot;,&quot;id&quot;:&quot;723fca3b-4a14-3fcc-baf0-6ad19df1f80d&quot;,&quot;title&quot;:&quot;Cell Culture in Microfluidic Droplets&quot;,&quot;author&quot;:[{&quot;family&quot;:&quot;Sart&quot;,&quot;given&quot;:&quot;Sébastien&quot;,&quot;parse-names&quot;:false,&quot;dropping-particle&quot;:&quot;&quot;,&quot;non-dropping-particle&quot;:&quot;&quot;},{&quot;family&quot;:&quot;Ronteix&quot;,&quot;given&quot;:&quot;Gustave&quot;,&quot;parse-names&quot;:false,&quot;dropping-particle&quot;:&quot;&quot;,&quot;non-dropping-particle&quot;:&quot;&quot;},{&quot;family&quot;:&quot;Jain&quot;,&quot;given&quot;:&quot;Shreyansh&quot;,&quot;parse-names&quot;:false,&quot;dropping-particle&quot;:&quot;&quot;,&quot;non-dropping-particle&quot;:&quot;&quot;},{&quot;family&quot;:&quot;Amselem&quot;,&quot;given&quot;:&quot;Gabriel&quot;,&quot;parse-names&quot;:false,&quot;dropping-particle&quot;:&quot;&quot;,&quot;non-dropping-particle&quot;:&quot;&quot;},{&quot;family&quot;:&quot;Baroud&quot;,&quot;given&quot;:&quot;Charles N.&quot;,&quot;parse-names&quot;:false,&quot;dropping-particle&quot;:&quot;&quot;,&quot;non-dropping-particle&quot;:&quot;&quot;}],&quot;container-title&quot;:&quot;Chemical Reviews&quot;,&quot;container-title-short&quot;:&quot;Chem Rev&quot;,&quot;accessed&quot;:{&quot;date-parts&quot;:[[2025,6,16]]},&quot;DOI&quot;:&quot;10.1021/ACS.CHEMREV.1C00666/ASSET/IMAGES/LARGE/CR1C00666_0013.JPEG&quot;,&quot;ISSN&quot;:&quot;15206890&quot;,&quot;PMID&quot;:&quot;35179881&quot;,&quot;URL&quot;:&quot;/doi/pdf/10.1021/acs.chemrev.1c00666&quot;,&quot;issued&quot;:{&quot;date-parts&quot;:[[2022,4,13]]},&quot;page&quot;:&quot;7061-7096&quot;,&quot;abstract&quot;:&quot;Cell manipulation in droplets has emerged as one of the great successes of microfluidic technologies, with the development of single-cell screening. However, the droplet format has also served to go beyond single-cell studies, namely by considering the interactions between different cells or between cells and their physical or chemical environment. These studies pose specific challenges linked to the need for long-Term culture of adherent cells or the diverse types of measurements associated with complex biological phenomena. Here we review the emergence of droplet microfluidic methods for culturing cells and studying their interactions. We begin by characterizing the quantitative aspects that determine the ability to encapsulate cells, transport molecules, and provide sufficient nutrients within the droplets. This is followed by an evaluation of the biological constraints such as the control of the biochemical environment and promoting the anchorage of adherent cells. This first part ends with a description of measurement methods that have been developed. The second part of the manuscript focuses on applications of these technologies for cancer studies, immunology, and stem cells while paying special attention to the biological relevance of the cellular assays and providing guidelines on improving this relevance.&quot;,&quot;publisher&quot;:&quot;American Chemical Society&quot;,&quot;issue&quot;:&quot;7&quot;,&quot;volume&quot;:&quot;122&quot;},&quot;isTemporary&quot;:false}]},{&quot;citationID&quot;:&quot;MENDELEY_CITATION_e714137e-d611-4346-b9f2-9d0cf94aefbd&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&quot;,&quot;citationItems&quot;:[{&quot;id&quot;:&quot;2358d8ab-e31b-39b2-9767-e4fdd8373d63&quot;,&quot;itemData&quot;:{&quot;type&quot;:&quot;article-journal&quot;,&quot;id&quot;:&quot;2358d8ab-e31b-39b2-9767-e4fdd8373d63&quot;,&quot;title&quot;:&quot;A defined cultivation medium for Sulfolobus acidocaldarius&quot;,&quot;author&quot;:[{&quot;family&quot;:&quot;Quehenberger&quot;,&quot;given&quot;:&quot;Julian&quot;,&quot;parse-names&quot;:false,&quot;dropping-particle&quot;:&quot;&quot;,&quot;non-dropping-particle&quot;:&quot;&quot;},{&quot;family&quot;:&quot;Albersmeier&quot;,&quot;given&quot;:&quot;Andreas&quot;,&quot;parse-names&quot;:false,&quot;dropping-particle&quot;:&quot;&quot;,&quot;non-dropping-particle&quot;:&quot;&quot;},{&quot;family&quot;:&quot;Glatzel&quot;,&quot;given&quot;:&quot;Holger&quot;,&quot;parse-names&quot;:false,&quot;dropping-particle&quot;:&quot;&quot;,&quot;non-dropping-particle&quot;:&quot;&quot;},{&quot;family&quot;:&quot;Hackl&quot;,&quot;given&quot;:&quot;Matthias&quot;,&quot;parse-names&quot;:false,&quot;dropping-particle&quot;:&quot;&quot;,&quot;non-dropping-particle&quot;:&quot;&quot;},{&quot;family&quot;:&quot;Kalinowski&quot;,&quot;given&quot;:&quot;Jörn&quot;,&quot;parse-names&quot;:false,&quot;dropping-particle&quot;:&quot;&quot;,&quot;non-dropping-particle&quot;:&quot;&quot;},{&quot;family&quot;:&quot;Spadiut&quot;,&quot;given&quot;:&quot;Oliver&quot;,&quot;parse-names&quot;:false,&quot;dropping-particle&quot;:&quot;&quot;,&quot;non-dropping-particle&quot;:&quot;&quot;}],&quot;container-title&quot;:&quot;Journal of Biotechnology&quot;,&quot;container-title-short&quot;:&quot;J Biotechnol&quot;,&quot;accessed&quot;:{&quot;date-parts&quot;:[[2025,6,17]]},&quot;DOI&quot;:&quot;10.1016/J.JBIOTEC.2019.04.028&quot;,&quot;ISSN&quot;:&quot;0168-1656&quot;,&quot;PMID&quot;:&quot;31153897&quot;,&quot;URL&quot;:&quot;https://www.sciencedirect.com/science/article/pii/S0168165619301300&quot;,&quot;issued&quot;:{&quot;date-parts&quot;:[[2019,8,10]]},&quot;page&quot;:&quot;56-67&quot;,&quot;abstract&quot;:&quot;The thermoacidophilic Crenarchaeon Sulfolobus acidocaldarius is an important model organism for Archaea and genetic systems are well established. To date, the organism is routinely cultivated on complex media based on protein hydrolysates and no common defined medium is established. In this work we address this lack of a standardized defined medium and replaced the complex protein hydrolysate with sodium glutamate as primary substrate. Starting from an existing medium formulation we stepwise managed to improve the medium regarding formation of precipitates, buffer capacity, concentration of basal salts and trace elements, and optimized growth rates. The differences on the cellular level between the original medium and our new formulation, called VD Medium, were investigated by comparative gene expression analysis and significant differences were discussed. The final formulation of the VD Medium contains 1.75 g/L Na-glutamate, 3 g/L D-glucose and 0.5 g/L citric acid as carbon sources. Using the described medium for the cultivation of S. acidocaldarius DSM 639 in shake flasks yields 1.1 g/L dry cell weight (OD600 = 1.7) after a typical incubation time of 95 h with an overall biomass yield of 0.33 gDCW/gsubstrate.&quot;,&quot;publisher&quot;:&quot;Elsevier&quot;,&quot;volume&quot;:&quot;301&quot;},&quot;isTemporary&quot;:false}]},{&quot;citationID&quot;:&quot;MENDELEY_CITATION_cac08745-5a89-4dc2-9804-6c34e05b03fe&quot;,&quot;properties&quot;:{&quot;noteIndex&quot;:0},&quot;isEdited&quot;:false,&quot;manualOverride&quot;:{&quot;isManuallyOverridden&quot;:false,&quot;citeprocText&quot;:&quot;&lt;sup&gt;1,6,12&lt;/sup&gt;&quot;,&quot;manualOverrideText&quot;:&quot;&quot;},&quot;citationTag&quot;:&quot;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&quot;,&quot;citationItems&quot;:[{&quot;id&quot;:&quot;41b70509-7e19-32e0-9a59-91488b4730f6&quot;,&quot;itemData&quot;:{&quot;type&quot;:&quot;article-journal&quot;,&quot;id&quot;:&quot;41b70509-7e19-32e0-9a59-91488b4730f6&quot;,&quot;title&quot;:&quot;Drop-based microfluidic devices for encapsulation of single cells&quot;,&quot;author&quot;:[{&quot;family&quot;:&quot;Köster&quot;,&quot;given&quot;:&quot;Sarah&quot;,&quot;parse-names&quot;:false,&quot;dropping-particle&quot;:&quot;&quot;,&quot;non-dropping-particle&quot;:&quot;&quot;},{&quot;family&quot;:&quot;Angilè&quot;,&quot;given&quot;:&quot;Francesco E.&quot;,&quot;parse-names&quot;:false,&quot;dropping-particle&quot;:&quot;&quot;,&quot;non-dropping-particle&quot;:&quot;&quot;},{&quot;family&quot;:&quot;Duan&quot;,&quot;given&quot;:&quot;Honey&quot;,&quot;parse-names&quot;:false,&quot;dropping-particle&quot;:&quot;&quot;,&quot;non-dropping-particle&quot;:&quot;&quot;},{&quot;family&quot;:&quot;Agresti&quot;,&quot;given&quot;:&quot;Jeremy J.&quot;,&quot;parse-names&quot;:false,&quot;dropping-particle&quot;:&quot;&quot;,&quot;non-dropping-particle&quot;:&quot;&quot;},{&quot;family&quot;:&quot;Wintner&quot;,&quot;given&quot;:&quot;Anton&quot;,&quot;parse-names&quot;:false,&quot;dropping-particle&quot;:&quot;&quot;,&quot;non-dropping-particle&quot;:&quot;&quot;},{&quot;family&quot;:&quot;Schmitz&quot;,&quot;given&quot;:&quot;Christian&quot;,&quot;parse-names&quot;:false,&quot;dropping-particle&quot;:&quot;&quot;,&quot;non-dropping-particle&quot;:&quot;&quot;},{&quot;family&quot;:&quot;Rowat&quot;,&quot;given&quot;:&quot;Amy C.&quot;,&quot;parse-names&quot;:false,&quot;dropping-particle&quot;:&quot;&quot;,&quot;non-dropping-particle&quot;:&quot;&quot;},{&quot;family&quot;:&quot;Merten&quot;,&quot;given&quot;:&quot;Christoph A.&quot;,&quot;parse-names&quot;:false,&quot;dropping-particle&quot;:&quot;&quot;,&quot;non-dropping-particle&quot;:&quot;&quot;},{&quot;family&quot;:&quot;Pisignano&quot;,&quot;given&quot;:&quot;Dario&quot;,&quot;parse-names&quot;:false,&quot;dropping-particle&quot;:&quot;&quot;,&quot;non-dropping-particle&quot;:&quot;&quot;},{&quot;family&quot;:&quot;Griffiths&quot;,&quot;given&quot;:&quot;Andrew D.&quot;,&quot;parse-names&quot;:false,&quot;dropping-particle&quot;:&quot;&quot;,&quot;non-dropping-particle&quot;:&quot;&quot;},{&quot;family&quot;:&quot;Weitz&quot;,&quot;given&quot;:&quot;David A.&quot;,&quot;parse-names&quot;:false,&quot;dropping-particle&quot;:&quot;&quot;,&quot;non-dropping-particle&quot;:&quot;&quot;}],&quot;container-title&quot;:&quot;Lab on a Chip&quot;,&quot;container-title-short&quot;:&quot;Lab Chip&quot;,&quot;accessed&quot;:{&quot;date-parts&quot;:[[2018,1,8]]},&quot;DOI&quot;:&quot;10.1039/b802941e&quot;,&quot;ISSN&quot;:&quot;1473-0197&quot;,&quot;URL&quot;:&quot;http://xlink.rsc.org/?DOI=b802941e&quot;,&quot;issued&quot;:{&quot;date-parts&quot;:[[2008,6,27]]},&quot;page&quot;:&quot;1110&quot;,&quot;abstract&quot;:&quot;We use microfluidic devices to encapsulate, incubate, and manipulate individual cells in picoliter aqueous drops in a carrier fluid at rates of up to several hundred Hz. We use a modular approach with individual devices for each function, thereby significantly increasing the robustness of our system and making it highly flexible and adaptable to a variety of cell-based assays. The small volumes of the drops enables the concentrations of secreted molecules to rapidly attain detectable levels. We show that single hybridoma cells in 33 pL drops secrete detectable concentrations of antibodies in only 6 h and remain fully viable. These devices hold the promise of developing microfluidic cell cytometers and cell sorters with much greater functionality, allowing assays to be performed on individual cells in their own microenvironment prior to analysis and sorting.&quot;,&quot;publisher&quot;:&quot;The Royal Society of Chemistry&quot;,&quot;issue&quot;:&quot;7&quot;,&quot;volume&quot;:&quot;8&quot;},&quot;isTemporary&quot;:false},{&quot;id&quot;:&quot;57f4103e-6239-3eda-a030-652197ba408e&quot;,&quot;itemData&quot;:{&quot;type&quot;:&quot;article-journal&quot;,&quot;id&quot;:&quot;57f4103e-6239-3eda-a030-652197ba408e&quot;,&quot;title&quot;:&quot;RNA-aptamers-in-droplets (RAPID) high-throughput screening for secretory phenotypes&quot;,&quot;author&quot;:[{&quot;family&quot;:&quot;Abatemarco&quot;,&quot;given&quot;:&quot;Joseph&quot;,&quot;parse-names&quot;:false,&quot;dropping-particle&quot;:&quot;&quot;,&quot;non-dropping-particle&quot;:&quot;&quot;},{&quot;family&quot;:&quot;Sarhan&quot;,&quot;given&quot;:&quot;Maen F.&quot;,&quot;parse-names&quot;:false,&quot;dropping-particle&quot;:&quot;&quot;,&quot;non-dropping-particle&quot;:&quot;&quot;},{&quot;family&quot;:&quot;Wagner&quot;,&quot;given&quot;:&quot;James M.&quot;,&quot;parse-names&quot;:false,&quot;dropping-particle&quot;:&quot;&quot;,&quot;non-dropping-particle&quot;:&quot;&quot;},{&quot;family&quot;:&quot;Lin&quot;,&quot;given&quot;:&quot;Jyun Liang&quot;,&quot;parse-names&quot;:false,&quot;dropping-particle&quot;:&quot;&quot;,&quot;non-dropping-particle&quot;:&quot;&quot;},{&quot;family&quot;:&quot;Liu&quot;,&quot;given&quot;:&quot;Leqian&quot;,&quot;parse-names&quot;:false,&quot;dropping-particle&quot;:&quot;&quot;,&quot;non-dropping-particle&quot;:&quot;&quot;},{&quot;family&quot;:&quot;Hassouneh&quot;,&quot;given&quot;:&quot;Wafa&quot;,&quot;parse-names&quot;:false,&quot;dropping-particle&quot;:&quot;&quot;,&quot;non-dropping-particle&quot;:&quot;&quot;},{&quot;family&quot;:&quot;Yuan&quot;,&quot;given&quot;:&quot;Shuo Fu&quot;,&quot;parse-names&quot;:false,&quot;dropping-particle&quot;:&quot;&quot;,&quot;non-dropping-particle&quot;:&quot;&quot;},{&quot;family&quot;:&quot;Alper&quot;,&quot;given&quot;:&quot;Hal S.&quot;,&quot;parse-names&quot;:false,&quot;dropping-particle&quot;:&quot;&quot;,&quot;non-dropping-particle&quot;:&quot;&quot;},{&quot;family&quot;:&quot;Abate&quot;,&quot;given&quot;:&quot;Adam R.&quot;,&quot;parse-names&quot;:false,&quot;dropping-particle&quot;:&quot;&quot;,&quot;non-dropping-particle&quot;:&quot;&quot;}],&quot;container-title&quot;:&quot;Nature Communications&quot;,&quot;container-title-short&quot;:&quot;Nat Commun&quot;,&quot;accessed&quot;:{&quot;date-parts&quot;:[[2023,7,16]]},&quot;DOI&quot;:&quot;10.1038/s41467-017-00425-7&quot;,&quot;ISSN&quot;:&quot;20411723&quot;,&quot;PMID&quot;:&quot;28835641&quot;,&quot;URL&quot;:&quot;https://www.nature.com/articles/s41467-017-00425-7&quot;,&quot;issued&quot;:{&quot;date-parts&quot;:[[2017,8,23]]},&quot;page&quot;:&quot;1-9&quot;,&quot;abstract&quot;:&quot;Synthetic biology and metabolic engineering seek to re-engineer microbes into \&quot;living foundries\&quot; for the production of high value chemicals. Through a \&quot;design-build-test\&quot; cycle paradigm, massive libraries of genetically engineered microbes can be constructed and tested for metabolite overproduction and secretion. However, library generation capacity outpaces the rate of high-throughput testing and screening. Well plate assays are flexible but with limited throughput, whereas droplet microfluidic techniques are ultrahigh-throughput but require a custom assay for each target. Here we present RNA-aptamers-in-droplets (RAPID), a method that greatly expands the generality of ultrahigh-throughput microfluidic screening. Using aptamers, we transduce extracellular product titer into fluorescence, allowing ultrahigh-throughput screening of millions of variants. We demonstrate the RAPID approach by enhancing production of tyrosine and secretion of a recombinant protein in Saccharomyces cerevisiae by up to 28- and 3-fold, respectively. Aptamers-in-droplets affords a general approach for evolving microbes to synthesize and secrete value-added chemicals.&quot;,&quot;publisher&quot;:&quot;Nature Publishing Group&quot;,&quot;issue&quot;:&quot;1&quot;,&quot;volume&quot;:&quot;8&quot;},&quot;isTemporary&quot;:false},{&quot;id&quot;:&quot;9db9bd45-2495-38d2-be21-a460e916a9e1&quot;,&quot;itemData&quot;:{&quot;type&quot;:&quot;article-journal&quot;,&quot;id&quot;:&quot;9db9bd45-2495-38d2-be21-a460e916a9e1&quot;,&quot;title&quot;:&quot;Interindividual Variation in Dietary Carbohydrate Metabolism by Gut Bacteria Revealed with Droplet Microfluidic Culture&quot;,&quot;author&quot;:[{&quot;family&quot;:&quot;Villa&quot;,&quot;given&quot;:&quot;Max M.&quot;,&quot;parse-names&quot;:false,&quot;dropping-particle&quot;:&quot;&quot;,&quot;non-dropping-particle&quot;:&quot;&quot;},{&quot;family&quot;:&quot;Bloom&quot;,&quot;given&quot;:&quot;Rachael J.&quot;,&quot;parse-names&quot;:false,&quot;dropping-particle&quot;:&quot;&quot;,&quot;non-dropping-particle&quot;:&quot;&quot;},{&quot;family&quot;:&quot;Silverman&quot;,&quot;given&quot;:&quot;Justin D.&quot;,&quot;parse-names&quot;:false,&quot;dropping-particle&quot;:&quot;&quot;,&quot;non-dropping-particle&quot;:&quot;&quot;},{&quot;family&quot;:&quot;Durand&quot;,&quot;given&quot;:&quot;Heather K.&quot;,&quot;parse-names&quot;:false,&quot;dropping-particle&quot;:&quot;&quot;,&quot;non-dropping-particle&quot;:&quot;&quot;},{&quot;family&quot;:&quot;Jiang&quot;,&quot;given&quot;:&quot;Sharon&quot;,&quot;parse-names&quot;:false,&quot;dropping-particle&quot;:&quot;&quot;,&quot;non-dropping-particle&quot;:&quot;&quot;},{&quot;family&quot;:&quot;Wu&quot;,&quot;given&quot;:&quot;Anchi&quot;,&quot;parse-names&quot;:false,&quot;dropping-particle&quot;:&quot;&quot;,&quot;non-dropping-particle&quot;:&quot;&quot;},{&quot;family&quot;:&quot;Dallow&quot;,&quot;given&quot;:&quot;Eric P.&quot;,&quot;parse-names&quot;:false,&quot;dropping-particle&quot;:&quot;&quot;,&quot;non-dropping-particle&quot;:&quot;&quot;},{&quot;family&quot;:&quot;Huang&quot;,&quot;given&quot;:&quot;Shuqiang&quot;,&quot;parse-names&quot;:false,&quot;dropping-particle&quot;:&quot;&quot;,&quot;non-dropping-particle&quot;:&quot;&quot;},{&quot;family&quot;:&quot;You&quot;,&quot;given&quot;:&quot;Lingchong&quot;,&quot;parse-names&quot;:false,&quot;dropping-particle&quot;:&quot;&quot;,&quot;non-dropping-particle&quot;:&quot;&quot;},{&quot;family&quot;:&quot;David&quot;,&quot;given&quot;:&quot;Lawrence A.&quot;,&quot;parse-names&quot;:false,&quot;dropping-particle&quot;:&quot;&quot;,&quot;non-dropping-particle&quot;:&quot;&quot;}],&quot;container-title&quot;:&quot;mSystems&quot;,&quot;container-title-short&quot;:&quot;mSystems&quot;,&quot;accessed&quot;:{&quot;date-parts&quot;:[[2025,6,16]]},&quot;DOI&quot;:&quot;10.1128/MSYSTEMS.00864-19/SUPPL_FILE/MSYSTEMS.00864-19-ST003.XLSX&quot;,&quot;ISSN&quot;:&quot;23795077&quot;,&quot;URL&quot;:&quot;/doi/pdf/10.1128/msystems.00864-19?download=true&quot;,&quot;issued&quot;:{&quot;date-parts&quot;:[[2020,6,30]]},&quot;abstract&quot;:&quot;Bacterial culture and assay are components of basic microbiological research, drug development, and diagnostic screening. However, community diversity can make it challenging to comprehensively perform experiments involving individual microbiota members. Here, we present a new microfluidic culture platform that makes it feasible to measure the growth and function of microbiota constituents in a single set of experiments. As a proof of concept, we demonstrate how the platform can be used to measure how hundreds of gut bacterial taxa drawn from different people metabolize dietary carbohydrates. Going forward, we expect this microfluidic technique to be adaptable to a range of other microbial assay needs.Culture and screening of gut bacteria enable testing of microbial function and therapeutic potential. However, the diversity of human gut microbial communities (microbiota) impedes comprehensive experimental studies of individual bacterial taxa. Here, we combine advances in droplet microfluidics and high-throughput DNA sequencing to develop a platform for separating and assaying growth of microbiota members in picoliter droplets (MicDrop). MicDrop enabled us to cultivate 2.8 times more bacterial taxa than typical batch culture methods. We then used MicDrop to test whether individuals possess similar abundances of carbohydrate-degrading gut bacteria, using an approach which had previously not been possible due to throughput limitations of traditional bacterial culture techniques. Single MicDrop experiments allowed us to characterize carbohydrate utilization among dozens of gut bacterial taxa from distinct human stool samples. Our aggregate data across nine healthy stool donors revealed that all of the individuals harbored gut bacterial species capable of degrading common dietary polysaccharides. However, the levels of richness and abundance of polysaccharide-degrading species relative to monosaccharide-consuming taxa differed by up to 2.6-fold and 24.7-fold, respectively. Additionally, our unique dataset suggested that gut bacterial taxa may be broadly categorized by whether they can grow on single or multiple polysaccharides, and we found that this lifestyle trait is correlated with how broadly bacterial taxa can be found across individuals. This demonstration shows that it is feasible to measure the function of hundreds of bacterial taxa across multiple fecal samples from different people, which should in turn enable future efforts to design microbiota-directed therapies and yield new insights into microbiota ecology and evolution. IMPORTANCE Bacterial culture and assay are components of basic microbiological research, drug development, and diagnostic screening. However, community diversity can make it challenging to comprehensively perform experiments involving individual microbiota members. Here, we present a new microfluidic culture platform that makes it feasible to measure the growth and function of microbiota constituents in a single set of experiments. As a proof of concept, we demonstrate how the platform can be used to measure how hundreds of gut bacterial taxa drawn from different people metabolize dietary carbohydrates. Going forward, we expect this microfluidic technique to be adaptable to a range of other microbial assay needs. &quot;,&quot;publisher&quot;:&quot;American Society for Microbiology&quot;,&quot;issue&quot;:&quot;3&quot;,&quot;volume&quot;:&quot;5&quot;},&quot;isTemporary&quot;:false}]},{&quot;citationID&quot;:&quot;MENDELEY_CITATION_e9654ade-6f5c-4de2-9d9d-f90215a4537c&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&quot;,&quot;citationItems&quot;:[{&quot;id&quot;:&quot;ecfac859-e8d9-3229-add6-dc9b2e932af1&quot;,&quot;itemData&quot;:{&quot;type&quot;:&quot;article-journal&quot;,&quot;id&quot;:&quot;ecfac859-e8d9-3229-add6-dc9b2e932af1&quot;,&quot;title&quot;:&quot;Rapid, chemical-free breaking of microfluidic emulsions with a hand-held antistatic gun&quot;,&quot;author&quot;:[{&quot;family&quot;:&quot;Karbaschi&quot;,&quot;given&quot;:&quot;Mohsen&quot;,&quot;parse-names&quot;:false,&quot;dropping-particle&quot;:&quot;&quot;,&quot;non-dropping-particle&quot;:&quot;&quot;},{&quot;family&quot;:&quot;Shahi&quot;,&quot;given&quot;:&quot;Payam&quot;,&quot;parse-names&quot;:false,&quot;dropping-particle&quot;:&quot;&quot;,&quot;non-dropping-particle&quot;:&quot;&quot;},{&quot;family&quot;:&quot;Abate&quot;,&quot;given&quot;:&quot;Adam R.&quot;,&quot;parse-names&quot;:false,&quot;dropping-particle&quot;:&quot;&quot;,&quot;non-dropping-particle&quot;:&quot;&quot;}],&quot;container-title&quot;:&quot;Biomicrofluidics&quot;,&quot;container-title-short&quot;:&quot;Biomicrofluidics&quot;,&quot;accessed&quot;:{&quot;date-parts&quot;:[[2023,5,15]]},&quot;DOI&quot;:&quot;10.1063/1.4995479&quot;,&quot;ISSN&quot;:&quot;1932-1058&quot;,&quot;URL&quot;:&quot;https://pubs.aip.org/bmf/article/11/4/044107/133965/Rapid-chemical-free-breaking-of-microfluidic&quot;,&quot;issued&quot;:{&quot;date-parts&quot;:[[2017,7,1]]},&quot;abstract&quot;:&quot;&lt;p&gt;Droplet microfluidics can form and process millions of picoliter droplets with speed and ease, allowing the execution of huge numbers of biological reactions for high-throughput studies. However, at the conclusion of most experiments, the emulsions must be broken to recover and analyze their contents. This is usually achieved with demulsifiers, like perfluorooctanol and chloroform, which can interfere with downstream reactions and harm cells. Here, we describe a simple approach to rapidly and efficiently break microfluidic emulsions, which requires no chemicals. Our method allows one-pot multi-step reactions, making it useful for large scale automated processing of reactions requiring demulsification. Using a hand-held antistatic gun, we pulse emulsions with the electric field, coalescing ∼100 μl of droplets in ∼10 s. We show that while emulsions broken with chemical demulsifiers exhibit potent PCR inhibition, the antistatic-broken emulsions amplify efficiently. The ability to break emulsions quickly without chemicals should make our approach valuable for most demulsification needs in microfluidics.&lt;/p&gt;&quot;,&quot;publisher&quot;:&quot;American Institute of Physics Inc.&quot;,&quot;issue&quot;:&quot;4&quot;,&quot;volume&quot;:&quot;11&quot;},&quot;isTemporary&quot;:false}]},{&quot;citationID&quot;:&quot;MENDELEY_CITATION_26819bbc-cb64-4d12-a6af-4633795670a9&quot;,&quot;properties&quot;:{&quot;noteIndex&quot;:0},&quot;isEdited&quot;:false,&quot;manualOverride&quot;:{&quot;isManuallyOverridden&quot;:false,&quot;citeprocText&quot;:&quot;&lt;sup&gt;14,15&lt;/sup&gt;&quot;,&quot;manualOverrideText&quot;:&quot;&quot;},&quot;citationTag&quot;:&quot;MENDELEY_CITATION_v3_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&quot;,&quot;citationItems&quot;:[{&quot;id&quot;:&quot;fe216c00-1087-3a31-ad27-75c23a42dab9&quot;,&quot;itemData&quot;:{&quot;type&quot;:&quot;article&quot;,&quot;id&quot;:&quot;fe216c00-1087-3a31-ad27-75c23a42dab9&quot;,&quot;title&quot;:&quot;Designer emulsions using microfluidics&quot;,&quot;author&quot;:[{&quot;family&quot;:&quot;Shah&quot;,&quot;given&quot;:&quot;Rhutesh K.&quot;,&quot;parse-names&quot;:false,&quot;dropping-particle&quot;:&quot;&quot;,&quot;non-dropping-particle&quot;:&quot;&quot;},{&quot;family&quot;:&quot;Shum&quot;,&quot;given&quot;:&quot;Ho Cheung&quot;,&quot;parse-names&quot;:false,&quot;dropping-particle&quot;:&quot;&quot;,&quot;non-dropping-particle&quot;:&quot;&quot;},{&quot;family&quot;:&quot;Rowat&quot;,&quot;given&quot;:&quot;Amy C.&quot;,&quot;parse-names&quot;:false,&quot;dropping-particle&quot;:&quot;&quot;,&quot;non-dropping-particle&quot;:&quot;&quot;},{&quot;family&quot;:&quot;Lee&quot;,&quot;given&quot;:&quot;Daeyeon&quot;,&quot;parse-names&quot;:false,&quot;dropping-particle&quot;:&quot;&quot;,&quot;non-dropping-particle&quot;:&quot;&quot;},{&quot;family&quot;:&quot;Agresti&quot;,&quot;given&quot;:&quot;Jeremy J.&quot;,&quot;parse-names&quot;:false,&quot;dropping-particle&quot;:&quot;&quot;,&quot;non-dropping-particle&quot;:&quot;&quot;},{&quot;family&quot;:&quot;Utada&quot;,&quot;given&quot;:&quot;Andrew S.&quot;,&quot;parse-names&quot;:false,&quot;dropping-particle&quot;:&quot;&quot;,&quot;non-dropping-particle&quot;:&quot;&quot;},{&quot;family&quot;:&quot;Chu&quot;,&quot;given&quot;:&quot;Liang Yin&quot;,&quot;parse-names&quot;:false,&quot;dropping-particle&quot;:&quot;&quot;,&quot;non-dropping-particle&quot;:&quot;&quot;},{&quot;family&quot;:&quot;Kim&quot;,&quot;given&quot;:&quot;Jin Woong&quot;,&quot;parse-names&quot;:false,&quot;dropping-particle&quot;:&quot;&quot;,&quot;non-dropping-particle&quot;:&quot;&quot;},{&quot;family&quot;:&quot;Fernandez-Nieves&quot;,&quot;given&quot;:&quot;Alberto&quot;,&quot;parse-names&quot;:false,&quot;dropping-particle&quot;:&quot;&quot;,&quot;non-dropping-particle&quot;:&quot;&quot;},{&quot;family&quot;:&quot;Martinez&quot;,&quot;given&quot;:&quot;Carlos J.&quot;,&quot;parse-names&quot;:false,&quot;dropping-particle&quot;:&quot;&quot;,&quot;non-dropping-particle&quot;:&quot;&quot;},{&quot;family&quot;:&quot;Weitz&quot;,&quot;given&quot;:&quot;David A.&quot;,&quot;parse-names&quot;:false,&quot;dropping-particle&quot;:&quot;&quot;,&quot;non-dropping-particle&quot;:&quot;&quot;}],&quot;container-title&quot;:&quot;Materials Today&quot;,&quot;accessed&quot;:{&quot;date-parts&quot;:[[2021,10,14]]},&quot;DOI&quot;:&quot;10.1016/S1369-7021(08)70053-1&quot;,&quot;ISSN&quot;:&quot;13697021&quot;,&quot;issued&quot;:{&quot;date-parts&quot;:[[2008,4,1]]},&quot;page&quot;:&quot;18-27&quot;,&quot;abstract&quot;:&quot;We describe new developments for the controlled fabrication of monodisperse emulsions using microfluidics. We use glass capillary devices to generate single, double, and higher order emulsions with exceptional precision. These emulsions can serve as ideal templates for generating well-defined particles and functional vesicles. Polydimethylsiloxane microfluidic devices are also used to generate picoliter-scale water-in-oil emulsions at rates as high as 10 000 drops per second. These emulsions have great potential as individual microvessels in high-throughput screening applications, where each drop serves to encapsulate single cells, genes, or reactants. © 2008 Elsevier Ltd. All rights reserved.&quot;,&quot;publisher&quot;:&quot;Elsevier&quot;,&quot;issue&quot;:&quot;4&quot;,&quot;volume&quot;:&quot;11&quot;,&quot;container-title-short&quot;:&quot;&quot;},&quot;isTemporary&quot;:false},{&quot;id&quot;:&quot;fc73950e-e38f-3671-8f75-fb0019fe6efd&quot;,&quot;itemData&quot;:{&quot;type&quot;:&quot;article-journal&quot;,&quot;id&quot;:&quot;fc73950e-e38f-3671-8f75-fb0019fe6efd&quot;,&quot;title&quot;:&quot;Beating Poisson encapsulation statistics using close-packed ordering&quot;,&quot;author&quot;:[{&quot;family&quot;:&quot;Abate&quot;,&quot;given&quot;:&quot;Adam R.&quot;,&quot;parse-names&quot;:false,&quot;dropping-particle&quot;:&quot;&quot;,&quot;non-dropping-particle&quot;:&quot;&quot;},{&quot;family&quot;:&quot;Chen&quot;,&quot;given&quot;:&quot;Chia-Hung&quot;,&quot;parse-names&quot;:false,&quot;dropping-particle&quot;:&quot;&quot;,&quot;non-dropping-particle&quot;:&quot;&quot;},{&quot;family&quot;:&quot;Agresti&quot;,&quot;given&quot;:&quot;Jeremy J.&quot;,&quot;parse-names&quot;:false,&quot;dropping-particle&quot;:&quot;&quot;,&quot;non-dropping-particle&quot;:&quot;&quot;},{&quot;family&quot;:&quot;Weitz&quot;,&quot;given&quot;:&quot;David A.&quot;,&quot;parse-names&quot;:false,&quot;dropping-particle&quot;:&quot;&quot;,&quot;non-dropping-particle&quot;:&quot;&quot;}],&quot;container-title&quot;:&quot;Lab on a Chip&quot;,&quot;container-title-short&quot;:&quot;Lab Chip&quot;,&quot;accessed&quot;:{&quot;date-parts&quot;:[[2018,1,8]]},&quot;DOI&quot;:&quot;10.1039/b909386a&quot;,&quot;ISBN&quot;:&quot;1473-0197&quot;,&quot;ISSN&quot;:&quot;1473-0197&quot;,&quot;PMID&quot;:&quot;19704976&quot;,&quot;URL&quot;:&quot;http://xlink.rsc.org/?DOI=b909386a&quot;,&quot;issued&quot;:{&quot;date-parts&quot;:[[2009,9,21]]},&quot;page&quot;:&quot;2628&quot;,&quot;abstract&quot;:&quot;Loading drops with discrete objects, such as particles and cells, is often necessary when performing chemical and biological assays in microfluidic devices. However, random loading techniques are inefficient, yielding a majority of empty and unusable drops. We use deformable particles that are close packed to insert a controllable number of particles into every drop. This provides a simple, flexible means of efficiently encapsulating a controllable number of particles per drop.&quot;,&quot;publisher&quot;:&quot;The Royal Society of Chemistry&quot;,&quot;issue&quot;:&quot;18&quot;,&quot;volume&quot;:&quot;9&quot;},&quot;isTemporary&quot;:false}]},{&quot;citationID&quot;:&quot;MENDELEY_CITATION_49ebb751-cd83-4794-9c35-e52140467664&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&quot;,&quot;citationItems&quot;:[{&quot;id&quot;:&quot;31aa1433-a922-39b9-aa5e-0893b49a2284&quot;,&quot;itemData&quot;:{&quot;type&quot;:&quot;article-journal&quot;,&quot;id&quot;:&quot;31aa1433-a922-39b9-aa5e-0893b49a2284&quot;,&quot;title&quot;:&quot;A broadly applicable gene knockout system for the thermoacidophilic archaeon Sulfolobus islandicus based on simvastatin selection&quot;,&quot;author&quot;:[{&quot;family&quot;:&quot;Zhang&quot;,&quot;given&quot;:&quot;Changyi&quot;,&quot;parse-names&quot;:false,&quot;dropping-particle&quot;:&quot;&quot;,&quot;non-dropping-particle&quot;:&quot;&quot;},{&quot;family&quot;:&quot;Whitaker&quot;,&quot;given&quot;:&quot;Rachel J.&quot;,&quot;parse-names&quot;:false,&quot;dropping-particle&quot;:&quot;&quot;,&quot;non-dropping-particle&quot;:&quot;&quot;}],&quot;container-title&quot;:&quot;Microbiology (United Kingdom)&quot;,&quot;accessed&quot;:{&quot;date-parts&quot;:[[2025,8,12]]},&quot;DOI&quot;:&quot;10.1099/MIC.0.058289-0/CITE/REFWORKS&quot;,&quot;ISSN&quot;:&quot;13500872&quot;,&quot;PMID&quot;:&quot;22461488&quot;,&quot;URL&quot;:&quot;https://www.microbiologyresearch.org/content/journal/micro/10.1099/mic.0.058289-0&quot;,&quot;issued&quot;:{&quot;date-parts&quot;:[[2012,6,1]]},&quot;page&quot;:&quot;1513-1522&quot;,&quot;abstract&quot;:&quot;Sulfolobus species have been developed as excellent model organisms to address fundamental questions of archaeal biology. Interesting patterns of natural variation among Sulfolobus islandicus strains have been identified through genome sequencing. Experimentally testing hypotheses about the biological causes and consequences of this natural variation requires genetic tools that apply to a diversity of strains. Previously, a genetic transformation system for S. islandicus was reported, in which overexpression of the 3-hydroxy-3-methylglutaryl coenzyme A (HMG-CoA) reductase gene on the shuttle vector pSSR allowed the selection of transformants resistant to high concentrations of the thermostable antibiotic simvastatin. Here, we developed a novel gene knockout system based on simvastatin resistance. With this system, we created via homologous recombination an in-frame, markerless deletion of the intact S. islandicus M.16.4 pyrEF genes encoding orotidine-59-monophosphate pyrophosphorylase (OPRTase) and orotidine-59-monophosphate decarboxylase (OMPdecase), and a disruption of the lacS gene encoding β-galactosidase. Phenotypic analyses of the mutants revealed that the pyrEF deletion mutant lost the ability to synthesize uracil, and the lacS deletion mutants exhibited a white colour after X-Gal staining, demonstrating that the β-galactosidase function was inactivated. Our data demonstrate efficient tools to generate gene knockouts in a broad range of wild-type Sulfolobus strains. © 2012 Society for General Microbiology.&quot;,&quot;publisher&quot;:&quot;Microbiology Society&quot;,&quot;issue&quot;:&quot;6&quot;,&quot;volume&quot;:&quot;158&quot;,&quot;container-title-short&quot;:&quot;&quot;},&quot;isTemporary&quot;:false}]},{&quot;citationID&quot;:&quot;MENDELEY_CITATION_e6bf1977-2887-4c30-8b35-0e1e40abe193&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&quot;,&quot;citationItems&quot;:[{&quot;id&quot;:&quot;aee3fd33-572b-3957-a56a-237bc863d585&quot;,&quot;itemData&quot;:{&quot;type&quot;:&quot;article-journal&quot;,&quot;id&quot;:&quot;aee3fd33-572b-3957-a56a-237bc863d585&quot;,&quot;title&quot;:&quot;Augmenting the genetic toolbox for Sulfolobus islandicus with a stringent positive selectable marker for agmatine prototrophy&quot;,&quot;author&quot;:[{&quot;family&quot;:&quot;Zhang&quot;,&quot;given&quot;:&quot;Changyi&quot;,&quot;parse-names&quot;:false,&quot;dropping-particle&quot;:&quot;&quot;,&quot;non-dropping-particle&quot;:&quot;&quot;},{&quot;family&quot;:&quot;Cooper&quot;,&quot;given&quot;:&quot;Tara E.&quot;,&quot;parse-names&quot;:false,&quot;dropping-particle&quot;:&quot;&quot;,&quot;non-dropping-particle&quot;:&quot;&quot;},{&quot;family&quot;:&quot;Krause&quot;,&quot;given&quot;:&quot;David J.&quot;,&quot;parse-names&quot;:false,&quot;dropping-particle&quot;:&quot;&quot;,&quot;non-dropping-particle&quot;:&quot;&quot;},{&quot;family&quot;:&quot;Whitaker&quot;,&quot;given&quot;:&quot;Rachel J.&quot;,&quot;parse-names&quot;:false,&quot;dropping-particle&quot;:&quot;&quot;,&quot;non-dropping-particle&quot;:&quot;&quot;}],&quot;container-title&quot;:&quot;Applied and Environmental Microbiology&quot;,&quot;container-title-short&quot;:&quot;Appl Environ Microbiol&quot;,&quot;accessed&quot;:{&quot;date-parts&quot;:[[2023,10,19]]},&quot;DOI&quot;:&quot;10.1128/AEM.01608-13&quot;,&quot;ISSN&quot;:&quot;00992240&quot;,&quot;PMID&quot;:&quot;23835176&quot;,&quot;URL&quot;:&quot;/pmc/articles/PMC3754178/&quot;,&quot;issued&quot;:{&quot;date-parts&quot;:[[2013]]},&quot;page&quot;:&quot;5539-5549&quot;,&quot;abstract&quot;:&quot;Sulfolobus species have become the model organisms for studying the unique biology of the crenarchaeal division of the archaeal domain. In particular, Sulfolobus islandicus provides a powerful opportunity to explore natural variation via experimental functional genomics. To support these efforts, we further expanded genetic tools for S. islandicus by developing a stringent positive selection for agmatine prototrophs in strains in which the argD gene, encoding arginine decarboxylase, has been deleted. Strains with deletions in argD were shown to be auxotrophic for agmatine even in nutrient-rich medium, but growth could be restored by either supplementation of exogenous agmatine or reintroduction of a functional copy of the argD gene from S. solfataricus P2 into the δargD host. Using this stringent selection, a robust targeted gene knockout system was established via an improved next generation of the MID (marker insertion and unmarked target gene deletion) method. Application of this novel system was validated by targeted knockout of the upsEF genes involved in UV-inducible cell aggregation formation. © 2013, American Society for Microbiology.&quot;,&quot;publisher&quot;:&quot;American Society for Microbiology (ASM)&quot;,&quot;issue&quot;:&quot;18&quot;,&quot;volume&quot;:&quot;79&quot;},&quot;isTemporary&quot;:false}]},{&quot;citationID&quot;:&quot;MENDELEY_CITATION_c8835db9-d598-49d6-b787-a73fbdbc28f4&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&quot;,&quot;citationItems&quot;:[{&quot;id&quot;:&quot;7c4b223f-ccd9-3fe9-92ae-61e770e66fda&quot;,&quot;itemData&quot;:{&quot;type&quot;:&quot;article-journal&quot;,&quot;id&quot;:&quot;7c4b223f-ccd9-3fe9-92ae-61e770e66fda&quot;,&quot;title&quot;:&quot;Genetic determinants of PAM-dependent DNA targeting and pre-crRNA processing in Sulfolobus islandicus&quot;,&quot;author&quot;:[{&quot;family&quot;:&quot;Peng&quot;,&quot;given&quot;:&quot;Wenfang&quot;,&quot;parse-names&quot;:false,&quot;dropping-particle&quot;:&quot;&quot;,&quot;non-dropping-particle&quot;:&quot;&quot;},{&quot;family&quot;:&quot;Li&quot;,&quot;given&quot;:&quot;Huan&quot;,&quot;parse-names&quot;:false,&quot;dropping-particle&quot;:&quot;&quot;,&quot;non-dropping-particle&quot;:&quot;&quot;},{&quot;family&quot;:&quot;Hallstrøm&quot;,&quot;given&quot;:&quot;Søren&quot;,&quot;parse-names&quot;:false,&quot;dropping-particle&quot;:&quot;&quot;,&quot;non-dropping-particle&quot;:&quot;&quot;},{&quot;family&quot;:&quot;Peng&quot;,&quot;given&quot;:&quot;Nan&quot;,&quot;parse-names&quot;:false,&quot;dropping-particle&quot;:&quot;&quot;,&quot;non-dropping-particle&quot;:&quot;&quot;},{&quot;family&quot;:&quot;Liang&quot;,&quot;given&quot;:&quot;Yun Xiang&quot;,&quot;parse-names&quot;:false,&quot;dropping-particle&quot;:&quot;&quot;,&quot;non-dropping-particle&quot;:&quot;&quot;},{&quot;family&quot;:&quot;She&quot;,&quot;given&quot;:&quot;Qunxin&quot;,&quot;parse-names&quot;:false,&quot;dropping-particle&quot;:&quot;&quot;,&quot;non-dropping-particle&quot;:&quot;&quot;}],&quot;container-title&quot;:&quot;RNA Biology&quot;,&quot;container-title-short&quot;:&quot;RNA Biol&quot;,&quot;accessed&quot;:{&quot;date-parts&quot;:[[2025,4,11]]},&quot;DOI&quot;:&quot;10.4161/RNA.23798/ASSET/D5AC0A73-5719-42E4-ACB6-2D2D6488E1CD/ASSETS/IMAGES/LARGE/KRNB_A_10923798_F0003.JPG&quot;,&quot;ISSN&quot;:&quot;15558584&quot;,&quot;PMID&quot;:&quot;23392249&quot;,&quot;URL&quot;:&quot;https://www.tandfonline.com/action/journalInformation?journalCode=krnb20http://dx.doi.org/10.4161/rna.23798&quot;,&quot;issued&quot;:{&quot;date-parts&quot;:[[2013]]},&quot;page&quot;:&quot;738-748&quot;,&quot;abstract&quot;:&quot;Bacteria and Archaea encode clustered, regularly interspaced, short palindromic repeat (CRISPR) systems to confer adaptive immunity to invasive viruses and plasmids. Recent studies of CRISPR systems revealed that diverse CRISPR-associated (Cas) interference modules often coexist in different organisms but functions of cas genes have not been dissected in any of these systems. The crenarchaeon Sulfolobus islandicus encodes three distinct CRISPR interference modules, including a type IA system and two type IIIB systems: Cmr-α and Cmr-β. To study the genetic determinants of protospacer-adjacent motif (PAM)-dependent DNA targeting activity and mature CRISPR RNA (crRNA) production in this organism, mutants deleting individual genes of the type IA system or removing each of other Cas modules were constructed. Characterization of these mutants revealed that Cas7, Cas5, Cas6, Cas3′ and Cas3″ are essential for PAM-dependent DNA targeting activity, whereas Csa5, along with all other Cas modules, is dispensable for the targeting in the crenarchaeon. Cas6 is implicated as the only enzyme for pre-crRNA processing and the crRNA maturation is independent of the DNA targeting activity. Importantly, we show that Cas7 and Cas5 are essential for stabilizing the processing intermediates and mature crRNAs, respectively, and that depleting the helicase or nuclease domain of Cas3 leads to the accumulation of processing intermediates. This demonstrates that in addition to Cas6, other Cas proteins of an archaeal type IA system also contribute to crRNA processing. © 2013 Landes Bioscience.&quot;,&quot;publisher&quot;:&quot;Taylor and Francis Inc.&quot;,&quot;issue&quot;:&quot;5&quot;,&quot;volume&quot;:&quot;10&quot;},&quot;isTemporary&quot;:false}]},{&quot;citationID&quot;:&quot;MENDELEY_CITATION_3cf8d524-70f5-42bc-9f98-8c6e9c8005a1&quot;,&quot;properties&quot;:{&quot;noteIndex&quot;:0},&quot;isEdited&quot;:false,&quot;manualOverride&quot;:{&quot;citeprocText&quot;:&quot;&lt;sup&gt;19&lt;/sup&gt;&quot;,&quot;isManuallyOverridden&quot;:false,&quot;manualOverrideText&quot;:&quot;&quot;},&quot;citationTag&quot;:&quot;MENDELEY_CITATION_v3_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&quot;,&quot;citationItems&quot;:[{&quot;id&quot;:&quot;97a1168f-f15b-53af-8cd7-dbe2919dc375&quot;,&quot;itemData&quot;:{&quot;DOI&quot;:&quot;10.1039/d0lc00339e&quot;,&quot;ISSN&quot;:&quot;14730189&quot;,&quot;PMID&quot;:&quot;32531004&quot;,&quot;abstract&quot;:&quot;Current encapsulation approaches control the number of particles encapsulated per droplet, but not the particle types; consequently, they are unable to generate droplets containing combinations of distinct particle types, limiting the reactions that can be performed. We describe a microfluidic particle zipper that allows the number and types of particles encapsulated in every droplet to be controlled. The approach exploits self-ordering to generate repeating particle patterns that allow controlled encapsulation in droplets. We use the method to combine barcode particles with gel encapsulated cells to profile multiple disease relevant genomic loci with single cell sequencing. Particle zippers can operate in series to generate complex particle compositions in droplets.&quot;,&quot;author&quot;:[{&quot;dropping-particle&quot;:&quot;&quot;,&quot;family&quot;:&quot;Delley&quot;,&quot;given&quot;:&quot;Cyrille L.&quot;,&quot;non-dropping-particle&quot;:&quot;&quot;,&quot;parse-names&quot;:false,&quot;suffix&quot;:&quot;&quot;},{&quot;dropping-particle&quot;:&quot;&quot;,&quot;family&quot;:&quot;Abate&quot;,&quot;given&quot;:&quot;Adam R.&quot;,&quot;non-dropping-particle&quot;:&quot;&quot;,&quot;parse-names&quot;:false,&quot;suffix&quot;:&quot;&quot;}],&quot;container-title&quot;:&quot;Lab on a Chip&quot;,&quot;id&quot;:&quot;97a1168f-f15b-53af-8cd7-dbe2919dc375&quot;,&quot;issue&quot;:&quot;14&quot;,&quot;issued&quot;:{&quot;date-parts&quot;:[[&quot;2020&quot;,&quot;7&quot;,&quot;14&quot;]]},&quot;page&quot;:&quot;2465-2472&quot;,&quot;publisher&quot;:&quot;The Royal Society of Chemistry&quot;,&quot;title&quot;:&quot;Microfluidic particle zipper enables controlled loading of droplets with distinct particle types&quot;,&quot;type&quot;:&quot;article-journal&quot;,&quot;volume&quot;:&quot;20&quot;,&quot;container-title-short&quot;:&quot;Lab Chip&quot;},&quot;uris&quot;:[&quot;http://www.mendeley.com/documents/?uuid=3b6a81d0-a139-3b3b-9178-81ea92238ba0&quot;],&quot;isTemporary&quot;:false,&quot;legacyDesktopId&quot;:&quot;3b6a81d0-a139-3b3b-9178-81ea92238ba0&quot;}]},{&quot;citationID&quot;:&quot;MENDELEY_CITATION_43137c47-6890-413a-8502-196075f46b07&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&quot;,&quot;citationItems&quot;:[{&quot;id&quot;:&quot;d7daab8d-672a-3924-b869-c09421ad42a0&quot;,&quot;itemData&quot;:{&quot;type&quot;:&quot;article-journal&quot;,&quot;id&quot;:&quot;d7daab8d-672a-3924-b869-c09421ad42a0&quot;,&quot;title&quot;:&quot;A unique virus release mechanism in the Archaea&quot;,&quot;author&quot;:[{&quot;family&quot;:&quot;Bize&quot;,&quot;given&quot;:&quot;Ariane&quot;,&quot;parse-names&quot;:false,&quot;dropping-particle&quot;:&quot;&quot;,&quot;non-dropping-particle&quot;:&quot;&quot;},{&quot;family&quot;:&quot;Karlsson&quot;,&quot;given&quot;:&quot;Erik A.&quot;,&quot;parse-names&quot;:false,&quot;dropping-particle&quot;:&quot;&quot;,&quot;non-dropping-particle&quot;:&quot;&quot;},{&quot;family&quot;:&quot;Ekefjärd&quot;,&quot;given&quot;:&quot;Karin&quot;,&quot;parse-names&quot;:false,&quot;dropping-particle&quot;:&quot;&quot;,&quot;non-dropping-particle&quot;:&quot;&quot;},{&quot;family&quot;:&quot;Quax&quot;,&quot;given&quot;:&quot;Tessa E.F.&quot;,&quot;parse-names&quot;:false,&quot;dropping-particle&quot;:&quot;&quot;,&quot;non-dropping-particle&quot;:&quot;&quot;},{&quot;family&quot;:&quot;Pina&quot;,&quot;given&quot;:&quot;Mery&quot;,&quot;parse-names&quot;:false,&quot;dropping-particle&quot;:&quot;&quot;,&quot;non-dropping-particle&quot;:&quot;&quot;},{&quot;family&quot;:&quot;Prevost&quot;,&quot;given&quot;:&quot;Marie Christine&quot;,&quot;parse-names&quot;:false,&quot;dropping-particle&quot;:&quot;&quot;,&quot;non-dropping-particle&quot;:&quot;&quot;},{&quot;family&quot;:&quot;Forterre&quot;,&quot;given&quot;:&quot;Patrick&quot;,&quot;parse-names&quot;:false,&quot;dropping-particle&quot;:&quot;&quot;,&quot;non-dropping-particle&quot;:&quot;&quot;},{&quot;family&quot;:&quot;Tenaillon&quot;,&quot;given&quot;:&quot;Olivier&quot;,&quot;parse-names&quot;:false,&quot;dropping-particle&quot;:&quot;&quot;,&quot;non-dropping-particle&quot;:&quot;&quot;},{&quot;family&quot;:&quot;Bernander&quot;,&quot;given&quot;:&quot;Rolf&quot;,&quot;parse-names&quot;:false,&quot;dropping-particle&quot;:&quot;&quot;,&quot;non-dropping-particle&quot;:&quot;&quot;},{&quot;family&quot;:&quot;Prangishvili&quot;,&quot;given&quot;:&quot;David&quot;,&quot;parse-names&quot;:false,&quot;dropping-particle&quot;:&quot;&quot;,&quot;non-dropping-particle&quot;:&quot;&quot;}],&quot;container-title&quot;:&quot;Proceedings of the National Academy of Sciences of the United States of America&quot;,&quot;container-title-short&quot;:&quot;Proc Natl Acad Sci U S A&quot;,&quot;accessed&quot;:{&quot;date-parts&quot;:[[2024,4,1]]},&quot;DOI&quot;:&quot;10.1073/PNAS.0901238106/SUPPL_FILE/0901238106SI.PDF&quot;,&quot;ISSN&quot;:&quot;00278424&quot;,&quot;PMID&quot;:&quot;19549825&quot;,&quot;URL&quot;:&quot;https://www.pnas.org/doi/abs/10.1073/pnas.0901238106&quot;,&quot;issued&quot;:{&quot;date-parts&quot;:[[2009,7,7]]},&quot;page&quot;:&quot;11306-11311&quot;,&quot;abstract&quot;:&quot;Little is known about the infection cycles of viruses infecting cells from Archaea, the third domain of life. Here,wedemonstrate that the virions of the archaeal Sulfolobus islandicus rod-shaped virus 2 (SIRV2) are released from the host cell through a mechanism, involving the formation of specific cellular structures. Large pyramidal virus-induced protrusions transect the cell envelope at several positions, rupturing the S-layer; they eventually open out, thus creating large apertures through which virions escape the cell. We also demonstrate that massive degradation of the host chromosomes occurs because of virus infection, and that virion assembly occurs in the cytoplasm. Furthermore, intracellular viral DNA is visualized by flow cytometry. The results show that SIRV2 is a lytic virus, and that the host cell dies as a consequence of elaborated mechanisms orchestrated by the virus. The generation of specific cellular structures for a distinct step of virus life cycle is known in eukaryal virus-host systems but is unprecedented in cells from other domains.&quot;,&quot;publisher&quot;:&quot;National Academy of Sciences&quot;,&quot;issue&quot;:&quot;27&quot;,&quot;volume&quot;:&quot;106&quot;},&quot;isTemporary&quot;:false}]},{&quot;citationID&quot;:&quot;MENDELEY_CITATION_ae1ec926-4334-4ed9-9edc-09e779c45bab&quot;,&quot;properties&quot;:{&quot;noteIndex&quot;:0},&quot;isEdited&quot;:false,&quot;manualOverride&quot;:{&quot;isManuallyOverridden&quot;:false,&quot;citeprocText&quot;:&quot;&lt;sup&gt;21,22&lt;/sup&gt;&quot;,&quot;manualOverrideText&quot;:&quot;&quot;},&quot;citationTag&quot;:&quot;MENDELEY_CITATION_v3_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&quot;,&quot;citationItems&quot;:[{&quot;id&quot;:&quot;931d1f6c-b710-3816-b155-3d37124909c3&quot;,&quot;itemData&quot;:{&quot;type&quot;:&quot;article-journal&quot;,&quot;id&quot;:&quot;931d1f6c-b710-3816-b155-3d37124909c3&quot;,&quot;title&quot;:&quot;Viruses from extreme thermal environments.&quot;,&quot;author&quot;:[{&quot;family&quot;:&quot;Rice&quot;,&quot;given&quot;:&quot;G&quot;,&quot;parse-names&quot;:false,&quot;dropping-particle&quot;:&quot;&quot;,&quot;non-dropping-particle&quot;:&quot;&quot;},{&quot;family&quot;:&quot;Stedman&quot;,&quot;given&quot;:&quot;K&quot;,&quot;parse-names&quot;:false,&quot;dropping-particle&quot;:&quot;&quot;,&quot;non-dropping-particle&quot;:&quot;&quot;},{&quot;family&quot;:&quot;Snyder&quot;,&quot;given&quot;:&quot;J&quot;,&quot;parse-names&quot;:false,&quot;dropping-particle&quot;:&quot;&quot;,&quot;non-dropping-particle&quot;:&quot;&quot;},{&quot;family&quot;:&quot;Wiedenheft&quot;,&quot;given&quot;:&quot;B&quot;,&quot;parse-names&quot;:false,&quot;dropping-particle&quot;:&quot;&quot;,&quot;non-dropping-particle&quot;:&quot;&quot;},{&quot;family&quot;:&quot;Willits&quot;,&quot;given&quot;:&quot;D&quot;,&quot;parse-names&quot;:false,&quot;dropping-particle&quot;:&quot;&quot;,&quot;non-dropping-particle&quot;:&quot;&quot;},{&quot;family&quot;:&quot;Brumfield&quot;,&quot;given&quot;:&quot;S&quot;,&quot;parse-names&quot;:false,&quot;dropping-particle&quot;:&quot;&quot;,&quot;non-dropping-particle&quot;:&quot;&quot;},{&quot;family&quot;:&quot;McDermott&quot;,&quot;given&quot;:&quot;T&quot;,&quot;parse-names&quot;:false,&quot;dropping-particle&quot;:&quot;&quot;,&quot;non-dropping-particle&quot;:&quot;&quot;},{&quot;family&quot;:&quot;Young&quot;,&quot;given&quot;:&quot;M J&quot;,&quot;parse-names&quot;:false,&quot;dropping-particle&quot;:&quot;&quot;,&quot;non-dropping-particle&quot;:&quot;&quot;}],&quot;container-title&quot;:&quot;Proceedings of the National Academy of Sciences of the United States of America&quot;,&quot;container-title-short&quot;:&quot;Proc Natl Acad Sci U S A&quot;,&quot;accessed&quot;:{&quot;date-parts&quot;:[[2024,12,4]]},&quot;DOI&quot;:&quot;10.1073/pnas.231170198&quot;,&quot;ISSN&quot;:&quot;0027-8424&quot;,&quot;PMID&quot;:&quot;11606757&quot;,&quot;URL&quot;:&quot;http://www.ncbi.nlm.nih.gov/pubmed/11606757&quot;,&quot;issued&quot;:{&quot;date-parts&quot;:[[2001,11,6]]},&quot;page&quot;:&quot;13341-5&quot;,&quot;abstract&quot;:&quot;Viruses of extreme thermophiles are of great interest because they serve as model systems for understanding the biochemistry and molecular biology required for life at high temperatures. In this work, we report the discovery, isolation, and preliminary characterization of viruses and virus-like particles from extreme thermal acidic environments (70-92 degrees C, pH 1.0-4.5) found in Yellowstone National Park. Six unique particle morphologies were found in Sulfolobus enrichment cultures. Three of the particle morphologies are similar to viruses previously isolated from Sulfolobus species from Iceland and/or Japan. Sequence analysis of their viral genomes suggests that they are related to the Icelandic and Japanese isolates. In addition, three virus particle morphologies that had not been previously observed from thermal environments were found. These viruses appear to be completely novel in nature.&quot;,&quot;publisher&quot;:&quot;The National Academy of Sciences&quot;,&quot;issue&quot;:&quot;23&quot;,&quot;volume&quot;:&quot;98&quot;},&quot;isTemporary&quot;:false},{&quot;id&quot;:&quot;6018403d-98bc-31ec-bc35-56cd7c70205d&quot;,&quot;itemData&quot;:{&quot;type&quot;:&quot;article-journal&quot;,&quot;id&quot;:&quot;6018403d-98bc-31ec-bc35-56cd7c70205d&quot;,&quot;title&quot;:&quot;A virus or more in (nearly) every cell: Ubiquitous networks of virus-host interactions in extreme environments&quot;,&quot;author&quot;:[{&quot;family&quot;:&quot;Munson-Mcgee&quot;,&quot;given&quot;:&quot;Jacob H.&quot;,&quot;parse-names&quot;:false,&quot;dropping-particle&quot;:&quot;&quot;,&quot;non-dropping-particle&quot;:&quot;&quot;},{&quot;family&quot;:&quot;Peng&quot;,&quot;given&quot;:&quot;Shengyun&quot;,&quot;parse-names&quot;:false,&quot;dropping-particle&quot;:&quot;&quot;,&quot;non-dropping-particle&quot;:&quot;&quot;},{&quot;family&quot;:&quot;Dewerff&quot;,&quot;given&quot;:&quot;Samantha&quot;,&quot;parse-names&quot;:false,&quot;dropping-particle&quot;:&quot;&quot;,&quot;non-dropping-particle&quot;:&quot;&quot;},{&quot;family&quot;:&quot;Stepanauskas&quot;,&quot;given&quot;:&quot;Ramunas&quot;,&quot;parse-names&quot;:false,&quot;dropping-particle&quot;:&quot;&quot;,&quot;non-dropping-particle&quot;:&quot;&quot;},{&quot;family&quot;:&quot;Whitaker&quot;,&quot;given&quot;:&quot;Rachel J.&quot;,&quot;parse-names&quot;:false,&quot;dropping-particle&quot;:&quot;&quot;,&quot;non-dropping-particle&quot;:&quot;&quot;},{&quot;family&quot;:&quot;Weitz&quot;,&quot;given&quot;:&quot;Joshua S.&quot;,&quot;parse-names&quot;:false,&quot;dropping-particle&quot;:&quot;&quot;,&quot;non-dropping-particle&quot;:&quot;&quot;},{&quot;family&quot;:&quot;Young&quot;,&quot;given&quot;:&quot;Mark J.&quot;,&quot;parse-names&quot;:false,&quot;dropping-particle&quot;:&quot;&quot;,&quot;non-dropping-particle&quot;:&quot;&quot;}],&quot;container-title&quot;:&quot;ISME Journal&quot;,&quot;accessed&quot;:{&quot;date-parts&quot;:[[2020,6,1]]},&quot;DOI&quot;:&quot;10.1038/s41396-018-0071-7&quot;,&quot;ISSN&quot;:&quot;17517370&quot;,&quot;URL&quot;:&quot;http://www.nature.com/articles/s41396-018-0071-7&quot;,&quot;issued&quot;:{&quot;date-parts&quot;:[[2018,7,21]]},&quot;page&quot;:&quot;1706-1714&quot;,&quot;abstract&quot;:&quot;The application of viral and cellular metagenomics to natural environments has expanded our understanding of the structure, functioning, and diversity of microbial and viral communities. The high diversity of many communities, e.g., soils, surface ocean waters, and animal-associated microbiomes, make it difficult to establish virus-host associations at the single cell (rather than population) level, assign cellular hosts, or determine the extent of viral host range from metagenomics studies alone. Here, we combine single-cell sequencing with environmental metagenomics to characterize the structure of virus-host associations in a Yellowstone National Park (YNP) hot spring microbial community. Leveraging the relatively low diversity of the YNP environment, we are able to overlay evidence at the single-cell level with contextualized viral and cellular community structure. Combining evidence from hexanucelotide analysis, single cell read mapping, network-based analytics, and CRISPR-based inference, we conservatively estimate that &gt;60% of cells contain at least one virus type and a majority of these cells contain two or more virus types. Of the detected virus types, nearly 50% were found in more than 2 cellular clades, indicative of a broad host range. The new lens provided by the combination of metaviromics and single-cell genomics reveals a network of virus-host interactions in extreme environments, provides evidence that extensive virus-host associations are common, and further expands the unseen impact of viruses on cellular life.&quot;,&quot;publisher&quot;:&quot;Nature Publishing Group&quot;,&quot;issue&quot;:&quot;7&quot;,&quot;volume&quot;:&quot;12&quot;,&quot;container-title-short&quot;:&quot;&quot;},&quot;isTemporary&quot;:false}]}]"/>
    <we:property name="MENDELEY_CITATIONS_LOCALE_CODE" value="&quot;en-US&quot;"/>
    <we:property name="MENDELEY_CITATIONS_STYLE" value="{&quot;id&quot;:&quot;https://www.zotero.org/styles/acs-applied-materials-and-interfaces&quot;,&quot;title&quot;:&quot;ACS Applied Materials &amp; Interface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F0DAD-EED2-4FF2-98E1-BA027C5A2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1639</Words>
  <Characters>9737</Characters>
  <Application>Microsoft Office Word</Application>
  <DocSecurity>0</DocSecurity>
  <Lines>463</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Cowell, Thomas Whiting</dc:creator>
  <cp:keywords/>
  <dc:description/>
  <cp:lastModifiedBy>Thomas Cowell</cp:lastModifiedBy>
  <cp:revision>2</cp:revision>
  <dcterms:created xsi:type="dcterms:W3CDTF">2026-03-17T15:08:00Z</dcterms:created>
  <dcterms:modified xsi:type="dcterms:W3CDTF">2026-03-17T15:08:00Z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6faf487d-0db3-4f12-9eba-a2c6c77271b2</vt:lpwstr>
  </property>
</Properties>
</file>