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11DF37" w14:textId="1601F98F" w:rsidR="00127063" w:rsidRDefault="007F5C65" w:rsidP="007F5C65">
      <w:pPr>
        <w:spacing w:before="240" w:after="240"/>
      </w:pPr>
      <w:r>
        <w:rPr>
          <w:i/>
          <w:iCs/>
          <w:noProof/>
          <w:sz w:val="16"/>
          <w:szCs w:val="16"/>
        </w:rPr>
        <w:drawing>
          <wp:inline distT="114300" distB="114300" distL="114300" distR="114300" wp14:anchorId="54188C95" wp14:editId="4CD5FF8D">
            <wp:extent cx="5258883" cy="8241670"/>
            <wp:effectExtent l="0" t="0" r="0" b="0"/>
            <wp:docPr id="3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58883" cy="824167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bookmarkStart w:id="0" w:name="_6w7r7sts34qd" w:colFirst="0" w:colLast="0"/>
      <w:bookmarkEnd w:id="0"/>
      <w:r>
        <w:rPr>
          <w:b/>
          <w:bCs/>
          <w:i/>
          <w:iCs/>
          <w:color w:val="000000"/>
          <w:sz w:val="16"/>
          <w:szCs w:val="16"/>
        </w:rPr>
        <w:t>Table 2.</w:t>
      </w:r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Sedation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efficacy</w:t>
      </w:r>
      <w:proofErr w:type="spellEnd"/>
      <w:r>
        <w:rPr>
          <w:i/>
          <w:iCs/>
          <w:color w:val="000000"/>
          <w:sz w:val="16"/>
          <w:szCs w:val="16"/>
        </w:rPr>
        <w:t xml:space="preserve"> and Safety </w:t>
      </w:r>
      <w:proofErr w:type="spellStart"/>
      <w:r>
        <w:rPr>
          <w:i/>
          <w:iCs/>
          <w:color w:val="000000"/>
          <w:sz w:val="16"/>
          <w:szCs w:val="16"/>
        </w:rPr>
        <w:t>outcomes</w:t>
      </w:r>
      <w:proofErr w:type="spellEnd"/>
      <w:r>
        <w:rPr>
          <w:i/>
          <w:iCs/>
          <w:color w:val="000000"/>
          <w:sz w:val="16"/>
          <w:szCs w:val="16"/>
        </w:rPr>
        <w:t xml:space="preserve">.  </w:t>
      </w:r>
      <w:proofErr w:type="spellStart"/>
      <w:r>
        <w:rPr>
          <w:i/>
          <w:iCs/>
          <w:color w:val="000000"/>
          <w:sz w:val="16"/>
          <w:szCs w:val="16"/>
        </w:rPr>
        <w:t>Abbreviations</w:t>
      </w:r>
      <w:proofErr w:type="spellEnd"/>
      <w:r>
        <w:rPr>
          <w:i/>
          <w:iCs/>
          <w:color w:val="000000"/>
          <w:sz w:val="16"/>
          <w:szCs w:val="16"/>
        </w:rPr>
        <w:t xml:space="preserve">: Richmond </w:t>
      </w:r>
      <w:proofErr w:type="spellStart"/>
      <w:r>
        <w:rPr>
          <w:i/>
          <w:iCs/>
          <w:color w:val="000000"/>
          <w:sz w:val="16"/>
          <w:szCs w:val="16"/>
        </w:rPr>
        <w:t>Agitation-Sedation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Scale</w:t>
      </w:r>
      <w:proofErr w:type="spellEnd"/>
      <w:r>
        <w:rPr>
          <w:i/>
          <w:iCs/>
          <w:color w:val="000000"/>
          <w:sz w:val="16"/>
          <w:szCs w:val="16"/>
        </w:rPr>
        <w:t xml:space="preserve"> (RASS), </w:t>
      </w:r>
      <w:proofErr w:type="spellStart"/>
      <w:r>
        <w:rPr>
          <w:i/>
          <w:iCs/>
          <w:color w:val="000000"/>
          <w:sz w:val="16"/>
          <w:szCs w:val="16"/>
        </w:rPr>
        <w:t>Bispectral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Index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System</w:t>
      </w:r>
      <w:proofErr w:type="spellEnd"/>
      <w:r>
        <w:rPr>
          <w:i/>
          <w:iCs/>
          <w:color w:val="000000"/>
          <w:sz w:val="16"/>
          <w:szCs w:val="16"/>
        </w:rPr>
        <w:t xml:space="preserve"> (BIS™). </w:t>
      </w:r>
      <w:proofErr w:type="spellStart"/>
      <w:r>
        <w:rPr>
          <w:i/>
          <w:iCs/>
          <w:color w:val="000000"/>
          <w:sz w:val="16"/>
          <w:szCs w:val="16"/>
        </w:rPr>
        <w:t>Intracranial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pressure</w:t>
      </w:r>
      <w:proofErr w:type="spellEnd"/>
      <w:r>
        <w:rPr>
          <w:i/>
          <w:iCs/>
          <w:color w:val="000000"/>
          <w:sz w:val="16"/>
          <w:szCs w:val="16"/>
        </w:rPr>
        <w:t xml:space="preserve"> (ICP), cerebral </w:t>
      </w:r>
      <w:proofErr w:type="spellStart"/>
      <w:r>
        <w:rPr>
          <w:i/>
          <w:iCs/>
          <w:color w:val="000000"/>
          <w:sz w:val="16"/>
          <w:szCs w:val="16"/>
        </w:rPr>
        <w:t>perfusion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pressure</w:t>
      </w:r>
      <w:proofErr w:type="spellEnd"/>
      <w:r>
        <w:rPr>
          <w:i/>
          <w:iCs/>
          <w:color w:val="000000"/>
          <w:sz w:val="16"/>
          <w:szCs w:val="16"/>
        </w:rPr>
        <w:t xml:space="preserve"> (CPP), mean arterial </w:t>
      </w:r>
      <w:proofErr w:type="spellStart"/>
      <w:r>
        <w:rPr>
          <w:i/>
          <w:iCs/>
          <w:color w:val="000000"/>
          <w:sz w:val="16"/>
          <w:szCs w:val="16"/>
        </w:rPr>
        <w:t>pressure</w:t>
      </w:r>
      <w:proofErr w:type="spellEnd"/>
      <w:r>
        <w:rPr>
          <w:i/>
          <w:iCs/>
          <w:color w:val="000000"/>
          <w:sz w:val="16"/>
          <w:szCs w:val="16"/>
        </w:rPr>
        <w:t xml:space="preserve"> (MAP), </w:t>
      </w:r>
      <w:proofErr w:type="spellStart"/>
      <w:r>
        <w:rPr>
          <w:i/>
          <w:iCs/>
          <w:color w:val="000000"/>
          <w:sz w:val="16"/>
          <w:szCs w:val="16"/>
        </w:rPr>
        <w:t>heart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rate</w:t>
      </w:r>
      <w:proofErr w:type="spellEnd"/>
      <w:r>
        <w:rPr>
          <w:i/>
          <w:iCs/>
          <w:color w:val="000000"/>
          <w:sz w:val="16"/>
          <w:szCs w:val="16"/>
        </w:rPr>
        <w:t xml:space="preserve"> (HR). </w:t>
      </w:r>
      <w:proofErr w:type="spellStart"/>
      <w:r>
        <w:rPr>
          <w:i/>
          <w:iCs/>
          <w:color w:val="000000"/>
          <w:sz w:val="16"/>
          <w:szCs w:val="16"/>
        </w:rPr>
        <w:t>Withdrawal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of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life-sustaining</w:t>
      </w:r>
      <w:proofErr w:type="spellEnd"/>
      <w:r>
        <w:rPr>
          <w:i/>
          <w:iCs/>
          <w:color w:val="000000"/>
          <w:sz w:val="16"/>
          <w:szCs w:val="16"/>
        </w:rPr>
        <w:t xml:space="preserve"> </w:t>
      </w:r>
      <w:proofErr w:type="spellStart"/>
      <w:r>
        <w:rPr>
          <w:i/>
          <w:iCs/>
          <w:color w:val="000000"/>
          <w:sz w:val="16"/>
          <w:szCs w:val="16"/>
        </w:rPr>
        <w:t>therapies</w:t>
      </w:r>
      <w:proofErr w:type="spellEnd"/>
      <w:r>
        <w:rPr>
          <w:i/>
          <w:iCs/>
          <w:color w:val="000000"/>
          <w:sz w:val="16"/>
          <w:szCs w:val="16"/>
        </w:rPr>
        <w:t xml:space="preserve"> (WOLST).</w:t>
      </w:r>
    </w:p>
    <w:sectPr w:rsidR="0012706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C65"/>
    <w:rsid w:val="00127063"/>
    <w:rsid w:val="002C3F6F"/>
    <w:rsid w:val="00592E5E"/>
    <w:rsid w:val="005B2BD4"/>
    <w:rsid w:val="007F5C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5B251BD"/>
  <w15:chartTrackingRefBased/>
  <w15:docId w15:val="{46500766-1E95-D540-A9FE-1D415FB8B7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E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F5C65"/>
    <w:pPr>
      <w:spacing w:line="276" w:lineRule="auto"/>
    </w:pPr>
    <w:rPr>
      <w:rFonts w:ascii="Arial" w:eastAsia="Arial" w:hAnsi="Arial" w:cs="Arial"/>
      <w:kern w:val="0"/>
      <w:sz w:val="22"/>
      <w:szCs w:val="22"/>
      <w:lang w:val="en" w:eastAsia="es-ES_tradnl"/>
      <w14:ligatures w14:val="none"/>
    </w:rPr>
  </w:style>
  <w:style w:type="paragraph" w:styleId="Ttulo1">
    <w:name w:val="heading 1"/>
    <w:basedOn w:val="Normal"/>
    <w:next w:val="Normal"/>
    <w:link w:val="Ttulo1Car"/>
    <w:autoRedefine/>
    <w:uiPriority w:val="9"/>
    <w:qFormat/>
    <w:rsid w:val="00127063"/>
    <w:pPr>
      <w:keepNext/>
      <w:spacing w:line="240" w:lineRule="auto"/>
      <w:jc w:val="both"/>
      <w:outlineLvl w:val="0"/>
    </w:pPr>
    <w:rPr>
      <w:rFonts w:eastAsiaTheme="minorHAnsi" w:cstheme="minorBidi"/>
      <w:b/>
      <w:kern w:val="2"/>
      <w:sz w:val="28"/>
      <w:szCs w:val="24"/>
      <w:lang w:val="ca-ES" w:eastAsia="es-E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7F5C65"/>
    <w:pPr>
      <w:keepNext/>
      <w:keepLines/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s-ES"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7F5C65"/>
    <w:pPr>
      <w:keepNext/>
      <w:keepLines/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s-ES"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7F5C65"/>
    <w:pPr>
      <w:keepNext/>
      <w:keepLines/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val="es-ES"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7F5C65"/>
    <w:pPr>
      <w:keepNext/>
      <w:keepLines/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val="es-ES"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7F5C65"/>
    <w:pPr>
      <w:keepNext/>
      <w:keepLines/>
      <w:spacing w:before="4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s-ES"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7F5C65"/>
    <w:pPr>
      <w:keepNext/>
      <w:keepLines/>
      <w:spacing w:before="4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s-ES"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7F5C65"/>
    <w:pPr>
      <w:keepNext/>
      <w:keepLines/>
      <w:spacing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s-ES"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7F5C65"/>
    <w:pPr>
      <w:keepNext/>
      <w:keepLines/>
      <w:spacing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s-ES"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127063"/>
    <w:rPr>
      <w:rFonts w:ascii="Arial" w:hAnsi="Arial"/>
      <w:b/>
      <w:sz w:val="28"/>
      <w:lang w:val="ca-ES"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7F5C6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rsid w:val="007F5C6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7F5C65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7F5C65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7F5C65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7F5C65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7F5C65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7F5C65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7F5C6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s-ES"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7F5C6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7F5C65"/>
    <w:pPr>
      <w:numPr>
        <w:ilvl w:val="1"/>
      </w:numPr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s-ES"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7F5C6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7F5C65"/>
    <w:pPr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s-ES"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7F5C65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7F5C65"/>
    <w:pPr>
      <w:spacing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s-ES"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7F5C65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7F5C6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val="es-ES"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7F5C65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7F5C65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46</Words>
  <Characters>253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Marina Vilà Rivas</dc:creator>
  <cp:keywords/>
  <dc:description/>
  <cp:lastModifiedBy>Marina Vilà Rivas</cp:lastModifiedBy>
  <cp:revision>1</cp:revision>
  <dcterms:created xsi:type="dcterms:W3CDTF">2026-03-13T17:25:00Z</dcterms:created>
  <dcterms:modified xsi:type="dcterms:W3CDTF">2026-03-13T17:26:00Z</dcterms:modified>
</cp:coreProperties>
</file>