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71D5E" w14:textId="77777777" w:rsidR="00D52E50" w:rsidRPr="000F4861" w:rsidRDefault="00D52E50" w:rsidP="00516FD7">
      <w:pPr>
        <w:spacing w:after="0" w:line="480" w:lineRule="auto"/>
        <w:jc w:val="center"/>
        <w:rPr>
          <w:rFonts w:ascii="Times New Roman" w:hAnsi="Times New Roman" w:cs="Times New Roman"/>
          <w:b/>
          <w:sz w:val="32"/>
          <w:szCs w:val="24"/>
          <w:lang w:eastAsia="ko-KR"/>
        </w:rPr>
      </w:pPr>
      <w:r w:rsidRPr="000F4861">
        <w:rPr>
          <w:rFonts w:ascii="Times New Roman" w:hAnsi="Times New Roman" w:cs="Times New Roman"/>
          <w:b/>
          <w:sz w:val="32"/>
          <w:szCs w:val="24"/>
          <w:lang w:eastAsia="ko-KR"/>
        </w:rPr>
        <w:t>Supplementary Materia</w:t>
      </w:r>
      <w:r w:rsidR="00995CD7" w:rsidRPr="000F4861">
        <w:rPr>
          <w:rFonts w:ascii="Times New Roman" w:hAnsi="Times New Roman" w:cs="Times New Roman"/>
          <w:b/>
          <w:sz w:val="32"/>
          <w:szCs w:val="24"/>
          <w:lang w:eastAsia="ko-KR"/>
        </w:rPr>
        <w:t>l</w:t>
      </w:r>
    </w:p>
    <w:p w14:paraId="6A89DDA9" w14:textId="77777777" w:rsidR="00734B56" w:rsidRPr="00516FD7" w:rsidRDefault="00734B56" w:rsidP="00516FD7">
      <w:pPr>
        <w:spacing w:after="0" w:line="480" w:lineRule="auto"/>
        <w:rPr>
          <w:rFonts w:ascii="Times New Roman" w:hAnsi="Times New Roman" w:cs="Times New Roman"/>
          <w:bCs/>
          <w:sz w:val="24"/>
          <w:szCs w:val="24"/>
          <w:lang w:eastAsia="ko-KR"/>
        </w:rPr>
      </w:pPr>
    </w:p>
    <w:p w14:paraId="0572CE43" w14:textId="286B5BC3" w:rsidR="00BE05B3" w:rsidRPr="00940F19" w:rsidRDefault="00BE05B3" w:rsidP="00940F19">
      <w:pPr>
        <w:tabs>
          <w:tab w:val="left" w:leader="dot" w:pos="8580"/>
        </w:tabs>
        <w:spacing w:after="0" w:line="600" w:lineRule="auto"/>
        <w:rPr>
          <w:rFonts w:ascii="Times New Roman" w:hAnsi="Times New Roman" w:cs="Times New Roman"/>
          <w:b/>
          <w:sz w:val="24"/>
          <w:szCs w:val="24"/>
          <w:lang w:eastAsia="ko-KR"/>
        </w:rPr>
      </w:pPr>
      <w:r w:rsidRPr="00734B56">
        <w:rPr>
          <w:rFonts w:ascii="Times New Roman" w:hAnsi="Times New Roman" w:cs="Times New Roman"/>
          <w:b/>
          <w:sz w:val="24"/>
          <w:szCs w:val="24"/>
          <w:lang w:eastAsia="ko-KR"/>
        </w:rPr>
        <w:t xml:space="preserve">Table S1. </w:t>
      </w:r>
      <w:r w:rsidR="0059529E" w:rsidRPr="0059529E">
        <w:rPr>
          <w:rFonts w:ascii="Times New Roman" w:hAnsi="Times New Roman" w:cs="Times New Roman"/>
          <w:bCs/>
          <w:sz w:val="24"/>
          <w:szCs w:val="24"/>
          <w:lang w:eastAsia="ko-KR"/>
        </w:rPr>
        <w:t>Classification of locations based-on time-use diary</w:t>
      </w:r>
      <w:r w:rsidR="00734B56" w:rsidRPr="00940F19">
        <w:rPr>
          <w:rFonts w:ascii="Times New Roman" w:hAnsi="Times New Roman" w:cs="Times New Roman"/>
          <w:bCs/>
          <w:sz w:val="24"/>
          <w:szCs w:val="24"/>
          <w:lang w:eastAsia="ko-KR"/>
        </w:rPr>
        <w:t>.</w:t>
      </w:r>
      <w:r w:rsidR="00734B56" w:rsidRPr="00734B56">
        <w:rPr>
          <w:rFonts w:ascii="Times New Roman" w:hAnsi="Times New Roman" w:cs="Times New Roman"/>
          <w:bCs/>
          <w:sz w:val="24"/>
          <w:szCs w:val="24"/>
          <w:lang w:eastAsia="ko-KR"/>
        </w:rPr>
        <w:tab/>
      </w:r>
      <w:r w:rsidR="00734B56" w:rsidRPr="00940F19">
        <w:rPr>
          <w:rFonts w:ascii="Times New Roman" w:hAnsi="Times New Roman" w:cs="Times New Roman"/>
          <w:b/>
          <w:sz w:val="24"/>
          <w:szCs w:val="24"/>
          <w:lang w:eastAsia="ko-KR"/>
        </w:rPr>
        <w:t>p. 2</w:t>
      </w:r>
    </w:p>
    <w:p w14:paraId="100F4F92" w14:textId="105474E8" w:rsidR="00BE05B3" w:rsidRPr="00516FD7" w:rsidRDefault="00BE05B3" w:rsidP="00940F19">
      <w:pPr>
        <w:tabs>
          <w:tab w:val="left" w:leader="dot" w:pos="8580"/>
          <w:tab w:val="left" w:leader="underscore" w:pos="8800"/>
        </w:tabs>
        <w:spacing w:after="0" w:line="600" w:lineRule="auto"/>
        <w:rPr>
          <w:rFonts w:ascii="Times New Roman" w:hAnsi="Times New Roman" w:cs="Times New Roman"/>
          <w:b/>
          <w:sz w:val="24"/>
          <w:szCs w:val="24"/>
          <w:lang w:eastAsia="ko-KR"/>
        </w:rPr>
      </w:pPr>
      <w:r w:rsidRPr="00734B56">
        <w:rPr>
          <w:rFonts w:ascii="Times New Roman" w:hAnsi="Times New Roman" w:cs="Times New Roman"/>
          <w:b/>
          <w:sz w:val="24"/>
          <w:szCs w:val="24"/>
          <w:lang w:eastAsia="ko-KR"/>
        </w:rPr>
        <w:t xml:space="preserve">Table S2. </w:t>
      </w:r>
      <w:r w:rsidR="00B452C5" w:rsidRPr="00B452C5">
        <w:rPr>
          <w:rFonts w:ascii="Times New Roman" w:hAnsi="Times New Roman" w:cs="Times New Roman"/>
          <w:bCs/>
          <w:sz w:val="24"/>
          <w:szCs w:val="24"/>
          <w:lang w:eastAsia="ko-KR"/>
        </w:rPr>
        <w:t>Proportion of spatial discrepancies between the P-GPS and A-GPS by decimal precision</w:t>
      </w:r>
      <w:r w:rsidR="00940F19" w:rsidRPr="00734B56">
        <w:rPr>
          <w:rFonts w:ascii="Times New Roman" w:hAnsi="Times New Roman" w:cs="Times New Roman"/>
          <w:bCs/>
          <w:sz w:val="24"/>
          <w:szCs w:val="24"/>
          <w:lang w:eastAsia="ko-KR"/>
        </w:rPr>
        <w:tab/>
      </w:r>
      <w:r w:rsidR="00940F19" w:rsidRPr="00940F19">
        <w:rPr>
          <w:rFonts w:ascii="Times New Roman" w:hAnsi="Times New Roman" w:cs="Times New Roman"/>
          <w:b/>
          <w:sz w:val="24"/>
          <w:szCs w:val="24"/>
          <w:lang w:eastAsia="ko-KR"/>
        </w:rPr>
        <w:t xml:space="preserve">p. </w:t>
      </w:r>
      <w:r w:rsidR="00940F19">
        <w:rPr>
          <w:rFonts w:ascii="Times New Roman" w:hAnsi="Times New Roman" w:cs="Times New Roman"/>
          <w:b/>
          <w:sz w:val="24"/>
          <w:szCs w:val="24"/>
          <w:lang w:eastAsia="ko-KR"/>
        </w:rPr>
        <w:t>3</w:t>
      </w:r>
    </w:p>
    <w:p w14:paraId="6079D394" w14:textId="38ABB634" w:rsidR="00BE05B3" w:rsidRPr="00940F19" w:rsidRDefault="00BE05B3" w:rsidP="00940F19">
      <w:pPr>
        <w:tabs>
          <w:tab w:val="left" w:leader="dot" w:pos="8460"/>
          <w:tab w:val="left" w:leader="underscore" w:pos="8800"/>
        </w:tabs>
        <w:spacing w:after="0" w:line="600" w:lineRule="auto"/>
        <w:rPr>
          <w:rFonts w:ascii="Times New Roman" w:hAnsi="Times New Roman" w:cs="Times New Roman"/>
          <w:b/>
          <w:sz w:val="24"/>
          <w:szCs w:val="24"/>
          <w:lang w:eastAsia="ko-KR"/>
        </w:rPr>
      </w:pPr>
      <w:r w:rsidRPr="00516FD7">
        <w:rPr>
          <w:rFonts w:ascii="Times New Roman" w:hAnsi="Times New Roman" w:cs="Times New Roman"/>
          <w:b/>
          <w:sz w:val="24"/>
          <w:szCs w:val="24"/>
          <w:lang w:eastAsia="ko-KR"/>
        </w:rPr>
        <w:t xml:space="preserve">Figure S1. </w:t>
      </w:r>
      <w:r w:rsidR="00955778" w:rsidRPr="00955778">
        <w:rPr>
          <w:rFonts w:ascii="Times New Roman" w:hAnsi="Times New Roman" w:cs="Times New Roman"/>
          <w:bCs/>
          <w:sz w:val="24"/>
          <w:szCs w:val="24"/>
          <w:lang w:eastAsia="ko-KR"/>
        </w:rPr>
        <w:t>Statistical distribution and outlier cutoffs for GPS accurac</w:t>
      </w:r>
      <w:r w:rsidR="002401DE">
        <w:rPr>
          <w:rFonts w:ascii="Times New Roman" w:hAnsi="Times New Roman" w:cs="Times New Roman"/>
          <w:bCs/>
          <w:sz w:val="24"/>
          <w:szCs w:val="24"/>
          <w:lang w:eastAsia="ko-KR"/>
        </w:rPr>
        <w:t>y</w:t>
      </w:r>
      <w:r w:rsidR="00516FD7" w:rsidRPr="00516FD7">
        <w:rPr>
          <w:rFonts w:ascii="Times New Roman" w:hAnsi="Times New Roman" w:cs="Times New Roman"/>
          <w:bCs/>
          <w:sz w:val="24"/>
          <w:szCs w:val="24"/>
          <w:lang w:eastAsia="ko-KR"/>
        </w:rPr>
        <w:tab/>
      </w:r>
      <w:r w:rsidR="00516FD7" w:rsidRPr="00940F19">
        <w:rPr>
          <w:rFonts w:ascii="Times New Roman" w:hAnsi="Times New Roman" w:cs="Times New Roman"/>
          <w:b/>
          <w:sz w:val="24"/>
          <w:szCs w:val="24"/>
          <w:lang w:eastAsia="ko-KR"/>
        </w:rPr>
        <w:t xml:space="preserve">p. </w:t>
      </w:r>
      <w:r w:rsidR="003C233E">
        <w:rPr>
          <w:rFonts w:ascii="Times New Roman" w:hAnsi="Times New Roman" w:cs="Times New Roman"/>
          <w:b/>
          <w:sz w:val="24"/>
          <w:szCs w:val="24"/>
          <w:lang w:eastAsia="ko-KR"/>
        </w:rPr>
        <w:t>4</w:t>
      </w:r>
    </w:p>
    <w:p w14:paraId="02CCD0B2" w14:textId="3E7D1926" w:rsidR="00516FD7" w:rsidRDefault="00BE05B3" w:rsidP="007D08A6">
      <w:pPr>
        <w:tabs>
          <w:tab w:val="left" w:leader="dot" w:pos="8460"/>
          <w:tab w:val="left" w:leader="underscore" w:pos="8800"/>
        </w:tabs>
        <w:spacing w:after="0" w:line="600" w:lineRule="auto"/>
        <w:rPr>
          <w:rFonts w:ascii="Times New Roman" w:hAnsi="Times New Roman" w:cs="Times New Roman" w:hint="eastAsia"/>
          <w:b/>
          <w:sz w:val="24"/>
          <w:szCs w:val="24"/>
          <w:lang w:eastAsia="ko-KR"/>
        </w:rPr>
      </w:pPr>
      <w:r w:rsidRPr="00516FD7">
        <w:rPr>
          <w:rFonts w:ascii="Times New Roman" w:hAnsi="Times New Roman" w:cs="Times New Roman"/>
          <w:b/>
          <w:sz w:val="24"/>
          <w:szCs w:val="24"/>
          <w:lang w:eastAsia="ko-KR"/>
        </w:rPr>
        <w:t xml:space="preserve">Figure S2. </w:t>
      </w:r>
      <w:r w:rsidR="0083080D" w:rsidRPr="0083080D">
        <w:rPr>
          <w:rFonts w:ascii="Times New Roman" w:hAnsi="Times New Roman" w:cs="Times New Roman"/>
          <w:bCs/>
          <w:sz w:val="24"/>
          <w:szCs w:val="24"/>
          <w:lang w:eastAsia="ko-KR"/>
        </w:rPr>
        <w:t>Temporal variability in distances between consecutive GPS positions</w:t>
      </w:r>
      <w:r w:rsidR="00516FD7" w:rsidRPr="00516FD7">
        <w:rPr>
          <w:rFonts w:ascii="Times New Roman" w:hAnsi="Times New Roman" w:cs="Times New Roman"/>
          <w:bCs/>
          <w:sz w:val="24"/>
          <w:szCs w:val="24"/>
          <w:lang w:eastAsia="ko-KR"/>
        </w:rPr>
        <w:tab/>
      </w:r>
      <w:r w:rsidR="00516FD7" w:rsidRPr="00940F19">
        <w:rPr>
          <w:rFonts w:ascii="Times New Roman" w:hAnsi="Times New Roman" w:cs="Times New Roman"/>
          <w:b/>
          <w:sz w:val="24"/>
          <w:szCs w:val="24"/>
          <w:lang w:eastAsia="ko-KR"/>
        </w:rPr>
        <w:t xml:space="preserve">p. </w:t>
      </w:r>
      <w:r w:rsidR="003C233E">
        <w:rPr>
          <w:rFonts w:ascii="Times New Roman" w:hAnsi="Times New Roman" w:cs="Times New Roman"/>
          <w:b/>
          <w:sz w:val="24"/>
          <w:szCs w:val="24"/>
          <w:lang w:eastAsia="ko-KR"/>
        </w:rPr>
        <w:t>5</w:t>
      </w:r>
    </w:p>
    <w:p w14:paraId="5CC9E184" w14:textId="759F24A5" w:rsidR="007D08A6" w:rsidRDefault="007D08A6" w:rsidP="007D08A6">
      <w:pPr>
        <w:tabs>
          <w:tab w:val="left" w:leader="dot" w:pos="8460"/>
          <w:tab w:val="left" w:leader="underscore" w:pos="8800"/>
        </w:tabs>
        <w:spacing w:after="0" w:line="600" w:lineRule="auto"/>
        <w:rPr>
          <w:rFonts w:ascii="Times New Roman" w:hAnsi="Times New Roman" w:cs="Times New Roman"/>
          <w:b/>
          <w:sz w:val="24"/>
          <w:szCs w:val="24"/>
          <w:lang w:eastAsia="ko-KR"/>
        </w:rPr>
      </w:pPr>
      <w:r w:rsidRPr="00516FD7">
        <w:rPr>
          <w:rFonts w:ascii="Times New Roman" w:hAnsi="Times New Roman" w:cs="Times New Roman"/>
          <w:b/>
          <w:sz w:val="24"/>
          <w:szCs w:val="24"/>
          <w:lang w:eastAsia="ko-KR"/>
        </w:rPr>
        <w:t>Figure S</w:t>
      </w:r>
      <w:r>
        <w:rPr>
          <w:rFonts w:ascii="Times New Roman" w:hAnsi="Times New Roman" w:cs="Times New Roman"/>
          <w:b/>
          <w:sz w:val="24"/>
          <w:szCs w:val="24"/>
          <w:lang w:eastAsia="ko-KR"/>
        </w:rPr>
        <w:t>3</w:t>
      </w:r>
      <w:r w:rsidRPr="00516FD7">
        <w:rPr>
          <w:rFonts w:ascii="Times New Roman" w:hAnsi="Times New Roman" w:cs="Times New Roman"/>
          <w:b/>
          <w:sz w:val="24"/>
          <w:szCs w:val="24"/>
          <w:lang w:eastAsia="ko-KR"/>
        </w:rPr>
        <w:t xml:space="preserve">. </w:t>
      </w:r>
      <w:r w:rsidR="007C0051" w:rsidRPr="007C0051">
        <w:rPr>
          <w:rFonts w:ascii="Times New Roman" w:hAnsi="Times New Roman" w:cs="Times New Roman"/>
          <w:bCs/>
          <w:sz w:val="24"/>
          <w:szCs w:val="24"/>
          <w:lang w:eastAsia="ko-KR"/>
        </w:rPr>
        <w:t>GPS correction effects of indoor-house scenario</w:t>
      </w:r>
      <w:r w:rsidRPr="00516FD7">
        <w:rPr>
          <w:rFonts w:ascii="Times New Roman" w:hAnsi="Times New Roman" w:cs="Times New Roman"/>
          <w:bCs/>
          <w:sz w:val="24"/>
          <w:szCs w:val="24"/>
          <w:lang w:eastAsia="ko-KR"/>
        </w:rPr>
        <w:tab/>
      </w:r>
      <w:r w:rsidRPr="00940F19">
        <w:rPr>
          <w:rFonts w:ascii="Times New Roman" w:hAnsi="Times New Roman" w:cs="Times New Roman"/>
          <w:b/>
          <w:sz w:val="24"/>
          <w:szCs w:val="24"/>
          <w:lang w:eastAsia="ko-KR"/>
        </w:rPr>
        <w:t xml:space="preserve">p. </w:t>
      </w:r>
      <w:r w:rsidR="003C233E">
        <w:rPr>
          <w:rFonts w:ascii="Times New Roman" w:hAnsi="Times New Roman" w:cs="Times New Roman"/>
          <w:b/>
          <w:sz w:val="24"/>
          <w:szCs w:val="24"/>
          <w:lang w:eastAsia="ko-KR"/>
        </w:rPr>
        <w:t>6</w:t>
      </w:r>
    </w:p>
    <w:p w14:paraId="37D40E11" w14:textId="1F8BCDC7" w:rsidR="002401DE" w:rsidRDefault="002401DE" w:rsidP="007D08A6">
      <w:pPr>
        <w:tabs>
          <w:tab w:val="left" w:leader="dot" w:pos="8460"/>
          <w:tab w:val="left" w:leader="underscore" w:pos="8800"/>
        </w:tabs>
        <w:spacing w:after="0" w:line="600" w:lineRule="auto"/>
        <w:rPr>
          <w:rFonts w:ascii="Times New Roman" w:hAnsi="Times New Roman" w:cs="Times New Roman" w:hint="eastAsia"/>
          <w:b/>
          <w:sz w:val="24"/>
          <w:szCs w:val="24"/>
          <w:lang w:eastAsia="ko-KR"/>
        </w:rPr>
      </w:pPr>
      <w:r w:rsidRPr="00516FD7">
        <w:rPr>
          <w:rFonts w:ascii="Times New Roman" w:hAnsi="Times New Roman" w:cs="Times New Roman"/>
          <w:b/>
          <w:sz w:val="24"/>
          <w:szCs w:val="24"/>
          <w:lang w:eastAsia="ko-KR"/>
        </w:rPr>
        <w:t>Figure S</w:t>
      </w:r>
      <w:r>
        <w:rPr>
          <w:rFonts w:ascii="Times New Roman" w:hAnsi="Times New Roman" w:cs="Times New Roman"/>
          <w:b/>
          <w:sz w:val="24"/>
          <w:szCs w:val="24"/>
          <w:lang w:eastAsia="ko-KR"/>
        </w:rPr>
        <w:t>4</w:t>
      </w:r>
      <w:r w:rsidRPr="00516FD7">
        <w:rPr>
          <w:rFonts w:ascii="Times New Roman" w:hAnsi="Times New Roman" w:cs="Times New Roman"/>
          <w:b/>
          <w:sz w:val="24"/>
          <w:szCs w:val="24"/>
          <w:lang w:eastAsia="ko-KR"/>
        </w:rPr>
        <w:t xml:space="preserve"> </w:t>
      </w:r>
      <w:r w:rsidRPr="007C0051">
        <w:rPr>
          <w:rFonts w:ascii="Times New Roman" w:hAnsi="Times New Roman" w:cs="Times New Roman"/>
          <w:bCs/>
          <w:sz w:val="24"/>
          <w:szCs w:val="24"/>
          <w:lang w:eastAsia="ko-KR"/>
        </w:rPr>
        <w:t>GPS correction effects of indoor-</w:t>
      </w:r>
      <w:proofErr w:type="gramStart"/>
      <w:r>
        <w:rPr>
          <w:rFonts w:ascii="Times New Roman" w:hAnsi="Times New Roman" w:cs="Times New Roman"/>
          <w:bCs/>
          <w:sz w:val="24"/>
          <w:szCs w:val="24"/>
          <w:lang w:eastAsia="ko-KR"/>
        </w:rPr>
        <w:t>other</w:t>
      </w:r>
      <w:proofErr w:type="gramEnd"/>
      <w:r>
        <w:rPr>
          <w:rFonts w:ascii="Times New Roman" w:hAnsi="Times New Roman" w:cs="Times New Roman"/>
          <w:bCs/>
          <w:sz w:val="24"/>
          <w:szCs w:val="24"/>
          <w:lang w:eastAsia="ko-KR"/>
        </w:rPr>
        <w:t xml:space="preserve"> scen</w:t>
      </w:r>
      <w:r w:rsidRPr="007C0051">
        <w:rPr>
          <w:rFonts w:ascii="Times New Roman" w:hAnsi="Times New Roman" w:cs="Times New Roman"/>
          <w:bCs/>
          <w:sz w:val="24"/>
          <w:szCs w:val="24"/>
          <w:lang w:eastAsia="ko-KR"/>
        </w:rPr>
        <w:t>ario</w:t>
      </w:r>
      <w:r w:rsidRPr="00516FD7">
        <w:rPr>
          <w:rFonts w:ascii="Times New Roman" w:hAnsi="Times New Roman" w:cs="Times New Roman"/>
          <w:bCs/>
          <w:sz w:val="24"/>
          <w:szCs w:val="24"/>
          <w:lang w:eastAsia="ko-KR"/>
        </w:rPr>
        <w:tab/>
      </w:r>
      <w:r w:rsidRPr="00940F19">
        <w:rPr>
          <w:rFonts w:ascii="Times New Roman" w:hAnsi="Times New Roman" w:cs="Times New Roman"/>
          <w:b/>
          <w:sz w:val="24"/>
          <w:szCs w:val="24"/>
          <w:lang w:eastAsia="ko-KR"/>
        </w:rPr>
        <w:t xml:space="preserve">p. </w:t>
      </w:r>
      <w:r w:rsidR="003C233E">
        <w:rPr>
          <w:rFonts w:ascii="Times New Roman" w:hAnsi="Times New Roman" w:cs="Times New Roman"/>
          <w:b/>
          <w:sz w:val="24"/>
          <w:szCs w:val="24"/>
          <w:lang w:eastAsia="ko-KR"/>
        </w:rPr>
        <w:t>7</w:t>
      </w:r>
    </w:p>
    <w:p w14:paraId="4C7728CF" w14:textId="35DFAA9A" w:rsidR="002401DE" w:rsidRPr="002401DE" w:rsidRDefault="002401DE" w:rsidP="007D08A6">
      <w:pPr>
        <w:tabs>
          <w:tab w:val="left" w:leader="dot" w:pos="8460"/>
          <w:tab w:val="left" w:leader="underscore" w:pos="8800"/>
        </w:tabs>
        <w:spacing w:after="0" w:line="600" w:lineRule="auto"/>
        <w:rPr>
          <w:rFonts w:ascii="Times New Roman" w:hAnsi="Times New Roman" w:cs="Times New Roman" w:hint="eastAsia"/>
          <w:b/>
          <w:sz w:val="24"/>
          <w:szCs w:val="24"/>
          <w:lang w:eastAsia="ko-KR"/>
        </w:rPr>
      </w:pPr>
      <w:r w:rsidRPr="00516FD7">
        <w:rPr>
          <w:rFonts w:ascii="Times New Roman" w:hAnsi="Times New Roman" w:cs="Times New Roman"/>
          <w:b/>
          <w:sz w:val="24"/>
          <w:szCs w:val="24"/>
          <w:lang w:eastAsia="ko-KR"/>
        </w:rPr>
        <w:t>Figure S</w:t>
      </w:r>
      <w:r>
        <w:rPr>
          <w:rFonts w:ascii="Times New Roman" w:hAnsi="Times New Roman" w:cs="Times New Roman"/>
          <w:b/>
          <w:sz w:val="24"/>
          <w:szCs w:val="24"/>
          <w:lang w:eastAsia="ko-KR"/>
        </w:rPr>
        <w:t>5</w:t>
      </w:r>
      <w:r w:rsidRPr="00516FD7">
        <w:rPr>
          <w:rFonts w:ascii="Times New Roman" w:hAnsi="Times New Roman" w:cs="Times New Roman"/>
          <w:b/>
          <w:sz w:val="24"/>
          <w:szCs w:val="24"/>
          <w:lang w:eastAsia="ko-KR"/>
        </w:rPr>
        <w:t xml:space="preserve"> </w:t>
      </w:r>
      <w:r w:rsidRPr="007C0051">
        <w:rPr>
          <w:rFonts w:ascii="Times New Roman" w:hAnsi="Times New Roman" w:cs="Times New Roman"/>
          <w:bCs/>
          <w:sz w:val="24"/>
          <w:szCs w:val="24"/>
          <w:lang w:eastAsia="ko-KR"/>
        </w:rPr>
        <w:t xml:space="preserve">GPS correction effects of </w:t>
      </w:r>
      <w:r w:rsidR="00AF4D5A">
        <w:rPr>
          <w:rFonts w:ascii="Times New Roman" w:hAnsi="Times New Roman" w:cs="Times New Roman"/>
          <w:bCs/>
          <w:sz w:val="24"/>
          <w:szCs w:val="24"/>
          <w:lang w:eastAsia="ko-KR"/>
        </w:rPr>
        <w:t>outdoor</w:t>
      </w:r>
      <w:r w:rsidRPr="007C0051">
        <w:rPr>
          <w:rFonts w:ascii="Times New Roman" w:hAnsi="Times New Roman" w:cs="Times New Roman"/>
          <w:bCs/>
          <w:sz w:val="24"/>
          <w:szCs w:val="24"/>
          <w:lang w:eastAsia="ko-KR"/>
        </w:rPr>
        <w:t>-</w:t>
      </w:r>
      <w:r w:rsidR="00AF4D5A">
        <w:rPr>
          <w:rFonts w:ascii="Times New Roman" w:hAnsi="Times New Roman" w:cs="Times New Roman"/>
          <w:bCs/>
          <w:sz w:val="24"/>
          <w:szCs w:val="24"/>
          <w:lang w:eastAsia="ko-KR"/>
        </w:rPr>
        <w:t>walk</w:t>
      </w:r>
      <w:r w:rsidRPr="007C0051">
        <w:rPr>
          <w:rFonts w:ascii="Times New Roman" w:hAnsi="Times New Roman" w:cs="Times New Roman"/>
          <w:bCs/>
          <w:sz w:val="24"/>
          <w:szCs w:val="24"/>
          <w:lang w:eastAsia="ko-KR"/>
        </w:rPr>
        <w:t xml:space="preserve"> scenario</w:t>
      </w:r>
      <w:r w:rsidRPr="00516FD7">
        <w:rPr>
          <w:rFonts w:ascii="Times New Roman" w:hAnsi="Times New Roman" w:cs="Times New Roman"/>
          <w:bCs/>
          <w:sz w:val="24"/>
          <w:szCs w:val="24"/>
          <w:lang w:eastAsia="ko-KR"/>
        </w:rPr>
        <w:tab/>
      </w:r>
      <w:r w:rsidRPr="00940F19">
        <w:rPr>
          <w:rFonts w:ascii="Times New Roman" w:hAnsi="Times New Roman" w:cs="Times New Roman"/>
          <w:b/>
          <w:sz w:val="24"/>
          <w:szCs w:val="24"/>
          <w:lang w:eastAsia="ko-KR"/>
        </w:rPr>
        <w:t xml:space="preserve">p. </w:t>
      </w:r>
      <w:r w:rsidR="003C233E">
        <w:rPr>
          <w:rFonts w:ascii="Times New Roman" w:hAnsi="Times New Roman" w:cs="Times New Roman"/>
          <w:b/>
          <w:sz w:val="24"/>
          <w:szCs w:val="24"/>
          <w:lang w:eastAsia="ko-KR"/>
        </w:rPr>
        <w:t>8</w:t>
      </w:r>
    </w:p>
    <w:p w14:paraId="24AC59CC" w14:textId="176D45DF" w:rsidR="002401DE" w:rsidRPr="00940F19" w:rsidRDefault="002401DE" w:rsidP="002401DE">
      <w:pPr>
        <w:tabs>
          <w:tab w:val="left" w:leader="dot" w:pos="8460"/>
          <w:tab w:val="left" w:leader="underscore" w:pos="8800"/>
        </w:tabs>
        <w:spacing w:after="0" w:line="600" w:lineRule="auto"/>
        <w:rPr>
          <w:rFonts w:ascii="Times New Roman" w:hAnsi="Times New Roman" w:cs="Times New Roman"/>
          <w:b/>
          <w:sz w:val="24"/>
          <w:szCs w:val="24"/>
          <w:lang w:eastAsia="ko-KR"/>
        </w:rPr>
      </w:pPr>
      <w:r w:rsidRPr="00516FD7">
        <w:rPr>
          <w:rFonts w:ascii="Times New Roman" w:hAnsi="Times New Roman" w:cs="Times New Roman"/>
          <w:b/>
          <w:sz w:val="24"/>
          <w:szCs w:val="24"/>
          <w:lang w:eastAsia="ko-KR"/>
        </w:rPr>
        <w:t>Figure S</w:t>
      </w:r>
      <w:r>
        <w:rPr>
          <w:rFonts w:ascii="Times New Roman" w:hAnsi="Times New Roman" w:cs="Times New Roman"/>
          <w:b/>
          <w:sz w:val="24"/>
          <w:szCs w:val="24"/>
          <w:lang w:eastAsia="ko-KR"/>
        </w:rPr>
        <w:t>6</w:t>
      </w:r>
      <w:r w:rsidRPr="00516FD7">
        <w:rPr>
          <w:rFonts w:ascii="Times New Roman" w:hAnsi="Times New Roman" w:cs="Times New Roman"/>
          <w:b/>
          <w:sz w:val="24"/>
          <w:szCs w:val="24"/>
          <w:lang w:eastAsia="ko-KR"/>
        </w:rPr>
        <w:t xml:space="preserve"> </w:t>
      </w:r>
      <w:r w:rsidRPr="007C0051">
        <w:rPr>
          <w:rFonts w:ascii="Times New Roman" w:hAnsi="Times New Roman" w:cs="Times New Roman"/>
          <w:bCs/>
          <w:sz w:val="24"/>
          <w:szCs w:val="24"/>
          <w:lang w:eastAsia="ko-KR"/>
        </w:rPr>
        <w:t xml:space="preserve">GPS correction effects of </w:t>
      </w:r>
      <w:r w:rsidR="00AA5EF8">
        <w:rPr>
          <w:rFonts w:ascii="Times New Roman" w:hAnsi="Times New Roman" w:cs="Times New Roman"/>
          <w:bCs/>
          <w:sz w:val="24"/>
          <w:szCs w:val="24"/>
          <w:lang w:eastAsia="ko-KR"/>
        </w:rPr>
        <w:t>outdoor</w:t>
      </w:r>
      <w:r w:rsidRPr="007C0051">
        <w:rPr>
          <w:rFonts w:ascii="Times New Roman" w:hAnsi="Times New Roman" w:cs="Times New Roman"/>
          <w:bCs/>
          <w:sz w:val="24"/>
          <w:szCs w:val="24"/>
          <w:lang w:eastAsia="ko-KR"/>
        </w:rPr>
        <w:t>-</w:t>
      </w:r>
      <w:r w:rsidR="00AA5EF8">
        <w:rPr>
          <w:rFonts w:ascii="Times New Roman" w:hAnsi="Times New Roman" w:cs="Times New Roman"/>
          <w:bCs/>
          <w:sz w:val="24"/>
          <w:szCs w:val="24"/>
          <w:lang w:eastAsia="ko-KR"/>
        </w:rPr>
        <w:t>transportation</w:t>
      </w:r>
      <w:r w:rsidRPr="007C0051">
        <w:rPr>
          <w:rFonts w:ascii="Times New Roman" w:hAnsi="Times New Roman" w:cs="Times New Roman"/>
          <w:bCs/>
          <w:sz w:val="24"/>
          <w:szCs w:val="24"/>
          <w:lang w:eastAsia="ko-KR"/>
        </w:rPr>
        <w:t xml:space="preserve"> scenario</w:t>
      </w:r>
      <w:r w:rsidRPr="00516FD7">
        <w:rPr>
          <w:rFonts w:ascii="Times New Roman" w:hAnsi="Times New Roman" w:cs="Times New Roman"/>
          <w:bCs/>
          <w:sz w:val="24"/>
          <w:szCs w:val="24"/>
          <w:lang w:eastAsia="ko-KR"/>
        </w:rPr>
        <w:tab/>
      </w:r>
      <w:r w:rsidRPr="00940F19">
        <w:rPr>
          <w:rFonts w:ascii="Times New Roman" w:hAnsi="Times New Roman" w:cs="Times New Roman"/>
          <w:b/>
          <w:sz w:val="24"/>
          <w:szCs w:val="24"/>
          <w:lang w:eastAsia="ko-KR"/>
        </w:rPr>
        <w:t xml:space="preserve">p. </w:t>
      </w:r>
      <w:r w:rsidR="003C233E">
        <w:rPr>
          <w:rFonts w:ascii="Times New Roman" w:hAnsi="Times New Roman" w:cs="Times New Roman"/>
          <w:b/>
          <w:sz w:val="24"/>
          <w:szCs w:val="24"/>
          <w:lang w:eastAsia="ko-KR"/>
        </w:rPr>
        <w:t>9</w:t>
      </w:r>
    </w:p>
    <w:p w14:paraId="390234B2" w14:textId="77777777" w:rsidR="002401DE" w:rsidRPr="002401DE" w:rsidRDefault="002401DE" w:rsidP="007D08A6">
      <w:pPr>
        <w:tabs>
          <w:tab w:val="left" w:leader="dot" w:pos="8460"/>
          <w:tab w:val="left" w:leader="underscore" w:pos="8800"/>
        </w:tabs>
        <w:spacing w:after="0" w:line="600" w:lineRule="auto"/>
        <w:rPr>
          <w:rFonts w:ascii="Times New Roman" w:hAnsi="Times New Roman" w:cs="Times New Roman"/>
          <w:b/>
          <w:sz w:val="24"/>
          <w:szCs w:val="24"/>
          <w:lang w:eastAsia="ko-KR"/>
        </w:rPr>
      </w:pPr>
    </w:p>
    <w:p w14:paraId="43EA43B2" w14:textId="159B5306" w:rsidR="0083080D" w:rsidRPr="007D08A6" w:rsidRDefault="0083080D" w:rsidP="00516FD7">
      <w:pPr>
        <w:tabs>
          <w:tab w:val="left" w:leader="dot" w:pos="8460"/>
          <w:tab w:val="left" w:leader="underscore" w:pos="8800"/>
        </w:tabs>
        <w:spacing w:after="0" w:line="480" w:lineRule="auto"/>
        <w:rPr>
          <w:rFonts w:ascii="Times New Roman" w:hAnsi="Times New Roman" w:cs="Times New Roman" w:hint="eastAsia"/>
          <w:b/>
          <w:sz w:val="24"/>
          <w:szCs w:val="24"/>
          <w:lang w:eastAsia="ko-KR"/>
        </w:rPr>
        <w:sectPr w:rsidR="0083080D" w:rsidRPr="007D08A6" w:rsidSect="000F4861">
          <w:footerReference w:type="default" r:id="rId8"/>
          <w:pgSz w:w="11906" w:h="16838"/>
          <w:pgMar w:top="1701" w:right="1440" w:bottom="1440" w:left="1440" w:header="0" w:footer="850" w:gutter="0"/>
          <w:cols w:space="425"/>
          <w:docGrid w:linePitch="360"/>
        </w:sectPr>
      </w:pPr>
    </w:p>
    <w:p w14:paraId="588AD8F4" w14:textId="71D208E7" w:rsidR="00C10DFA" w:rsidRPr="00C10DFA" w:rsidRDefault="00C10DFA" w:rsidP="00DD78DE">
      <w:pPr>
        <w:pStyle w:val="af0"/>
        <w:keepNext/>
        <w:spacing w:line="240" w:lineRule="auto"/>
        <w:rPr>
          <w:rFonts w:ascii="Times New Roman" w:hAnsi="Times New Roman" w:cs="Times New Roman"/>
          <w:sz w:val="24"/>
          <w:szCs w:val="24"/>
        </w:rPr>
      </w:pPr>
      <w:r w:rsidRPr="00C10DFA">
        <w:rPr>
          <w:rFonts w:ascii="Times New Roman" w:hAnsi="Times New Roman" w:cs="Times New Roman"/>
          <w:sz w:val="24"/>
          <w:szCs w:val="24"/>
        </w:rPr>
        <w:lastRenderedPageBreak/>
        <w:t>Supplementary Table S</w:t>
      </w:r>
      <w:r w:rsidRPr="00C10DFA">
        <w:rPr>
          <w:rFonts w:ascii="Times New Roman" w:hAnsi="Times New Roman" w:cs="Times New Roman"/>
          <w:sz w:val="24"/>
          <w:szCs w:val="24"/>
        </w:rPr>
        <w:fldChar w:fldCharType="begin"/>
      </w:r>
      <w:r w:rsidRPr="00C10DFA">
        <w:rPr>
          <w:rFonts w:ascii="Times New Roman" w:hAnsi="Times New Roman" w:cs="Times New Roman"/>
          <w:sz w:val="24"/>
          <w:szCs w:val="24"/>
        </w:rPr>
        <w:instrText xml:space="preserve"> SEQ Table \* ARABIC </w:instrText>
      </w:r>
      <w:r w:rsidRPr="00C10DFA">
        <w:rPr>
          <w:rFonts w:ascii="Times New Roman" w:hAnsi="Times New Roman" w:cs="Times New Roman"/>
          <w:sz w:val="24"/>
          <w:szCs w:val="24"/>
        </w:rPr>
        <w:fldChar w:fldCharType="separate"/>
      </w:r>
      <w:r>
        <w:rPr>
          <w:rFonts w:ascii="Times New Roman" w:hAnsi="Times New Roman" w:cs="Times New Roman"/>
          <w:noProof/>
          <w:sz w:val="24"/>
          <w:szCs w:val="24"/>
        </w:rPr>
        <w:t>1</w:t>
      </w:r>
      <w:r w:rsidRPr="00C10DFA">
        <w:rPr>
          <w:rFonts w:ascii="Times New Roman" w:hAnsi="Times New Roman" w:cs="Times New Roman"/>
          <w:sz w:val="24"/>
          <w:szCs w:val="24"/>
        </w:rPr>
        <w:fldChar w:fldCharType="end"/>
      </w:r>
      <w:r w:rsidRPr="00C10DFA">
        <w:rPr>
          <w:rFonts w:ascii="Times New Roman" w:hAnsi="Times New Roman" w:cs="Times New Roman"/>
          <w:sz w:val="24"/>
          <w:szCs w:val="24"/>
        </w:rPr>
        <w:t xml:space="preserve"> </w:t>
      </w:r>
      <w:r w:rsidRPr="00BA1442">
        <w:rPr>
          <w:rFonts w:ascii="Times New Roman" w:hAnsi="Times New Roman" w:cs="Times New Roman"/>
          <w:sz w:val="24"/>
          <w:szCs w:val="24"/>
        </w:rPr>
        <w:t>Classification of locations based-on time-use diary</w:t>
      </w:r>
      <w:r w:rsidRPr="00C10DFA">
        <w:rPr>
          <w:rFonts w:ascii="Times New Roman" w:hAnsi="Times New Roman" w:cs="Times New Roman"/>
          <w:sz w:val="24"/>
          <w:szCs w:val="24"/>
        </w:rPr>
        <w:t>.</w:t>
      </w:r>
    </w:p>
    <w:tbl>
      <w:tblPr>
        <w:tblW w:w="5000" w:type="pct"/>
        <w:tblCellMar>
          <w:left w:w="0" w:type="dxa"/>
          <w:right w:w="0" w:type="dxa"/>
        </w:tblCellMar>
        <w:tblLook w:val="04A0" w:firstRow="1" w:lastRow="0" w:firstColumn="1" w:lastColumn="0" w:noHBand="0" w:noVBand="1"/>
      </w:tblPr>
      <w:tblGrid>
        <w:gridCol w:w="1098"/>
        <w:gridCol w:w="1504"/>
        <w:gridCol w:w="1599"/>
        <w:gridCol w:w="4825"/>
      </w:tblGrid>
      <w:tr w:rsidR="00BA1442" w:rsidRPr="00BA1442" w14:paraId="3090C9CF" w14:textId="77777777" w:rsidTr="00BA1442">
        <w:trPr>
          <w:trHeight w:val="291"/>
        </w:trPr>
        <w:tc>
          <w:tcPr>
            <w:tcW w:w="608" w:type="pct"/>
            <w:tcBorders>
              <w:top w:val="single" w:sz="18" w:space="0" w:color="000000"/>
              <w:left w:val="nil"/>
              <w:bottom w:val="nil"/>
              <w:right w:val="nil"/>
            </w:tcBorders>
            <w:shd w:val="clear" w:color="auto" w:fill="E7E6E6"/>
            <w:tcMar>
              <w:top w:w="15" w:type="dxa"/>
              <w:left w:w="108" w:type="dxa"/>
              <w:bottom w:w="0" w:type="dxa"/>
              <w:right w:w="108" w:type="dxa"/>
            </w:tcMar>
            <w:hideMark/>
          </w:tcPr>
          <w:p w14:paraId="3E1E474B"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b/>
                <w:bCs/>
                <w:sz w:val="20"/>
                <w:szCs w:val="20"/>
              </w:rPr>
              <w:t>Category</w:t>
            </w:r>
          </w:p>
        </w:tc>
        <w:tc>
          <w:tcPr>
            <w:tcW w:w="833" w:type="pct"/>
            <w:tcBorders>
              <w:top w:val="single" w:sz="18" w:space="0" w:color="000000"/>
              <w:left w:val="nil"/>
              <w:bottom w:val="nil"/>
              <w:right w:val="nil"/>
            </w:tcBorders>
            <w:shd w:val="clear" w:color="auto" w:fill="E7E6E6"/>
            <w:tcMar>
              <w:top w:w="15" w:type="dxa"/>
              <w:left w:w="108" w:type="dxa"/>
              <w:bottom w:w="0" w:type="dxa"/>
              <w:right w:w="108" w:type="dxa"/>
            </w:tcMar>
            <w:hideMark/>
          </w:tcPr>
          <w:p w14:paraId="2AA1CBD5"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b/>
                <w:bCs/>
                <w:sz w:val="20"/>
                <w:szCs w:val="20"/>
              </w:rPr>
              <w:t>Sub-category</w:t>
            </w:r>
          </w:p>
        </w:tc>
        <w:tc>
          <w:tcPr>
            <w:tcW w:w="886" w:type="pct"/>
            <w:tcBorders>
              <w:top w:val="single" w:sz="18" w:space="0" w:color="000000"/>
              <w:left w:val="nil"/>
              <w:bottom w:val="nil"/>
              <w:right w:val="nil"/>
            </w:tcBorders>
            <w:shd w:val="clear" w:color="auto" w:fill="E7E6E6"/>
            <w:tcMar>
              <w:top w:w="15" w:type="dxa"/>
              <w:left w:w="108" w:type="dxa"/>
              <w:bottom w:w="0" w:type="dxa"/>
              <w:right w:w="108" w:type="dxa"/>
            </w:tcMar>
            <w:hideMark/>
          </w:tcPr>
          <w:p w14:paraId="1C157E14"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b/>
                <w:bCs/>
                <w:sz w:val="20"/>
                <w:szCs w:val="20"/>
              </w:rPr>
              <w:t>Location</w:t>
            </w:r>
          </w:p>
        </w:tc>
        <w:tc>
          <w:tcPr>
            <w:tcW w:w="2673" w:type="pct"/>
            <w:tcBorders>
              <w:top w:val="single" w:sz="18" w:space="0" w:color="000000"/>
              <w:left w:val="nil"/>
              <w:bottom w:val="nil"/>
              <w:right w:val="nil"/>
            </w:tcBorders>
            <w:shd w:val="clear" w:color="auto" w:fill="E7E6E6"/>
            <w:tcMar>
              <w:top w:w="15" w:type="dxa"/>
              <w:left w:w="108" w:type="dxa"/>
              <w:bottom w:w="0" w:type="dxa"/>
              <w:right w:w="108" w:type="dxa"/>
            </w:tcMar>
            <w:hideMark/>
          </w:tcPr>
          <w:p w14:paraId="7F92749E"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b/>
                <w:bCs/>
                <w:sz w:val="20"/>
                <w:szCs w:val="20"/>
              </w:rPr>
              <w:t>Sub-location</w:t>
            </w:r>
          </w:p>
        </w:tc>
      </w:tr>
      <w:tr w:rsidR="00BA1442" w:rsidRPr="00BA1442" w14:paraId="5B1FA19E" w14:textId="77777777" w:rsidTr="00BA1442">
        <w:trPr>
          <w:trHeight w:val="291"/>
        </w:trPr>
        <w:tc>
          <w:tcPr>
            <w:tcW w:w="608" w:type="pct"/>
            <w:vMerge w:val="restart"/>
            <w:tcBorders>
              <w:top w:val="nil"/>
              <w:left w:val="nil"/>
              <w:bottom w:val="single" w:sz="8" w:space="0" w:color="000000"/>
              <w:right w:val="nil"/>
            </w:tcBorders>
            <w:shd w:val="clear" w:color="auto" w:fill="auto"/>
            <w:tcMar>
              <w:top w:w="15" w:type="dxa"/>
              <w:left w:w="108" w:type="dxa"/>
              <w:bottom w:w="0" w:type="dxa"/>
              <w:right w:w="108" w:type="dxa"/>
            </w:tcMar>
            <w:hideMark/>
          </w:tcPr>
          <w:p w14:paraId="3D9AE024"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Indoor</w:t>
            </w:r>
          </w:p>
        </w:tc>
        <w:tc>
          <w:tcPr>
            <w:tcW w:w="833"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7995AC07"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House</w:t>
            </w:r>
          </w:p>
        </w:tc>
        <w:tc>
          <w:tcPr>
            <w:tcW w:w="886"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7DF57868"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House</w:t>
            </w:r>
          </w:p>
        </w:tc>
        <w:tc>
          <w:tcPr>
            <w:tcW w:w="2673"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4D193553"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 -</w:t>
            </w:r>
          </w:p>
        </w:tc>
      </w:tr>
      <w:tr w:rsidR="00BA1442" w:rsidRPr="00BA1442" w14:paraId="42EED7A4" w14:textId="77777777" w:rsidTr="00BA1442">
        <w:trPr>
          <w:trHeight w:val="291"/>
        </w:trPr>
        <w:tc>
          <w:tcPr>
            <w:tcW w:w="608" w:type="pct"/>
            <w:vMerge/>
            <w:tcBorders>
              <w:top w:val="nil"/>
              <w:left w:val="nil"/>
              <w:bottom w:val="single" w:sz="8" w:space="0" w:color="000000"/>
              <w:right w:val="nil"/>
            </w:tcBorders>
            <w:vAlign w:val="center"/>
            <w:hideMark/>
          </w:tcPr>
          <w:p w14:paraId="67881CE3" w14:textId="77777777" w:rsidR="00BA1442" w:rsidRPr="00BA1442" w:rsidRDefault="00BA1442" w:rsidP="00BA1442">
            <w:pPr>
              <w:spacing w:after="0" w:line="276" w:lineRule="auto"/>
              <w:rPr>
                <w:rFonts w:ascii="Times New Roman" w:hAnsi="Times New Roman" w:cs="Times New Roman"/>
                <w:sz w:val="20"/>
                <w:szCs w:val="20"/>
              </w:rPr>
            </w:pPr>
          </w:p>
        </w:tc>
        <w:tc>
          <w:tcPr>
            <w:tcW w:w="833" w:type="pct"/>
            <w:vMerge w:val="restart"/>
            <w:tcBorders>
              <w:top w:val="single" w:sz="4"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BC91F48"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Other</w:t>
            </w:r>
          </w:p>
        </w:tc>
        <w:tc>
          <w:tcPr>
            <w:tcW w:w="886" w:type="pct"/>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14:paraId="1DC1FFCD"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Workplace</w:t>
            </w:r>
          </w:p>
        </w:tc>
        <w:tc>
          <w:tcPr>
            <w:tcW w:w="2673" w:type="pct"/>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14:paraId="367F0BA7"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Offices, Middle/High schools, University lecture halls</w:t>
            </w:r>
          </w:p>
        </w:tc>
      </w:tr>
      <w:tr w:rsidR="00BA1442" w:rsidRPr="00BA1442" w14:paraId="7B0EE72D" w14:textId="77777777" w:rsidTr="00BA1442">
        <w:trPr>
          <w:trHeight w:val="291"/>
        </w:trPr>
        <w:tc>
          <w:tcPr>
            <w:tcW w:w="608" w:type="pct"/>
            <w:vMerge/>
            <w:tcBorders>
              <w:top w:val="nil"/>
              <w:left w:val="nil"/>
              <w:bottom w:val="single" w:sz="8" w:space="0" w:color="000000"/>
              <w:right w:val="nil"/>
            </w:tcBorders>
            <w:vAlign w:val="center"/>
            <w:hideMark/>
          </w:tcPr>
          <w:p w14:paraId="5FD37D7A" w14:textId="77777777" w:rsidR="00BA1442" w:rsidRPr="00BA1442" w:rsidRDefault="00BA1442" w:rsidP="00BA1442">
            <w:pPr>
              <w:spacing w:after="0" w:line="276" w:lineRule="auto"/>
              <w:rPr>
                <w:rFonts w:ascii="Times New Roman" w:hAnsi="Times New Roman" w:cs="Times New Roman"/>
                <w:sz w:val="20"/>
                <w:szCs w:val="20"/>
              </w:rPr>
            </w:pPr>
          </w:p>
        </w:tc>
        <w:tc>
          <w:tcPr>
            <w:tcW w:w="833" w:type="pct"/>
            <w:vMerge/>
            <w:tcBorders>
              <w:top w:val="single" w:sz="4" w:space="0" w:color="000000"/>
              <w:left w:val="nil"/>
              <w:bottom w:val="single" w:sz="8" w:space="0" w:color="000000"/>
              <w:right w:val="nil"/>
            </w:tcBorders>
            <w:vAlign w:val="center"/>
            <w:hideMark/>
          </w:tcPr>
          <w:p w14:paraId="4F81956D" w14:textId="77777777" w:rsidR="00BA1442" w:rsidRPr="00BA1442" w:rsidRDefault="00BA1442" w:rsidP="00BA1442">
            <w:pPr>
              <w:spacing w:after="0" w:line="276" w:lineRule="auto"/>
              <w:rPr>
                <w:rFonts w:ascii="Times New Roman" w:hAnsi="Times New Roman" w:cs="Times New Roman"/>
                <w:sz w:val="20"/>
                <w:szCs w:val="20"/>
              </w:rPr>
            </w:pPr>
          </w:p>
        </w:tc>
        <w:tc>
          <w:tcPr>
            <w:tcW w:w="886" w:type="pct"/>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14:paraId="394E43D9"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Restaurant</w:t>
            </w:r>
          </w:p>
        </w:tc>
        <w:tc>
          <w:tcPr>
            <w:tcW w:w="2673" w:type="pct"/>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14:paraId="0A8DC017"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Cafeteria, Korean BBQ restaurant</w:t>
            </w:r>
          </w:p>
        </w:tc>
      </w:tr>
      <w:tr w:rsidR="00BA1442" w:rsidRPr="00BA1442" w14:paraId="1DE5DB84" w14:textId="77777777" w:rsidTr="00BA1442">
        <w:trPr>
          <w:trHeight w:val="291"/>
        </w:trPr>
        <w:tc>
          <w:tcPr>
            <w:tcW w:w="608" w:type="pct"/>
            <w:vMerge/>
            <w:tcBorders>
              <w:top w:val="nil"/>
              <w:left w:val="nil"/>
              <w:bottom w:val="single" w:sz="8" w:space="0" w:color="000000"/>
              <w:right w:val="nil"/>
            </w:tcBorders>
            <w:vAlign w:val="center"/>
            <w:hideMark/>
          </w:tcPr>
          <w:p w14:paraId="05C7ABBA" w14:textId="77777777" w:rsidR="00BA1442" w:rsidRPr="00BA1442" w:rsidRDefault="00BA1442" w:rsidP="00BA1442">
            <w:pPr>
              <w:spacing w:after="0" w:line="276" w:lineRule="auto"/>
              <w:rPr>
                <w:rFonts w:ascii="Times New Roman" w:hAnsi="Times New Roman" w:cs="Times New Roman"/>
                <w:sz w:val="20"/>
                <w:szCs w:val="20"/>
              </w:rPr>
            </w:pPr>
          </w:p>
        </w:tc>
        <w:tc>
          <w:tcPr>
            <w:tcW w:w="833" w:type="pct"/>
            <w:vMerge/>
            <w:tcBorders>
              <w:top w:val="single" w:sz="4" w:space="0" w:color="000000"/>
              <w:left w:val="nil"/>
              <w:bottom w:val="single" w:sz="8" w:space="0" w:color="000000"/>
              <w:right w:val="nil"/>
            </w:tcBorders>
            <w:vAlign w:val="center"/>
            <w:hideMark/>
          </w:tcPr>
          <w:p w14:paraId="5813B425" w14:textId="77777777" w:rsidR="00BA1442" w:rsidRPr="00BA1442" w:rsidRDefault="00BA1442" w:rsidP="00BA1442">
            <w:pPr>
              <w:spacing w:after="0" w:line="276" w:lineRule="auto"/>
              <w:rPr>
                <w:rFonts w:ascii="Times New Roman" w:hAnsi="Times New Roman" w:cs="Times New Roman"/>
                <w:sz w:val="20"/>
                <w:szCs w:val="20"/>
              </w:rPr>
            </w:pPr>
          </w:p>
        </w:tc>
        <w:tc>
          <w:tcPr>
            <w:tcW w:w="886" w:type="pct"/>
            <w:tcBorders>
              <w:top w:val="single" w:sz="4"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6F2C46A"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Others</w:t>
            </w:r>
          </w:p>
        </w:tc>
        <w:tc>
          <w:tcPr>
            <w:tcW w:w="2673" w:type="pct"/>
            <w:tcBorders>
              <w:top w:val="single" w:sz="4"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A65C93C"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 Café, Pub, Bookstore, Senior center, Market</w:t>
            </w:r>
          </w:p>
        </w:tc>
      </w:tr>
      <w:tr w:rsidR="00BA1442" w:rsidRPr="00BA1442" w14:paraId="74FD004F" w14:textId="77777777" w:rsidTr="00BA1442">
        <w:trPr>
          <w:trHeight w:val="291"/>
        </w:trPr>
        <w:tc>
          <w:tcPr>
            <w:tcW w:w="608" w:type="pct"/>
            <w:vMerge w:val="restart"/>
            <w:tcBorders>
              <w:top w:val="single" w:sz="8" w:space="0" w:color="000000"/>
              <w:left w:val="nil"/>
              <w:bottom w:val="single" w:sz="18" w:space="0" w:color="000000"/>
              <w:right w:val="nil"/>
            </w:tcBorders>
            <w:shd w:val="clear" w:color="auto" w:fill="auto"/>
            <w:tcMar>
              <w:top w:w="15" w:type="dxa"/>
              <w:left w:w="108" w:type="dxa"/>
              <w:bottom w:w="0" w:type="dxa"/>
              <w:right w:w="108" w:type="dxa"/>
            </w:tcMar>
            <w:hideMark/>
          </w:tcPr>
          <w:p w14:paraId="16230CD4"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Outdoor</w:t>
            </w:r>
          </w:p>
        </w:tc>
        <w:tc>
          <w:tcPr>
            <w:tcW w:w="833" w:type="pct"/>
            <w:tcBorders>
              <w:top w:val="single" w:sz="8" w:space="0" w:color="000000"/>
              <w:left w:val="nil"/>
              <w:bottom w:val="single" w:sz="4" w:space="0" w:color="000000"/>
              <w:right w:val="nil"/>
            </w:tcBorders>
            <w:shd w:val="clear" w:color="auto" w:fill="auto"/>
            <w:tcMar>
              <w:top w:w="15" w:type="dxa"/>
              <w:left w:w="108" w:type="dxa"/>
              <w:bottom w:w="0" w:type="dxa"/>
              <w:right w:w="108" w:type="dxa"/>
            </w:tcMar>
            <w:vAlign w:val="center"/>
            <w:hideMark/>
          </w:tcPr>
          <w:p w14:paraId="59AFEB7E"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Walk</w:t>
            </w:r>
          </w:p>
        </w:tc>
        <w:tc>
          <w:tcPr>
            <w:tcW w:w="886" w:type="pct"/>
            <w:tcBorders>
              <w:top w:val="single" w:sz="8" w:space="0" w:color="000000"/>
              <w:left w:val="nil"/>
              <w:bottom w:val="single" w:sz="4" w:space="0" w:color="000000"/>
              <w:right w:val="nil"/>
            </w:tcBorders>
            <w:shd w:val="clear" w:color="auto" w:fill="auto"/>
            <w:tcMar>
              <w:top w:w="15" w:type="dxa"/>
              <w:left w:w="108" w:type="dxa"/>
              <w:bottom w:w="0" w:type="dxa"/>
              <w:right w:w="108" w:type="dxa"/>
            </w:tcMar>
            <w:vAlign w:val="center"/>
            <w:hideMark/>
          </w:tcPr>
          <w:p w14:paraId="4CEA2FBE"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Walk</w:t>
            </w:r>
          </w:p>
        </w:tc>
        <w:tc>
          <w:tcPr>
            <w:tcW w:w="2673" w:type="pct"/>
            <w:tcBorders>
              <w:top w:val="single" w:sz="8" w:space="0" w:color="000000"/>
              <w:left w:val="nil"/>
              <w:bottom w:val="single" w:sz="4" w:space="0" w:color="000000"/>
              <w:right w:val="nil"/>
            </w:tcBorders>
            <w:shd w:val="clear" w:color="auto" w:fill="auto"/>
            <w:tcMar>
              <w:top w:w="15" w:type="dxa"/>
              <w:left w:w="108" w:type="dxa"/>
              <w:bottom w:w="0" w:type="dxa"/>
              <w:right w:w="108" w:type="dxa"/>
            </w:tcMar>
            <w:vAlign w:val="center"/>
            <w:hideMark/>
          </w:tcPr>
          <w:p w14:paraId="4F36663D"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w:t>
            </w:r>
          </w:p>
        </w:tc>
      </w:tr>
      <w:tr w:rsidR="00BA1442" w:rsidRPr="00BA1442" w14:paraId="10B7EC02" w14:textId="77777777" w:rsidTr="00BA1442">
        <w:trPr>
          <w:trHeight w:val="291"/>
        </w:trPr>
        <w:tc>
          <w:tcPr>
            <w:tcW w:w="608" w:type="pct"/>
            <w:vMerge/>
            <w:tcBorders>
              <w:top w:val="single" w:sz="8" w:space="0" w:color="000000"/>
              <w:left w:val="nil"/>
              <w:bottom w:val="single" w:sz="18" w:space="0" w:color="000000"/>
              <w:right w:val="nil"/>
            </w:tcBorders>
            <w:vAlign w:val="center"/>
            <w:hideMark/>
          </w:tcPr>
          <w:p w14:paraId="2901C1D9" w14:textId="77777777" w:rsidR="00BA1442" w:rsidRPr="00BA1442" w:rsidRDefault="00BA1442" w:rsidP="00BA1442">
            <w:pPr>
              <w:spacing w:after="0" w:line="276" w:lineRule="auto"/>
              <w:rPr>
                <w:rFonts w:ascii="Times New Roman" w:hAnsi="Times New Roman" w:cs="Times New Roman"/>
                <w:sz w:val="20"/>
                <w:szCs w:val="20"/>
              </w:rPr>
            </w:pPr>
          </w:p>
        </w:tc>
        <w:tc>
          <w:tcPr>
            <w:tcW w:w="833" w:type="pct"/>
            <w:tcBorders>
              <w:top w:val="single" w:sz="4" w:space="0" w:color="000000"/>
              <w:left w:val="nil"/>
              <w:bottom w:val="single" w:sz="18" w:space="0" w:color="000000"/>
              <w:right w:val="nil"/>
            </w:tcBorders>
            <w:shd w:val="clear" w:color="auto" w:fill="auto"/>
            <w:tcMar>
              <w:top w:w="15" w:type="dxa"/>
              <w:left w:w="108" w:type="dxa"/>
              <w:bottom w:w="0" w:type="dxa"/>
              <w:right w:w="108" w:type="dxa"/>
            </w:tcMar>
            <w:vAlign w:val="center"/>
            <w:hideMark/>
          </w:tcPr>
          <w:p w14:paraId="43767215"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Transportation</w:t>
            </w:r>
          </w:p>
        </w:tc>
        <w:tc>
          <w:tcPr>
            <w:tcW w:w="886" w:type="pct"/>
            <w:tcBorders>
              <w:top w:val="single" w:sz="4" w:space="0" w:color="000000"/>
              <w:left w:val="nil"/>
              <w:bottom w:val="single" w:sz="18" w:space="0" w:color="000000"/>
              <w:right w:val="nil"/>
            </w:tcBorders>
            <w:shd w:val="clear" w:color="auto" w:fill="auto"/>
            <w:tcMar>
              <w:top w:w="15" w:type="dxa"/>
              <w:left w:w="108" w:type="dxa"/>
              <w:bottom w:w="0" w:type="dxa"/>
              <w:right w:w="108" w:type="dxa"/>
            </w:tcMar>
            <w:vAlign w:val="center"/>
            <w:hideMark/>
          </w:tcPr>
          <w:p w14:paraId="320357B6"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Transportation</w:t>
            </w:r>
          </w:p>
        </w:tc>
        <w:tc>
          <w:tcPr>
            <w:tcW w:w="2673" w:type="pct"/>
            <w:tcBorders>
              <w:top w:val="single" w:sz="4" w:space="0" w:color="000000"/>
              <w:left w:val="nil"/>
              <w:bottom w:val="single" w:sz="18" w:space="0" w:color="000000"/>
              <w:right w:val="nil"/>
            </w:tcBorders>
            <w:shd w:val="clear" w:color="auto" w:fill="auto"/>
            <w:tcMar>
              <w:top w:w="15" w:type="dxa"/>
              <w:left w:w="108" w:type="dxa"/>
              <w:bottom w:w="0" w:type="dxa"/>
              <w:right w:w="108" w:type="dxa"/>
            </w:tcMar>
            <w:vAlign w:val="center"/>
            <w:hideMark/>
          </w:tcPr>
          <w:p w14:paraId="4548B0EA" w14:textId="77777777" w:rsidR="00BA1442" w:rsidRPr="00BA1442" w:rsidRDefault="00BA1442" w:rsidP="00BA1442">
            <w:pPr>
              <w:spacing w:after="0" w:line="276" w:lineRule="auto"/>
              <w:rPr>
                <w:rFonts w:ascii="Times New Roman" w:hAnsi="Times New Roman" w:cs="Times New Roman"/>
                <w:sz w:val="20"/>
                <w:szCs w:val="20"/>
              </w:rPr>
            </w:pPr>
            <w:r w:rsidRPr="00BA1442">
              <w:rPr>
                <w:rFonts w:ascii="Times New Roman" w:hAnsi="Times New Roman" w:cs="Times New Roman"/>
                <w:sz w:val="20"/>
                <w:szCs w:val="20"/>
              </w:rPr>
              <w:t>Car, Taxi, Bus, Subway</w:t>
            </w:r>
          </w:p>
        </w:tc>
      </w:tr>
    </w:tbl>
    <w:p w14:paraId="71233214" w14:textId="7617F8B6" w:rsidR="0099539F" w:rsidRPr="00846952" w:rsidRDefault="0099539F" w:rsidP="008872E1">
      <w:pPr>
        <w:spacing w:after="0" w:line="276" w:lineRule="auto"/>
        <w:rPr>
          <w:rFonts w:ascii="Times New Roman" w:hAnsi="Times New Roman" w:cs="Times New Roman"/>
          <w:b/>
          <w:bCs/>
          <w:sz w:val="24"/>
          <w:szCs w:val="24"/>
        </w:rPr>
      </w:pPr>
      <w:r w:rsidRPr="00846952">
        <w:rPr>
          <w:rFonts w:ascii="Times New Roman" w:hAnsi="Times New Roman" w:cs="Times New Roman"/>
          <w:b/>
          <w:bCs/>
          <w:sz w:val="24"/>
          <w:szCs w:val="24"/>
        </w:rPr>
        <w:br w:type="page"/>
      </w:r>
    </w:p>
    <w:p w14:paraId="44E7B4DB" w14:textId="67920883" w:rsidR="00C10DFA" w:rsidRPr="00780474" w:rsidRDefault="00C10DFA" w:rsidP="00DD78DE">
      <w:pPr>
        <w:pStyle w:val="af0"/>
        <w:keepNext/>
        <w:spacing w:line="240" w:lineRule="auto"/>
        <w:rPr>
          <w:rFonts w:ascii="Times New Roman" w:hAnsi="Times New Roman" w:cs="Times New Roman"/>
          <w:sz w:val="24"/>
          <w:szCs w:val="24"/>
        </w:rPr>
      </w:pPr>
      <w:r w:rsidRPr="00780474">
        <w:rPr>
          <w:rFonts w:ascii="Times New Roman" w:hAnsi="Times New Roman" w:cs="Times New Roman"/>
          <w:sz w:val="24"/>
          <w:szCs w:val="24"/>
        </w:rPr>
        <w:lastRenderedPageBreak/>
        <w:t>Supplementary Table S</w:t>
      </w:r>
      <w:r w:rsidRPr="00780474">
        <w:rPr>
          <w:rFonts w:ascii="Times New Roman" w:hAnsi="Times New Roman" w:cs="Times New Roman"/>
          <w:sz w:val="24"/>
          <w:szCs w:val="24"/>
        </w:rPr>
        <w:fldChar w:fldCharType="begin"/>
      </w:r>
      <w:r w:rsidRPr="00780474">
        <w:rPr>
          <w:rFonts w:ascii="Times New Roman" w:hAnsi="Times New Roman" w:cs="Times New Roman"/>
          <w:sz w:val="24"/>
          <w:szCs w:val="24"/>
        </w:rPr>
        <w:instrText xml:space="preserve"> SEQ Table \* ARABIC </w:instrText>
      </w:r>
      <w:r w:rsidRPr="00780474">
        <w:rPr>
          <w:rFonts w:ascii="Times New Roman" w:hAnsi="Times New Roman" w:cs="Times New Roman"/>
          <w:sz w:val="24"/>
          <w:szCs w:val="24"/>
        </w:rPr>
        <w:fldChar w:fldCharType="separate"/>
      </w:r>
      <w:r w:rsidRPr="00780474">
        <w:rPr>
          <w:rFonts w:ascii="Times New Roman" w:hAnsi="Times New Roman" w:cs="Times New Roman"/>
          <w:noProof/>
          <w:sz w:val="24"/>
          <w:szCs w:val="24"/>
        </w:rPr>
        <w:t>2</w:t>
      </w:r>
      <w:r w:rsidRPr="00780474">
        <w:rPr>
          <w:rFonts w:ascii="Times New Roman" w:hAnsi="Times New Roman" w:cs="Times New Roman"/>
          <w:sz w:val="24"/>
          <w:szCs w:val="24"/>
        </w:rPr>
        <w:fldChar w:fldCharType="end"/>
      </w:r>
      <w:r w:rsidR="00780474">
        <w:rPr>
          <w:rFonts w:ascii="Times New Roman" w:hAnsi="Times New Roman" w:cs="Times New Roman"/>
          <w:sz w:val="24"/>
          <w:szCs w:val="24"/>
        </w:rPr>
        <w:t xml:space="preserve"> </w:t>
      </w:r>
      <w:r w:rsidR="00780474" w:rsidRPr="00780474">
        <w:rPr>
          <w:rFonts w:ascii="Times New Roman" w:hAnsi="Times New Roman" w:cs="Times New Roman"/>
          <w:sz w:val="24"/>
          <w:szCs w:val="24"/>
        </w:rPr>
        <w:t>Proportion of spatial discrepancies between the P-GPS and A-GPS by decimal precision.</w:t>
      </w:r>
      <w:r w:rsidR="00780474" w:rsidRPr="00780474">
        <w:rPr>
          <w:rFonts w:ascii="Times New Roman" w:hAnsi="Times New Roman" w:cs="Times New Roman"/>
          <w:sz w:val="24"/>
          <w:szCs w:val="24"/>
        </w:rPr>
        <w:br/>
      </w:r>
      <w:r w:rsidR="00780474" w:rsidRPr="00780474">
        <w:rPr>
          <w:rFonts w:ascii="Times New Roman" w:hAnsi="Times New Roman" w:cs="Times New Roman"/>
          <w:b w:val="0"/>
          <w:bCs w:val="0"/>
          <w:sz w:val="24"/>
          <w:szCs w:val="24"/>
        </w:rPr>
        <w:t>The decimal place indicates the first occurrence of geographic coordinate differences between the two GPS devices, representing the corresponding geometric scale in meters. The values in each time-activity scenario are the number of discrepant GPS records and their percentage relative to the total records. The highlighted value implies a substantial data loss in the “Transport” scenario when applying the same threshold as the others.</w:t>
      </w:r>
    </w:p>
    <w:tbl>
      <w:tblPr>
        <w:tblW w:w="5000" w:type="pct"/>
        <w:tblCellMar>
          <w:left w:w="0" w:type="dxa"/>
          <w:right w:w="0" w:type="dxa"/>
        </w:tblCellMar>
        <w:tblLook w:val="04A0" w:firstRow="1" w:lastRow="0" w:firstColumn="1" w:lastColumn="0" w:noHBand="0" w:noVBand="1"/>
      </w:tblPr>
      <w:tblGrid>
        <w:gridCol w:w="1561"/>
        <w:gridCol w:w="2107"/>
        <w:gridCol w:w="1787"/>
        <w:gridCol w:w="1787"/>
        <w:gridCol w:w="1784"/>
      </w:tblGrid>
      <w:tr w:rsidR="00F66D1A" w:rsidRPr="00F66D1A" w14:paraId="2BD961BF" w14:textId="77777777" w:rsidTr="00C10DFA">
        <w:trPr>
          <w:trHeight w:val="291"/>
        </w:trPr>
        <w:tc>
          <w:tcPr>
            <w:tcW w:w="865" w:type="pct"/>
            <w:tcBorders>
              <w:top w:val="single" w:sz="18" w:space="0" w:color="000000"/>
              <w:left w:val="nil"/>
              <w:bottom w:val="nil"/>
              <w:right w:val="nil"/>
            </w:tcBorders>
            <w:shd w:val="clear" w:color="auto" w:fill="E7E6E6"/>
            <w:tcMar>
              <w:top w:w="15" w:type="dxa"/>
              <w:left w:w="108" w:type="dxa"/>
              <w:bottom w:w="0" w:type="dxa"/>
              <w:right w:w="108" w:type="dxa"/>
            </w:tcMar>
            <w:hideMark/>
          </w:tcPr>
          <w:p w14:paraId="47A7E6FB"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b/>
                <w:bCs/>
                <w:sz w:val="20"/>
                <w:szCs w:val="20"/>
              </w:rPr>
              <w:t>Decimal places</w:t>
            </w:r>
          </w:p>
        </w:tc>
        <w:tc>
          <w:tcPr>
            <w:tcW w:w="1167" w:type="pct"/>
            <w:tcBorders>
              <w:top w:val="single" w:sz="18" w:space="0" w:color="000000"/>
              <w:left w:val="nil"/>
              <w:bottom w:val="nil"/>
              <w:right w:val="single" w:sz="8" w:space="0" w:color="000000"/>
            </w:tcBorders>
            <w:shd w:val="clear" w:color="auto" w:fill="E7E6E6"/>
            <w:tcMar>
              <w:top w:w="15" w:type="dxa"/>
              <w:left w:w="108" w:type="dxa"/>
              <w:bottom w:w="0" w:type="dxa"/>
              <w:right w:w="108" w:type="dxa"/>
            </w:tcMar>
            <w:hideMark/>
          </w:tcPr>
          <w:p w14:paraId="0F551549"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b/>
                <w:bCs/>
                <w:sz w:val="20"/>
                <w:szCs w:val="20"/>
              </w:rPr>
              <w:t>Approx. distance (m)</w:t>
            </w:r>
          </w:p>
        </w:tc>
        <w:tc>
          <w:tcPr>
            <w:tcW w:w="990" w:type="pct"/>
            <w:tcBorders>
              <w:top w:val="single" w:sz="18" w:space="0" w:color="000000"/>
              <w:left w:val="single" w:sz="8" w:space="0" w:color="000000"/>
              <w:bottom w:val="nil"/>
              <w:right w:val="nil"/>
            </w:tcBorders>
            <w:shd w:val="clear" w:color="auto" w:fill="E7E6E6"/>
            <w:tcMar>
              <w:top w:w="15" w:type="dxa"/>
              <w:left w:w="108" w:type="dxa"/>
              <w:bottom w:w="0" w:type="dxa"/>
              <w:right w:w="108" w:type="dxa"/>
            </w:tcMar>
            <w:hideMark/>
          </w:tcPr>
          <w:p w14:paraId="4E1E4CCA"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b/>
                <w:bCs/>
                <w:sz w:val="20"/>
                <w:szCs w:val="20"/>
              </w:rPr>
              <w:t>Indoor</w:t>
            </w:r>
          </w:p>
        </w:tc>
        <w:tc>
          <w:tcPr>
            <w:tcW w:w="990" w:type="pct"/>
            <w:tcBorders>
              <w:top w:val="single" w:sz="18" w:space="0" w:color="000000"/>
              <w:left w:val="nil"/>
              <w:bottom w:val="nil"/>
              <w:right w:val="nil"/>
            </w:tcBorders>
            <w:shd w:val="clear" w:color="auto" w:fill="E7E6E6"/>
            <w:tcMar>
              <w:top w:w="15" w:type="dxa"/>
              <w:left w:w="108" w:type="dxa"/>
              <w:bottom w:w="0" w:type="dxa"/>
              <w:right w:w="108" w:type="dxa"/>
            </w:tcMar>
            <w:hideMark/>
          </w:tcPr>
          <w:p w14:paraId="7B74AEDB"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b/>
                <w:bCs/>
                <w:sz w:val="20"/>
                <w:szCs w:val="20"/>
              </w:rPr>
              <w:t>Walk</w:t>
            </w:r>
          </w:p>
        </w:tc>
        <w:tc>
          <w:tcPr>
            <w:tcW w:w="988" w:type="pct"/>
            <w:tcBorders>
              <w:top w:val="single" w:sz="18" w:space="0" w:color="000000"/>
              <w:left w:val="nil"/>
              <w:bottom w:val="nil"/>
              <w:right w:val="nil"/>
            </w:tcBorders>
            <w:shd w:val="clear" w:color="auto" w:fill="E7E6E6"/>
            <w:tcMar>
              <w:top w:w="15" w:type="dxa"/>
              <w:left w:w="108" w:type="dxa"/>
              <w:bottom w:w="0" w:type="dxa"/>
              <w:right w:w="108" w:type="dxa"/>
            </w:tcMar>
            <w:hideMark/>
          </w:tcPr>
          <w:p w14:paraId="466500B8"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b/>
                <w:bCs/>
                <w:sz w:val="20"/>
                <w:szCs w:val="20"/>
              </w:rPr>
              <w:t>Transport</w:t>
            </w:r>
          </w:p>
        </w:tc>
      </w:tr>
      <w:tr w:rsidR="00F66D1A" w:rsidRPr="00F66D1A" w14:paraId="55751EBB" w14:textId="77777777" w:rsidTr="00C10DFA">
        <w:trPr>
          <w:trHeight w:val="291"/>
        </w:trPr>
        <w:tc>
          <w:tcPr>
            <w:tcW w:w="865" w:type="pct"/>
            <w:tcBorders>
              <w:top w:val="nil"/>
              <w:left w:val="nil"/>
              <w:bottom w:val="single" w:sz="4" w:space="0" w:color="000000"/>
              <w:right w:val="nil"/>
            </w:tcBorders>
            <w:shd w:val="clear" w:color="auto" w:fill="auto"/>
            <w:tcMar>
              <w:top w:w="15" w:type="dxa"/>
              <w:left w:w="108" w:type="dxa"/>
              <w:bottom w:w="0" w:type="dxa"/>
              <w:right w:w="108" w:type="dxa"/>
            </w:tcMar>
            <w:hideMark/>
          </w:tcPr>
          <w:p w14:paraId="4D879A21"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1</w:t>
            </w:r>
          </w:p>
        </w:tc>
        <w:tc>
          <w:tcPr>
            <w:tcW w:w="1167" w:type="pct"/>
            <w:tcBorders>
              <w:top w:val="nil"/>
              <w:left w:val="nil"/>
              <w:bottom w:val="single" w:sz="4" w:space="0" w:color="000000"/>
              <w:right w:val="single" w:sz="8" w:space="0" w:color="000000"/>
            </w:tcBorders>
            <w:shd w:val="clear" w:color="auto" w:fill="auto"/>
            <w:tcMar>
              <w:top w:w="15" w:type="dxa"/>
              <w:left w:w="108" w:type="dxa"/>
              <w:bottom w:w="0" w:type="dxa"/>
              <w:right w:w="108" w:type="dxa"/>
            </w:tcMar>
            <w:hideMark/>
          </w:tcPr>
          <w:p w14:paraId="6630B13D"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11000</w:t>
            </w:r>
          </w:p>
        </w:tc>
        <w:tc>
          <w:tcPr>
            <w:tcW w:w="990" w:type="pct"/>
            <w:tcBorders>
              <w:top w:val="nil"/>
              <w:left w:val="single" w:sz="8" w:space="0" w:color="000000"/>
              <w:bottom w:val="single" w:sz="4" w:space="0" w:color="000000"/>
              <w:right w:val="nil"/>
            </w:tcBorders>
            <w:shd w:val="clear" w:color="auto" w:fill="auto"/>
            <w:tcMar>
              <w:top w:w="15" w:type="dxa"/>
              <w:left w:w="108" w:type="dxa"/>
              <w:bottom w:w="0" w:type="dxa"/>
              <w:right w:w="108" w:type="dxa"/>
            </w:tcMar>
            <w:vAlign w:val="center"/>
            <w:hideMark/>
          </w:tcPr>
          <w:p w14:paraId="750C5569"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0 (0.0 %)</w:t>
            </w:r>
          </w:p>
        </w:tc>
        <w:tc>
          <w:tcPr>
            <w:tcW w:w="990"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75359EB1"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0 (0.0 %)</w:t>
            </w:r>
          </w:p>
        </w:tc>
        <w:tc>
          <w:tcPr>
            <w:tcW w:w="988"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2515EEC1"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0 (0.0 %)</w:t>
            </w:r>
          </w:p>
        </w:tc>
      </w:tr>
      <w:tr w:rsidR="00F66D1A" w:rsidRPr="00F66D1A" w14:paraId="35B31A7D" w14:textId="77777777" w:rsidTr="00C10DFA">
        <w:trPr>
          <w:trHeight w:val="291"/>
        </w:trPr>
        <w:tc>
          <w:tcPr>
            <w:tcW w:w="865" w:type="pct"/>
            <w:tcBorders>
              <w:top w:val="single" w:sz="4" w:space="0" w:color="000000"/>
              <w:left w:val="nil"/>
              <w:bottom w:val="single" w:sz="4" w:space="0" w:color="000000"/>
              <w:right w:val="nil"/>
            </w:tcBorders>
            <w:shd w:val="clear" w:color="auto" w:fill="auto"/>
            <w:tcMar>
              <w:top w:w="15" w:type="dxa"/>
              <w:left w:w="108" w:type="dxa"/>
              <w:bottom w:w="0" w:type="dxa"/>
              <w:right w:w="108" w:type="dxa"/>
            </w:tcMar>
            <w:hideMark/>
          </w:tcPr>
          <w:p w14:paraId="0928C3C1"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2</w:t>
            </w:r>
          </w:p>
        </w:tc>
        <w:tc>
          <w:tcPr>
            <w:tcW w:w="1167" w:type="pct"/>
            <w:tcBorders>
              <w:top w:val="single" w:sz="4" w:space="0" w:color="000000"/>
              <w:left w:val="nil"/>
              <w:bottom w:val="single" w:sz="4" w:space="0" w:color="000000"/>
              <w:right w:val="single" w:sz="8" w:space="0" w:color="000000"/>
            </w:tcBorders>
            <w:shd w:val="clear" w:color="auto" w:fill="auto"/>
            <w:tcMar>
              <w:top w:w="15" w:type="dxa"/>
              <w:left w:w="108" w:type="dxa"/>
              <w:bottom w:w="0" w:type="dxa"/>
              <w:right w:w="108" w:type="dxa"/>
            </w:tcMar>
            <w:hideMark/>
          </w:tcPr>
          <w:p w14:paraId="7BEA7217"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1100</w:t>
            </w:r>
          </w:p>
        </w:tc>
        <w:tc>
          <w:tcPr>
            <w:tcW w:w="990" w:type="pct"/>
            <w:tcBorders>
              <w:top w:val="single" w:sz="4" w:space="0" w:color="000000"/>
              <w:left w:val="single" w:sz="8" w:space="0" w:color="000000"/>
              <w:bottom w:val="single" w:sz="4" w:space="0" w:color="000000"/>
              <w:right w:val="nil"/>
            </w:tcBorders>
            <w:shd w:val="clear" w:color="auto" w:fill="auto"/>
            <w:tcMar>
              <w:top w:w="15" w:type="dxa"/>
              <w:left w:w="108" w:type="dxa"/>
              <w:bottom w:w="0" w:type="dxa"/>
              <w:right w:w="108" w:type="dxa"/>
            </w:tcMar>
            <w:vAlign w:val="center"/>
            <w:hideMark/>
          </w:tcPr>
          <w:p w14:paraId="6C27D849"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215 (1.6 %)</w:t>
            </w:r>
          </w:p>
        </w:tc>
        <w:tc>
          <w:tcPr>
            <w:tcW w:w="990" w:type="pct"/>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14:paraId="4FA15324"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7 (0.4 %)</w:t>
            </w:r>
          </w:p>
        </w:tc>
        <w:tc>
          <w:tcPr>
            <w:tcW w:w="988" w:type="pct"/>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14:paraId="7AFF7832"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52 (2.2 %)</w:t>
            </w:r>
          </w:p>
        </w:tc>
      </w:tr>
      <w:tr w:rsidR="00F66D1A" w:rsidRPr="00F66D1A" w14:paraId="63DACF9F" w14:textId="77777777" w:rsidTr="00C10DFA">
        <w:trPr>
          <w:trHeight w:val="291"/>
        </w:trPr>
        <w:tc>
          <w:tcPr>
            <w:tcW w:w="865" w:type="pct"/>
            <w:tcBorders>
              <w:top w:val="single" w:sz="4" w:space="0" w:color="000000"/>
              <w:left w:val="nil"/>
              <w:bottom w:val="single" w:sz="4" w:space="0" w:color="000000"/>
              <w:right w:val="nil"/>
            </w:tcBorders>
            <w:shd w:val="clear" w:color="auto" w:fill="auto"/>
            <w:tcMar>
              <w:top w:w="15" w:type="dxa"/>
              <w:left w:w="108" w:type="dxa"/>
              <w:bottom w:w="0" w:type="dxa"/>
              <w:right w:w="108" w:type="dxa"/>
            </w:tcMar>
            <w:hideMark/>
          </w:tcPr>
          <w:p w14:paraId="330BFEDC"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3</w:t>
            </w:r>
          </w:p>
        </w:tc>
        <w:tc>
          <w:tcPr>
            <w:tcW w:w="1167" w:type="pct"/>
            <w:tcBorders>
              <w:top w:val="single" w:sz="4" w:space="0" w:color="000000"/>
              <w:left w:val="nil"/>
              <w:bottom w:val="single" w:sz="4" w:space="0" w:color="000000"/>
              <w:right w:val="single" w:sz="8" w:space="0" w:color="000000"/>
            </w:tcBorders>
            <w:shd w:val="clear" w:color="auto" w:fill="auto"/>
            <w:tcMar>
              <w:top w:w="15" w:type="dxa"/>
              <w:left w:w="108" w:type="dxa"/>
              <w:bottom w:w="0" w:type="dxa"/>
              <w:right w:w="108" w:type="dxa"/>
            </w:tcMar>
            <w:hideMark/>
          </w:tcPr>
          <w:p w14:paraId="6E3D0267"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110</w:t>
            </w:r>
          </w:p>
        </w:tc>
        <w:tc>
          <w:tcPr>
            <w:tcW w:w="990" w:type="pct"/>
            <w:tcBorders>
              <w:top w:val="single" w:sz="4" w:space="0" w:color="000000"/>
              <w:left w:val="single" w:sz="8" w:space="0" w:color="000000"/>
              <w:bottom w:val="single" w:sz="4" w:space="0" w:color="000000"/>
              <w:right w:val="nil"/>
            </w:tcBorders>
            <w:shd w:val="clear" w:color="auto" w:fill="auto"/>
            <w:tcMar>
              <w:top w:w="15" w:type="dxa"/>
              <w:left w:w="108" w:type="dxa"/>
              <w:bottom w:w="0" w:type="dxa"/>
              <w:right w:w="108" w:type="dxa"/>
            </w:tcMar>
            <w:vAlign w:val="center"/>
            <w:hideMark/>
          </w:tcPr>
          <w:p w14:paraId="35922A5F"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2,754 (20.0 %)</w:t>
            </w:r>
          </w:p>
        </w:tc>
        <w:tc>
          <w:tcPr>
            <w:tcW w:w="990" w:type="pct"/>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14:paraId="43704937"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215 (12.4 %)</w:t>
            </w:r>
          </w:p>
        </w:tc>
        <w:tc>
          <w:tcPr>
            <w:tcW w:w="988" w:type="pct"/>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14:paraId="45B5A07E" w14:textId="77777777" w:rsidR="00F66D1A" w:rsidRPr="00F66D1A" w:rsidRDefault="00F66D1A" w:rsidP="00F66D1A">
            <w:pPr>
              <w:spacing w:line="360" w:lineRule="auto"/>
              <w:rPr>
                <w:rFonts w:ascii="Times New Roman" w:eastAsia="Times New Roman Uni" w:hAnsi="Times New Roman" w:cs="Times New Roman"/>
                <w:b/>
                <w:bCs/>
                <w:sz w:val="20"/>
                <w:szCs w:val="20"/>
              </w:rPr>
            </w:pPr>
            <w:r w:rsidRPr="00F66D1A">
              <w:rPr>
                <w:rFonts w:ascii="Times New Roman" w:eastAsia="Times New Roman Uni" w:hAnsi="Times New Roman" w:cs="Times New Roman"/>
                <w:b/>
                <w:bCs/>
                <w:sz w:val="20"/>
                <w:szCs w:val="20"/>
              </w:rPr>
              <w:t>1,277 (53.6%)</w:t>
            </w:r>
          </w:p>
        </w:tc>
      </w:tr>
      <w:tr w:rsidR="00F66D1A" w:rsidRPr="00F66D1A" w14:paraId="063AF1DE" w14:textId="77777777" w:rsidTr="00C10DFA">
        <w:trPr>
          <w:trHeight w:val="291"/>
        </w:trPr>
        <w:tc>
          <w:tcPr>
            <w:tcW w:w="865" w:type="pct"/>
            <w:tcBorders>
              <w:top w:val="single" w:sz="4" w:space="0" w:color="000000"/>
              <w:left w:val="nil"/>
              <w:bottom w:val="single" w:sz="4" w:space="0" w:color="000000"/>
              <w:right w:val="nil"/>
            </w:tcBorders>
            <w:shd w:val="clear" w:color="auto" w:fill="auto"/>
            <w:tcMar>
              <w:top w:w="15" w:type="dxa"/>
              <w:left w:w="108" w:type="dxa"/>
              <w:bottom w:w="0" w:type="dxa"/>
              <w:right w:w="108" w:type="dxa"/>
            </w:tcMar>
            <w:hideMark/>
          </w:tcPr>
          <w:p w14:paraId="5C5BFC66"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4</w:t>
            </w:r>
          </w:p>
        </w:tc>
        <w:tc>
          <w:tcPr>
            <w:tcW w:w="1167" w:type="pct"/>
            <w:tcBorders>
              <w:top w:val="single" w:sz="4" w:space="0" w:color="000000"/>
              <w:left w:val="nil"/>
              <w:bottom w:val="single" w:sz="4" w:space="0" w:color="000000"/>
              <w:right w:val="single" w:sz="8" w:space="0" w:color="000000"/>
            </w:tcBorders>
            <w:shd w:val="clear" w:color="auto" w:fill="auto"/>
            <w:tcMar>
              <w:top w:w="15" w:type="dxa"/>
              <w:left w:w="108" w:type="dxa"/>
              <w:bottom w:w="0" w:type="dxa"/>
              <w:right w:w="108" w:type="dxa"/>
            </w:tcMar>
            <w:hideMark/>
          </w:tcPr>
          <w:p w14:paraId="4FEEB5A3"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11</w:t>
            </w:r>
          </w:p>
        </w:tc>
        <w:tc>
          <w:tcPr>
            <w:tcW w:w="990" w:type="pct"/>
            <w:tcBorders>
              <w:top w:val="single" w:sz="4" w:space="0" w:color="000000"/>
              <w:left w:val="single" w:sz="8" w:space="0" w:color="000000"/>
              <w:bottom w:val="single" w:sz="4" w:space="0" w:color="000000"/>
              <w:right w:val="nil"/>
            </w:tcBorders>
            <w:shd w:val="clear" w:color="auto" w:fill="auto"/>
            <w:tcMar>
              <w:top w:w="15" w:type="dxa"/>
              <w:left w:w="108" w:type="dxa"/>
              <w:bottom w:w="0" w:type="dxa"/>
              <w:right w:w="108" w:type="dxa"/>
            </w:tcMar>
            <w:vAlign w:val="center"/>
            <w:hideMark/>
          </w:tcPr>
          <w:p w14:paraId="13BB0D3A"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11,360 (82.6 %)</w:t>
            </w:r>
          </w:p>
        </w:tc>
        <w:tc>
          <w:tcPr>
            <w:tcW w:w="990" w:type="pct"/>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14:paraId="09F729D7"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1,608 (93.0 %)</w:t>
            </w:r>
          </w:p>
        </w:tc>
        <w:tc>
          <w:tcPr>
            <w:tcW w:w="988" w:type="pct"/>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14:paraId="6A0CC052"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2,311 (97.1 %)</w:t>
            </w:r>
          </w:p>
        </w:tc>
      </w:tr>
      <w:tr w:rsidR="00F66D1A" w:rsidRPr="00F66D1A" w14:paraId="0891B052" w14:textId="77777777" w:rsidTr="00C10DFA">
        <w:trPr>
          <w:trHeight w:val="291"/>
        </w:trPr>
        <w:tc>
          <w:tcPr>
            <w:tcW w:w="865" w:type="pct"/>
            <w:tcBorders>
              <w:top w:val="single" w:sz="4" w:space="0" w:color="000000"/>
              <w:left w:val="nil"/>
              <w:bottom w:val="single" w:sz="4" w:space="0" w:color="000000"/>
              <w:right w:val="nil"/>
            </w:tcBorders>
            <w:shd w:val="clear" w:color="auto" w:fill="auto"/>
            <w:tcMar>
              <w:top w:w="15" w:type="dxa"/>
              <w:left w:w="108" w:type="dxa"/>
              <w:bottom w:w="0" w:type="dxa"/>
              <w:right w:w="108" w:type="dxa"/>
            </w:tcMar>
            <w:hideMark/>
          </w:tcPr>
          <w:p w14:paraId="1E5D9097"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5</w:t>
            </w:r>
          </w:p>
        </w:tc>
        <w:tc>
          <w:tcPr>
            <w:tcW w:w="1167" w:type="pct"/>
            <w:tcBorders>
              <w:top w:val="single" w:sz="4" w:space="0" w:color="000000"/>
              <w:left w:val="nil"/>
              <w:bottom w:val="single" w:sz="4" w:space="0" w:color="000000"/>
              <w:right w:val="single" w:sz="8" w:space="0" w:color="000000"/>
            </w:tcBorders>
            <w:shd w:val="clear" w:color="auto" w:fill="auto"/>
            <w:tcMar>
              <w:top w:w="15" w:type="dxa"/>
              <w:left w:w="108" w:type="dxa"/>
              <w:bottom w:w="0" w:type="dxa"/>
              <w:right w:w="108" w:type="dxa"/>
            </w:tcMar>
            <w:hideMark/>
          </w:tcPr>
          <w:p w14:paraId="0680BA84"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1.1</w:t>
            </w:r>
          </w:p>
        </w:tc>
        <w:tc>
          <w:tcPr>
            <w:tcW w:w="990" w:type="pct"/>
            <w:tcBorders>
              <w:top w:val="single" w:sz="4" w:space="0" w:color="000000"/>
              <w:left w:val="single" w:sz="8" w:space="0" w:color="000000"/>
              <w:bottom w:val="single" w:sz="4" w:space="0" w:color="000000"/>
              <w:right w:val="nil"/>
            </w:tcBorders>
            <w:shd w:val="clear" w:color="auto" w:fill="auto"/>
            <w:tcMar>
              <w:top w:w="15" w:type="dxa"/>
              <w:left w:w="108" w:type="dxa"/>
              <w:bottom w:w="0" w:type="dxa"/>
              <w:right w:w="108" w:type="dxa"/>
            </w:tcMar>
            <w:vAlign w:val="center"/>
            <w:hideMark/>
          </w:tcPr>
          <w:p w14:paraId="137FFC46"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13,247 (96.3 %)</w:t>
            </w:r>
          </w:p>
        </w:tc>
        <w:tc>
          <w:tcPr>
            <w:tcW w:w="990" w:type="pct"/>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14:paraId="2FFDC440"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1,728 (99.9 %)</w:t>
            </w:r>
          </w:p>
        </w:tc>
        <w:tc>
          <w:tcPr>
            <w:tcW w:w="988" w:type="pct"/>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14:paraId="355E9548"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2,378 (99.9 %)</w:t>
            </w:r>
          </w:p>
        </w:tc>
      </w:tr>
      <w:tr w:rsidR="00F66D1A" w:rsidRPr="00F66D1A" w14:paraId="4C3A4A84" w14:textId="77777777" w:rsidTr="00C10DFA">
        <w:trPr>
          <w:trHeight w:val="291"/>
        </w:trPr>
        <w:tc>
          <w:tcPr>
            <w:tcW w:w="865" w:type="pct"/>
            <w:tcBorders>
              <w:top w:val="single" w:sz="4" w:space="0" w:color="000000"/>
              <w:left w:val="nil"/>
              <w:bottom w:val="single" w:sz="18" w:space="0" w:color="000000"/>
              <w:right w:val="nil"/>
            </w:tcBorders>
            <w:shd w:val="clear" w:color="auto" w:fill="auto"/>
            <w:tcMar>
              <w:top w:w="15" w:type="dxa"/>
              <w:left w:w="108" w:type="dxa"/>
              <w:bottom w:w="0" w:type="dxa"/>
              <w:right w:w="108" w:type="dxa"/>
            </w:tcMar>
            <w:hideMark/>
          </w:tcPr>
          <w:p w14:paraId="5825E000"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6</w:t>
            </w:r>
          </w:p>
        </w:tc>
        <w:tc>
          <w:tcPr>
            <w:tcW w:w="1167" w:type="pct"/>
            <w:tcBorders>
              <w:top w:val="single" w:sz="4" w:space="0" w:color="000000"/>
              <w:left w:val="nil"/>
              <w:bottom w:val="single" w:sz="18" w:space="0" w:color="000000"/>
              <w:right w:val="single" w:sz="8" w:space="0" w:color="000000"/>
            </w:tcBorders>
            <w:shd w:val="clear" w:color="auto" w:fill="auto"/>
            <w:tcMar>
              <w:top w:w="15" w:type="dxa"/>
              <w:left w:w="108" w:type="dxa"/>
              <w:bottom w:w="0" w:type="dxa"/>
              <w:right w:w="108" w:type="dxa"/>
            </w:tcMar>
            <w:hideMark/>
          </w:tcPr>
          <w:p w14:paraId="400F5244"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0.1</w:t>
            </w:r>
          </w:p>
        </w:tc>
        <w:tc>
          <w:tcPr>
            <w:tcW w:w="990" w:type="pct"/>
            <w:tcBorders>
              <w:top w:val="single" w:sz="4" w:space="0" w:color="000000"/>
              <w:left w:val="single" w:sz="8" w:space="0" w:color="000000"/>
              <w:bottom w:val="single" w:sz="18" w:space="0" w:color="000000"/>
              <w:right w:val="nil"/>
            </w:tcBorders>
            <w:shd w:val="clear" w:color="auto" w:fill="auto"/>
            <w:tcMar>
              <w:top w:w="15" w:type="dxa"/>
              <w:left w:w="108" w:type="dxa"/>
              <w:bottom w:w="0" w:type="dxa"/>
              <w:right w:w="108" w:type="dxa"/>
            </w:tcMar>
            <w:vAlign w:val="center"/>
            <w:hideMark/>
          </w:tcPr>
          <w:p w14:paraId="26D3D49E"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13,608 (98.9 %)</w:t>
            </w:r>
          </w:p>
        </w:tc>
        <w:tc>
          <w:tcPr>
            <w:tcW w:w="990" w:type="pct"/>
            <w:tcBorders>
              <w:top w:val="single" w:sz="4" w:space="0" w:color="000000"/>
              <w:left w:val="nil"/>
              <w:bottom w:val="single" w:sz="18" w:space="0" w:color="000000"/>
              <w:right w:val="nil"/>
            </w:tcBorders>
            <w:shd w:val="clear" w:color="auto" w:fill="auto"/>
            <w:tcMar>
              <w:top w:w="15" w:type="dxa"/>
              <w:left w:w="108" w:type="dxa"/>
              <w:bottom w:w="0" w:type="dxa"/>
              <w:right w:w="108" w:type="dxa"/>
            </w:tcMar>
            <w:vAlign w:val="center"/>
            <w:hideMark/>
          </w:tcPr>
          <w:p w14:paraId="27908A0A"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1,729 (100.0 %)</w:t>
            </w:r>
          </w:p>
        </w:tc>
        <w:tc>
          <w:tcPr>
            <w:tcW w:w="988" w:type="pct"/>
            <w:tcBorders>
              <w:top w:val="single" w:sz="4" w:space="0" w:color="000000"/>
              <w:left w:val="nil"/>
              <w:bottom w:val="single" w:sz="18" w:space="0" w:color="000000"/>
              <w:right w:val="nil"/>
            </w:tcBorders>
            <w:shd w:val="clear" w:color="auto" w:fill="auto"/>
            <w:tcMar>
              <w:top w:w="15" w:type="dxa"/>
              <w:left w:w="108" w:type="dxa"/>
              <w:bottom w:w="0" w:type="dxa"/>
              <w:right w:w="108" w:type="dxa"/>
            </w:tcMar>
            <w:vAlign w:val="center"/>
            <w:hideMark/>
          </w:tcPr>
          <w:p w14:paraId="6F0C76E6" w14:textId="77777777" w:rsidR="00F66D1A" w:rsidRPr="00F66D1A" w:rsidRDefault="00F66D1A" w:rsidP="00F66D1A">
            <w:pPr>
              <w:spacing w:line="360" w:lineRule="auto"/>
              <w:rPr>
                <w:rFonts w:ascii="Times New Roman" w:eastAsia="Times New Roman Uni" w:hAnsi="Times New Roman" w:cs="Times New Roman"/>
                <w:sz w:val="20"/>
                <w:szCs w:val="20"/>
              </w:rPr>
            </w:pPr>
            <w:r w:rsidRPr="00F66D1A">
              <w:rPr>
                <w:rFonts w:ascii="Times New Roman" w:eastAsia="Times New Roman Uni" w:hAnsi="Times New Roman" w:cs="Times New Roman"/>
                <w:sz w:val="20"/>
                <w:szCs w:val="20"/>
              </w:rPr>
              <w:t>2,380 (100.0%)</w:t>
            </w:r>
          </w:p>
        </w:tc>
      </w:tr>
    </w:tbl>
    <w:p w14:paraId="4634D273" w14:textId="4DA6C71B" w:rsidR="002714DD" w:rsidRDefault="002714DD" w:rsidP="00645380">
      <w:pPr>
        <w:spacing w:line="360" w:lineRule="auto"/>
        <w:rPr>
          <w:rFonts w:ascii="Times New Roman" w:hAnsi="Times New Roman" w:cs="Times New Roman"/>
          <w:b/>
          <w:sz w:val="20"/>
          <w:szCs w:val="20"/>
          <w:lang w:eastAsia="ko-KR"/>
        </w:rPr>
      </w:pPr>
    </w:p>
    <w:p w14:paraId="6BB76010" w14:textId="77777777" w:rsidR="00B3100B" w:rsidRDefault="00B3100B">
      <w:pPr>
        <w:jc w:val="both"/>
        <w:rPr>
          <w:rFonts w:ascii="Times New Roman" w:hAnsi="Times New Roman" w:cs="Times New Roman"/>
          <w:b/>
          <w:sz w:val="20"/>
          <w:szCs w:val="20"/>
          <w:lang w:eastAsia="ko-KR"/>
        </w:rPr>
        <w:sectPr w:rsidR="00B3100B" w:rsidSect="000F4861">
          <w:pgSz w:w="11906" w:h="16838"/>
          <w:pgMar w:top="1701" w:right="1440" w:bottom="1440" w:left="1440" w:header="0" w:footer="850" w:gutter="0"/>
          <w:cols w:space="425"/>
          <w:docGrid w:linePitch="360"/>
        </w:sectPr>
      </w:pPr>
    </w:p>
    <w:p w14:paraId="4B1F5652" w14:textId="73AA4375" w:rsidR="00BB689B" w:rsidRPr="000C50B6" w:rsidRDefault="00E363FA" w:rsidP="00DD78DE">
      <w:pPr>
        <w:pStyle w:val="af0"/>
        <w:keepNext/>
        <w:spacing w:line="240" w:lineRule="auto"/>
        <w:rPr>
          <w:rFonts w:ascii="Times New Roman" w:hAnsi="Times New Roman" w:cs="Times New Roman"/>
          <w:sz w:val="32"/>
          <w:szCs w:val="32"/>
        </w:rPr>
      </w:pPr>
      <w:r w:rsidRPr="00E363FA">
        <w:rPr>
          <w:rFonts w:ascii="Times New Roman" w:hAnsi="Times New Roman" w:cs="Times New Roman"/>
          <w:sz w:val="24"/>
          <w:szCs w:val="24"/>
        </w:rPr>
        <w:lastRenderedPageBreak/>
        <w:t xml:space="preserve">Supplementary </w:t>
      </w:r>
      <w:r w:rsidR="00BB689B" w:rsidRPr="00E363FA">
        <w:rPr>
          <w:rFonts w:ascii="Times New Roman" w:hAnsi="Times New Roman" w:cs="Times New Roman"/>
          <w:sz w:val="24"/>
          <w:szCs w:val="24"/>
        </w:rPr>
        <w:t xml:space="preserve">Figure </w:t>
      </w:r>
      <w:r w:rsidRPr="00E363FA">
        <w:rPr>
          <w:rFonts w:ascii="Times New Roman" w:hAnsi="Times New Roman" w:cs="Times New Roman"/>
          <w:sz w:val="24"/>
          <w:szCs w:val="24"/>
        </w:rPr>
        <w:t>S</w:t>
      </w:r>
      <w:r w:rsidR="00BB689B" w:rsidRPr="00E363FA">
        <w:rPr>
          <w:rFonts w:ascii="Times New Roman" w:hAnsi="Times New Roman" w:cs="Times New Roman"/>
          <w:sz w:val="24"/>
          <w:szCs w:val="24"/>
        </w:rPr>
        <w:fldChar w:fldCharType="begin"/>
      </w:r>
      <w:r w:rsidR="00BB689B" w:rsidRPr="00E363FA">
        <w:rPr>
          <w:rFonts w:ascii="Times New Roman" w:hAnsi="Times New Roman" w:cs="Times New Roman"/>
          <w:sz w:val="24"/>
          <w:szCs w:val="24"/>
        </w:rPr>
        <w:instrText xml:space="preserve"> SEQ Figure \* ARABIC </w:instrText>
      </w:r>
      <w:r w:rsidR="00BB689B" w:rsidRPr="00E363FA">
        <w:rPr>
          <w:rFonts w:ascii="Times New Roman" w:hAnsi="Times New Roman" w:cs="Times New Roman"/>
          <w:sz w:val="24"/>
          <w:szCs w:val="24"/>
        </w:rPr>
        <w:fldChar w:fldCharType="separate"/>
      </w:r>
      <w:r w:rsidR="00EC4321">
        <w:rPr>
          <w:rFonts w:ascii="Times New Roman" w:hAnsi="Times New Roman" w:cs="Times New Roman"/>
          <w:noProof/>
          <w:sz w:val="24"/>
          <w:szCs w:val="24"/>
        </w:rPr>
        <w:t>1</w:t>
      </w:r>
      <w:r w:rsidR="00BB689B" w:rsidRPr="00E363FA">
        <w:rPr>
          <w:rFonts w:ascii="Times New Roman" w:hAnsi="Times New Roman" w:cs="Times New Roman"/>
          <w:sz w:val="24"/>
          <w:szCs w:val="24"/>
        </w:rPr>
        <w:fldChar w:fldCharType="end"/>
      </w:r>
      <w:r w:rsidRPr="00E363FA">
        <w:rPr>
          <w:rFonts w:ascii="Times New Roman" w:hAnsi="Times New Roman" w:cs="Times New Roman"/>
          <w:sz w:val="24"/>
          <w:szCs w:val="24"/>
        </w:rPr>
        <w:t xml:space="preserve"> </w:t>
      </w:r>
      <w:r w:rsidRPr="00E363FA">
        <w:rPr>
          <w:rFonts w:ascii="Times New Roman" w:hAnsi="Times New Roman" w:cs="Times New Roman"/>
          <w:sz w:val="24"/>
          <w:szCs w:val="24"/>
        </w:rPr>
        <w:t>Statistical distribution and outlier cutoffs for GPS accuracy.</w:t>
      </w:r>
      <w:r w:rsidRPr="00E363FA">
        <w:rPr>
          <w:rFonts w:ascii="Times New Roman" w:hAnsi="Times New Roman" w:cs="Times New Roman"/>
          <w:sz w:val="24"/>
          <w:szCs w:val="24"/>
        </w:rPr>
        <w:br/>
      </w:r>
      <w:r w:rsidRPr="00E363FA">
        <w:rPr>
          <w:rFonts w:ascii="Times New Roman" w:hAnsi="Times New Roman" w:cs="Times New Roman"/>
          <w:b w:val="0"/>
          <w:bCs w:val="0"/>
          <w:sz w:val="24"/>
          <w:szCs w:val="24"/>
        </w:rPr>
        <w:t>Boxplots show horizontal, vertical, and speed accuracy, respectively, with horizontal and vertical values presented on a log scale. The solid black line represents the median, and the red dashed line indicates the upper whisker cutoff (</w:t>
      </w:r>
      <m:oMath>
        <m:sSub>
          <m:sSubPr>
            <m:ctrlPr>
              <w:rPr>
                <w:rFonts w:ascii="Cambria Math" w:hAnsi="Cambria Math" w:cs="Times New Roman"/>
                <w:b w:val="0"/>
                <w:bCs w:val="0"/>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3</m:t>
            </m:r>
          </m:sub>
        </m:sSub>
        <m:r>
          <w:rPr>
            <w:rFonts w:ascii="Cambria Math" w:hAnsi="Cambria Math" w:cs="Times New Roman"/>
            <w:sz w:val="24"/>
            <w:szCs w:val="24"/>
          </w:rPr>
          <m:t>+1.5×IQR</m:t>
        </m:r>
      </m:oMath>
      <w:r w:rsidRPr="00E363FA">
        <w:rPr>
          <w:rFonts w:ascii="Times New Roman" w:hAnsi="Times New Roman" w:cs="Times New Roman"/>
          <w:b w:val="0"/>
          <w:bCs w:val="0"/>
          <w:sz w:val="24"/>
          <w:szCs w:val="24"/>
        </w:rPr>
        <w:t>) used for outlier filtering.</w:t>
      </w:r>
      <w:r w:rsidRPr="00E363FA">
        <w:rPr>
          <w:rFonts w:ascii="Times New Roman" w:hAnsi="Times New Roman" w:cs="Times New Roman"/>
          <w:b w:val="0"/>
          <w:bCs w:val="0"/>
          <w:sz w:val="24"/>
          <w:szCs w:val="24"/>
        </w:rPr>
        <w:br/>
        <w:t>(A) Indoor, (B) Outdoor-walk, (C) Outdoor-transport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8"/>
        <w:gridCol w:w="6849"/>
      </w:tblGrid>
      <w:tr w:rsidR="00B3100B" w:rsidRPr="000C50B6" w14:paraId="5D11B8EA" w14:textId="77777777" w:rsidTr="00BB689B">
        <w:tc>
          <w:tcPr>
            <w:tcW w:w="6848" w:type="dxa"/>
          </w:tcPr>
          <w:p w14:paraId="10B43273" w14:textId="6A4DDA2C" w:rsidR="00B3100B" w:rsidRPr="000C50B6" w:rsidRDefault="00B3100B">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A)</w:t>
            </w:r>
          </w:p>
        </w:tc>
        <w:tc>
          <w:tcPr>
            <w:tcW w:w="6849" w:type="dxa"/>
          </w:tcPr>
          <w:p w14:paraId="6C00282A" w14:textId="355AAC55" w:rsidR="00B3100B" w:rsidRPr="000C50B6" w:rsidRDefault="00B3100B">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B)</w:t>
            </w:r>
          </w:p>
        </w:tc>
      </w:tr>
      <w:tr w:rsidR="00B3100B" w14:paraId="52342B8C" w14:textId="77777777" w:rsidTr="00BB689B">
        <w:tc>
          <w:tcPr>
            <w:tcW w:w="6848" w:type="dxa"/>
          </w:tcPr>
          <w:p w14:paraId="0BEFDD60" w14:textId="5EF84730" w:rsidR="00B3100B" w:rsidRDefault="00B518FD">
            <w:pPr>
              <w:jc w:val="both"/>
              <w:rPr>
                <w:rFonts w:ascii="Times New Roman" w:hAnsi="Times New Roman" w:cs="Times New Roman"/>
                <w:b/>
                <w:sz w:val="20"/>
                <w:szCs w:val="20"/>
                <w:lang w:eastAsia="ko-KR"/>
              </w:rPr>
            </w:pPr>
            <w:r w:rsidRPr="00B518FD">
              <w:rPr>
                <w:rFonts w:ascii="Times New Roman" w:hAnsi="Times New Roman" w:cs="Times New Roman"/>
                <w:b/>
                <w:sz w:val="20"/>
                <w:szCs w:val="20"/>
                <w:lang w:eastAsia="ko-KR"/>
              </w:rPr>
              <w:drawing>
                <wp:inline distT="0" distB="0" distL="0" distR="0" wp14:anchorId="75CFDE24" wp14:editId="570DFFCE">
                  <wp:extent cx="4345200" cy="1652400"/>
                  <wp:effectExtent l="0" t="0" r="0" b="5080"/>
                  <wp:docPr id="3" name="Picture 2">
                    <a:extLst xmlns:a="http://schemas.openxmlformats.org/drawingml/2006/main">
                      <a:ext uri="{FF2B5EF4-FFF2-40B4-BE49-F238E27FC236}">
                        <a16:creationId xmlns:a16="http://schemas.microsoft.com/office/drawing/2014/main" id="{ED07E71E-E1FF-4630-A582-97685449C4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D07E71E-E1FF-4630-A582-97685449C41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pic:blipFill>
                        <pic:spPr bwMode="auto">
                          <a:xfrm>
                            <a:off x="0" y="0"/>
                            <a:ext cx="4345200" cy="1652400"/>
                          </a:xfrm>
                          <a:prstGeom prst="rect">
                            <a:avLst/>
                          </a:prstGeom>
                          <a:noFill/>
                        </pic:spPr>
                      </pic:pic>
                    </a:graphicData>
                  </a:graphic>
                </wp:inline>
              </w:drawing>
            </w:r>
          </w:p>
        </w:tc>
        <w:tc>
          <w:tcPr>
            <w:tcW w:w="6849" w:type="dxa"/>
          </w:tcPr>
          <w:p w14:paraId="0C0C62BA" w14:textId="2DFDD4F3" w:rsidR="00B3100B" w:rsidRDefault="00B518FD">
            <w:pPr>
              <w:jc w:val="both"/>
              <w:rPr>
                <w:rFonts w:ascii="Times New Roman" w:hAnsi="Times New Roman" w:cs="Times New Roman"/>
                <w:b/>
                <w:sz w:val="20"/>
                <w:szCs w:val="20"/>
                <w:lang w:eastAsia="ko-KR"/>
              </w:rPr>
            </w:pPr>
            <w:r>
              <w:rPr>
                <w:rFonts w:ascii="Times New Roman" w:hAnsi="Times New Roman" w:cs="Times New Roman"/>
                <w:b/>
                <w:noProof/>
                <w:sz w:val="20"/>
                <w:szCs w:val="20"/>
                <w:lang w:eastAsia="ko-KR"/>
              </w:rPr>
              <w:drawing>
                <wp:inline distT="0" distB="0" distL="0" distR="0" wp14:anchorId="55C81E2A" wp14:editId="76F31A31">
                  <wp:extent cx="4345200" cy="1648800"/>
                  <wp:effectExtent l="0" t="0" r="0" b="889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5200" cy="1648800"/>
                          </a:xfrm>
                          <a:prstGeom prst="rect">
                            <a:avLst/>
                          </a:prstGeom>
                          <a:noFill/>
                        </pic:spPr>
                      </pic:pic>
                    </a:graphicData>
                  </a:graphic>
                </wp:inline>
              </w:drawing>
            </w:r>
          </w:p>
        </w:tc>
      </w:tr>
      <w:tr w:rsidR="00B3100B" w14:paraId="235138C8" w14:textId="77777777" w:rsidTr="00BB689B">
        <w:tc>
          <w:tcPr>
            <w:tcW w:w="6848" w:type="dxa"/>
          </w:tcPr>
          <w:p w14:paraId="3677799E" w14:textId="706D6B3E" w:rsidR="00B3100B" w:rsidRDefault="00B3100B">
            <w:pPr>
              <w:jc w:val="both"/>
              <w:rPr>
                <w:rFonts w:ascii="Times New Roman" w:hAnsi="Times New Roman" w:cs="Times New Roman"/>
                <w:b/>
                <w:sz w:val="20"/>
                <w:szCs w:val="20"/>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C)</w:t>
            </w:r>
          </w:p>
        </w:tc>
        <w:tc>
          <w:tcPr>
            <w:tcW w:w="6849" w:type="dxa"/>
          </w:tcPr>
          <w:p w14:paraId="2081817C" w14:textId="77777777" w:rsidR="00B3100B" w:rsidRDefault="00B3100B">
            <w:pPr>
              <w:jc w:val="both"/>
              <w:rPr>
                <w:rFonts w:ascii="Times New Roman" w:hAnsi="Times New Roman" w:cs="Times New Roman"/>
                <w:b/>
                <w:sz w:val="20"/>
                <w:szCs w:val="20"/>
                <w:lang w:eastAsia="ko-KR"/>
              </w:rPr>
            </w:pPr>
          </w:p>
        </w:tc>
      </w:tr>
      <w:tr w:rsidR="00B3100B" w14:paraId="71222B7A" w14:textId="77777777" w:rsidTr="00BB689B">
        <w:tc>
          <w:tcPr>
            <w:tcW w:w="6848" w:type="dxa"/>
          </w:tcPr>
          <w:p w14:paraId="7DFC161C" w14:textId="7BD719D7" w:rsidR="00B3100B" w:rsidRDefault="00BB689B">
            <w:pPr>
              <w:jc w:val="both"/>
              <w:rPr>
                <w:rFonts w:ascii="Times New Roman" w:hAnsi="Times New Roman" w:cs="Times New Roman"/>
                <w:b/>
                <w:sz w:val="20"/>
                <w:szCs w:val="20"/>
                <w:lang w:eastAsia="ko-KR"/>
              </w:rPr>
            </w:pPr>
            <w:r>
              <w:rPr>
                <w:rFonts w:ascii="Times New Roman" w:hAnsi="Times New Roman" w:cs="Times New Roman"/>
                <w:b/>
                <w:noProof/>
                <w:sz w:val="20"/>
                <w:szCs w:val="20"/>
                <w:lang w:eastAsia="ko-KR"/>
              </w:rPr>
              <w:drawing>
                <wp:inline distT="0" distB="0" distL="0" distR="0" wp14:anchorId="567AEC36" wp14:editId="06074D63">
                  <wp:extent cx="4345200" cy="1648800"/>
                  <wp:effectExtent l="0" t="0" r="0" b="889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5200" cy="1648800"/>
                          </a:xfrm>
                          <a:prstGeom prst="rect">
                            <a:avLst/>
                          </a:prstGeom>
                          <a:noFill/>
                        </pic:spPr>
                      </pic:pic>
                    </a:graphicData>
                  </a:graphic>
                </wp:inline>
              </w:drawing>
            </w:r>
          </w:p>
        </w:tc>
        <w:tc>
          <w:tcPr>
            <w:tcW w:w="6849" w:type="dxa"/>
          </w:tcPr>
          <w:p w14:paraId="4AE93EFC" w14:textId="77777777" w:rsidR="00B3100B" w:rsidRDefault="00B3100B">
            <w:pPr>
              <w:jc w:val="both"/>
              <w:rPr>
                <w:rFonts w:ascii="Times New Roman" w:hAnsi="Times New Roman" w:cs="Times New Roman"/>
                <w:b/>
                <w:sz w:val="20"/>
                <w:szCs w:val="20"/>
                <w:lang w:eastAsia="ko-KR"/>
              </w:rPr>
            </w:pPr>
          </w:p>
        </w:tc>
      </w:tr>
    </w:tbl>
    <w:p w14:paraId="12312B2E" w14:textId="1DB2B430" w:rsidR="002714DD" w:rsidRDefault="002714DD">
      <w:pPr>
        <w:jc w:val="both"/>
        <w:rPr>
          <w:rFonts w:ascii="Times New Roman" w:hAnsi="Times New Roman" w:cs="Times New Roman"/>
          <w:b/>
          <w:sz w:val="20"/>
          <w:szCs w:val="20"/>
          <w:lang w:eastAsia="ko-KR"/>
        </w:rPr>
      </w:pPr>
      <w:r>
        <w:rPr>
          <w:rFonts w:ascii="Times New Roman" w:hAnsi="Times New Roman" w:cs="Times New Roman"/>
          <w:b/>
          <w:sz w:val="20"/>
          <w:szCs w:val="20"/>
          <w:lang w:eastAsia="ko-KR"/>
        </w:rPr>
        <w:br w:type="page"/>
      </w:r>
    </w:p>
    <w:p w14:paraId="55CDA7AF" w14:textId="77777777" w:rsidR="0099539F" w:rsidRPr="00645380" w:rsidRDefault="0099539F" w:rsidP="00645380">
      <w:pPr>
        <w:spacing w:line="360" w:lineRule="auto"/>
        <w:rPr>
          <w:rFonts w:ascii="Times New Roman" w:hAnsi="Times New Roman" w:cs="Times New Roman"/>
          <w:b/>
          <w:sz w:val="20"/>
          <w:szCs w:val="20"/>
          <w:lang w:eastAsia="ko-KR"/>
        </w:rPr>
        <w:sectPr w:rsidR="0099539F" w:rsidRPr="00645380" w:rsidSect="00B3100B">
          <w:pgSz w:w="16838" w:h="11906" w:orient="landscape"/>
          <w:pgMar w:top="1440" w:right="1701" w:bottom="1440" w:left="1440" w:header="0" w:footer="851" w:gutter="0"/>
          <w:cols w:space="425"/>
          <w:docGrid w:linePitch="360"/>
        </w:sectPr>
      </w:pPr>
    </w:p>
    <w:p w14:paraId="0A8FF047" w14:textId="3EE456E7" w:rsidR="00643187" w:rsidRPr="00DD78DE" w:rsidRDefault="00643187" w:rsidP="00DD78DE">
      <w:pPr>
        <w:pStyle w:val="af0"/>
        <w:keepNext/>
        <w:spacing w:line="240" w:lineRule="auto"/>
        <w:rPr>
          <w:rFonts w:ascii="Times New Roman" w:hAnsi="Times New Roman" w:cs="Times New Roman"/>
          <w:sz w:val="24"/>
          <w:szCs w:val="24"/>
        </w:rPr>
      </w:pPr>
      <w:r w:rsidRPr="00DD78DE">
        <w:rPr>
          <w:rFonts w:ascii="Times New Roman" w:hAnsi="Times New Roman" w:cs="Times New Roman"/>
          <w:sz w:val="24"/>
          <w:szCs w:val="24"/>
        </w:rPr>
        <w:lastRenderedPageBreak/>
        <w:t>Supplementary Figure S</w:t>
      </w:r>
      <w:r w:rsidRPr="00DD78DE">
        <w:rPr>
          <w:rFonts w:ascii="Times New Roman" w:hAnsi="Times New Roman" w:cs="Times New Roman"/>
          <w:sz w:val="24"/>
          <w:szCs w:val="24"/>
        </w:rPr>
        <w:fldChar w:fldCharType="begin"/>
      </w:r>
      <w:r w:rsidRPr="00DD78DE">
        <w:rPr>
          <w:rFonts w:ascii="Times New Roman" w:hAnsi="Times New Roman" w:cs="Times New Roman"/>
          <w:sz w:val="24"/>
          <w:szCs w:val="24"/>
        </w:rPr>
        <w:instrText xml:space="preserve"> SEQ Figure \* ARABIC </w:instrText>
      </w:r>
      <w:r w:rsidRPr="00DD78DE">
        <w:rPr>
          <w:rFonts w:ascii="Times New Roman" w:hAnsi="Times New Roman" w:cs="Times New Roman"/>
          <w:sz w:val="24"/>
          <w:szCs w:val="24"/>
        </w:rPr>
        <w:fldChar w:fldCharType="separate"/>
      </w:r>
      <w:r w:rsidR="00EC4321">
        <w:rPr>
          <w:rFonts w:ascii="Times New Roman" w:hAnsi="Times New Roman" w:cs="Times New Roman"/>
          <w:noProof/>
          <w:sz w:val="24"/>
          <w:szCs w:val="24"/>
        </w:rPr>
        <w:t>2</w:t>
      </w:r>
      <w:r w:rsidRPr="00DD78DE">
        <w:rPr>
          <w:rFonts w:ascii="Times New Roman" w:hAnsi="Times New Roman" w:cs="Times New Roman"/>
          <w:sz w:val="24"/>
          <w:szCs w:val="24"/>
        </w:rPr>
        <w:fldChar w:fldCharType="end"/>
      </w:r>
      <w:r w:rsidRPr="00DD78DE">
        <w:rPr>
          <w:rFonts w:ascii="Times New Roman" w:hAnsi="Times New Roman" w:cs="Times New Roman"/>
          <w:sz w:val="24"/>
          <w:szCs w:val="24"/>
        </w:rPr>
        <w:t xml:space="preserve"> </w:t>
      </w:r>
      <w:r w:rsidR="00DD78DE" w:rsidRPr="00DD78DE">
        <w:rPr>
          <w:rFonts w:ascii="Times New Roman" w:hAnsi="Times New Roman" w:cs="Times New Roman"/>
          <w:sz w:val="24"/>
          <w:szCs w:val="24"/>
        </w:rPr>
        <w:t>Temporal variability in distances between consecutive GPS positions.</w:t>
      </w:r>
      <w:r w:rsidR="00DD78DE" w:rsidRPr="00DD78DE">
        <w:rPr>
          <w:rFonts w:ascii="Times New Roman" w:hAnsi="Times New Roman" w:cs="Times New Roman"/>
          <w:sz w:val="24"/>
          <w:szCs w:val="24"/>
        </w:rPr>
        <w:br/>
      </w:r>
      <w:r w:rsidR="00DD78DE" w:rsidRPr="00DD78DE">
        <w:rPr>
          <w:rFonts w:ascii="Times New Roman" w:hAnsi="Times New Roman" w:cs="Times New Roman"/>
          <w:b w:val="0"/>
          <w:bCs w:val="0"/>
          <w:sz w:val="24"/>
          <w:szCs w:val="24"/>
        </w:rPr>
        <w:t>The solid lines represent the mean distance at each time step across all trajectories and the shaded areas are 95th percentile bands. The time steps are limited to the timepoint where at least ten valid trajectories remained within a given scenario.</w:t>
      </w:r>
      <w:r w:rsidR="00DD78DE" w:rsidRPr="00DD78DE">
        <w:rPr>
          <w:rFonts w:ascii="Times New Roman" w:hAnsi="Times New Roman" w:cs="Times New Roman"/>
          <w:b w:val="0"/>
          <w:bCs w:val="0"/>
          <w:sz w:val="24"/>
          <w:szCs w:val="24"/>
        </w:rPr>
        <w:br/>
        <w:t>(A) Indoor-house, (B) Indoor-other, (C) Outdoor-walk, (D) Outdoor-transport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8"/>
        <w:gridCol w:w="6849"/>
      </w:tblGrid>
      <w:tr w:rsidR="002A7875" w14:paraId="534D2C28" w14:textId="77777777" w:rsidTr="000B0F55">
        <w:tc>
          <w:tcPr>
            <w:tcW w:w="6848" w:type="dxa"/>
          </w:tcPr>
          <w:p w14:paraId="5E53D63C" w14:textId="77777777" w:rsidR="002A7875" w:rsidRPr="000C50B6" w:rsidRDefault="002A7875"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A)</w:t>
            </w:r>
          </w:p>
        </w:tc>
        <w:tc>
          <w:tcPr>
            <w:tcW w:w="6849" w:type="dxa"/>
          </w:tcPr>
          <w:p w14:paraId="514EB39B" w14:textId="77777777" w:rsidR="002A7875" w:rsidRPr="000C50B6" w:rsidRDefault="002A7875"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B)</w:t>
            </w:r>
          </w:p>
        </w:tc>
      </w:tr>
      <w:tr w:rsidR="002A7875" w14:paraId="48E1915F" w14:textId="77777777" w:rsidTr="000B0F55">
        <w:tc>
          <w:tcPr>
            <w:tcW w:w="6848" w:type="dxa"/>
          </w:tcPr>
          <w:p w14:paraId="52A3D51E" w14:textId="77777777" w:rsidR="002A7875" w:rsidRDefault="002A7875" w:rsidP="000B0F55">
            <w:pPr>
              <w:jc w:val="both"/>
              <w:rPr>
                <w:rFonts w:ascii="Times New Roman" w:hAnsi="Times New Roman" w:cs="Times New Roman"/>
                <w:b/>
                <w:sz w:val="20"/>
                <w:szCs w:val="20"/>
                <w:lang w:eastAsia="ko-KR"/>
              </w:rPr>
            </w:pPr>
            <w:r w:rsidRPr="00B518FD">
              <w:rPr>
                <w:rFonts w:ascii="Times New Roman" w:hAnsi="Times New Roman" w:cs="Times New Roman"/>
                <w:b/>
                <w:sz w:val="20"/>
                <w:szCs w:val="20"/>
                <w:lang w:eastAsia="ko-KR"/>
              </w:rPr>
              <w:drawing>
                <wp:inline distT="0" distB="0" distL="0" distR="0" wp14:anchorId="3E352BF9" wp14:editId="588370B1">
                  <wp:extent cx="4345200" cy="1792800"/>
                  <wp:effectExtent l="0" t="0" r="0" b="0"/>
                  <wp:docPr id="8" name="Picture 2">
                    <a:extLst xmlns:a="http://schemas.openxmlformats.org/drawingml/2006/main">
                      <a:ext uri="{FF2B5EF4-FFF2-40B4-BE49-F238E27FC236}">
                        <a16:creationId xmlns:a16="http://schemas.microsoft.com/office/drawing/2014/main" id="{ED07E71E-E1FF-4630-A582-97685449C4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ED07E71E-E1FF-4630-A582-97685449C41F}"/>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345200" cy="1792800"/>
                          </a:xfrm>
                          <a:prstGeom prst="rect">
                            <a:avLst/>
                          </a:prstGeom>
                          <a:noFill/>
                        </pic:spPr>
                      </pic:pic>
                    </a:graphicData>
                  </a:graphic>
                </wp:inline>
              </w:drawing>
            </w:r>
          </w:p>
        </w:tc>
        <w:tc>
          <w:tcPr>
            <w:tcW w:w="6849" w:type="dxa"/>
          </w:tcPr>
          <w:p w14:paraId="7233D0E3" w14:textId="77777777" w:rsidR="002A7875" w:rsidRDefault="002A7875" w:rsidP="000B0F55">
            <w:pPr>
              <w:jc w:val="both"/>
              <w:rPr>
                <w:rFonts w:ascii="Times New Roman" w:hAnsi="Times New Roman" w:cs="Times New Roman"/>
                <w:b/>
                <w:sz w:val="20"/>
                <w:szCs w:val="20"/>
                <w:lang w:eastAsia="ko-KR"/>
              </w:rPr>
            </w:pPr>
            <w:r>
              <w:rPr>
                <w:rFonts w:ascii="Times New Roman" w:hAnsi="Times New Roman" w:cs="Times New Roman"/>
                <w:b/>
                <w:noProof/>
                <w:sz w:val="20"/>
                <w:szCs w:val="20"/>
                <w:lang w:eastAsia="ko-KR"/>
              </w:rPr>
              <w:drawing>
                <wp:inline distT="0" distB="0" distL="0" distR="0" wp14:anchorId="19B8350E" wp14:editId="458724F8">
                  <wp:extent cx="4345200" cy="179280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45200" cy="1792800"/>
                          </a:xfrm>
                          <a:prstGeom prst="rect">
                            <a:avLst/>
                          </a:prstGeom>
                          <a:noFill/>
                        </pic:spPr>
                      </pic:pic>
                    </a:graphicData>
                  </a:graphic>
                </wp:inline>
              </w:drawing>
            </w:r>
          </w:p>
        </w:tc>
      </w:tr>
      <w:tr w:rsidR="002A7875" w14:paraId="68D45BE8" w14:textId="77777777" w:rsidTr="000B0F55">
        <w:tc>
          <w:tcPr>
            <w:tcW w:w="6848" w:type="dxa"/>
          </w:tcPr>
          <w:p w14:paraId="1092BB90" w14:textId="77777777" w:rsidR="002A7875" w:rsidRPr="000C50B6" w:rsidRDefault="002A7875"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C)</w:t>
            </w:r>
          </w:p>
        </w:tc>
        <w:tc>
          <w:tcPr>
            <w:tcW w:w="6849" w:type="dxa"/>
          </w:tcPr>
          <w:p w14:paraId="683232D1" w14:textId="0CF7C5F9" w:rsidR="002A7875" w:rsidRPr="000C50B6" w:rsidRDefault="000C50B6"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D)</w:t>
            </w:r>
          </w:p>
        </w:tc>
      </w:tr>
      <w:tr w:rsidR="002A7875" w14:paraId="3451B90E" w14:textId="77777777" w:rsidTr="000B0F55">
        <w:tc>
          <w:tcPr>
            <w:tcW w:w="6848" w:type="dxa"/>
          </w:tcPr>
          <w:p w14:paraId="35D6C745" w14:textId="77777777" w:rsidR="002A7875" w:rsidRDefault="002A7875" w:rsidP="000B0F55">
            <w:pPr>
              <w:jc w:val="both"/>
              <w:rPr>
                <w:rFonts w:ascii="Times New Roman" w:hAnsi="Times New Roman" w:cs="Times New Roman"/>
                <w:b/>
                <w:sz w:val="20"/>
                <w:szCs w:val="20"/>
                <w:lang w:eastAsia="ko-KR"/>
              </w:rPr>
            </w:pPr>
            <w:r>
              <w:rPr>
                <w:rFonts w:ascii="Times New Roman" w:hAnsi="Times New Roman" w:cs="Times New Roman"/>
                <w:b/>
                <w:noProof/>
                <w:sz w:val="20"/>
                <w:szCs w:val="20"/>
                <w:lang w:eastAsia="ko-KR"/>
              </w:rPr>
              <w:drawing>
                <wp:inline distT="0" distB="0" distL="0" distR="0" wp14:anchorId="5ED7B01C" wp14:editId="6CA222CC">
                  <wp:extent cx="4345200" cy="1789200"/>
                  <wp:effectExtent l="0" t="0" r="0" b="190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345200" cy="1789200"/>
                          </a:xfrm>
                          <a:prstGeom prst="rect">
                            <a:avLst/>
                          </a:prstGeom>
                          <a:noFill/>
                        </pic:spPr>
                      </pic:pic>
                    </a:graphicData>
                  </a:graphic>
                </wp:inline>
              </w:drawing>
            </w:r>
          </w:p>
        </w:tc>
        <w:tc>
          <w:tcPr>
            <w:tcW w:w="6849" w:type="dxa"/>
          </w:tcPr>
          <w:p w14:paraId="0BA782CD" w14:textId="7CD92ADA" w:rsidR="002A7875" w:rsidRDefault="000C50B6" w:rsidP="000B0F55">
            <w:pPr>
              <w:jc w:val="both"/>
              <w:rPr>
                <w:rFonts w:ascii="Times New Roman" w:hAnsi="Times New Roman" w:cs="Times New Roman"/>
                <w:b/>
                <w:sz w:val="20"/>
                <w:szCs w:val="20"/>
                <w:lang w:eastAsia="ko-KR"/>
              </w:rPr>
            </w:pPr>
            <w:r>
              <w:rPr>
                <w:rFonts w:ascii="Times New Roman" w:hAnsi="Times New Roman" w:cs="Times New Roman"/>
                <w:b/>
                <w:noProof/>
                <w:sz w:val="20"/>
                <w:szCs w:val="20"/>
                <w:lang w:eastAsia="ko-KR"/>
              </w:rPr>
              <w:drawing>
                <wp:inline distT="0" distB="0" distL="0" distR="0" wp14:anchorId="324DF318" wp14:editId="231DCABF">
                  <wp:extent cx="4345200" cy="1789200"/>
                  <wp:effectExtent l="0" t="0" r="0" b="190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345200" cy="1789200"/>
                          </a:xfrm>
                          <a:prstGeom prst="rect">
                            <a:avLst/>
                          </a:prstGeom>
                          <a:noFill/>
                        </pic:spPr>
                      </pic:pic>
                    </a:graphicData>
                  </a:graphic>
                </wp:inline>
              </w:drawing>
            </w:r>
          </w:p>
        </w:tc>
      </w:tr>
    </w:tbl>
    <w:p w14:paraId="2431F0E6" w14:textId="26D1ADA6" w:rsidR="00AB1960" w:rsidRDefault="00AB1960" w:rsidP="00B8120E">
      <w:pPr>
        <w:spacing w:line="240" w:lineRule="auto"/>
        <w:rPr>
          <w:rFonts w:ascii="Times New Roman" w:hAnsi="Times New Roman" w:cs="Times New Roman"/>
          <w:b/>
          <w:sz w:val="24"/>
          <w:szCs w:val="24"/>
        </w:rPr>
      </w:pPr>
    </w:p>
    <w:p w14:paraId="54FF7D30" w14:textId="77777777" w:rsidR="00AB1960" w:rsidRDefault="00AB1960">
      <w:pPr>
        <w:jc w:val="both"/>
        <w:rPr>
          <w:rFonts w:ascii="Times New Roman" w:hAnsi="Times New Roman" w:cs="Times New Roman"/>
          <w:b/>
          <w:sz w:val="24"/>
          <w:szCs w:val="24"/>
        </w:rPr>
      </w:pPr>
      <w:r>
        <w:rPr>
          <w:rFonts w:ascii="Times New Roman" w:hAnsi="Times New Roman" w:cs="Times New Roman"/>
          <w:b/>
          <w:sz w:val="24"/>
          <w:szCs w:val="24"/>
        </w:rPr>
        <w:br w:type="page"/>
      </w:r>
    </w:p>
    <w:p w14:paraId="5C8E4BAE" w14:textId="31C7288E" w:rsidR="00AB1960" w:rsidRPr="00883D7A" w:rsidRDefault="005B73B7" w:rsidP="00883D7A">
      <w:pPr>
        <w:pStyle w:val="af0"/>
        <w:keepNext/>
        <w:spacing w:line="240" w:lineRule="auto"/>
        <w:rPr>
          <w:rFonts w:ascii="Times New Roman" w:hAnsi="Times New Roman" w:cs="Times New Roman"/>
          <w:sz w:val="24"/>
          <w:szCs w:val="24"/>
        </w:rPr>
      </w:pPr>
      <w:r w:rsidRPr="00883D7A">
        <w:rPr>
          <w:rFonts w:ascii="Times New Roman" w:hAnsi="Times New Roman" w:cs="Times New Roman"/>
          <w:sz w:val="24"/>
          <w:szCs w:val="24"/>
        </w:rPr>
        <w:lastRenderedPageBreak/>
        <w:t xml:space="preserve">Supplementary </w:t>
      </w:r>
      <w:r w:rsidR="00AB1960" w:rsidRPr="00883D7A">
        <w:rPr>
          <w:rFonts w:ascii="Times New Roman" w:hAnsi="Times New Roman" w:cs="Times New Roman"/>
          <w:sz w:val="24"/>
          <w:szCs w:val="24"/>
        </w:rPr>
        <w:t xml:space="preserve">Figure </w:t>
      </w:r>
      <w:r w:rsidRPr="00883D7A">
        <w:rPr>
          <w:rFonts w:ascii="Times New Roman" w:hAnsi="Times New Roman" w:cs="Times New Roman"/>
          <w:sz w:val="24"/>
          <w:szCs w:val="24"/>
        </w:rPr>
        <w:t>S</w:t>
      </w:r>
      <w:r w:rsidR="00AB1960" w:rsidRPr="00883D7A">
        <w:rPr>
          <w:rFonts w:ascii="Times New Roman" w:hAnsi="Times New Roman" w:cs="Times New Roman"/>
          <w:sz w:val="24"/>
          <w:szCs w:val="24"/>
        </w:rPr>
        <w:fldChar w:fldCharType="begin"/>
      </w:r>
      <w:r w:rsidR="00AB1960" w:rsidRPr="00883D7A">
        <w:rPr>
          <w:rFonts w:ascii="Times New Roman" w:hAnsi="Times New Roman" w:cs="Times New Roman"/>
          <w:sz w:val="24"/>
          <w:szCs w:val="24"/>
        </w:rPr>
        <w:instrText xml:space="preserve"> SEQ Figure \* ARABIC </w:instrText>
      </w:r>
      <w:r w:rsidR="00AB1960" w:rsidRPr="00883D7A">
        <w:rPr>
          <w:rFonts w:ascii="Times New Roman" w:hAnsi="Times New Roman" w:cs="Times New Roman"/>
          <w:sz w:val="24"/>
          <w:szCs w:val="24"/>
        </w:rPr>
        <w:fldChar w:fldCharType="separate"/>
      </w:r>
      <w:r w:rsidR="00EC4321">
        <w:rPr>
          <w:rFonts w:ascii="Times New Roman" w:hAnsi="Times New Roman" w:cs="Times New Roman"/>
          <w:noProof/>
          <w:sz w:val="24"/>
          <w:szCs w:val="24"/>
        </w:rPr>
        <w:t>3</w:t>
      </w:r>
      <w:r w:rsidR="00AB1960" w:rsidRPr="00883D7A">
        <w:rPr>
          <w:rFonts w:ascii="Times New Roman" w:hAnsi="Times New Roman" w:cs="Times New Roman"/>
          <w:sz w:val="24"/>
          <w:szCs w:val="24"/>
        </w:rPr>
        <w:fldChar w:fldCharType="end"/>
      </w:r>
      <w:r w:rsidRPr="00883D7A">
        <w:rPr>
          <w:rFonts w:ascii="Times New Roman" w:hAnsi="Times New Roman" w:cs="Times New Roman"/>
          <w:sz w:val="24"/>
          <w:szCs w:val="24"/>
        </w:rPr>
        <w:t xml:space="preserve"> </w:t>
      </w:r>
      <w:r w:rsidR="00892F2B" w:rsidRPr="00883D7A">
        <w:rPr>
          <w:rFonts w:ascii="Times New Roman" w:hAnsi="Times New Roman" w:cs="Times New Roman"/>
          <w:sz w:val="24"/>
          <w:szCs w:val="24"/>
        </w:rPr>
        <w:t>GPS correction effects of indoor-house scenario.</w:t>
      </w:r>
      <w:r w:rsidR="00892F2B" w:rsidRPr="00883D7A">
        <w:rPr>
          <w:rFonts w:ascii="Times New Roman" w:hAnsi="Times New Roman" w:cs="Times New Roman"/>
          <w:sz w:val="24"/>
          <w:szCs w:val="24"/>
        </w:rPr>
        <w:br/>
      </w:r>
      <w:r w:rsidR="00892F2B" w:rsidRPr="00883D7A">
        <w:rPr>
          <w:rFonts w:ascii="Times New Roman" w:hAnsi="Times New Roman" w:cs="Times New Roman"/>
          <w:b w:val="0"/>
          <w:bCs w:val="0"/>
          <w:sz w:val="24"/>
          <w:szCs w:val="24"/>
        </w:rPr>
        <w:t xml:space="preserve">The MAE of GPS coordinates indicates the mean absolute differences in longitude and latitude between each model and the reference GPS. </w:t>
      </w:r>
      <w:r w:rsidR="00892F2B" w:rsidRPr="00883D7A">
        <w:rPr>
          <w:rFonts w:ascii="Times New Roman" w:hAnsi="Times New Roman" w:cs="Times New Roman"/>
          <w:b w:val="0"/>
          <w:bCs w:val="0"/>
          <w:sz w:val="24"/>
          <w:szCs w:val="24"/>
          <w:lang w:val="el-GR"/>
        </w:rPr>
        <w:t>Δ</w:t>
      </w:r>
      <w:r w:rsidR="00892F2B" w:rsidRPr="00883D7A">
        <w:rPr>
          <w:rFonts w:ascii="Times New Roman" w:hAnsi="Times New Roman" w:cs="Times New Roman"/>
          <w:b w:val="0"/>
          <w:bCs w:val="0"/>
          <w:sz w:val="24"/>
          <w:szCs w:val="24"/>
        </w:rPr>
        <w:t>AUC indicates the difference of area under the curve between the sum of positive regions (blue) and negative regions (red). The shaded area represents each trajectory in chronological order.</w:t>
      </w:r>
      <w:r w:rsidR="00883D7A" w:rsidRPr="00883D7A">
        <w:rPr>
          <w:rFonts w:ascii="Times New Roman" w:hAnsi="Times New Roman" w:cs="Times New Roman"/>
          <w:b w:val="0"/>
          <w:bCs w:val="0"/>
          <w:sz w:val="24"/>
          <w:szCs w:val="24"/>
        </w:rPr>
        <w:br/>
      </w:r>
      <w:r w:rsidR="00892F2B" w:rsidRPr="00883D7A">
        <w:rPr>
          <w:rFonts w:ascii="Times New Roman" w:hAnsi="Times New Roman" w:cs="Times New Roman"/>
          <w:b w:val="0"/>
          <w:bCs w:val="0"/>
          <w:sz w:val="24"/>
          <w:szCs w:val="24"/>
        </w:rPr>
        <w:t>(A) Kalman Filter; (B) LSTM; (C) LSTM-AE; (D) GAN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8"/>
        <w:gridCol w:w="6849"/>
      </w:tblGrid>
      <w:tr w:rsidR="00AB1960" w14:paraId="5372EC44" w14:textId="77777777" w:rsidTr="000B0F55">
        <w:tc>
          <w:tcPr>
            <w:tcW w:w="6848" w:type="dxa"/>
          </w:tcPr>
          <w:p w14:paraId="7E3B11CB" w14:textId="77777777" w:rsidR="00AB1960" w:rsidRPr="000C50B6" w:rsidRDefault="00AB1960"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A)</w:t>
            </w:r>
          </w:p>
        </w:tc>
        <w:tc>
          <w:tcPr>
            <w:tcW w:w="6849" w:type="dxa"/>
          </w:tcPr>
          <w:p w14:paraId="3B269D72" w14:textId="77777777" w:rsidR="00AB1960" w:rsidRPr="000C50B6" w:rsidRDefault="00AB1960"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B)</w:t>
            </w:r>
          </w:p>
        </w:tc>
      </w:tr>
      <w:tr w:rsidR="00AB1960" w14:paraId="633FBC80" w14:textId="77777777" w:rsidTr="000B0F55">
        <w:tc>
          <w:tcPr>
            <w:tcW w:w="6848" w:type="dxa"/>
          </w:tcPr>
          <w:p w14:paraId="7ADEBBF9" w14:textId="77777777" w:rsidR="00AB1960" w:rsidRDefault="00AB1960" w:rsidP="000B0F55">
            <w:pPr>
              <w:jc w:val="both"/>
              <w:rPr>
                <w:rFonts w:ascii="Times New Roman" w:hAnsi="Times New Roman" w:cs="Times New Roman"/>
                <w:b/>
                <w:sz w:val="20"/>
                <w:szCs w:val="20"/>
                <w:lang w:eastAsia="ko-KR"/>
              </w:rPr>
            </w:pPr>
            <w:r w:rsidRPr="00B518FD">
              <w:rPr>
                <w:rFonts w:ascii="Times New Roman" w:hAnsi="Times New Roman" w:cs="Times New Roman"/>
                <w:b/>
                <w:sz w:val="20"/>
                <w:szCs w:val="20"/>
                <w:lang w:eastAsia="ko-KR"/>
              </w:rPr>
              <w:drawing>
                <wp:inline distT="0" distB="0" distL="0" distR="0" wp14:anchorId="67997CD7" wp14:editId="48F7C4BF">
                  <wp:extent cx="4345200" cy="1724400"/>
                  <wp:effectExtent l="0" t="0" r="0" b="9525"/>
                  <wp:docPr id="13" name="Picture 2">
                    <a:extLst xmlns:a="http://schemas.openxmlformats.org/drawingml/2006/main">
                      <a:ext uri="{FF2B5EF4-FFF2-40B4-BE49-F238E27FC236}">
                        <a16:creationId xmlns:a16="http://schemas.microsoft.com/office/drawing/2014/main" id="{ED07E71E-E1FF-4630-A582-97685449C4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a:extLst>
                              <a:ext uri="{FF2B5EF4-FFF2-40B4-BE49-F238E27FC236}">
                                <a16:creationId xmlns:a16="http://schemas.microsoft.com/office/drawing/2014/main" id="{ED07E71E-E1FF-4630-A582-97685449C41F}"/>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345200" cy="1724400"/>
                          </a:xfrm>
                          <a:prstGeom prst="rect">
                            <a:avLst/>
                          </a:prstGeom>
                          <a:noFill/>
                        </pic:spPr>
                      </pic:pic>
                    </a:graphicData>
                  </a:graphic>
                </wp:inline>
              </w:drawing>
            </w:r>
          </w:p>
        </w:tc>
        <w:tc>
          <w:tcPr>
            <w:tcW w:w="6849" w:type="dxa"/>
          </w:tcPr>
          <w:p w14:paraId="4DDE4667" w14:textId="77777777" w:rsidR="00AB1960" w:rsidRDefault="00AB1960" w:rsidP="000B0F55">
            <w:pPr>
              <w:jc w:val="both"/>
              <w:rPr>
                <w:rFonts w:ascii="Times New Roman" w:hAnsi="Times New Roman" w:cs="Times New Roman"/>
                <w:b/>
                <w:sz w:val="20"/>
                <w:szCs w:val="20"/>
                <w:lang w:eastAsia="ko-KR"/>
              </w:rPr>
            </w:pPr>
            <w:r>
              <w:rPr>
                <w:rFonts w:ascii="Times New Roman" w:hAnsi="Times New Roman" w:cs="Times New Roman"/>
                <w:b/>
                <w:noProof/>
                <w:sz w:val="20"/>
                <w:szCs w:val="20"/>
                <w:lang w:eastAsia="ko-KR"/>
              </w:rPr>
              <w:drawing>
                <wp:inline distT="0" distB="0" distL="0" distR="0" wp14:anchorId="5B466EFE" wp14:editId="6443B88A">
                  <wp:extent cx="4345200" cy="1724400"/>
                  <wp:effectExtent l="0" t="0" r="0" b="952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345200" cy="1724400"/>
                          </a:xfrm>
                          <a:prstGeom prst="rect">
                            <a:avLst/>
                          </a:prstGeom>
                          <a:noFill/>
                        </pic:spPr>
                      </pic:pic>
                    </a:graphicData>
                  </a:graphic>
                </wp:inline>
              </w:drawing>
            </w:r>
          </w:p>
        </w:tc>
      </w:tr>
      <w:tr w:rsidR="00AB1960" w14:paraId="17DB4E16" w14:textId="77777777" w:rsidTr="000B0F55">
        <w:tc>
          <w:tcPr>
            <w:tcW w:w="6848" w:type="dxa"/>
          </w:tcPr>
          <w:p w14:paraId="1F2F6799" w14:textId="77777777" w:rsidR="00AB1960" w:rsidRPr="000C50B6" w:rsidRDefault="00AB1960"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C)</w:t>
            </w:r>
          </w:p>
        </w:tc>
        <w:tc>
          <w:tcPr>
            <w:tcW w:w="6849" w:type="dxa"/>
          </w:tcPr>
          <w:p w14:paraId="78A61E0A" w14:textId="77777777" w:rsidR="00AB1960" w:rsidRPr="000C50B6" w:rsidRDefault="00AB1960"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D)</w:t>
            </w:r>
          </w:p>
        </w:tc>
      </w:tr>
      <w:tr w:rsidR="00AB1960" w14:paraId="7374EC48" w14:textId="77777777" w:rsidTr="000B0F55">
        <w:tc>
          <w:tcPr>
            <w:tcW w:w="6848" w:type="dxa"/>
          </w:tcPr>
          <w:p w14:paraId="534F5D8F" w14:textId="77777777" w:rsidR="00AB1960" w:rsidRDefault="00AB1960" w:rsidP="000B0F55">
            <w:pPr>
              <w:jc w:val="both"/>
              <w:rPr>
                <w:rFonts w:ascii="Times New Roman" w:hAnsi="Times New Roman" w:cs="Times New Roman"/>
                <w:b/>
                <w:sz w:val="20"/>
                <w:szCs w:val="20"/>
                <w:lang w:eastAsia="ko-KR"/>
              </w:rPr>
            </w:pPr>
            <w:r>
              <w:rPr>
                <w:rFonts w:ascii="Times New Roman" w:hAnsi="Times New Roman" w:cs="Times New Roman"/>
                <w:b/>
                <w:noProof/>
                <w:sz w:val="20"/>
                <w:szCs w:val="20"/>
                <w:lang w:eastAsia="ko-KR"/>
              </w:rPr>
              <w:drawing>
                <wp:inline distT="0" distB="0" distL="0" distR="0" wp14:anchorId="496F2BF2" wp14:editId="150B6838">
                  <wp:extent cx="4345200" cy="1724400"/>
                  <wp:effectExtent l="0" t="0" r="0" b="952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345200" cy="1724400"/>
                          </a:xfrm>
                          <a:prstGeom prst="rect">
                            <a:avLst/>
                          </a:prstGeom>
                          <a:noFill/>
                        </pic:spPr>
                      </pic:pic>
                    </a:graphicData>
                  </a:graphic>
                </wp:inline>
              </w:drawing>
            </w:r>
          </w:p>
        </w:tc>
        <w:tc>
          <w:tcPr>
            <w:tcW w:w="6849" w:type="dxa"/>
          </w:tcPr>
          <w:p w14:paraId="26C5204D" w14:textId="77777777" w:rsidR="00AB1960" w:rsidRDefault="00AB1960" w:rsidP="000B0F55">
            <w:pPr>
              <w:jc w:val="both"/>
              <w:rPr>
                <w:rFonts w:ascii="Times New Roman" w:hAnsi="Times New Roman" w:cs="Times New Roman"/>
                <w:b/>
                <w:sz w:val="20"/>
                <w:szCs w:val="20"/>
                <w:lang w:eastAsia="ko-KR"/>
              </w:rPr>
            </w:pPr>
            <w:r>
              <w:rPr>
                <w:rFonts w:ascii="Times New Roman" w:hAnsi="Times New Roman" w:cs="Times New Roman"/>
                <w:b/>
                <w:noProof/>
                <w:sz w:val="20"/>
                <w:szCs w:val="20"/>
                <w:lang w:eastAsia="ko-KR"/>
              </w:rPr>
              <w:drawing>
                <wp:inline distT="0" distB="0" distL="0" distR="0" wp14:anchorId="157C939E" wp14:editId="71A9D6E6">
                  <wp:extent cx="4345200" cy="1724400"/>
                  <wp:effectExtent l="0" t="0" r="0" b="952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345200" cy="1724400"/>
                          </a:xfrm>
                          <a:prstGeom prst="rect">
                            <a:avLst/>
                          </a:prstGeom>
                          <a:noFill/>
                        </pic:spPr>
                      </pic:pic>
                    </a:graphicData>
                  </a:graphic>
                </wp:inline>
              </w:drawing>
            </w:r>
          </w:p>
        </w:tc>
      </w:tr>
    </w:tbl>
    <w:p w14:paraId="2E023C57" w14:textId="51DE1B22" w:rsidR="00EC4321" w:rsidRDefault="00EC4321" w:rsidP="00B8120E">
      <w:pPr>
        <w:spacing w:line="240" w:lineRule="auto"/>
        <w:rPr>
          <w:rFonts w:ascii="Times New Roman" w:hAnsi="Times New Roman" w:cs="Times New Roman"/>
          <w:b/>
          <w:sz w:val="24"/>
          <w:szCs w:val="24"/>
        </w:rPr>
      </w:pPr>
    </w:p>
    <w:p w14:paraId="5849A9A5" w14:textId="77777777" w:rsidR="00EC3AB1" w:rsidRPr="00384E7D" w:rsidRDefault="00EC4321" w:rsidP="00EC3AB1">
      <w:pPr>
        <w:pStyle w:val="af0"/>
        <w:keepNext/>
        <w:spacing w:line="240" w:lineRule="auto"/>
        <w:rPr>
          <w:rFonts w:ascii="Times New Roman" w:hAnsi="Times New Roman" w:cs="Times New Roman"/>
          <w:sz w:val="24"/>
          <w:szCs w:val="24"/>
        </w:rPr>
      </w:pPr>
      <w:r>
        <w:rPr>
          <w:rFonts w:ascii="Times New Roman" w:hAnsi="Times New Roman" w:cs="Times New Roman"/>
          <w:b w:val="0"/>
          <w:sz w:val="24"/>
          <w:szCs w:val="24"/>
        </w:rPr>
        <w:br w:type="page"/>
      </w:r>
      <w:r w:rsidR="00EC3AB1" w:rsidRPr="00384E7D">
        <w:rPr>
          <w:rFonts w:ascii="Times New Roman" w:hAnsi="Times New Roman" w:cs="Times New Roman"/>
          <w:sz w:val="24"/>
          <w:szCs w:val="24"/>
        </w:rPr>
        <w:lastRenderedPageBreak/>
        <w:t>Supplementary Figure S</w:t>
      </w:r>
      <w:r w:rsidR="00EC3AB1" w:rsidRPr="00384E7D">
        <w:rPr>
          <w:rFonts w:ascii="Times New Roman" w:hAnsi="Times New Roman" w:cs="Times New Roman"/>
          <w:sz w:val="24"/>
          <w:szCs w:val="24"/>
        </w:rPr>
        <w:fldChar w:fldCharType="begin"/>
      </w:r>
      <w:r w:rsidR="00EC3AB1" w:rsidRPr="00384E7D">
        <w:rPr>
          <w:rFonts w:ascii="Times New Roman" w:hAnsi="Times New Roman" w:cs="Times New Roman"/>
          <w:sz w:val="24"/>
          <w:szCs w:val="24"/>
        </w:rPr>
        <w:instrText xml:space="preserve"> SEQ Figure \* ARABIC </w:instrText>
      </w:r>
      <w:r w:rsidR="00EC3AB1" w:rsidRPr="00384E7D">
        <w:rPr>
          <w:rFonts w:ascii="Times New Roman" w:hAnsi="Times New Roman" w:cs="Times New Roman"/>
          <w:sz w:val="24"/>
          <w:szCs w:val="24"/>
        </w:rPr>
        <w:fldChar w:fldCharType="separate"/>
      </w:r>
      <w:r w:rsidR="00EC3AB1" w:rsidRPr="00384E7D">
        <w:rPr>
          <w:rFonts w:ascii="Times New Roman" w:hAnsi="Times New Roman" w:cs="Times New Roman"/>
          <w:noProof/>
          <w:sz w:val="24"/>
          <w:szCs w:val="24"/>
        </w:rPr>
        <w:t>4</w:t>
      </w:r>
      <w:r w:rsidR="00EC3AB1" w:rsidRPr="00384E7D">
        <w:rPr>
          <w:rFonts w:ascii="Times New Roman" w:hAnsi="Times New Roman" w:cs="Times New Roman"/>
          <w:sz w:val="24"/>
          <w:szCs w:val="24"/>
        </w:rPr>
        <w:fldChar w:fldCharType="end"/>
      </w:r>
      <w:r w:rsidR="00EC3AB1" w:rsidRPr="00384E7D">
        <w:rPr>
          <w:rFonts w:ascii="Times New Roman" w:hAnsi="Times New Roman" w:cs="Times New Roman"/>
          <w:sz w:val="24"/>
          <w:szCs w:val="24"/>
        </w:rPr>
        <w:t xml:space="preserve"> GPS correction effects of indoor-</w:t>
      </w:r>
      <w:proofErr w:type="gramStart"/>
      <w:r w:rsidR="00EC3AB1" w:rsidRPr="00384E7D">
        <w:rPr>
          <w:rFonts w:ascii="Times New Roman" w:hAnsi="Times New Roman" w:cs="Times New Roman"/>
          <w:sz w:val="24"/>
          <w:szCs w:val="24"/>
        </w:rPr>
        <w:t>other</w:t>
      </w:r>
      <w:proofErr w:type="gramEnd"/>
      <w:r w:rsidR="00EC3AB1" w:rsidRPr="00384E7D">
        <w:rPr>
          <w:rFonts w:ascii="Times New Roman" w:hAnsi="Times New Roman" w:cs="Times New Roman"/>
          <w:sz w:val="24"/>
          <w:szCs w:val="24"/>
        </w:rPr>
        <w:t xml:space="preserve"> scenario.</w:t>
      </w:r>
      <w:r w:rsidR="00EC3AB1" w:rsidRPr="00384E7D">
        <w:rPr>
          <w:rFonts w:ascii="Times New Roman" w:hAnsi="Times New Roman" w:cs="Times New Roman"/>
          <w:sz w:val="24"/>
          <w:szCs w:val="24"/>
        </w:rPr>
        <w:br/>
      </w:r>
      <w:r w:rsidR="00EC3AB1" w:rsidRPr="00384E7D">
        <w:rPr>
          <w:rFonts w:ascii="Times New Roman" w:hAnsi="Times New Roman" w:cs="Times New Roman"/>
          <w:b w:val="0"/>
          <w:bCs w:val="0"/>
          <w:sz w:val="24"/>
          <w:szCs w:val="24"/>
        </w:rPr>
        <w:t>(A) Kalman Filter; (B) LSTM; (C) LSTM-AE; (D) GAN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8"/>
        <w:gridCol w:w="6849"/>
      </w:tblGrid>
      <w:tr w:rsidR="00EC3AB1" w14:paraId="5DCFC08D" w14:textId="77777777" w:rsidTr="000B0F55">
        <w:tc>
          <w:tcPr>
            <w:tcW w:w="6848" w:type="dxa"/>
          </w:tcPr>
          <w:p w14:paraId="1CFE060C" w14:textId="77777777" w:rsidR="00EC3AB1" w:rsidRPr="000C50B6" w:rsidRDefault="00EC3AB1"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A)</w:t>
            </w:r>
          </w:p>
        </w:tc>
        <w:tc>
          <w:tcPr>
            <w:tcW w:w="6849" w:type="dxa"/>
          </w:tcPr>
          <w:p w14:paraId="583AAB70" w14:textId="77777777" w:rsidR="00EC3AB1" w:rsidRPr="000C50B6" w:rsidRDefault="00EC3AB1"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B)</w:t>
            </w:r>
          </w:p>
        </w:tc>
      </w:tr>
      <w:tr w:rsidR="00EC3AB1" w14:paraId="25D2689A" w14:textId="77777777" w:rsidTr="000B0F55">
        <w:tc>
          <w:tcPr>
            <w:tcW w:w="6848" w:type="dxa"/>
          </w:tcPr>
          <w:p w14:paraId="061ACB66" w14:textId="77777777" w:rsidR="00EC3AB1" w:rsidRDefault="00EC3AB1" w:rsidP="000B0F55">
            <w:pPr>
              <w:jc w:val="both"/>
              <w:rPr>
                <w:rFonts w:ascii="Times New Roman" w:hAnsi="Times New Roman" w:cs="Times New Roman"/>
                <w:b/>
                <w:sz w:val="20"/>
                <w:szCs w:val="20"/>
                <w:lang w:eastAsia="ko-KR"/>
              </w:rPr>
            </w:pPr>
            <w:r w:rsidRPr="00B518FD">
              <w:rPr>
                <w:rFonts w:ascii="Times New Roman" w:hAnsi="Times New Roman" w:cs="Times New Roman"/>
                <w:b/>
                <w:sz w:val="20"/>
                <w:szCs w:val="20"/>
                <w:lang w:eastAsia="ko-KR"/>
              </w:rPr>
              <w:drawing>
                <wp:inline distT="0" distB="0" distL="0" distR="0" wp14:anchorId="08794903" wp14:editId="2FF2BADA">
                  <wp:extent cx="4345200" cy="1724400"/>
                  <wp:effectExtent l="0" t="0" r="0" b="9525"/>
                  <wp:docPr id="39" name="Picture 2">
                    <a:extLst xmlns:a="http://schemas.openxmlformats.org/drawingml/2006/main">
                      <a:ext uri="{FF2B5EF4-FFF2-40B4-BE49-F238E27FC236}">
                        <a16:creationId xmlns:a16="http://schemas.microsoft.com/office/drawing/2014/main" id="{ED07E71E-E1FF-4630-A582-97685449C4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a:extLst>
                              <a:ext uri="{FF2B5EF4-FFF2-40B4-BE49-F238E27FC236}">
                                <a16:creationId xmlns:a16="http://schemas.microsoft.com/office/drawing/2014/main" id="{ED07E71E-E1FF-4630-A582-97685449C41F}"/>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345200" cy="1724400"/>
                          </a:xfrm>
                          <a:prstGeom prst="rect">
                            <a:avLst/>
                          </a:prstGeom>
                          <a:noFill/>
                        </pic:spPr>
                      </pic:pic>
                    </a:graphicData>
                  </a:graphic>
                </wp:inline>
              </w:drawing>
            </w:r>
          </w:p>
        </w:tc>
        <w:tc>
          <w:tcPr>
            <w:tcW w:w="6849" w:type="dxa"/>
          </w:tcPr>
          <w:p w14:paraId="4CF9CA4A" w14:textId="77777777" w:rsidR="00EC3AB1" w:rsidRDefault="00EC3AB1" w:rsidP="000B0F55">
            <w:pPr>
              <w:jc w:val="both"/>
              <w:rPr>
                <w:rFonts w:ascii="Times New Roman" w:hAnsi="Times New Roman" w:cs="Times New Roman"/>
                <w:b/>
                <w:sz w:val="20"/>
                <w:szCs w:val="20"/>
                <w:lang w:eastAsia="ko-KR"/>
              </w:rPr>
            </w:pPr>
            <w:r>
              <w:rPr>
                <w:rFonts w:ascii="Times New Roman" w:hAnsi="Times New Roman" w:cs="Times New Roman"/>
                <w:b/>
                <w:noProof/>
                <w:sz w:val="20"/>
                <w:szCs w:val="20"/>
                <w:lang w:eastAsia="ko-KR"/>
              </w:rPr>
              <w:drawing>
                <wp:inline distT="0" distB="0" distL="0" distR="0" wp14:anchorId="0DF710F8" wp14:editId="5A52B06A">
                  <wp:extent cx="4345200" cy="1724400"/>
                  <wp:effectExtent l="0" t="0" r="0" b="9525"/>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345200" cy="1724400"/>
                          </a:xfrm>
                          <a:prstGeom prst="rect">
                            <a:avLst/>
                          </a:prstGeom>
                          <a:noFill/>
                        </pic:spPr>
                      </pic:pic>
                    </a:graphicData>
                  </a:graphic>
                </wp:inline>
              </w:drawing>
            </w:r>
          </w:p>
        </w:tc>
      </w:tr>
      <w:tr w:rsidR="00EC3AB1" w14:paraId="016FDC6D" w14:textId="77777777" w:rsidTr="000B0F55">
        <w:tc>
          <w:tcPr>
            <w:tcW w:w="6848" w:type="dxa"/>
          </w:tcPr>
          <w:p w14:paraId="1403AF1E" w14:textId="77777777" w:rsidR="00EC3AB1" w:rsidRPr="000C50B6" w:rsidRDefault="00EC3AB1"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C)</w:t>
            </w:r>
          </w:p>
        </w:tc>
        <w:tc>
          <w:tcPr>
            <w:tcW w:w="6849" w:type="dxa"/>
          </w:tcPr>
          <w:p w14:paraId="6C61DD33" w14:textId="77777777" w:rsidR="00EC3AB1" w:rsidRPr="000C50B6" w:rsidRDefault="00EC3AB1"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D)</w:t>
            </w:r>
          </w:p>
        </w:tc>
      </w:tr>
      <w:tr w:rsidR="00EC3AB1" w14:paraId="0A5BA4E2" w14:textId="77777777" w:rsidTr="000B0F55">
        <w:tc>
          <w:tcPr>
            <w:tcW w:w="6848" w:type="dxa"/>
          </w:tcPr>
          <w:p w14:paraId="3B67EE7B" w14:textId="77777777" w:rsidR="00EC3AB1" w:rsidRDefault="00EC3AB1" w:rsidP="000B0F55">
            <w:pPr>
              <w:jc w:val="both"/>
              <w:rPr>
                <w:rFonts w:ascii="Times New Roman" w:hAnsi="Times New Roman" w:cs="Times New Roman"/>
                <w:b/>
                <w:sz w:val="20"/>
                <w:szCs w:val="20"/>
                <w:lang w:eastAsia="ko-KR"/>
              </w:rPr>
            </w:pPr>
            <w:r>
              <w:rPr>
                <w:rFonts w:ascii="Times New Roman" w:hAnsi="Times New Roman" w:cs="Times New Roman"/>
                <w:b/>
                <w:noProof/>
                <w:sz w:val="20"/>
                <w:szCs w:val="20"/>
                <w:lang w:eastAsia="ko-KR"/>
              </w:rPr>
              <w:drawing>
                <wp:inline distT="0" distB="0" distL="0" distR="0" wp14:anchorId="3146C6CC" wp14:editId="0345565B">
                  <wp:extent cx="4345200" cy="1724400"/>
                  <wp:effectExtent l="0" t="0" r="0" b="9525"/>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345200" cy="1724400"/>
                          </a:xfrm>
                          <a:prstGeom prst="rect">
                            <a:avLst/>
                          </a:prstGeom>
                          <a:noFill/>
                        </pic:spPr>
                      </pic:pic>
                    </a:graphicData>
                  </a:graphic>
                </wp:inline>
              </w:drawing>
            </w:r>
          </w:p>
        </w:tc>
        <w:tc>
          <w:tcPr>
            <w:tcW w:w="6849" w:type="dxa"/>
          </w:tcPr>
          <w:p w14:paraId="1D34B6F5" w14:textId="77777777" w:rsidR="00EC3AB1" w:rsidRDefault="00EC3AB1" w:rsidP="000B0F55">
            <w:pPr>
              <w:jc w:val="both"/>
              <w:rPr>
                <w:rFonts w:ascii="Times New Roman" w:hAnsi="Times New Roman" w:cs="Times New Roman"/>
                <w:b/>
                <w:sz w:val="20"/>
                <w:szCs w:val="20"/>
                <w:lang w:eastAsia="ko-KR"/>
              </w:rPr>
            </w:pPr>
            <w:r>
              <w:rPr>
                <w:rFonts w:ascii="Times New Roman" w:hAnsi="Times New Roman" w:cs="Times New Roman"/>
                <w:b/>
                <w:noProof/>
                <w:sz w:val="20"/>
                <w:szCs w:val="20"/>
                <w:lang w:eastAsia="ko-KR"/>
              </w:rPr>
              <w:drawing>
                <wp:inline distT="0" distB="0" distL="0" distR="0" wp14:anchorId="160E9729" wp14:editId="48C9B8EB">
                  <wp:extent cx="4345200" cy="1724400"/>
                  <wp:effectExtent l="0" t="0" r="0" b="9525"/>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345200" cy="1724400"/>
                          </a:xfrm>
                          <a:prstGeom prst="rect">
                            <a:avLst/>
                          </a:prstGeom>
                          <a:noFill/>
                        </pic:spPr>
                      </pic:pic>
                    </a:graphicData>
                  </a:graphic>
                </wp:inline>
              </w:drawing>
            </w:r>
          </w:p>
        </w:tc>
      </w:tr>
    </w:tbl>
    <w:p w14:paraId="50C3C8C2" w14:textId="78D11756" w:rsidR="00EC3AB1" w:rsidRDefault="00EC3AB1">
      <w:pPr>
        <w:jc w:val="both"/>
        <w:rPr>
          <w:rFonts w:ascii="Times New Roman" w:hAnsi="Times New Roman" w:cs="Times New Roman"/>
          <w:b/>
          <w:sz w:val="24"/>
          <w:szCs w:val="24"/>
        </w:rPr>
      </w:pPr>
      <w:r>
        <w:rPr>
          <w:rFonts w:ascii="Times New Roman" w:hAnsi="Times New Roman" w:cs="Times New Roman"/>
          <w:b/>
          <w:sz w:val="24"/>
          <w:szCs w:val="24"/>
        </w:rPr>
        <w:br w:type="page"/>
      </w:r>
    </w:p>
    <w:p w14:paraId="5180E122" w14:textId="77777777" w:rsidR="00EC4321" w:rsidRDefault="00EC4321">
      <w:pPr>
        <w:jc w:val="both"/>
        <w:rPr>
          <w:rFonts w:ascii="Times New Roman" w:hAnsi="Times New Roman" w:cs="Times New Roman"/>
          <w:b/>
          <w:sz w:val="24"/>
          <w:szCs w:val="24"/>
        </w:rPr>
      </w:pPr>
    </w:p>
    <w:p w14:paraId="18C1F7A7" w14:textId="6BF273EA" w:rsidR="00EC4321" w:rsidRPr="00384E7D" w:rsidRDefault="00384E7D" w:rsidP="00384E7D">
      <w:pPr>
        <w:pStyle w:val="af0"/>
        <w:keepNext/>
        <w:spacing w:line="240" w:lineRule="auto"/>
        <w:rPr>
          <w:rFonts w:ascii="Times New Roman" w:hAnsi="Times New Roman" w:cs="Times New Roman"/>
          <w:sz w:val="24"/>
          <w:szCs w:val="24"/>
        </w:rPr>
      </w:pPr>
      <w:r w:rsidRPr="00384E7D">
        <w:rPr>
          <w:rFonts w:ascii="Times New Roman" w:hAnsi="Times New Roman" w:cs="Times New Roman"/>
          <w:sz w:val="24"/>
          <w:szCs w:val="24"/>
        </w:rPr>
        <w:t xml:space="preserve">Supplementary </w:t>
      </w:r>
      <w:r w:rsidR="00EC4321" w:rsidRPr="00384E7D">
        <w:rPr>
          <w:rFonts w:ascii="Times New Roman" w:hAnsi="Times New Roman" w:cs="Times New Roman"/>
          <w:sz w:val="24"/>
          <w:szCs w:val="24"/>
        </w:rPr>
        <w:t xml:space="preserve">Figure </w:t>
      </w:r>
      <w:r w:rsidRPr="00384E7D">
        <w:rPr>
          <w:rFonts w:ascii="Times New Roman" w:hAnsi="Times New Roman" w:cs="Times New Roman"/>
          <w:sz w:val="24"/>
          <w:szCs w:val="24"/>
        </w:rPr>
        <w:t>S</w:t>
      </w:r>
      <w:r w:rsidR="00883162">
        <w:rPr>
          <w:rFonts w:ascii="Times New Roman" w:hAnsi="Times New Roman" w:cs="Times New Roman"/>
          <w:sz w:val="24"/>
          <w:szCs w:val="24"/>
        </w:rPr>
        <w:t>5</w:t>
      </w:r>
      <w:r w:rsidRPr="00384E7D">
        <w:rPr>
          <w:rFonts w:ascii="Times New Roman" w:hAnsi="Times New Roman" w:cs="Times New Roman"/>
          <w:sz w:val="24"/>
          <w:szCs w:val="24"/>
        </w:rPr>
        <w:t xml:space="preserve"> </w:t>
      </w:r>
      <w:r w:rsidRPr="00384E7D">
        <w:rPr>
          <w:rFonts w:ascii="Times New Roman" w:hAnsi="Times New Roman" w:cs="Times New Roman"/>
          <w:sz w:val="24"/>
          <w:szCs w:val="24"/>
        </w:rPr>
        <w:t xml:space="preserve">GPS correction effects of </w:t>
      </w:r>
      <w:r w:rsidR="00883162">
        <w:rPr>
          <w:rFonts w:ascii="Times New Roman" w:hAnsi="Times New Roman" w:cs="Times New Roman"/>
          <w:sz w:val="24"/>
          <w:szCs w:val="24"/>
        </w:rPr>
        <w:t>outdoor</w:t>
      </w:r>
      <w:r w:rsidRPr="00384E7D">
        <w:rPr>
          <w:rFonts w:ascii="Times New Roman" w:hAnsi="Times New Roman" w:cs="Times New Roman"/>
          <w:sz w:val="24"/>
          <w:szCs w:val="24"/>
        </w:rPr>
        <w:t>-</w:t>
      </w:r>
      <w:r w:rsidR="00883162">
        <w:rPr>
          <w:rFonts w:ascii="Times New Roman" w:hAnsi="Times New Roman" w:cs="Times New Roman"/>
          <w:sz w:val="24"/>
          <w:szCs w:val="24"/>
        </w:rPr>
        <w:t>walk</w:t>
      </w:r>
      <w:r w:rsidRPr="00384E7D">
        <w:rPr>
          <w:rFonts w:ascii="Times New Roman" w:hAnsi="Times New Roman" w:cs="Times New Roman"/>
          <w:sz w:val="24"/>
          <w:szCs w:val="24"/>
        </w:rPr>
        <w:t xml:space="preserve"> scenario.</w:t>
      </w:r>
      <w:r w:rsidRPr="00384E7D">
        <w:rPr>
          <w:rFonts w:ascii="Times New Roman" w:hAnsi="Times New Roman" w:cs="Times New Roman"/>
          <w:sz w:val="24"/>
          <w:szCs w:val="24"/>
        </w:rPr>
        <w:br/>
      </w:r>
      <w:r w:rsidRPr="00384E7D">
        <w:rPr>
          <w:rFonts w:ascii="Times New Roman" w:hAnsi="Times New Roman" w:cs="Times New Roman"/>
          <w:b w:val="0"/>
          <w:bCs w:val="0"/>
          <w:sz w:val="24"/>
          <w:szCs w:val="24"/>
        </w:rPr>
        <w:t>(A) Kalman Filter; (B) LSTM; (C) LSTM-AE; (D) GAN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8"/>
        <w:gridCol w:w="6849"/>
      </w:tblGrid>
      <w:tr w:rsidR="00C02768" w14:paraId="45B71B66" w14:textId="77777777" w:rsidTr="000B0F55">
        <w:tc>
          <w:tcPr>
            <w:tcW w:w="6848" w:type="dxa"/>
          </w:tcPr>
          <w:p w14:paraId="6B22E31E" w14:textId="77777777" w:rsidR="00EC4321" w:rsidRPr="000C50B6" w:rsidRDefault="00EC4321"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A)</w:t>
            </w:r>
          </w:p>
        </w:tc>
        <w:tc>
          <w:tcPr>
            <w:tcW w:w="6849" w:type="dxa"/>
          </w:tcPr>
          <w:p w14:paraId="346FF281" w14:textId="77777777" w:rsidR="00EC4321" w:rsidRPr="000C50B6" w:rsidRDefault="00EC4321"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B)</w:t>
            </w:r>
          </w:p>
        </w:tc>
      </w:tr>
      <w:tr w:rsidR="00C02768" w14:paraId="01249E6B" w14:textId="77777777" w:rsidTr="000B0F55">
        <w:tc>
          <w:tcPr>
            <w:tcW w:w="6848" w:type="dxa"/>
          </w:tcPr>
          <w:p w14:paraId="1CA2FE69" w14:textId="77777777" w:rsidR="00EC4321" w:rsidRDefault="00EC4321" w:rsidP="000B0F55">
            <w:pPr>
              <w:jc w:val="both"/>
              <w:rPr>
                <w:rFonts w:ascii="Times New Roman" w:hAnsi="Times New Roman" w:cs="Times New Roman"/>
                <w:b/>
                <w:sz w:val="20"/>
                <w:szCs w:val="20"/>
                <w:lang w:eastAsia="ko-KR"/>
              </w:rPr>
            </w:pPr>
            <w:r w:rsidRPr="00B518FD">
              <w:rPr>
                <w:rFonts w:ascii="Times New Roman" w:hAnsi="Times New Roman" w:cs="Times New Roman"/>
                <w:b/>
                <w:sz w:val="20"/>
                <w:szCs w:val="20"/>
                <w:lang w:eastAsia="ko-KR"/>
              </w:rPr>
              <w:drawing>
                <wp:inline distT="0" distB="0" distL="0" distR="0" wp14:anchorId="18095BB7" wp14:editId="6A6B2982">
                  <wp:extent cx="4345200" cy="961200"/>
                  <wp:effectExtent l="0" t="0" r="0" b="0"/>
                  <wp:docPr id="19" name="Picture 2">
                    <a:extLst xmlns:a="http://schemas.openxmlformats.org/drawingml/2006/main">
                      <a:ext uri="{FF2B5EF4-FFF2-40B4-BE49-F238E27FC236}">
                        <a16:creationId xmlns:a16="http://schemas.microsoft.com/office/drawing/2014/main" id="{ED07E71E-E1FF-4630-A582-97685449C4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a:extLst>
                              <a:ext uri="{FF2B5EF4-FFF2-40B4-BE49-F238E27FC236}">
                                <a16:creationId xmlns:a16="http://schemas.microsoft.com/office/drawing/2014/main" id="{ED07E71E-E1FF-4630-A582-97685449C41F}"/>
                              </a:ext>
                            </a:extLst>
                          </pic:cNvPr>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345200" cy="961200"/>
                          </a:xfrm>
                          <a:prstGeom prst="rect">
                            <a:avLst/>
                          </a:prstGeom>
                          <a:noFill/>
                        </pic:spPr>
                      </pic:pic>
                    </a:graphicData>
                  </a:graphic>
                </wp:inline>
              </w:drawing>
            </w:r>
          </w:p>
        </w:tc>
        <w:tc>
          <w:tcPr>
            <w:tcW w:w="6849" w:type="dxa"/>
          </w:tcPr>
          <w:p w14:paraId="3406BA44" w14:textId="7AAEA610" w:rsidR="00EC4321" w:rsidRDefault="00C02768" w:rsidP="000B0F55">
            <w:pPr>
              <w:jc w:val="both"/>
              <w:rPr>
                <w:rFonts w:ascii="Times New Roman" w:hAnsi="Times New Roman" w:cs="Times New Roman"/>
                <w:b/>
                <w:sz w:val="20"/>
                <w:szCs w:val="20"/>
                <w:lang w:eastAsia="ko-KR"/>
              </w:rPr>
            </w:pPr>
            <w:r w:rsidRPr="00C02768">
              <w:rPr>
                <w:rFonts w:ascii="Times New Roman" w:hAnsi="Times New Roman" w:cs="Times New Roman"/>
                <w:b/>
                <w:sz w:val="20"/>
                <w:szCs w:val="20"/>
                <w:lang w:eastAsia="ko-KR"/>
              </w:rPr>
              <w:drawing>
                <wp:inline distT="0" distB="0" distL="0" distR="0" wp14:anchorId="1925C075" wp14:editId="74FCE779">
                  <wp:extent cx="4345200" cy="961200"/>
                  <wp:effectExtent l="0" t="0" r="0" b="0"/>
                  <wp:docPr id="31" name="그림 26">
                    <a:extLst xmlns:a="http://schemas.openxmlformats.org/drawingml/2006/main">
                      <a:ext uri="{FF2B5EF4-FFF2-40B4-BE49-F238E27FC236}">
                        <a16:creationId xmlns:a16="http://schemas.microsoft.com/office/drawing/2014/main" id="{E24DC227-8C3F-4058-B446-5473F846E8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6">
                            <a:extLst>
                              <a:ext uri="{FF2B5EF4-FFF2-40B4-BE49-F238E27FC236}">
                                <a16:creationId xmlns:a16="http://schemas.microsoft.com/office/drawing/2014/main" id="{E24DC227-8C3F-4058-B446-5473F846E8CC}"/>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4345200" cy="961200"/>
                          </a:xfrm>
                          <a:prstGeom prst="rect">
                            <a:avLst/>
                          </a:prstGeom>
                        </pic:spPr>
                      </pic:pic>
                    </a:graphicData>
                  </a:graphic>
                </wp:inline>
              </w:drawing>
            </w:r>
          </w:p>
        </w:tc>
      </w:tr>
      <w:tr w:rsidR="00C02768" w14:paraId="5335C2EC" w14:textId="77777777" w:rsidTr="000B0F55">
        <w:tc>
          <w:tcPr>
            <w:tcW w:w="6848" w:type="dxa"/>
          </w:tcPr>
          <w:p w14:paraId="74DE2EEF" w14:textId="77777777" w:rsidR="00EC4321" w:rsidRPr="000C50B6" w:rsidRDefault="00EC4321"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C)</w:t>
            </w:r>
          </w:p>
        </w:tc>
        <w:tc>
          <w:tcPr>
            <w:tcW w:w="6849" w:type="dxa"/>
          </w:tcPr>
          <w:p w14:paraId="0ABB6C48" w14:textId="77777777" w:rsidR="00EC4321" w:rsidRPr="000C50B6" w:rsidRDefault="00EC4321"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D)</w:t>
            </w:r>
          </w:p>
        </w:tc>
      </w:tr>
      <w:tr w:rsidR="00C02768" w14:paraId="20BD44E9" w14:textId="77777777" w:rsidTr="000B0F55">
        <w:tc>
          <w:tcPr>
            <w:tcW w:w="6848" w:type="dxa"/>
          </w:tcPr>
          <w:p w14:paraId="5083BD7C" w14:textId="25773A74" w:rsidR="00EC4321" w:rsidRDefault="00C02768" w:rsidP="000B0F55">
            <w:pPr>
              <w:jc w:val="both"/>
              <w:rPr>
                <w:rFonts w:ascii="Times New Roman" w:hAnsi="Times New Roman" w:cs="Times New Roman"/>
                <w:b/>
                <w:sz w:val="20"/>
                <w:szCs w:val="20"/>
                <w:lang w:eastAsia="ko-KR"/>
              </w:rPr>
            </w:pPr>
            <w:r w:rsidRPr="00C02768">
              <w:rPr>
                <w:rFonts w:ascii="Times New Roman" w:hAnsi="Times New Roman" w:cs="Times New Roman"/>
                <w:b/>
                <w:sz w:val="20"/>
                <w:szCs w:val="20"/>
                <w:lang w:eastAsia="ko-KR"/>
              </w:rPr>
              <w:drawing>
                <wp:inline distT="0" distB="0" distL="0" distR="0" wp14:anchorId="6A0A47AF" wp14:editId="3A59FFD5">
                  <wp:extent cx="4345200" cy="961200"/>
                  <wp:effectExtent l="0" t="0" r="0" b="0"/>
                  <wp:docPr id="32" name="그림 30">
                    <a:extLst xmlns:a="http://schemas.openxmlformats.org/drawingml/2006/main">
                      <a:ext uri="{FF2B5EF4-FFF2-40B4-BE49-F238E27FC236}">
                        <a16:creationId xmlns:a16="http://schemas.microsoft.com/office/drawing/2014/main" id="{0E03786B-9AAD-4793-B798-B0BC5112E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그림 30">
                            <a:extLst>
                              <a:ext uri="{FF2B5EF4-FFF2-40B4-BE49-F238E27FC236}">
                                <a16:creationId xmlns:a16="http://schemas.microsoft.com/office/drawing/2014/main" id="{0E03786B-9AAD-4793-B798-B0BC5112E2B4}"/>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4345200" cy="961200"/>
                          </a:xfrm>
                          <a:prstGeom prst="rect">
                            <a:avLst/>
                          </a:prstGeom>
                        </pic:spPr>
                      </pic:pic>
                    </a:graphicData>
                  </a:graphic>
                </wp:inline>
              </w:drawing>
            </w:r>
          </w:p>
        </w:tc>
        <w:tc>
          <w:tcPr>
            <w:tcW w:w="6849" w:type="dxa"/>
          </w:tcPr>
          <w:p w14:paraId="69093182" w14:textId="1E01C7A2" w:rsidR="00EC4321" w:rsidRDefault="00C02768" w:rsidP="000B0F55">
            <w:pPr>
              <w:jc w:val="both"/>
              <w:rPr>
                <w:rFonts w:ascii="Times New Roman" w:hAnsi="Times New Roman" w:cs="Times New Roman"/>
                <w:b/>
                <w:sz w:val="20"/>
                <w:szCs w:val="20"/>
                <w:lang w:eastAsia="ko-KR"/>
              </w:rPr>
            </w:pPr>
            <w:r w:rsidRPr="00C02768">
              <w:rPr>
                <w:rFonts w:ascii="Times New Roman" w:hAnsi="Times New Roman" w:cs="Times New Roman"/>
                <w:b/>
                <w:sz w:val="20"/>
                <w:szCs w:val="20"/>
                <w:lang w:eastAsia="ko-KR"/>
              </w:rPr>
              <w:drawing>
                <wp:inline distT="0" distB="0" distL="0" distR="0" wp14:anchorId="45545D14" wp14:editId="7438EF25">
                  <wp:extent cx="4345200" cy="961200"/>
                  <wp:effectExtent l="0" t="0" r="0" b="0"/>
                  <wp:docPr id="33" name="그림 32">
                    <a:extLst xmlns:a="http://schemas.openxmlformats.org/drawingml/2006/main">
                      <a:ext uri="{FF2B5EF4-FFF2-40B4-BE49-F238E27FC236}">
                        <a16:creationId xmlns:a16="http://schemas.microsoft.com/office/drawing/2014/main" id="{719822CE-F3B9-456A-BCA7-22CD88D59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a:extLst>
                              <a:ext uri="{FF2B5EF4-FFF2-40B4-BE49-F238E27FC236}">
                                <a16:creationId xmlns:a16="http://schemas.microsoft.com/office/drawing/2014/main" id="{719822CE-F3B9-456A-BCA7-22CD88D59540}"/>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4345200" cy="961200"/>
                          </a:xfrm>
                          <a:prstGeom prst="rect">
                            <a:avLst/>
                          </a:prstGeom>
                        </pic:spPr>
                      </pic:pic>
                    </a:graphicData>
                  </a:graphic>
                </wp:inline>
              </w:drawing>
            </w:r>
          </w:p>
        </w:tc>
      </w:tr>
    </w:tbl>
    <w:p w14:paraId="27F3DFD1" w14:textId="04AD0D12" w:rsidR="00883162" w:rsidRDefault="00883162" w:rsidP="00B8120E">
      <w:pPr>
        <w:spacing w:line="240" w:lineRule="auto"/>
        <w:rPr>
          <w:rFonts w:ascii="Times New Roman" w:hAnsi="Times New Roman" w:cs="Times New Roman"/>
          <w:b/>
          <w:sz w:val="24"/>
          <w:szCs w:val="24"/>
        </w:rPr>
      </w:pPr>
    </w:p>
    <w:p w14:paraId="7DDB0B88" w14:textId="77777777" w:rsidR="00883162" w:rsidRDefault="00883162">
      <w:pPr>
        <w:jc w:val="both"/>
        <w:rPr>
          <w:rFonts w:ascii="Times New Roman" w:hAnsi="Times New Roman" w:cs="Times New Roman"/>
          <w:b/>
          <w:sz w:val="24"/>
          <w:szCs w:val="24"/>
        </w:rPr>
      </w:pPr>
      <w:r>
        <w:rPr>
          <w:rFonts w:ascii="Times New Roman" w:hAnsi="Times New Roman" w:cs="Times New Roman"/>
          <w:b/>
          <w:sz w:val="24"/>
          <w:szCs w:val="24"/>
        </w:rPr>
        <w:br w:type="page"/>
      </w:r>
    </w:p>
    <w:p w14:paraId="57564FC0" w14:textId="71910BC3" w:rsidR="00883162" w:rsidRPr="00384E7D" w:rsidRDefault="00883162" w:rsidP="00883162">
      <w:pPr>
        <w:pStyle w:val="af0"/>
        <w:keepNext/>
        <w:spacing w:line="240" w:lineRule="auto"/>
        <w:rPr>
          <w:rFonts w:ascii="Times New Roman" w:hAnsi="Times New Roman" w:cs="Times New Roman"/>
          <w:sz w:val="24"/>
          <w:szCs w:val="24"/>
        </w:rPr>
      </w:pPr>
      <w:r w:rsidRPr="00384E7D">
        <w:rPr>
          <w:rFonts w:ascii="Times New Roman" w:hAnsi="Times New Roman" w:cs="Times New Roman"/>
          <w:sz w:val="24"/>
          <w:szCs w:val="24"/>
        </w:rPr>
        <w:lastRenderedPageBreak/>
        <w:t>Supplementary Figure S</w:t>
      </w:r>
      <w:r w:rsidR="00085BB9">
        <w:rPr>
          <w:rFonts w:ascii="Times New Roman" w:hAnsi="Times New Roman" w:cs="Times New Roman"/>
          <w:sz w:val="24"/>
          <w:szCs w:val="24"/>
        </w:rPr>
        <w:t>6</w:t>
      </w:r>
      <w:r w:rsidRPr="00384E7D">
        <w:rPr>
          <w:rFonts w:ascii="Times New Roman" w:hAnsi="Times New Roman" w:cs="Times New Roman"/>
          <w:sz w:val="24"/>
          <w:szCs w:val="24"/>
        </w:rPr>
        <w:t xml:space="preserve"> GPS correction effects of </w:t>
      </w:r>
      <w:r w:rsidR="00564333">
        <w:rPr>
          <w:rFonts w:ascii="Times New Roman" w:hAnsi="Times New Roman" w:cs="Times New Roman"/>
          <w:sz w:val="24"/>
          <w:szCs w:val="24"/>
        </w:rPr>
        <w:t>outdoor</w:t>
      </w:r>
      <w:r w:rsidRPr="00384E7D">
        <w:rPr>
          <w:rFonts w:ascii="Times New Roman" w:hAnsi="Times New Roman" w:cs="Times New Roman"/>
          <w:sz w:val="24"/>
          <w:szCs w:val="24"/>
        </w:rPr>
        <w:t>-</w:t>
      </w:r>
      <w:r w:rsidR="00021ED8">
        <w:rPr>
          <w:rFonts w:ascii="Times New Roman" w:hAnsi="Times New Roman" w:cs="Times New Roman"/>
          <w:sz w:val="24"/>
          <w:szCs w:val="24"/>
        </w:rPr>
        <w:t>transportation</w:t>
      </w:r>
      <w:r w:rsidRPr="00384E7D">
        <w:rPr>
          <w:rFonts w:ascii="Times New Roman" w:hAnsi="Times New Roman" w:cs="Times New Roman"/>
          <w:sz w:val="24"/>
          <w:szCs w:val="24"/>
        </w:rPr>
        <w:t xml:space="preserve"> scenario.</w:t>
      </w:r>
      <w:r w:rsidRPr="00384E7D">
        <w:rPr>
          <w:rFonts w:ascii="Times New Roman" w:hAnsi="Times New Roman" w:cs="Times New Roman"/>
          <w:sz w:val="24"/>
          <w:szCs w:val="24"/>
        </w:rPr>
        <w:br/>
      </w:r>
      <w:r w:rsidRPr="00384E7D">
        <w:rPr>
          <w:rFonts w:ascii="Times New Roman" w:hAnsi="Times New Roman" w:cs="Times New Roman"/>
          <w:b w:val="0"/>
          <w:bCs w:val="0"/>
          <w:sz w:val="24"/>
          <w:szCs w:val="24"/>
        </w:rPr>
        <w:t>(A) Kalman Filter; (B) LSTM; (C) LSTM-AE; (D) GAN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8"/>
        <w:gridCol w:w="6849"/>
      </w:tblGrid>
      <w:tr w:rsidR="00564333" w14:paraId="6D6554CE" w14:textId="77777777" w:rsidTr="000B0F55">
        <w:tc>
          <w:tcPr>
            <w:tcW w:w="6848" w:type="dxa"/>
          </w:tcPr>
          <w:p w14:paraId="253E4F98" w14:textId="77777777" w:rsidR="00883162" w:rsidRPr="000C50B6" w:rsidRDefault="00883162"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A)</w:t>
            </w:r>
          </w:p>
        </w:tc>
        <w:tc>
          <w:tcPr>
            <w:tcW w:w="6849" w:type="dxa"/>
          </w:tcPr>
          <w:p w14:paraId="628041B3" w14:textId="77777777" w:rsidR="00883162" w:rsidRPr="000C50B6" w:rsidRDefault="00883162"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B)</w:t>
            </w:r>
          </w:p>
        </w:tc>
      </w:tr>
      <w:tr w:rsidR="00564333" w14:paraId="465CDA8A" w14:textId="77777777" w:rsidTr="000B0F55">
        <w:tc>
          <w:tcPr>
            <w:tcW w:w="6848" w:type="dxa"/>
          </w:tcPr>
          <w:p w14:paraId="63734870" w14:textId="025ABA85" w:rsidR="00883162" w:rsidRDefault="00564333" w:rsidP="000B0F55">
            <w:pPr>
              <w:jc w:val="both"/>
              <w:rPr>
                <w:rFonts w:ascii="Times New Roman" w:hAnsi="Times New Roman" w:cs="Times New Roman"/>
                <w:b/>
                <w:sz w:val="20"/>
                <w:szCs w:val="20"/>
                <w:lang w:eastAsia="ko-KR"/>
              </w:rPr>
            </w:pPr>
            <w:r w:rsidRPr="00564333">
              <w:rPr>
                <w:rFonts w:ascii="Times New Roman" w:hAnsi="Times New Roman" w:cs="Times New Roman"/>
                <w:b/>
                <w:sz w:val="20"/>
                <w:szCs w:val="20"/>
                <w:lang w:eastAsia="ko-KR"/>
              </w:rPr>
              <w:drawing>
                <wp:inline distT="0" distB="0" distL="0" distR="0" wp14:anchorId="6DB21F56" wp14:editId="6B26AC03">
                  <wp:extent cx="4345200" cy="961200"/>
                  <wp:effectExtent l="0" t="0" r="0" b="0"/>
                  <wp:docPr id="34" name="그림 23">
                    <a:extLst xmlns:a="http://schemas.openxmlformats.org/drawingml/2006/main">
                      <a:ext uri="{FF2B5EF4-FFF2-40B4-BE49-F238E27FC236}">
                        <a16:creationId xmlns:a16="http://schemas.microsoft.com/office/drawing/2014/main" id="{CBF0974D-D061-4EFE-BECE-BAD5FDBFB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그림 23">
                            <a:extLst>
                              <a:ext uri="{FF2B5EF4-FFF2-40B4-BE49-F238E27FC236}">
                                <a16:creationId xmlns:a16="http://schemas.microsoft.com/office/drawing/2014/main" id="{CBF0974D-D061-4EFE-BECE-BAD5FDBFB72C}"/>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0" y="0"/>
                            <a:ext cx="4345200" cy="961200"/>
                          </a:xfrm>
                          <a:prstGeom prst="rect">
                            <a:avLst/>
                          </a:prstGeom>
                        </pic:spPr>
                      </pic:pic>
                    </a:graphicData>
                  </a:graphic>
                </wp:inline>
              </w:drawing>
            </w:r>
          </w:p>
        </w:tc>
        <w:tc>
          <w:tcPr>
            <w:tcW w:w="6849" w:type="dxa"/>
          </w:tcPr>
          <w:p w14:paraId="58AED637" w14:textId="4BEFDA25" w:rsidR="00883162" w:rsidRDefault="00564333" w:rsidP="000B0F55">
            <w:pPr>
              <w:jc w:val="both"/>
              <w:rPr>
                <w:rFonts w:ascii="Times New Roman" w:hAnsi="Times New Roman" w:cs="Times New Roman"/>
                <w:b/>
                <w:sz w:val="20"/>
                <w:szCs w:val="20"/>
                <w:lang w:eastAsia="ko-KR"/>
              </w:rPr>
            </w:pPr>
            <w:r w:rsidRPr="00564333">
              <w:rPr>
                <w:rFonts w:ascii="Times New Roman" w:hAnsi="Times New Roman" w:cs="Times New Roman"/>
                <w:b/>
                <w:sz w:val="20"/>
                <w:szCs w:val="20"/>
                <w:lang w:eastAsia="ko-KR"/>
              </w:rPr>
              <w:drawing>
                <wp:inline distT="0" distB="0" distL="0" distR="0" wp14:anchorId="4B909508" wp14:editId="5760B400">
                  <wp:extent cx="4345200" cy="961200"/>
                  <wp:effectExtent l="0" t="0" r="0" b="0"/>
                  <wp:docPr id="35" name="그림 26">
                    <a:extLst xmlns:a="http://schemas.openxmlformats.org/drawingml/2006/main">
                      <a:ext uri="{FF2B5EF4-FFF2-40B4-BE49-F238E27FC236}">
                        <a16:creationId xmlns:a16="http://schemas.microsoft.com/office/drawing/2014/main" id="{E24DC227-8C3F-4058-B446-5473F846E8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6">
                            <a:extLst>
                              <a:ext uri="{FF2B5EF4-FFF2-40B4-BE49-F238E27FC236}">
                                <a16:creationId xmlns:a16="http://schemas.microsoft.com/office/drawing/2014/main" id="{E24DC227-8C3F-4058-B446-5473F846E8CC}"/>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0" y="0"/>
                            <a:ext cx="4345200" cy="961200"/>
                          </a:xfrm>
                          <a:prstGeom prst="rect">
                            <a:avLst/>
                          </a:prstGeom>
                        </pic:spPr>
                      </pic:pic>
                    </a:graphicData>
                  </a:graphic>
                </wp:inline>
              </w:drawing>
            </w:r>
          </w:p>
        </w:tc>
      </w:tr>
      <w:tr w:rsidR="00564333" w14:paraId="20E7357A" w14:textId="77777777" w:rsidTr="000B0F55">
        <w:tc>
          <w:tcPr>
            <w:tcW w:w="6848" w:type="dxa"/>
          </w:tcPr>
          <w:p w14:paraId="7338C2D0" w14:textId="77777777" w:rsidR="00883162" w:rsidRPr="000C50B6" w:rsidRDefault="00883162"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C)</w:t>
            </w:r>
          </w:p>
        </w:tc>
        <w:tc>
          <w:tcPr>
            <w:tcW w:w="6849" w:type="dxa"/>
          </w:tcPr>
          <w:p w14:paraId="639687DE" w14:textId="77777777" w:rsidR="00883162" w:rsidRPr="000C50B6" w:rsidRDefault="00883162" w:rsidP="000B0F55">
            <w:pPr>
              <w:jc w:val="both"/>
              <w:rPr>
                <w:rFonts w:ascii="Times New Roman" w:hAnsi="Times New Roman" w:cs="Times New Roman"/>
                <w:b/>
                <w:sz w:val="24"/>
                <w:szCs w:val="24"/>
                <w:lang w:eastAsia="ko-KR"/>
              </w:rPr>
            </w:pPr>
            <w:r w:rsidRPr="000C50B6">
              <w:rPr>
                <w:rFonts w:ascii="Times New Roman" w:hAnsi="Times New Roman" w:cs="Times New Roman" w:hint="eastAsia"/>
                <w:b/>
                <w:sz w:val="24"/>
                <w:szCs w:val="24"/>
                <w:lang w:eastAsia="ko-KR"/>
              </w:rPr>
              <w:t>(</w:t>
            </w:r>
            <w:r w:rsidRPr="000C50B6">
              <w:rPr>
                <w:rFonts w:ascii="Times New Roman" w:hAnsi="Times New Roman" w:cs="Times New Roman"/>
                <w:b/>
                <w:sz w:val="24"/>
                <w:szCs w:val="24"/>
                <w:lang w:eastAsia="ko-KR"/>
              </w:rPr>
              <w:t>D)</w:t>
            </w:r>
          </w:p>
        </w:tc>
      </w:tr>
      <w:tr w:rsidR="00564333" w14:paraId="30D3D37C" w14:textId="77777777" w:rsidTr="000B0F55">
        <w:tc>
          <w:tcPr>
            <w:tcW w:w="6848" w:type="dxa"/>
          </w:tcPr>
          <w:p w14:paraId="60FB5D63" w14:textId="580945A4" w:rsidR="00883162" w:rsidRDefault="00564333" w:rsidP="000B0F55">
            <w:pPr>
              <w:jc w:val="both"/>
              <w:rPr>
                <w:rFonts w:ascii="Times New Roman" w:hAnsi="Times New Roman" w:cs="Times New Roman"/>
                <w:b/>
                <w:sz w:val="20"/>
                <w:szCs w:val="20"/>
                <w:lang w:eastAsia="ko-KR"/>
              </w:rPr>
            </w:pPr>
            <w:r w:rsidRPr="00564333">
              <w:rPr>
                <w:rFonts w:ascii="Times New Roman" w:hAnsi="Times New Roman" w:cs="Times New Roman"/>
                <w:b/>
                <w:sz w:val="20"/>
                <w:szCs w:val="20"/>
                <w:lang w:eastAsia="ko-KR"/>
              </w:rPr>
              <w:drawing>
                <wp:inline distT="0" distB="0" distL="0" distR="0" wp14:anchorId="76C18C5A" wp14:editId="1488624A">
                  <wp:extent cx="4345200" cy="961200"/>
                  <wp:effectExtent l="0" t="0" r="0" b="0"/>
                  <wp:docPr id="36" name="그림 30">
                    <a:extLst xmlns:a="http://schemas.openxmlformats.org/drawingml/2006/main">
                      <a:ext uri="{FF2B5EF4-FFF2-40B4-BE49-F238E27FC236}">
                        <a16:creationId xmlns:a16="http://schemas.microsoft.com/office/drawing/2014/main" id="{0E03786B-9AAD-4793-B798-B0BC5112E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그림 30">
                            <a:extLst>
                              <a:ext uri="{FF2B5EF4-FFF2-40B4-BE49-F238E27FC236}">
                                <a16:creationId xmlns:a16="http://schemas.microsoft.com/office/drawing/2014/main" id="{0E03786B-9AAD-4793-B798-B0BC5112E2B4}"/>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4345200" cy="961200"/>
                          </a:xfrm>
                          <a:prstGeom prst="rect">
                            <a:avLst/>
                          </a:prstGeom>
                        </pic:spPr>
                      </pic:pic>
                    </a:graphicData>
                  </a:graphic>
                </wp:inline>
              </w:drawing>
            </w:r>
          </w:p>
        </w:tc>
        <w:tc>
          <w:tcPr>
            <w:tcW w:w="6849" w:type="dxa"/>
          </w:tcPr>
          <w:p w14:paraId="263A9787" w14:textId="14BEE542" w:rsidR="00883162" w:rsidRDefault="00564333" w:rsidP="000B0F55">
            <w:pPr>
              <w:jc w:val="both"/>
              <w:rPr>
                <w:rFonts w:ascii="Times New Roman" w:hAnsi="Times New Roman" w:cs="Times New Roman"/>
                <w:b/>
                <w:sz w:val="20"/>
                <w:szCs w:val="20"/>
                <w:lang w:eastAsia="ko-KR"/>
              </w:rPr>
            </w:pPr>
            <w:r w:rsidRPr="00564333">
              <w:rPr>
                <w:rFonts w:ascii="Times New Roman" w:hAnsi="Times New Roman" w:cs="Times New Roman"/>
                <w:b/>
                <w:sz w:val="20"/>
                <w:szCs w:val="20"/>
                <w:lang w:eastAsia="ko-KR"/>
              </w:rPr>
              <w:drawing>
                <wp:inline distT="0" distB="0" distL="0" distR="0" wp14:anchorId="7A6DC9A6" wp14:editId="30EE409B">
                  <wp:extent cx="4345200" cy="961200"/>
                  <wp:effectExtent l="0" t="0" r="0" b="0"/>
                  <wp:docPr id="37" name="그림 32">
                    <a:extLst xmlns:a="http://schemas.openxmlformats.org/drawingml/2006/main">
                      <a:ext uri="{FF2B5EF4-FFF2-40B4-BE49-F238E27FC236}">
                        <a16:creationId xmlns:a16="http://schemas.microsoft.com/office/drawing/2014/main" id="{719822CE-F3B9-456A-BCA7-22CD88D59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a:extLst>
                              <a:ext uri="{FF2B5EF4-FFF2-40B4-BE49-F238E27FC236}">
                                <a16:creationId xmlns:a16="http://schemas.microsoft.com/office/drawing/2014/main" id="{719822CE-F3B9-456A-BCA7-22CD88D59540}"/>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4345200" cy="961200"/>
                          </a:xfrm>
                          <a:prstGeom prst="rect">
                            <a:avLst/>
                          </a:prstGeom>
                        </pic:spPr>
                      </pic:pic>
                    </a:graphicData>
                  </a:graphic>
                </wp:inline>
              </w:drawing>
            </w:r>
          </w:p>
        </w:tc>
      </w:tr>
    </w:tbl>
    <w:p w14:paraId="4802A9FC" w14:textId="214DE665" w:rsidR="000F4861" w:rsidRPr="00B8120E" w:rsidRDefault="000F4861" w:rsidP="00EC3AB1">
      <w:pPr>
        <w:jc w:val="both"/>
        <w:rPr>
          <w:rFonts w:ascii="Times New Roman" w:hAnsi="Times New Roman" w:cs="Times New Roman"/>
          <w:b/>
          <w:sz w:val="24"/>
          <w:szCs w:val="24"/>
        </w:rPr>
      </w:pPr>
    </w:p>
    <w:sectPr w:rsidR="000F4861" w:rsidRPr="00B8120E" w:rsidSect="00B3100B">
      <w:pgSz w:w="16838" w:h="11906" w:orient="landscape"/>
      <w:pgMar w:top="1440" w:right="1701" w:bottom="1440" w:left="1440" w:header="851" w:footer="851"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C4B54" w14:textId="77777777" w:rsidR="00FA5BC7" w:rsidRDefault="00FA5BC7" w:rsidP="0099539F">
      <w:pPr>
        <w:spacing w:after="0" w:line="240" w:lineRule="auto"/>
      </w:pPr>
      <w:r>
        <w:separator/>
      </w:r>
    </w:p>
  </w:endnote>
  <w:endnote w:type="continuationSeparator" w:id="0">
    <w:p w14:paraId="0FF3A21E" w14:textId="77777777" w:rsidR="00FA5BC7" w:rsidRDefault="00FA5BC7" w:rsidP="00995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New Roman Uni">
    <w:altName w:val="바탕"/>
    <w:charset w:val="81"/>
    <w:family w:val="roman"/>
    <w:pitch w:val="variable"/>
    <w:sig w:usb0="B334AAFF" w:usb1="F9DFFFFF" w:usb2="0000003E" w:usb3="00000000" w:csb0="001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499786"/>
      <w:docPartObj>
        <w:docPartGallery w:val="Page Numbers (Bottom of Page)"/>
        <w:docPartUnique/>
      </w:docPartObj>
    </w:sdtPr>
    <w:sdtEndPr/>
    <w:sdtContent>
      <w:p w14:paraId="59E501B8" w14:textId="77777777" w:rsidR="000F4861" w:rsidRDefault="000F4861">
        <w:pPr>
          <w:pStyle w:val="a4"/>
          <w:jc w:val="center"/>
        </w:pPr>
        <w:r>
          <w:fldChar w:fldCharType="begin"/>
        </w:r>
        <w:r>
          <w:instrText>PAGE   \* MERGEFORMAT</w:instrText>
        </w:r>
        <w:r>
          <w:fldChar w:fldCharType="separate"/>
        </w:r>
        <w:r>
          <w:rPr>
            <w:lang w:val="ko-KR" w:eastAsia="ko-K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C1ED7" w14:textId="77777777" w:rsidR="00FA5BC7" w:rsidRDefault="00FA5BC7" w:rsidP="0099539F">
      <w:pPr>
        <w:spacing w:after="0" w:line="240" w:lineRule="auto"/>
      </w:pPr>
      <w:r>
        <w:separator/>
      </w:r>
    </w:p>
  </w:footnote>
  <w:footnote w:type="continuationSeparator" w:id="0">
    <w:p w14:paraId="62E5E132" w14:textId="77777777" w:rsidR="00FA5BC7" w:rsidRDefault="00FA5BC7" w:rsidP="009953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527CB"/>
    <w:multiLevelType w:val="hybridMultilevel"/>
    <w:tmpl w:val="3760A7C6"/>
    <w:lvl w:ilvl="0" w:tplc="B5503AE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671F685C"/>
    <w:multiLevelType w:val="hybridMultilevel"/>
    <w:tmpl w:val="16CE2604"/>
    <w:lvl w:ilvl="0" w:tplc="AC1E92F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6FA55D5D"/>
    <w:multiLevelType w:val="hybridMultilevel"/>
    <w:tmpl w:val="2AEE33A4"/>
    <w:lvl w:ilvl="0" w:tplc="4D64736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7E275FE5"/>
    <w:multiLevelType w:val="hybridMultilevel"/>
    <w:tmpl w:val="2E060BCC"/>
    <w:lvl w:ilvl="0" w:tplc="E3641E0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1"/>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8A8"/>
    <w:rsid w:val="00003E86"/>
    <w:rsid w:val="000058BA"/>
    <w:rsid w:val="00021ED8"/>
    <w:rsid w:val="00030EB8"/>
    <w:rsid w:val="00056B44"/>
    <w:rsid w:val="00061A8C"/>
    <w:rsid w:val="0008238C"/>
    <w:rsid w:val="00083FC7"/>
    <w:rsid w:val="00085BB9"/>
    <w:rsid w:val="00091E61"/>
    <w:rsid w:val="00091F3E"/>
    <w:rsid w:val="000C151E"/>
    <w:rsid w:val="000C50B6"/>
    <w:rsid w:val="000D3EE0"/>
    <w:rsid w:val="000E0F70"/>
    <w:rsid w:val="000E4912"/>
    <w:rsid w:val="000F1AFE"/>
    <w:rsid w:val="000F4861"/>
    <w:rsid w:val="00121A06"/>
    <w:rsid w:val="00123E33"/>
    <w:rsid w:val="00146C09"/>
    <w:rsid w:val="00147A03"/>
    <w:rsid w:val="00156345"/>
    <w:rsid w:val="0016025E"/>
    <w:rsid w:val="001851F9"/>
    <w:rsid w:val="00193AAE"/>
    <w:rsid w:val="001A0237"/>
    <w:rsid w:val="001B12CE"/>
    <w:rsid w:val="001C461A"/>
    <w:rsid w:val="001D16F0"/>
    <w:rsid w:val="001E2629"/>
    <w:rsid w:val="001E70D4"/>
    <w:rsid w:val="001F21C1"/>
    <w:rsid w:val="002125CF"/>
    <w:rsid w:val="002401DE"/>
    <w:rsid w:val="0025143C"/>
    <w:rsid w:val="002714DD"/>
    <w:rsid w:val="00296FA4"/>
    <w:rsid w:val="002A1F9C"/>
    <w:rsid w:val="002A7875"/>
    <w:rsid w:val="002B615C"/>
    <w:rsid w:val="002E4CBF"/>
    <w:rsid w:val="002E719B"/>
    <w:rsid w:val="002F38A8"/>
    <w:rsid w:val="00300501"/>
    <w:rsid w:val="003100C1"/>
    <w:rsid w:val="0031267E"/>
    <w:rsid w:val="0032030D"/>
    <w:rsid w:val="00341B62"/>
    <w:rsid w:val="00346F33"/>
    <w:rsid w:val="00347C43"/>
    <w:rsid w:val="00350D6F"/>
    <w:rsid w:val="003627CB"/>
    <w:rsid w:val="00373F82"/>
    <w:rsid w:val="00382176"/>
    <w:rsid w:val="00384E7D"/>
    <w:rsid w:val="00393BA1"/>
    <w:rsid w:val="00397F26"/>
    <w:rsid w:val="003A5A90"/>
    <w:rsid w:val="003B5213"/>
    <w:rsid w:val="003C233E"/>
    <w:rsid w:val="003C24E5"/>
    <w:rsid w:val="003C2BD2"/>
    <w:rsid w:val="003D3A34"/>
    <w:rsid w:val="003D4587"/>
    <w:rsid w:val="003F79E9"/>
    <w:rsid w:val="00445DBE"/>
    <w:rsid w:val="0044649E"/>
    <w:rsid w:val="00455469"/>
    <w:rsid w:val="00470586"/>
    <w:rsid w:val="0047236C"/>
    <w:rsid w:val="00476CFE"/>
    <w:rsid w:val="00483C52"/>
    <w:rsid w:val="0049073B"/>
    <w:rsid w:val="004A0175"/>
    <w:rsid w:val="004A2234"/>
    <w:rsid w:val="004B0DA5"/>
    <w:rsid w:val="004E09FA"/>
    <w:rsid w:val="004F0C71"/>
    <w:rsid w:val="004F0D32"/>
    <w:rsid w:val="004F6EE1"/>
    <w:rsid w:val="00506B92"/>
    <w:rsid w:val="00516FD7"/>
    <w:rsid w:val="00534DE0"/>
    <w:rsid w:val="00543EDB"/>
    <w:rsid w:val="00557E92"/>
    <w:rsid w:val="00564333"/>
    <w:rsid w:val="00570A88"/>
    <w:rsid w:val="005757E4"/>
    <w:rsid w:val="005868EB"/>
    <w:rsid w:val="0059529E"/>
    <w:rsid w:val="005B73B7"/>
    <w:rsid w:val="005C78BA"/>
    <w:rsid w:val="005C7D5E"/>
    <w:rsid w:val="005D45AF"/>
    <w:rsid w:val="005E06E9"/>
    <w:rsid w:val="005F0BA5"/>
    <w:rsid w:val="006021E2"/>
    <w:rsid w:val="006069CC"/>
    <w:rsid w:val="00611CFA"/>
    <w:rsid w:val="00643187"/>
    <w:rsid w:val="00645380"/>
    <w:rsid w:val="006808CC"/>
    <w:rsid w:val="00686C24"/>
    <w:rsid w:val="006D57A6"/>
    <w:rsid w:val="006D6E36"/>
    <w:rsid w:val="006E63BB"/>
    <w:rsid w:val="0070370B"/>
    <w:rsid w:val="00717EBA"/>
    <w:rsid w:val="00732DA5"/>
    <w:rsid w:val="0073484F"/>
    <w:rsid w:val="00734B56"/>
    <w:rsid w:val="00736DBF"/>
    <w:rsid w:val="007549C2"/>
    <w:rsid w:val="007641FD"/>
    <w:rsid w:val="007650E3"/>
    <w:rsid w:val="007802CD"/>
    <w:rsid w:val="00780474"/>
    <w:rsid w:val="00796465"/>
    <w:rsid w:val="007A18EE"/>
    <w:rsid w:val="007A74AF"/>
    <w:rsid w:val="007B6009"/>
    <w:rsid w:val="007C0051"/>
    <w:rsid w:val="007C20A0"/>
    <w:rsid w:val="007D08A6"/>
    <w:rsid w:val="007E05FF"/>
    <w:rsid w:val="0083080D"/>
    <w:rsid w:val="00846952"/>
    <w:rsid w:val="008511F9"/>
    <w:rsid w:val="00863D81"/>
    <w:rsid w:val="00867F96"/>
    <w:rsid w:val="00883162"/>
    <w:rsid w:val="00883D7A"/>
    <w:rsid w:val="008872E1"/>
    <w:rsid w:val="00892F2B"/>
    <w:rsid w:val="00896E9C"/>
    <w:rsid w:val="008B19CB"/>
    <w:rsid w:val="008B482E"/>
    <w:rsid w:val="008E3738"/>
    <w:rsid w:val="008F08EB"/>
    <w:rsid w:val="009036F5"/>
    <w:rsid w:val="0091160C"/>
    <w:rsid w:val="00911B4E"/>
    <w:rsid w:val="0091732E"/>
    <w:rsid w:val="00920FE4"/>
    <w:rsid w:val="009235DD"/>
    <w:rsid w:val="009324B9"/>
    <w:rsid w:val="00940F19"/>
    <w:rsid w:val="009437E7"/>
    <w:rsid w:val="00955778"/>
    <w:rsid w:val="009623E6"/>
    <w:rsid w:val="00965F9B"/>
    <w:rsid w:val="0097405D"/>
    <w:rsid w:val="00976968"/>
    <w:rsid w:val="00987B3D"/>
    <w:rsid w:val="0099169F"/>
    <w:rsid w:val="00992741"/>
    <w:rsid w:val="0099539F"/>
    <w:rsid w:val="00995CD7"/>
    <w:rsid w:val="009C1FAF"/>
    <w:rsid w:val="009D1E49"/>
    <w:rsid w:val="009D23F4"/>
    <w:rsid w:val="009E5AC7"/>
    <w:rsid w:val="009F1E89"/>
    <w:rsid w:val="00A244F1"/>
    <w:rsid w:val="00A2495F"/>
    <w:rsid w:val="00A37939"/>
    <w:rsid w:val="00A4423F"/>
    <w:rsid w:val="00A7128C"/>
    <w:rsid w:val="00A7267B"/>
    <w:rsid w:val="00A81606"/>
    <w:rsid w:val="00A82253"/>
    <w:rsid w:val="00A866F9"/>
    <w:rsid w:val="00A874F4"/>
    <w:rsid w:val="00AA5EF8"/>
    <w:rsid w:val="00AA6E77"/>
    <w:rsid w:val="00AB1960"/>
    <w:rsid w:val="00AB6349"/>
    <w:rsid w:val="00AF4D5A"/>
    <w:rsid w:val="00B03F24"/>
    <w:rsid w:val="00B128BF"/>
    <w:rsid w:val="00B3100B"/>
    <w:rsid w:val="00B4018D"/>
    <w:rsid w:val="00B452C5"/>
    <w:rsid w:val="00B50F59"/>
    <w:rsid w:val="00B518FD"/>
    <w:rsid w:val="00B743BC"/>
    <w:rsid w:val="00B75774"/>
    <w:rsid w:val="00B76682"/>
    <w:rsid w:val="00B8120E"/>
    <w:rsid w:val="00B965B0"/>
    <w:rsid w:val="00BA1442"/>
    <w:rsid w:val="00BB689B"/>
    <w:rsid w:val="00BC04DB"/>
    <w:rsid w:val="00BE05B3"/>
    <w:rsid w:val="00BF055D"/>
    <w:rsid w:val="00C02768"/>
    <w:rsid w:val="00C102A0"/>
    <w:rsid w:val="00C10DFA"/>
    <w:rsid w:val="00C144DE"/>
    <w:rsid w:val="00C14AFF"/>
    <w:rsid w:val="00C15885"/>
    <w:rsid w:val="00C30CFB"/>
    <w:rsid w:val="00C51642"/>
    <w:rsid w:val="00C51655"/>
    <w:rsid w:val="00C63540"/>
    <w:rsid w:val="00CA4335"/>
    <w:rsid w:val="00CB0AA8"/>
    <w:rsid w:val="00CC3112"/>
    <w:rsid w:val="00D16D5B"/>
    <w:rsid w:val="00D24539"/>
    <w:rsid w:val="00D3490A"/>
    <w:rsid w:val="00D45517"/>
    <w:rsid w:val="00D4665D"/>
    <w:rsid w:val="00D52E50"/>
    <w:rsid w:val="00D53A2E"/>
    <w:rsid w:val="00D85CD8"/>
    <w:rsid w:val="00DA12A1"/>
    <w:rsid w:val="00DB630E"/>
    <w:rsid w:val="00DC6F71"/>
    <w:rsid w:val="00DD2311"/>
    <w:rsid w:val="00DD736C"/>
    <w:rsid w:val="00DD78DE"/>
    <w:rsid w:val="00DF510A"/>
    <w:rsid w:val="00DF603F"/>
    <w:rsid w:val="00DF69D3"/>
    <w:rsid w:val="00E01A56"/>
    <w:rsid w:val="00E02E13"/>
    <w:rsid w:val="00E1559C"/>
    <w:rsid w:val="00E1730F"/>
    <w:rsid w:val="00E22997"/>
    <w:rsid w:val="00E363FA"/>
    <w:rsid w:val="00E5059F"/>
    <w:rsid w:val="00E60A93"/>
    <w:rsid w:val="00E67B8E"/>
    <w:rsid w:val="00E7006B"/>
    <w:rsid w:val="00E71571"/>
    <w:rsid w:val="00E9021E"/>
    <w:rsid w:val="00EA1068"/>
    <w:rsid w:val="00EC3AB1"/>
    <w:rsid w:val="00EC4321"/>
    <w:rsid w:val="00EF7C5B"/>
    <w:rsid w:val="00F00B59"/>
    <w:rsid w:val="00F153DA"/>
    <w:rsid w:val="00F209F9"/>
    <w:rsid w:val="00F4026E"/>
    <w:rsid w:val="00F4383A"/>
    <w:rsid w:val="00F52177"/>
    <w:rsid w:val="00F614A1"/>
    <w:rsid w:val="00F66D1A"/>
    <w:rsid w:val="00F72CAC"/>
    <w:rsid w:val="00F74DAA"/>
    <w:rsid w:val="00F76306"/>
    <w:rsid w:val="00F8322C"/>
    <w:rsid w:val="00FA31D3"/>
    <w:rsid w:val="00FA5BC7"/>
    <w:rsid w:val="00FC302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902358"/>
  <w15:chartTrackingRefBased/>
  <w15:docId w15:val="{C4DDBA0D-E3E9-4488-890B-76B70F487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3AB1"/>
    <w:pPr>
      <w:jc w:val="left"/>
    </w:pPr>
    <w:rPr>
      <w:kern w:val="0"/>
      <w:sz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9539F"/>
    <w:pPr>
      <w:tabs>
        <w:tab w:val="center" w:pos="4513"/>
        <w:tab w:val="right" w:pos="9026"/>
      </w:tabs>
      <w:snapToGrid w:val="0"/>
    </w:pPr>
  </w:style>
  <w:style w:type="character" w:customStyle="1" w:styleId="Char">
    <w:name w:val="머리글 Char"/>
    <w:basedOn w:val="a0"/>
    <w:link w:val="a3"/>
    <w:uiPriority w:val="99"/>
    <w:rsid w:val="0099539F"/>
  </w:style>
  <w:style w:type="paragraph" w:styleId="a4">
    <w:name w:val="footer"/>
    <w:basedOn w:val="a"/>
    <w:link w:val="Char0"/>
    <w:uiPriority w:val="99"/>
    <w:unhideWhenUsed/>
    <w:rsid w:val="0099539F"/>
    <w:pPr>
      <w:tabs>
        <w:tab w:val="center" w:pos="4513"/>
        <w:tab w:val="right" w:pos="9026"/>
      </w:tabs>
      <w:snapToGrid w:val="0"/>
    </w:pPr>
  </w:style>
  <w:style w:type="character" w:customStyle="1" w:styleId="Char0">
    <w:name w:val="바닥글 Char"/>
    <w:basedOn w:val="a0"/>
    <w:link w:val="a4"/>
    <w:uiPriority w:val="99"/>
    <w:rsid w:val="0099539F"/>
  </w:style>
  <w:style w:type="paragraph" w:styleId="a5">
    <w:name w:val="No Spacing"/>
    <w:uiPriority w:val="1"/>
    <w:qFormat/>
    <w:rsid w:val="0099539F"/>
    <w:pPr>
      <w:spacing w:after="0" w:line="240" w:lineRule="auto"/>
      <w:jc w:val="left"/>
    </w:pPr>
    <w:rPr>
      <w:kern w:val="0"/>
      <w:sz w:val="22"/>
      <w:lang w:eastAsia="en-US"/>
    </w:rPr>
  </w:style>
  <w:style w:type="paragraph" w:customStyle="1" w:styleId="thesiscon">
    <w:name w:val="thesiscon"/>
    <w:link w:val="thesisconChar"/>
    <w:autoRedefine/>
    <w:qFormat/>
    <w:rsid w:val="0099539F"/>
    <w:pPr>
      <w:adjustRightInd w:val="0"/>
      <w:spacing w:after="0" w:line="456" w:lineRule="auto"/>
      <w:ind w:firstLineChars="200" w:firstLine="440"/>
    </w:pPr>
    <w:rPr>
      <w:rFonts w:ascii="Times New Roman" w:hAnsi="Times New Roman" w:cs="Times New Roman"/>
      <w:color w:val="000000"/>
      <w:kern w:val="0"/>
      <w:sz w:val="22"/>
    </w:rPr>
  </w:style>
  <w:style w:type="character" w:customStyle="1" w:styleId="thesisconChar">
    <w:name w:val="thesiscon Char"/>
    <w:basedOn w:val="a0"/>
    <w:link w:val="thesiscon"/>
    <w:rsid w:val="0099539F"/>
    <w:rPr>
      <w:rFonts w:ascii="Times New Roman" w:hAnsi="Times New Roman" w:cs="Times New Roman"/>
      <w:color w:val="000000"/>
      <w:kern w:val="0"/>
      <w:sz w:val="22"/>
    </w:rPr>
  </w:style>
  <w:style w:type="paragraph" w:customStyle="1" w:styleId="Fthesis">
    <w:name w:val="Fthesis"/>
    <w:link w:val="FthesisChar"/>
    <w:autoRedefine/>
    <w:qFormat/>
    <w:rsid w:val="0099539F"/>
    <w:pPr>
      <w:spacing w:after="0" w:line="480" w:lineRule="auto"/>
    </w:pPr>
    <w:rPr>
      <w:rFonts w:ascii="Times New Roman" w:hAnsi="Times New Roman" w:cstheme="minorHAnsi"/>
      <w:color w:val="000000" w:themeColor="text1"/>
      <w:kern w:val="0"/>
      <w:sz w:val="24"/>
      <w:szCs w:val="24"/>
    </w:rPr>
  </w:style>
  <w:style w:type="character" w:customStyle="1" w:styleId="FthesisChar">
    <w:name w:val="Fthesis Char"/>
    <w:basedOn w:val="thesisconChar"/>
    <w:link w:val="Fthesis"/>
    <w:rsid w:val="0099539F"/>
    <w:rPr>
      <w:rFonts w:ascii="Times New Roman" w:hAnsi="Times New Roman" w:cstheme="minorHAnsi"/>
      <w:color w:val="000000" w:themeColor="text1"/>
      <w:kern w:val="0"/>
      <w:sz w:val="24"/>
      <w:szCs w:val="24"/>
    </w:rPr>
  </w:style>
  <w:style w:type="paragraph" w:customStyle="1" w:styleId="tf">
    <w:name w:val="tf각주"/>
    <w:basedOn w:val="a"/>
    <w:link w:val="tfChar"/>
    <w:autoRedefine/>
    <w:qFormat/>
    <w:rsid w:val="0099539F"/>
    <w:pPr>
      <w:spacing w:after="0" w:line="240" w:lineRule="auto"/>
      <w:jc w:val="both"/>
    </w:pPr>
    <w:rPr>
      <w:rFonts w:ascii="Times New Roman" w:hAnsi="Times New Roman" w:cs="Times New Roman"/>
      <w:lang w:eastAsia="ko-KR"/>
    </w:rPr>
  </w:style>
  <w:style w:type="character" w:customStyle="1" w:styleId="tfChar">
    <w:name w:val="tf각주 Char"/>
    <w:basedOn w:val="a0"/>
    <w:link w:val="tf"/>
    <w:rsid w:val="0099539F"/>
    <w:rPr>
      <w:rFonts w:ascii="Times New Roman" w:hAnsi="Times New Roman" w:cs="Times New Roman"/>
      <w:kern w:val="0"/>
      <w:sz w:val="22"/>
    </w:rPr>
  </w:style>
  <w:style w:type="paragraph" w:customStyle="1" w:styleId="tablecaptext">
    <w:name w:val="tablecaptext"/>
    <w:basedOn w:val="a"/>
    <w:link w:val="tablecaptextChar"/>
    <w:autoRedefine/>
    <w:qFormat/>
    <w:rsid w:val="0099539F"/>
    <w:pPr>
      <w:spacing w:after="16" w:line="276" w:lineRule="auto"/>
      <w:jc w:val="both"/>
    </w:pPr>
    <w:rPr>
      <w:rFonts w:ascii="Times New Roman" w:hAnsi="Times New Roman" w:cs="Times New Roman"/>
      <w:shd w:val="clear" w:color="auto" w:fill="FFFFFF"/>
      <w:lang w:eastAsia="ko-KR"/>
    </w:rPr>
  </w:style>
  <w:style w:type="character" w:customStyle="1" w:styleId="tablecaptextChar">
    <w:name w:val="tablecaptext Char"/>
    <w:basedOn w:val="a0"/>
    <w:link w:val="tablecaptext"/>
    <w:rsid w:val="0099539F"/>
    <w:rPr>
      <w:rFonts w:ascii="Times New Roman" w:hAnsi="Times New Roman" w:cs="Times New Roman"/>
      <w:kern w:val="0"/>
      <w:sz w:val="22"/>
    </w:rPr>
  </w:style>
  <w:style w:type="character" w:styleId="a6">
    <w:name w:val="annotation reference"/>
    <w:basedOn w:val="a0"/>
    <w:uiPriority w:val="99"/>
    <w:semiHidden/>
    <w:unhideWhenUsed/>
    <w:rsid w:val="0099539F"/>
    <w:rPr>
      <w:sz w:val="18"/>
      <w:szCs w:val="18"/>
    </w:rPr>
  </w:style>
  <w:style w:type="paragraph" w:styleId="a7">
    <w:name w:val="annotation text"/>
    <w:basedOn w:val="a"/>
    <w:link w:val="Char1"/>
    <w:uiPriority w:val="99"/>
    <w:unhideWhenUsed/>
    <w:rsid w:val="0099539F"/>
  </w:style>
  <w:style w:type="character" w:customStyle="1" w:styleId="Char1">
    <w:name w:val="메모 텍스트 Char"/>
    <w:basedOn w:val="a0"/>
    <w:link w:val="a7"/>
    <w:uiPriority w:val="99"/>
    <w:rsid w:val="0099539F"/>
    <w:rPr>
      <w:kern w:val="0"/>
      <w:sz w:val="22"/>
      <w:lang w:eastAsia="en-US"/>
    </w:rPr>
  </w:style>
  <w:style w:type="paragraph" w:styleId="a8">
    <w:name w:val="annotation subject"/>
    <w:basedOn w:val="a7"/>
    <w:next w:val="a7"/>
    <w:link w:val="Char2"/>
    <w:uiPriority w:val="99"/>
    <w:semiHidden/>
    <w:unhideWhenUsed/>
    <w:rsid w:val="0099539F"/>
    <w:rPr>
      <w:b/>
      <w:bCs/>
    </w:rPr>
  </w:style>
  <w:style w:type="character" w:customStyle="1" w:styleId="Char2">
    <w:name w:val="메모 주제 Char"/>
    <w:basedOn w:val="Char1"/>
    <w:link w:val="a8"/>
    <w:uiPriority w:val="99"/>
    <w:semiHidden/>
    <w:rsid w:val="0099539F"/>
    <w:rPr>
      <w:b/>
      <w:bCs/>
      <w:kern w:val="0"/>
      <w:sz w:val="22"/>
      <w:lang w:eastAsia="en-US"/>
    </w:rPr>
  </w:style>
  <w:style w:type="paragraph" w:styleId="a9">
    <w:name w:val="Balloon Text"/>
    <w:basedOn w:val="a"/>
    <w:link w:val="Char3"/>
    <w:uiPriority w:val="99"/>
    <w:semiHidden/>
    <w:unhideWhenUsed/>
    <w:rsid w:val="0099539F"/>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9"/>
    <w:uiPriority w:val="99"/>
    <w:semiHidden/>
    <w:rsid w:val="0099539F"/>
    <w:rPr>
      <w:rFonts w:asciiTheme="majorHAnsi" w:eastAsiaTheme="majorEastAsia" w:hAnsiTheme="majorHAnsi" w:cstheme="majorBidi"/>
      <w:kern w:val="0"/>
      <w:sz w:val="18"/>
      <w:szCs w:val="18"/>
      <w:lang w:eastAsia="en-US"/>
    </w:rPr>
  </w:style>
  <w:style w:type="character" w:styleId="aa">
    <w:name w:val="line number"/>
    <w:basedOn w:val="a0"/>
    <w:uiPriority w:val="99"/>
    <w:semiHidden/>
    <w:unhideWhenUsed/>
    <w:rsid w:val="0099539F"/>
  </w:style>
  <w:style w:type="paragraph" w:customStyle="1" w:styleId="EndNoteBibliographyTitle">
    <w:name w:val="EndNote Bibliography Title"/>
    <w:basedOn w:val="a"/>
    <w:link w:val="EndNoteBibliographyTitleChar"/>
    <w:rsid w:val="0099539F"/>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99539F"/>
    <w:rPr>
      <w:rFonts w:ascii="맑은 고딕" w:eastAsia="맑은 고딕" w:hAnsi="맑은 고딕"/>
      <w:noProof/>
      <w:kern w:val="0"/>
      <w:sz w:val="22"/>
      <w:lang w:eastAsia="en-US"/>
    </w:rPr>
  </w:style>
  <w:style w:type="paragraph" w:customStyle="1" w:styleId="EndNoteBibliography">
    <w:name w:val="EndNote Bibliography"/>
    <w:basedOn w:val="a"/>
    <w:link w:val="EndNoteBibliographyChar"/>
    <w:rsid w:val="0099539F"/>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99539F"/>
    <w:rPr>
      <w:rFonts w:ascii="맑은 고딕" w:eastAsia="맑은 고딕" w:hAnsi="맑은 고딕"/>
      <w:noProof/>
      <w:kern w:val="0"/>
      <w:sz w:val="22"/>
      <w:lang w:eastAsia="en-US"/>
    </w:rPr>
  </w:style>
  <w:style w:type="table" w:styleId="ab">
    <w:name w:val="Table Grid"/>
    <w:basedOn w:val="a1"/>
    <w:uiPriority w:val="39"/>
    <w:rsid w:val="0099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9539F"/>
    <w:pPr>
      <w:ind w:leftChars="400" w:left="800"/>
    </w:pPr>
  </w:style>
  <w:style w:type="character" w:styleId="ad">
    <w:name w:val="Hyperlink"/>
    <w:basedOn w:val="a0"/>
    <w:uiPriority w:val="99"/>
    <w:unhideWhenUsed/>
    <w:rsid w:val="0099539F"/>
    <w:rPr>
      <w:color w:val="0563C1" w:themeColor="hyperlink"/>
      <w:u w:val="single"/>
    </w:rPr>
  </w:style>
  <w:style w:type="character" w:customStyle="1" w:styleId="1">
    <w:name w:val="확인되지 않은 멘션1"/>
    <w:basedOn w:val="a0"/>
    <w:uiPriority w:val="99"/>
    <w:semiHidden/>
    <w:unhideWhenUsed/>
    <w:rsid w:val="0099539F"/>
    <w:rPr>
      <w:color w:val="605E5C"/>
      <w:shd w:val="clear" w:color="auto" w:fill="E1DFDD"/>
    </w:rPr>
  </w:style>
  <w:style w:type="character" w:styleId="ae">
    <w:name w:val="Placeholder Text"/>
    <w:basedOn w:val="a0"/>
    <w:uiPriority w:val="99"/>
    <w:semiHidden/>
    <w:rsid w:val="0099539F"/>
    <w:rPr>
      <w:color w:val="808080"/>
    </w:rPr>
  </w:style>
  <w:style w:type="paragraph" w:styleId="af">
    <w:name w:val="Revision"/>
    <w:hidden/>
    <w:uiPriority w:val="99"/>
    <w:semiHidden/>
    <w:rsid w:val="0099539F"/>
    <w:pPr>
      <w:spacing w:after="0" w:line="240" w:lineRule="auto"/>
      <w:jc w:val="left"/>
    </w:pPr>
    <w:rPr>
      <w:kern w:val="0"/>
      <w:sz w:val="22"/>
      <w:lang w:eastAsia="en-US"/>
    </w:rPr>
  </w:style>
  <w:style w:type="paragraph" w:styleId="af0">
    <w:name w:val="caption"/>
    <w:basedOn w:val="a"/>
    <w:next w:val="a"/>
    <w:uiPriority w:val="35"/>
    <w:unhideWhenUsed/>
    <w:qFormat/>
    <w:rsid w:val="00BB68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4138">
      <w:bodyDiv w:val="1"/>
      <w:marLeft w:val="0"/>
      <w:marRight w:val="0"/>
      <w:marTop w:val="0"/>
      <w:marBottom w:val="0"/>
      <w:divBdr>
        <w:top w:val="none" w:sz="0" w:space="0" w:color="auto"/>
        <w:left w:val="none" w:sz="0" w:space="0" w:color="auto"/>
        <w:bottom w:val="none" w:sz="0" w:space="0" w:color="auto"/>
        <w:right w:val="none" w:sz="0" w:space="0" w:color="auto"/>
      </w:divBdr>
    </w:div>
    <w:div w:id="236743791">
      <w:bodyDiv w:val="1"/>
      <w:marLeft w:val="0"/>
      <w:marRight w:val="0"/>
      <w:marTop w:val="0"/>
      <w:marBottom w:val="0"/>
      <w:divBdr>
        <w:top w:val="none" w:sz="0" w:space="0" w:color="auto"/>
        <w:left w:val="none" w:sz="0" w:space="0" w:color="auto"/>
        <w:bottom w:val="none" w:sz="0" w:space="0" w:color="auto"/>
        <w:right w:val="none" w:sz="0" w:space="0" w:color="auto"/>
      </w:divBdr>
    </w:div>
    <w:div w:id="289017168">
      <w:bodyDiv w:val="1"/>
      <w:marLeft w:val="0"/>
      <w:marRight w:val="0"/>
      <w:marTop w:val="0"/>
      <w:marBottom w:val="0"/>
      <w:divBdr>
        <w:top w:val="none" w:sz="0" w:space="0" w:color="auto"/>
        <w:left w:val="none" w:sz="0" w:space="0" w:color="auto"/>
        <w:bottom w:val="none" w:sz="0" w:space="0" w:color="auto"/>
        <w:right w:val="none" w:sz="0" w:space="0" w:color="auto"/>
      </w:divBdr>
    </w:div>
    <w:div w:id="762265573">
      <w:bodyDiv w:val="1"/>
      <w:marLeft w:val="0"/>
      <w:marRight w:val="0"/>
      <w:marTop w:val="0"/>
      <w:marBottom w:val="0"/>
      <w:divBdr>
        <w:top w:val="none" w:sz="0" w:space="0" w:color="auto"/>
        <w:left w:val="none" w:sz="0" w:space="0" w:color="auto"/>
        <w:bottom w:val="none" w:sz="0" w:space="0" w:color="auto"/>
        <w:right w:val="none" w:sz="0" w:space="0" w:color="auto"/>
      </w:divBdr>
    </w:div>
    <w:div w:id="762802390">
      <w:bodyDiv w:val="1"/>
      <w:marLeft w:val="0"/>
      <w:marRight w:val="0"/>
      <w:marTop w:val="0"/>
      <w:marBottom w:val="0"/>
      <w:divBdr>
        <w:top w:val="none" w:sz="0" w:space="0" w:color="auto"/>
        <w:left w:val="none" w:sz="0" w:space="0" w:color="auto"/>
        <w:bottom w:val="none" w:sz="0" w:space="0" w:color="auto"/>
        <w:right w:val="none" w:sz="0" w:space="0" w:color="auto"/>
      </w:divBdr>
    </w:div>
    <w:div w:id="918754949">
      <w:bodyDiv w:val="1"/>
      <w:marLeft w:val="0"/>
      <w:marRight w:val="0"/>
      <w:marTop w:val="0"/>
      <w:marBottom w:val="0"/>
      <w:divBdr>
        <w:top w:val="none" w:sz="0" w:space="0" w:color="auto"/>
        <w:left w:val="none" w:sz="0" w:space="0" w:color="auto"/>
        <w:bottom w:val="none" w:sz="0" w:space="0" w:color="auto"/>
        <w:right w:val="none" w:sz="0" w:space="0" w:color="auto"/>
      </w:divBdr>
      <w:divsChild>
        <w:div w:id="991445054">
          <w:marLeft w:val="0"/>
          <w:marRight w:val="0"/>
          <w:marTop w:val="0"/>
          <w:marBottom w:val="0"/>
          <w:divBdr>
            <w:top w:val="none" w:sz="0" w:space="0" w:color="auto"/>
            <w:left w:val="none" w:sz="0" w:space="0" w:color="auto"/>
            <w:bottom w:val="none" w:sz="0" w:space="0" w:color="auto"/>
            <w:right w:val="none" w:sz="0" w:space="0" w:color="auto"/>
          </w:divBdr>
          <w:divsChild>
            <w:div w:id="700596874">
              <w:marLeft w:val="0"/>
              <w:marRight w:val="0"/>
              <w:marTop w:val="0"/>
              <w:marBottom w:val="0"/>
              <w:divBdr>
                <w:top w:val="none" w:sz="0" w:space="0" w:color="auto"/>
                <w:left w:val="none" w:sz="0" w:space="0" w:color="auto"/>
                <w:bottom w:val="none" w:sz="0" w:space="0" w:color="auto"/>
                <w:right w:val="none" w:sz="0" w:space="0" w:color="auto"/>
              </w:divBdr>
              <w:divsChild>
                <w:div w:id="166022764">
                  <w:marLeft w:val="0"/>
                  <w:marRight w:val="0"/>
                  <w:marTop w:val="0"/>
                  <w:marBottom w:val="0"/>
                  <w:divBdr>
                    <w:top w:val="none" w:sz="0" w:space="0" w:color="auto"/>
                    <w:left w:val="none" w:sz="0" w:space="0" w:color="auto"/>
                    <w:bottom w:val="none" w:sz="0" w:space="0" w:color="auto"/>
                    <w:right w:val="none" w:sz="0" w:space="0" w:color="auto"/>
                  </w:divBdr>
                  <w:divsChild>
                    <w:div w:id="966937572">
                      <w:marLeft w:val="0"/>
                      <w:marRight w:val="0"/>
                      <w:marTop w:val="0"/>
                      <w:marBottom w:val="0"/>
                      <w:divBdr>
                        <w:top w:val="none" w:sz="0" w:space="0" w:color="auto"/>
                        <w:left w:val="none" w:sz="0" w:space="0" w:color="auto"/>
                        <w:bottom w:val="none" w:sz="0" w:space="0" w:color="auto"/>
                        <w:right w:val="none" w:sz="0" w:space="0" w:color="auto"/>
                      </w:divBdr>
                      <w:divsChild>
                        <w:div w:id="1292398301">
                          <w:marLeft w:val="0"/>
                          <w:marRight w:val="0"/>
                          <w:marTop w:val="0"/>
                          <w:marBottom w:val="0"/>
                          <w:divBdr>
                            <w:top w:val="none" w:sz="0" w:space="0" w:color="auto"/>
                            <w:left w:val="none" w:sz="0" w:space="0" w:color="auto"/>
                            <w:bottom w:val="none" w:sz="0" w:space="0" w:color="auto"/>
                            <w:right w:val="none" w:sz="0" w:space="0" w:color="auto"/>
                          </w:divBdr>
                          <w:divsChild>
                            <w:div w:id="13028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409601">
      <w:bodyDiv w:val="1"/>
      <w:marLeft w:val="0"/>
      <w:marRight w:val="0"/>
      <w:marTop w:val="0"/>
      <w:marBottom w:val="0"/>
      <w:divBdr>
        <w:top w:val="none" w:sz="0" w:space="0" w:color="auto"/>
        <w:left w:val="none" w:sz="0" w:space="0" w:color="auto"/>
        <w:bottom w:val="none" w:sz="0" w:space="0" w:color="auto"/>
        <w:right w:val="none" w:sz="0" w:space="0" w:color="auto"/>
      </w:divBdr>
    </w:div>
    <w:div w:id="1422945475">
      <w:bodyDiv w:val="1"/>
      <w:marLeft w:val="0"/>
      <w:marRight w:val="0"/>
      <w:marTop w:val="0"/>
      <w:marBottom w:val="0"/>
      <w:divBdr>
        <w:top w:val="none" w:sz="0" w:space="0" w:color="auto"/>
        <w:left w:val="none" w:sz="0" w:space="0" w:color="auto"/>
        <w:bottom w:val="none" w:sz="0" w:space="0" w:color="auto"/>
        <w:right w:val="none" w:sz="0" w:space="0" w:color="auto"/>
      </w:divBdr>
    </w:div>
    <w:div w:id="1562867677">
      <w:bodyDiv w:val="1"/>
      <w:marLeft w:val="0"/>
      <w:marRight w:val="0"/>
      <w:marTop w:val="0"/>
      <w:marBottom w:val="0"/>
      <w:divBdr>
        <w:top w:val="none" w:sz="0" w:space="0" w:color="auto"/>
        <w:left w:val="none" w:sz="0" w:space="0" w:color="auto"/>
        <w:bottom w:val="none" w:sz="0" w:space="0" w:color="auto"/>
        <w:right w:val="none" w:sz="0" w:space="0" w:color="auto"/>
      </w:divBdr>
    </w:div>
    <w:div w:id="1608076015">
      <w:bodyDiv w:val="1"/>
      <w:marLeft w:val="0"/>
      <w:marRight w:val="0"/>
      <w:marTop w:val="0"/>
      <w:marBottom w:val="0"/>
      <w:divBdr>
        <w:top w:val="none" w:sz="0" w:space="0" w:color="auto"/>
        <w:left w:val="none" w:sz="0" w:space="0" w:color="auto"/>
        <w:bottom w:val="none" w:sz="0" w:space="0" w:color="auto"/>
        <w:right w:val="none" w:sz="0" w:space="0" w:color="auto"/>
      </w:divBdr>
    </w:div>
    <w:div w:id="1809081455">
      <w:bodyDiv w:val="1"/>
      <w:marLeft w:val="0"/>
      <w:marRight w:val="0"/>
      <w:marTop w:val="0"/>
      <w:marBottom w:val="0"/>
      <w:divBdr>
        <w:top w:val="none" w:sz="0" w:space="0" w:color="auto"/>
        <w:left w:val="none" w:sz="0" w:space="0" w:color="auto"/>
        <w:bottom w:val="none" w:sz="0" w:space="0" w:color="auto"/>
        <w:right w:val="none" w:sz="0" w:space="0" w:color="auto"/>
      </w:divBdr>
    </w:div>
    <w:div w:id="1843272276">
      <w:bodyDiv w:val="1"/>
      <w:marLeft w:val="0"/>
      <w:marRight w:val="0"/>
      <w:marTop w:val="0"/>
      <w:marBottom w:val="0"/>
      <w:divBdr>
        <w:top w:val="none" w:sz="0" w:space="0" w:color="auto"/>
        <w:left w:val="none" w:sz="0" w:space="0" w:color="auto"/>
        <w:bottom w:val="none" w:sz="0" w:space="0" w:color="auto"/>
        <w:right w:val="none" w:sz="0" w:space="0" w:color="auto"/>
      </w:divBdr>
    </w:div>
    <w:div w:id="194985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6556B-6E8F-4555-AF0E-2585F6989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583</Words>
  <Characters>3326</Characters>
  <Application>Microsoft Office Word</Application>
  <DocSecurity>0</DocSecurity>
  <Lines>27</Lines>
  <Paragraphs>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무범 홍</cp:lastModifiedBy>
  <cp:revision>43</cp:revision>
  <dcterms:created xsi:type="dcterms:W3CDTF">2026-03-17T10:48:00Z</dcterms:created>
  <dcterms:modified xsi:type="dcterms:W3CDTF">2026-03-17T11:24:00Z</dcterms:modified>
</cp:coreProperties>
</file>