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A3679" w14:textId="77777777" w:rsidR="00045744" w:rsidRPr="00C81EF3" w:rsidRDefault="00045744" w:rsidP="00045744">
      <w:pPr>
        <w:spacing w:line="240" w:lineRule="auto"/>
        <w:rPr>
          <w:sz w:val="24"/>
          <w:szCs w:val="24"/>
          <w:lang w:val="uk-UA"/>
        </w:rPr>
      </w:pPr>
      <w:r w:rsidRPr="00C81EF3">
        <w:rPr>
          <w:sz w:val="24"/>
          <w:szCs w:val="24"/>
          <w:lang w:val="en-GB"/>
        </w:rPr>
        <w:t xml:space="preserve">Table 1. Associations of sociodemographic characteristics and war-related experiences with perceived stress </w:t>
      </w:r>
    </w:p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232"/>
        <w:gridCol w:w="1560"/>
        <w:gridCol w:w="1276"/>
        <w:gridCol w:w="1275"/>
        <w:gridCol w:w="1276"/>
        <w:gridCol w:w="1276"/>
        <w:gridCol w:w="1417"/>
      </w:tblGrid>
      <w:tr w:rsidR="00045744" w:rsidRPr="00C81EF3" w14:paraId="2B3AAC97" w14:textId="77777777" w:rsidTr="003E086E">
        <w:trPr>
          <w:trHeight w:val="441"/>
          <w:tblHeader/>
        </w:trPr>
        <w:tc>
          <w:tcPr>
            <w:tcW w:w="62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2D8AD82" w14:textId="77777777" w:rsidR="00045744" w:rsidRPr="00C81EF3" w:rsidRDefault="00045744" w:rsidP="003E086E">
            <w:pPr>
              <w:spacing w:line="240" w:lineRule="auto"/>
              <w:jc w:val="center"/>
              <w:rPr>
                <w:sz w:val="20"/>
                <w:szCs w:val="20"/>
                <w:lang w:val="en-GB"/>
              </w:rPr>
            </w:pPr>
            <w:r w:rsidRPr="00C81EF3">
              <w:rPr>
                <w:sz w:val="20"/>
                <w:szCs w:val="20"/>
                <w:lang w:val="en-GB"/>
              </w:rPr>
              <w:t>Predictor</w:t>
            </w:r>
          </w:p>
        </w:tc>
        <w:tc>
          <w:tcPr>
            <w:tcW w:w="2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84F6C5" w14:textId="77777777" w:rsidR="00045744" w:rsidRPr="00315B9D" w:rsidRDefault="00045744" w:rsidP="003E086E">
            <w:pPr>
              <w:spacing w:line="240" w:lineRule="auto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en-US"/>
              </w:rPr>
              <w:t>Model 1: B</w:t>
            </w:r>
            <w:proofErr w:type="spellStart"/>
            <w:r w:rsidRPr="00315B9D">
              <w:rPr>
                <w:sz w:val="20"/>
                <w:szCs w:val="20"/>
                <w:lang w:val="uk-UA"/>
              </w:rPr>
              <w:t>ase</w:t>
            </w:r>
            <w:proofErr w:type="spellEnd"/>
            <w:r w:rsidRPr="00315B9D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315B9D">
              <w:rPr>
                <w:sz w:val="20"/>
                <w:szCs w:val="20"/>
                <w:lang w:val="uk-UA"/>
              </w:rPr>
              <w:t>specification</w:t>
            </w:r>
            <w:proofErr w:type="spellEnd"/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FBB34C" w14:textId="77777777" w:rsidR="00045744" w:rsidRPr="00C81EF3" w:rsidRDefault="00045744" w:rsidP="003E086E">
            <w:pPr>
              <w:spacing w:line="240" w:lineRule="auto"/>
              <w:jc w:val="center"/>
              <w:rPr>
                <w:sz w:val="20"/>
                <w:szCs w:val="20"/>
                <w:lang w:val="en-GB"/>
              </w:rPr>
            </w:pPr>
            <w:r w:rsidRPr="00C81EF3">
              <w:rPr>
                <w:sz w:val="20"/>
                <w:szCs w:val="20"/>
                <w:lang w:val="en-GB"/>
              </w:rPr>
              <w:t xml:space="preserve">Model </w:t>
            </w:r>
            <w:r>
              <w:rPr>
                <w:sz w:val="20"/>
                <w:szCs w:val="20"/>
                <w:lang w:val="en-GB"/>
              </w:rPr>
              <w:t>2</w:t>
            </w:r>
            <w:r w:rsidRPr="00C81EF3">
              <w:rPr>
                <w:sz w:val="20"/>
                <w:szCs w:val="20"/>
                <w:lang w:val="en-GB"/>
              </w:rPr>
              <w:t>: Demographics and war events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1A18EA" w14:textId="77777777" w:rsidR="00045744" w:rsidRPr="00C81EF3" w:rsidRDefault="00045744" w:rsidP="003E086E">
            <w:pPr>
              <w:spacing w:line="240" w:lineRule="auto"/>
              <w:jc w:val="center"/>
              <w:rPr>
                <w:sz w:val="20"/>
                <w:szCs w:val="20"/>
                <w:lang w:val="en-GB"/>
              </w:rPr>
            </w:pPr>
            <w:r w:rsidRPr="00C81EF3">
              <w:rPr>
                <w:sz w:val="20"/>
                <w:szCs w:val="20"/>
                <w:lang w:val="en-GB"/>
              </w:rPr>
              <w:t xml:space="preserve">Model </w:t>
            </w:r>
            <w:r>
              <w:rPr>
                <w:sz w:val="20"/>
                <w:szCs w:val="20"/>
                <w:lang w:val="en-GB"/>
              </w:rPr>
              <w:t>3</w:t>
            </w:r>
            <w:r w:rsidRPr="00C81EF3">
              <w:rPr>
                <w:sz w:val="20"/>
                <w:szCs w:val="20"/>
                <w:lang w:val="en-GB"/>
              </w:rPr>
              <w:t>: Demographics and war intensity (quartiles)</w:t>
            </w:r>
          </w:p>
        </w:tc>
      </w:tr>
      <w:tr w:rsidR="00045744" w:rsidRPr="00C81EF3" w14:paraId="25979B9D" w14:textId="77777777" w:rsidTr="003E086E">
        <w:trPr>
          <w:trHeight w:val="20"/>
          <w:tblHeader/>
        </w:trPr>
        <w:tc>
          <w:tcPr>
            <w:tcW w:w="62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FBEB29" w14:textId="77777777" w:rsidR="00045744" w:rsidRPr="00C81EF3" w:rsidRDefault="00045744" w:rsidP="003E086E">
            <w:pPr>
              <w:spacing w:line="240" w:lineRule="auto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F793040" w14:textId="77777777" w:rsidR="00045744" w:rsidRPr="00C81EF3" w:rsidRDefault="00045744" w:rsidP="003E086E">
            <w:pPr>
              <w:spacing w:line="240" w:lineRule="auto"/>
              <w:jc w:val="center"/>
              <w:rPr>
                <w:sz w:val="20"/>
                <w:szCs w:val="20"/>
                <w:lang w:val="en-GB"/>
              </w:rPr>
            </w:pPr>
            <w:r w:rsidRPr="00C81EF3">
              <w:rPr>
                <w:sz w:val="20"/>
                <w:szCs w:val="20"/>
                <w:lang w:val="en-GB"/>
              </w:rPr>
              <w:t>b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73CF577" w14:textId="77777777" w:rsidR="00045744" w:rsidRPr="00C81EF3" w:rsidRDefault="00045744" w:rsidP="003E086E">
            <w:pPr>
              <w:spacing w:line="240" w:lineRule="auto"/>
              <w:jc w:val="center"/>
              <w:rPr>
                <w:sz w:val="20"/>
                <w:szCs w:val="20"/>
                <w:lang w:val="en-GB"/>
              </w:rPr>
            </w:pPr>
            <w:r w:rsidRPr="00C81EF3">
              <w:rPr>
                <w:sz w:val="20"/>
                <w:szCs w:val="20"/>
                <w:lang w:val="en-GB"/>
              </w:rPr>
              <w:t>SE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A1DDD9" w14:textId="77777777" w:rsidR="00045744" w:rsidRPr="00C81EF3" w:rsidRDefault="00045744" w:rsidP="003E086E">
            <w:pPr>
              <w:spacing w:line="240" w:lineRule="auto"/>
              <w:jc w:val="center"/>
              <w:rPr>
                <w:sz w:val="20"/>
                <w:szCs w:val="20"/>
                <w:lang w:val="en-GB"/>
              </w:rPr>
            </w:pPr>
            <w:r w:rsidRPr="00C81EF3">
              <w:rPr>
                <w:sz w:val="20"/>
                <w:szCs w:val="20"/>
                <w:lang w:val="en-GB"/>
              </w:rPr>
              <w:t>b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C8C531" w14:textId="77777777" w:rsidR="00045744" w:rsidRPr="00C81EF3" w:rsidRDefault="00045744" w:rsidP="003E086E">
            <w:pPr>
              <w:spacing w:line="240" w:lineRule="auto"/>
              <w:jc w:val="center"/>
              <w:rPr>
                <w:sz w:val="20"/>
                <w:szCs w:val="20"/>
                <w:lang w:val="en-GB"/>
              </w:rPr>
            </w:pPr>
            <w:r w:rsidRPr="00C81EF3">
              <w:rPr>
                <w:sz w:val="20"/>
                <w:szCs w:val="20"/>
                <w:lang w:val="en-GB"/>
              </w:rPr>
              <w:t>SE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541D047" w14:textId="77777777" w:rsidR="00045744" w:rsidRPr="00C81EF3" w:rsidRDefault="00045744" w:rsidP="003E086E">
            <w:pPr>
              <w:spacing w:line="240" w:lineRule="auto"/>
              <w:jc w:val="center"/>
              <w:rPr>
                <w:sz w:val="20"/>
                <w:szCs w:val="20"/>
                <w:lang w:val="en-GB"/>
              </w:rPr>
            </w:pPr>
            <w:r w:rsidRPr="00C81EF3">
              <w:rPr>
                <w:sz w:val="20"/>
                <w:szCs w:val="20"/>
                <w:lang w:val="en-GB"/>
              </w:rPr>
              <w:t>b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E007C9" w14:textId="77777777" w:rsidR="00045744" w:rsidRPr="00C81EF3" w:rsidRDefault="00045744" w:rsidP="003E086E">
            <w:pPr>
              <w:spacing w:line="240" w:lineRule="auto"/>
              <w:jc w:val="center"/>
              <w:rPr>
                <w:sz w:val="20"/>
                <w:szCs w:val="20"/>
                <w:lang w:val="en-GB"/>
              </w:rPr>
            </w:pPr>
            <w:r w:rsidRPr="00C81EF3">
              <w:rPr>
                <w:sz w:val="20"/>
                <w:szCs w:val="20"/>
                <w:lang w:val="en-GB"/>
              </w:rPr>
              <w:t>SE</w:t>
            </w:r>
          </w:p>
        </w:tc>
      </w:tr>
      <w:tr w:rsidR="00045744" w:rsidRPr="00C81EF3" w14:paraId="16BBB711" w14:textId="77777777" w:rsidTr="003E086E">
        <w:trPr>
          <w:trHeight w:val="169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399799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Women (vs Men)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99FF2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1.206***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9FF2E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(0.331)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BF295C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1.189***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A250E4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(0.346)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B060396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1.192***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C45347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(0.330)</w:t>
            </w:r>
          </w:p>
        </w:tc>
      </w:tr>
      <w:tr w:rsidR="00045744" w:rsidRPr="00C81EF3" w14:paraId="508CD093" w14:textId="77777777" w:rsidTr="003E086E">
        <w:trPr>
          <w:trHeight w:val="215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6ACCB6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Age 30–39 (vs 18–29)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C2B2C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-0.552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114A5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(0.601)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291D9BB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-0.471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5AA1F7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(0.601)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046210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-0.591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32D7C8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(0.597)</w:t>
            </w:r>
          </w:p>
        </w:tc>
      </w:tr>
      <w:tr w:rsidR="00045744" w:rsidRPr="00C81EF3" w14:paraId="4F063AD4" w14:textId="77777777" w:rsidTr="003E086E">
        <w:trPr>
          <w:trHeight w:val="119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2A64BB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Age 40–49 (vs 18–29)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735CD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-1.030*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7A11C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(0.613)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3C8C62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-0.838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E263F1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(0.613)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20F44E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-0.995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4959C9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(0.610)</w:t>
            </w:r>
          </w:p>
        </w:tc>
      </w:tr>
      <w:tr w:rsidR="00045744" w:rsidRPr="00C81EF3" w14:paraId="73A59084" w14:textId="77777777" w:rsidTr="003E086E">
        <w:trPr>
          <w:trHeight w:val="151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0BA371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Age 50–59 (vs 18–29)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A0A62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-2.506***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D0D66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(0.594)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B7B395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-2.436***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714E71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(0.601)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DB05CA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-2.496***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79EDD3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(0.594)</w:t>
            </w:r>
          </w:p>
        </w:tc>
      </w:tr>
      <w:tr w:rsidR="00045744" w:rsidRPr="00C81EF3" w14:paraId="7118A972" w14:textId="77777777" w:rsidTr="003E086E">
        <w:trPr>
          <w:trHeight w:val="198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1A60221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Age 60+ (vs 18–29)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C6E4D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-4.301***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0504C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(0.537)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E542A8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-4.109***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3B1913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(0.549)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3DB2E9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-4.255***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0579A6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(0.536)</w:t>
            </w:r>
          </w:p>
        </w:tc>
      </w:tr>
      <w:tr w:rsidR="00045744" w:rsidRPr="00C81EF3" w14:paraId="08ED3A44" w14:textId="77777777" w:rsidTr="003E086E">
        <w:trPr>
          <w:trHeight w:val="137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2979F1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Married (vs No partner/</w:t>
            </w:r>
            <w:r w:rsidRPr="00C81EF3">
              <w:rPr>
                <w:sz w:val="16"/>
                <w:szCs w:val="16"/>
                <w:lang w:val="uk-UA"/>
              </w:rPr>
              <w:t xml:space="preserve"> </w:t>
            </w:r>
            <w:r w:rsidRPr="00C81EF3">
              <w:rPr>
                <w:sz w:val="16"/>
                <w:szCs w:val="16"/>
                <w:lang w:val="en-US"/>
              </w:rPr>
              <w:t>O</w:t>
            </w:r>
            <w:proofErr w:type="spellStart"/>
            <w:r w:rsidRPr="00C81EF3">
              <w:rPr>
                <w:sz w:val="16"/>
                <w:szCs w:val="16"/>
                <w:lang w:val="en-GB"/>
              </w:rPr>
              <w:t>ther</w:t>
            </w:r>
            <w:proofErr w:type="spellEnd"/>
            <w:r w:rsidRPr="00C81EF3">
              <w:rPr>
                <w:sz w:val="16"/>
                <w:szCs w:val="16"/>
                <w:lang w:val="en-GB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7F23D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-0.245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4BFE9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(0.358)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533EDC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-0.282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9F6972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(0.359)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9D06FE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-0.261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220A2D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(0.357)</w:t>
            </w:r>
          </w:p>
        </w:tc>
      </w:tr>
      <w:tr w:rsidR="00045744" w:rsidRPr="00C81EF3" w14:paraId="5761C269" w14:textId="77777777" w:rsidTr="003E086E">
        <w:trPr>
          <w:trHeight w:val="133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FE0F4FC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Has partner (vs. No partner/ Other)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31674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0.177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12EBE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(0.529)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0AF741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0.301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BC5659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(0.537)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497716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0.184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6A7044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(0.535)</w:t>
            </w:r>
          </w:p>
        </w:tc>
      </w:tr>
      <w:tr w:rsidR="00045744" w:rsidRPr="00C81EF3" w14:paraId="05539E9E" w14:textId="77777777" w:rsidTr="003E086E">
        <w:trPr>
          <w:trHeight w:val="74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6C0A96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Has children under 18 (vs No children under 18)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F1188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-0.615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05D9C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(0.441)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03DCED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-0.688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3F2CDD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(0.438)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A9000A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-0.664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734CBB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(0.441)</w:t>
            </w:r>
          </w:p>
        </w:tc>
      </w:tr>
      <w:tr w:rsidR="00045744" w:rsidRPr="00C81EF3" w14:paraId="7A8E2AF0" w14:textId="77777777" w:rsidTr="003E086E">
        <w:trPr>
          <w:trHeight w:val="74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F8D076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Urban (vs Rural)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2407F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0.153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104C0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(0.399)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3037EF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-0.056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2DE7ACF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(0.404)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C1A0668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0.129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D7487E4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(0.397)</w:t>
            </w:r>
          </w:p>
        </w:tc>
      </w:tr>
      <w:tr w:rsidR="00045744" w:rsidRPr="00C81EF3" w14:paraId="70491274" w14:textId="77777777" w:rsidTr="003E086E">
        <w:trPr>
          <w:trHeight w:val="158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B1235CB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Central region (vs Western reference region)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68948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-0.452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D7582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(0.425)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C1DAB7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-0.631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F053D5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(0.433)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8CCD271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-0.560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B21E80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(0.428)</w:t>
            </w:r>
          </w:p>
        </w:tc>
      </w:tr>
      <w:tr w:rsidR="00045744" w:rsidRPr="00C81EF3" w14:paraId="1F4E28C6" w14:textId="77777777" w:rsidTr="003E086E">
        <w:trPr>
          <w:trHeight w:val="147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E55D305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Southern region (vs Western reference region)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D296D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0.331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B26CC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(0.439)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8C1EAD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-0.002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81A006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(0.462)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E4E378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0.130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F72B8A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(0.447)</w:t>
            </w:r>
          </w:p>
        </w:tc>
      </w:tr>
      <w:tr w:rsidR="00045744" w:rsidRPr="00C81EF3" w14:paraId="0B59EA2C" w14:textId="77777777" w:rsidTr="003E086E">
        <w:trPr>
          <w:trHeight w:val="193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7EED07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Eastern region (vs Western reference region)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7E8C0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-0.108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90B55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(0.601)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847FD6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-1.081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292B47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(0.680)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6E2A44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-0.532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586CFC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(0.632)</w:t>
            </w:r>
          </w:p>
        </w:tc>
      </w:tr>
      <w:tr w:rsidR="00045744" w:rsidRPr="00C81EF3" w14:paraId="0F74FF79" w14:textId="77777777" w:rsidTr="003E086E">
        <w:trPr>
          <w:trHeight w:val="111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795FBF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Kyiv (vs Western reference region)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AD9FC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-0.256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969D8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(0.608)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0E6062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-0.695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F944C12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(0.633)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37186C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-0.386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B0A9F5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(0.613)</w:t>
            </w:r>
          </w:p>
        </w:tc>
      </w:tr>
      <w:tr w:rsidR="00045744" w:rsidRPr="00C81EF3" w14:paraId="1648D0D4" w14:textId="77777777" w:rsidTr="003E086E">
        <w:trPr>
          <w:trHeight w:val="157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799090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Unemployed (vs employed)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BA25A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1.124***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03FD1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(0.376)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A1D2F0F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1.208***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A32F22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(0.390)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B541FA3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1.142***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4EACD2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(0.375)</w:t>
            </w:r>
          </w:p>
        </w:tc>
      </w:tr>
      <w:tr w:rsidR="00045744" w:rsidRPr="00C81EF3" w14:paraId="0EE47A3C" w14:textId="77777777" w:rsidTr="003E086E">
        <w:trPr>
          <w:trHeight w:val="147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2801502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Retired (vs employed)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2A5DA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0.742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1518D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(0.473)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F23EEA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0.960**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648A83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(0.476)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228A3F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0.796*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F1E77BE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(0.472)</w:t>
            </w:r>
          </w:p>
        </w:tc>
      </w:tr>
      <w:tr w:rsidR="00045744" w:rsidRPr="00C81EF3" w14:paraId="11A2884B" w14:textId="77777777" w:rsidTr="003E086E">
        <w:trPr>
          <w:trHeight w:val="193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320AD6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Financial status: daily needs only (vs insufficient even for food)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6B90B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-0.495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593DF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(0.544)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868051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-0.393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F58701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(0.540)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491A90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-0.501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28CE10E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(0.540)</w:t>
            </w:r>
          </w:p>
        </w:tc>
      </w:tr>
      <w:tr w:rsidR="00045744" w:rsidRPr="00C81EF3" w14:paraId="3C7FEF51" w14:textId="77777777" w:rsidTr="003E086E">
        <w:trPr>
          <w:trHeight w:val="127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534D2F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Financial status: generally sufficient (vs insufficient for even food)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4D6CB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-1.833***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117F8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(0.567)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B13FFC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-1.719***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F09DE8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(0.567)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E6B4C1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-1.827***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B14A65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(0.563)</w:t>
            </w:r>
          </w:p>
        </w:tc>
      </w:tr>
      <w:tr w:rsidR="00045744" w:rsidRPr="00C81EF3" w14:paraId="04C98AAC" w14:textId="77777777" w:rsidTr="003E086E">
        <w:trPr>
          <w:trHeight w:val="133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0CBC1D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Financial status: relatively comfortable (vs insufficient even for food)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95529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-2.646***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501AE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(0.664)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FE2663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-2.513***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1363F4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(0.661)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EE6621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-2.620***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D0B555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(0.660)</w:t>
            </w:r>
          </w:p>
        </w:tc>
      </w:tr>
      <w:tr w:rsidR="00045744" w:rsidRPr="00C81EF3" w14:paraId="1B784298" w14:textId="77777777" w:rsidTr="003E086E">
        <w:trPr>
          <w:trHeight w:val="117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D9A7A6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Separation from family or close ones (Yes vs No)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169DE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725F7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885709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0.536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57FDA19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(0.340)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4DEC527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3E3B5E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</w:tr>
      <w:tr w:rsidR="00045744" w:rsidRPr="00C81EF3" w14:paraId="5C50C429" w14:textId="77777777" w:rsidTr="003E086E">
        <w:trPr>
          <w:trHeight w:val="175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9F7298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Death of family or close ones (Yes vs No)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C25F5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901B2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D2CD66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-0.576*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1EA3B0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(0.337)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7A6469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6B094E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</w:tr>
      <w:tr w:rsidR="00045744" w:rsidRPr="00C81EF3" w14:paraId="27F81372" w14:textId="77777777" w:rsidTr="003E086E">
        <w:trPr>
          <w:trHeight w:val="96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823608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Physical or sexual violence (Yes vs No)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FA248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161AC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6CE231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1.736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2E626B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(1.121)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9827CF0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DFFC368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</w:tr>
      <w:tr w:rsidR="00045744" w:rsidRPr="00C81EF3" w14:paraId="5EA5B6CC" w14:textId="77777777" w:rsidTr="003E086E">
        <w:trPr>
          <w:trHeight w:val="125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0ECBC3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Loss of housing or home (Yes vs No)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BDF65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5DA37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2B1567D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0.414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4F991A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(0.458)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B17448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C6C5F9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</w:tr>
      <w:tr w:rsidR="00045744" w:rsidRPr="00C81EF3" w14:paraId="65F3D359" w14:textId="77777777" w:rsidTr="003E086E">
        <w:trPr>
          <w:trHeight w:val="171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62AC0B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Prolonged cold indoor conditions (Yes vs No)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EE61B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E77EB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CB519B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0.841**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067BFA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(0.396)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CF0967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A87740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</w:tr>
      <w:tr w:rsidR="00045744" w:rsidRPr="00C81EF3" w14:paraId="6BB271DF" w14:textId="77777777" w:rsidTr="003E086E">
        <w:trPr>
          <w:trHeight w:val="159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5FFFC56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Displaced within Ukraine (Yes vs No)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04482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12430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1663408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0.417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8E6F4A4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(0.426)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F441A56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B31827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</w:tr>
      <w:tr w:rsidR="00045744" w:rsidRPr="00C81EF3" w14:paraId="4492209C" w14:textId="77777777" w:rsidTr="003E086E">
        <w:trPr>
          <w:trHeight w:val="167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C772D2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Displaced abroad (Yes vs No)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CB109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0A2CD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D2267F7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-0.094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FB523C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(0.429)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8EAA07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1DAD67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</w:tr>
      <w:tr w:rsidR="00045744" w:rsidRPr="00C81EF3" w14:paraId="29D32041" w14:textId="77777777" w:rsidTr="003E086E">
        <w:trPr>
          <w:trHeight w:val="186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4F9D27F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Occupation by Russian troops (Yes vs No)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D1319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2926D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D85276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-0.875*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BE06429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(0.498)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6F7D4A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2267E96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</w:tr>
      <w:tr w:rsidR="00045744" w:rsidRPr="00C81EF3" w14:paraId="513DF5E9" w14:textId="77777777" w:rsidTr="003E086E">
        <w:trPr>
          <w:trHeight w:val="145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891656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Witnessing deaths due to shelling (Yes vs No)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AA7F9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AE747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07773F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0.634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76674D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(0.425)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C65F6C0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B7EE4D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</w:tr>
      <w:tr w:rsidR="00045744" w:rsidRPr="00C81EF3" w14:paraId="4F1CDE6C" w14:textId="77777777" w:rsidTr="003E086E">
        <w:trPr>
          <w:trHeight w:val="147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10FC1BD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Shelling or bombardment (Yes vs No)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83E2F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678B3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114CE3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0.317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BF5C7B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(0.342)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04BC77C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3089A2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</w:tr>
      <w:tr w:rsidR="00045744" w:rsidRPr="00C81EF3" w14:paraId="0DA3C81E" w14:textId="77777777" w:rsidTr="003E086E">
        <w:trPr>
          <w:trHeight w:val="193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8DB585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Hunger and lack of water (Yes vs No)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97274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89C63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B047068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0.524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593BF1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(0.622)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5D77A0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2C2FE56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</w:tr>
      <w:tr w:rsidR="00045744" w:rsidRPr="00C81EF3" w14:paraId="36636929" w14:textId="77777777" w:rsidTr="003E086E">
        <w:trPr>
          <w:trHeight w:val="141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F40D415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Served or serving in the Armed Forces (Yes vs No)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5086A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09BBB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932AE1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-0.722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FE0BA54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(0.789)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58F206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498AED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</w:tr>
      <w:tr w:rsidR="00045744" w:rsidRPr="00C81EF3" w14:paraId="32AFD7D3" w14:textId="77777777" w:rsidTr="003E086E">
        <w:trPr>
          <w:trHeight w:val="143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C6132D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Close family member served or serving (Yes vs No)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A718D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2FDA5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099176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-0.197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1E32A3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(0.322)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28957BA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9F76378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</w:tr>
      <w:tr w:rsidR="00045744" w:rsidRPr="00C81EF3" w14:paraId="1DD76F81" w14:textId="77777777" w:rsidTr="003E086E">
        <w:trPr>
          <w:trHeight w:val="155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F77C57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Friends, acquaintances served or serving (Yes vs No)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9E269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F9096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FABE68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-0.215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67758D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(0.415)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154690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240DFD2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 xml:space="preserve"> </w:t>
            </w:r>
          </w:p>
        </w:tc>
      </w:tr>
      <w:tr w:rsidR="00045744" w:rsidRPr="00C81EF3" w14:paraId="41E661EC" w14:textId="77777777" w:rsidTr="003E086E">
        <w:trPr>
          <w:trHeight w:val="193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CDD7723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2nd quartile (vs. 1st)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05A4D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4F4B1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2C1766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8A6983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FEAF0A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0.184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58DF46A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(0.384)</w:t>
            </w:r>
          </w:p>
        </w:tc>
      </w:tr>
      <w:tr w:rsidR="00045744" w:rsidRPr="00C81EF3" w14:paraId="06C84E28" w14:textId="77777777" w:rsidTr="003E086E">
        <w:trPr>
          <w:trHeight w:val="175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E47654A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3rd quartile (vs. 1st)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59775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03998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8FE711C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460070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8B842E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0.429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5ABB17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(0.484)</w:t>
            </w:r>
          </w:p>
        </w:tc>
      </w:tr>
      <w:tr w:rsidR="00045744" w:rsidRPr="00C81EF3" w14:paraId="4861B39C" w14:textId="77777777" w:rsidTr="003E086E">
        <w:trPr>
          <w:trHeight w:val="135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6AFE1E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4th quartile (vs. 1st)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39779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6B6E0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D298DF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3F99A0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F55748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1.220***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223BEB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(0.448)</w:t>
            </w:r>
          </w:p>
        </w:tc>
      </w:tr>
      <w:tr w:rsidR="00045744" w:rsidRPr="00C81EF3" w14:paraId="684F6C9E" w14:textId="77777777" w:rsidTr="003E086E">
        <w:trPr>
          <w:trHeight w:val="81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3450A5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Constant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6B623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24.246***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641A4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(0.898)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91241E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23.990***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23702F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(1.014)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939A62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24.041***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967D3D" w14:textId="77777777" w:rsidR="00045744" w:rsidRPr="00C81EF3" w:rsidRDefault="00045744" w:rsidP="003E0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GB"/>
              </w:rPr>
            </w:pPr>
            <w:r w:rsidRPr="00C81EF3">
              <w:rPr>
                <w:rFonts w:eastAsia="Times New Roman"/>
                <w:sz w:val="16"/>
                <w:szCs w:val="16"/>
                <w:lang w:val="en-GB"/>
              </w:rPr>
              <w:t>(0.912)</w:t>
            </w:r>
          </w:p>
        </w:tc>
      </w:tr>
      <w:tr w:rsidR="00045744" w:rsidRPr="00C81EF3" w14:paraId="6DA0EC74" w14:textId="77777777" w:rsidTr="003E086E">
        <w:trPr>
          <w:trHeight w:val="74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A06D2F9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Adj. R-Square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871AD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0.113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DBDCF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 xml:space="preserve"> 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B77E61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0.124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7800FD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CADB20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0.116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454626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</w:tr>
      <w:tr w:rsidR="00045744" w:rsidRPr="00C81EF3" w14:paraId="3BB650FB" w14:textId="77777777" w:rsidTr="003E086E">
        <w:trPr>
          <w:trHeight w:val="141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19C1760" w14:textId="77777777" w:rsidR="00045744" w:rsidRPr="00C81EF3" w:rsidRDefault="00045744" w:rsidP="003E086E">
            <w:pPr>
              <w:spacing w:line="240" w:lineRule="auto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N obs.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993AA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1290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E022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5BD7076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1290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F903F4C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BD93E0C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1290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2E1A5E" w14:textId="77777777" w:rsidR="00045744" w:rsidRPr="00C81EF3" w:rsidRDefault="00045744" w:rsidP="003E086E">
            <w:pPr>
              <w:spacing w:line="240" w:lineRule="auto"/>
              <w:jc w:val="center"/>
              <w:rPr>
                <w:sz w:val="16"/>
                <w:szCs w:val="16"/>
                <w:lang w:val="en-GB"/>
              </w:rPr>
            </w:pPr>
            <w:r w:rsidRPr="00C81EF3">
              <w:rPr>
                <w:sz w:val="16"/>
                <w:szCs w:val="16"/>
                <w:lang w:val="en-GB"/>
              </w:rPr>
              <w:t>—</w:t>
            </w:r>
          </w:p>
        </w:tc>
      </w:tr>
    </w:tbl>
    <w:p w14:paraId="16655972" w14:textId="22B26057" w:rsidR="00A73A07" w:rsidRPr="00045744" w:rsidRDefault="00045744" w:rsidP="00045744">
      <w:pPr>
        <w:spacing w:line="240" w:lineRule="auto"/>
        <w:rPr>
          <w:sz w:val="16"/>
          <w:szCs w:val="16"/>
          <w:lang w:val="en-US"/>
        </w:rPr>
      </w:pPr>
      <w:r w:rsidRPr="00C81EF3">
        <w:rPr>
          <w:sz w:val="16"/>
          <w:szCs w:val="16"/>
          <w:lang w:val="en-GB"/>
        </w:rPr>
        <w:t xml:space="preserve">Note. Entries are unstandardized regression coefficients (b) with standard errors (SE). “—” indicates that the predictor was not included in the respective model. Higher PSS-10 scores indicate higher perceived stress (range 0–40). Model 1 includes sociodemographic factors and war-related experiences (coded 1 for “Yes”, 0 for “No”). Model 2 includes sociodemographic factors and war-related intensity quartiles. Coefficients are interpreted relative to the omitted reference categories (male; age 18–29; urban; Western </w:t>
      </w:r>
      <w:proofErr w:type="spellStart"/>
      <w:r w:rsidRPr="00C81EF3">
        <w:rPr>
          <w:sz w:val="16"/>
          <w:szCs w:val="16"/>
          <w:lang w:val="en-GB"/>
        </w:rPr>
        <w:t>macroregion</w:t>
      </w:r>
      <w:proofErr w:type="spellEnd"/>
      <w:r w:rsidRPr="00C81EF3">
        <w:rPr>
          <w:sz w:val="16"/>
          <w:szCs w:val="16"/>
          <w:lang w:val="en-GB"/>
        </w:rPr>
        <w:t xml:space="preserve">; employed; “insufficient even for food” as the lowest financial-status category). Observations reflect complete cases for covariates included in the models. * p&lt;0.10, ** p&lt;0.05, *** p&lt;0.01. The base regression with only demographic characteristics is presented in </w:t>
      </w:r>
      <w:r>
        <w:rPr>
          <w:sz w:val="16"/>
          <w:szCs w:val="16"/>
          <w:lang w:val="en-GB"/>
        </w:rPr>
        <w:t>Supplementary Information,</w:t>
      </w:r>
      <w:r w:rsidRPr="00C81EF3">
        <w:rPr>
          <w:sz w:val="16"/>
          <w:szCs w:val="16"/>
          <w:lang w:val="en-GB"/>
        </w:rPr>
        <w:t xml:space="preserve"> Table S3. </w:t>
      </w:r>
    </w:p>
    <w:sectPr w:rsidR="00A73A07" w:rsidRPr="00045744" w:rsidSect="00045744">
      <w:pgSz w:w="15840" w:h="12240" w:orient="landscape"/>
      <w:pgMar w:top="110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744"/>
    <w:rsid w:val="00045744"/>
    <w:rsid w:val="005914DB"/>
    <w:rsid w:val="00A66AB2"/>
    <w:rsid w:val="00A73A07"/>
    <w:rsid w:val="00C01B43"/>
    <w:rsid w:val="00C070DC"/>
    <w:rsid w:val="00DA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5476B5C"/>
  <w15:chartTrackingRefBased/>
  <w15:docId w15:val="{9FF6604A-2CEE-FF45-996F-DFC5F83FC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5744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uk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574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574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574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574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U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74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U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574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U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574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574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574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57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57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57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57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7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57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57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57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57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57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457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574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457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574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U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457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574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457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57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n-U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57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57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569</Words>
  <Characters>3244</Characters>
  <Application>Microsoft Office Word</Application>
  <DocSecurity>0</DocSecurity>
  <Lines>27</Lines>
  <Paragraphs>7</Paragraphs>
  <ScaleCrop>false</ScaleCrop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nata.tsibulyak@gmail.com</dc:creator>
  <cp:keywords/>
  <dc:description/>
  <cp:lastModifiedBy>nata.tsibulyak@gmail.com</cp:lastModifiedBy>
  <cp:revision>1</cp:revision>
  <dcterms:created xsi:type="dcterms:W3CDTF">2026-03-17T03:41:00Z</dcterms:created>
  <dcterms:modified xsi:type="dcterms:W3CDTF">2026-03-17T03:41:00Z</dcterms:modified>
</cp:coreProperties>
</file>