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B9C8E6" w14:textId="77777777" w:rsidR="005D0D56" w:rsidRPr="007559E4" w:rsidRDefault="005D0D56" w:rsidP="005D0D56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7559E4">
        <w:rPr>
          <w:rFonts w:ascii="Times New Roman" w:hAnsi="Times New Roman"/>
          <w:b/>
          <w:sz w:val="24"/>
          <w:szCs w:val="24"/>
        </w:rPr>
        <w:t xml:space="preserve">Occurrence and risk assessment of polybrominated diphenyl ethers in surface water and sediment of </w:t>
      </w:r>
      <w:proofErr w:type="spellStart"/>
      <w:r w:rsidRPr="007559E4">
        <w:rPr>
          <w:rFonts w:ascii="Times New Roman" w:hAnsi="Times New Roman"/>
          <w:b/>
          <w:sz w:val="24"/>
          <w:szCs w:val="24"/>
        </w:rPr>
        <w:t>Nahoon</w:t>
      </w:r>
      <w:proofErr w:type="spellEnd"/>
      <w:r w:rsidRPr="007559E4">
        <w:rPr>
          <w:rFonts w:ascii="Times New Roman" w:hAnsi="Times New Roman"/>
          <w:b/>
          <w:sz w:val="24"/>
          <w:szCs w:val="24"/>
        </w:rPr>
        <w:t xml:space="preserve"> River Estuary, South Africa</w:t>
      </w:r>
    </w:p>
    <w:p w14:paraId="7E5D194F" w14:textId="77777777" w:rsidR="005D0D56" w:rsidRPr="007559E4" w:rsidRDefault="005D0D56" w:rsidP="005D0D56">
      <w:pPr>
        <w:spacing w:line="480" w:lineRule="auto"/>
        <w:jc w:val="both"/>
        <w:rPr>
          <w:rFonts w:ascii="Times New Roman" w:hAnsi="Times New Roman"/>
          <w:b/>
          <w:sz w:val="24"/>
        </w:rPr>
      </w:pPr>
      <w:r w:rsidRPr="007559E4">
        <w:rPr>
          <w:rFonts w:ascii="Times New Roman" w:hAnsi="Times New Roman"/>
          <w:b/>
          <w:sz w:val="24"/>
        </w:rPr>
        <w:t>Chinemerem Ruth Ohoro</w:t>
      </w:r>
      <w:r w:rsidRPr="007559E4">
        <w:rPr>
          <w:rFonts w:ascii="Times New Roman" w:hAnsi="Times New Roman"/>
          <w:b/>
          <w:sz w:val="24"/>
          <w:vertAlign w:val="superscript"/>
        </w:rPr>
        <w:t>1,2</w:t>
      </w:r>
      <w:r w:rsidRPr="007559E4">
        <w:rPr>
          <w:rFonts w:ascii="Times New Roman" w:hAnsi="Times New Roman"/>
          <w:b/>
          <w:sz w:val="24"/>
        </w:rPr>
        <w:t xml:space="preserve">, Abiodun </w:t>
      </w:r>
      <w:proofErr w:type="spellStart"/>
      <w:r w:rsidRPr="007559E4">
        <w:rPr>
          <w:rFonts w:ascii="Times New Roman" w:hAnsi="Times New Roman"/>
          <w:b/>
          <w:sz w:val="24"/>
        </w:rPr>
        <w:t>Olagoke</w:t>
      </w:r>
      <w:proofErr w:type="spellEnd"/>
      <w:r w:rsidRPr="007559E4">
        <w:rPr>
          <w:rFonts w:ascii="Times New Roman" w:hAnsi="Times New Roman"/>
          <w:b/>
          <w:sz w:val="24"/>
        </w:rPr>
        <w:t xml:space="preserve"> Adeniji</w:t>
      </w:r>
      <w:r w:rsidRPr="007559E4">
        <w:rPr>
          <w:rFonts w:ascii="Times New Roman" w:hAnsi="Times New Roman"/>
          <w:b/>
          <w:sz w:val="24"/>
          <w:vertAlign w:val="superscript"/>
        </w:rPr>
        <w:t>1,2,4</w:t>
      </w:r>
      <w:r w:rsidRPr="007559E4">
        <w:rPr>
          <w:rFonts w:ascii="Times New Roman" w:hAnsi="Times New Roman"/>
          <w:b/>
          <w:sz w:val="24"/>
        </w:rPr>
        <w:t>, Lucy Semerjian</w:t>
      </w:r>
      <w:r w:rsidRPr="007559E4">
        <w:rPr>
          <w:rFonts w:ascii="Times New Roman" w:hAnsi="Times New Roman"/>
          <w:b/>
          <w:sz w:val="24"/>
          <w:vertAlign w:val="superscript"/>
        </w:rPr>
        <w:t>5</w:t>
      </w:r>
      <w:r w:rsidRPr="007559E4">
        <w:rPr>
          <w:rFonts w:ascii="Times New Roman" w:hAnsi="Times New Roman"/>
          <w:b/>
          <w:sz w:val="24"/>
        </w:rPr>
        <w:t>, Anthony Ifeanyi Okoh</w:t>
      </w:r>
      <w:r w:rsidRPr="007559E4">
        <w:rPr>
          <w:rFonts w:ascii="Times New Roman" w:hAnsi="Times New Roman"/>
          <w:b/>
          <w:sz w:val="24"/>
          <w:vertAlign w:val="superscript"/>
        </w:rPr>
        <w:t>1,3,5</w:t>
      </w:r>
      <w:r w:rsidRPr="007559E4">
        <w:rPr>
          <w:rFonts w:ascii="Times New Roman" w:hAnsi="Times New Roman"/>
          <w:b/>
          <w:sz w:val="24"/>
        </w:rPr>
        <w:t xml:space="preserve"> and </w:t>
      </w:r>
      <w:proofErr w:type="spellStart"/>
      <w:r w:rsidRPr="007559E4">
        <w:rPr>
          <w:rFonts w:ascii="Times New Roman" w:hAnsi="Times New Roman"/>
          <w:b/>
          <w:sz w:val="24"/>
        </w:rPr>
        <w:t>Omobola</w:t>
      </w:r>
      <w:proofErr w:type="spellEnd"/>
      <w:r w:rsidRPr="007559E4">
        <w:rPr>
          <w:rFonts w:ascii="Times New Roman" w:hAnsi="Times New Roman"/>
          <w:b/>
          <w:sz w:val="24"/>
        </w:rPr>
        <w:t xml:space="preserve"> </w:t>
      </w:r>
      <w:proofErr w:type="spellStart"/>
      <w:r w:rsidRPr="007559E4">
        <w:rPr>
          <w:rFonts w:ascii="Times New Roman" w:hAnsi="Times New Roman"/>
          <w:b/>
          <w:sz w:val="24"/>
        </w:rPr>
        <w:t>Oluranti</w:t>
      </w:r>
      <w:proofErr w:type="spellEnd"/>
      <w:r w:rsidRPr="007559E4">
        <w:rPr>
          <w:rFonts w:ascii="Times New Roman" w:hAnsi="Times New Roman"/>
          <w:b/>
          <w:sz w:val="24"/>
        </w:rPr>
        <w:t xml:space="preserve"> Okoh</w:t>
      </w:r>
      <w:r w:rsidRPr="007559E4">
        <w:rPr>
          <w:rFonts w:ascii="Times New Roman" w:hAnsi="Times New Roman"/>
          <w:b/>
          <w:sz w:val="24"/>
          <w:vertAlign w:val="superscript"/>
        </w:rPr>
        <w:t>1,2</w:t>
      </w:r>
      <w:r w:rsidRPr="007559E4">
        <w:rPr>
          <w:rFonts w:ascii="Times New Roman" w:hAnsi="Times New Roman"/>
          <w:b/>
          <w:sz w:val="24"/>
        </w:rPr>
        <w:t xml:space="preserve">. </w:t>
      </w:r>
    </w:p>
    <w:p w14:paraId="54A0F258" w14:textId="77777777" w:rsidR="005D0D56" w:rsidRPr="007559E4" w:rsidRDefault="005D0D56" w:rsidP="005D0D56">
      <w:pPr>
        <w:spacing w:line="480" w:lineRule="auto"/>
        <w:jc w:val="both"/>
        <w:rPr>
          <w:rFonts w:ascii="Times New Roman" w:hAnsi="Times New Roman"/>
          <w:sz w:val="20"/>
          <w:szCs w:val="20"/>
        </w:rPr>
      </w:pPr>
      <w:r w:rsidRPr="007559E4">
        <w:rPr>
          <w:rFonts w:ascii="Times New Roman" w:hAnsi="Times New Roman"/>
          <w:sz w:val="20"/>
          <w:szCs w:val="20"/>
          <w:vertAlign w:val="superscript"/>
        </w:rPr>
        <w:t xml:space="preserve">1 </w:t>
      </w:r>
      <w:r w:rsidRPr="007559E4">
        <w:rPr>
          <w:rFonts w:ascii="Times New Roman" w:hAnsi="Times New Roman"/>
          <w:sz w:val="20"/>
          <w:szCs w:val="20"/>
        </w:rPr>
        <w:t>SAMRC Microbial Water Quality Monitoring Centre, University of Fort Hare, Alice, 5700, South Africa.</w:t>
      </w:r>
    </w:p>
    <w:p w14:paraId="3D7E038B" w14:textId="77777777" w:rsidR="005D0D56" w:rsidRPr="007559E4" w:rsidRDefault="005D0D56" w:rsidP="005D0D56">
      <w:pPr>
        <w:spacing w:line="480" w:lineRule="auto"/>
        <w:jc w:val="both"/>
        <w:rPr>
          <w:rFonts w:ascii="Times New Roman" w:hAnsi="Times New Roman"/>
          <w:sz w:val="20"/>
          <w:szCs w:val="20"/>
        </w:rPr>
      </w:pPr>
      <w:r w:rsidRPr="007559E4">
        <w:rPr>
          <w:rFonts w:ascii="Times New Roman" w:hAnsi="Times New Roman"/>
          <w:sz w:val="20"/>
          <w:szCs w:val="20"/>
          <w:vertAlign w:val="superscript"/>
        </w:rPr>
        <w:t xml:space="preserve">2 </w:t>
      </w:r>
      <w:r w:rsidRPr="007559E4">
        <w:rPr>
          <w:rFonts w:ascii="Times New Roman" w:hAnsi="Times New Roman"/>
          <w:sz w:val="20"/>
          <w:szCs w:val="20"/>
        </w:rPr>
        <w:t>Department of Pure and Applied Chemistry, University of Fort Hare, Alice, 5700, South Africa.</w:t>
      </w:r>
    </w:p>
    <w:p w14:paraId="265AC2B7" w14:textId="77777777" w:rsidR="005D0D56" w:rsidRPr="007559E4" w:rsidRDefault="005D0D56" w:rsidP="005D0D56">
      <w:pPr>
        <w:spacing w:line="480" w:lineRule="auto"/>
        <w:jc w:val="both"/>
        <w:rPr>
          <w:rFonts w:ascii="Times New Roman" w:hAnsi="Times New Roman"/>
          <w:sz w:val="20"/>
          <w:szCs w:val="20"/>
        </w:rPr>
      </w:pPr>
      <w:r w:rsidRPr="007559E4">
        <w:rPr>
          <w:rFonts w:ascii="Times New Roman" w:hAnsi="Times New Roman"/>
          <w:sz w:val="20"/>
          <w:szCs w:val="20"/>
          <w:vertAlign w:val="superscript"/>
        </w:rPr>
        <w:t>3</w:t>
      </w:r>
      <w:r w:rsidRPr="007559E4">
        <w:rPr>
          <w:rFonts w:ascii="Times New Roman" w:hAnsi="Times New Roman"/>
          <w:sz w:val="20"/>
          <w:szCs w:val="20"/>
        </w:rPr>
        <w:t>Applied and Environmental Microbiology Research Group, Department of Biochemistry and Microbiology, University of Fort Hare, Alice, 5700, South Africa.</w:t>
      </w:r>
    </w:p>
    <w:p w14:paraId="02ECAA72" w14:textId="77777777" w:rsidR="005D0D56" w:rsidRPr="007559E4" w:rsidRDefault="005D0D56" w:rsidP="005D0D56">
      <w:pPr>
        <w:spacing w:line="480" w:lineRule="auto"/>
        <w:jc w:val="both"/>
        <w:rPr>
          <w:rFonts w:ascii="Times New Roman" w:hAnsi="Times New Roman"/>
          <w:sz w:val="20"/>
          <w:szCs w:val="20"/>
        </w:rPr>
      </w:pPr>
      <w:r w:rsidRPr="007559E4">
        <w:rPr>
          <w:rFonts w:ascii="Times New Roman" w:hAnsi="Times New Roman"/>
          <w:sz w:val="20"/>
          <w:szCs w:val="20"/>
          <w:vertAlign w:val="superscript"/>
        </w:rPr>
        <w:t xml:space="preserve">4 </w:t>
      </w:r>
      <w:r w:rsidRPr="007559E4">
        <w:rPr>
          <w:rFonts w:ascii="Times New Roman" w:hAnsi="Times New Roman"/>
          <w:sz w:val="20"/>
          <w:szCs w:val="20"/>
        </w:rPr>
        <w:t>Department of Chemistry and Chemical Technology, National University of Lesotho. P.O.  180, Roma, Lesotho</w:t>
      </w:r>
    </w:p>
    <w:p w14:paraId="4C538139" w14:textId="77777777" w:rsidR="005D0D56" w:rsidRPr="007559E4" w:rsidRDefault="005D0D56" w:rsidP="005D0D56">
      <w:pPr>
        <w:spacing w:line="480" w:lineRule="auto"/>
        <w:jc w:val="both"/>
        <w:rPr>
          <w:rFonts w:ascii="Times New Roman" w:hAnsi="Times New Roman"/>
          <w:sz w:val="20"/>
          <w:szCs w:val="20"/>
        </w:rPr>
      </w:pPr>
      <w:r w:rsidRPr="007559E4">
        <w:rPr>
          <w:rFonts w:ascii="Times New Roman" w:hAnsi="Times New Roman"/>
          <w:sz w:val="20"/>
          <w:szCs w:val="20"/>
          <w:vertAlign w:val="superscript"/>
        </w:rPr>
        <w:t>5</w:t>
      </w:r>
      <w:r w:rsidRPr="007559E4">
        <w:rPr>
          <w:rFonts w:ascii="Times New Roman" w:hAnsi="Times New Roman"/>
          <w:sz w:val="20"/>
          <w:szCs w:val="20"/>
        </w:rPr>
        <w:t>Department of Environmental Health Sciences, College of Medical of Health Sciences, University of Sharjah, Sharjah, United Arab Emirates.</w:t>
      </w:r>
    </w:p>
    <w:p w14:paraId="3A914F30" w14:textId="77777777" w:rsidR="005D0D56" w:rsidRPr="007559E4" w:rsidRDefault="005D0D56" w:rsidP="005D0D56">
      <w:pPr>
        <w:spacing w:after="160" w:line="480" w:lineRule="auto"/>
        <w:rPr>
          <w:rFonts w:ascii="Times New Roman" w:hAnsi="Times New Roman"/>
          <w:b/>
          <w:sz w:val="24"/>
          <w:szCs w:val="24"/>
        </w:rPr>
      </w:pPr>
      <w:r w:rsidRPr="007559E4">
        <w:rPr>
          <w:rFonts w:ascii="Times New Roman" w:hAnsi="Times New Roman"/>
          <w:sz w:val="20"/>
          <w:szCs w:val="20"/>
        </w:rPr>
        <w:t>Correspondence should be addressed to Chinemerem Ruth Ohoro; greatnemerem@yahoo.co.uk</w:t>
      </w:r>
    </w:p>
    <w:p w14:paraId="7397A8FE" w14:textId="77777777" w:rsidR="005D0D56" w:rsidRPr="007559E4" w:rsidRDefault="005D0D56" w:rsidP="005D0D56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b/>
          <w:bCs/>
        </w:rPr>
      </w:pPr>
      <w:r w:rsidRPr="007559E4">
        <w:rPr>
          <w:b/>
          <w:bCs/>
        </w:rPr>
        <w:t>Supplementary Tables</w:t>
      </w:r>
    </w:p>
    <w:p w14:paraId="1C3B2032" w14:textId="77777777" w:rsidR="005D0D56" w:rsidRPr="007559E4" w:rsidRDefault="005D0D56" w:rsidP="005D0D56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sz w:val="16"/>
          <w:szCs w:val="16"/>
          <w:bdr w:val="none" w:sz="0" w:space="0" w:color="auto" w:frame="1"/>
        </w:rPr>
      </w:pPr>
      <w:r w:rsidRPr="007559E4">
        <w:rPr>
          <w:sz w:val="16"/>
          <w:szCs w:val="16"/>
          <w:bdr w:val="none" w:sz="0" w:space="0" w:color="auto" w:frame="1"/>
        </w:rPr>
        <w:t>Table S1: Calibration and linearity of PBDEs method</w:t>
      </w:r>
    </w:p>
    <w:tbl>
      <w:tblPr>
        <w:tblW w:w="10269" w:type="dxa"/>
        <w:jc w:val="center"/>
        <w:tblLook w:val="04A0" w:firstRow="1" w:lastRow="0" w:firstColumn="1" w:lastColumn="0" w:noHBand="0" w:noVBand="1"/>
      </w:tblPr>
      <w:tblGrid>
        <w:gridCol w:w="1291"/>
        <w:gridCol w:w="1465"/>
        <w:gridCol w:w="2268"/>
        <w:gridCol w:w="1276"/>
        <w:gridCol w:w="1276"/>
        <w:gridCol w:w="992"/>
        <w:gridCol w:w="992"/>
        <w:gridCol w:w="709"/>
      </w:tblGrid>
      <w:tr w:rsidR="005D0D56" w:rsidRPr="007559E4" w14:paraId="3E6BA8AE" w14:textId="77777777" w:rsidTr="00D94511">
        <w:trPr>
          <w:trHeight w:val="300"/>
          <w:jc w:val="center"/>
        </w:trPr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4EE4D3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Cs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Cs/>
                <w:sz w:val="16"/>
                <w:szCs w:val="16"/>
              </w:rPr>
              <w:t>PBDEs</w:t>
            </w: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AD3125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Cs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Cs/>
                <w:sz w:val="16"/>
                <w:szCs w:val="16"/>
              </w:rPr>
              <w:t>Retention time (mins)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431EA7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Cs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Cs/>
                <w:sz w:val="16"/>
                <w:szCs w:val="16"/>
              </w:rPr>
              <w:t>Surface water recovery(%)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FBA7B6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Cs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Cs/>
                <w:sz w:val="16"/>
                <w:szCs w:val="16"/>
              </w:rPr>
              <w:t>Sediment recovery(%)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5DD00D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Cs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Cs/>
                <w:sz w:val="16"/>
                <w:szCs w:val="16"/>
              </w:rPr>
              <w:t>Linearity (R</w:t>
            </w:r>
            <w:r w:rsidRPr="007559E4">
              <w:rPr>
                <w:rFonts w:ascii="Times New Roman" w:eastAsia="Times New Roman" w:hAnsi="Times New Roman"/>
                <w:bCs/>
                <w:sz w:val="16"/>
                <w:szCs w:val="16"/>
                <w:vertAlign w:val="superscript"/>
              </w:rPr>
              <w:t>2</w:t>
            </w:r>
            <w:r w:rsidRPr="007559E4">
              <w:rPr>
                <w:rFonts w:ascii="Times New Roman" w:eastAsia="Times New Roman" w:hAnsi="Times New Roman"/>
                <w:bCs/>
                <w:sz w:val="16"/>
                <w:szCs w:val="16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70361E1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Cs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Cs/>
                <w:sz w:val="16"/>
                <w:szCs w:val="16"/>
              </w:rPr>
              <w:t>LOD (ng/L)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7CEE8CD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Cs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Cs/>
                <w:sz w:val="16"/>
                <w:szCs w:val="16"/>
              </w:rPr>
              <w:t>LOQ (ng/L)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C5E840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Cs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Cs/>
                <w:sz w:val="16"/>
                <w:szCs w:val="16"/>
              </w:rPr>
              <w:t>RSD</w:t>
            </w:r>
          </w:p>
        </w:tc>
      </w:tr>
      <w:tr w:rsidR="005D0D56" w:rsidRPr="007559E4" w14:paraId="32622472" w14:textId="77777777" w:rsidTr="00D94511">
        <w:trPr>
          <w:trHeight w:val="300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2F55A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BDE 17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B44E1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15.414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E34A6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88.88±2.85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866DAB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64.48±0.38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9F6C9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0.9989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ED69AA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FB8749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0.0063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1BDFB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3.61</w:t>
            </w:r>
          </w:p>
        </w:tc>
      </w:tr>
      <w:tr w:rsidR="005D0D56" w:rsidRPr="007559E4" w14:paraId="0975A7A9" w14:textId="77777777" w:rsidTr="00D94511">
        <w:trPr>
          <w:trHeight w:val="300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CF038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BDE 47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88722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19.46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507AE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117.37±0.10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4805E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97.00±0.55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D6E0B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0.9979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5351F2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0.0014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7B825D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0.0042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4EE45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4.18</w:t>
            </w:r>
          </w:p>
        </w:tc>
      </w:tr>
      <w:tr w:rsidR="005D0D56" w:rsidRPr="007559E4" w14:paraId="22E3456E" w14:textId="77777777" w:rsidTr="00D94511">
        <w:trPr>
          <w:trHeight w:val="300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DA2AA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BDE 66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603EF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19.956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1E02A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&gt;140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D16AE0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94.32±0.96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DCF05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0.9976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FBD3C5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0.0020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F80069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0.0060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49FCC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5.03</w:t>
            </w:r>
          </w:p>
        </w:tc>
      </w:tr>
      <w:tr w:rsidR="005D0D56" w:rsidRPr="007559E4" w14:paraId="5961B2F9" w14:textId="77777777" w:rsidTr="00D94511">
        <w:trPr>
          <w:trHeight w:val="300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B4B28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BDE 100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EE7DD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22.227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1FB2C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102.47±0.46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0DCAC8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40.65±0.01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947F9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0.9979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BB1C2E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0.0011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351350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0.0033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2AE9D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2.47</w:t>
            </w:r>
          </w:p>
        </w:tc>
      </w:tr>
      <w:tr w:rsidR="005D0D56" w:rsidRPr="007559E4" w14:paraId="4376B494" w14:textId="77777777" w:rsidTr="00D94511">
        <w:trPr>
          <w:trHeight w:val="300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BD08D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PCB 209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C7FC0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24.52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DAA04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45.30±0.27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5016F2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47.58± 1.65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D244C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0.982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B6550B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0.0247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E9743F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0.0748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D41EA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1.11</w:t>
            </w:r>
          </w:p>
        </w:tc>
      </w:tr>
      <w:tr w:rsidR="005D0D56" w:rsidRPr="007559E4" w14:paraId="294E5974" w14:textId="77777777" w:rsidTr="00D94511">
        <w:trPr>
          <w:trHeight w:val="300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A744C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BDE 153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C5BFB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26.965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173E5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118.74±0.01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77C527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72.16±1.60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31C0C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0.997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E7B8A7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0.0021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A38C4D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0.0063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A3134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3.05</w:t>
            </w:r>
          </w:p>
        </w:tc>
      </w:tr>
      <w:tr w:rsidR="005D0D56" w:rsidRPr="007559E4" w14:paraId="5D0D1AF3" w14:textId="77777777" w:rsidTr="00D94511">
        <w:trPr>
          <w:trHeight w:val="300"/>
          <w:jc w:val="center"/>
        </w:trPr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CA8E82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BDE 183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C9E320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31.833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1B0A8E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122.67±0.05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270D1D0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68.22±1.82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2DE570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0.9967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4C7E177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0.0030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3215BA9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0.0092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C63C88" w14:textId="77777777" w:rsidR="005D0D56" w:rsidRPr="007559E4" w:rsidRDefault="005D0D56" w:rsidP="00D9451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1.74</w:t>
            </w:r>
          </w:p>
        </w:tc>
      </w:tr>
    </w:tbl>
    <w:p w14:paraId="5ACFCBB2" w14:textId="77777777" w:rsidR="005D0D56" w:rsidRPr="007559E4" w:rsidRDefault="005D0D56" w:rsidP="005D0D56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sz w:val="16"/>
          <w:szCs w:val="16"/>
          <w:bdr w:val="none" w:sz="0" w:space="0" w:color="auto" w:frame="1"/>
        </w:rPr>
      </w:pPr>
      <w:r w:rsidRPr="007559E4">
        <w:rPr>
          <w:sz w:val="16"/>
          <w:szCs w:val="16"/>
          <w:bdr w:val="none" w:sz="0" w:space="0" w:color="auto" w:frame="1"/>
        </w:rPr>
        <w:t xml:space="preserve">                                            LOD =  Limit of detection; LOQ = limit of quantification; RSD- relative standard deviation</w:t>
      </w:r>
    </w:p>
    <w:p w14:paraId="70C64952" w14:textId="77777777" w:rsidR="005D0D56" w:rsidRPr="007559E4" w:rsidRDefault="005D0D56" w:rsidP="005D0D56"/>
    <w:p w14:paraId="01F7D0F2" w14:textId="77777777" w:rsidR="005D0D56" w:rsidRPr="007559E4" w:rsidRDefault="005D0D56" w:rsidP="005D0D56"/>
    <w:p w14:paraId="1B1774A9" w14:textId="77777777" w:rsidR="005D0D56" w:rsidRPr="007559E4" w:rsidRDefault="005D0D56" w:rsidP="005D0D56"/>
    <w:p w14:paraId="6DE33955" w14:textId="77777777" w:rsidR="005D0D56" w:rsidRPr="007559E4" w:rsidRDefault="005D0D56" w:rsidP="005D0D56"/>
    <w:p w14:paraId="411B5CBA" w14:textId="77777777" w:rsidR="005D0D56" w:rsidRPr="007559E4" w:rsidRDefault="005D0D56" w:rsidP="005D0D56">
      <w:pPr>
        <w:sectPr w:rsidR="005D0D56" w:rsidRPr="007559E4" w:rsidSect="006C6704">
          <w:pgSz w:w="12240" w:h="15840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51C1264F" w14:textId="77777777" w:rsidR="005D0D56" w:rsidRPr="007559E4" w:rsidRDefault="005D0D56" w:rsidP="005D0D56">
      <w:pPr>
        <w:spacing w:line="360" w:lineRule="auto"/>
        <w:jc w:val="center"/>
        <w:rPr>
          <w:rFonts w:ascii="Times New Roman" w:hAnsi="Times New Roman"/>
          <w:sz w:val="16"/>
          <w:szCs w:val="16"/>
        </w:rPr>
      </w:pPr>
      <w:r w:rsidRPr="007559E4">
        <w:rPr>
          <w:rFonts w:ascii="Times New Roman" w:hAnsi="Times New Roman"/>
          <w:sz w:val="16"/>
          <w:szCs w:val="16"/>
        </w:rPr>
        <w:lastRenderedPageBreak/>
        <w:t>Table S2: Matrix of Pearson correlation among analytes and water quality  parameters</w:t>
      </w:r>
    </w:p>
    <w:tbl>
      <w:tblPr>
        <w:tblW w:w="11932" w:type="dxa"/>
        <w:jc w:val="center"/>
        <w:tblLook w:val="04A0" w:firstRow="1" w:lastRow="0" w:firstColumn="1" w:lastColumn="0" w:noHBand="0" w:noVBand="1"/>
      </w:tblPr>
      <w:tblGrid>
        <w:gridCol w:w="777"/>
        <w:gridCol w:w="620"/>
        <w:gridCol w:w="600"/>
        <w:gridCol w:w="640"/>
        <w:gridCol w:w="640"/>
        <w:gridCol w:w="640"/>
        <w:gridCol w:w="910"/>
        <w:gridCol w:w="640"/>
        <w:gridCol w:w="1026"/>
        <w:gridCol w:w="640"/>
        <w:gridCol w:w="796"/>
        <w:gridCol w:w="888"/>
        <w:gridCol w:w="874"/>
        <w:gridCol w:w="936"/>
        <w:gridCol w:w="640"/>
        <w:gridCol w:w="720"/>
      </w:tblGrid>
      <w:tr w:rsidR="005D0D56" w:rsidRPr="007559E4" w14:paraId="71484FFE" w14:textId="77777777" w:rsidTr="00D94511">
        <w:trPr>
          <w:trHeight w:val="300"/>
          <w:jc w:val="center"/>
        </w:trPr>
        <w:tc>
          <w:tcPr>
            <w:tcW w:w="77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E77D43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BD6801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iCs/>
                <w:sz w:val="16"/>
                <w:szCs w:val="16"/>
              </w:rPr>
              <w:t>BDE 17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4BC129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iCs/>
                <w:sz w:val="16"/>
                <w:szCs w:val="16"/>
              </w:rPr>
              <w:t>BDE 47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3E10B9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iCs/>
                <w:sz w:val="16"/>
                <w:szCs w:val="16"/>
              </w:rPr>
              <w:t>BDE 100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143FFB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iCs/>
                <w:sz w:val="16"/>
                <w:szCs w:val="16"/>
              </w:rPr>
              <w:t>BDE 153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E7518D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iCs/>
                <w:sz w:val="16"/>
                <w:szCs w:val="16"/>
              </w:rPr>
              <w:t>BDE 183</w:t>
            </w:r>
          </w:p>
        </w:tc>
        <w:tc>
          <w:tcPr>
            <w:tcW w:w="91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309877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iCs/>
                <w:sz w:val="16"/>
                <w:szCs w:val="16"/>
              </w:rPr>
              <w:t>Temp.[°C]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55EC03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iCs/>
                <w:sz w:val="16"/>
                <w:szCs w:val="16"/>
              </w:rPr>
              <w:t xml:space="preserve">pH </w:t>
            </w:r>
          </w:p>
        </w:tc>
        <w:tc>
          <w:tcPr>
            <w:tcW w:w="102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4C26AC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iCs/>
                <w:sz w:val="16"/>
                <w:szCs w:val="16"/>
              </w:rPr>
              <w:t>EC[MS/cm]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7490CB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iCs/>
                <w:sz w:val="16"/>
                <w:szCs w:val="16"/>
              </w:rPr>
              <w:t>TDS [g/L]</w:t>
            </w:r>
          </w:p>
        </w:tc>
        <w:tc>
          <w:tcPr>
            <w:tcW w:w="79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E37C68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iCs/>
                <w:sz w:val="16"/>
                <w:szCs w:val="16"/>
              </w:rPr>
              <w:t>Sal.[</w:t>
            </w:r>
            <w:proofErr w:type="spellStart"/>
            <w:r w:rsidRPr="007559E4">
              <w:rPr>
                <w:rFonts w:ascii="Times New Roman" w:eastAsia="Times New Roman" w:hAnsi="Times New Roman"/>
                <w:iCs/>
                <w:sz w:val="16"/>
                <w:szCs w:val="16"/>
              </w:rPr>
              <w:t>psu</w:t>
            </w:r>
            <w:proofErr w:type="spellEnd"/>
            <w:r w:rsidRPr="007559E4">
              <w:rPr>
                <w:rFonts w:ascii="Times New Roman" w:eastAsia="Times New Roman" w:hAnsi="Times New Roman"/>
                <w:iCs/>
                <w:sz w:val="16"/>
                <w:szCs w:val="16"/>
              </w:rPr>
              <w:t>]</w:t>
            </w:r>
          </w:p>
        </w:tc>
        <w:tc>
          <w:tcPr>
            <w:tcW w:w="87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28989E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16"/>
                <w:szCs w:val="16"/>
              </w:rPr>
            </w:pPr>
            <w:proofErr w:type="spellStart"/>
            <w:r w:rsidRPr="007559E4">
              <w:rPr>
                <w:rFonts w:ascii="Times New Roman" w:eastAsia="Times New Roman" w:hAnsi="Times New Roman"/>
                <w:iCs/>
                <w:sz w:val="16"/>
                <w:szCs w:val="16"/>
              </w:rPr>
              <w:t>Turb.FNU</w:t>
            </w:r>
            <w:proofErr w:type="spellEnd"/>
          </w:p>
        </w:tc>
        <w:tc>
          <w:tcPr>
            <w:tcW w:w="84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73C262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iCs/>
                <w:sz w:val="16"/>
                <w:szCs w:val="16"/>
              </w:rPr>
              <w:t>ORP[mV]</w:t>
            </w:r>
          </w:p>
        </w:tc>
        <w:tc>
          <w:tcPr>
            <w:tcW w:w="92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F51367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iCs/>
                <w:sz w:val="16"/>
                <w:szCs w:val="16"/>
              </w:rPr>
              <w:t>RES[Ohm-cm ]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F61C2D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iCs/>
                <w:sz w:val="16"/>
                <w:szCs w:val="16"/>
              </w:rPr>
              <w:t>DO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A3C84F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iCs/>
                <w:sz w:val="16"/>
                <w:szCs w:val="16"/>
              </w:rPr>
              <w:t>TSS</w:t>
            </w:r>
          </w:p>
        </w:tc>
      </w:tr>
      <w:tr w:rsidR="005D0D56" w:rsidRPr="007559E4" w14:paraId="2F216F9E" w14:textId="77777777" w:rsidTr="00D94511">
        <w:trPr>
          <w:trHeight w:val="300"/>
          <w:jc w:val="center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1C68B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BDE 17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ACBB0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50F42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7152C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3E352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48C51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7DCDC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0D12B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5322A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26368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C40B4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B34DF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8360A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DEE1B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45ECB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57B8C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</w:tr>
      <w:tr w:rsidR="005D0D56" w:rsidRPr="007559E4" w14:paraId="2E7988CA" w14:textId="77777777" w:rsidTr="00D94511">
        <w:trPr>
          <w:trHeight w:val="300"/>
          <w:jc w:val="center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3DE5C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BDE 47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640B8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0.912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DAFC1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C61F2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64ADE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30B34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19A96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45E62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5B309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24D83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49459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BFA8B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762AA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0E821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601B2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BDCFD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</w:tr>
      <w:tr w:rsidR="005D0D56" w:rsidRPr="007559E4" w14:paraId="4970F21B" w14:textId="77777777" w:rsidTr="00D94511">
        <w:trPr>
          <w:trHeight w:val="300"/>
          <w:jc w:val="center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16DAD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BDE 100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9337C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0.786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8C0E9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0.933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D9291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CC27A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DC18C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70208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5D582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CA594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9184D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60D6D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DE510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9882E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A1FCE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30C89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4B06C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</w:tr>
      <w:tr w:rsidR="005D0D56" w:rsidRPr="007559E4" w14:paraId="469ACB9A" w14:textId="77777777" w:rsidTr="00D94511">
        <w:trPr>
          <w:trHeight w:val="300"/>
          <w:jc w:val="center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4CB9B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BDE 153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3ABF7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0.287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8CE1E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0.338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80EE5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0.474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0314C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FFCBC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FA71F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AF63F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5D29C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D9119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45188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8CC5C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4CC4C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E6883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C2875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8D331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</w:tr>
      <w:tr w:rsidR="005D0D56" w:rsidRPr="007559E4" w14:paraId="335FD8AC" w14:textId="77777777" w:rsidTr="00D94511">
        <w:trPr>
          <w:trHeight w:val="300"/>
          <w:jc w:val="center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1B3C1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BDE 183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9C0A9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0.78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11386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0.816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6C688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0.731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B3ADB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-0.22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DA92B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FA6A6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8E17C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F07D9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CD357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4A3B1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8BD81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ACF9D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B7407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F2103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23C4C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</w:tr>
      <w:tr w:rsidR="005D0D56" w:rsidRPr="007559E4" w14:paraId="09ABEDCD" w14:textId="77777777" w:rsidTr="00D94511">
        <w:trPr>
          <w:trHeight w:val="300"/>
          <w:jc w:val="center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806A3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pH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39858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0.369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84EFF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0.036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B5D30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0.017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2B807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-0.25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ACA39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0.348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CB2D8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5BC8C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F038C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81702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77906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AB818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52D31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35452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68503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998E9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</w:tr>
      <w:tr w:rsidR="005D0D56" w:rsidRPr="007559E4" w14:paraId="08AF3180" w14:textId="77777777" w:rsidTr="00D94511">
        <w:trPr>
          <w:trHeight w:val="300"/>
          <w:jc w:val="center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E8C12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EC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043AA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-0.87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0A248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-0.77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E6F9D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-0.77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C8A24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-0.09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C5215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-0.86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5C2A6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-0.64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93E09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DB00A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7687F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08317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1D09D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CE6E9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3443F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E094A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74502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</w:tr>
      <w:tr w:rsidR="005D0D56" w:rsidRPr="007559E4" w14:paraId="586B1858" w14:textId="77777777" w:rsidTr="00D94511">
        <w:trPr>
          <w:trHeight w:val="300"/>
          <w:jc w:val="center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AB1D3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TDS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4B993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-0.81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03901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-0.86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7DE2F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-0.79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3B6F9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0.127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F38B6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F782E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-0.33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26349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0.883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7DAEA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5EBFF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B56D4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EB78B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40FA3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8A647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F9EE6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FC4BA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</w:tr>
      <w:tr w:rsidR="005D0D56" w:rsidRPr="007559E4" w14:paraId="0EBE85BD" w14:textId="77777777" w:rsidTr="00D94511">
        <w:trPr>
          <w:trHeight w:val="300"/>
          <w:jc w:val="center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1BCB7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Sal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17CAB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-0.81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86AD7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-0.86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76EDA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-0.79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49C9A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0.128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8A001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F1AF6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-0.34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A059E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0.883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6455B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F8E6C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7A152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4A9B2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EE283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4950E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70F48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204C9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</w:tr>
      <w:tr w:rsidR="005D0D56" w:rsidRPr="007559E4" w14:paraId="59ABF8A9" w14:textId="77777777" w:rsidTr="00D94511">
        <w:trPr>
          <w:trHeight w:val="300"/>
          <w:jc w:val="center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D5AA8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Turb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BC550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-0.81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D3F37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-0.86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F00D1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-0.79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F119E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0.13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39D02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B41EC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-0.34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CDFA9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0.884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D49EF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A3342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D5839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E561A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A03A8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B0033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378E6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1D743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</w:tr>
      <w:tr w:rsidR="005D0D56" w:rsidRPr="007559E4" w14:paraId="56DE5E7B" w14:textId="77777777" w:rsidTr="00D94511">
        <w:trPr>
          <w:trHeight w:val="300"/>
          <w:jc w:val="center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F44A3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Temp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8E182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0.215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FE5DB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0.035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1F427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0.252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03DBB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0.285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D064E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0.104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789DF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0.73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0F7F1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-0.55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4C0C6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-0.14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45F3E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-0.15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6BC58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-0.15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44853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1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74F27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44B15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13C25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D3747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</w:tr>
      <w:tr w:rsidR="005D0D56" w:rsidRPr="007559E4" w14:paraId="3FE83309" w14:textId="77777777" w:rsidTr="00D94511">
        <w:trPr>
          <w:trHeight w:val="300"/>
          <w:jc w:val="center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B7DA9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  <w:proofErr w:type="spellStart"/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Mvorp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0823B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0.787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0CFFF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0.905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85D2E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0.991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B64A3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0.438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07A29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0.754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B5289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0.13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A0ADE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-0.83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FA9DD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-0.81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43424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-0.81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10D09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-0.81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E08CE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0.361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4AE76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1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5C6CD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86976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2962D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</w:tr>
      <w:tr w:rsidR="005D0D56" w:rsidRPr="007559E4" w14:paraId="6C340E71" w14:textId="77777777" w:rsidTr="00D94511">
        <w:trPr>
          <w:trHeight w:val="300"/>
          <w:jc w:val="center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AAF52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RES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4A878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0.449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FC89A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0.529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FA0F4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0.716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E5E6D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0.037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92E66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0.704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5DEBD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0.424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ED0C7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-0.79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C2D25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-0.73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CCFE3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-0.73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02370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-0.73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C4FB5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0.629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AD2A9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0.791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05345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7488C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6EB78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</w:tr>
      <w:tr w:rsidR="005D0D56" w:rsidRPr="007559E4" w14:paraId="7035172E" w14:textId="77777777" w:rsidTr="00D94511">
        <w:trPr>
          <w:trHeight w:val="300"/>
          <w:jc w:val="center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AF991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TSS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4F489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-0.5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602D7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-0.39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7A820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-0.53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9D267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-0.05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9A026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-0.58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18667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-0.77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E0AE3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0.851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48ED8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0.606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8A8FE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0.608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7FEC7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0.609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5DE5B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-0.864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FF62B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-0.638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39070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-0.88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8D0BC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C910A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</w:p>
        </w:tc>
      </w:tr>
      <w:tr w:rsidR="005D0D56" w:rsidRPr="007559E4" w14:paraId="5707FB35" w14:textId="77777777" w:rsidTr="00D94511">
        <w:trPr>
          <w:trHeight w:val="300"/>
          <w:jc w:val="center"/>
        </w:trPr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C724F0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DO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E0F450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0.996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0974D5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0.934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D3EC11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0.809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141619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0.342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A0B9B0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0.756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00717A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0.284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0E154E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-0.83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54562F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-0.79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7B24DD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-0.79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41F951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-0.79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0679C3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0.162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79DF72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0.799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7DD555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0.416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6DF8DD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-0.44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F0F587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1</w:t>
            </w:r>
          </w:p>
        </w:tc>
      </w:tr>
    </w:tbl>
    <w:p w14:paraId="683CFED0" w14:textId="77777777" w:rsidR="005D0D56" w:rsidRPr="007559E4" w:rsidRDefault="005D0D56" w:rsidP="005D0D56">
      <w:pPr>
        <w:spacing w:line="360" w:lineRule="auto"/>
        <w:jc w:val="both"/>
        <w:rPr>
          <w:rFonts w:ascii="Times New Roman" w:hAnsi="Times New Roman"/>
          <w:sz w:val="16"/>
          <w:szCs w:val="16"/>
        </w:rPr>
      </w:pPr>
      <w:r w:rsidRPr="007559E4">
        <w:rPr>
          <w:rFonts w:ascii="Times New Roman" w:hAnsi="Times New Roman"/>
          <w:b/>
          <w:sz w:val="24"/>
          <w:szCs w:val="24"/>
        </w:rPr>
        <w:t xml:space="preserve"> </w:t>
      </w:r>
    </w:p>
    <w:p w14:paraId="0708543F" w14:textId="77777777" w:rsidR="005D0D56" w:rsidRPr="007559E4" w:rsidRDefault="005D0D56" w:rsidP="005D0D56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6594B0D4" w14:textId="77777777" w:rsidR="005D0D56" w:rsidRPr="007559E4" w:rsidRDefault="005D0D56" w:rsidP="005D0D56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14509AD9" w14:textId="77777777" w:rsidR="005D0D56" w:rsidRPr="007559E4" w:rsidRDefault="005D0D56" w:rsidP="005D0D56">
      <w:pPr>
        <w:spacing w:line="360" w:lineRule="auto"/>
        <w:jc w:val="both"/>
        <w:rPr>
          <w:rFonts w:ascii="Times New Roman" w:hAnsi="Times New Roman"/>
          <w:sz w:val="20"/>
          <w:szCs w:val="20"/>
        </w:rPr>
      </w:pPr>
    </w:p>
    <w:p w14:paraId="73512489" w14:textId="77777777" w:rsidR="005D0D56" w:rsidRPr="007559E4" w:rsidRDefault="005D0D56" w:rsidP="005D0D56">
      <w:pPr>
        <w:spacing w:line="360" w:lineRule="auto"/>
        <w:jc w:val="both"/>
        <w:rPr>
          <w:rFonts w:ascii="Times New Roman" w:hAnsi="Times New Roman"/>
          <w:sz w:val="20"/>
          <w:szCs w:val="20"/>
        </w:rPr>
      </w:pPr>
    </w:p>
    <w:p w14:paraId="0AF39455" w14:textId="77777777" w:rsidR="005D0D56" w:rsidRPr="007559E4" w:rsidRDefault="005D0D56" w:rsidP="005D0D56">
      <w:pPr>
        <w:spacing w:line="360" w:lineRule="auto"/>
        <w:jc w:val="both"/>
        <w:rPr>
          <w:rFonts w:ascii="Times New Roman" w:hAnsi="Times New Roman"/>
          <w:sz w:val="20"/>
          <w:szCs w:val="20"/>
        </w:rPr>
      </w:pPr>
    </w:p>
    <w:p w14:paraId="3D8E3E65" w14:textId="77777777" w:rsidR="005D0D56" w:rsidRPr="007559E4" w:rsidRDefault="005D0D56" w:rsidP="005D0D56">
      <w:pPr>
        <w:spacing w:line="360" w:lineRule="auto"/>
        <w:jc w:val="both"/>
        <w:rPr>
          <w:rFonts w:ascii="Times New Roman" w:hAnsi="Times New Roman"/>
          <w:sz w:val="20"/>
          <w:szCs w:val="20"/>
        </w:rPr>
      </w:pPr>
    </w:p>
    <w:p w14:paraId="14FC8767" w14:textId="77777777" w:rsidR="005D0D56" w:rsidRPr="007559E4" w:rsidRDefault="005D0D56" w:rsidP="005D0D56">
      <w:pPr>
        <w:spacing w:line="360" w:lineRule="auto"/>
        <w:jc w:val="both"/>
        <w:rPr>
          <w:rFonts w:ascii="Times New Roman" w:hAnsi="Times New Roman"/>
          <w:sz w:val="20"/>
          <w:szCs w:val="20"/>
        </w:rPr>
        <w:sectPr w:rsidR="005D0D56" w:rsidRPr="007559E4" w:rsidSect="006C6704">
          <w:pgSz w:w="15840" w:h="12240" w:orient="landscape"/>
          <w:pgMar w:top="1440" w:right="1440" w:bottom="1440" w:left="1440" w:header="709" w:footer="709" w:gutter="0"/>
          <w:lnNumType w:countBy="1" w:restart="continuous"/>
          <w:cols w:space="708"/>
          <w:docGrid w:linePitch="360"/>
        </w:sectPr>
      </w:pPr>
    </w:p>
    <w:p w14:paraId="36E344AC" w14:textId="77777777" w:rsidR="005D0D56" w:rsidRPr="007559E4" w:rsidRDefault="005D0D56" w:rsidP="005D0D56">
      <w:pPr>
        <w:spacing w:line="360" w:lineRule="auto"/>
        <w:ind w:firstLine="720"/>
        <w:jc w:val="center"/>
        <w:rPr>
          <w:rFonts w:ascii="Times New Roman" w:hAnsi="Times New Roman"/>
          <w:sz w:val="16"/>
          <w:szCs w:val="16"/>
        </w:rPr>
      </w:pPr>
      <w:r w:rsidRPr="007559E4">
        <w:rPr>
          <w:rFonts w:ascii="Times New Roman" w:hAnsi="Times New Roman"/>
          <w:sz w:val="16"/>
          <w:szCs w:val="16"/>
        </w:rPr>
        <w:lastRenderedPageBreak/>
        <w:t>Table S3: Matrix of Pearson correlation among sediment parameters</w:t>
      </w:r>
    </w:p>
    <w:tbl>
      <w:tblPr>
        <w:tblW w:w="6457" w:type="dxa"/>
        <w:jc w:val="center"/>
        <w:tblLook w:val="04A0" w:firstRow="1" w:lastRow="0" w:firstColumn="1" w:lastColumn="0" w:noHBand="0" w:noVBand="1"/>
      </w:tblPr>
      <w:tblGrid>
        <w:gridCol w:w="777"/>
        <w:gridCol w:w="660"/>
        <w:gridCol w:w="600"/>
        <w:gridCol w:w="680"/>
        <w:gridCol w:w="620"/>
        <w:gridCol w:w="600"/>
        <w:gridCol w:w="640"/>
        <w:gridCol w:w="740"/>
        <w:gridCol w:w="560"/>
        <w:gridCol w:w="580"/>
      </w:tblGrid>
      <w:tr w:rsidR="005D0D56" w:rsidRPr="007559E4" w14:paraId="0630B4E7" w14:textId="77777777" w:rsidTr="00D94511">
        <w:trPr>
          <w:trHeight w:val="300"/>
          <w:jc w:val="center"/>
        </w:trPr>
        <w:tc>
          <w:tcPr>
            <w:tcW w:w="77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CE548C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6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8E656F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iCs/>
                <w:sz w:val="16"/>
                <w:szCs w:val="16"/>
              </w:rPr>
              <w:t>BDE 17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D646B6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iCs/>
                <w:sz w:val="16"/>
                <w:szCs w:val="16"/>
              </w:rPr>
              <w:t>BDE 47</w:t>
            </w:r>
          </w:p>
        </w:tc>
        <w:tc>
          <w:tcPr>
            <w:tcW w:w="6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63A9D4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iCs/>
                <w:sz w:val="16"/>
                <w:szCs w:val="16"/>
              </w:rPr>
              <w:t>BDE 66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771191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iCs/>
                <w:sz w:val="16"/>
                <w:szCs w:val="16"/>
              </w:rPr>
              <w:t>BDE 100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E9C291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iCs/>
                <w:sz w:val="16"/>
                <w:szCs w:val="16"/>
              </w:rPr>
              <w:t>BDE 153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D9F4D1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iCs/>
                <w:sz w:val="16"/>
                <w:szCs w:val="16"/>
              </w:rPr>
              <w:t>BDE 183</w:t>
            </w:r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91BBFC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iCs/>
                <w:sz w:val="16"/>
                <w:szCs w:val="16"/>
              </w:rPr>
              <w:t>MC</w:t>
            </w:r>
          </w:p>
        </w:tc>
        <w:tc>
          <w:tcPr>
            <w:tcW w:w="5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E58604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iCs/>
                <w:sz w:val="16"/>
                <w:szCs w:val="16"/>
              </w:rPr>
              <w:t>OC</w:t>
            </w:r>
          </w:p>
        </w:tc>
        <w:tc>
          <w:tcPr>
            <w:tcW w:w="5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532EA2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iCs/>
                <w:sz w:val="16"/>
                <w:szCs w:val="16"/>
              </w:rPr>
              <w:t>OM</w:t>
            </w:r>
          </w:p>
        </w:tc>
      </w:tr>
      <w:tr w:rsidR="005D0D56" w:rsidRPr="007559E4" w14:paraId="722F2EC0" w14:textId="77777777" w:rsidTr="00D94511">
        <w:trPr>
          <w:trHeight w:val="300"/>
          <w:jc w:val="center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8B04D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BDE 17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03E29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D699D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960C8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2D410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E49F2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7A47A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DB4D0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E56E5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86609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</w:tr>
      <w:tr w:rsidR="005D0D56" w:rsidRPr="007559E4" w14:paraId="3F5A4A25" w14:textId="77777777" w:rsidTr="00D94511">
        <w:trPr>
          <w:trHeight w:val="300"/>
          <w:jc w:val="center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16088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BDE 47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100B8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0.589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57F57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3070B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2140D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81583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DED73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B2AB8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2BBCB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B4A9D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</w:tr>
      <w:tr w:rsidR="005D0D56" w:rsidRPr="007559E4" w14:paraId="6E697068" w14:textId="77777777" w:rsidTr="00D94511">
        <w:trPr>
          <w:trHeight w:val="300"/>
          <w:jc w:val="center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B3082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BDE 66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08E25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0.379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9EDA4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0.964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EA25D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7B84F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65F2E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E2F32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54F94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AC65F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8E9AD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</w:tr>
      <w:tr w:rsidR="005D0D56" w:rsidRPr="007559E4" w14:paraId="2FBD0341" w14:textId="77777777" w:rsidTr="00D94511">
        <w:trPr>
          <w:trHeight w:val="300"/>
          <w:jc w:val="center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A2876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BDE 100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F193F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0.391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872AF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0.972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47387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0.988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0AE40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9AD89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323E8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54B88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F687C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85336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</w:tr>
      <w:tr w:rsidR="005D0D56" w:rsidRPr="007559E4" w14:paraId="163FF687" w14:textId="77777777" w:rsidTr="00D94511">
        <w:trPr>
          <w:trHeight w:val="300"/>
          <w:jc w:val="center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296C7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BDE 153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F12AF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0.37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C7480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0.952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E4F4C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0.966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4CAFC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0.991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BFE1C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06CD7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C2089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91CF4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8C024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</w:tr>
      <w:tr w:rsidR="005D0D56" w:rsidRPr="007559E4" w14:paraId="7AA8DBD7" w14:textId="77777777" w:rsidTr="00D94511">
        <w:trPr>
          <w:trHeight w:val="300"/>
          <w:jc w:val="center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15D87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BDE 183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DDEA2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0.262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2B77A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0.921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5C039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0.963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C431E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0.985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7ABD8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0.993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83E0F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18EF4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607BF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413D0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</w:tr>
      <w:tr w:rsidR="005D0D56" w:rsidRPr="007559E4" w14:paraId="16DD8C99" w14:textId="77777777" w:rsidTr="00D94511">
        <w:trPr>
          <w:trHeight w:val="300"/>
          <w:jc w:val="center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6B9AC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MC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DCAFD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-0.73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0F4AD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-0.94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73D21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-0.836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1023D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-0.86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FC38B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-0.82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D55C2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-0.77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FB809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412D4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31586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</w:tr>
      <w:tr w:rsidR="005D0D56" w:rsidRPr="007559E4" w14:paraId="08E7FD34" w14:textId="77777777" w:rsidTr="00D94511">
        <w:trPr>
          <w:trHeight w:val="300"/>
          <w:jc w:val="center"/>
        </w:trPr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79808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OC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04B90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0.351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FB94A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0.396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42DE4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0.353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14DC9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0.294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1D636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0.171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3A651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0.16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03CF5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-0.564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F3A13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3D825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</w:tr>
      <w:tr w:rsidR="005D0D56" w:rsidRPr="007559E4" w14:paraId="155977EB" w14:textId="77777777" w:rsidTr="00D94511">
        <w:trPr>
          <w:trHeight w:val="315"/>
          <w:jc w:val="center"/>
        </w:trPr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E96DBC" w14:textId="77777777" w:rsidR="005D0D56" w:rsidRPr="007559E4" w:rsidRDefault="005D0D56" w:rsidP="00D9451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OM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23A7D5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0.351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EA4462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0.396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4E51AC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0.353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A006CF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0.294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31E614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0.171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544D8E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0.16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301494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-0.564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92635B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b/>
                <w:sz w:val="16"/>
                <w:szCs w:val="16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FA81FC" w14:textId="77777777" w:rsidR="005D0D56" w:rsidRPr="007559E4" w:rsidRDefault="005D0D56" w:rsidP="00D9451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7559E4">
              <w:rPr>
                <w:rFonts w:ascii="Times New Roman" w:eastAsia="Times New Roman" w:hAnsi="Times New Roman"/>
                <w:sz w:val="16"/>
                <w:szCs w:val="16"/>
              </w:rPr>
              <w:t>1</w:t>
            </w:r>
          </w:p>
        </w:tc>
      </w:tr>
    </w:tbl>
    <w:p w14:paraId="245A1DE8" w14:textId="77777777" w:rsidR="005D0D56" w:rsidRPr="007559E4" w:rsidRDefault="005D0D56" w:rsidP="005D0D56"/>
    <w:p w14:paraId="303A1537" w14:textId="77777777" w:rsidR="005D0D56" w:rsidRPr="007559E4" w:rsidRDefault="005D0D56" w:rsidP="005D0D56">
      <w:pPr>
        <w:spacing w:line="360" w:lineRule="auto"/>
        <w:jc w:val="center"/>
        <w:rPr>
          <w:rFonts w:ascii="Times New Roman" w:hAnsi="Times New Roman"/>
          <w:sz w:val="16"/>
          <w:szCs w:val="16"/>
        </w:rPr>
      </w:pPr>
      <w:r w:rsidRPr="007559E4">
        <w:rPr>
          <w:rFonts w:ascii="Times New Roman" w:hAnsi="Times New Roman"/>
          <w:sz w:val="16"/>
          <w:szCs w:val="16"/>
        </w:rPr>
        <w:t xml:space="preserve">Table S4: Concentrations of PBDEs in surface water and sediments of sampling sites in </w:t>
      </w:r>
      <w:proofErr w:type="spellStart"/>
      <w:r w:rsidRPr="007559E4">
        <w:rPr>
          <w:rFonts w:ascii="Times New Roman" w:hAnsi="Times New Roman"/>
          <w:sz w:val="16"/>
          <w:szCs w:val="16"/>
        </w:rPr>
        <w:t>Nahoon</w:t>
      </w:r>
      <w:proofErr w:type="spellEnd"/>
      <w:r w:rsidRPr="007559E4">
        <w:rPr>
          <w:rFonts w:ascii="Times New Roman" w:hAnsi="Times New Roman"/>
          <w:sz w:val="16"/>
          <w:szCs w:val="16"/>
        </w:rPr>
        <w:t xml:space="preserve"> River Estuary in ng/L and ng/g, respectively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96"/>
        <w:gridCol w:w="822"/>
        <w:gridCol w:w="823"/>
        <w:gridCol w:w="823"/>
        <w:gridCol w:w="749"/>
        <w:gridCol w:w="823"/>
        <w:gridCol w:w="551"/>
        <w:gridCol w:w="769"/>
        <w:gridCol w:w="889"/>
        <w:gridCol w:w="818"/>
        <w:gridCol w:w="744"/>
        <w:gridCol w:w="769"/>
      </w:tblGrid>
      <w:tr w:rsidR="005D0D56" w:rsidRPr="007559E4" w14:paraId="14148640" w14:textId="77777777" w:rsidTr="00D94511">
        <w:trPr>
          <w:jc w:val="center"/>
        </w:trPr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F4CA0D8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9C34B58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Spring</w:t>
            </w: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42E56BE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0C2A6E5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68959F0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4C0F40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6F1D388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4CD49B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C853418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bCs/>
                <w:sz w:val="16"/>
                <w:szCs w:val="16"/>
              </w:rPr>
              <w:t>Summer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D2C6B3E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C1ADA00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2A1FD8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5D0D56" w:rsidRPr="007559E4" w14:paraId="0172487F" w14:textId="77777777" w:rsidTr="00D94511">
        <w:trPr>
          <w:jc w:val="center"/>
        </w:trPr>
        <w:tc>
          <w:tcPr>
            <w:tcW w:w="12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6F047D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Surface water</w:t>
            </w:r>
          </w:p>
        </w:tc>
        <w:tc>
          <w:tcPr>
            <w:tcW w:w="108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80C14F1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8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8C19D2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8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3C776F1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8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62AB386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8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F35E974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7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249F5CF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7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A67EAF9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9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FAE5E6B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7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F693AC3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7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3002979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7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843F09C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5D0D56" w:rsidRPr="007559E4" w14:paraId="079DF74F" w14:textId="77777777" w:rsidTr="00D94511">
        <w:trPr>
          <w:jc w:val="center"/>
        </w:trPr>
        <w:tc>
          <w:tcPr>
            <w:tcW w:w="1250" w:type="dxa"/>
            <w:shd w:val="clear" w:color="auto" w:fill="auto"/>
            <w:vAlign w:val="center"/>
          </w:tcPr>
          <w:p w14:paraId="1853EFFA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7559E4">
              <w:rPr>
                <w:rFonts w:ascii="Times New Roman" w:hAnsi="Times New Roman"/>
                <w:bCs/>
                <w:sz w:val="16"/>
                <w:szCs w:val="16"/>
              </w:rPr>
              <w:t>Congener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672A1A5E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7559E4">
              <w:rPr>
                <w:rFonts w:ascii="Times New Roman" w:hAnsi="Times New Roman"/>
                <w:bCs/>
                <w:sz w:val="16"/>
                <w:szCs w:val="16"/>
              </w:rPr>
              <w:t>NH1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5542779A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7559E4">
              <w:rPr>
                <w:rFonts w:ascii="Times New Roman" w:hAnsi="Times New Roman"/>
                <w:bCs/>
                <w:sz w:val="16"/>
                <w:szCs w:val="16"/>
              </w:rPr>
              <w:t>NH2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71F3433B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7559E4">
              <w:rPr>
                <w:rFonts w:ascii="Times New Roman" w:hAnsi="Times New Roman"/>
                <w:bCs/>
                <w:sz w:val="16"/>
                <w:szCs w:val="16"/>
              </w:rPr>
              <w:t>NH3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1C672B0B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7559E4">
              <w:rPr>
                <w:rFonts w:ascii="Times New Roman" w:hAnsi="Times New Roman"/>
                <w:bCs/>
                <w:sz w:val="16"/>
                <w:szCs w:val="16"/>
              </w:rPr>
              <w:t>NH4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3CEAFB2B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7559E4">
              <w:rPr>
                <w:rFonts w:ascii="Times New Roman" w:hAnsi="Times New Roman"/>
                <w:bCs/>
                <w:sz w:val="16"/>
                <w:szCs w:val="16"/>
              </w:rPr>
              <w:t>NH5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1DB286FA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64F0DCF1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7559E4">
              <w:rPr>
                <w:rFonts w:ascii="Times New Roman" w:hAnsi="Times New Roman"/>
                <w:bCs/>
                <w:sz w:val="16"/>
                <w:szCs w:val="16"/>
              </w:rPr>
              <w:t>NH1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0758E544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7559E4">
              <w:rPr>
                <w:rFonts w:ascii="Times New Roman" w:hAnsi="Times New Roman"/>
                <w:bCs/>
                <w:sz w:val="16"/>
                <w:szCs w:val="16"/>
              </w:rPr>
              <w:t>NH2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786021C4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7559E4">
              <w:rPr>
                <w:rFonts w:ascii="Times New Roman" w:hAnsi="Times New Roman"/>
                <w:bCs/>
                <w:sz w:val="16"/>
                <w:szCs w:val="16"/>
              </w:rPr>
              <w:t>NH3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1AFC41A9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7559E4">
              <w:rPr>
                <w:rFonts w:ascii="Times New Roman" w:hAnsi="Times New Roman"/>
                <w:bCs/>
                <w:sz w:val="16"/>
                <w:szCs w:val="16"/>
              </w:rPr>
              <w:t>NH4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5A6FA1C5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NH5</w:t>
            </w:r>
          </w:p>
        </w:tc>
      </w:tr>
      <w:tr w:rsidR="005D0D56" w:rsidRPr="007559E4" w14:paraId="0957F833" w14:textId="77777777" w:rsidTr="00D94511">
        <w:trPr>
          <w:jc w:val="center"/>
        </w:trPr>
        <w:tc>
          <w:tcPr>
            <w:tcW w:w="1250" w:type="dxa"/>
            <w:shd w:val="clear" w:color="auto" w:fill="auto"/>
            <w:vAlign w:val="center"/>
          </w:tcPr>
          <w:p w14:paraId="52254506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7AD5E146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1089" w:type="dxa"/>
            <w:shd w:val="clear" w:color="auto" w:fill="auto"/>
            <w:vAlign w:val="center"/>
          </w:tcPr>
          <w:p w14:paraId="7A30426C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1089" w:type="dxa"/>
            <w:shd w:val="clear" w:color="auto" w:fill="auto"/>
            <w:vAlign w:val="center"/>
          </w:tcPr>
          <w:p w14:paraId="28711D26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1089" w:type="dxa"/>
            <w:shd w:val="clear" w:color="auto" w:fill="auto"/>
            <w:vAlign w:val="center"/>
          </w:tcPr>
          <w:p w14:paraId="167814A6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1089" w:type="dxa"/>
            <w:shd w:val="clear" w:color="auto" w:fill="auto"/>
            <w:vAlign w:val="center"/>
          </w:tcPr>
          <w:p w14:paraId="17BCCF9E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4175936D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56A58AD2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14:paraId="27CB8C68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46D63DC2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240C1C5C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7FA8C9F0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5D0D56" w:rsidRPr="007559E4" w14:paraId="5BE5F851" w14:textId="77777777" w:rsidTr="00D94511">
        <w:trPr>
          <w:jc w:val="center"/>
        </w:trPr>
        <w:tc>
          <w:tcPr>
            <w:tcW w:w="1250" w:type="dxa"/>
            <w:shd w:val="clear" w:color="auto" w:fill="auto"/>
            <w:vAlign w:val="center"/>
          </w:tcPr>
          <w:p w14:paraId="0ED96152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BDE 17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44774162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246.96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2E142817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192.15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5652CBE0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121.70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41644231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BDL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3E4C2845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136.80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0AB1AA13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5CD6478F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70.20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23841CAE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47.43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1E4D0FFC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BDL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0D6B090C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BDL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5E46C44F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BDL</w:t>
            </w:r>
          </w:p>
        </w:tc>
      </w:tr>
      <w:tr w:rsidR="005D0D56" w:rsidRPr="007559E4" w14:paraId="0457287C" w14:textId="77777777" w:rsidTr="00D94511">
        <w:trPr>
          <w:jc w:val="center"/>
        </w:trPr>
        <w:tc>
          <w:tcPr>
            <w:tcW w:w="1250" w:type="dxa"/>
            <w:shd w:val="clear" w:color="auto" w:fill="auto"/>
            <w:vAlign w:val="center"/>
          </w:tcPr>
          <w:p w14:paraId="207431AA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BDE 47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24A2125D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189.90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78A737D3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89.32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421582C7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4.94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4E46E023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4.27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1011825F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56.33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0AC34052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7F873A0A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6.52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01CA90F1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6.41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5327120A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12.39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1CEBF516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8.87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2326033E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5.43</w:t>
            </w:r>
          </w:p>
        </w:tc>
      </w:tr>
      <w:tr w:rsidR="005D0D56" w:rsidRPr="007559E4" w14:paraId="1DCEBA3E" w14:textId="77777777" w:rsidTr="00D94511">
        <w:trPr>
          <w:jc w:val="center"/>
        </w:trPr>
        <w:tc>
          <w:tcPr>
            <w:tcW w:w="1250" w:type="dxa"/>
            <w:shd w:val="clear" w:color="auto" w:fill="auto"/>
            <w:vAlign w:val="center"/>
          </w:tcPr>
          <w:p w14:paraId="1EB8D10D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BDE 100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33389573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178.34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1CCA1952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93.95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103A2FA4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4.25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234259AE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4.43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43773D68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5.69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507B8669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2DE05CDC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8.68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13574149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9.82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15704D70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11.53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105772D8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7.36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05DD81F1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7.38</w:t>
            </w:r>
          </w:p>
        </w:tc>
      </w:tr>
      <w:tr w:rsidR="005D0D56" w:rsidRPr="007559E4" w14:paraId="7ABB3897" w14:textId="77777777" w:rsidTr="00D94511">
        <w:trPr>
          <w:jc w:val="center"/>
        </w:trPr>
        <w:tc>
          <w:tcPr>
            <w:tcW w:w="1250" w:type="dxa"/>
            <w:shd w:val="clear" w:color="auto" w:fill="auto"/>
            <w:vAlign w:val="center"/>
          </w:tcPr>
          <w:p w14:paraId="1ECB9F23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BDE 153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4A4C78D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6.39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40882ACA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4.97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42DE548F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5.11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665ECF3C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5.59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5E41101B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7.31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0113B773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6C716FDF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7.31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56DDA796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5.82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10730853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8.00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28132209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5.94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010D6A7F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5.86</w:t>
            </w:r>
          </w:p>
        </w:tc>
      </w:tr>
      <w:tr w:rsidR="005D0D56" w:rsidRPr="007559E4" w14:paraId="1870559C" w14:textId="77777777" w:rsidTr="00D94511">
        <w:trPr>
          <w:jc w:val="center"/>
        </w:trPr>
        <w:tc>
          <w:tcPr>
            <w:tcW w:w="1250" w:type="dxa"/>
            <w:shd w:val="clear" w:color="auto" w:fill="auto"/>
            <w:vAlign w:val="center"/>
          </w:tcPr>
          <w:p w14:paraId="7B76EA5F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BDE 183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C0A2B16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5.56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4D23A61C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5.81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6BA86612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5.72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3660C1F1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5.41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38FD08B4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6.42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5E43A62C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644ADC72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8.80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26F7E1EC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8.36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0EA2F2C7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5.97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1C48802E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6.83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246A2DEB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5.14</w:t>
            </w:r>
          </w:p>
        </w:tc>
      </w:tr>
      <w:tr w:rsidR="005D0D56" w:rsidRPr="007559E4" w14:paraId="184E5BE9" w14:textId="77777777" w:rsidTr="00D94511">
        <w:trPr>
          <w:jc w:val="center"/>
        </w:trPr>
        <w:tc>
          <w:tcPr>
            <w:tcW w:w="1250" w:type="dxa"/>
            <w:shd w:val="clear" w:color="auto" w:fill="auto"/>
            <w:vAlign w:val="center"/>
          </w:tcPr>
          <w:p w14:paraId="2890EEDB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5B280F57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89" w:type="dxa"/>
            <w:shd w:val="clear" w:color="auto" w:fill="auto"/>
            <w:vAlign w:val="center"/>
          </w:tcPr>
          <w:p w14:paraId="2AE156E5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89" w:type="dxa"/>
            <w:shd w:val="clear" w:color="auto" w:fill="auto"/>
            <w:vAlign w:val="center"/>
          </w:tcPr>
          <w:p w14:paraId="21CF6450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89" w:type="dxa"/>
            <w:shd w:val="clear" w:color="auto" w:fill="auto"/>
            <w:vAlign w:val="center"/>
          </w:tcPr>
          <w:p w14:paraId="2C4811BA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89" w:type="dxa"/>
            <w:shd w:val="clear" w:color="auto" w:fill="auto"/>
            <w:vAlign w:val="center"/>
          </w:tcPr>
          <w:p w14:paraId="63DCDD0B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2B18CBFC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715645FB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14:paraId="15C79A4F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2577805F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748494C6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1D4C6F16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5D0D56" w:rsidRPr="007559E4" w14:paraId="4F064980" w14:textId="77777777" w:rsidTr="00D94511">
        <w:trPr>
          <w:jc w:val="center"/>
        </w:trPr>
        <w:tc>
          <w:tcPr>
            <w:tcW w:w="1250" w:type="dxa"/>
            <w:shd w:val="clear" w:color="auto" w:fill="auto"/>
            <w:vAlign w:val="center"/>
          </w:tcPr>
          <w:p w14:paraId="1128C6F9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Sediment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64660350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89" w:type="dxa"/>
            <w:shd w:val="clear" w:color="auto" w:fill="auto"/>
            <w:vAlign w:val="center"/>
          </w:tcPr>
          <w:p w14:paraId="389A117E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89" w:type="dxa"/>
            <w:shd w:val="clear" w:color="auto" w:fill="auto"/>
            <w:vAlign w:val="center"/>
          </w:tcPr>
          <w:p w14:paraId="099DEB2A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89" w:type="dxa"/>
            <w:shd w:val="clear" w:color="auto" w:fill="auto"/>
            <w:vAlign w:val="center"/>
          </w:tcPr>
          <w:p w14:paraId="0A535C50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89" w:type="dxa"/>
            <w:shd w:val="clear" w:color="auto" w:fill="auto"/>
            <w:vAlign w:val="center"/>
          </w:tcPr>
          <w:p w14:paraId="3B09296D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6987158F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7E52FC6A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14:paraId="50AA7D2C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3790D4D4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4A41ACAC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548A0C4A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5D0D56" w:rsidRPr="007559E4" w14:paraId="7B3A4B8C" w14:textId="77777777" w:rsidTr="00D94511">
        <w:trPr>
          <w:jc w:val="center"/>
        </w:trPr>
        <w:tc>
          <w:tcPr>
            <w:tcW w:w="1250" w:type="dxa"/>
            <w:shd w:val="clear" w:color="auto" w:fill="auto"/>
            <w:vAlign w:val="center"/>
          </w:tcPr>
          <w:p w14:paraId="3F3E8C71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BDE 17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D9E95D4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1.96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27E6CA7F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2.77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5BF333DD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0.50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1C199B4D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0.45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1D678FAC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28FF83E4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6D738376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13.87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03874A92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15.35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78446A86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32.10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73B78C50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0.14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638EE028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25.47</w:t>
            </w:r>
          </w:p>
        </w:tc>
      </w:tr>
      <w:tr w:rsidR="005D0D56" w:rsidRPr="007559E4" w14:paraId="496199C3" w14:textId="77777777" w:rsidTr="00D94511">
        <w:trPr>
          <w:jc w:val="center"/>
        </w:trPr>
        <w:tc>
          <w:tcPr>
            <w:tcW w:w="1250" w:type="dxa"/>
            <w:shd w:val="clear" w:color="auto" w:fill="auto"/>
            <w:vAlign w:val="center"/>
          </w:tcPr>
          <w:p w14:paraId="06714514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BDE 47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4273D6A0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0.29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70FD811A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0.24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484EBF80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0.29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1015717D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0.27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21AF6FAD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625BFA37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7D9AFCEC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2.43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3DE5EDFC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2.22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38E7A6F4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8.75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29FCA048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0.28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5B9DA220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2.01</w:t>
            </w:r>
          </w:p>
        </w:tc>
      </w:tr>
      <w:tr w:rsidR="005D0D56" w:rsidRPr="007559E4" w14:paraId="5122F884" w14:textId="77777777" w:rsidTr="00D94511">
        <w:trPr>
          <w:jc w:val="center"/>
        </w:trPr>
        <w:tc>
          <w:tcPr>
            <w:tcW w:w="1250" w:type="dxa"/>
            <w:shd w:val="clear" w:color="auto" w:fill="auto"/>
            <w:vAlign w:val="center"/>
          </w:tcPr>
          <w:p w14:paraId="4054BC82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BDE 66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DD0ABEF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3.42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1960A819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1.18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2C1D8A5F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0.27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04521656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0.99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5C2FA114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2A43732E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78A6694D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6.44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232294A7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2.72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00AD90E1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31.39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1D9BC2C9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0.29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7B8C5197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3.54</w:t>
            </w:r>
          </w:p>
        </w:tc>
      </w:tr>
      <w:tr w:rsidR="005D0D56" w:rsidRPr="007559E4" w14:paraId="2B14C018" w14:textId="77777777" w:rsidTr="00D94511">
        <w:trPr>
          <w:jc w:val="center"/>
        </w:trPr>
        <w:tc>
          <w:tcPr>
            <w:tcW w:w="1250" w:type="dxa"/>
            <w:shd w:val="clear" w:color="auto" w:fill="auto"/>
            <w:vAlign w:val="center"/>
          </w:tcPr>
          <w:p w14:paraId="45A4BC57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BDE 100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BDA2E05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0.26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5C245C8B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0.27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79FF1B75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0.21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4ACD44F9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0.41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3FDBECD5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73198230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34A47156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4.29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239CBA80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3.44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4EAB7433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25.69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2295AF1B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0.26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636B6BD5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2.57</w:t>
            </w:r>
          </w:p>
        </w:tc>
      </w:tr>
      <w:tr w:rsidR="005D0D56" w:rsidRPr="007559E4" w14:paraId="76B50968" w14:textId="77777777" w:rsidTr="00D94511">
        <w:trPr>
          <w:jc w:val="center"/>
        </w:trPr>
        <w:tc>
          <w:tcPr>
            <w:tcW w:w="1250" w:type="dxa"/>
            <w:shd w:val="clear" w:color="auto" w:fill="auto"/>
            <w:vAlign w:val="center"/>
          </w:tcPr>
          <w:p w14:paraId="561A19E8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BDE 153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4260B42B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0.08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12ECBC20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0.27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1EF9DDAF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0.16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72BA560B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0.23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7183CB2B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68163578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370E1862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1.01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32CA2EA2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1.29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116BDE30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25.12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7237890A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0.63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579127E9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1.96</w:t>
            </w:r>
          </w:p>
        </w:tc>
      </w:tr>
      <w:tr w:rsidR="005D0D56" w:rsidRPr="007559E4" w14:paraId="36A6CEB8" w14:textId="77777777" w:rsidTr="00D94511">
        <w:trPr>
          <w:jc w:val="center"/>
        </w:trPr>
        <w:tc>
          <w:tcPr>
            <w:tcW w:w="1250" w:type="dxa"/>
            <w:shd w:val="clear" w:color="auto" w:fill="auto"/>
            <w:vAlign w:val="center"/>
          </w:tcPr>
          <w:p w14:paraId="1A36CCF9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BDE 183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43623F67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0.54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2B272F2E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0.59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1949CC9B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0.47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3F3B286E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0.64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5B8AE0CC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79DECDF8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73909774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0.25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0D0F40CB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0.69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1D3564C5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111.98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246795D0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0.37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34EB018A" w14:textId="77777777" w:rsidR="005D0D56" w:rsidRPr="007559E4" w:rsidRDefault="005D0D56" w:rsidP="00D9451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59E4">
              <w:rPr>
                <w:rFonts w:ascii="Times New Roman" w:hAnsi="Times New Roman"/>
                <w:sz w:val="16"/>
                <w:szCs w:val="16"/>
              </w:rPr>
              <w:t>0.36</w:t>
            </w:r>
          </w:p>
        </w:tc>
      </w:tr>
    </w:tbl>
    <w:p w14:paraId="38553C8A" w14:textId="77777777" w:rsidR="005D0D56" w:rsidRPr="007559E4" w:rsidRDefault="005D0D56" w:rsidP="005D0D56">
      <w:pPr>
        <w:spacing w:line="360" w:lineRule="auto"/>
        <w:jc w:val="both"/>
        <w:rPr>
          <w:sz w:val="16"/>
          <w:szCs w:val="16"/>
          <w:bdr w:val="none" w:sz="0" w:space="0" w:color="auto" w:frame="1"/>
        </w:rPr>
      </w:pPr>
      <w:r w:rsidRPr="007559E4">
        <w:rPr>
          <w:rFonts w:ascii="Times New Roman" w:hAnsi="Times New Roman"/>
          <w:sz w:val="16"/>
          <w:szCs w:val="16"/>
        </w:rPr>
        <w:t>BDL: below detection limit</w:t>
      </w:r>
      <w:r w:rsidRPr="007559E4">
        <w:rPr>
          <w:sz w:val="16"/>
          <w:szCs w:val="16"/>
          <w:bdr w:val="none" w:sz="0" w:space="0" w:color="auto" w:frame="1"/>
        </w:rPr>
        <w:t xml:space="preserve">                                                                                       </w:t>
      </w:r>
    </w:p>
    <w:p w14:paraId="39004FDA" w14:textId="77777777" w:rsidR="005D0D56" w:rsidRPr="007559E4" w:rsidRDefault="005D0D56" w:rsidP="005D0D56">
      <w:pPr>
        <w:spacing w:line="360" w:lineRule="auto"/>
        <w:jc w:val="both"/>
        <w:rPr>
          <w:sz w:val="16"/>
          <w:szCs w:val="16"/>
          <w:bdr w:val="none" w:sz="0" w:space="0" w:color="auto" w:frame="1"/>
        </w:rPr>
      </w:pPr>
    </w:p>
    <w:p w14:paraId="2126AA6E" w14:textId="77777777" w:rsidR="0088026C" w:rsidRDefault="0088026C"/>
    <w:sectPr w:rsidR="0088026C" w:rsidSect="00065ACB">
      <w:pgSz w:w="12240" w:h="15840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U2tDQ1MbCwsDQ1MzJW0lEKTi0uzszPAykwrAUArOla8ywAAAA="/>
  </w:docVars>
  <w:rsids>
    <w:rsidRoot w:val="005D0D56"/>
    <w:rsid w:val="005D0D56"/>
    <w:rsid w:val="0088026C"/>
    <w:rsid w:val="009A0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2A34DE"/>
  <w15:chartTrackingRefBased/>
  <w15:docId w15:val="{DA289C50-0800-4C76-BAAF-1BD4CACCD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0D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D0D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5D0D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639</Words>
  <Characters>3646</Characters>
  <Application>Microsoft Office Word</Application>
  <DocSecurity>0</DocSecurity>
  <Lines>30</Lines>
  <Paragraphs>8</Paragraphs>
  <ScaleCrop>false</ScaleCrop>
  <Company/>
  <LinksUpToDate>false</LinksUpToDate>
  <CharactersWithSpaces>4277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Chinemerem Ohoro</dc:creator>
  <cp:keywords/>
  <dc:description/>
  <cp:lastModifiedBy>Chinemerem Ohoro</cp:lastModifiedBy>
  <cp:revision>1</cp:revision>
  <dcterms:created xsi:type="dcterms:W3CDTF">2021-09-05T12:45:00Z</dcterms:created>
  <dcterms:modified xsi:type="dcterms:W3CDTF">2021-09-05T12:46:00Z</dcterms:modified>
</cp:coreProperties>
</file>