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F97BA" w14:textId="77777777" w:rsidR="00E34324" w:rsidRDefault="00E34324" w:rsidP="00E34324">
      <w:pPr>
        <w:pStyle w:val="Heading2"/>
        <w:shd w:val="clear" w:color="auto" w:fill="FFFFFF"/>
        <w:spacing w:before="274" w:after="137"/>
        <w:rPr>
          <w:rFonts w:ascii="Times New Roman" w:eastAsia="Segoe UI" w:hAnsi="Times New Roman"/>
          <w:color w:val="0F1115"/>
          <w:sz w:val="27"/>
          <w:szCs w:val="27"/>
        </w:rPr>
      </w:pPr>
      <w:r>
        <w:rPr>
          <w:rStyle w:val="Strong"/>
          <w:rFonts w:ascii="Times New Roman" w:eastAsia="Segoe UI" w:hAnsi="Times New Roman" w:cs="Times New Roman"/>
          <w:b w:val="0"/>
          <w:i/>
          <w:iCs/>
          <w:color w:val="0F1115"/>
          <w:sz w:val="27"/>
          <w:szCs w:val="27"/>
          <w:shd w:val="clear" w:color="auto" w:fill="FFFFFF"/>
        </w:rPr>
        <w:t>Additional Files</w:t>
      </w:r>
    </w:p>
    <w:p w14:paraId="33EC8F77" w14:textId="77777777" w:rsidR="00E34324" w:rsidRDefault="00E34324" w:rsidP="00E34324">
      <w:pPr>
        <w:pStyle w:val="NormalWeb"/>
        <w:widowControl/>
        <w:shd w:val="clear" w:color="auto" w:fill="FFFFFF"/>
        <w:spacing w:before="137" w:after="137"/>
        <w:rPr>
          <w:rStyle w:val="Strong"/>
          <w:rFonts w:ascii="Times New Roman" w:eastAsia="Segoe UI" w:hAnsi="Times New Roman" w:cs="Times New Roman"/>
          <w:bCs/>
          <w:color w:val="0F1115"/>
          <w:sz w:val="13"/>
          <w:szCs w:val="13"/>
          <w:shd w:val="clear" w:color="auto" w:fill="FFFFFF"/>
        </w:rPr>
      </w:pPr>
    </w:p>
    <w:p w14:paraId="15489A5B" w14:textId="77777777" w:rsidR="00E34324" w:rsidRDefault="00E34324" w:rsidP="00E34324">
      <w:pPr>
        <w:pStyle w:val="NormalWeb"/>
        <w:widowControl/>
        <w:shd w:val="clear" w:color="auto" w:fill="FFFFFF"/>
        <w:spacing w:before="137" w:after="137"/>
        <w:rPr>
          <w:rFonts w:ascii="Times New Roman" w:eastAsia="Segoe UI" w:hAnsi="Times New Roman" w:cs="Times New Roman"/>
          <w:b/>
          <w:bCs/>
          <w:color w:val="0F1115"/>
          <w:sz w:val="13"/>
          <w:szCs w:val="13"/>
          <w:shd w:val="clear" w:color="auto" w:fill="FFFFFF"/>
        </w:rPr>
      </w:pPr>
      <w:r>
        <w:rPr>
          <w:rStyle w:val="Strong"/>
          <w:rFonts w:ascii="Times New Roman" w:eastAsia="Segoe UI" w:hAnsi="Times New Roman" w:cs="Times New Roman"/>
          <w:b w:val="0"/>
          <w:bCs/>
          <w:i/>
          <w:iCs/>
          <w:color w:val="0F1115"/>
          <w:sz w:val="13"/>
          <w:szCs w:val="13"/>
          <w:shd w:val="clear" w:color="auto" w:fill="FFFFFF"/>
        </w:rPr>
        <w:t>Additional file 1: Table S1</w:t>
      </w:r>
      <w:r>
        <w:rPr>
          <w:rStyle w:val="Strong"/>
          <w:rFonts w:ascii="Times New Roman" w:eastAsia="SimSun" w:hAnsi="Times New Roman" w:cs="Times New Roman" w:hint="eastAsia"/>
          <w:b w:val="0"/>
          <w:bCs/>
          <w:i/>
          <w:iCs/>
          <w:color w:val="0F1115"/>
          <w:sz w:val="13"/>
          <w:szCs w:val="13"/>
          <w:shd w:val="clear" w:color="auto" w:fill="FFFFFF"/>
        </w:rPr>
        <w:t>.</w:t>
      </w:r>
      <w:r>
        <w:rPr>
          <w:rFonts w:ascii="Times New Roman" w:eastAsia="Segoe UI" w:hAnsi="Times New Roman" w:cs="Times New Roman"/>
          <w:b/>
          <w:bCs/>
          <w:color w:val="0F1115"/>
          <w:sz w:val="13"/>
          <w:szCs w:val="13"/>
          <w:shd w:val="clear" w:color="auto" w:fill="FFFFFF"/>
        </w:rPr>
        <w:t> Comparison of baseline characteristics between training and validation sets</w:t>
      </w:r>
    </w:p>
    <w:p w14:paraId="1D564B89" w14:textId="77777777" w:rsidR="00E34324" w:rsidRDefault="00E34324" w:rsidP="00E34324">
      <w:pPr>
        <w:pStyle w:val="Caption"/>
        <w:jc w:val="left"/>
        <w:rPr>
          <w:rFonts w:ascii="Times New Roman" w:eastAsia="SimSun" w:hAnsi="Times New Roman" w:cs="Times New Roman"/>
          <w:b/>
          <w:bCs/>
          <w:sz w:val="13"/>
          <w:szCs w:val="13"/>
        </w:rPr>
      </w:pPr>
      <w:r>
        <w:rPr>
          <w:rFonts w:ascii="Times New Roman" w:hAnsi="Times New Roman" w:cs="Times New Roman"/>
          <w:b/>
          <w:bCs/>
          <w:sz w:val="13"/>
          <w:szCs w:val="13"/>
        </w:rPr>
        <w:t>Table S1. Comparison of baseline characteristics between the training and validation sets</w:t>
      </w:r>
    </w:p>
    <w:tbl>
      <w:tblPr>
        <w:tblStyle w:val="TableGrid"/>
        <w:tblW w:w="852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99"/>
        <w:gridCol w:w="1802"/>
        <w:gridCol w:w="1802"/>
        <w:gridCol w:w="1802"/>
        <w:gridCol w:w="816"/>
      </w:tblGrid>
      <w:tr w:rsidR="00E34324" w14:paraId="3A9A73CE" w14:textId="77777777" w:rsidTr="00FE0CBC">
        <w:trPr>
          <w:tblHeader/>
        </w:trPr>
        <w:tc>
          <w:tcPr>
            <w:tcW w:w="2299" w:type="dxa"/>
            <w:vAlign w:val="center"/>
          </w:tcPr>
          <w:p w14:paraId="129C7C45" w14:textId="77777777" w:rsidR="00E34324" w:rsidRDefault="00E34324" w:rsidP="00FE0CBC">
            <w:pPr>
              <w:snapToGrid w:val="0"/>
              <w:jc w:val="center"/>
              <w:rPr>
                <w:rFonts w:eastAsia="SimHei"/>
                <w:b/>
                <w:sz w:val="13"/>
                <w:szCs w:val="13"/>
              </w:rPr>
            </w:pPr>
            <w:r>
              <w:rPr>
                <w:rFonts w:eastAsia="SimHei"/>
                <w:b/>
                <w:sz w:val="13"/>
                <w:szCs w:val="13"/>
              </w:rPr>
              <w:t>Var</w:t>
            </w:r>
            <w:r>
              <w:rPr>
                <w:rFonts w:eastAsia="SimHei" w:hint="eastAsia"/>
                <w:b/>
                <w:sz w:val="13"/>
                <w:szCs w:val="13"/>
              </w:rPr>
              <w:t>i</w:t>
            </w:r>
            <w:r>
              <w:rPr>
                <w:rFonts w:eastAsia="SimHei"/>
                <w:b/>
                <w:sz w:val="13"/>
                <w:szCs w:val="13"/>
              </w:rPr>
              <w:t>able</w:t>
            </w:r>
          </w:p>
        </w:tc>
        <w:tc>
          <w:tcPr>
            <w:tcW w:w="1802" w:type="dxa"/>
            <w:vAlign w:val="center"/>
          </w:tcPr>
          <w:p w14:paraId="18583112" w14:textId="77777777" w:rsidR="00E34324" w:rsidRDefault="00E34324" w:rsidP="00FE0CBC">
            <w:pPr>
              <w:snapToGrid w:val="0"/>
              <w:jc w:val="center"/>
              <w:rPr>
                <w:rFonts w:eastAsia="SimHei"/>
                <w:b/>
                <w:sz w:val="13"/>
                <w:szCs w:val="13"/>
              </w:rPr>
            </w:pPr>
            <w:r>
              <w:rPr>
                <w:rFonts w:eastAsia="SimHei"/>
                <w:b/>
                <w:sz w:val="13"/>
                <w:szCs w:val="13"/>
              </w:rPr>
              <w:t>Total</w:t>
            </w:r>
          </w:p>
        </w:tc>
        <w:tc>
          <w:tcPr>
            <w:tcW w:w="1802" w:type="dxa"/>
            <w:vAlign w:val="center"/>
          </w:tcPr>
          <w:p w14:paraId="0A5F3664" w14:textId="77777777" w:rsidR="00E34324" w:rsidRDefault="00E34324" w:rsidP="00FE0CBC">
            <w:pPr>
              <w:snapToGrid w:val="0"/>
              <w:jc w:val="center"/>
              <w:rPr>
                <w:rFonts w:eastAsia="SimHei"/>
                <w:b/>
                <w:sz w:val="13"/>
                <w:szCs w:val="13"/>
              </w:rPr>
            </w:pPr>
            <w:r>
              <w:rPr>
                <w:rFonts w:eastAsia="SimHei" w:hint="eastAsia"/>
                <w:b/>
                <w:sz w:val="13"/>
                <w:szCs w:val="13"/>
              </w:rPr>
              <w:t>Training set</w:t>
            </w:r>
          </w:p>
        </w:tc>
        <w:tc>
          <w:tcPr>
            <w:tcW w:w="1802" w:type="dxa"/>
            <w:tcBorders>
              <w:bottom w:val="single" w:sz="4" w:space="0" w:color="auto"/>
            </w:tcBorders>
            <w:vAlign w:val="center"/>
          </w:tcPr>
          <w:p w14:paraId="01B64C4F" w14:textId="77777777" w:rsidR="00E34324" w:rsidRDefault="00E34324" w:rsidP="00FE0CBC">
            <w:pPr>
              <w:snapToGrid w:val="0"/>
              <w:jc w:val="center"/>
              <w:rPr>
                <w:rFonts w:eastAsia="SimHei"/>
                <w:b/>
                <w:sz w:val="13"/>
                <w:szCs w:val="13"/>
              </w:rPr>
            </w:pPr>
            <w:r>
              <w:rPr>
                <w:rFonts w:eastAsia="SimHei" w:hint="eastAsia"/>
                <w:b/>
                <w:sz w:val="13"/>
                <w:szCs w:val="13"/>
              </w:rPr>
              <w:t>Validation Set</w:t>
            </w:r>
          </w:p>
        </w:tc>
        <w:tc>
          <w:tcPr>
            <w:tcW w:w="816" w:type="dxa"/>
            <w:vAlign w:val="center"/>
          </w:tcPr>
          <w:p w14:paraId="499A2C18" w14:textId="77777777" w:rsidR="00E34324" w:rsidRDefault="00E34324" w:rsidP="00FE0CBC">
            <w:pPr>
              <w:snapToGrid w:val="0"/>
              <w:jc w:val="center"/>
              <w:rPr>
                <w:rFonts w:eastAsia="SimHei"/>
                <w:b/>
                <w:sz w:val="13"/>
                <w:szCs w:val="13"/>
              </w:rPr>
            </w:pPr>
            <w:r>
              <w:rPr>
                <w:rFonts w:eastAsia="SimHei"/>
                <w:b/>
                <w:i/>
                <w:iCs/>
                <w:sz w:val="13"/>
                <w:szCs w:val="13"/>
              </w:rPr>
              <w:t>P</w:t>
            </w:r>
            <w:r>
              <w:rPr>
                <w:rFonts w:eastAsia="SimHei"/>
                <w:b/>
                <w:sz w:val="13"/>
                <w:szCs w:val="13"/>
              </w:rPr>
              <w:t xml:space="preserve"> value</w:t>
            </w:r>
          </w:p>
        </w:tc>
      </w:tr>
      <w:tr w:rsidR="00E34324" w14:paraId="3D55CB4D" w14:textId="77777777" w:rsidTr="00FE0CBC">
        <w:trPr>
          <w:tblHeader/>
        </w:trPr>
        <w:tc>
          <w:tcPr>
            <w:tcW w:w="2299" w:type="dxa"/>
            <w:tcBorders>
              <w:top w:val="single" w:sz="4" w:space="0" w:color="auto"/>
              <w:bottom w:val="nil"/>
            </w:tcBorders>
            <w:vAlign w:val="center"/>
          </w:tcPr>
          <w:p w14:paraId="52598392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N,n(%)</w:t>
            </w:r>
          </w:p>
        </w:tc>
        <w:tc>
          <w:tcPr>
            <w:tcW w:w="1802" w:type="dxa"/>
            <w:tcBorders>
              <w:top w:val="single" w:sz="4" w:space="0" w:color="auto"/>
              <w:bottom w:val="nil"/>
            </w:tcBorders>
            <w:vAlign w:val="center"/>
          </w:tcPr>
          <w:p w14:paraId="4F195ACB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599</w:t>
            </w:r>
          </w:p>
        </w:tc>
        <w:tc>
          <w:tcPr>
            <w:tcW w:w="1802" w:type="dxa"/>
            <w:tcBorders>
              <w:top w:val="single" w:sz="4" w:space="0" w:color="auto"/>
              <w:bottom w:val="nil"/>
            </w:tcBorders>
            <w:vAlign w:val="center"/>
          </w:tcPr>
          <w:p w14:paraId="1ABD0706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439</w:t>
            </w:r>
          </w:p>
        </w:tc>
        <w:tc>
          <w:tcPr>
            <w:tcW w:w="1802" w:type="dxa"/>
            <w:tcBorders>
              <w:top w:val="single" w:sz="4" w:space="0" w:color="auto"/>
              <w:bottom w:val="nil"/>
            </w:tcBorders>
            <w:vAlign w:val="center"/>
          </w:tcPr>
          <w:p w14:paraId="60C32C85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160</w:t>
            </w:r>
          </w:p>
        </w:tc>
        <w:tc>
          <w:tcPr>
            <w:tcW w:w="816" w:type="dxa"/>
            <w:tcBorders>
              <w:top w:val="single" w:sz="4" w:space="0" w:color="auto"/>
              <w:bottom w:val="nil"/>
            </w:tcBorders>
            <w:vAlign w:val="center"/>
          </w:tcPr>
          <w:p w14:paraId="3A8FE520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/</w:t>
            </w:r>
          </w:p>
        </w:tc>
      </w:tr>
      <w:tr w:rsidR="00E34324" w14:paraId="0434D2DB" w14:textId="77777777" w:rsidTr="00FE0CBC">
        <w:trPr>
          <w:tblHeader/>
        </w:trPr>
        <w:tc>
          <w:tcPr>
            <w:tcW w:w="2299" w:type="dxa"/>
            <w:tcBorders>
              <w:top w:val="nil"/>
              <w:bottom w:val="nil"/>
            </w:tcBorders>
            <w:vAlign w:val="center"/>
          </w:tcPr>
          <w:p w14:paraId="1F65182D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Age(years)</w:t>
            </w:r>
          </w:p>
        </w:tc>
        <w:tc>
          <w:tcPr>
            <w:tcW w:w="1802" w:type="dxa"/>
            <w:tcBorders>
              <w:top w:val="nil"/>
              <w:bottom w:val="nil"/>
            </w:tcBorders>
            <w:vAlign w:val="center"/>
          </w:tcPr>
          <w:p w14:paraId="045D299A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63(55,70)</w:t>
            </w:r>
          </w:p>
        </w:tc>
        <w:tc>
          <w:tcPr>
            <w:tcW w:w="1802" w:type="dxa"/>
            <w:tcBorders>
              <w:top w:val="nil"/>
              <w:bottom w:val="nil"/>
            </w:tcBorders>
            <w:vAlign w:val="center"/>
          </w:tcPr>
          <w:p w14:paraId="0511B5B7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63(55,70)</w:t>
            </w:r>
          </w:p>
        </w:tc>
        <w:tc>
          <w:tcPr>
            <w:tcW w:w="1802" w:type="dxa"/>
            <w:tcBorders>
              <w:top w:val="nil"/>
              <w:bottom w:val="nil"/>
            </w:tcBorders>
            <w:vAlign w:val="center"/>
          </w:tcPr>
          <w:p w14:paraId="1374ECDF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62.5(55,70)</w:t>
            </w:r>
          </w:p>
        </w:tc>
        <w:tc>
          <w:tcPr>
            <w:tcW w:w="816" w:type="dxa"/>
            <w:tcBorders>
              <w:top w:val="nil"/>
              <w:bottom w:val="nil"/>
            </w:tcBorders>
            <w:vAlign w:val="center"/>
          </w:tcPr>
          <w:p w14:paraId="07AFF41E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0.903</w:t>
            </w:r>
          </w:p>
        </w:tc>
      </w:tr>
      <w:tr w:rsidR="00E34324" w14:paraId="50D350C4" w14:textId="77777777" w:rsidTr="00FE0CBC">
        <w:trPr>
          <w:tblHeader/>
        </w:trPr>
        <w:tc>
          <w:tcPr>
            <w:tcW w:w="2299" w:type="dxa"/>
            <w:tcBorders>
              <w:top w:val="nil"/>
            </w:tcBorders>
            <w:vAlign w:val="center"/>
          </w:tcPr>
          <w:p w14:paraId="7989D89F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Gender,n(%)</w:t>
            </w:r>
          </w:p>
        </w:tc>
        <w:tc>
          <w:tcPr>
            <w:tcW w:w="1802" w:type="dxa"/>
            <w:tcBorders>
              <w:top w:val="nil"/>
            </w:tcBorders>
            <w:vAlign w:val="center"/>
          </w:tcPr>
          <w:p w14:paraId="38484D63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</w:p>
        </w:tc>
        <w:tc>
          <w:tcPr>
            <w:tcW w:w="1802" w:type="dxa"/>
            <w:tcBorders>
              <w:top w:val="nil"/>
            </w:tcBorders>
            <w:vAlign w:val="center"/>
          </w:tcPr>
          <w:p w14:paraId="48CDB218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</w:p>
        </w:tc>
        <w:tc>
          <w:tcPr>
            <w:tcW w:w="1802" w:type="dxa"/>
            <w:tcBorders>
              <w:top w:val="nil"/>
            </w:tcBorders>
            <w:vAlign w:val="center"/>
          </w:tcPr>
          <w:p w14:paraId="16362879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</w:p>
        </w:tc>
        <w:tc>
          <w:tcPr>
            <w:tcW w:w="816" w:type="dxa"/>
            <w:tcBorders>
              <w:top w:val="nil"/>
            </w:tcBorders>
            <w:vAlign w:val="center"/>
          </w:tcPr>
          <w:p w14:paraId="36BB770F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/>
                <w:sz w:val="13"/>
                <w:szCs w:val="13"/>
              </w:rPr>
              <w:t>0.</w:t>
            </w:r>
            <w:r>
              <w:rPr>
                <w:rFonts w:eastAsia="SimHei" w:hint="eastAsia"/>
                <w:sz w:val="13"/>
                <w:szCs w:val="13"/>
              </w:rPr>
              <w:t>164</w:t>
            </w:r>
          </w:p>
        </w:tc>
      </w:tr>
      <w:tr w:rsidR="00E34324" w14:paraId="6E951C36" w14:textId="77777777" w:rsidTr="00FE0CBC">
        <w:trPr>
          <w:tblHeader/>
        </w:trPr>
        <w:tc>
          <w:tcPr>
            <w:tcW w:w="2299" w:type="dxa"/>
            <w:tcBorders>
              <w:tl2br w:val="nil"/>
              <w:tr2bl w:val="nil"/>
            </w:tcBorders>
            <w:vAlign w:val="center"/>
          </w:tcPr>
          <w:p w14:paraId="55CE52A2" w14:textId="77777777" w:rsidR="00E34324" w:rsidRDefault="00E34324" w:rsidP="00FE0CBC">
            <w:pPr>
              <w:snapToGrid w:val="0"/>
              <w:ind w:firstLineChars="100" w:firstLine="13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Male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6744EC1D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335(55.90)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5A22F784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253(57.60)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0A7E5AC6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82(51.20)</w:t>
            </w:r>
          </w:p>
        </w:tc>
        <w:tc>
          <w:tcPr>
            <w:tcW w:w="816" w:type="dxa"/>
            <w:tcBorders>
              <w:tl2br w:val="nil"/>
              <w:tr2bl w:val="nil"/>
            </w:tcBorders>
            <w:vAlign w:val="center"/>
          </w:tcPr>
          <w:p w14:paraId="2C6D0CE9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/</w:t>
            </w:r>
          </w:p>
        </w:tc>
      </w:tr>
      <w:tr w:rsidR="00E34324" w14:paraId="723602EB" w14:textId="77777777" w:rsidTr="00FE0CBC">
        <w:trPr>
          <w:tblHeader/>
        </w:trPr>
        <w:tc>
          <w:tcPr>
            <w:tcW w:w="2299" w:type="dxa"/>
            <w:tcBorders>
              <w:tl2br w:val="nil"/>
              <w:tr2bl w:val="nil"/>
            </w:tcBorders>
            <w:vAlign w:val="center"/>
          </w:tcPr>
          <w:p w14:paraId="69682E17" w14:textId="77777777" w:rsidR="00E34324" w:rsidRDefault="00E34324" w:rsidP="00FE0CBC">
            <w:pPr>
              <w:snapToGrid w:val="0"/>
              <w:ind w:firstLineChars="100" w:firstLine="13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Female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5CBD068A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264(44.10)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5AB0C255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186(42.40)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4A1C2DCA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78(48.80)</w:t>
            </w:r>
          </w:p>
        </w:tc>
        <w:tc>
          <w:tcPr>
            <w:tcW w:w="816" w:type="dxa"/>
            <w:tcBorders>
              <w:tl2br w:val="nil"/>
              <w:tr2bl w:val="nil"/>
            </w:tcBorders>
            <w:vAlign w:val="center"/>
          </w:tcPr>
          <w:p w14:paraId="36158257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/</w:t>
            </w:r>
          </w:p>
        </w:tc>
      </w:tr>
      <w:tr w:rsidR="00E34324" w14:paraId="3C90D1B3" w14:textId="77777777" w:rsidTr="00FE0CBC">
        <w:trPr>
          <w:tblHeader/>
        </w:trPr>
        <w:tc>
          <w:tcPr>
            <w:tcW w:w="2299" w:type="dxa"/>
            <w:tcBorders>
              <w:tl2br w:val="nil"/>
              <w:tr2bl w:val="nil"/>
            </w:tcBorders>
            <w:vAlign w:val="center"/>
          </w:tcPr>
          <w:p w14:paraId="1D1ADDDF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/>
                <w:sz w:val="13"/>
                <w:szCs w:val="13"/>
              </w:rPr>
              <w:t>BMI</w:t>
            </w:r>
            <w:r>
              <w:rPr>
                <w:rFonts w:eastAsia="SimHei"/>
                <w:sz w:val="13"/>
                <w:szCs w:val="13"/>
              </w:rPr>
              <w:t>（</w:t>
            </w:r>
            <w:r>
              <w:rPr>
                <w:rFonts w:eastAsia="SimHei"/>
                <w:sz w:val="13"/>
                <w:szCs w:val="13"/>
              </w:rPr>
              <w:t>Kg/m</w:t>
            </w:r>
            <w:r>
              <w:rPr>
                <w:rFonts w:eastAsia="SimHei"/>
                <w:sz w:val="13"/>
                <w:szCs w:val="13"/>
                <w:vertAlign w:val="superscript"/>
              </w:rPr>
              <w:t>2</w:t>
            </w:r>
            <w:r>
              <w:rPr>
                <w:rFonts w:eastAsia="SimHei"/>
                <w:sz w:val="13"/>
                <w:szCs w:val="13"/>
              </w:rPr>
              <w:t>）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2ABE6817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/>
                <w:sz w:val="13"/>
                <w:szCs w:val="13"/>
              </w:rPr>
              <w:t>25.</w:t>
            </w:r>
            <w:r>
              <w:rPr>
                <w:rFonts w:eastAsia="SimHei" w:hint="eastAsia"/>
                <w:sz w:val="13"/>
                <w:szCs w:val="13"/>
              </w:rPr>
              <w:t>10</w:t>
            </w:r>
            <w:r>
              <w:rPr>
                <w:rFonts w:eastAsia="SimHei"/>
                <w:sz w:val="13"/>
                <w:szCs w:val="13"/>
              </w:rPr>
              <w:t>（</w:t>
            </w:r>
            <w:r>
              <w:rPr>
                <w:rFonts w:eastAsia="SimHei" w:hint="eastAsia"/>
                <w:sz w:val="13"/>
                <w:szCs w:val="13"/>
              </w:rPr>
              <w:t>23.12</w:t>
            </w:r>
            <w:r>
              <w:rPr>
                <w:rFonts w:eastAsia="SimHei"/>
                <w:sz w:val="13"/>
                <w:szCs w:val="13"/>
              </w:rPr>
              <w:t>,2</w:t>
            </w:r>
            <w:r>
              <w:rPr>
                <w:rFonts w:eastAsia="SimHei" w:hint="eastAsia"/>
                <w:sz w:val="13"/>
                <w:szCs w:val="13"/>
              </w:rPr>
              <w:t>7.34</w:t>
            </w:r>
            <w:r>
              <w:rPr>
                <w:rFonts w:eastAsia="SimHei"/>
                <w:sz w:val="13"/>
                <w:szCs w:val="13"/>
              </w:rPr>
              <w:t>）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65ABF70C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25.24(23.11,27.34)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11316626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24.93(23.16,27.03)</w:t>
            </w:r>
          </w:p>
        </w:tc>
        <w:tc>
          <w:tcPr>
            <w:tcW w:w="816" w:type="dxa"/>
            <w:tcBorders>
              <w:tl2br w:val="nil"/>
              <w:tr2bl w:val="nil"/>
            </w:tcBorders>
            <w:vAlign w:val="center"/>
          </w:tcPr>
          <w:p w14:paraId="2F286AAA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0.294</w:t>
            </w:r>
          </w:p>
        </w:tc>
      </w:tr>
      <w:tr w:rsidR="00E34324" w14:paraId="27CA2C28" w14:textId="77777777" w:rsidTr="00FE0CBC">
        <w:trPr>
          <w:tblHeader/>
        </w:trPr>
        <w:tc>
          <w:tcPr>
            <w:tcW w:w="2299" w:type="dxa"/>
            <w:tcBorders>
              <w:tl2br w:val="nil"/>
              <w:tr2bl w:val="nil"/>
            </w:tcBorders>
            <w:vAlign w:val="center"/>
          </w:tcPr>
          <w:p w14:paraId="1AC9A6FB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Current smoking,n(%)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4517B4B0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228(38.10</w:t>
            </w:r>
            <w:r>
              <w:rPr>
                <w:rFonts w:eastAsia="SimHei" w:hint="eastAsia"/>
                <w:sz w:val="13"/>
                <w:szCs w:val="13"/>
              </w:rPr>
              <w:t>）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397BA50C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175(39.90)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5777806B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53(33.10)</w:t>
            </w:r>
          </w:p>
        </w:tc>
        <w:tc>
          <w:tcPr>
            <w:tcW w:w="816" w:type="dxa"/>
            <w:tcBorders>
              <w:tl2br w:val="nil"/>
              <w:tr2bl w:val="nil"/>
            </w:tcBorders>
            <w:vAlign w:val="center"/>
          </w:tcPr>
          <w:p w14:paraId="1E867884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0.133</w:t>
            </w:r>
          </w:p>
        </w:tc>
      </w:tr>
      <w:tr w:rsidR="00E34324" w14:paraId="273E00F6" w14:textId="77777777" w:rsidTr="00FE0CBC">
        <w:trPr>
          <w:trHeight w:val="90"/>
          <w:tblHeader/>
        </w:trPr>
        <w:tc>
          <w:tcPr>
            <w:tcW w:w="2299" w:type="dxa"/>
            <w:tcBorders>
              <w:tl2br w:val="nil"/>
              <w:tr2bl w:val="nil"/>
            </w:tcBorders>
            <w:vAlign w:val="center"/>
          </w:tcPr>
          <w:p w14:paraId="120CC9F5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Current drinking,n(%)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0FAC842A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147(24.50)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6856EFA9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113(25.70)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6A350D45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34(21.30)</w:t>
            </w:r>
          </w:p>
        </w:tc>
        <w:tc>
          <w:tcPr>
            <w:tcW w:w="816" w:type="dxa"/>
            <w:tcBorders>
              <w:tl2br w:val="nil"/>
              <w:tr2bl w:val="nil"/>
            </w:tcBorders>
            <w:vAlign w:val="center"/>
          </w:tcPr>
          <w:p w14:paraId="104AF8F8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/>
                <w:sz w:val="13"/>
                <w:szCs w:val="13"/>
              </w:rPr>
              <w:t>0.</w:t>
            </w:r>
            <w:r>
              <w:rPr>
                <w:rFonts w:eastAsia="SimHei" w:hint="eastAsia"/>
                <w:sz w:val="13"/>
                <w:szCs w:val="13"/>
              </w:rPr>
              <w:t>259</w:t>
            </w:r>
          </w:p>
        </w:tc>
      </w:tr>
      <w:tr w:rsidR="00E34324" w14:paraId="5992BAFB" w14:textId="77777777" w:rsidTr="00FE0CBC">
        <w:trPr>
          <w:tblHeader/>
        </w:trPr>
        <w:tc>
          <w:tcPr>
            <w:tcW w:w="2299" w:type="dxa"/>
            <w:tcBorders>
              <w:tl2br w:val="nil"/>
              <w:tr2bl w:val="nil"/>
            </w:tcBorders>
            <w:vAlign w:val="center"/>
          </w:tcPr>
          <w:p w14:paraId="10B7A00E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History of hypertension,n(%)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6F8405E3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340(56.80)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36E2B646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253(57.60)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327768FB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87(54.40)</w:t>
            </w:r>
          </w:p>
        </w:tc>
        <w:tc>
          <w:tcPr>
            <w:tcW w:w="816" w:type="dxa"/>
            <w:tcBorders>
              <w:tl2br w:val="nil"/>
              <w:tr2bl w:val="nil"/>
            </w:tcBorders>
            <w:vAlign w:val="center"/>
          </w:tcPr>
          <w:p w14:paraId="2A033EF3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0.477</w:t>
            </w:r>
          </w:p>
        </w:tc>
      </w:tr>
      <w:tr w:rsidR="00E34324" w14:paraId="7DE3D62D" w14:textId="77777777" w:rsidTr="00FE0CBC">
        <w:trPr>
          <w:tblHeader/>
        </w:trPr>
        <w:tc>
          <w:tcPr>
            <w:tcW w:w="2299" w:type="dxa"/>
            <w:tcBorders>
              <w:tl2br w:val="nil"/>
              <w:tr2bl w:val="nil"/>
            </w:tcBorders>
            <w:vAlign w:val="center"/>
          </w:tcPr>
          <w:p w14:paraId="6D1C0CB1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Duration of Diabetes(years)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681FD683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7(2,10)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2875554E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7(3,10)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38565286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6(2,10)</w:t>
            </w:r>
          </w:p>
        </w:tc>
        <w:tc>
          <w:tcPr>
            <w:tcW w:w="816" w:type="dxa"/>
            <w:tcBorders>
              <w:tl2br w:val="nil"/>
              <w:tr2bl w:val="nil"/>
            </w:tcBorders>
            <w:vAlign w:val="center"/>
          </w:tcPr>
          <w:p w14:paraId="62A8B991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0.395</w:t>
            </w:r>
          </w:p>
        </w:tc>
      </w:tr>
      <w:tr w:rsidR="00E34324" w14:paraId="33B4A79C" w14:textId="77777777" w:rsidTr="00FE0CBC">
        <w:trPr>
          <w:tblHeader/>
        </w:trPr>
        <w:tc>
          <w:tcPr>
            <w:tcW w:w="2299" w:type="dxa"/>
            <w:tcBorders>
              <w:tl2br w:val="nil"/>
              <w:tr2bl w:val="nil"/>
            </w:tcBorders>
            <w:vAlign w:val="center"/>
          </w:tcPr>
          <w:p w14:paraId="289C68C5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Prevalence of CHD,n(%)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136C211D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371(61.90)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363F1D51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276(62.90)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2E5486B7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95(59.40)</w:t>
            </w:r>
          </w:p>
        </w:tc>
        <w:tc>
          <w:tcPr>
            <w:tcW w:w="816" w:type="dxa"/>
            <w:tcBorders>
              <w:tl2br w:val="nil"/>
              <w:tr2bl w:val="nil"/>
            </w:tcBorders>
            <w:vAlign w:val="center"/>
          </w:tcPr>
          <w:p w14:paraId="7BC0EF98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0.436</w:t>
            </w:r>
          </w:p>
        </w:tc>
      </w:tr>
      <w:tr w:rsidR="00E34324" w14:paraId="26B43AE3" w14:textId="77777777" w:rsidTr="00FE0CBC">
        <w:trPr>
          <w:tblHeader/>
        </w:trPr>
        <w:tc>
          <w:tcPr>
            <w:tcW w:w="2299" w:type="dxa"/>
            <w:tcBorders>
              <w:top w:val="nil"/>
              <w:bottom w:val="nil"/>
            </w:tcBorders>
            <w:vAlign w:val="center"/>
          </w:tcPr>
          <w:p w14:paraId="348EDC39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FBG (mmol/L)</w:t>
            </w:r>
          </w:p>
        </w:tc>
        <w:tc>
          <w:tcPr>
            <w:tcW w:w="1802" w:type="dxa"/>
            <w:tcBorders>
              <w:top w:val="nil"/>
              <w:bottom w:val="nil"/>
            </w:tcBorders>
            <w:vAlign w:val="center"/>
          </w:tcPr>
          <w:p w14:paraId="67A3344C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7.7(6.90,8.00)</w:t>
            </w:r>
          </w:p>
        </w:tc>
        <w:tc>
          <w:tcPr>
            <w:tcW w:w="1802" w:type="dxa"/>
            <w:tcBorders>
              <w:top w:val="nil"/>
              <w:bottom w:val="nil"/>
            </w:tcBorders>
            <w:vAlign w:val="center"/>
          </w:tcPr>
          <w:p w14:paraId="7B1A2D49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7.87(6.43,8.59)</w:t>
            </w:r>
          </w:p>
        </w:tc>
        <w:tc>
          <w:tcPr>
            <w:tcW w:w="1802" w:type="dxa"/>
            <w:tcBorders>
              <w:top w:val="nil"/>
              <w:bottom w:val="nil"/>
            </w:tcBorders>
            <w:vAlign w:val="center"/>
          </w:tcPr>
          <w:p w14:paraId="36483604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7.84(6.38,8.46)</w:t>
            </w:r>
          </w:p>
        </w:tc>
        <w:tc>
          <w:tcPr>
            <w:tcW w:w="816" w:type="dxa"/>
            <w:tcBorders>
              <w:top w:val="nil"/>
              <w:bottom w:val="nil"/>
            </w:tcBorders>
            <w:vAlign w:val="center"/>
          </w:tcPr>
          <w:p w14:paraId="0B4D11E5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0.629</w:t>
            </w:r>
          </w:p>
        </w:tc>
      </w:tr>
      <w:tr w:rsidR="00E34324" w14:paraId="10962505" w14:textId="77777777" w:rsidTr="00FE0CBC">
        <w:trPr>
          <w:tblHeader/>
        </w:trPr>
        <w:tc>
          <w:tcPr>
            <w:tcW w:w="2299" w:type="dxa"/>
            <w:tcBorders>
              <w:top w:val="nil"/>
            </w:tcBorders>
            <w:vAlign w:val="center"/>
          </w:tcPr>
          <w:p w14:paraId="6B43CEE2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HbA1c (%)</w:t>
            </w:r>
          </w:p>
        </w:tc>
        <w:tc>
          <w:tcPr>
            <w:tcW w:w="1802" w:type="dxa"/>
            <w:tcBorders>
              <w:top w:val="nil"/>
            </w:tcBorders>
            <w:vAlign w:val="center"/>
          </w:tcPr>
          <w:p w14:paraId="2364ABB0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7.7(6.90,8.00)</w:t>
            </w:r>
          </w:p>
        </w:tc>
        <w:tc>
          <w:tcPr>
            <w:tcW w:w="1802" w:type="dxa"/>
            <w:tcBorders>
              <w:top w:val="nil"/>
            </w:tcBorders>
            <w:vAlign w:val="center"/>
          </w:tcPr>
          <w:p w14:paraId="681B54E1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7.7(6.80,7.90)</w:t>
            </w:r>
          </w:p>
        </w:tc>
        <w:tc>
          <w:tcPr>
            <w:tcW w:w="1802" w:type="dxa"/>
            <w:tcBorders>
              <w:top w:val="nil"/>
            </w:tcBorders>
            <w:vAlign w:val="center"/>
          </w:tcPr>
          <w:p w14:paraId="7B9422B0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7.7(6.90,8.10)</w:t>
            </w:r>
          </w:p>
        </w:tc>
        <w:tc>
          <w:tcPr>
            <w:tcW w:w="816" w:type="dxa"/>
            <w:tcBorders>
              <w:top w:val="nil"/>
            </w:tcBorders>
            <w:vAlign w:val="center"/>
          </w:tcPr>
          <w:p w14:paraId="7D03A9CD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0.485</w:t>
            </w:r>
          </w:p>
        </w:tc>
      </w:tr>
      <w:tr w:rsidR="00E34324" w14:paraId="5E17BA13" w14:textId="77777777" w:rsidTr="00FE0CBC">
        <w:trPr>
          <w:tblHeader/>
        </w:trPr>
        <w:tc>
          <w:tcPr>
            <w:tcW w:w="2299" w:type="dxa"/>
            <w:tcBorders>
              <w:tl2br w:val="nil"/>
              <w:tr2bl w:val="nil"/>
            </w:tcBorders>
            <w:vAlign w:val="center"/>
          </w:tcPr>
          <w:p w14:paraId="6B16FAEB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WBC (</w:t>
            </w:r>
            <w:r>
              <w:rPr>
                <w:rFonts w:eastAsia="SimHei" w:hAnsi="SimHei" w:cs="SimHei" w:hint="eastAsia"/>
                <w:sz w:val="13"/>
                <w:szCs w:val="13"/>
              </w:rPr>
              <w:t>×</w:t>
            </w:r>
            <w:r>
              <w:rPr>
                <w:rFonts w:eastAsia="SimHei" w:hint="eastAsia"/>
                <w:sz w:val="13"/>
                <w:szCs w:val="13"/>
              </w:rPr>
              <w:t>10</w:t>
            </w:r>
            <w:r>
              <w:rPr>
                <w:rFonts w:eastAsia="SimHei" w:hint="eastAsia"/>
                <w:sz w:val="13"/>
                <w:szCs w:val="13"/>
                <w:vertAlign w:val="superscript"/>
              </w:rPr>
              <w:t>9</w:t>
            </w:r>
            <w:r>
              <w:rPr>
                <w:rFonts w:eastAsia="SimHei" w:hint="eastAsia"/>
                <w:sz w:val="13"/>
                <w:szCs w:val="13"/>
              </w:rPr>
              <w:t>/L</w:t>
            </w:r>
            <w:r>
              <w:rPr>
                <w:rFonts w:eastAsia="SimHei" w:hint="eastAsia"/>
                <w:sz w:val="13"/>
                <w:szCs w:val="13"/>
              </w:rPr>
              <w:t>）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6BA4FBDC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6.61(5.44,7.54)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335F15BE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6.66(5.44,7.66)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61D1E660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6.55(5.45,7.31)</w:t>
            </w:r>
          </w:p>
        </w:tc>
        <w:tc>
          <w:tcPr>
            <w:tcW w:w="816" w:type="dxa"/>
            <w:tcBorders>
              <w:tl2br w:val="nil"/>
              <w:tr2bl w:val="nil"/>
            </w:tcBorders>
            <w:vAlign w:val="center"/>
          </w:tcPr>
          <w:p w14:paraId="4C7FCE3C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0.195</w:t>
            </w:r>
          </w:p>
        </w:tc>
      </w:tr>
      <w:tr w:rsidR="00E34324" w14:paraId="5EE7DA95" w14:textId="77777777" w:rsidTr="00FE0CBC">
        <w:trPr>
          <w:tblHeader/>
        </w:trPr>
        <w:tc>
          <w:tcPr>
            <w:tcW w:w="2299" w:type="dxa"/>
            <w:tcBorders>
              <w:tl2br w:val="nil"/>
              <w:tr2bl w:val="nil"/>
            </w:tcBorders>
            <w:vAlign w:val="center"/>
          </w:tcPr>
          <w:p w14:paraId="4F4A426B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Neutrophil (</w:t>
            </w:r>
            <w:r>
              <w:rPr>
                <w:rFonts w:eastAsia="SimHei" w:hAnsi="SimHei" w:cs="SimHei" w:hint="eastAsia"/>
                <w:sz w:val="13"/>
                <w:szCs w:val="13"/>
              </w:rPr>
              <w:t>×</w:t>
            </w:r>
            <w:r>
              <w:rPr>
                <w:rFonts w:eastAsia="SimHei" w:hint="eastAsia"/>
                <w:sz w:val="13"/>
                <w:szCs w:val="13"/>
              </w:rPr>
              <w:t>10</w:t>
            </w:r>
            <w:r>
              <w:rPr>
                <w:rFonts w:eastAsia="SimHei" w:hint="eastAsia"/>
                <w:sz w:val="13"/>
                <w:szCs w:val="13"/>
                <w:vertAlign w:val="superscript"/>
              </w:rPr>
              <w:t>9</w:t>
            </w:r>
            <w:r>
              <w:rPr>
                <w:rFonts w:eastAsia="SimHei" w:hint="eastAsia"/>
                <w:sz w:val="13"/>
                <w:szCs w:val="13"/>
              </w:rPr>
              <w:t>/L)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6EE2E2B4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4.22(3.42,4.97)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111FF972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4.23(3.41,4.97)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12B14D2E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4.18(3.47,4.98)</w:t>
            </w:r>
          </w:p>
        </w:tc>
        <w:tc>
          <w:tcPr>
            <w:tcW w:w="816" w:type="dxa"/>
            <w:tcBorders>
              <w:tl2br w:val="nil"/>
              <w:tr2bl w:val="nil"/>
            </w:tcBorders>
            <w:vAlign w:val="center"/>
          </w:tcPr>
          <w:p w14:paraId="36EA8B1E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0.423</w:t>
            </w:r>
          </w:p>
        </w:tc>
      </w:tr>
      <w:tr w:rsidR="00E34324" w14:paraId="49583F97" w14:textId="77777777" w:rsidTr="00FE0CBC">
        <w:trPr>
          <w:tblHeader/>
        </w:trPr>
        <w:tc>
          <w:tcPr>
            <w:tcW w:w="2299" w:type="dxa"/>
            <w:tcBorders>
              <w:tl2br w:val="nil"/>
              <w:tr2bl w:val="nil"/>
            </w:tcBorders>
            <w:vAlign w:val="center"/>
          </w:tcPr>
          <w:p w14:paraId="7FB97A6A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Lymphocyte (</w:t>
            </w:r>
            <w:r>
              <w:rPr>
                <w:rFonts w:eastAsia="SimHei" w:hAnsi="SimHei" w:cs="SimHei" w:hint="eastAsia"/>
                <w:sz w:val="13"/>
                <w:szCs w:val="13"/>
              </w:rPr>
              <w:t>×</w:t>
            </w:r>
            <w:r>
              <w:rPr>
                <w:rFonts w:eastAsia="SimHei" w:hint="eastAsia"/>
                <w:sz w:val="13"/>
                <w:szCs w:val="13"/>
              </w:rPr>
              <w:t>10</w:t>
            </w:r>
            <w:r>
              <w:rPr>
                <w:rFonts w:eastAsia="SimHei" w:hint="eastAsia"/>
                <w:sz w:val="13"/>
                <w:szCs w:val="13"/>
                <w:vertAlign w:val="superscript"/>
              </w:rPr>
              <w:t>9</w:t>
            </w:r>
            <w:r>
              <w:rPr>
                <w:rFonts w:eastAsia="SimHei" w:hint="eastAsia"/>
                <w:sz w:val="13"/>
                <w:szCs w:val="13"/>
              </w:rPr>
              <w:t>/L)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099A311E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1.82(1.46,2.22)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7B5B0211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1.81(1.47,2.23)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6D6B52E4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1.85(1.43,2.21)</w:t>
            </w:r>
          </w:p>
        </w:tc>
        <w:tc>
          <w:tcPr>
            <w:tcW w:w="816" w:type="dxa"/>
            <w:tcBorders>
              <w:tl2br w:val="nil"/>
              <w:tr2bl w:val="nil"/>
            </w:tcBorders>
            <w:vAlign w:val="center"/>
          </w:tcPr>
          <w:p w14:paraId="4957D376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0.540</w:t>
            </w:r>
          </w:p>
        </w:tc>
      </w:tr>
      <w:tr w:rsidR="00E34324" w14:paraId="6E6AE1AA" w14:textId="77777777" w:rsidTr="00FE0CBC">
        <w:trPr>
          <w:tblHeader/>
        </w:trPr>
        <w:tc>
          <w:tcPr>
            <w:tcW w:w="2299" w:type="dxa"/>
            <w:tcBorders>
              <w:tl2br w:val="nil"/>
              <w:tr2bl w:val="nil"/>
            </w:tcBorders>
            <w:vAlign w:val="center"/>
          </w:tcPr>
          <w:p w14:paraId="598C6902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Monocyte (</w:t>
            </w:r>
            <w:r>
              <w:rPr>
                <w:rFonts w:eastAsia="SimHei" w:hAnsi="SimHei" w:cs="SimHei" w:hint="eastAsia"/>
                <w:sz w:val="13"/>
                <w:szCs w:val="13"/>
              </w:rPr>
              <w:t>×</w:t>
            </w:r>
            <w:r>
              <w:rPr>
                <w:rFonts w:eastAsia="SimHei" w:hint="eastAsia"/>
                <w:sz w:val="13"/>
                <w:szCs w:val="13"/>
              </w:rPr>
              <w:t>10</w:t>
            </w:r>
            <w:r>
              <w:rPr>
                <w:rFonts w:eastAsia="SimHei" w:hint="eastAsia"/>
                <w:sz w:val="13"/>
                <w:szCs w:val="13"/>
                <w:vertAlign w:val="superscript"/>
              </w:rPr>
              <w:t>9</w:t>
            </w:r>
            <w:r>
              <w:rPr>
                <w:rFonts w:eastAsia="SimHei" w:hint="eastAsia"/>
                <w:sz w:val="13"/>
                <w:szCs w:val="13"/>
              </w:rPr>
              <w:t>/L)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7AA553CE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0.41(0.33,0.50)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338CFD1F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0.41(0.33,0.51)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42D76EB2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0.41(0.32,0.49)</w:t>
            </w:r>
          </w:p>
        </w:tc>
        <w:tc>
          <w:tcPr>
            <w:tcW w:w="816" w:type="dxa"/>
            <w:tcBorders>
              <w:tl2br w:val="nil"/>
              <w:tr2bl w:val="nil"/>
            </w:tcBorders>
            <w:vAlign w:val="center"/>
          </w:tcPr>
          <w:p w14:paraId="5DBE73BC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0.356</w:t>
            </w:r>
          </w:p>
        </w:tc>
      </w:tr>
      <w:tr w:rsidR="00E34324" w14:paraId="6E522AFB" w14:textId="77777777" w:rsidTr="00FE0CBC">
        <w:trPr>
          <w:tblHeader/>
        </w:trPr>
        <w:tc>
          <w:tcPr>
            <w:tcW w:w="2299" w:type="dxa"/>
            <w:tcBorders>
              <w:tl2br w:val="nil"/>
              <w:tr2bl w:val="nil"/>
            </w:tcBorders>
            <w:vAlign w:val="center"/>
          </w:tcPr>
          <w:p w14:paraId="156025F4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Platelet (</w:t>
            </w:r>
            <w:r>
              <w:rPr>
                <w:rFonts w:eastAsia="SimHei" w:hAnsi="SimHei" w:cs="SimHei" w:hint="eastAsia"/>
                <w:sz w:val="13"/>
                <w:szCs w:val="13"/>
              </w:rPr>
              <w:t>×</w:t>
            </w:r>
            <w:r>
              <w:rPr>
                <w:rFonts w:eastAsia="SimHei" w:hint="eastAsia"/>
                <w:sz w:val="13"/>
                <w:szCs w:val="13"/>
              </w:rPr>
              <w:t>10</w:t>
            </w:r>
            <w:r>
              <w:rPr>
                <w:rFonts w:eastAsia="SimHei" w:hint="eastAsia"/>
                <w:sz w:val="13"/>
                <w:szCs w:val="13"/>
                <w:vertAlign w:val="superscript"/>
              </w:rPr>
              <w:t>9</w:t>
            </w:r>
            <w:r>
              <w:rPr>
                <w:rFonts w:eastAsia="SimHei" w:hint="eastAsia"/>
                <w:sz w:val="13"/>
                <w:szCs w:val="13"/>
              </w:rPr>
              <w:t>/L</w:t>
            </w:r>
            <w:r>
              <w:rPr>
                <w:rFonts w:eastAsia="SimHei" w:hint="eastAsia"/>
                <w:sz w:val="13"/>
                <w:szCs w:val="13"/>
              </w:rPr>
              <w:t>）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249CCA66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208(175,245)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2E0D6CD8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209(175,248)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54156060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203.0(169.5,239.5)</w:t>
            </w:r>
          </w:p>
        </w:tc>
        <w:tc>
          <w:tcPr>
            <w:tcW w:w="816" w:type="dxa"/>
            <w:tcBorders>
              <w:tl2br w:val="nil"/>
              <w:tr2bl w:val="nil"/>
            </w:tcBorders>
            <w:vAlign w:val="center"/>
          </w:tcPr>
          <w:p w14:paraId="531F2EC5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0.271</w:t>
            </w:r>
          </w:p>
        </w:tc>
      </w:tr>
      <w:tr w:rsidR="00E34324" w14:paraId="26DD7AA0" w14:textId="77777777" w:rsidTr="00FE0CBC">
        <w:trPr>
          <w:tblHeader/>
        </w:trPr>
        <w:tc>
          <w:tcPr>
            <w:tcW w:w="2299" w:type="dxa"/>
            <w:tcBorders>
              <w:tl2br w:val="nil"/>
              <w:tr2bl w:val="nil"/>
            </w:tcBorders>
            <w:vAlign w:val="center"/>
          </w:tcPr>
          <w:p w14:paraId="6147E335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A</w:t>
            </w:r>
            <w:r>
              <w:rPr>
                <w:rFonts w:eastAsia="SimHei"/>
                <w:sz w:val="13"/>
                <w:szCs w:val="13"/>
              </w:rPr>
              <w:t>lbumin</w:t>
            </w:r>
            <w:r>
              <w:rPr>
                <w:rFonts w:eastAsia="SimHei" w:hint="eastAsia"/>
                <w:sz w:val="13"/>
                <w:szCs w:val="13"/>
              </w:rPr>
              <w:t>（</w:t>
            </w:r>
            <w:r>
              <w:rPr>
                <w:rFonts w:eastAsia="SimHei" w:hint="eastAsia"/>
                <w:sz w:val="13"/>
                <w:szCs w:val="13"/>
              </w:rPr>
              <w:t>g/L</w:t>
            </w:r>
            <w:r>
              <w:rPr>
                <w:rFonts w:eastAsia="SimHei" w:hint="eastAsia"/>
                <w:sz w:val="13"/>
                <w:szCs w:val="13"/>
              </w:rPr>
              <w:t>）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1DE44431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41.9(39.50,44.50)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5918E0C5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41.8(39.40,44.40)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2A73BEA8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41.9(39.70,45.00)</w:t>
            </w:r>
          </w:p>
        </w:tc>
        <w:tc>
          <w:tcPr>
            <w:tcW w:w="816" w:type="dxa"/>
            <w:tcBorders>
              <w:tl2br w:val="nil"/>
              <w:tr2bl w:val="nil"/>
            </w:tcBorders>
            <w:vAlign w:val="center"/>
          </w:tcPr>
          <w:p w14:paraId="35660BBF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0.301</w:t>
            </w:r>
          </w:p>
        </w:tc>
      </w:tr>
      <w:tr w:rsidR="00E34324" w14:paraId="79DCEAD9" w14:textId="77777777" w:rsidTr="00FE0CBC">
        <w:trPr>
          <w:tblHeader/>
        </w:trPr>
        <w:tc>
          <w:tcPr>
            <w:tcW w:w="2299" w:type="dxa"/>
            <w:tcBorders>
              <w:tl2br w:val="nil"/>
              <w:tr2bl w:val="nil"/>
            </w:tcBorders>
            <w:vAlign w:val="center"/>
          </w:tcPr>
          <w:p w14:paraId="19B6169B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G</w:t>
            </w:r>
            <w:r>
              <w:rPr>
                <w:rFonts w:eastAsia="SimHei"/>
                <w:sz w:val="13"/>
                <w:szCs w:val="13"/>
              </w:rPr>
              <w:t>lobulin</w:t>
            </w:r>
            <w:r>
              <w:rPr>
                <w:rFonts w:eastAsia="SimHei" w:hint="eastAsia"/>
                <w:sz w:val="13"/>
                <w:szCs w:val="13"/>
              </w:rPr>
              <w:t>（</w:t>
            </w:r>
            <w:r>
              <w:rPr>
                <w:rFonts w:eastAsia="SimHei" w:hint="eastAsia"/>
                <w:sz w:val="13"/>
                <w:szCs w:val="13"/>
              </w:rPr>
              <w:t>g/L</w:t>
            </w:r>
            <w:r>
              <w:rPr>
                <w:rFonts w:eastAsia="SimHei" w:hint="eastAsia"/>
                <w:sz w:val="13"/>
                <w:szCs w:val="13"/>
              </w:rPr>
              <w:t>）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798E00E9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26.4(23.80,29.00)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57C5EB38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26.2(23.50,28.80)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5EDDB7DB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26.6(24.20,29.40)</w:t>
            </w:r>
          </w:p>
        </w:tc>
        <w:tc>
          <w:tcPr>
            <w:tcW w:w="816" w:type="dxa"/>
            <w:tcBorders>
              <w:tl2br w:val="nil"/>
              <w:tr2bl w:val="nil"/>
            </w:tcBorders>
            <w:vAlign w:val="center"/>
          </w:tcPr>
          <w:p w14:paraId="7AE337B4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0.232</w:t>
            </w:r>
          </w:p>
        </w:tc>
      </w:tr>
      <w:tr w:rsidR="00E34324" w14:paraId="1A97F14A" w14:textId="77777777" w:rsidTr="00FE0CBC">
        <w:trPr>
          <w:tblHeader/>
        </w:trPr>
        <w:tc>
          <w:tcPr>
            <w:tcW w:w="2299" w:type="dxa"/>
            <w:tcBorders>
              <w:tl2br w:val="nil"/>
              <w:tr2bl w:val="nil"/>
            </w:tcBorders>
            <w:vAlign w:val="center"/>
          </w:tcPr>
          <w:p w14:paraId="2B2A8DC8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TC (mmol/L)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1A8DEA61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3.93(3.30,4.63)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516551F8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3.92(3.27,4.63)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370682EB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4.00(3.37,4.62)</w:t>
            </w:r>
          </w:p>
        </w:tc>
        <w:tc>
          <w:tcPr>
            <w:tcW w:w="816" w:type="dxa"/>
            <w:tcBorders>
              <w:tl2br w:val="nil"/>
              <w:tr2bl w:val="nil"/>
            </w:tcBorders>
            <w:vAlign w:val="center"/>
          </w:tcPr>
          <w:p w14:paraId="0FD93376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0.715</w:t>
            </w:r>
          </w:p>
        </w:tc>
      </w:tr>
      <w:tr w:rsidR="00E34324" w14:paraId="038FE237" w14:textId="77777777" w:rsidTr="00FE0CBC">
        <w:trPr>
          <w:tblHeader/>
        </w:trPr>
        <w:tc>
          <w:tcPr>
            <w:tcW w:w="2299" w:type="dxa"/>
            <w:tcBorders>
              <w:tl2br w:val="nil"/>
              <w:tr2bl w:val="nil"/>
            </w:tcBorders>
            <w:vAlign w:val="center"/>
          </w:tcPr>
          <w:p w14:paraId="521058EE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TG (mmol/L)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58309360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1.63(1.11,2.22)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5A92BFD0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1.60(1.11,2.16)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4AD564A8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1.75(1.17,2.37)</w:t>
            </w:r>
          </w:p>
        </w:tc>
        <w:tc>
          <w:tcPr>
            <w:tcW w:w="816" w:type="dxa"/>
            <w:tcBorders>
              <w:tl2br w:val="nil"/>
              <w:tr2bl w:val="nil"/>
            </w:tcBorders>
            <w:vAlign w:val="center"/>
          </w:tcPr>
          <w:p w14:paraId="77834F8E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0.185</w:t>
            </w:r>
          </w:p>
        </w:tc>
      </w:tr>
      <w:tr w:rsidR="00E34324" w14:paraId="5968B637" w14:textId="77777777" w:rsidTr="00FE0CBC">
        <w:trPr>
          <w:tblHeader/>
        </w:trPr>
        <w:tc>
          <w:tcPr>
            <w:tcW w:w="2299" w:type="dxa"/>
            <w:tcBorders>
              <w:tl2br w:val="nil"/>
              <w:tr2bl w:val="nil"/>
            </w:tcBorders>
            <w:vAlign w:val="center"/>
          </w:tcPr>
          <w:p w14:paraId="41E6138C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HDL-C (mmol/L)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3288CB36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1.01(0.85,1.18)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44E898EE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1.01(0.85,1.20)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2A3FB2C9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1.03(0.84,1.15)</w:t>
            </w:r>
          </w:p>
        </w:tc>
        <w:tc>
          <w:tcPr>
            <w:tcW w:w="816" w:type="dxa"/>
            <w:tcBorders>
              <w:tl2br w:val="nil"/>
              <w:tr2bl w:val="nil"/>
            </w:tcBorders>
            <w:vAlign w:val="center"/>
          </w:tcPr>
          <w:p w14:paraId="68BA9811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0.701</w:t>
            </w:r>
          </w:p>
        </w:tc>
      </w:tr>
      <w:tr w:rsidR="00E34324" w14:paraId="7AB02886" w14:textId="77777777" w:rsidTr="00FE0CBC">
        <w:trPr>
          <w:tblHeader/>
        </w:trPr>
        <w:tc>
          <w:tcPr>
            <w:tcW w:w="2299" w:type="dxa"/>
            <w:tcBorders>
              <w:tl2br w:val="nil"/>
              <w:tr2bl w:val="nil"/>
            </w:tcBorders>
            <w:vAlign w:val="center"/>
          </w:tcPr>
          <w:p w14:paraId="2123475B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LDL-C (mmol/L)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61752CB2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2.34(1.90,2.67)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6740A32B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2.33(1.87,2.68)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35C0A826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2.36(2.04,2.67)</w:t>
            </w:r>
          </w:p>
        </w:tc>
        <w:tc>
          <w:tcPr>
            <w:tcW w:w="816" w:type="dxa"/>
            <w:tcBorders>
              <w:tl2br w:val="nil"/>
              <w:tr2bl w:val="nil"/>
            </w:tcBorders>
            <w:vAlign w:val="center"/>
          </w:tcPr>
          <w:p w14:paraId="3AFF997D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0.219</w:t>
            </w:r>
          </w:p>
        </w:tc>
      </w:tr>
      <w:tr w:rsidR="00E34324" w14:paraId="345EBC50" w14:textId="77777777" w:rsidTr="00FE0CBC">
        <w:trPr>
          <w:tblHeader/>
        </w:trPr>
        <w:tc>
          <w:tcPr>
            <w:tcW w:w="2299" w:type="dxa"/>
            <w:tcBorders>
              <w:tl2br w:val="nil"/>
              <w:tr2bl w:val="nil"/>
            </w:tcBorders>
            <w:vAlign w:val="center"/>
          </w:tcPr>
          <w:p w14:paraId="530F8DE5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VLDL (mmol/L)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16C375B7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0.58(0.40,0.83)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6387BA0E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0.58(0.40,0.82)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68F99D59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0.61(0.40,0.86)</w:t>
            </w:r>
          </w:p>
        </w:tc>
        <w:tc>
          <w:tcPr>
            <w:tcW w:w="816" w:type="dxa"/>
            <w:tcBorders>
              <w:tl2br w:val="nil"/>
              <w:tr2bl w:val="nil"/>
            </w:tcBorders>
            <w:vAlign w:val="center"/>
          </w:tcPr>
          <w:p w14:paraId="4B165F9C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0.408</w:t>
            </w:r>
          </w:p>
        </w:tc>
      </w:tr>
      <w:tr w:rsidR="00E34324" w14:paraId="6AD10E91" w14:textId="77777777" w:rsidTr="00FE0CBC">
        <w:trPr>
          <w:tblHeader/>
        </w:trPr>
        <w:tc>
          <w:tcPr>
            <w:tcW w:w="2299" w:type="dxa"/>
            <w:tcBorders>
              <w:tl2br w:val="nil"/>
              <w:tr2bl w:val="nil"/>
            </w:tcBorders>
            <w:vAlign w:val="center"/>
          </w:tcPr>
          <w:p w14:paraId="316B1E55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LP(a) (mg/L)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7577717A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140(66,262)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024943EB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138(66,262)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4FBF45BE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154.5(66.00,272.50)</w:t>
            </w:r>
          </w:p>
        </w:tc>
        <w:tc>
          <w:tcPr>
            <w:tcW w:w="816" w:type="dxa"/>
            <w:tcBorders>
              <w:tl2br w:val="nil"/>
              <w:tr2bl w:val="nil"/>
            </w:tcBorders>
            <w:vAlign w:val="center"/>
          </w:tcPr>
          <w:p w14:paraId="77E36CC7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/>
                <w:sz w:val="13"/>
                <w:szCs w:val="13"/>
              </w:rPr>
              <w:t>0.</w:t>
            </w:r>
            <w:r>
              <w:rPr>
                <w:rFonts w:eastAsia="SimHei" w:hint="eastAsia"/>
                <w:sz w:val="13"/>
                <w:szCs w:val="13"/>
              </w:rPr>
              <w:t>799</w:t>
            </w:r>
          </w:p>
        </w:tc>
      </w:tr>
      <w:tr w:rsidR="00E34324" w14:paraId="37018A60" w14:textId="77777777" w:rsidTr="00FE0CBC">
        <w:trPr>
          <w:tblHeader/>
        </w:trPr>
        <w:tc>
          <w:tcPr>
            <w:tcW w:w="2299" w:type="dxa"/>
            <w:tcBorders>
              <w:tl2br w:val="nil"/>
              <w:tr2bl w:val="nil"/>
            </w:tcBorders>
            <w:vAlign w:val="center"/>
          </w:tcPr>
          <w:p w14:paraId="7128CFAD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LVEF (%)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45B41B8E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60.41(58.00,63.00)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2991EC3B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60.41(58.00,63.00)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5E205E83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60.41(58.00,63.00)</w:t>
            </w:r>
          </w:p>
        </w:tc>
        <w:tc>
          <w:tcPr>
            <w:tcW w:w="816" w:type="dxa"/>
            <w:tcBorders>
              <w:tl2br w:val="nil"/>
              <w:tr2bl w:val="nil"/>
            </w:tcBorders>
            <w:vAlign w:val="center"/>
          </w:tcPr>
          <w:p w14:paraId="1AD6A195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0.423</w:t>
            </w:r>
          </w:p>
        </w:tc>
      </w:tr>
      <w:tr w:rsidR="00E34324" w14:paraId="347BB747" w14:textId="77777777" w:rsidTr="00FE0CBC">
        <w:trPr>
          <w:tblHeader/>
        </w:trPr>
        <w:tc>
          <w:tcPr>
            <w:tcW w:w="2299" w:type="dxa"/>
            <w:tcBorders>
              <w:tl2br w:val="nil"/>
              <w:tr2bl w:val="nil"/>
            </w:tcBorders>
            <w:vAlign w:val="center"/>
          </w:tcPr>
          <w:p w14:paraId="51265606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Gensini score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46BEF327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19(5,54)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26830A3E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19(6,52)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0C2CB5A8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17.25(5.00,60.75)</w:t>
            </w:r>
          </w:p>
        </w:tc>
        <w:tc>
          <w:tcPr>
            <w:tcW w:w="816" w:type="dxa"/>
            <w:tcBorders>
              <w:tl2br w:val="nil"/>
              <w:tr2bl w:val="nil"/>
            </w:tcBorders>
            <w:vAlign w:val="center"/>
          </w:tcPr>
          <w:p w14:paraId="2A41AC4C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0.983</w:t>
            </w:r>
          </w:p>
        </w:tc>
      </w:tr>
      <w:tr w:rsidR="00E34324" w14:paraId="5FB29C35" w14:textId="77777777" w:rsidTr="00FE0CBC">
        <w:trPr>
          <w:tblHeader/>
        </w:trPr>
        <w:tc>
          <w:tcPr>
            <w:tcW w:w="2299" w:type="dxa"/>
            <w:tcBorders>
              <w:tl2br w:val="nil"/>
              <w:tr2bl w:val="nil"/>
            </w:tcBorders>
            <w:vAlign w:val="center"/>
          </w:tcPr>
          <w:p w14:paraId="0932E634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SIICI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00B61057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4.44(3.03,7.79)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639D9CF7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4.45(3.07,6.75)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309B94E3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4.39(2.96,6.89)</w:t>
            </w:r>
          </w:p>
        </w:tc>
        <w:tc>
          <w:tcPr>
            <w:tcW w:w="816" w:type="dxa"/>
            <w:tcBorders>
              <w:tl2br w:val="nil"/>
              <w:tr2bl w:val="nil"/>
            </w:tcBorders>
            <w:vAlign w:val="center"/>
          </w:tcPr>
          <w:p w14:paraId="5BAB8FA5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0.904</w:t>
            </w:r>
          </w:p>
        </w:tc>
      </w:tr>
      <w:tr w:rsidR="00E34324" w14:paraId="556831E2" w14:textId="77777777" w:rsidTr="00FE0CBC">
        <w:trPr>
          <w:tblHeader/>
        </w:trPr>
        <w:tc>
          <w:tcPr>
            <w:tcW w:w="2299" w:type="dxa"/>
            <w:tcBorders>
              <w:tl2br w:val="nil"/>
              <w:tr2bl w:val="nil"/>
            </w:tcBorders>
            <w:vAlign w:val="center"/>
          </w:tcPr>
          <w:p w14:paraId="621F9357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SII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706454A2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466.00(345.83,637.87)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540FB77F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471.84(343.70,642.08)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79FF6BA9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457.78(350.93,632.19)</w:t>
            </w:r>
          </w:p>
        </w:tc>
        <w:tc>
          <w:tcPr>
            <w:tcW w:w="816" w:type="dxa"/>
            <w:tcBorders>
              <w:tl2br w:val="nil"/>
              <w:tr2bl w:val="nil"/>
            </w:tcBorders>
            <w:vAlign w:val="center"/>
          </w:tcPr>
          <w:p w14:paraId="56D21B25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0.628</w:t>
            </w:r>
          </w:p>
        </w:tc>
      </w:tr>
      <w:tr w:rsidR="00E34324" w14:paraId="544D7E34" w14:textId="77777777" w:rsidTr="00FE0CBC">
        <w:trPr>
          <w:tblHeader/>
        </w:trPr>
        <w:tc>
          <w:tcPr>
            <w:tcW w:w="2299" w:type="dxa"/>
            <w:tcBorders>
              <w:tl2br w:val="nil"/>
              <w:tr2bl w:val="nil"/>
            </w:tcBorders>
            <w:vAlign w:val="center"/>
          </w:tcPr>
          <w:p w14:paraId="194E83F8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SIRI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742984E7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2.53(1.96,3.19)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77DC7A84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2.55(1.96,3.16)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605509AB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2.47(1.96,3.23)</w:t>
            </w:r>
          </w:p>
        </w:tc>
        <w:tc>
          <w:tcPr>
            <w:tcW w:w="816" w:type="dxa"/>
            <w:tcBorders>
              <w:tl2br w:val="nil"/>
              <w:tr2bl w:val="nil"/>
            </w:tcBorders>
            <w:vAlign w:val="center"/>
          </w:tcPr>
          <w:p w14:paraId="3960DEBB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0.967</w:t>
            </w:r>
          </w:p>
        </w:tc>
      </w:tr>
      <w:tr w:rsidR="00E34324" w14:paraId="0B0A92E0" w14:textId="77777777" w:rsidTr="00FE0CBC">
        <w:trPr>
          <w:tblHeader/>
        </w:trPr>
        <w:tc>
          <w:tcPr>
            <w:tcW w:w="2299" w:type="dxa"/>
            <w:tcBorders>
              <w:tl2br w:val="nil"/>
              <w:tr2bl w:val="nil"/>
            </w:tcBorders>
            <w:vAlign w:val="center"/>
          </w:tcPr>
          <w:p w14:paraId="3BEF7BAA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AIP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6D67FC60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0.22(0.04,0.38)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4949E3FD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0.21(0.03,0.36)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32BC3727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0.24(0.06,0.40)</w:t>
            </w:r>
          </w:p>
        </w:tc>
        <w:tc>
          <w:tcPr>
            <w:tcW w:w="816" w:type="dxa"/>
            <w:tcBorders>
              <w:tl2br w:val="nil"/>
              <w:tr2bl w:val="nil"/>
            </w:tcBorders>
            <w:vAlign w:val="center"/>
          </w:tcPr>
          <w:p w14:paraId="799CAFA0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0.275</w:t>
            </w:r>
          </w:p>
        </w:tc>
      </w:tr>
      <w:tr w:rsidR="00E34324" w14:paraId="0BB8E3CA" w14:textId="77777777" w:rsidTr="00FE0CBC">
        <w:trPr>
          <w:tblHeader/>
        </w:trPr>
        <w:tc>
          <w:tcPr>
            <w:tcW w:w="2299" w:type="dxa"/>
            <w:tcBorders>
              <w:tl2br w:val="nil"/>
              <w:tr2bl w:val="nil"/>
            </w:tcBorders>
            <w:vAlign w:val="center"/>
          </w:tcPr>
          <w:p w14:paraId="2FB157B2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TyG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417E039B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9.19(8.77,9.58)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1A5D3724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9.19(8.75,9.55)</w:t>
            </w:r>
          </w:p>
        </w:tc>
        <w:tc>
          <w:tcPr>
            <w:tcW w:w="1802" w:type="dxa"/>
            <w:tcBorders>
              <w:tl2br w:val="nil"/>
              <w:tr2bl w:val="nil"/>
            </w:tcBorders>
            <w:vAlign w:val="center"/>
          </w:tcPr>
          <w:p w14:paraId="05190DCA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9.19(8.85,9.63)</w:t>
            </w:r>
          </w:p>
        </w:tc>
        <w:tc>
          <w:tcPr>
            <w:tcW w:w="816" w:type="dxa"/>
            <w:tcBorders>
              <w:tl2br w:val="nil"/>
              <w:tr2bl w:val="nil"/>
            </w:tcBorders>
            <w:vAlign w:val="center"/>
          </w:tcPr>
          <w:p w14:paraId="2D32AA38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0.423</w:t>
            </w:r>
          </w:p>
        </w:tc>
      </w:tr>
    </w:tbl>
    <w:p w14:paraId="4F076DC3" w14:textId="77777777" w:rsidR="00E34324" w:rsidRDefault="00E34324" w:rsidP="00E34324">
      <w:pPr>
        <w:pStyle w:val="NormalWeb"/>
        <w:widowControl/>
        <w:shd w:val="clear" w:color="auto" w:fill="FFFFFF"/>
        <w:spacing w:before="137" w:after="137"/>
        <w:rPr>
          <w:rStyle w:val="Strong"/>
          <w:rFonts w:ascii="Times New Roman" w:eastAsia="Segoe UI" w:hAnsi="Times New Roman" w:cs="Times New Roman"/>
          <w:bCs/>
          <w:color w:val="0F1115"/>
          <w:sz w:val="13"/>
          <w:szCs w:val="13"/>
          <w:shd w:val="clear" w:color="auto" w:fill="FFFFFF"/>
        </w:rPr>
      </w:pPr>
    </w:p>
    <w:p w14:paraId="6B0AA036" w14:textId="77777777" w:rsidR="00E34324" w:rsidRDefault="00E34324" w:rsidP="00E34324">
      <w:pPr>
        <w:pStyle w:val="NormalWeb"/>
        <w:widowControl/>
        <w:shd w:val="clear" w:color="auto" w:fill="FFFFFF"/>
        <w:spacing w:before="137" w:after="137"/>
        <w:rPr>
          <w:rStyle w:val="Strong"/>
          <w:rFonts w:ascii="Times New Roman" w:eastAsia="Segoe UI" w:hAnsi="Times New Roman" w:cs="Times New Roman"/>
          <w:bCs/>
          <w:color w:val="0F1115"/>
          <w:sz w:val="13"/>
          <w:szCs w:val="13"/>
          <w:shd w:val="clear" w:color="auto" w:fill="FFFFFF"/>
        </w:rPr>
      </w:pPr>
    </w:p>
    <w:p w14:paraId="11B137AC" w14:textId="77777777" w:rsidR="00E34324" w:rsidRDefault="00E34324" w:rsidP="00E34324">
      <w:pPr>
        <w:pStyle w:val="NormalWeb"/>
        <w:widowControl/>
        <w:shd w:val="clear" w:color="auto" w:fill="FFFFFF"/>
        <w:spacing w:before="137" w:after="137"/>
        <w:rPr>
          <w:rFonts w:ascii="Times New Roman" w:eastAsia="Segoe UI" w:hAnsi="Times New Roman" w:cs="Times New Roman"/>
          <w:b/>
          <w:bCs/>
          <w:color w:val="0F1115"/>
          <w:sz w:val="13"/>
          <w:szCs w:val="13"/>
          <w:shd w:val="clear" w:color="auto" w:fill="FFFFFF"/>
        </w:rPr>
      </w:pPr>
      <w:r>
        <w:rPr>
          <w:rStyle w:val="Strong"/>
          <w:rFonts w:ascii="Times New Roman" w:eastAsia="Segoe UI" w:hAnsi="Times New Roman" w:cs="Times New Roman"/>
          <w:b w:val="0"/>
          <w:bCs/>
          <w:i/>
          <w:iCs/>
          <w:color w:val="0F1115"/>
          <w:sz w:val="13"/>
          <w:szCs w:val="13"/>
          <w:shd w:val="clear" w:color="auto" w:fill="FFFFFF"/>
        </w:rPr>
        <w:t>Additional file 2: Table S2</w:t>
      </w:r>
      <w:r>
        <w:rPr>
          <w:rStyle w:val="Strong"/>
          <w:rFonts w:ascii="Times New Roman" w:eastAsia="SimSun" w:hAnsi="Times New Roman" w:cs="Times New Roman" w:hint="eastAsia"/>
          <w:b w:val="0"/>
          <w:bCs/>
          <w:i/>
          <w:iCs/>
          <w:color w:val="0F1115"/>
          <w:sz w:val="13"/>
          <w:szCs w:val="13"/>
          <w:shd w:val="clear" w:color="auto" w:fill="FFFFFF"/>
        </w:rPr>
        <w:t>.</w:t>
      </w:r>
      <w:r>
        <w:rPr>
          <w:rFonts w:ascii="Times New Roman" w:eastAsia="Segoe UI" w:hAnsi="Times New Roman" w:cs="Times New Roman"/>
          <w:color w:val="0F1115"/>
          <w:sz w:val="13"/>
          <w:szCs w:val="13"/>
          <w:shd w:val="clear" w:color="auto" w:fill="FFFFFF"/>
        </w:rPr>
        <w:t> </w:t>
      </w:r>
      <w:r>
        <w:rPr>
          <w:rFonts w:ascii="Times New Roman" w:eastAsia="Segoe UI" w:hAnsi="Times New Roman" w:cs="Times New Roman"/>
          <w:b/>
          <w:bCs/>
          <w:color w:val="0F1115"/>
          <w:sz w:val="13"/>
          <w:szCs w:val="13"/>
          <w:shd w:val="clear" w:color="auto" w:fill="FFFFFF"/>
        </w:rPr>
        <w:t>Univariate logistic regression analysis for CHD in the training set</w:t>
      </w:r>
    </w:p>
    <w:p w14:paraId="56B1854B" w14:textId="77777777" w:rsidR="00E34324" w:rsidRDefault="00E34324" w:rsidP="00E34324">
      <w:pPr>
        <w:pStyle w:val="Caption"/>
        <w:rPr>
          <w:rFonts w:ascii="Times New Roman" w:eastAsia="SimSun" w:hAnsi="Times New Roman" w:cs="Times New Roman"/>
          <w:b/>
          <w:bCs/>
          <w:sz w:val="13"/>
          <w:szCs w:val="13"/>
        </w:rPr>
      </w:pPr>
      <w:r>
        <w:rPr>
          <w:rFonts w:ascii="Times New Roman" w:hAnsi="Times New Roman" w:cs="Times New Roman"/>
          <w:b/>
          <w:bCs/>
          <w:sz w:val="13"/>
          <w:szCs w:val="13"/>
        </w:rPr>
        <w:t>Table S2. Univariate logistic regression analysis for CHD in the training set</w:t>
      </w:r>
    </w:p>
    <w:tbl>
      <w:tblPr>
        <w:tblStyle w:val="TableGrid"/>
        <w:tblW w:w="851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96"/>
        <w:gridCol w:w="1205"/>
        <w:gridCol w:w="1965"/>
        <w:gridCol w:w="1353"/>
      </w:tblGrid>
      <w:tr w:rsidR="00E34324" w14:paraId="7C19483D" w14:textId="77777777" w:rsidTr="00FE0CBC">
        <w:trPr>
          <w:tblHeader/>
          <w:jc w:val="center"/>
        </w:trPr>
        <w:tc>
          <w:tcPr>
            <w:tcW w:w="3996" w:type="dxa"/>
            <w:tcBorders>
              <w:bottom w:val="single" w:sz="4" w:space="0" w:color="auto"/>
            </w:tcBorders>
            <w:vAlign w:val="center"/>
          </w:tcPr>
          <w:p w14:paraId="735376D8" w14:textId="77777777" w:rsidR="00E34324" w:rsidRDefault="00E34324" w:rsidP="00FE0CBC">
            <w:pPr>
              <w:snapToGrid w:val="0"/>
              <w:jc w:val="center"/>
              <w:rPr>
                <w:rFonts w:eastAsia="SimHei"/>
                <w:b/>
                <w:sz w:val="13"/>
                <w:szCs w:val="13"/>
              </w:rPr>
            </w:pPr>
            <w:r>
              <w:rPr>
                <w:rFonts w:eastAsia="SimHei"/>
                <w:b/>
                <w:sz w:val="13"/>
                <w:szCs w:val="13"/>
              </w:rPr>
              <w:t>Var</w:t>
            </w:r>
            <w:r>
              <w:rPr>
                <w:rFonts w:eastAsia="SimHei" w:hint="eastAsia"/>
                <w:b/>
                <w:sz w:val="13"/>
                <w:szCs w:val="13"/>
              </w:rPr>
              <w:t>i</w:t>
            </w:r>
            <w:r>
              <w:rPr>
                <w:rFonts w:eastAsia="SimHei"/>
                <w:b/>
                <w:sz w:val="13"/>
                <w:szCs w:val="13"/>
              </w:rPr>
              <w:t>able</w:t>
            </w:r>
          </w:p>
        </w:tc>
        <w:tc>
          <w:tcPr>
            <w:tcW w:w="1205" w:type="dxa"/>
            <w:tcBorders>
              <w:bottom w:val="single" w:sz="4" w:space="0" w:color="auto"/>
            </w:tcBorders>
            <w:vAlign w:val="center"/>
          </w:tcPr>
          <w:p w14:paraId="64032C2F" w14:textId="77777777" w:rsidR="00E34324" w:rsidRDefault="00E34324" w:rsidP="00FE0CBC">
            <w:pPr>
              <w:snapToGrid w:val="0"/>
              <w:jc w:val="center"/>
              <w:rPr>
                <w:rFonts w:eastAsia="SimHei"/>
                <w:b/>
                <w:sz w:val="13"/>
                <w:szCs w:val="13"/>
              </w:rPr>
            </w:pPr>
            <w:r>
              <w:rPr>
                <w:rFonts w:eastAsia="SimHei" w:hint="eastAsia"/>
                <w:b/>
                <w:sz w:val="13"/>
                <w:szCs w:val="13"/>
              </w:rPr>
              <w:t>OR</w:t>
            </w:r>
          </w:p>
        </w:tc>
        <w:tc>
          <w:tcPr>
            <w:tcW w:w="1965" w:type="dxa"/>
            <w:tcBorders>
              <w:bottom w:val="single" w:sz="4" w:space="0" w:color="auto"/>
            </w:tcBorders>
            <w:vAlign w:val="center"/>
          </w:tcPr>
          <w:p w14:paraId="68C300AE" w14:textId="77777777" w:rsidR="00E34324" w:rsidRDefault="00E34324" w:rsidP="00FE0CBC">
            <w:pPr>
              <w:snapToGrid w:val="0"/>
              <w:jc w:val="center"/>
              <w:rPr>
                <w:rFonts w:eastAsia="SimHei"/>
                <w:b/>
                <w:sz w:val="13"/>
                <w:szCs w:val="13"/>
              </w:rPr>
            </w:pPr>
            <w:r>
              <w:rPr>
                <w:rFonts w:eastAsia="SimHei" w:hint="eastAsia"/>
                <w:b/>
                <w:sz w:val="13"/>
                <w:szCs w:val="13"/>
              </w:rPr>
              <w:t>95%CI</w:t>
            </w:r>
          </w:p>
        </w:tc>
        <w:tc>
          <w:tcPr>
            <w:tcW w:w="1353" w:type="dxa"/>
            <w:tcBorders>
              <w:bottom w:val="single" w:sz="4" w:space="0" w:color="auto"/>
            </w:tcBorders>
            <w:vAlign w:val="center"/>
          </w:tcPr>
          <w:p w14:paraId="1BFE0BD9" w14:textId="77777777" w:rsidR="00E34324" w:rsidRDefault="00E34324" w:rsidP="00FE0CBC">
            <w:pPr>
              <w:snapToGrid w:val="0"/>
              <w:jc w:val="center"/>
              <w:rPr>
                <w:rFonts w:eastAsia="SimHei"/>
                <w:b/>
                <w:sz w:val="13"/>
                <w:szCs w:val="13"/>
              </w:rPr>
            </w:pPr>
            <w:r>
              <w:rPr>
                <w:rFonts w:eastAsia="SimHei"/>
                <w:b/>
                <w:i/>
                <w:iCs/>
                <w:sz w:val="13"/>
                <w:szCs w:val="13"/>
              </w:rPr>
              <w:t xml:space="preserve">P </w:t>
            </w:r>
            <w:r>
              <w:rPr>
                <w:rFonts w:eastAsia="SimHei"/>
                <w:b/>
                <w:sz w:val="13"/>
                <w:szCs w:val="13"/>
              </w:rPr>
              <w:t>value</w:t>
            </w:r>
          </w:p>
        </w:tc>
      </w:tr>
      <w:tr w:rsidR="00E34324" w14:paraId="4491A7E3" w14:textId="77777777" w:rsidTr="00FE0CBC">
        <w:trPr>
          <w:tblHeader/>
          <w:jc w:val="center"/>
        </w:trPr>
        <w:tc>
          <w:tcPr>
            <w:tcW w:w="3996" w:type="dxa"/>
            <w:tcBorders>
              <w:top w:val="single" w:sz="4" w:space="0" w:color="auto"/>
              <w:bottom w:val="nil"/>
            </w:tcBorders>
            <w:vAlign w:val="center"/>
          </w:tcPr>
          <w:p w14:paraId="70F54624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Age(years)</w:t>
            </w:r>
          </w:p>
        </w:tc>
        <w:tc>
          <w:tcPr>
            <w:tcW w:w="1205" w:type="dxa"/>
            <w:tcBorders>
              <w:top w:val="single" w:sz="4" w:space="0" w:color="auto"/>
              <w:bottom w:val="nil"/>
            </w:tcBorders>
            <w:vAlign w:val="center"/>
          </w:tcPr>
          <w:p w14:paraId="0C90C832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1.008</w:t>
            </w:r>
          </w:p>
        </w:tc>
        <w:tc>
          <w:tcPr>
            <w:tcW w:w="1965" w:type="dxa"/>
            <w:tcBorders>
              <w:top w:val="single" w:sz="4" w:space="0" w:color="auto"/>
              <w:bottom w:val="nil"/>
            </w:tcBorders>
            <w:vAlign w:val="center"/>
          </w:tcPr>
          <w:p w14:paraId="295CD60C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 xml:space="preserve">0.988-1.028 </w:t>
            </w:r>
          </w:p>
        </w:tc>
        <w:tc>
          <w:tcPr>
            <w:tcW w:w="1353" w:type="dxa"/>
            <w:tcBorders>
              <w:top w:val="single" w:sz="4" w:space="0" w:color="auto"/>
              <w:bottom w:val="nil"/>
            </w:tcBorders>
            <w:vAlign w:val="center"/>
          </w:tcPr>
          <w:p w14:paraId="698C4075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0.425</w:t>
            </w:r>
          </w:p>
        </w:tc>
      </w:tr>
      <w:tr w:rsidR="00E34324" w14:paraId="68C7378C" w14:textId="77777777" w:rsidTr="00FE0CBC">
        <w:trPr>
          <w:tblHeader/>
          <w:jc w:val="center"/>
        </w:trPr>
        <w:tc>
          <w:tcPr>
            <w:tcW w:w="3996" w:type="dxa"/>
            <w:tcBorders>
              <w:tl2br w:val="nil"/>
              <w:tr2bl w:val="nil"/>
            </w:tcBorders>
            <w:vAlign w:val="center"/>
          </w:tcPr>
          <w:p w14:paraId="22E29213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Male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center"/>
          </w:tcPr>
          <w:p w14:paraId="690A97E0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1.546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vAlign w:val="center"/>
          </w:tcPr>
          <w:p w14:paraId="56715653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1.045-2.286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vAlign w:val="center"/>
          </w:tcPr>
          <w:p w14:paraId="550981D9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0.029</w:t>
            </w:r>
          </w:p>
        </w:tc>
      </w:tr>
      <w:tr w:rsidR="00E34324" w14:paraId="5A902362" w14:textId="77777777" w:rsidTr="00FE0CBC">
        <w:trPr>
          <w:tblHeader/>
          <w:jc w:val="center"/>
        </w:trPr>
        <w:tc>
          <w:tcPr>
            <w:tcW w:w="3996" w:type="dxa"/>
            <w:tcBorders>
              <w:tl2br w:val="nil"/>
              <w:tr2bl w:val="nil"/>
            </w:tcBorders>
            <w:vAlign w:val="center"/>
          </w:tcPr>
          <w:p w14:paraId="3DAAEE45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/>
                <w:sz w:val="13"/>
                <w:szCs w:val="13"/>
              </w:rPr>
              <w:t>BMI</w:t>
            </w:r>
            <w:r>
              <w:rPr>
                <w:rFonts w:eastAsia="SimHei"/>
                <w:sz w:val="13"/>
                <w:szCs w:val="13"/>
              </w:rPr>
              <w:t>（</w:t>
            </w:r>
            <w:r>
              <w:rPr>
                <w:rFonts w:eastAsia="SimHei"/>
                <w:sz w:val="13"/>
                <w:szCs w:val="13"/>
              </w:rPr>
              <w:t>Kg/m</w:t>
            </w:r>
            <w:r>
              <w:rPr>
                <w:rFonts w:eastAsia="SimHei"/>
                <w:sz w:val="13"/>
                <w:szCs w:val="13"/>
                <w:vertAlign w:val="superscript"/>
              </w:rPr>
              <w:t>2</w:t>
            </w:r>
            <w:r>
              <w:rPr>
                <w:rFonts w:eastAsia="SimHei"/>
                <w:sz w:val="13"/>
                <w:szCs w:val="13"/>
              </w:rPr>
              <w:t>）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center"/>
          </w:tcPr>
          <w:p w14:paraId="6183A2EF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0.982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vAlign w:val="center"/>
          </w:tcPr>
          <w:p w14:paraId="120E8ACF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0.929-1.038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vAlign w:val="center"/>
          </w:tcPr>
          <w:p w14:paraId="52EFF4D3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0.523</w:t>
            </w:r>
          </w:p>
        </w:tc>
      </w:tr>
      <w:tr w:rsidR="00E34324" w14:paraId="6A16E90B" w14:textId="77777777" w:rsidTr="00FE0CBC">
        <w:trPr>
          <w:tblHeader/>
          <w:jc w:val="center"/>
        </w:trPr>
        <w:tc>
          <w:tcPr>
            <w:tcW w:w="3996" w:type="dxa"/>
            <w:tcBorders>
              <w:tl2br w:val="nil"/>
              <w:tr2bl w:val="nil"/>
            </w:tcBorders>
            <w:vAlign w:val="center"/>
          </w:tcPr>
          <w:p w14:paraId="66AA538C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Current smoking,n(%)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center"/>
          </w:tcPr>
          <w:p w14:paraId="2F53FFBF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2.558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vAlign w:val="center"/>
          </w:tcPr>
          <w:p w14:paraId="44870CB7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1.679-3.897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vAlign w:val="center"/>
          </w:tcPr>
          <w:p w14:paraId="0BFFA984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&lt;</w:t>
            </w:r>
            <w:r>
              <w:rPr>
                <w:rFonts w:eastAsia="SimHei"/>
                <w:sz w:val="13"/>
                <w:szCs w:val="13"/>
              </w:rPr>
              <w:t>0.001</w:t>
            </w:r>
          </w:p>
        </w:tc>
      </w:tr>
      <w:tr w:rsidR="00E34324" w14:paraId="600E9114" w14:textId="77777777" w:rsidTr="00FE0CBC">
        <w:trPr>
          <w:tblHeader/>
          <w:jc w:val="center"/>
        </w:trPr>
        <w:tc>
          <w:tcPr>
            <w:tcW w:w="3996" w:type="dxa"/>
            <w:tcBorders>
              <w:tl2br w:val="nil"/>
              <w:tr2bl w:val="nil"/>
            </w:tcBorders>
            <w:vAlign w:val="center"/>
          </w:tcPr>
          <w:p w14:paraId="0BF73EC4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Current drinking,n(%)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center"/>
          </w:tcPr>
          <w:p w14:paraId="272F8AAB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2.945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vAlign w:val="center"/>
          </w:tcPr>
          <w:p w14:paraId="65E79511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1.773-4.894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vAlign w:val="center"/>
          </w:tcPr>
          <w:p w14:paraId="004E89F1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&lt;</w:t>
            </w:r>
            <w:r>
              <w:rPr>
                <w:rFonts w:eastAsia="SimHei"/>
                <w:sz w:val="13"/>
                <w:szCs w:val="13"/>
              </w:rPr>
              <w:t>0.001</w:t>
            </w:r>
          </w:p>
        </w:tc>
      </w:tr>
      <w:tr w:rsidR="00E34324" w14:paraId="0FAAE498" w14:textId="77777777" w:rsidTr="00FE0CBC">
        <w:trPr>
          <w:tblHeader/>
          <w:jc w:val="center"/>
        </w:trPr>
        <w:tc>
          <w:tcPr>
            <w:tcW w:w="3996" w:type="dxa"/>
            <w:tcBorders>
              <w:tl2br w:val="nil"/>
              <w:tr2bl w:val="nil"/>
            </w:tcBorders>
            <w:vAlign w:val="center"/>
          </w:tcPr>
          <w:p w14:paraId="29E0A4C1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History of hypertension,n(%)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center"/>
          </w:tcPr>
          <w:p w14:paraId="2A1D44F9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1.674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vAlign w:val="center"/>
          </w:tcPr>
          <w:p w14:paraId="3FEBDB86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1.131-2.477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vAlign w:val="center"/>
          </w:tcPr>
          <w:p w14:paraId="56518011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0.01</w:t>
            </w:r>
          </w:p>
        </w:tc>
      </w:tr>
      <w:tr w:rsidR="00E34324" w14:paraId="5A9EDF7C" w14:textId="77777777" w:rsidTr="00FE0CBC">
        <w:trPr>
          <w:tblHeader/>
          <w:jc w:val="center"/>
        </w:trPr>
        <w:tc>
          <w:tcPr>
            <w:tcW w:w="3996" w:type="dxa"/>
            <w:tcBorders>
              <w:tl2br w:val="nil"/>
              <w:tr2bl w:val="nil"/>
            </w:tcBorders>
            <w:vAlign w:val="center"/>
          </w:tcPr>
          <w:p w14:paraId="2A105B95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Duration of Diabetes(years)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center"/>
          </w:tcPr>
          <w:p w14:paraId="50963E17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1.082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vAlign w:val="center"/>
          </w:tcPr>
          <w:p w14:paraId="2ED8E5D4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1.043-1.123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vAlign w:val="center"/>
          </w:tcPr>
          <w:p w14:paraId="51F5B7F4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&lt;</w:t>
            </w:r>
            <w:r>
              <w:rPr>
                <w:rFonts w:eastAsia="SimHei"/>
                <w:sz w:val="13"/>
                <w:szCs w:val="13"/>
              </w:rPr>
              <w:t>0.001</w:t>
            </w:r>
          </w:p>
        </w:tc>
      </w:tr>
      <w:tr w:rsidR="00E34324" w14:paraId="07A1D35D" w14:textId="77777777" w:rsidTr="00FE0CBC">
        <w:trPr>
          <w:tblHeader/>
          <w:jc w:val="center"/>
        </w:trPr>
        <w:tc>
          <w:tcPr>
            <w:tcW w:w="3996" w:type="dxa"/>
            <w:tcBorders>
              <w:top w:val="nil"/>
              <w:bottom w:val="nil"/>
            </w:tcBorders>
            <w:vAlign w:val="center"/>
          </w:tcPr>
          <w:p w14:paraId="1BF07BB4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FBG (mmol/L)</w:t>
            </w:r>
          </w:p>
        </w:tc>
        <w:tc>
          <w:tcPr>
            <w:tcW w:w="1205" w:type="dxa"/>
            <w:tcBorders>
              <w:top w:val="nil"/>
              <w:bottom w:val="nil"/>
            </w:tcBorders>
            <w:vAlign w:val="center"/>
          </w:tcPr>
          <w:p w14:paraId="73C67231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1.439</w:t>
            </w:r>
          </w:p>
        </w:tc>
        <w:tc>
          <w:tcPr>
            <w:tcW w:w="1965" w:type="dxa"/>
            <w:tcBorders>
              <w:top w:val="nil"/>
              <w:bottom w:val="nil"/>
            </w:tcBorders>
            <w:vAlign w:val="center"/>
          </w:tcPr>
          <w:p w14:paraId="1F17BEC9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1.274-1.624</w:t>
            </w:r>
          </w:p>
        </w:tc>
        <w:tc>
          <w:tcPr>
            <w:tcW w:w="1353" w:type="dxa"/>
            <w:tcBorders>
              <w:top w:val="nil"/>
              <w:bottom w:val="nil"/>
            </w:tcBorders>
            <w:vAlign w:val="center"/>
          </w:tcPr>
          <w:p w14:paraId="6CFED798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&lt;</w:t>
            </w:r>
            <w:r>
              <w:rPr>
                <w:rFonts w:eastAsia="SimHei"/>
                <w:sz w:val="13"/>
                <w:szCs w:val="13"/>
              </w:rPr>
              <w:t>0.001</w:t>
            </w:r>
          </w:p>
        </w:tc>
      </w:tr>
      <w:tr w:rsidR="00E34324" w14:paraId="56E10988" w14:textId="77777777" w:rsidTr="00FE0CBC">
        <w:trPr>
          <w:tblHeader/>
          <w:jc w:val="center"/>
        </w:trPr>
        <w:tc>
          <w:tcPr>
            <w:tcW w:w="3996" w:type="dxa"/>
            <w:tcBorders>
              <w:top w:val="nil"/>
            </w:tcBorders>
            <w:vAlign w:val="center"/>
          </w:tcPr>
          <w:p w14:paraId="6636550C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HbA1c (%)</w:t>
            </w:r>
          </w:p>
        </w:tc>
        <w:tc>
          <w:tcPr>
            <w:tcW w:w="1205" w:type="dxa"/>
            <w:tcBorders>
              <w:top w:val="nil"/>
            </w:tcBorders>
            <w:vAlign w:val="center"/>
          </w:tcPr>
          <w:p w14:paraId="4D69AB63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1.315</w:t>
            </w:r>
          </w:p>
        </w:tc>
        <w:tc>
          <w:tcPr>
            <w:tcW w:w="1965" w:type="dxa"/>
            <w:tcBorders>
              <w:top w:val="nil"/>
            </w:tcBorders>
            <w:vAlign w:val="center"/>
          </w:tcPr>
          <w:p w14:paraId="69E0E2BC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1.104-1.565</w:t>
            </w:r>
          </w:p>
        </w:tc>
        <w:tc>
          <w:tcPr>
            <w:tcW w:w="1353" w:type="dxa"/>
            <w:tcBorders>
              <w:top w:val="nil"/>
            </w:tcBorders>
            <w:vAlign w:val="center"/>
          </w:tcPr>
          <w:p w14:paraId="7367241B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/>
                <w:sz w:val="13"/>
                <w:szCs w:val="13"/>
              </w:rPr>
              <w:t>0.00</w:t>
            </w:r>
            <w:r>
              <w:rPr>
                <w:rFonts w:eastAsia="SimHei" w:hint="eastAsia"/>
                <w:sz w:val="13"/>
                <w:szCs w:val="13"/>
              </w:rPr>
              <w:t>2</w:t>
            </w:r>
          </w:p>
        </w:tc>
      </w:tr>
      <w:tr w:rsidR="00E34324" w14:paraId="53201B17" w14:textId="77777777" w:rsidTr="00FE0CBC">
        <w:trPr>
          <w:tblHeader/>
          <w:jc w:val="center"/>
        </w:trPr>
        <w:tc>
          <w:tcPr>
            <w:tcW w:w="3996" w:type="dxa"/>
            <w:tcBorders>
              <w:tl2br w:val="nil"/>
              <w:tr2bl w:val="nil"/>
            </w:tcBorders>
            <w:vAlign w:val="center"/>
          </w:tcPr>
          <w:p w14:paraId="12378BA3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WBC (</w:t>
            </w:r>
            <w:r>
              <w:rPr>
                <w:rFonts w:eastAsia="SimHei" w:hAnsi="SimHei" w:cs="SimHei" w:hint="eastAsia"/>
                <w:sz w:val="13"/>
                <w:szCs w:val="13"/>
              </w:rPr>
              <w:t>×</w:t>
            </w:r>
            <w:r>
              <w:rPr>
                <w:rFonts w:eastAsia="SimHei" w:hint="eastAsia"/>
                <w:sz w:val="13"/>
                <w:szCs w:val="13"/>
              </w:rPr>
              <w:t>10</w:t>
            </w:r>
            <w:r>
              <w:rPr>
                <w:rFonts w:eastAsia="SimHei" w:hint="eastAsia"/>
                <w:sz w:val="13"/>
                <w:szCs w:val="13"/>
                <w:vertAlign w:val="superscript"/>
              </w:rPr>
              <w:t>9</w:t>
            </w:r>
            <w:r>
              <w:rPr>
                <w:rFonts w:eastAsia="SimHei" w:hint="eastAsia"/>
                <w:sz w:val="13"/>
                <w:szCs w:val="13"/>
              </w:rPr>
              <w:t>/L</w:t>
            </w:r>
            <w:r>
              <w:rPr>
                <w:rFonts w:eastAsia="SimHei" w:hint="eastAsia"/>
                <w:sz w:val="13"/>
                <w:szCs w:val="13"/>
              </w:rPr>
              <w:t>）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center"/>
          </w:tcPr>
          <w:p w14:paraId="77F4AEE6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1.176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vAlign w:val="center"/>
          </w:tcPr>
          <w:p w14:paraId="00E6A0B9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1.050-1.317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vAlign w:val="center"/>
          </w:tcPr>
          <w:p w14:paraId="2AB093BA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0.005</w:t>
            </w:r>
          </w:p>
        </w:tc>
      </w:tr>
      <w:tr w:rsidR="00E34324" w14:paraId="4102AEF8" w14:textId="77777777" w:rsidTr="00FE0CBC">
        <w:trPr>
          <w:tblHeader/>
          <w:jc w:val="center"/>
        </w:trPr>
        <w:tc>
          <w:tcPr>
            <w:tcW w:w="3996" w:type="dxa"/>
            <w:tcBorders>
              <w:tl2br w:val="nil"/>
              <w:tr2bl w:val="nil"/>
            </w:tcBorders>
            <w:vAlign w:val="center"/>
          </w:tcPr>
          <w:p w14:paraId="11BC2281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Neutrophil (%)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center"/>
          </w:tcPr>
          <w:p w14:paraId="79846243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1.760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vAlign w:val="center"/>
          </w:tcPr>
          <w:p w14:paraId="66BA9568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1.454-2.131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vAlign w:val="center"/>
          </w:tcPr>
          <w:p w14:paraId="1F02945E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&lt;</w:t>
            </w:r>
            <w:r>
              <w:rPr>
                <w:rFonts w:eastAsia="SimHei"/>
                <w:sz w:val="13"/>
                <w:szCs w:val="13"/>
              </w:rPr>
              <w:t>0.001</w:t>
            </w:r>
          </w:p>
        </w:tc>
      </w:tr>
      <w:tr w:rsidR="00E34324" w14:paraId="293CDF7F" w14:textId="77777777" w:rsidTr="00FE0CBC">
        <w:trPr>
          <w:tblHeader/>
          <w:jc w:val="center"/>
        </w:trPr>
        <w:tc>
          <w:tcPr>
            <w:tcW w:w="3996" w:type="dxa"/>
            <w:tcBorders>
              <w:tl2br w:val="nil"/>
              <w:tr2bl w:val="nil"/>
            </w:tcBorders>
            <w:vAlign w:val="center"/>
          </w:tcPr>
          <w:p w14:paraId="1EFF2B40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Lymphocyte (%)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center"/>
          </w:tcPr>
          <w:p w14:paraId="3E2AF0D8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0.678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vAlign w:val="center"/>
          </w:tcPr>
          <w:p w14:paraId="106669F6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0.481-0.954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vAlign w:val="center"/>
          </w:tcPr>
          <w:p w14:paraId="43FBAD87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0.026</w:t>
            </w:r>
          </w:p>
        </w:tc>
      </w:tr>
      <w:tr w:rsidR="00E34324" w14:paraId="0E5FF946" w14:textId="77777777" w:rsidTr="00FE0CBC">
        <w:trPr>
          <w:tblHeader/>
          <w:jc w:val="center"/>
        </w:trPr>
        <w:tc>
          <w:tcPr>
            <w:tcW w:w="3996" w:type="dxa"/>
            <w:tcBorders>
              <w:tl2br w:val="nil"/>
              <w:tr2bl w:val="nil"/>
            </w:tcBorders>
            <w:vAlign w:val="center"/>
          </w:tcPr>
          <w:p w14:paraId="1F56E19B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Platelet (</w:t>
            </w:r>
            <w:r>
              <w:rPr>
                <w:rFonts w:eastAsia="SimHei" w:hAnsi="SimHei" w:cs="SimHei" w:hint="eastAsia"/>
                <w:sz w:val="13"/>
                <w:szCs w:val="13"/>
              </w:rPr>
              <w:t>×</w:t>
            </w:r>
            <w:r>
              <w:rPr>
                <w:rFonts w:eastAsia="SimHei" w:hint="eastAsia"/>
                <w:sz w:val="13"/>
                <w:szCs w:val="13"/>
              </w:rPr>
              <w:t>10</w:t>
            </w:r>
            <w:r>
              <w:rPr>
                <w:rFonts w:eastAsia="SimHei" w:hint="eastAsia"/>
                <w:sz w:val="13"/>
                <w:szCs w:val="13"/>
                <w:vertAlign w:val="superscript"/>
              </w:rPr>
              <w:t>9</w:t>
            </w:r>
            <w:r>
              <w:rPr>
                <w:rFonts w:eastAsia="SimHei" w:hint="eastAsia"/>
                <w:sz w:val="13"/>
                <w:szCs w:val="13"/>
              </w:rPr>
              <w:t>/L</w:t>
            </w:r>
            <w:r>
              <w:rPr>
                <w:rFonts w:eastAsia="SimHei" w:hint="eastAsia"/>
                <w:sz w:val="13"/>
                <w:szCs w:val="13"/>
              </w:rPr>
              <w:t>）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center"/>
          </w:tcPr>
          <w:p w14:paraId="6319C24F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0.997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vAlign w:val="center"/>
          </w:tcPr>
          <w:p w14:paraId="6E404A15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0.994-1.001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vAlign w:val="center"/>
          </w:tcPr>
          <w:p w14:paraId="3366EB5C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0.161</w:t>
            </w:r>
          </w:p>
        </w:tc>
      </w:tr>
      <w:tr w:rsidR="00E34324" w14:paraId="4A81E442" w14:textId="77777777" w:rsidTr="00FE0CBC">
        <w:trPr>
          <w:tblHeader/>
          <w:jc w:val="center"/>
        </w:trPr>
        <w:tc>
          <w:tcPr>
            <w:tcW w:w="3996" w:type="dxa"/>
            <w:tcBorders>
              <w:tl2br w:val="nil"/>
              <w:tr2bl w:val="nil"/>
            </w:tcBorders>
            <w:vAlign w:val="center"/>
          </w:tcPr>
          <w:p w14:paraId="12EAA589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A</w:t>
            </w:r>
            <w:r>
              <w:rPr>
                <w:rFonts w:eastAsia="SimHei"/>
                <w:sz w:val="13"/>
                <w:szCs w:val="13"/>
              </w:rPr>
              <w:t>lbumin</w:t>
            </w:r>
            <w:r>
              <w:rPr>
                <w:rFonts w:eastAsia="SimHei" w:hint="eastAsia"/>
                <w:sz w:val="13"/>
                <w:szCs w:val="13"/>
              </w:rPr>
              <w:t>（</w:t>
            </w:r>
            <w:r>
              <w:rPr>
                <w:rFonts w:eastAsia="SimHei" w:hint="eastAsia"/>
                <w:sz w:val="13"/>
                <w:szCs w:val="13"/>
              </w:rPr>
              <w:t>g/L</w:t>
            </w:r>
            <w:r>
              <w:rPr>
                <w:rFonts w:eastAsia="SimHei" w:hint="eastAsia"/>
                <w:sz w:val="13"/>
                <w:szCs w:val="13"/>
              </w:rPr>
              <w:t>）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center"/>
          </w:tcPr>
          <w:p w14:paraId="4EDD2799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0.954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vAlign w:val="center"/>
          </w:tcPr>
          <w:p w14:paraId="15450694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0.909-1.001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vAlign w:val="center"/>
          </w:tcPr>
          <w:p w14:paraId="141A281F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0.055</w:t>
            </w:r>
          </w:p>
        </w:tc>
      </w:tr>
      <w:tr w:rsidR="00E34324" w14:paraId="40E018BB" w14:textId="77777777" w:rsidTr="00FE0CBC">
        <w:trPr>
          <w:tblHeader/>
          <w:jc w:val="center"/>
        </w:trPr>
        <w:tc>
          <w:tcPr>
            <w:tcW w:w="3996" w:type="dxa"/>
            <w:tcBorders>
              <w:tl2br w:val="nil"/>
              <w:tr2bl w:val="nil"/>
            </w:tcBorders>
            <w:vAlign w:val="center"/>
          </w:tcPr>
          <w:p w14:paraId="741E9E40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G</w:t>
            </w:r>
            <w:r>
              <w:rPr>
                <w:rFonts w:eastAsia="SimHei"/>
                <w:sz w:val="13"/>
                <w:szCs w:val="13"/>
              </w:rPr>
              <w:t>lobulin</w:t>
            </w:r>
            <w:r>
              <w:rPr>
                <w:rFonts w:eastAsia="SimHei" w:hint="eastAsia"/>
                <w:sz w:val="13"/>
                <w:szCs w:val="13"/>
              </w:rPr>
              <w:t>（</w:t>
            </w:r>
            <w:r>
              <w:rPr>
                <w:rFonts w:eastAsia="SimHei" w:hint="eastAsia"/>
                <w:sz w:val="13"/>
                <w:szCs w:val="13"/>
              </w:rPr>
              <w:t>g/L</w:t>
            </w:r>
            <w:r>
              <w:rPr>
                <w:rFonts w:eastAsia="SimHei" w:hint="eastAsia"/>
                <w:sz w:val="13"/>
                <w:szCs w:val="13"/>
              </w:rPr>
              <w:t>）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center"/>
          </w:tcPr>
          <w:p w14:paraId="55A9FB21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1.015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vAlign w:val="center"/>
          </w:tcPr>
          <w:p w14:paraId="751400D2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0.970-1.062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vAlign w:val="center"/>
          </w:tcPr>
          <w:p w14:paraId="1B705E58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0.519</w:t>
            </w:r>
          </w:p>
        </w:tc>
      </w:tr>
      <w:tr w:rsidR="00E34324" w14:paraId="70F42658" w14:textId="77777777" w:rsidTr="00FE0CBC">
        <w:trPr>
          <w:tblHeader/>
          <w:jc w:val="center"/>
        </w:trPr>
        <w:tc>
          <w:tcPr>
            <w:tcW w:w="3996" w:type="dxa"/>
            <w:tcBorders>
              <w:tl2br w:val="nil"/>
              <w:tr2bl w:val="nil"/>
            </w:tcBorders>
            <w:vAlign w:val="center"/>
          </w:tcPr>
          <w:p w14:paraId="702191B3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TC (mmol/L)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center"/>
          </w:tcPr>
          <w:p w14:paraId="52DF8313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0.991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vAlign w:val="center"/>
          </w:tcPr>
          <w:p w14:paraId="63B46444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0.829-1.184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vAlign w:val="center"/>
          </w:tcPr>
          <w:p w14:paraId="1A7761EB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0.921</w:t>
            </w:r>
          </w:p>
        </w:tc>
      </w:tr>
      <w:tr w:rsidR="00E34324" w14:paraId="49C19B2D" w14:textId="77777777" w:rsidTr="00FE0CBC">
        <w:trPr>
          <w:tblHeader/>
          <w:jc w:val="center"/>
        </w:trPr>
        <w:tc>
          <w:tcPr>
            <w:tcW w:w="3996" w:type="dxa"/>
            <w:tcBorders>
              <w:tl2br w:val="nil"/>
              <w:tr2bl w:val="nil"/>
            </w:tcBorders>
            <w:vAlign w:val="center"/>
          </w:tcPr>
          <w:p w14:paraId="61700417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TG (mmol/L)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center"/>
          </w:tcPr>
          <w:p w14:paraId="2159C597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2.067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vAlign w:val="center"/>
          </w:tcPr>
          <w:p w14:paraId="0BFE0687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1.551-2.755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vAlign w:val="center"/>
          </w:tcPr>
          <w:p w14:paraId="2B4D2643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&lt;</w:t>
            </w:r>
            <w:r>
              <w:rPr>
                <w:rFonts w:eastAsia="SimHei"/>
                <w:sz w:val="13"/>
                <w:szCs w:val="13"/>
              </w:rPr>
              <w:t>0.001</w:t>
            </w:r>
          </w:p>
        </w:tc>
      </w:tr>
      <w:tr w:rsidR="00E34324" w14:paraId="5B297550" w14:textId="77777777" w:rsidTr="00FE0CBC">
        <w:trPr>
          <w:tblHeader/>
          <w:jc w:val="center"/>
        </w:trPr>
        <w:tc>
          <w:tcPr>
            <w:tcW w:w="3996" w:type="dxa"/>
            <w:tcBorders>
              <w:tl2br w:val="nil"/>
              <w:tr2bl w:val="nil"/>
            </w:tcBorders>
            <w:vAlign w:val="center"/>
          </w:tcPr>
          <w:p w14:paraId="236AE816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HDL-C (mmol/L)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center"/>
          </w:tcPr>
          <w:p w14:paraId="57566C8E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0.182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vAlign w:val="center"/>
          </w:tcPr>
          <w:p w14:paraId="298F7840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0.086-0.386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vAlign w:val="center"/>
          </w:tcPr>
          <w:p w14:paraId="000501FA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&lt;</w:t>
            </w:r>
            <w:r>
              <w:rPr>
                <w:rFonts w:eastAsia="SimHei"/>
                <w:sz w:val="13"/>
                <w:szCs w:val="13"/>
              </w:rPr>
              <w:t>0.001</w:t>
            </w:r>
          </w:p>
        </w:tc>
      </w:tr>
      <w:tr w:rsidR="00E34324" w14:paraId="06194255" w14:textId="77777777" w:rsidTr="00FE0CBC">
        <w:trPr>
          <w:tblHeader/>
          <w:jc w:val="center"/>
        </w:trPr>
        <w:tc>
          <w:tcPr>
            <w:tcW w:w="3996" w:type="dxa"/>
            <w:tcBorders>
              <w:tl2br w:val="nil"/>
              <w:tr2bl w:val="nil"/>
            </w:tcBorders>
            <w:vAlign w:val="center"/>
          </w:tcPr>
          <w:p w14:paraId="60865F52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LDL-C (mmol/L)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center"/>
          </w:tcPr>
          <w:p w14:paraId="1E03ABA7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2.800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vAlign w:val="center"/>
          </w:tcPr>
          <w:p w14:paraId="0DDCD780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1.978-3.963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vAlign w:val="center"/>
          </w:tcPr>
          <w:p w14:paraId="6C43F4F5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&lt;</w:t>
            </w:r>
            <w:r>
              <w:rPr>
                <w:rFonts w:eastAsia="SimHei"/>
                <w:sz w:val="13"/>
                <w:szCs w:val="13"/>
              </w:rPr>
              <w:t>0.001</w:t>
            </w:r>
          </w:p>
        </w:tc>
      </w:tr>
      <w:tr w:rsidR="00E34324" w14:paraId="36D86381" w14:textId="77777777" w:rsidTr="00FE0CBC">
        <w:trPr>
          <w:tblHeader/>
          <w:jc w:val="center"/>
        </w:trPr>
        <w:tc>
          <w:tcPr>
            <w:tcW w:w="3996" w:type="dxa"/>
            <w:tcBorders>
              <w:tl2br w:val="nil"/>
              <w:tr2bl w:val="nil"/>
            </w:tcBorders>
            <w:vAlign w:val="center"/>
          </w:tcPr>
          <w:p w14:paraId="12127CF1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VLDL (mmol/L)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center"/>
          </w:tcPr>
          <w:p w14:paraId="6A4FD6A8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1.449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vAlign w:val="center"/>
          </w:tcPr>
          <w:p w14:paraId="13EAD236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0.938-2.238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vAlign w:val="center"/>
          </w:tcPr>
          <w:p w14:paraId="328F19AA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0.095</w:t>
            </w:r>
          </w:p>
        </w:tc>
      </w:tr>
      <w:tr w:rsidR="00E34324" w14:paraId="46596116" w14:textId="77777777" w:rsidTr="00FE0CBC">
        <w:trPr>
          <w:tblHeader/>
          <w:jc w:val="center"/>
        </w:trPr>
        <w:tc>
          <w:tcPr>
            <w:tcW w:w="3996" w:type="dxa"/>
            <w:tcBorders>
              <w:tl2br w:val="nil"/>
              <w:tr2bl w:val="nil"/>
            </w:tcBorders>
            <w:vAlign w:val="center"/>
          </w:tcPr>
          <w:p w14:paraId="266E100D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LP(a) (mg/L)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center"/>
          </w:tcPr>
          <w:p w14:paraId="676A8170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1.000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vAlign w:val="center"/>
          </w:tcPr>
          <w:p w14:paraId="7BF480CC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1.000-1.001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vAlign w:val="center"/>
          </w:tcPr>
          <w:p w14:paraId="6DFE0D84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/>
                <w:sz w:val="13"/>
                <w:szCs w:val="13"/>
              </w:rPr>
              <w:t>0.</w:t>
            </w:r>
            <w:r>
              <w:rPr>
                <w:rFonts w:eastAsia="SimHei" w:hint="eastAsia"/>
                <w:sz w:val="13"/>
                <w:szCs w:val="13"/>
              </w:rPr>
              <w:t>405</w:t>
            </w:r>
          </w:p>
        </w:tc>
      </w:tr>
      <w:tr w:rsidR="00E34324" w14:paraId="027A961B" w14:textId="77777777" w:rsidTr="00FE0CBC">
        <w:trPr>
          <w:tblHeader/>
          <w:jc w:val="center"/>
        </w:trPr>
        <w:tc>
          <w:tcPr>
            <w:tcW w:w="3996" w:type="dxa"/>
            <w:tcBorders>
              <w:tl2br w:val="nil"/>
              <w:tr2bl w:val="nil"/>
            </w:tcBorders>
            <w:vAlign w:val="center"/>
          </w:tcPr>
          <w:p w14:paraId="6DEE64A1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LVEF (%)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center"/>
          </w:tcPr>
          <w:p w14:paraId="6D9753F2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0.972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vAlign w:val="center"/>
          </w:tcPr>
          <w:p w14:paraId="617C54A3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0.939-1.007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vAlign w:val="center"/>
          </w:tcPr>
          <w:p w14:paraId="79C7D671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0.112</w:t>
            </w:r>
          </w:p>
        </w:tc>
      </w:tr>
      <w:tr w:rsidR="00E34324" w14:paraId="6B9BFF56" w14:textId="77777777" w:rsidTr="00FE0CBC">
        <w:trPr>
          <w:tblHeader/>
          <w:jc w:val="center"/>
        </w:trPr>
        <w:tc>
          <w:tcPr>
            <w:tcW w:w="3996" w:type="dxa"/>
            <w:tcBorders>
              <w:tl2br w:val="nil"/>
              <w:tr2bl w:val="nil"/>
            </w:tcBorders>
            <w:vAlign w:val="center"/>
          </w:tcPr>
          <w:p w14:paraId="33DD3066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SIICI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center"/>
          </w:tcPr>
          <w:p w14:paraId="47968170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1.441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vAlign w:val="center"/>
          </w:tcPr>
          <w:p w14:paraId="73F081FF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1.299-1.598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vAlign w:val="center"/>
          </w:tcPr>
          <w:p w14:paraId="6CB80B72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&lt;</w:t>
            </w:r>
            <w:r>
              <w:rPr>
                <w:rFonts w:eastAsia="SimHei"/>
                <w:sz w:val="13"/>
                <w:szCs w:val="13"/>
              </w:rPr>
              <w:t>0.001</w:t>
            </w:r>
          </w:p>
        </w:tc>
      </w:tr>
      <w:tr w:rsidR="00E34324" w14:paraId="75DE016B" w14:textId="77777777" w:rsidTr="00FE0CBC">
        <w:trPr>
          <w:tblHeader/>
          <w:jc w:val="center"/>
        </w:trPr>
        <w:tc>
          <w:tcPr>
            <w:tcW w:w="3996" w:type="dxa"/>
            <w:tcBorders>
              <w:tl2br w:val="nil"/>
              <w:tr2bl w:val="nil"/>
            </w:tcBorders>
            <w:vAlign w:val="center"/>
          </w:tcPr>
          <w:p w14:paraId="5A9F67DF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SII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center"/>
          </w:tcPr>
          <w:p w14:paraId="3060C9ED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1.002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vAlign w:val="center"/>
          </w:tcPr>
          <w:p w14:paraId="0C2F62DE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1.001-1.003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vAlign w:val="center"/>
          </w:tcPr>
          <w:p w14:paraId="10F082FE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&lt;</w:t>
            </w:r>
            <w:r>
              <w:rPr>
                <w:rFonts w:eastAsia="SimHei"/>
                <w:sz w:val="13"/>
                <w:szCs w:val="13"/>
              </w:rPr>
              <w:t>0.001</w:t>
            </w:r>
          </w:p>
        </w:tc>
      </w:tr>
      <w:tr w:rsidR="00E34324" w14:paraId="199DBE1E" w14:textId="77777777" w:rsidTr="00FE0CBC">
        <w:trPr>
          <w:tblHeader/>
          <w:jc w:val="center"/>
        </w:trPr>
        <w:tc>
          <w:tcPr>
            <w:tcW w:w="3996" w:type="dxa"/>
            <w:tcBorders>
              <w:tl2br w:val="nil"/>
              <w:tr2bl w:val="nil"/>
            </w:tcBorders>
            <w:vAlign w:val="center"/>
          </w:tcPr>
          <w:p w14:paraId="60E95A15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SIRI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center"/>
          </w:tcPr>
          <w:p w14:paraId="7331CD57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2.105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vAlign w:val="center"/>
          </w:tcPr>
          <w:p w14:paraId="589F6A28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1.639-2.703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vAlign w:val="center"/>
          </w:tcPr>
          <w:p w14:paraId="76B85B91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&lt;</w:t>
            </w:r>
            <w:r>
              <w:rPr>
                <w:rFonts w:eastAsia="SimHei"/>
                <w:sz w:val="13"/>
                <w:szCs w:val="13"/>
              </w:rPr>
              <w:t>0.001</w:t>
            </w:r>
          </w:p>
        </w:tc>
      </w:tr>
      <w:tr w:rsidR="00E34324" w14:paraId="7329BCBB" w14:textId="77777777" w:rsidTr="00FE0CBC">
        <w:trPr>
          <w:tblHeader/>
          <w:jc w:val="center"/>
        </w:trPr>
        <w:tc>
          <w:tcPr>
            <w:tcW w:w="3996" w:type="dxa"/>
            <w:tcBorders>
              <w:tl2br w:val="nil"/>
              <w:tr2bl w:val="nil"/>
            </w:tcBorders>
            <w:vAlign w:val="center"/>
          </w:tcPr>
          <w:p w14:paraId="539342DD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AIP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center"/>
          </w:tcPr>
          <w:p w14:paraId="5378FA71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18.609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vAlign w:val="center"/>
          </w:tcPr>
          <w:p w14:paraId="632C98F1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7.700-44.971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vAlign w:val="center"/>
          </w:tcPr>
          <w:p w14:paraId="40F431DD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&lt;</w:t>
            </w:r>
            <w:r>
              <w:rPr>
                <w:rFonts w:eastAsia="SimHei"/>
                <w:sz w:val="13"/>
                <w:szCs w:val="13"/>
              </w:rPr>
              <w:t>0.001</w:t>
            </w:r>
          </w:p>
        </w:tc>
      </w:tr>
      <w:tr w:rsidR="00E34324" w14:paraId="1D664E84" w14:textId="77777777" w:rsidTr="00FE0CBC">
        <w:trPr>
          <w:tblHeader/>
          <w:jc w:val="center"/>
        </w:trPr>
        <w:tc>
          <w:tcPr>
            <w:tcW w:w="3996" w:type="dxa"/>
            <w:tcBorders>
              <w:tl2br w:val="nil"/>
              <w:tr2bl w:val="nil"/>
            </w:tcBorders>
            <w:vAlign w:val="center"/>
          </w:tcPr>
          <w:p w14:paraId="233A3CC9" w14:textId="77777777" w:rsidR="00E34324" w:rsidRDefault="00E34324" w:rsidP="00FE0CBC">
            <w:pPr>
              <w:snapToGrid w:val="0"/>
              <w:jc w:val="left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TyG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center"/>
          </w:tcPr>
          <w:p w14:paraId="0C3A9F66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4.092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vAlign w:val="center"/>
          </w:tcPr>
          <w:p w14:paraId="4001BE42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2.765-6.056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vAlign w:val="center"/>
          </w:tcPr>
          <w:p w14:paraId="1DECB847" w14:textId="77777777" w:rsidR="00E34324" w:rsidRDefault="00E34324" w:rsidP="00FE0CBC">
            <w:pPr>
              <w:snapToGrid w:val="0"/>
              <w:jc w:val="center"/>
              <w:rPr>
                <w:rFonts w:eastAsia="SimHei"/>
                <w:sz w:val="13"/>
                <w:szCs w:val="13"/>
              </w:rPr>
            </w:pPr>
            <w:r>
              <w:rPr>
                <w:rFonts w:eastAsia="SimHei" w:hint="eastAsia"/>
                <w:sz w:val="13"/>
                <w:szCs w:val="13"/>
              </w:rPr>
              <w:t>&lt;</w:t>
            </w:r>
            <w:r>
              <w:rPr>
                <w:rFonts w:eastAsia="SimHei"/>
                <w:sz w:val="13"/>
                <w:szCs w:val="13"/>
              </w:rPr>
              <w:t>0.001</w:t>
            </w:r>
          </w:p>
        </w:tc>
      </w:tr>
    </w:tbl>
    <w:p w14:paraId="7CB52CFB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324"/>
    <w:rsid w:val="00260720"/>
    <w:rsid w:val="00264C10"/>
    <w:rsid w:val="00470242"/>
    <w:rsid w:val="004C6CFC"/>
    <w:rsid w:val="00726E03"/>
    <w:rsid w:val="009542D6"/>
    <w:rsid w:val="00E3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5743DF"/>
  <w15:chartTrackingRefBased/>
  <w15:docId w15:val="{4970DDA1-E226-4974-9319-EEE443CF2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4324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34324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E34324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4324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4324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4324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4324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4324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4324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4324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43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43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43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432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432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43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43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43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43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4324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343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4324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343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4324"/>
    <w:pPr>
      <w:widowControl/>
      <w:spacing w:before="160" w:after="160" w:line="278" w:lineRule="auto"/>
      <w:jc w:val="center"/>
    </w:pPr>
    <w:rPr>
      <w:i/>
      <w:iCs/>
      <w:color w:val="404040" w:themeColor="text1" w:themeTint="BF"/>
      <w:sz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343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4324"/>
    <w:pPr>
      <w:widowControl/>
      <w:spacing w:after="160" w:line="278" w:lineRule="auto"/>
      <w:ind w:left="720"/>
      <w:contextualSpacing/>
      <w:jc w:val="left"/>
    </w:pPr>
    <w:rPr>
      <w:sz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343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432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432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4324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semiHidden/>
    <w:unhideWhenUsed/>
    <w:qFormat/>
    <w:rsid w:val="00E34324"/>
    <w:rPr>
      <w:rFonts w:ascii="Arial" w:eastAsia="SimHei" w:hAnsi="Arial"/>
      <w:sz w:val="20"/>
    </w:rPr>
  </w:style>
  <w:style w:type="paragraph" w:styleId="NormalWeb">
    <w:name w:val="Normal (Web)"/>
    <w:basedOn w:val="Normal"/>
    <w:qFormat/>
    <w:rsid w:val="00E34324"/>
    <w:rPr>
      <w:sz w:val="24"/>
    </w:rPr>
  </w:style>
  <w:style w:type="table" w:styleId="TableGrid">
    <w:name w:val="Table Grid"/>
    <w:basedOn w:val="TableNormal"/>
    <w:qFormat/>
    <w:rsid w:val="00E34324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qFormat/>
    <w:rsid w:val="00E34324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420</Words>
  <Characters>3114</Characters>
  <Application>Microsoft Office Word</Application>
  <DocSecurity>0</DocSecurity>
  <Lines>290</Lines>
  <Paragraphs>284</Paragraphs>
  <ScaleCrop>false</ScaleCrop>
  <Company/>
  <LinksUpToDate>false</LinksUpToDate>
  <CharactersWithSpaces>3211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2</cp:revision>
  <dcterms:created xsi:type="dcterms:W3CDTF">2026-04-02T18:33:00Z</dcterms:created>
  <dcterms:modified xsi:type="dcterms:W3CDTF">2026-04-02T18:35:00Z</dcterms:modified>
</cp:coreProperties>
</file>