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5511" w14:textId="34FF3878" w:rsidR="006A6DCA" w:rsidRDefault="006A6DCA" w:rsidP="006A6DCA">
      <w:pPr>
        <w:rPr>
          <w:b/>
          <w:bCs/>
          <w:sz w:val="28"/>
          <w:szCs w:val="28"/>
        </w:rPr>
      </w:pPr>
      <w:r w:rsidRPr="000240B0">
        <w:rPr>
          <w:b/>
          <w:bCs/>
          <w:sz w:val="28"/>
          <w:szCs w:val="28"/>
        </w:rPr>
        <w:t xml:space="preserve">Additional file </w:t>
      </w:r>
      <w:r>
        <w:rPr>
          <w:b/>
          <w:bCs/>
          <w:sz w:val="28"/>
          <w:szCs w:val="28"/>
        </w:rPr>
        <w:t>1</w:t>
      </w:r>
      <w:r w:rsidRPr="000240B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COREQ Checklist</w:t>
      </w:r>
      <w:r>
        <w:rPr>
          <w:b/>
          <w:bCs/>
          <w:sz w:val="28"/>
          <w:szCs w:val="28"/>
        </w:rPr>
        <w:t xml:space="preserve"> </w:t>
      </w:r>
    </w:p>
    <w:p w14:paraId="21045A42" w14:textId="77777777" w:rsidR="006A6DCA" w:rsidRDefault="006A6DCA"/>
    <w:tbl>
      <w:tblPr>
        <w:tblW w:w="93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28"/>
        <w:gridCol w:w="2101"/>
        <w:gridCol w:w="5109"/>
        <w:gridCol w:w="1322"/>
      </w:tblGrid>
      <w:tr w:rsidR="00C4021B" w:rsidRPr="00C4021B" w14:paraId="7B49B642" w14:textId="77777777" w:rsidTr="174387FB">
        <w:trPr>
          <w:trHeight w:val="420"/>
        </w:trPr>
        <w:tc>
          <w:tcPr>
            <w:tcW w:w="9360" w:type="dxa"/>
            <w:gridSpan w:val="4"/>
            <w:noWrap/>
            <w:vAlign w:val="bottom"/>
            <w:hideMark/>
          </w:tcPr>
          <w:p w14:paraId="7F625AFE" w14:textId="6A254426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Consolidated criteria for reporting qualitative studies (COREQ): 32-item checklist</w:t>
            </w:r>
          </w:p>
        </w:tc>
      </w:tr>
      <w:tr w:rsidR="00C4021B" w:rsidRPr="00C4021B" w14:paraId="3E924E67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55E20912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Item</w:t>
            </w:r>
          </w:p>
        </w:tc>
        <w:tc>
          <w:tcPr>
            <w:tcW w:w="2101" w:type="dxa"/>
            <w:vAlign w:val="bottom"/>
            <w:hideMark/>
          </w:tcPr>
          <w:p w14:paraId="5B82E48F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Questions</w:t>
            </w:r>
          </w:p>
        </w:tc>
        <w:tc>
          <w:tcPr>
            <w:tcW w:w="5109" w:type="dxa"/>
            <w:vAlign w:val="bottom"/>
            <w:hideMark/>
          </w:tcPr>
          <w:p w14:paraId="478726CD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Description</w:t>
            </w:r>
          </w:p>
        </w:tc>
        <w:tc>
          <w:tcPr>
            <w:tcW w:w="1322" w:type="dxa"/>
            <w:noWrap/>
            <w:vAlign w:val="bottom"/>
            <w:hideMark/>
          </w:tcPr>
          <w:p w14:paraId="26E8730C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Reported </w:t>
            </w:r>
          </w:p>
        </w:tc>
      </w:tr>
      <w:tr w:rsidR="00C4021B" w:rsidRPr="00C4021B" w14:paraId="0DDD7243" w14:textId="77777777" w:rsidTr="174387FB">
        <w:trPr>
          <w:trHeight w:val="290"/>
        </w:trPr>
        <w:tc>
          <w:tcPr>
            <w:tcW w:w="8038" w:type="dxa"/>
            <w:gridSpan w:val="3"/>
            <w:noWrap/>
            <w:vAlign w:val="bottom"/>
            <w:hideMark/>
          </w:tcPr>
          <w:p w14:paraId="0DD6A45B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Domain 1: Research team and reflexivity</w:t>
            </w:r>
          </w:p>
        </w:tc>
        <w:tc>
          <w:tcPr>
            <w:tcW w:w="1322" w:type="dxa"/>
            <w:noWrap/>
            <w:vAlign w:val="bottom"/>
            <w:hideMark/>
          </w:tcPr>
          <w:p w14:paraId="7E6BEFDA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4021B" w:rsidRPr="00C4021B" w14:paraId="71479065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037535C2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Characteristics</w:t>
            </w:r>
          </w:p>
        </w:tc>
        <w:tc>
          <w:tcPr>
            <w:tcW w:w="5109" w:type="dxa"/>
            <w:vAlign w:val="bottom"/>
            <w:hideMark/>
          </w:tcPr>
          <w:p w14:paraId="429BF68B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744E0CA2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5F071C33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617B621C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2101" w:type="dxa"/>
            <w:vAlign w:val="bottom"/>
            <w:hideMark/>
          </w:tcPr>
          <w:p w14:paraId="556FA9E8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Interviewer/facilitator</w:t>
            </w:r>
          </w:p>
        </w:tc>
        <w:tc>
          <w:tcPr>
            <w:tcW w:w="5109" w:type="dxa"/>
            <w:vAlign w:val="bottom"/>
            <w:hideMark/>
          </w:tcPr>
          <w:p w14:paraId="37D60C0A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Which author/s conducted the interview or focus group?</w:t>
            </w:r>
          </w:p>
        </w:tc>
        <w:tc>
          <w:tcPr>
            <w:tcW w:w="1322" w:type="dxa"/>
            <w:noWrap/>
            <w:vAlign w:val="bottom"/>
            <w:hideMark/>
          </w:tcPr>
          <w:p w14:paraId="29989E8C" w14:textId="0464BF93" w:rsidR="00C4021B" w:rsidRPr="00C4021B" w:rsidRDefault="15AADC60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</w:t>
            </w:r>
            <w:r w:rsidR="1CC6CDB2"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 xml:space="preserve"> 5-</w:t>
            </w: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6.</w:t>
            </w:r>
          </w:p>
        </w:tc>
      </w:tr>
      <w:tr w:rsidR="00C4021B" w:rsidRPr="00C4021B" w14:paraId="643E61CC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2ED1CB56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2101" w:type="dxa"/>
            <w:vAlign w:val="bottom"/>
            <w:hideMark/>
          </w:tcPr>
          <w:p w14:paraId="417270EB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Credentials</w:t>
            </w:r>
          </w:p>
        </w:tc>
        <w:tc>
          <w:tcPr>
            <w:tcW w:w="5109" w:type="dxa"/>
            <w:vAlign w:val="bottom"/>
            <w:hideMark/>
          </w:tcPr>
          <w:p w14:paraId="5E62B692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were the researcher’s credentials? e.g., PhD, MD</w:t>
            </w:r>
          </w:p>
        </w:tc>
        <w:tc>
          <w:tcPr>
            <w:tcW w:w="1322" w:type="dxa"/>
            <w:noWrap/>
            <w:vAlign w:val="bottom"/>
            <w:hideMark/>
          </w:tcPr>
          <w:p w14:paraId="0C02D8A8" w14:textId="01C38D10" w:rsidR="00C4021B" w:rsidRPr="00C4021B" w:rsidRDefault="6D3B185E" w:rsidP="174387F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</w:t>
            </w:r>
            <w:r w:rsidR="69C49E49"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5-6</w:t>
            </w: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.</w:t>
            </w:r>
          </w:p>
        </w:tc>
      </w:tr>
      <w:tr w:rsidR="00C4021B" w:rsidRPr="00C4021B" w14:paraId="2FF7C5C2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483AB4DD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2101" w:type="dxa"/>
            <w:vAlign w:val="bottom"/>
            <w:hideMark/>
          </w:tcPr>
          <w:p w14:paraId="0F394F64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Occupation</w:t>
            </w:r>
          </w:p>
        </w:tc>
        <w:tc>
          <w:tcPr>
            <w:tcW w:w="5109" w:type="dxa"/>
            <w:vAlign w:val="bottom"/>
            <w:hideMark/>
          </w:tcPr>
          <w:p w14:paraId="24A75F49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was their occupation at the time of the study?</w:t>
            </w:r>
          </w:p>
        </w:tc>
        <w:tc>
          <w:tcPr>
            <w:tcW w:w="1322" w:type="dxa"/>
            <w:noWrap/>
            <w:vAlign w:val="bottom"/>
            <w:hideMark/>
          </w:tcPr>
          <w:p w14:paraId="43FF3096" w14:textId="16548551" w:rsidR="00C4021B" w:rsidRPr="00C4021B" w:rsidRDefault="03CF8A34" w:rsidP="174387F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p6.</w:t>
            </w:r>
          </w:p>
        </w:tc>
      </w:tr>
      <w:tr w:rsidR="00C4021B" w:rsidRPr="00C4021B" w14:paraId="20481AEC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4F6A6018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2101" w:type="dxa"/>
            <w:vAlign w:val="bottom"/>
            <w:hideMark/>
          </w:tcPr>
          <w:p w14:paraId="3EF55089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Gender</w:t>
            </w:r>
          </w:p>
        </w:tc>
        <w:tc>
          <w:tcPr>
            <w:tcW w:w="5109" w:type="dxa"/>
            <w:vAlign w:val="bottom"/>
            <w:hideMark/>
          </w:tcPr>
          <w:p w14:paraId="641F6D1C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Was the researcher male or female?</w:t>
            </w:r>
          </w:p>
        </w:tc>
        <w:tc>
          <w:tcPr>
            <w:tcW w:w="1322" w:type="dxa"/>
            <w:noWrap/>
            <w:vAlign w:val="bottom"/>
            <w:hideMark/>
          </w:tcPr>
          <w:p w14:paraId="24A9C71B" w14:textId="2062CD33" w:rsidR="00C4021B" w:rsidRPr="00C4021B" w:rsidRDefault="26647E92" w:rsidP="174387F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</w:t>
            </w:r>
            <w:r w:rsidR="6BF2C74F"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5</w:t>
            </w: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.</w:t>
            </w:r>
          </w:p>
        </w:tc>
      </w:tr>
      <w:tr w:rsidR="00C4021B" w:rsidRPr="00C4021B" w14:paraId="76E71BD1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093D877C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2101" w:type="dxa"/>
            <w:vAlign w:val="bottom"/>
            <w:hideMark/>
          </w:tcPr>
          <w:p w14:paraId="188358EC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Experience and training</w:t>
            </w:r>
          </w:p>
        </w:tc>
        <w:tc>
          <w:tcPr>
            <w:tcW w:w="5109" w:type="dxa"/>
            <w:vAlign w:val="bottom"/>
            <w:hideMark/>
          </w:tcPr>
          <w:p w14:paraId="01F7040B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experience or training did the researcher have?</w:t>
            </w:r>
          </w:p>
        </w:tc>
        <w:tc>
          <w:tcPr>
            <w:tcW w:w="1322" w:type="dxa"/>
            <w:noWrap/>
            <w:vAlign w:val="bottom"/>
            <w:hideMark/>
          </w:tcPr>
          <w:p w14:paraId="7C62D736" w14:textId="5C0A1DE8" w:rsidR="00C4021B" w:rsidRPr="00C4021B" w:rsidRDefault="78632D7C" w:rsidP="174387F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p6.</w:t>
            </w:r>
          </w:p>
        </w:tc>
      </w:tr>
      <w:tr w:rsidR="00C4021B" w:rsidRPr="00C4021B" w14:paraId="1EFBEC35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1B2312B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Relationship with participants</w:t>
            </w:r>
          </w:p>
        </w:tc>
        <w:tc>
          <w:tcPr>
            <w:tcW w:w="5109" w:type="dxa"/>
            <w:vAlign w:val="bottom"/>
            <w:hideMark/>
          </w:tcPr>
          <w:p w14:paraId="2B92D991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3BB161A6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2BF2C5EB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41A16AFF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2101" w:type="dxa"/>
            <w:vAlign w:val="bottom"/>
            <w:hideMark/>
          </w:tcPr>
          <w:p w14:paraId="689285E3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Relationship established</w:t>
            </w:r>
          </w:p>
        </w:tc>
        <w:tc>
          <w:tcPr>
            <w:tcW w:w="5109" w:type="dxa"/>
            <w:vAlign w:val="bottom"/>
            <w:hideMark/>
          </w:tcPr>
          <w:p w14:paraId="582739B8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Was a relationship established prior to study commencement?</w:t>
            </w:r>
          </w:p>
        </w:tc>
        <w:tc>
          <w:tcPr>
            <w:tcW w:w="1322" w:type="dxa"/>
            <w:noWrap/>
            <w:vAlign w:val="bottom"/>
            <w:hideMark/>
          </w:tcPr>
          <w:p w14:paraId="73DE2307" w14:textId="5F70B239" w:rsidR="00C4021B" w:rsidRPr="00C4021B" w:rsidRDefault="025A0133" w:rsidP="174387F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p6.</w:t>
            </w:r>
          </w:p>
        </w:tc>
      </w:tr>
      <w:tr w:rsidR="00C4021B" w:rsidRPr="00C4021B" w14:paraId="1343051E" w14:textId="77777777" w:rsidTr="174387FB">
        <w:trPr>
          <w:trHeight w:val="870"/>
        </w:trPr>
        <w:tc>
          <w:tcPr>
            <w:tcW w:w="828" w:type="dxa"/>
            <w:noWrap/>
            <w:vAlign w:val="bottom"/>
            <w:hideMark/>
          </w:tcPr>
          <w:p w14:paraId="1B9FA450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2101" w:type="dxa"/>
            <w:vAlign w:val="bottom"/>
            <w:hideMark/>
          </w:tcPr>
          <w:p w14:paraId="566F3FAB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Participant knowledge of the interviewer</w:t>
            </w:r>
          </w:p>
        </w:tc>
        <w:tc>
          <w:tcPr>
            <w:tcW w:w="5109" w:type="dxa"/>
            <w:vAlign w:val="bottom"/>
            <w:hideMark/>
          </w:tcPr>
          <w:p w14:paraId="04EA5C37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did participants know about the researcher? e.g., personal goals, reasons for doing the research</w:t>
            </w:r>
          </w:p>
        </w:tc>
        <w:tc>
          <w:tcPr>
            <w:tcW w:w="1322" w:type="dxa"/>
            <w:vAlign w:val="bottom"/>
            <w:hideMark/>
          </w:tcPr>
          <w:p w14:paraId="2AFAE585" w14:textId="5F70B239" w:rsidR="00C4021B" w:rsidRPr="00C4021B" w:rsidRDefault="236E6AAD" w:rsidP="174387FB">
            <w:pPr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p6.</w:t>
            </w:r>
          </w:p>
          <w:p w14:paraId="2DE05C55" w14:textId="2300A74C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4021B" w:rsidRPr="00C4021B" w14:paraId="063CF65C" w14:textId="77777777" w:rsidTr="174387FB">
        <w:trPr>
          <w:trHeight w:val="870"/>
        </w:trPr>
        <w:tc>
          <w:tcPr>
            <w:tcW w:w="828" w:type="dxa"/>
            <w:noWrap/>
            <w:vAlign w:val="bottom"/>
            <w:hideMark/>
          </w:tcPr>
          <w:p w14:paraId="0D281A61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2101" w:type="dxa"/>
            <w:vAlign w:val="bottom"/>
            <w:hideMark/>
          </w:tcPr>
          <w:p w14:paraId="5688C3D8" w14:textId="77777777" w:rsidR="00C4021B" w:rsidRPr="00C4021B" w:rsidRDefault="33238F6A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Interviewer characteristics</w:t>
            </w:r>
          </w:p>
        </w:tc>
        <w:tc>
          <w:tcPr>
            <w:tcW w:w="5109" w:type="dxa"/>
            <w:vAlign w:val="bottom"/>
            <w:hideMark/>
          </w:tcPr>
          <w:p w14:paraId="57CE0FAE" w14:textId="77777777" w:rsidR="00C4021B" w:rsidRPr="00C4021B" w:rsidRDefault="33238F6A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characteristics were reported about the interviewer/facilitator? e.g., bias, assumptions, reasons and interests in the research topic</w:t>
            </w:r>
          </w:p>
        </w:tc>
        <w:tc>
          <w:tcPr>
            <w:tcW w:w="1322" w:type="dxa"/>
            <w:noWrap/>
            <w:vAlign w:val="bottom"/>
            <w:hideMark/>
          </w:tcPr>
          <w:p w14:paraId="57481A08" w14:textId="5F70B239" w:rsidR="00C4021B" w:rsidRPr="00C4021B" w:rsidRDefault="60C10868" w:rsidP="174387FB">
            <w:pPr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p6.</w:t>
            </w:r>
          </w:p>
          <w:p w14:paraId="173C7ABA" w14:textId="50574737" w:rsidR="00C4021B" w:rsidRPr="00C4021B" w:rsidRDefault="00C4021B" w:rsidP="174387F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highlight w:val="yellow"/>
                <w:lang w:eastAsia="en-AU"/>
                <w14:ligatures w14:val="none"/>
              </w:rPr>
            </w:pPr>
          </w:p>
        </w:tc>
      </w:tr>
      <w:tr w:rsidR="00C4021B" w:rsidRPr="00C4021B" w14:paraId="6A5F3080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6BC3D128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2101" w:type="dxa"/>
            <w:vAlign w:val="bottom"/>
            <w:hideMark/>
          </w:tcPr>
          <w:p w14:paraId="523BCC0A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5109" w:type="dxa"/>
            <w:vAlign w:val="bottom"/>
            <w:hideMark/>
          </w:tcPr>
          <w:p w14:paraId="5B0F73AC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7AD577BB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0CFF1D90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60D48A2C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Domain 2: Study design</w:t>
            </w:r>
          </w:p>
        </w:tc>
        <w:tc>
          <w:tcPr>
            <w:tcW w:w="5109" w:type="dxa"/>
            <w:vAlign w:val="bottom"/>
            <w:hideMark/>
          </w:tcPr>
          <w:p w14:paraId="54C5947F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3ADEB629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3F93A93E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321DC88C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Theoretical framework</w:t>
            </w:r>
          </w:p>
        </w:tc>
        <w:tc>
          <w:tcPr>
            <w:tcW w:w="5109" w:type="dxa"/>
            <w:vAlign w:val="bottom"/>
            <w:hideMark/>
          </w:tcPr>
          <w:p w14:paraId="3BA37548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08D71D82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2F44C5B4" w14:textId="77777777" w:rsidTr="174387FB">
        <w:trPr>
          <w:trHeight w:val="870"/>
        </w:trPr>
        <w:tc>
          <w:tcPr>
            <w:tcW w:w="828" w:type="dxa"/>
            <w:noWrap/>
            <w:vAlign w:val="bottom"/>
            <w:hideMark/>
          </w:tcPr>
          <w:p w14:paraId="1ED07F06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2101" w:type="dxa"/>
            <w:vAlign w:val="bottom"/>
            <w:hideMark/>
          </w:tcPr>
          <w:p w14:paraId="3FA5D84E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Methodological orientation and theory</w:t>
            </w:r>
          </w:p>
        </w:tc>
        <w:tc>
          <w:tcPr>
            <w:tcW w:w="5109" w:type="dxa"/>
            <w:vAlign w:val="bottom"/>
            <w:hideMark/>
          </w:tcPr>
          <w:p w14:paraId="5867FAFB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methodological orientation was stated to underpin the study? e.g., grounded theory, discourse analysis, ethnography, phenomenology, content analysis</w:t>
            </w:r>
          </w:p>
        </w:tc>
        <w:tc>
          <w:tcPr>
            <w:tcW w:w="1322" w:type="dxa"/>
            <w:noWrap/>
            <w:vAlign w:val="bottom"/>
            <w:hideMark/>
          </w:tcPr>
          <w:p w14:paraId="28145670" w14:textId="66CA610E" w:rsidR="00C4021B" w:rsidRPr="00C4021B" w:rsidRDefault="18BC2373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Data analysis p6-7.</w:t>
            </w:r>
          </w:p>
        </w:tc>
      </w:tr>
      <w:tr w:rsidR="00C4021B" w:rsidRPr="00C4021B" w14:paraId="255B9FAF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7C615B03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Participant selection</w:t>
            </w:r>
          </w:p>
        </w:tc>
        <w:tc>
          <w:tcPr>
            <w:tcW w:w="5109" w:type="dxa"/>
            <w:vAlign w:val="bottom"/>
            <w:hideMark/>
          </w:tcPr>
          <w:p w14:paraId="3DED6D03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587BEDB8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17D1ECB4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4709CF5F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2101" w:type="dxa"/>
            <w:vAlign w:val="bottom"/>
            <w:hideMark/>
          </w:tcPr>
          <w:p w14:paraId="5E653E56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Sampling</w:t>
            </w:r>
          </w:p>
        </w:tc>
        <w:tc>
          <w:tcPr>
            <w:tcW w:w="5109" w:type="dxa"/>
            <w:vAlign w:val="bottom"/>
            <w:hideMark/>
          </w:tcPr>
          <w:p w14:paraId="6D154660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 were participants selected? e.g., purposive, convenience, consecutive, snowball</w:t>
            </w:r>
          </w:p>
        </w:tc>
        <w:tc>
          <w:tcPr>
            <w:tcW w:w="1322" w:type="dxa"/>
            <w:noWrap/>
            <w:vAlign w:val="bottom"/>
            <w:hideMark/>
          </w:tcPr>
          <w:p w14:paraId="6439C89C" w14:textId="495339A1" w:rsidR="00C4021B" w:rsidRPr="00C4021B" w:rsidRDefault="7B93DEC4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p5</w:t>
            </w:r>
          </w:p>
        </w:tc>
      </w:tr>
      <w:tr w:rsidR="00C4021B" w:rsidRPr="00C4021B" w14:paraId="29A6D173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6B727BAC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2101" w:type="dxa"/>
            <w:vAlign w:val="bottom"/>
            <w:hideMark/>
          </w:tcPr>
          <w:p w14:paraId="21FF5DDD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Method of approach</w:t>
            </w:r>
          </w:p>
        </w:tc>
        <w:tc>
          <w:tcPr>
            <w:tcW w:w="5109" w:type="dxa"/>
            <w:vAlign w:val="bottom"/>
            <w:hideMark/>
          </w:tcPr>
          <w:p w14:paraId="5CC09BC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 were participants approached? e.g., face-to-face, telephone, mail, email</w:t>
            </w:r>
          </w:p>
        </w:tc>
        <w:tc>
          <w:tcPr>
            <w:tcW w:w="1322" w:type="dxa"/>
            <w:noWrap/>
            <w:vAlign w:val="bottom"/>
            <w:hideMark/>
          </w:tcPr>
          <w:p w14:paraId="64263AB3" w14:textId="28DB3790" w:rsidR="00C4021B" w:rsidRPr="00C4021B" w:rsidRDefault="1EFAB678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p5</w:t>
            </w:r>
          </w:p>
        </w:tc>
      </w:tr>
      <w:tr w:rsidR="00C4021B" w:rsidRPr="00C4021B" w14:paraId="0B20EB38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7FBDFC3E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2101" w:type="dxa"/>
            <w:vAlign w:val="bottom"/>
            <w:hideMark/>
          </w:tcPr>
          <w:p w14:paraId="3682E410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Sample size</w:t>
            </w:r>
          </w:p>
        </w:tc>
        <w:tc>
          <w:tcPr>
            <w:tcW w:w="5109" w:type="dxa"/>
            <w:vAlign w:val="bottom"/>
            <w:hideMark/>
          </w:tcPr>
          <w:p w14:paraId="5674184C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 many participants were in the study?</w:t>
            </w:r>
          </w:p>
        </w:tc>
        <w:tc>
          <w:tcPr>
            <w:tcW w:w="1322" w:type="dxa"/>
            <w:noWrap/>
            <w:vAlign w:val="bottom"/>
            <w:hideMark/>
          </w:tcPr>
          <w:p w14:paraId="3ED4F752" w14:textId="4DFC5995" w:rsidR="00C4021B" w:rsidRPr="00C4021B" w:rsidRDefault="7B1B68A8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p5</w:t>
            </w:r>
          </w:p>
        </w:tc>
      </w:tr>
      <w:tr w:rsidR="00C4021B" w:rsidRPr="00C4021B" w14:paraId="03D2346B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08EC8270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2101" w:type="dxa"/>
            <w:vAlign w:val="bottom"/>
            <w:hideMark/>
          </w:tcPr>
          <w:p w14:paraId="7454B3EA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Non-participation</w:t>
            </w:r>
          </w:p>
        </w:tc>
        <w:tc>
          <w:tcPr>
            <w:tcW w:w="5109" w:type="dxa"/>
            <w:vAlign w:val="bottom"/>
            <w:hideMark/>
          </w:tcPr>
          <w:p w14:paraId="7086FEC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 many people refused to participate or dropped out? Reasons?</w:t>
            </w:r>
          </w:p>
        </w:tc>
        <w:tc>
          <w:tcPr>
            <w:tcW w:w="1322" w:type="dxa"/>
            <w:noWrap/>
            <w:vAlign w:val="bottom"/>
            <w:hideMark/>
          </w:tcPr>
          <w:p w14:paraId="05EA2D22" w14:textId="3AB103A6" w:rsidR="00C4021B" w:rsidRPr="00C4021B" w:rsidRDefault="73AC7DC1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p5</w:t>
            </w:r>
          </w:p>
        </w:tc>
      </w:tr>
      <w:tr w:rsidR="00C4021B" w:rsidRPr="00C4021B" w14:paraId="692219CF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32318FCA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Setting</w:t>
            </w:r>
          </w:p>
        </w:tc>
        <w:tc>
          <w:tcPr>
            <w:tcW w:w="2101" w:type="dxa"/>
            <w:vAlign w:val="bottom"/>
            <w:hideMark/>
          </w:tcPr>
          <w:p w14:paraId="32660496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5109" w:type="dxa"/>
            <w:vAlign w:val="bottom"/>
            <w:hideMark/>
          </w:tcPr>
          <w:p w14:paraId="0ECABDEB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12E4A888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2A61F312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5C450113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2101" w:type="dxa"/>
            <w:vAlign w:val="bottom"/>
            <w:hideMark/>
          </w:tcPr>
          <w:p w14:paraId="5E471ECD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Setting of data collection</w:t>
            </w:r>
          </w:p>
        </w:tc>
        <w:tc>
          <w:tcPr>
            <w:tcW w:w="5109" w:type="dxa"/>
            <w:vAlign w:val="bottom"/>
            <w:hideMark/>
          </w:tcPr>
          <w:p w14:paraId="697583B3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Where was the data collected? e.g., home, clinic, workplace</w:t>
            </w:r>
          </w:p>
        </w:tc>
        <w:tc>
          <w:tcPr>
            <w:tcW w:w="1322" w:type="dxa"/>
            <w:noWrap/>
            <w:vAlign w:val="bottom"/>
            <w:hideMark/>
          </w:tcPr>
          <w:p w14:paraId="5C4A5313" w14:textId="41FEA3C0" w:rsidR="00C4021B" w:rsidRPr="00C4021B" w:rsidRDefault="221DFA6E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4A026848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0AB6B3FD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2101" w:type="dxa"/>
            <w:vAlign w:val="bottom"/>
            <w:hideMark/>
          </w:tcPr>
          <w:p w14:paraId="1E23981A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Presence of non-participants</w:t>
            </w:r>
          </w:p>
        </w:tc>
        <w:tc>
          <w:tcPr>
            <w:tcW w:w="5109" w:type="dxa"/>
            <w:vAlign w:val="bottom"/>
            <w:hideMark/>
          </w:tcPr>
          <w:p w14:paraId="568ED0D8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Was anyone else present besides the participants and researchers?</w:t>
            </w:r>
          </w:p>
        </w:tc>
        <w:tc>
          <w:tcPr>
            <w:tcW w:w="1322" w:type="dxa"/>
            <w:noWrap/>
            <w:vAlign w:val="bottom"/>
            <w:hideMark/>
          </w:tcPr>
          <w:p w14:paraId="3FEEDF89" w14:textId="2E1F0511" w:rsidR="00C4021B" w:rsidRPr="00C4021B" w:rsidRDefault="56DEC878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7D1357B6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59676001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16</w:t>
            </w:r>
          </w:p>
        </w:tc>
        <w:tc>
          <w:tcPr>
            <w:tcW w:w="2101" w:type="dxa"/>
            <w:vAlign w:val="bottom"/>
            <w:hideMark/>
          </w:tcPr>
          <w:p w14:paraId="6DDAFC00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Description of sample</w:t>
            </w:r>
          </w:p>
        </w:tc>
        <w:tc>
          <w:tcPr>
            <w:tcW w:w="5109" w:type="dxa"/>
            <w:vAlign w:val="bottom"/>
            <w:hideMark/>
          </w:tcPr>
          <w:p w14:paraId="05026C96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are the important characteristics of the sample? e.g., demographic data, date</w:t>
            </w:r>
          </w:p>
        </w:tc>
        <w:tc>
          <w:tcPr>
            <w:tcW w:w="1322" w:type="dxa"/>
            <w:noWrap/>
            <w:vAlign w:val="bottom"/>
            <w:hideMark/>
          </w:tcPr>
          <w:p w14:paraId="490C6F36" w14:textId="7B30972D" w:rsidR="00C4021B" w:rsidRPr="00C4021B" w:rsidRDefault="3F8F6B9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p5</w:t>
            </w:r>
          </w:p>
        </w:tc>
      </w:tr>
      <w:tr w:rsidR="00C4021B" w:rsidRPr="00C4021B" w14:paraId="5478E4F0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6A18CCF0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Data collection</w:t>
            </w:r>
          </w:p>
        </w:tc>
        <w:tc>
          <w:tcPr>
            <w:tcW w:w="5109" w:type="dxa"/>
            <w:vAlign w:val="bottom"/>
            <w:hideMark/>
          </w:tcPr>
          <w:p w14:paraId="547AFBB6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0D175DDF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51B0ECA6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3CF3BC7B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2101" w:type="dxa"/>
            <w:vAlign w:val="bottom"/>
            <w:hideMark/>
          </w:tcPr>
          <w:p w14:paraId="6D9286BC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Interview guide</w:t>
            </w:r>
          </w:p>
        </w:tc>
        <w:tc>
          <w:tcPr>
            <w:tcW w:w="5109" w:type="dxa"/>
            <w:vAlign w:val="bottom"/>
            <w:hideMark/>
          </w:tcPr>
          <w:p w14:paraId="2947C226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Were questions, prompts, guides provided by the authors? Was it pilot tested?</w:t>
            </w:r>
          </w:p>
        </w:tc>
        <w:tc>
          <w:tcPr>
            <w:tcW w:w="1322" w:type="dxa"/>
            <w:noWrap/>
            <w:vAlign w:val="bottom"/>
            <w:hideMark/>
          </w:tcPr>
          <w:p w14:paraId="40EFFC5A" w14:textId="57C1F629" w:rsidR="00C4021B" w:rsidRPr="00C4021B" w:rsidRDefault="61B7BE67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5485925B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0B7381FC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2101" w:type="dxa"/>
            <w:vAlign w:val="bottom"/>
            <w:hideMark/>
          </w:tcPr>
          <w:p w14:paraId="694E66AD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Repeat interviews</w:t>
            </w:r>
          </w:p>
        </w:tc>
        <w:tc>
          <w:tcPr>
            <w:tcW w:w="5109" w:type="dxa"/>
            <w:vAlign w:val="bottom"/>
            <w:hideMark/>
          </w:tcPr>
          <w:p w14:paraId="7FC5FBA5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Were repeat interviews carried out? If yes, how many?</w:t>
            </w:r>
          </w:p>
        </w:tc>
        <w:tc>
          <w:tcPr>
            <w:tcW w:w="1322" w:type="dxa"/>
            <w:noWrap/>
            <w:vAlign w:val="bottom"/>
            <w:hideMark/>
          </w:tcPr>
          <w:p w14:paraId="6953F25C" w14:textId="2CB53AD9" w:rsidR="00C4021B" w:rsidRPr="00C4021B" w:rsidRDefault="7B640026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7270B5AB" w14:textId="77777777" w:rsidTr="174387FB">
        <w:trPr>
          <w:trHeight w:val="360"/>
        </w:trPr>
        <w:tc>
          <w:tcPr>
            <w:tcW w:w="828" w:type="dxa"/>
            <w:noWrap/>
            <w:vAlign w:val="bottom"/>
            <w:hideMark/>
          </w:tcPr>
          <w:p w14:paraId="234C8C38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2101" w:type="dxa"/>
            <w:vAlign w:val="bottom"/>
            <w:hideMark/>
          </w:tcPr>
          <w:p w14:paraId="4AAC0E0B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Audio/visual recording</w:t>
            </w:r>
          </w:p>
        </w:tc>
        <w:tc>
          <w:tcPr>
            <w:tcW w:w="5109" w:type="dxa"/>
            <w:vAlign w:val="bottom"/>
            <w:hideMark/>
          </w:tcPr>
          <w:p w14:paraId="45A3A3B2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Did the research use audio or visual recording to collect the data?</w:t>
            </w:r>
          </w:p>
        </w:tc>
        <w:tc>
          <w:tcPr>
            <w:tcW w:w="1322" w:type="dxa"/>
            <w:noWrap/>
            <w:vAlign w:val="bottom"/>
            <w:hideMark/>
          </w:tcPr>
          <w:p w14:paraId="31CBCC7D" w14:textId="7AC18437" w:rsidR="00C4021B" w:rsidRPr="00C4021B" w:rsidRDefault="41387C47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7E38C902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68F64E4A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2101" w:type="dxa"/>
            <w:vAlign w:val="bottom"/>
            <w:hideMark/>
          </w:tcPr>
          <w:p w14:paraId="4C265FB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Field notes</w:t>
            </w:r>
          </w:p>
        </w:tc>
        <w:tc>
          <w:tcPr>
            <w:tcW w:w="5109" w:type="dxa"/>
            <w:vAlign w:val="bottom"/>
            <w:hideMark/>
          </w:tcPr>
          <w:p w14:paraId="77340DAE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Were field notes made during and/or after the interview or focus group?</w:t>
            </w:r>
          </w:p>
        </w:tc>
        <w:tc>
          <w:tcPr>
            <w:tcW w:w="1322" w:type="dxa"/>
            <w:noWrap/>
            <w:vAlign w:val="bottom"/>
            <w:hideMark/>
          </w:tcPr>
          <w:p w14:paraId="22FDD09D" w14:textId="3C8D8F40" w:rsidR="00C4021B" w:rsidRPr="00C4021B" w:rsidRDefault="2DFB4FA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334D0AA2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638457D9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2101" w:type="dxa"/>
            <w:vAlign w:val="bottom"/>
            <w:hideMark/>
          </w:tcPr>
          <w:p w14:paraId="672AFF10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Duration</w:t>
            </w:r>
          </w:p>
        </w:tc>
        <w:tc>
          <w:tcPr>
            <w:tcW w:w="5109" w:type="dxa"/>
            <w:vAlign w:val="bottom"/>
            <w:hideMark/>
          </w:tcPr>
          <w:p w14:paraId="778803D7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was the duration of the interviews or focus groups?</w:t>
            </w:r>
          </w:p>
        </w:tc>
        <w:tc>
          <w:tcPr>
            <w:tcW w:w="1322" w:type="dxa"/>
            <w:noWrap/>
            <w:vAlign w:val="bottom"/>
            <w:hideMark/>
          </w:tcPr>
          <w:p w14:paraId="3808590D" w14:textId="075A2560" w:rsidR="00C4021B" w:rsidRPr="00C4021B" w:rsidRDefault="0C1128F7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560DCDF2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2D9DCA8F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2101" w:type="dxa"/>
            <w:vAlign w:val="bottom"/>
            <w:hideMark/>
          </w:tcPr>
          <w:p w14:paraId="1970A465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Data saturation</w:t>
            </w:r>
          </w:p>
        </w:tc>
        <w:tc>
          <w:tcPr>
            <w:tcW w:w="5109" w:type="dxa"/>
            <w:vAlign w:val="bottom"/>
            <w:hideMark/>
          </w:tcPr>
          <w:p w14:paraId="115F855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Was data saturation discussed?</w:t>
            </w:r>
          </w:p>
        </w:tc>
        <w:tc>
          <w:tcPr>
            <w:tcW w:w="1322" w:type="dxa"/>
            <w:noWrap/>
            <w:vAlign w:val="bottom"/>
            <w:hideMark/>
          </w:tcPr>
          <w:p w14:paraId="188C365A" w14:textId="4E1AF71C" w:rsidR="00C4021B" w:rsidRPr="00C4021B" w:rsidRDefault="63CAA0DF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20443AE5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6AA2A00B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2101" w:type="dxa"/>
            <w:vAlign w:val="bottom"/>
            <w:hideMark/>
          </w:tcPr>
          <w:p w14:paraId="7BE2ABB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Transcripts returned</w:t>
            </w:r>
          </w:p>
        </w:tc>
        <w:tc>
          <w:tcPr>
            <w:tcW w:w="5109" w:type="dxa"/>
            <w:vAlign w:val="bottom"/>
            <w:hideMark/>
          </w:tcPr>
          <w:p w14:paraId="41E3B1DA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Were transcripts returned to participants for comment or correction?</w:t>
            </w:r>
          </w:p>
        </w:tc>
        <w:tc>
          <w:tcPr>
            <w:tcW w:w="1322" w:type="dxa"/>
            <w:noWrap/>
            <w:vAlign w:val="bottom"/>
            <w:hideMark/>
          </w:tcPr>
          <w:p w14:paraId="572ACE96" w14:textId="6E7F647F" w:rsidR="00C4021B" w:rsidRPr="00C4021B" w:rsidRDefault="434977E3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032B07C0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749413F8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2101" w:type="dxa"/>
            <w:vAlign w:val="bottom"/>
            <w:hideMark/>
          </w:tcPr>
          <w:p w14:paraId="6FCEF472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5109" w:type="dxa"/>
            <w:vAlign w:val="bottom"/>
            <w:hideMark/>
          </w:tcPr>
          <w:p w14:paraId="7184B438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0B02BD76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24531021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24D506DA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Domain 3: analysis and findings</w:t>
            </w:r>
          </w:p>
        </w:tc>
        <w:tc>
          <w:tcPr>
            <w:tcW w:w="5109" w:type="dxa"/>
            <w:vAlign w:val="bottom"/>
            <w:hideMark/>
          </w:tcPr>
          <w:p w14:paraId="1B749238" w14:textId="77777777" w:rsidR="00C4021B" w:rsidRPr="00C4021B" w:rsidRDefault="00C4021B" w:rsidP="00C4021B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621A4196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187E4CC1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219E8666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Data analysis</w:t>
            </w:r>
          </w:p>
        </w:tc>
        <w:tc>
          <w:tcPr>
            <w:tcW w:w="5109" w:type="dxa"/>
            <w:vAlign w:val="bottom"/>
            <w:hideMark/>
          </w:tcPr>
          <w:p w14:paraId="5996CAAC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08EA1D9A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0730EA94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4053373E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2101" w:type="dxa"/>
            <w:vAlign w:val="bottom"/>
            <w:hideMark/>
          </w:tcPr>
          <w:p w14:paraId="537B2907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Number of data coders</w:t>
            </w:r>
          </w:p>
        </w:tc>
        <w:tc>
          <w:tcPr>
            <w:tcW w:w="5109" w:type="dxa"/>
            <w:vAlign w:val="bottom"/>
            <w:hideMark/>
          </w:tcPr>
          <w:p w14:paraId="36E1D3C6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 many data coders coded the data?</w:t>
            </w:r>
          </w:p>
        </w:tc>
        <w:tc>
          <w:tcPr>
            <w:tcW w:w="1322" w:type="dxa"/>
            <w:noWrap/>
            <w:vAlign w:val="bottom"/>
            <w:hideMark/>
          </w:tcPr>
          <w:p w14:paraId="108631CB" w14:textId="02A0D82E" w:rsidR="00C4021B" w:rsidRPr="00C4021B" w:rsidRDefault="09E6D6C8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p6-7</w:t>
            </w:r>
          </w:p>
        </w:tc>
      </w:tr>
      <w:tr w:rsidR="00C4021B" w:rsidRPr="00C4021B" w14:paraId="305E0B98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7AA3DB39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2101" w:type="dxa"/>
            <w:vAlign w:val="bottom"/>
            <w:hideMark/>
          </w:tcPr>
          <w:p w14:paraId="7B1E0108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Description of the coding tree</w:t>
            </w:r>
          </w:p>
        </w:tc>
        <w:tc>
          <w:tcPr>
            <w:tcW w:w="5109" w:type="dxa"/>
            <w:vAlign w:val="bottom"/>
            <w:hideMark/>
          </w:tcPr>
          <w:p w14:paraId="491A7C54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Did authors provide a description of the coding tree?</w:t>
            </w:r>
          </w:p>
        </w:tc>
        <w:tc>
          <w:tcPr>
            <w:tcW w:w="1322" w:type="dxa"/>
            <w:noWrap/>
            <w:vAlign w:val="bottom"/>
            <w:hideMark/>
          </w:tcPr>
          <w:p w14:paraId="18207610" w14:textId="07FAB5B8" w:rsidR="00C4021B" w:rsidRPr="00C4021B" w:rsidRDefault="6FCC9672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 7, Additional file 3.</w:t>
            </w:r>
          </w:p>
        </w:tc>
      </w:tr>
      <w:tr w:rsidR="00C4021B" w:rsidRPr="00C4021B" w14:paraId="2881104F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22EFA082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2101" w:type="dxa"/>
            <w:vAlign w:val="bottom"/>
            <w:hideMark/>
          </w:tcPr>
          <w:p w14:paraId="5DED7058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Derivation of themes</w:t>
            </w:r>
          </w:p>
        </w:tc>
        <w:tc>
          <w:tcPr>
            <w:tcW w:w="5109" w:type="dxa"/>
            <w:vAlign w:val="bottom"/>
            <w:hideMark/>
          </w:tcPr>
          <w:p w14:paraId="78FBC6FE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Were themes identified in advance or derived from the data?</w:t>
            </w:r>
          </w:p>
        </w:tc>
        <w:tc>
          <w:tcPr>
            <w:tcW w:w="1322" w:type="dxa"/>
            <w:noWrap/>
            <w:vAlign w:val="bottom"/>
            <w:hideMark/>
          </w:tcPr>
          <w:p w14:paraId="6E0DF51B" w14:textId="5B68661B" w:rsidR="00C4021B" w:rsidRPr="00C4021B" w:rsidRDefault="2820831D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p6-7</w:t>
            </w:r>
          </w:p>
        </w:tc>
      </w:tr>
      <w:tr w:rsidR="00C4021B" w:rsidRPr="00C4021B" w14:paraId="122E5FD2" w14:textId="77777777" w:rsidTr="174387FB">
        <w:trPr>
          <w:trHeight w:val="290"/>
        </w:trPr>
        <w:tc>
          <w:tcPr>
            <w:tcW w:w="828" w:type="dxa"/>
            <w:noWrap/>
            <w:vAlign w:val="bottom"/>
            <w:hideMark/>
          </w:tcPr>
          <w:p w14:paraId="7A5B7825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2101" w:type="dxa"/>
            <w:vAlign w:val="bottom"/>
            <w:hideMark/>
          </w:tcPr>
          <w:p w14:paraId="221D0E4B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Software</w:t>
            </w:r>
          </w:p>
        </w:tc>
        <w:tc>
          <w:tcPr>
            <w:tcW w:w="5109" w:type="dxa"/>
            <w:vAlign w:val="bottom"/>
            <w:hideMark/>
          </w:tcPr>
          <w:p w14:paraId="4FBA079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software, if any, was used to manage the data?</w:t>
            </w:r>
          </w:p>
        </w:tc>
        <w:tc>
          <w:tcPr>
            <w:tcW w:w="1322" w:type="dxa"/>
            <w:noWrap/>
            <w:vAlign w:val="bottom"/>
            <w:hideMark/>
          </w:tcPr>
          <w:p w14:paraId="16BC7E16" w14:textId="5B68661B" w:rsidR="00C4021B" w:rsidRPr="00C4021B" w:rsidRDefault="56EDE390" w:rsidP="174387FB">
            <w:pPr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p6-7</w:t>
            </w:r>
          </w:p>
          <w:p w14:paraId="2EC33754" w14:textId="67C8006D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4021B" w:rsidRPr="00C4021B" w14:paraId="4E87AC66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181EA7A6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2101" w:type="dxa"/>
            <w:vAlign w:val="bottom"/>
            <w:hideMark/>
          </w:tcPr>
          <w:p w14:paraId="6B125329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Participant checking</w:t>
            </w:r>
          </w:p>
        </w:tc>
        <w:tc>
          <w:tcPr>
            <w:tcW w:w="5109" w:type="dxa"/>
            <w:vAlign w:val="bottom"/>
            <w:hideMark/>
          </w:tcPr>
          <w:p w14:paraId="390D2D27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Did participants provide feedback on the findings?</w:t>
            </w:r>
          </w:p>
        </w:tc>
        <w:tc>
          <w:tcPr>
            <w:tcW w:w="1322" w:type="dxa"/>
            <w:noWrap/>
            <w:vAlign w:val="bottom"/>
            <w:hideMark/>
          </w:tcPr>
          <w:p w14:paraId="498A0251" w14:textId="20989CA8" w:rsidR="00C4021B" w:rsidRPr="00C4021B" w:rsidRDefault="112A71F6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Methods, p6</w:t>
            </w:r>
          </w:p>
        </w:tc>
      </w:tr>
      <w:tr w:rsidR="00C4021B" w:rsidRPr="00C4021B" w14:paraId="01434CB7" w14:textId="77777777" w:rsidTr="174387FB">
        <w:trPr>
          <w:trHeight w:val="290"/>
        </w:trPr>
        <w:tc>
          <w:tcPr>
            <w:tcW w:w="2929" w:type="dxa"/>
            <w:gridSpan w:val="2"/>
            <w:noWrap/>
            <w:vAlign w:val="bottom"/>
            <w:hideMark/>
          </w:tcPr>
          <w:p w14:paraId="45EDB021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Reporting</w:t>
            </w:r>
          </w:p>
        </w:tc>
        <w:tc>
          <w:tcPr>
            <w:tcW w:w="5109" w:type="dxa"/>
            <w:vAlign w:val="bottom"/>
            <w:hideMark/>
          </w:tcPr>
          <w:p w14:paraId="4A8AAB1E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44D38287" w14:textId="77777777" w:rsidR="00C4021B" w:rsidRPr="00C4021B" w:rsidRDefault="00C4021B" w:rsidP="00C4021B">
            <w:pPr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</w:tr>
      <w:tr w:rsidR="00C4021B" w:rsidRPr="00C4021B" w14:paraId="61DA4E18" w14:textId="77777777" w:rsidTr="174387FB">
        <w:trPr>
          <w:trHeight w:val="870"/>
        </w:trPr>
        <w:tc>
          <w:tcPr>
            <w:tcW w:w="828" w:type="dxa"/>
            <w:noWrap/>
            <w:vAlign w:val="bottom"/>
            <w:hideMark/>
          </w:tcPr>
          <w:p w14:paraId="0DE2A987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2101" w:type="dxa"/>
            <w:vAlign w:val="bottom"/>
            <w:hideMark/>
          </w:tcPr>
          <w:p w14:paraId="4B8E577E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Quotations presented</w:t>
            </w:r>
          </w:p>
        </w:tc>
        <w:tc>
          <w:tcPr>
            <w:tcW w:w="5109" w:type="dxa"/>
            <w:vAlign w:val="bottom"/>
            <w:hideMark/>
          </w:tcPr>
          <w:p w14:paraId="2EBF4BA3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Were participant quotations presented to illustrate the themes/findings? Was each quotation identified (e.g., participant number)?</w:t>
            </w:r>
          </w:p>
        </w:tc>
        <w:tc>
          <w:tcPr>
            <w:tcW w:w="1322" w:type="dxa"/>
            <w:noWrap/>
            <w:vAlign w:val="bottom"/>
            <w:hideMark/>
          </w:tcPr>
          <w:p w14:paraId="7BC579B0" w14:textId="1935814C" w:rsidR="00C4021B" w:rsidRPr="00C4021B" w:rsidRDefault="071A139F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Yes – see results</w:t>
            </w:r>
          </w:p>
        </w:tc>
      </w:tr>
      <w:tr w:rsidR="00C4021B" w:rsidRPr="00C4021B" w14:paraId="3E8F7D7F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0EF2E3FC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2101" w:type="dxa"/>
            <w:vAlign w:val="bottom"/>
            <w:hideMark/>
          </w:tcPr>
          <w:p w14:paraId="1720F84A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Data and findings consistent</w:t>
            </w:r>
          </w:p>
        </w:tc>
        <w:tc>
          <w:tcPr>
            <w:tcW w:w="5109" w:type="dxa"/>
            <w:vAlign w:val="bottom"/>
            <w:hideMark/>
          </w:tcPr>
          <w:p w14:paraId="66E1FC22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Was there consistency between the data presented and the findings?</w:t>
            </w:r>
          </w:p>
        </w:tc>
        <w:tc>
          <w:tcPr>
            <w:tcW w:w="1322" w:type="dxa"/>
            <w:noWrap/>
            <w:vAlign w:val="bottom"/>
            <w:hideMark/>
          </w:tcPr>
          <w:p w14:paraId="0692889C" w14:textId="233A5975" w:rsidR="00C4021B" w:rsidRPr="00C4021B" w:rsidRDefault="1190E64F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Yes – see results</w:t>
            </w:r>
          </w:p>
        </w:tc>
      </w:tr>
      <w:tr w:rsidR="00C4021B" w:rsidRPr="00C4021B" w14:paraId="46629781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21CE4D27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2101" w:type="dxa"/>
            <w:vAlign w:val="bottom"/>
            <w:hideMark/>
          </w:tcPr>
          <w:p w14:paraId="027286B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Clarity of major themes</w:t>
            </w:r>
          </w:p>
        </w:tc>
        <w:tc>
          <w:tcPr>
            <w:tcW w:w="5109" w:type="dxa"/>
            <w:vAlign w:val="bottom"/>
            <w:hideMark/>
          </w:tcPr>
          <w:p w14:paraId="7EA7FBFD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Were major themes clearly presented in the findings?</w:t>
            </w:r>
          </w:p>
        </w:tc>
        <w:tc>
          <w:tcPr>
            <w:tcW w:w="1322" w:type="dxa"/>
            <w:noWrap/>
            <w:vAlign w:val="bottom"/>
            <w:hideMark/>
          </w:tcPr>
          <w:p w14:paraId="0D7B185E" w14:textId="7B75212A" w:rsidR="00C4021B" w:rsidRPr="00C4021B" w:rsidRDefault="0608BEB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Yes – see results</w:t>
            </w:r>
          </w:p>
        </w:tc>
      </w:tr>
      <w:tr w:rsidR="00C4021B" w:rsidRPr="00C4021B" w14:paraId="2D23C6D0" w14:textId="77777777" w:rsidTr="174387FB">
        <w:trPr>
          <w:trHeight w:val="580"/>
        </w:trPr>
        <w:tc>
          <w:tcPr>
            <w:tcW w:w="828" w:type="dxa"/>
            <w:noWrap/>
            <w:vAlign w:val="bottom"/>
            <w:hideMark/>
          </w:tcPr>
          <w:p w14:paraId="4F5B0308" w14:textId="77777777" w:rsidR="00C4021B" w:rsidRPr="00C4021B" w:rsidRDefault="00C4021B" w:rsidP="00C4021B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2101" w:type="dxa"/>
            <w:vAlign w:val="bottom"/>
            <w:hideMark/>
          </w:tcPr>
          <w:p w14:paraId="71903B92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Clarity of minor themes</w:t>
            </w:r>
          </w:p>
        </w:tc>
        <w:tc>
          <w:tcPr>
            <w:tcW w:w="5109" w:type="dxa"/>
            <w:vAlign w:val="bottom"/>
            <w:hideMark/>
          </w:tcPr>
          <w:p w14:paraId="454A3EEF" w14:textId="77777777" w:rsidR="00C4021B" w:rsidRPr="00C4021B" w:rsidRDefault="00C4021B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4021B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Is there a description of diverse cases or discussion of minor themes?</w:t>
            </w:r>
          </w:p>
        </w:tc>
        <w:tc>
          <w:tcPr>
            <w:tcW w:w="1322" w:type="dxa"/>
            <w:noWrap/>
            <w:vAlign w:val="bottom"/>
            <w:hideMark/>
          </w:tcPr>
          <w:p w14:paraId="4C5D2A12" w14:textId="6B20B240" w:rsidR="00C4021B" w:rsidRPr="00C4021B" w:rsidRDefault="675E5BD0" w:rsidP="00C4021B">
            <w:pP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174387FB">
              <w:rPr>
                <w:rFonts w:ascii="Aptos Narrow" w:eastAsia="Times New Roman" w:hAnsi="Aptos Narrow"/>
                <w:color w:val="000000" w:themeColor="text1"/>
                <w:sz w:val="22"/>
                <w:szCs w:val="22"/>
                <w:lang w:eastAsia="en-AU"/>
              </w:rPr>
              <w:t>Yes – see results</w:t>
            </w:r>
          </w:p>
        </w:tc>
      </w:tr>
    </w:tbl>
    <w:p w14:paraId="55E2FB3A" w14:textId="77777777" w:rsidR="00D43F98" w:rsidRDefault="00D43F98"/>
    <w:p w14:paraId="3C51A6C8" w14:textId="07206E4C" w:rsidR="00C4021B" w:rsidRDefault="00C4021B">
      <w:r w:rsidRPr="00C4021B">
        <w:t>Allison Tong, Peter Sainsbury, Jonathan Craig, Consolidated criteria for reporting qualitative research (COREQ): a 32-item checklist for interviews and focus groups, </w:t>
      </w:r>
      <w:r w:rsidRPr="00C4021B">
        <w:rPr>
          <w:i/>
          <w:iCs/>
        </w:rPr>
        <w:t>International Journal for Quality in Health Care</w:t>
      </w:r>
      <w:r w:rsidRPr="00C4021B">
        <w:t>, Volume 19, Issue 6, December 2007, Pages 349–357, </w:t>
      </w:r>
      <w:hyperlink r:id="rId4" w:history="1">
        <w:r w:rsidRPr="00C4021B">
          <w:rPr>
            <w:rStyle w:val="Hyperlink"/>
          </w:rPr>
          <w:t>https://doi.org/10.1093/intqhc/mzm042</w:t>
        </w:r>
      </w:hyperlink>
    </w:p>
    <w:p w14:paraId="5824E6AC" w14:textId="77777777" w:rsidR="008A6AEA" w:rsidRDefault="008A6AEA"/>
    <w:p w14:paraId="2F733C09" w14:textId="756EF1D2" w:rsidR="008A6AEA" w:rsidRDefault="008A6AEA">
      <w:r w:rsidRPr="008A6AEA">
        <w:t>Booth, A., Hannes, K., Harden, A., Noyes, J., Harris, J. and Tong, A., 2014. COREQ (consolidated criteria for reporting qualitative studies). </w:t>
      </w:r>
      <w:r w:rsidRPr="008A6AEA">
        <w:rPr>
          <w:i/>
          <w:iCs/>
        </w:rPr>
        <w:t>Guidelines for reporting health research: a user's manual</w:t>
      </w:r>
      <w:r w:rsidRPr="008A6AEA">
        <w:t>, pp.214-226.</w:t>
      </w:r>
    </w:p>
    <w:sectPr w:rsidR="008A6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1B"/>
    <w:rsid w:val="00012E7B"/>
    <w:rsid w:val="00125E3E"/>
    <w:rsid w:val="00191974"/>
    <w:rsid w:val="001B71F5"/>
    <w:rsid w:val="001C0C83"/>
    <w:rsid w:val="003A68BB"/>
    <w:rsid w:val="00401737"/>
    <w:rsid w:val="004415F6"/>
    <w:rsid w:val="00611FF6"/>
    <w:rsid w:val="006A073A"/>
    <w:rsid w:val="006A6DCA"/>
    <w:rsid w:val="00736178"/>
    <w:rsid w:val="00823674"/>
    <w:rsid w:val="00877A44"/>
    <w:rsid w:val="008A6AEA"/>
    <w:rsid w:val="008D3E00"/>
    <w:rsid w:val="009A276C"/>
    <w:rsid w:val="00AD04A6"/>
    <w:rsid w:val="00B10E13"/>
    <w:rsid w:val="00B34DEB"/>
    <w:rsid w:val="00B43FDD"/>
    <w:rsid w:val="00B66B75"/>
    <w:rsid w:val="00BE7B62"/>
    <w:rsid w:val="00C4021B"/>
    <w:rsid w:val="00CA597E"/>
    <w:rsid w:val="00CC56E3"/>
    <w:rsid w:val="00D41DD2"/>
    <w:rsid w:val="00D43F98"/>
    <w:rsid w:val="00D94E40"/>
    <w:rsid w:val="00E01FDA"/>
    <w:rsid w:val="00E265BA"/>
    <w:rsid w:val="00E86EAC"/>
    <w:rsid w:val="00EA69AE"/>
    <w:rsid w:val="00EF0EB5"/>
    <w:rsid w:val="00FA2E67"/>
    <w:rsid w:val="00FE68C3"/>
    <w:rsid w:val="025A0133"/>
    <w:rsid w:val="03CF8A34"/>
    <w:rsid w:val="0608BEBB"/>
    <w:rsid w:val="06B1A322"/>
    <w:rsid w:val="071A139F"/>
    <w:rsid w:val="09E6D6C8"/>
    <w:rsid w:val="0C1128F7"/>
    <w:rsid w:val="112A71F6"/>
    <w:rsid w:val="1190E64F"/>
    <w:rsid w:val="15AADC60"/>
    <w:rsid w:val="174387FB"/>
    <w:rsid w:val="18BC2373"/>
    <w:rsid w:val="1CC6CDB2"/>
    <w:rsid w:val="1EFAB678"/>
    <w:rsid w:val="1F1196C1"/>
    <w:rsid w:val="221DFA6E"/>
    <w:rsid w:val="236E6AAD"/>
    <w:rsid w:val="26647E92"/>
    <w:rsid w:val="28178E9F"/>
    <w:rsid w:val="2820831D"/>
    <w:rsid w:val="28EA297B"/>
    <w:rsid w:val="2DFB4FAB"/>
    <w:rsid w:val="2E13993C"/>
    <w:rsid w:val="301CCF45"/>
    <w:rsid w:val="33238F6A"/>
    <w:rsid w:val="3497C2C8"/>
    <w:rsid w:val="367C7510"/>
    <w:rsid w:val="3E07D542"/>
    <w:rsid w:val="3F8F6B9B"/>
    <w:rsid w:val="41387C47"/>
    <w:rsid w:val="434977E3"/>
    <w:rsid w:val="4AAA4A33"/>
    <w:rsid w:val="52619199"/>
    <w:rsid w:val="56DEC878"/>
    <w:rsid w:val="56EDE390"/>
    <w:rsid w:val="5CBC266B"/>
    <w:rsid w:val="60C10868"/>
    <w:rsid w:val="61B7BE67"/>
    <w:rsid w:val="6285399C"/>
    <w:rsid w:val="63CAA0DF"/>
    <w:rsid w:val="675E5BD0"/>
    <w:rsid w:val="69C49E49"/>
    <w:rsid w:val="6BF2C74F"/>
    <w:rsid w:val="6D3B185E"/>
    <w:rsid w:val="6FCC9672"/>
    <w:rsid w:val="73AC7DC1"/>
    <w:rsid w:val="74F90CF4"/>
    <w:rsid w:val="75109A55"/>
    <w:rsid w:val="7550A192"/>
    <w:rsid w:val="77407DF1"/>
    <w:rsid w:val="78632D7C"/>
    <w:rsid w:val="7B1B68A8"/>
    <w:rsid w:val="7B640026"/>
    <w:rsid w:val="7B93DEC4"/>
    <w:rsid w:val="7EC0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D0D1"/>
  <w15:chartTrackingRefBased/>
  <w15:docId w15:val="{15312BFA-7ED5-424E-95B8-59D5B30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7E"/>
  </w:style>
  <w:style w:type="paragraph" w:styleId="Heading1">
    <w:name w:val="heading 1"/>
    <w:basedOn w:val="Normal"/>
    <w:next w:val="Normal"/>
    <w:link w:val="Heading1Char"/>
    <w:uiPriority w:val="9"/>
    <w:qFormat/>
    <w:rsid w:val="001C0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2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2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2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2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2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2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5F6"/>
    <w:pPr>
      <w:spacing w:before="120" w:after="120"/>
      <w:ind w:left="720"/>
    </w:pPr>
    <w:rPr>
      <w:rFonts w:asciiTheme="majorHAnsi" w:eastAsiaTheme="majorEastAsia" w:hAnsiTheme="majorHAnsi" w:cstheme="majorBidi"/>
      <w:kern w:val="0"/>
      <w:sz w:val="22"/>
      <w:szCs w:val="22"/>
      <w:lang w:val="en-US" w:bidi="en-US"/>
      <w14:ligatures w14:val="none"/>
    </w:rPr>
  </w:style>
  <w:style w:type="paragraph" w:customStyle="1" w:styleId="Delphititle">
    <w:name w:val="Delphi title"/>
    <w:basedOn w:val="Heading1"/>
    <w:qFormat/>
    <w:rsid w:val="001C0C83"/>
    <w:pPr>
      <w:spacing w:before="240" w:after="240" w:line="259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C0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EndNoteBibliography">
    <w:name w:val="EndNote Bibliography"/>
    <w:basedOn w:val="Normal"/>
    <w:link w:val="EndNoteBibliographyChar"/>
    <w:rsid w:val="006A073A"/>
    <w:pPr>
      <w:spacing w:before="120" w:after="120"/>
    </w:pPr>
    <w:rPr>
      <w:rFonts w:cs="Calibri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A073A"/>
    <w:rPr>
      <w:rFonts w:cs="Calibri"/>
      <w:noProof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2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2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2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2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2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2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2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2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2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2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40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2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2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93/intqhc/mzm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3646</Characters>
  <Application>Microsoft Office Word</Application>
  <DocSecurity>0</DocSecurity>
  <Lines>66</Lines>
  <Paragraphs>79</Paragraphs>
  <ScaleCrop>false</ScaleCrop>
  <Company>University of South Australia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Eglitis, Emily Kristen - smiek001</dc:creator>
  <cp:keywords/>
  <dc:description/>
  <cp:lastModifiedBy>Emily Kristen Eglitis</cp:lastModifiedBy>
  <cp:revision>3</cp:revision>
  <dcterms:created xsi:type="dcterms:W3CDTF">2026-03-08T06:04:00Z</dcterms:created>
  <dcterms:modified xsi:type="dcterms:W3CDTF">2026-03-08T06:21:00Z</dcterms:modified>
</cp:coreProperties>
</file>