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B23C4" w14:textId="522CB33C" w:rsidR="00F65113" w:rsidRPr="0064214B" w:rsidRDefault="00564CB7" w:rsidP="00564CB7">
      <w:pPr>
        <w:jc w:val="center"/>
        <w:rPr>
          <w:rFonts w:asciiTheme="majorBidi" w:hAnsiTheme="majorBidi" w:cstheme="majorBidi"/>
          <w:u w:val="single"/>
        </w:rPr>
      </w:pPr>
      <w:r w:rsidRPr="0064214B">
        <w:rPr>
          <w:rFonts w:asciiTheme="majorBidi" w:hAnsiTheme="majorBidi" w:cstheme="majorBidi"/>
          <w:u w:val="single"/>
        </w:rPr>
        <w:t>SUPPLEMENTARY MATERIAL</w:t>
      </w:r>
    </w:p>
    <w:p w14:paraId="4A548845" w14:textId="77777777" w:rsidR="00564CB7" w:rsidRDefault="00564CB7" w:rsidP="00564CB7">
      <w:pPr>
        <w:rPr>
          <w:rFonts w:asciiTheme="majorBidi" w:hAnsiTheme="majorBidi" w:cstheme="majorBidi"/>
          <w:b/>
          <w:bCs/>
        </w:rPr>
      </w:pPr>
      <w:bookmarkStart w:id="0" w:name="_Hlk207389023"/>
      <w:r w:rsidRPr="008E262D">
        <w:rPr>
          <w:rFonts w:asciiTheme="majorBidi" w:hAnsiTheme="majorBidi" w:cstheme="majorBidi"/>
          <w:b/>
          <w:bCs/>
        </w:rPr>
        <w:t xml:space="preserve">Development of </w:t>
      </w:r>
      <w:r>
        <w:rPr>
          <w:rFonts w:asciiTheme="majorBidi" w:hAnsiTheme="majorBidi" w:cstheme="majorBidi"/>
          <w:b/>
          <w:bCs/>
        </w:rPr>
        <w:t>S</w:t>
      </w:r>
      <w:r w:rsidRPr="008E262D">
        <w:rPr>
          <w:rFonts w:asciiTheme="majorBidi" w:hAnsiTheme="majorBidi" w:cstheme="majorBidi"/>
          <w:b/>
          <w:bCs/>
        </w:rPr>
        <w:t xml:space="preserve">olid </w:t>
      </w:r>
      <w:r>
        <w:rPr>
          <w:rFonts w:asciiTheme="majorBidi" w:hAnsiTheme="majorBidi" w:cstheme="majorBidi"/>
          <w:b/>
          <w:bCs/>
        </w:rPr>
        <w:t>L</w:t>
      </w:r>
      <w:r w:rsidRPr="008E262D">
        <w:rPr>
          <w:rFonts w:asciiTheme="majorBidi" w:hAnsiTheme="majorBidi" w:cstheme="majorBidi"/>
          <w:b/>
          <w:bCs/>
        </w:rPr>
        <w:t xml:space="preserve">ipid </w:t>
      </w:r>
      <w:r>
        <w:rPr>
          <w:rFonts w:asciiTheme="majorBidi" w:hAnsiTheme="majorBidi" w:cstheme="majorBidi"/>
          <w:b/>
          <w:bCs/>
        </w:rPr>
        <w:t>N</w:t>
      </w:r>
      <w:r w:rsidRPr="008E262D">
        <w:rPr>
          <w:rFonts w:asciiTheme="majorBidi" w:hAnsiTheme="majorBidi" w:cstheme="majorBidi"/>
          <w:b/>
          <w:bCs/>
        </w:rPr>
        <w:t xml:space="preserve">anoparticles </w:t>
      </w:r>
      <w:r>
        <w:rPr>
          <w:rFonts w:asciiTheme="majorBidi" w:hAnsiTheme="majorBidi" w:cstheme="majorBidi"/>
          <w:b/>
          <w:bCs/>
        </w:rPr>
        <w:t>C</w:t>
      </w:r>
      <w:r w:rsidRPr="008E262D">
        <w:rPr>
          <w:rFonts w:asciiTheme="majorBidi" w:hAnsiTheme="majorBidi" w:cstheme="majorBidi"/>
          <w:b/>
          <w:bCs/>
        </w:rPr>
        <w:t xml:space="preserve">ontaining </w:t>
      </w:r>
      <w:r>
        <w:rPr>
          <w:rFonts w:asciiTheme="majorBidi" w:hAnsiTheme="majorBidi" w:cstheme="majorBidi"/>
          <w:b/>
          <w:bCs/>
        </w:rPr>
        <w:t>B</w:t>
      </w:r>
      <w:r w:rsidRPr="008E262D">
        <w:rPr>
          <w:rFonts w:asciiTheme="majorBidi" w:hAnsiTheme="majorBidi" w:cstheme="majorBidi"/>
          <w:b/>
          <w:bCs/>
        </w:rPr>
        <w:t>udes</w:t>
      </w:r>
      <w:r w:rsidRPr="001D0ADB">
        <w:rPr>
          <w:rFonts w:asciiTheme="majorBidi" w:hAnsiTheme="majorBidi" w:cstheme="majorBidi"/>
          <w:b/>
          <w:bCs/>
        </w:rPr>
        <w:t xml:space="preserve">onide for </w:t>
      </w:r>
      <w:r>
        <w:rPr>
          <w:rFonts w:asciiTheme="majorBidi" w:hAnsiTheme="majorBidi" w:cstheme="majorBidi"/>
          <w:b/>
          <w:bCs/>
        </w:rPr>
        <w:t>I</w:t>
      </w:r>
      <w:r w:rsidRPr="001D0ADB">
        <w:rPr>
          <w:rFonts w:asciiTheme="majorBidi" w:hAnsiTheme="majorBidi" w:cstheme="majorBidi"/>
          <w:b/>
          <w:bCs/>
        </w:rPr>
        <w:t xml:space="preserve">nflammatory </w:t>
      </w:r>
      <w:r>
        <w:rPr>
          <w:rFonts w:asciiTheme="majorBidi" w:hAnsiTheme="majorBidi" w:cstheme="majorBidi"/>
          <w:b/>
          <w:bCs/>
        </w:rPr>
        <w:t>B</w:t>
      </w:r>
      <w:r w:rsidRPr="001D0ADB">
        <w:rPr>
          <w:rFonts w:asciiTheme="majorBidi" w:hAnsiTheme="majorBidi" w:cstheme="majorBidi"/>
          <w:b/>
          <w:bCs/>
        </w:rPr>
        <w:t>owel</w:t>
      </w:r>
      <w:r w:rsidRPr="008E262D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  <w:b/>
          <w:bCs/>
        </w:rPr>
        <w:t>D</w:t>
      </w:r>
      <w:r w:rsidRPr="008E262D">
        <w:rPr>
          <w:rFonts w:asciiTheme="majorBidi" w:hAnsiTheme="majorBidi" w:cstheme="majorBidi"/>
          <w:b/>
          <w:bCs/>
        </w:rPr>
        <w:t xml:space="preserve">isease (IBD) </w:t>
      </w:r>
      <w:r>
        <w:rPr>
          <w:rFonts w:asciiTheme="majorBidi" w:hAnsiTheme="majorBidi" w:cstheme="majorBidi"/>
          <w:b/>
          <w:bCs/>
        </w:rPr>
        <w:t>B</w:t>
      </w:r>
      <w:r w:rsidRPr="008E262D">
        <w:rPr>
          <w:rFonts w:asciiTheme="majorBidi" w:hAnsiTheme="majorBidi" w:cstheme="majorBidi"/>
          <w:b/>
          <w:bCs/>
        </w:rPr>
        <w:t xml:space="preserve">ased on the </w:t>
      </w:r>
      <w:r>
        <w:rPr>
          <w:rFonts w:asciiTheme="majorBidi" w:hAnsiTheme="majorBidi" w:cstheme="majorBidi"/>
          <w:b/>
          <w:bCs/>
        </w:rPr>
        <w:t>Q</w:t>
      </w:r>
      <w:r w:rsidRPr="008E262D">
        <w:rPr>
          <w:rFonts w:asciiTheme="majorBidi" w:hAnsiTheme="majorBidi" w:cstheme="majorBidi"/>
          <w:b/>
          <w:bCs/>
        </w:rPr>
        <w:t xml:space="preserve">uality by </w:t>
      </w:r>
      <w:r>
        <w:rPr>
          <w:rFonts w:asciiTheme="majorBidi" w:hAnsiTheme="majorBidi" w:cstheme="majorBidi"/>
          <w:b/>
          <w:bCs/>
        </w:rPr>
        <w:t>D</w:t>
      </w:r>
      <w:r w:rsidRPr="008E262D">
        <w:rPr>
          <w:rFonts w:asciiTheme="majorBidi" w:hAnsiTheme="majorBidi" w:cstheme="majorBidi"/>
          <w:b/>
          <w:bCs/>
        </w:rPr>
        <w:t xml:space="preserve">esign (QbD) </w:t>
      </w:r>
      <w:r>
        <w:rPr>
          <w:rFonts w:asciiTheme="majorBidi" w:hAnsiTheme="majorBidi" w:cstheme="majorBidi"/>
          <w:b/>
          <w:bCs/>
        </w:rPr>
        <w:t>A</w:t>
      </w:r>
      <w:r w:rsidRPr="008E262D">
        <w:rPr>
          <w:rFonts w:asciiTheme="majorBidi" w:hAnsiTheme="majorBidi" w:cstheme="majorBidi"/>
          <w:b/>
          <w:bCs/>
        </w:rPr>
        <w:t>pproach</w:t>
      </w:r>
      <w:bookmarkEnd w:id="0"/>
    </w:p>
    <w:p w14:paraId="4191F9F5" w14:textId="77777777" w:rsidR="00564CB7" w:rsidRDefault="00564CB7" w:rsidP="00564CB7"/>
    <w:p w14:paraId="3D966AFA" w14:textId="2791616C" w:rsidR="00A225BB" w:rsidRDefault="00A225BB" w:rsidP="00A225BB">
      <w:pPr>
        <w:jc w:val="both"/>
        <w:rPr>
          <w:rFonts w:asciiTheme="majorBidi" w:hAnsiTheme="majorBidi" w:cstheme="majorBidi"/>
          <w:b/>
          <w:bCs/>
        </w:rPr>
      </w:pPr>
      <w:r w:rsidRPr="00A225BB">
        <w:rPr>
          <w:rFonts w:asciiTheme="majorBidi" w:hAnsiTheme="majorBidi" w:cstheme="majorBidi"/>
          <w:b/>
          <w:bCs/>
        </w:rPr>
        <w:t>Evaluation and Selection of Solidification Adsorbents for BUD-SLNs</w:t>
      </w:r>
    </w:p>
    <w:p w14:paraId="126697BA" w14:textId="0303A325" w:rsidR="00A225BB" w:rsidRPr="00E42DF7" w:rsidRDefault="00A225BB" w:rsidP="00A225BB">
      <w:pPr>
        <w:jc w:val="both"/>
        <w:rPr>
          <w:rFonts w:asciiTheme="majorBidi" w:hAnsiTheme="majorBidi" w:cstheme="majorBidi"/>
          <w:strike/>
        </w:rPr>
      </w:pPr>
      <w:r w:rsidRPr="003A3E2C">
        <w:rPr>
          <w:rFonts w:asciiTheme="majorBidi" w:hAnsiTheme="majorBidi" w:cstheme="majorBidi"/>
          <w:b/>
          <w:bCs/>
        </w:rPr>
        <w:t xml:space="preserve">Table </w:t>
      </w:r>
      <w:r>
        <w:rPr>
          <w:rFonts w:asciiTheme="majorBidi" w:hAnsiTheme="majorBidi" w:cstheme="majorBidi"/>
          <w:b/>
          <w:bCs/>
        </w:rPr>
        <w:t>S1</w:t>
      </w:r>
      <w:r w:rsidRPr="003A3E2C">
        <w:rPr>
          <w:rFonts w:asciiTheme="majorBidi" w:hAnsiTheme="majorBidi" w:cstheme="majorBidi"/>
          <w:b/>
          <w:bCs/>
        </w:rPr>
        <w:t xml:space="preserve">. </w:t>
      </w:r>
      <w:r>
        <w:rPr>
          <w:rFonts w:asciiTheme="majorBidi" w:hAnsiTheme="majorBidi" w:cstheme="majorBidi"/>
        </w:rPr>
        <w:t>F</w:t>
      </w:r>
      <w:r w:rsidRPr="003A3E2C">
        <w:rPr>
          <w:rFonts w:asciiTheme="majorBidi" w:hAnsiTheme="majorBidi" w:cstheme="majorBidi"/>
        </w:rPr>
        <w:t>lowability assessment</w:t>
      </w:r>
      <w:r>
        <w:rPr>
          <w:rFonts w:asciiTheme="majorBidi" w:hAnsiTheme="majorBidi" w:cstheme="majorBidi"/>
        </w:rPr>
        <w:t xml:space="preserve"> of tested </w:t>
      </w:r>
      <w:r w:rsidRPr="003A3E2C">
        <w:rPr>
          <w:rFonts w:asciiTheme="majorBidi" w:hAnsiTheme="majorBidi" w:cstheme="majorBidi"/>
        </w:rPr>
        <w:t>adsorbents</w:t>
      </w:r>
      <w:r>
        <w:rPr>
          <w:rFonts w:asciiTheme="majorBidi" w:hAnsiTheme="majorBidi" w:cstheme="majorBidi"/>
        </w:rPr>
        <w:t>, p</w:t>
      </w:r>
      <w:r w:rsidRPr="00B91A01">
        <w:rPr>
          <w:rFonts w:asciiTheme="majorBidi" w:hAnsiTheme="majorBidi" w:cstheme="majorBidi"/>
        </w:rPr>
        <w:t>ure BUD</w:t>
      </w:r>
      <w:r>
        <w:rPr>
          <w:rFonts w:asciiTheme="majorBidi" w:hAnsiTheme="majorBidi" w:cstheme="majorBidi"/>
        </w:rPr>
        <w:t xml:space="preserve">, and </w:t>
      </w:r>
      <w:r w:rsidRPr="00536367">
        <w:rPr>
          <w:rFonts w:asciiTheme="majorBidi" w:hAnsiTheme="majorBidi" w:cstheme="majorBidi"/>
        </w:rPr>
        <w:t>BUD-SLN</w:t>
      </w:r>
      <w:r>
        <w:rPr>
          <w:rFonts w:asciiTheme="majorBidi" w:hAnsiTheme="majorBidi" w:cstheme="majorBidi"/>
        </w:rPr>
        <w:t xml:space="preserve"> formulation </w:t>
      </w:r>
      <w:r w:rsidRPr="005E0C22">
        <w:rPr>
          <w:rFonts w:asciiTheme="majorBidi" w:hAnsiTheme="majorBidi" w:cstheme="majorBidi"/>
        </w:rPr>
        <w:t>(mean±SD, n=3)</w:t>
      </w:r>
      <w:r>
        <w:rPr>
          <w:rFonts w:asciiTheme="majorBidi" w:hAnsiTheme="majorBidi" w:cstheme="majorBidi"/>
        </w:rPr>
        <w:t>.</w:t>
      </w:r>
    </w:p>
    <w:tbl>
      <w:tblPr>
        <w:tblW w:w="9361" w:type="dxa"/>
        <w:tblInd w:w="-185" w:type="dxa"/>
        <w:tblLook w:val="04A0" w:firstRow="1" w:lastRow="0" w:firstColumn="1" w:lastColumn="0" w:noHBand="0" w:noVBand="1"/>
      </w:tblPr>
      <w:tblGrid>
        <w:gridCol w:w="2297"/>
        <w:gridCol w:w="1303"/>
        <w:gridCol w:w="1324"/>
        <w:gridCol w:w="1097"/>
        <w:gridCol w:w="909"/>
        <w:gridCol w:w="1016"/>
        <w:gridCol w:w="1415"/>
      </w:tblGrid>
      <w:tr w:rsidR="00A225BB" w:rsidRPr="003A3E2C" w14:paraId="6E295F28" w14:textId="77777777" w:rsidTr="00FB3569">
        <w:trPr>
          <w:trHeight w:val="935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76C54" w14:textId="77777777" w:rsidR="00A225BB" w:rsidRPr="003A3E2C" w:rsidRDefault="00A225BB" w:rsidP="00FB356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Powder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37701" w14:textId="77777777" w:rsidR="00A225BB" w:rsidRPr="003A3E2C" w:rsidRDefault="00A225BB" w:rsidP="00FB356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Bulk Density (g/mL)    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94CD0" w14:textId="77777777" w:rsidR="00A225BB" w:rsidRPr="003A3E2C" w:rsidRDefault="00A225BB" w:rsidP="00FB356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Tapped Density (g/mL)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48D2C" w14:textId="77777777" w:rsidR="00A225BB" w:rsidRPr="003A3E2C" w:rsidRDefault="00A225BB" w:rsidP="00FB356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Hausner Ratio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8A103" w14:textId="77777777" w:rsidR="00A225BB" w:rsidRPr="003A3E2C" w:rsidRDefault="00A225BB" w:rsidP="00FB356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Carr’s Index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5A344" w14:textId="77777777" w:rsidR="00A225BB" w:rsidRPr="003A3E2C" w:rsidRDefault="00A225BB" w:rsidP="00FB356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Angle of repose (θ)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543DD" w14:textId="77777777" w:rsidR="00A225BB" w:rsidRPr="003A3E2C" w:rsidRDefault="00A225BB" w:rsidP="00FB356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Flowability</w:t>
            </w:r>
          </w:p>
        </w:tc>
      </w:tr>
      <w:tr w:rsidR="00A225BB" w:rsidRPr="003A3E2C" w14:paraId="5090A06F" w14:textId="77777777" w:rsidTr="00FB3569">
        <w:trPr>
          <w:trHeight w:val="315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4749F" w14:textId="77777777" w:rsidR="00A225BB" w:rsidRPr="003A3E2C" w:rsidRDefault="00A225BB" w:rsidP="00FB356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Florite® R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AD19A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072FA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08 ±0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001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7D29E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072FA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12 ±0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001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7D0CA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hAnsiTheme="majorBidi" w:cstheme="majorBidi"/>
              </w:rPr>
              <w:t>1.5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1A39C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hAnsiTheme="majorBidi" w:cstheme="majorBidi"/>
              </w:rPr>
              <w:t>33.3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E636C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47.0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91894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Poor</w:t>
            </w:r>
          </w:p>
        </w:tc>
      </w:tr>
      <w:tr w:rsidR="00A225BB" w:rsidRPr="003A3E2C" w14:paraId="05ABA103" w14:textId="77777777" w:rsidTr="00FB3569">
        <w:trPr>
          <w:trHeight w:val="315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7A4C7" w14:textId="77777777" w:rsidR="00A225BB" w:rsidRPr="003A3E2C" w:rsidRDefault="00A225BB" w:rsidP="00FB356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Florite PS-200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95A0F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072FA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08 ±0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001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0BD47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072FA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11 ±0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002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A1FBE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hAnsiTheme="majorBidi" w:cstheme="majorBidi"/>
              </w:rPr>
              <w:t>1.4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0726C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hAnsiTheme="majorBidi" w:cstheme="majorBidi"/>
              </w:rPr>
              <w:t>27.3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26E21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7BA1C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Fair</w:t>
            </w:r>
          </w:p>
        </w:tc>
      </w:tr>
      <w:tr w:rsidR="00A225BB" w:rsidRPr="003A3E2C" w14:paraId="66DA9439" w14:textId="77777777" w:rsidTr="00FB3569">
        <w:trPr>
          <w:trHeight w:val="315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CA597" w14:textId="77777777" w:rsidR="00A225BB" w:rsidRPr="003A3E2C" w:rsidRDefault="00A225BB" w:rsidP="00FB356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Neusilin US2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95FDB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072FA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17 ±0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02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F31C4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072FA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2 ±0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01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52AE8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hAnsiTheme="majorBidi" w:cstheme="majorBidi"/>
              </w:rPr>
              <w:t>1.2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BE60B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hAnsiTheme="majorBidi" w:cstheme="majorBidi"/>
              </w:rPr>
              <w:t>15.0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4ECB7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30.0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A1593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Excellent</w:t>
            </w:r>
          </w:p>
        </w:tc>
      </w:tr>
      <w:tr w:rsidR="00A225BB" w:rsidRPr="003A3E2C" w14:paraId="555683DC" w14:textId="77777777" w:rsidTr="00FB3569">
        <w:trPr>
          <w:trHeight w:val="315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5373B" w14:textId="77777777" w:rsidR="00A225BB" w:rsidRPr="003A3E2C" w:rsidRDefault="00A225BB" w:rsidP="00FB356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Neusilin UFL2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4BB2F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072FA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1 ±0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01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DD15D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072FA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13 ±0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5CE13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hAnsiTheme="majorBidi" w:cstheme="majorBidi"/>
              </w:rPr>
              <w:t>1.3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FA152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hAnsiTheme="majorBidi" w:cstheme="majorBidi"/>
              </w:rPr>
              <w:t>23.0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C8859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45.0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7BC10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Passable</w:t>
            </w:r>
          </w:p>
        </w:tc>
      </w:tr>
      <w:tr w:rsidR="00A225BB" w:rsidRPr="003A3E2C" w14:paraId="48056875" w14:textId="77777777" w:rsidTr="00FB3569">
        <w:trPr>
          <w:trHeight w:val="315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D64C9" w14:textId="77777777" w:rsidR="00A225BB" w:rsidRPr="003A3E2C" w:rsidRDefault="00A225BB" w:rsidP="00FB356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Syloid® XDP 3050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0795D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072FA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24 ±0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02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CD8DA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072FA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29 ±0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7E488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hAnsiTheme="majorBidi" w:cstheme="majorBidi"/>
              </w:rPr>
              <w:t>1.2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71E3B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hAnsiTheme="majorBidi" w:cstheme="majorBidi"/>
              </w:rPr>
              <w:t>17.2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F9BB1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4C279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Excellent</w:t>
            </w:r>
          </w:p>
        </w:tc>
      </w:tr>
      <w:tr w:rsidR="00A225BB" w:rsidRPr="003A3E2C" w14:paraId="0C3231B6" w14:textId="77777777" w:rsidTr="00FB3569">
        <w:trPr>
          <w:trHeight w:val="332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53BCE" w14:textId="77777777" w:rsidR="00A225BB" w:rsidRPr="003A3E2C" w:rsidRDefault="00A225BB" w:rsidP="00FB356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Syloid® XDP 3150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40583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072FA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24 ±0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07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4247E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072FA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28 ±0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01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8CE90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hAnsiTheme="majorBidi" w:cstheme="majorBidi"/>
              </w:rPr>
              <w:t>1.2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94D85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hAnsiTheme="majorBidi" w:cstheme="majorBidi"/>
              </w:rPr>
              <w:t>14.3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FADAC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26.0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68ED4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Excellent</w:t>
            </w:r>
          </w:p>
        </w:tc>
      </w:tr>
      <w:tr w:rsidR="00A225BB" w:rsidRPr="003A3E2C" w14:paraId="248259A1" w14:textId="77777777" w:rsidTr="00FB3569">
        <w:trPr>
          <w:trHeight w:val="315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9CCA9" w14:textId="77777777" w:rsidR="00A225BB" w:rsidRPr="003A3E2C" w:rsidRDefault="00A225BB" w:rsidP="00FB356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Pure 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BUD</w:t>
            </w: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D5C6B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072FA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3 ±0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F3370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072FA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5 ±0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51CDD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hAnsiTheme="majorBidi" w:cstheme="majorBidi"/>
              </w:rPr>
              <w:t>1.7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12793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hAnsiTheme="majorBidi" w:cstheme="majorBidi"/>
              </w:rPr>
              <w:t>40.0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7EB58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43.0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C90F9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Passable</w:t>
            </w:r>
          </w:p>
        </w:tc>
      </w:tr>
      <w:tr w:rsidR="00A225BB" w:rsidRPr="003A3E2C" w14:paraId="357E6E5E" w14:textId="77777777" w:rsidTr="00FB3569">
        <w:trPr>
          <w:trHeight w:val="674"/>
        </w:trPr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53FAB" w14:textId="77777777" w:rsidR="00A225BB" w:rsidRPr="003A3E2C" w:rsidRDefault="00A225BB" w:rsidP="00FB356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BUD</w:t>
            </w: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-SLNs:</w:t>
            </w:r>
            <w:r w:rsidRPr="003A3E2C">
              <w:rPr>
                <w:rFonts w:asciiTheme="majorBidi" w:hAnsiTheme="majorBidi" w:cstheme="majorBidi"/>
              </w:rPr>
              <w:t xml:space="preserve"> </w:t>
            </w: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Syloid® XDP 3150 (1:0.1g)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85638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072FA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59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F072FA">
              <w:rPr>
                <w:rFonts w:asciiTheme="majorBidi" w:hAnsiTheme="majorBidi" w:cstheme="majorBidi"/>
                <w:color w:val="000000"/>
              </w:rPr>
              <w:t>±0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05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066AE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F072FA">
              <w:rPr>
                <w:rFonts w:asciiTheme="majorBidi" w:hAnsiTheme="majorBidi" w:cstheme="majorBidi"/>
                <w:color w:val="000000"/>
              </w:rPr>
              <w:t>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6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F072FA">
              <w:rPr>
                <w:rFonts w:asciiTheme="majorBidi" w:hAnsiTheme="majorBidi" w:cstheme="majorBidi"/>
                <w:color w:val="000000"/>
              </w:rPr>
              <w:t>±0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  <w:r w:rsidRPr="00F072FA">
              <w:rPr>
                <w:rFonts w:asciiTheme="majorBidi" w:hAnsiTheme="majorBidi" w:cstheme="majorBidi"/>
                <w:color w:val="000000"/>
              </w:rPr>
              <w:t>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FEDDD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hAnsiTheme="majorBidi" w:cstheme="majorBidi"/>
              </w:rPr>
              <w:t>1.0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50A29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hAnsiTheme="majorBidi" w:cstheme="majorBidi"/>
              </w:rPr>
              <w:t>3.3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37653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37.0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F272C" w14:textId="77777777" w:rsidR="00A225BB" w:rsidRPr="003A3E2C" w:rsidRDefault="00A225BB" w:rsidP="00FB356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3A3E2C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Fair</w:t>
            </w:r>
          </w:p>
        </w:tc>
      </w:tr>
    </w:tbl>
    <w:p w14:paraId="2B87C393" w14:textId="77777777" w:rsidR="00A225BB" w:rsidRDefault="00A225BB" w:rsidP="00997C28">
      <w:pPr>
        <w:rPr>
          <w:rFonts w:asciiTheme="majorBidi" w:hAnsiTheme="majorBidi" w:cstheme="majorBidi"/>
          <w:b/>
          <w:bCs/>
        </w:rPr>
      </w:pPr>
    </w:p>
    <w:p w14:paraId="3213C801" w14:textId="44FB76DE" w:rsidR="00A0224D" w:rsidRDefault="00A0224D" w:rsidP="00997C28">
      <w:pPr>
        <w:rPr>
          <w:rFonts w:asciiTheme="majorBidi" w:hAnsiTheme="majorBidi" w:cstheme="majorBidi"/>
          <w:b/>
          <w:bCs/>
        </w:rPr>
      </w:pPr>
      <w:r w:rsidRPr="00A0224D">
        <w:rPr>
          <w:rFonts w:asciiTheme="majorBidi" w:hAnsiTheme="majorBidi" w:cstheme="majorBidi"/>
          <w:b/>
          <w:bCs/>
        </w:rPr>
        <w:t>QbD Approach and Preliminary Studies</w:t>
      </w:r>
    </w:p>
    <w:p w14:paraId="52A54411" w14:textId="6C21CB8C" w:rsidR="00B80611" w:rsidRDefault="00E325D9" w:rsidP="003C59D1">
      <w:pPr>
        <w:rPr>
          <w:rFonts w:asciiTheme="majorBidi" w:hAnsiTheme="majorBidi" w:cstheme="majorBidi"/>
        </w:rPr>
      </w:pPr>
      <w:r w:rsidRPr="00E325D9">
        <w:rPr>
          <w:rFonts w:asciiTheme="majorBidi" w:hAnsiTheme="majorBidi" w:cstheme="majorBidi"/>
          <w:b/>
          <w:bCs/>
        </w:rPr>
        <w:t xml:space="preserve">Table </w:t>
      </w:r>
      <w:r w:rsidR="008071D4">
        <w:rPr>
          <w:rFonts w:asciiTheme="majorBidi" w:hAnsiTheme="majorBidi" w:cstheme="majorBidi"/>
          <w:b/>
          <w:bCs/>
        </w:rPr>
        <w:t>S</w:t>
      </w:r>
      <w:r w:rsidR="00A0224D">
        <w:rPr>
          <w:rFonts w:asciiTheme="majorBidi" w:hAnsiTheme="majorBidi" w:cstheme="majorBidi"/>
          <w:b/>
          <w:bCs/>
        </w:rPr>
        <w:t>2</w:t>
      </w:r>
      <w:r w:rsidRPr="00E325D9">
        <w:rPr>
          <w:rFonts w:asciiTheme="majorBidi" w:hAnsiTheme="majorBidi" w:cstheme="majorBidi"/>
        </w:rPr>
        <w:t>. QTPP for the capsule of BUD-SLNs</w:t>
      </w:r>
      <w:r w:rsidR="0063689A">
        <w:rPr>
          <w:rFonts w:asciiTheme="majorBidi" w:hAnsiTheme="majorBidi" w:cstheme="majorBidi"/>
        </w:rPr>
        <w:t>.</w:t>
      </w: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3460"/>
        <w:gridCol w:w="3005"/>
        <w:gridCol w:w="3006"/>
      </w:tblGrid>
      <w:tr w:rsidR="003C59D1" w:rsidRPr="00AC064E" w14:paraId="54E8B942" w14:textId="77777777" w:rsidTr="00B64B97">
        <w:tc>
          <w:tcPr>
            <w:tcW w:w="3460" w:type="dxa"/>
          </w:tcPr>
          <w:p w14:paraId="12A9D481" w14:textId="5FB80517" w:rsidR="003C59D1" w:rsidRPr="0029057E" w:rsidRDefault="003C59D1" w:rsidP="0029057E">
            <w:pPr>
              <w:rPr>
                <w:rFonts w:asciiTheme="majorBidi" w:hAnsiTheme="majorBidi" w:cstheme="majorBidi"/>
                <w:b/>
                <w:bCs/>
              </w:rPr>
            </w:pPr>
            <w:r w:rsidRPr="0029057E">
              <w:rPr>
                <w:rFonts w:asciiTheme="majorBidi" w:hAnsiTheme="majorBidi" w:cstheme="majorBidi"/>
                <w:b/>
                <w:bCs/>
              </w:rPr>
              <w:t>QTPP Elements</w:t>
            </w:r>
          </w:p>
        </w:tc>
        <w:tc>
          <w:tcPr>
            <w:tcW w:w="3005" w:type="dxa"/>
          </w:tcPr>
          <w:p w14:paraId="184A2704" w14:textId="31A82EE1" w:rsidR="003C59D1" w:rsidRPr="0029057E" w:rsidRDefault="003C59D1" w:rsidP="0029057E">
            <w:pPr>
              <w:rPr>
                <w:rFonts w:asciiTheme="majorBidi" w:hAnsiTheme="majorBidi" w:cstheme="majorBidi"/>
                <w:b/>
                <w:bCs/>
              </w:rPr>
            </w:pPr>
            <w:r w:rsidRPr="0029057E">
              <w:rPr>
                <w:rFonts w:asciiTheme="majorBidi" w:hAnsiTheme="majorBidi" w:cstheme="majorBidi"/>
                <w:b/>
                <w:bCs/>
              </w:rPr>
              <w:t>Target</w:t>
            </w:r>
          </w:p>
        </w:tc>
        <w:tc>
          <w:tcPr>
            <w:tcW w:w="3006" w:type="dxa"/>
          </w:tcPr>
          <w:p w14:paraId="6FC7893C" w14:textId="1C1B3A51" w:rsidR="003C59D1" w:rsidRPr="0029057E" w:rsidRDefault="003C59D1" w:rsidP="0029057E">
            <w:pPr>
              <w:rPr>
                <w:rFonts w:asciiTheme="majorBidi" w:hAnsiTheme="majorBidi" w:cstheme="majorBidi"/>
                <w:b/>
                <w:bCs/>
              </w:rPr>
            </w:pPr>
            <w:r w:rsidRPr="0029057E">
              <w:rPr>
                <w:rFonts w:asciiTheme="majorBidi" w:hAnsiTheme="majorBidi" w:cstheme="majorBidi"/>
                <w:b/>
                <w:bCs/>
              </w:rPr>
              <w:t>Justification</w:t>
            </w:r>
          </w:p>
        </w:tc>
      </w:tr>
      <w:tr w:rsidR="003C59D1" w:rsidRPr="00AC064E" w14:paraId="1E6F73EF" w14:textId="77777777" w:rsidTr="00B64B97">
        <w:tc>
          <w:tcPr>
            <w:tcW w:w="3460" w:type="dxa"/>
          </w:tcPr>
          <w:p w14:paraId="7F17F98E" w14:textId="7E2872CD" w:rsidR="003C59D1" w:rsidRPr="00AC064E" w:rsidRDefault="003C59D1" w:rsidP="003C59D1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Dosage form</w:t>
            </w:r>
          </w:p>
        </w:tc>
        <w:tc>
          <w:tcPr>
            <w:tcW w:w="3005" w:type="dxa"/>
          </w:tcPr>
          <w:p w14:paraId="55CDC1F5" w14:textId="70C92A3D" w:rsidR="003C59D1" w:rsidRPr="00AC064E" w:rsidRDefault="003C59D1" w:rsidP="003C59D1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SLNs inside Capsule</w:t>
            </w:r>
          </w:p>
        </w:tc>
        <w:tc>
          <w:tcPr>
            <w:tcW w:w="3006" w:type="dxa"/>
          </w:tcPr>
          <w:p w14:paraId="5196BA21" w14:textId="70666B74" w:rsidR="003C59D1" w:rsidRPr="00AC064E" w:rsidRDefault="003C59D1" w:rsidP="003C59D1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Increasing the therapeutic effect with a low risk of adverse effects, a solid dosage form is a desired choice for the patient</w:t>
            </w:r>
          </w:p>
        </w:tc>
      </w:tr>
      <w:tr w:rsidR="000C7FB0" w:rsidRPr="00AC064E" w14:paraId="6FD862A1" w14:textId="77777777" w:rsidTr="00B64B97">
        <w:tc>
          <w:tcPr>
            <w:tcW w:w="3460" w:type="dxa"/>
          </w:tcPr>
          <w:p w14:paraId="34BF598A" w14:textId="1D8F04EB" w:rsidR="000C7FB0" w:rsidRPr="00AC064E" w:rsidRDefault="000C7FB0" w:rsidP="000C7FB0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Dosage design</w:t>
            </w:r>
          </w:p>
        </w:tc>
        <w:tc>
          <w:tcPr>
            <w:tcW w:w="3005" w:type="dxa"/>
          </w:tcPr>
          <w:p w14:paraId="2BDAC213" w14:textId="12BC7DF2" w:rsidR="000C7FB0" w:rsidRPr="00AC064E" w:rsidRDefault="000C7FB0" w:rsidP="000C7FB0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Delayed release capsule (pH-dependent)</w:t>
            </w:r>
          </w:p>
        </w:tc>
        <w:tc>
          <w:tcPr>
            <w:tcW w:w="3006" w:type="dxa"/>
          </w:tcPr>
          <w:p w14:paraId="02541C90" w14:textId="643866D5" w:rsidR="000C7FB0" w:rsidRPr="00AC064E" w:rsidRDefault="000C7FB0" w:rsidP="000C7FB0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 xml:space="preserve">The most suitable for ileum targeting </w:t>
            </w:r>
          </w:p>
        </w:tc>
      </w:tr>
      <w:tr w:rsidR="000C7FB0" w:rsidRPr="00AC064E" w14:paraId="0957129B" w14:textId="77777777" w:rsidTr="00B64B97">
        <w:tc>
          <w:tcPr>
            <w:tcW w:w="3460" w:type="dxa"/>
          </w:tcPr>
          <w:p w14:paraId="3D0AD1EA" w14:textId="4A4F07AF" w:rsidR="000C7FB0" w:rsidRPr="00AC064E" w:rsidRDefault="000C7FB0" w:rsidP="000C7FB0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 xml:space="preserve">Route of administration </w:t>
            </w:r>
          </w:p>
        </w:tc>
        <w:tc>
          <w:tcPr>
            <w:tcW w:w="3005" w:type="dxa"/>
          </w:tcPr>
          <w:p w14:paraId="6323C0FE" w14:textId="54E69E7D" w:rsidR="000C7FB0" w:rsidRPr="00AC064E" w:rsidRDefault="000C7FB0" w:rsidP="000C7FB0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Oral</w:t>
            </w:r>
          </w:p>
        </w:tc>
        <w:tc>
          <w:tcPr>
            <w:tcW w:w="3006" w:type="dxa"/>
          </w:tcPr>
          <w:p w14:paraId="6DAFB8F2" w14:textId="2E5AFA0D" w:rsidR="000C7FB0" w:rsidRPr="00AC064E" w:rsidRDefault="000C7FB0" w:rsidP="000C7FB0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Dosage form designed to administer orally, the most preferred route for delivery</w:t>
            </w:r>
          </w:p>
        </w:tc>
      </w:tr>
      <w:tr w:rsidR="000C7FB0" w:rsidRPr="00AC064E" w14:paraId="2571718C" w14:textId="77777777" w:rsidTr="00B64B97">
        <w:tc>
          <w:tcPr>
            <w:tcW w:w="3460" w:type="dxa"/>
          </w:tcPr>
          <w:p w14:paraId="5B4C9BAC" w14:textId="27B931A4" w:rsidR="000C7FB0" w:rsidRPr="00AC064E" w:rsidRDefault="000C7FB0" w:rsidP="000C7FB0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Dosage strength</w:t>
            </w:r>
          </w:p>
        </w:tc>
        <w:tc>
          <w:tcPr>
            <w:tcW w:w="3005" w:type="dxa"/>
          </w:tcPr>
          <w:p w14:paraId="24FCF685" w14:textId="06B22764" w:rsidR="000C7FB0" w:rsidRPr="00AC064E" w:rsidRDefault="000C7FB0" w:rsidP="000C7FB0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3mg budesonide</w:t>
            </w:r>
          </w:p>
        </w:tc>
        <w:tc>
          <w:tcPr>
            <w:tcW w:w="3006" w:type="dxa"/>
          </w:tcPr>
          <w:p w14:paraId="178A0869" w14:textId="7B9DCD63" w:rsidR="000C7FB0" w:rsidRPr="00AC064E" w:rsidRDefault="000C7FB0" w:rsidP="000C7FB0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Commonly accepted strength</w:t>
            </w:r>
          </w:p>
        </w:tc>
      </w:tr>
      <w:tr w:rsidR="000C7FB0" w:rsidRPr="00AC064E" w14:paraId="6CE0E654" w14:textId="77777777" w:rsidTr="00B64B97">
        <w:tc>
          <w:tcPr>
            <w:tcW w:w="3460" w:type="dxa"/>
          </w:tcPr>
          <w:p w14:paraId="0C1DD3B1" w14:textId="037C3F59" w:rsidR="000C7FB0" w:rsidRPr="00AC064E" w:rsidRDefault="000C7FB0" w:rsidP="000C7FB0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Stability (physically, chemically, biologically)</w:t>
            </w:r>
          </w:p>
        </w:tc>
        <w:tc>
          <w:tcPr>
            <w:tcW w:w="3005" w:type="dxa"/>
          </w:tcPr>
          <w:p w14:paraId="6F4ED9E1" w14:textId="5096F054" w:rsidR="000C7FB0" w:rsidRPr="00AC064E" w:rsidRDefault="000C7FB0" w:rsidP="000C7FB0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 xml:space="preserve">During the preparation and after 3 months under different conditions no vision of gelation or </w:t>
            </w:r>
            <w:r w:rsidRPr="00AC064E">
              <w:rPr>
                <w:rFonts w:asciiTheme="majorBidi" w:hAnsiTheme="majorBidi" w:cstheme="majorBidi"/>
              </w:rPr>
              <w:lastRenderedPageBreak/>
              <w:t>aggregation, maintenance of the same content of uniformity during the storage period</w:t>
            </w:r>
          </w:p>
        </w:tc>
        <w:tc>
          <w:tcPr>
            <w:tcW w:w="3006" w:type="dxa"/>
          </w:tcPr>
          <w:p w14:paraId="3F098FDD" w14:textId="498EACCB" w:rsidR="000C7FB0" w:rsidRPr="00AC064E" w:rsidRDefault="000C7FB0" w:rsidP="000C7FB0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lastRenderedPageBreak/>
              <w:t>Retain the therapeutic effect during the shelf-life</w:t>
            </w:r>
          </w:p>
        </w:tc>
      </w:tr>
      <w:tr w:rsidR="000C7FB0" w:rsidRPr="00AC064E" w14:paraId="6F3BCD8B" w14:textId="77777777" w:rsidTr="00B64B97">
        <w:tc>
          <w:tcPr>
            <w:tcW w:w="3460" w:type="dxa"/>
          </w:tcPr>
          <w:p w14:paraId="1054DEBE" w14:textId="5E6D3488" w:rsidR="000C7FB0" w:rsidRPr="00AC064E" w:rsidRDefault="000C7FB0" w:rsidP="000C7FB0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Pharmacokinetics</w:t>
            </w:r>
          </w:p>
        </w:tc>
        <w:tc>
          <w:tcPr>
            <w:tcW w:w="3005" w:type="dxa"/>
          </w:tcPr>
          <w:p w14:paraId="22F1D520" w14:textId="1E853354" w:rsidR="000C7FB0" w:rsidRPr="00AC064E" w:rsidRDefault="000C7FB0" w:rsidP="000C7FB0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Delayed release enabling Tmax in 1-10 hours or less bioequivalent to RLD*</w:t>
            </w:r>
          </w:p>
        </w:tc>
        <w:tc>
          <w:tcPr>
            <w:tcW w:w="3006" w:type="dxa"/>
          </w:tcPr>
          <w:p w14:paraId="3289E5A6" w14:textId="770EE2E5" w:rsidR="000C7FB0" w:rsidRPr="00AC064E" w:rsidRDefault="000C7FB0" w:rsidP="000C7FB0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Bioequivalence requirement</w:t>
            </w:r>
          </w:p>
        </w:tc>
      </w:tr>
      <w:tr w:rsidR="00BF649A" w:rsidRPr="00AC064E" w14:paraId="731237DD" w14:textId="77777777" w:rsidTr="00B64B97">
        <w:tc>
          <w:tcPr>
            <w:tcW w:w="3460" w:type="dxa"/>
          </w:tcPr>
          <w:p w14:paraId="632B2158" w14:textId="77777777" w:rsidR="00BF649A" w:rsidRPr="00AC064E" w:rsidRDefault="00BF649A" w:rsidP="00BF649A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 xml:space="preserve">Drug product quality attributes: </w:t>
            </w:r>
          </w:p>
          <w:p w14:paraId="08AB2A41" w14:textId="77777777" w:rsidR="00BF649A" w:rsidRPr="00AC064E" w:rsidRDefault="00BF649A" w:rsidP="00BF649A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Physical Attributes</w:t>
            </w:r>
          </w:p>
          <w:p w14:paraId="2980A7B4" w14:textId="77777777" w:rsidR="00BF649A" w:rsidRPr="00AC064E" w:rsidRDefault="00BF649A" w:rsidP="00BF649A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Particle Size</w:t>
            </w:r>
          </w:p>
          <w:p w14:paraId="47AE5EAF" w14:textId="77777777" w:rsidR="00BF649A" w:rsidRPr="00AC064E" w:rsidRDefault="00BF649A" w:rsidP="00BF649A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Polydispersity Index</w:t>
            </w:r>
          </w:p>
          <w:p w14:paraId="0773458E" w14:textId="77777777" w:rsidR="00BF649A" w:rsidRPr="00AC064E" w:rsidRDefault="00BF649A" w:rsidP="00BF649A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Zeta Potential</w:t>
            </w:r>
          </w:p>
          <w:p w14:paraId="6C40143A" w14:textId="77777777" w:rsidR="00BF649A" w:rsidRPr="00AC064E" w:rsidRDefault="00BF649A" w:rsidP="00BF649A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Entrapment Efficiency</w:t>
            </w:r>
          </w:p>
          <w:p w14:paraId="7154E563" w14:textId="77777777" w:rsidR="00BF649A" w:rsidRPr="00AC064E" w:rsidRDefault="00BF649A" w:rsidP="00BF649A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Lipolysis</w:t>
            </w:r>
          </w:p>
          <w:p w14:paraId="7D893ACE" w14:textId="60F0EB98" w:rsidR="00BF649A" w:rsidRPr="00AC064E" w:rsidRDefault="00BF649A" w:rsidP="00BF649A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Dissolution</w:t>
            </w:r>
          </w:p>
        </w:tc>
        <w:tc>
          <w:tcPr>
            <w:tcW w:w="6011" w:type="dxa"/>
            <w:gridSpan w:val="2"/>
          </w:tcPr>
          <w:p w14:paraId="23D9BC1C" w14:textId="133FE264" w:rsidR="00BF649A" w:rsidRPr="00AC064E" w:rsidRDefault="00BF649A" w:rsidP="00997C28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Must meet the same compendial or other applicable (quality) standards</w:t>
            </w:r>
          </w:p>
        </w:tc>
      </w:tr>
      <w:tr w:rsidR="00BF649A" w:rsidRPr="00AC064E" w14:paraId="2AE51FFD" w14:textId="77777777" w:rsidTr="00B64B97">
        <w:tc>
          <w:tcPr>
            <w:tcW w:w="3460" w:type="dxa"/>
          </w:tcPr>
          <w:p w14:paraId="0AF10494" w14:textId="2E1F1D75" w:rsidR="00BF649A" w:rsidRPr="00AC064E" w:rsidRDefault="00BF649A" w:rsidP="00BF649A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Container closure system</w:t>
            </w:r>
          </w:p>
        </w:tc>
        <w:tc>
          <w:tcPr>
            <w:tcW w:w="3005" w:type="dxa"/>
          </w:tcPr>
          <w:p w14:paraId="5B495025" w14:textId="7AB9D84F" w:rsidR="00BF649A" w:rsidRPr="00AC064E" w:rsidRDefault="00BF649A" w:rsidP="00BF649A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Appropriate for storage of dosage form</w:t>
            </w:r>
          </w:p>
        </w:tc>
        <w:tc>
          <w:tcPr>
            <w:tcW w:w="3006" w:type="dxa"/>
          </w:tcPr>
          <w:p w14:paraId="269485FE" w14:textId="59593CBD" w:rsidR="00BF649A" w:rsidRPr="00AC064E" w:rsidRDefault="00BF649A" w:rsidP="00BF649A">
            <w:pPr>
              <w:rPr>
                <w:rFonts w:asciiTheme="majorBidi" w:hAnsiTheme="majorBidi" w:cstheme="majorBidi"/>
              </w:rPr>
            </w:pPr>
            <w:r w:rsidRPr="00AC064E">
              <w:rPr>
                <w:rFonts w:asciiTheme="majorBidi" w:hAnsiTheme="majorBidi" w:cstheme="majorBidi"/>
              </w:rPr>
              <w:t>Required to achieve the target shelf life</w:t>
            </w:r>
          </w:p>
        </w:tc>
      </w:tr>
    </w:tbl>
    <w:p w14:paraId="46FE5668" w14:textId="12A4E8B6" w:rsidR="00B80611" w:rsidRDefault="00A44426" w:rsidP="00997C28">
      <w:pPr>
        <w:rPr>
          <w:rFonts w:asciiTheme="majorBidi" w:hAnsiTheme="majorBidi" w:cstheme="majorBidi"/>
        </w:rPr>
        <w:sectPr w:rsidR="00B80611" w:rsidSect="009E1FFC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  <w:r w:rsidRPr="00A44426">
        <w:rPr>
          <w:rFonts w:asciiTheme="majorBidi" w:hAnsiTheme="majorBidi" w:cstheme="majorBidi"/>
          <w:vertAlign w:val="superscript"/>
        </w:rPr>
        <w:t>*RLD: Reference Listed Drug</w:t>
      </w:r>
    </w:p>
    <w:p w14:paraId="2E85B23D" w14:textId="77777777" w:rsidR="002E607F" w:rsidRPr="003E7503" w:rsidRDefault="002E607F">
      <w:pPr>
        <w:rPr>
          <w:lang w:val="en-GB"/>
        </w:rPr>
        <w:sectPr w:rsidR="002E607F" w:rsidRPr="003E7503" w:rsidSect="0063689A">
          <w:type w:val="continuous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7231E6C0" w14:textId="7B5F89FD" w:rsidR="001064F4" w:rsidRPr="003A3E2C" w:rsidRDefault="009E1FFC" w:rsidP="009E1FFC">
      <w:pPr>
        <w:tabs>
          <w:tab w:val="left" w:pos="1087"/>
        </w:tabs>
        <w:rPr>
          <w:rFonts w:asciiTheme="majorBidi" w:hAnsiTheme="majorBidi" w:cstheme="majorBidi"/>
          <w:b/>
          <w:bCs/>
        </w:rPr>
      </w:pPr>
      <w:r>
        <w:lastRenderedPageBreak/>
        <w:tab/>
      </w:r>
      <w:r w:rsidR="001064F4" w:rsidRPr="003A3E2C">
        <w:rPr>
          <w:rFonts w:asciiTheme="majorBidi" w:hAnsiTheme="majorBidi" w:cstheme="majorBidi"/>
          <w:b/>
          <w:bCs/>
        </w:rPr>
        <w:t xml:space="preserve">Table </w:t>
      </w:r>
      <w:r w:rsidR="008071D4">
        <w:rPr>
          <w:rFonts w:asciiTheme="majorBidi" w:hAnsiTheme="majorBidi" w:cstheme="majorBidi"/>
          <w:b/>
          <w:bCs/>
        </w:rPr>
        <w:t>S</w:t>
      </w:r>
      <w:r w:rsidR="00A80415">
        <w:rPr>
          <w:rFonts w:asciiTheme="majorBidi" w:hAnsiTheme="majorBidi" w:cstheme="majorBidi"/>
          <w:b/>
          <w:bCs/>
        </w:rPr>
        <w:t>3</w:t>
      </w:r>
      <w:r w:rsidR="001064F4" w:rsidRPr="003A3E2C">
        <w:rPr>
          <w:rFonts w:asciiTheme="majorBidi" w:hAnsiTheme="majorBidi" w:cstheme="majorBidi"/>
          <w:b/>
          <w:bCs/>
        </w:rPr>
        <w:t xml:space="preserve">. </w:t>
      </w:r>
      <w:r w:rsidR="001064F4" w:rsidRPr="003A3E2C">
        <w:rPr>
          <w:rFonts w:asciiTheme="majorBidi" w:hAnsiTheme="majorBidi" w:cstheme="majorBidi"/>
        </w:rPr>
        <w:t xml:space="preserve">Risk assessment of </w:t>
      </w:r>
      <w:r w:rsidR="001064F4">
        <w:rPr>
          <w:rFonts w:asciiTheme="majorBidi" w:hAnsiTheme="majorBidi" w:cstheme="majorBidi"/>
        </w:rPr>
        <w:t>BUD</w:t>
      </w:r>
      <w:r w:rsidR="001064F4" w:rsidRPr="003A3E2C">
        <w:rPr>
          <w:rFonts w:asciiTheme="majorBidi" w:hAnsiTheme="majorBidi" w:cstheme="majorBidi"/>
        </w:rPr>
        <w:t>-SLNs.</w:t>
      </w:r>
    </w:p>
    <w:tbl>
      <w:tblPr>
        <w:tblpPr w:leftFromText="180" w:rightFromText="180" w:horzAnchor="page" w:tblpX="984" w:tblpY="705"/>
        <w:tblW w:w="14874" w:type="dxa"/>
        <w:tblLook w:val="04A0" w:firstRow="1" w:lastRow="0" w:firstColumn="1" w:lastColumn="0" w:noHBand="0" w:noVBand="1"/>
      </w:tblPr>
      <w:tblGrid>
        <w:gridCol w:w="983"/>
        <w:gridCol w:w="2247"/>
        <w:gridCol w:w="1980"/>
        <w:gridCol w:w="3740"/>
        <w:gridCol w:w="506"/>
        <w:gridCol w:w="506"/>
        <w:gridCol w:w="506"/>
        <w:gridCol w:w="576"/>
        <w:gridCol w:w="1337"/>
        <w:gridCol w:w="2493"/>
      </w:tblGrid>
      <w:tr w:rsidR="001064F4" w:rsidRPr="003A3E2C" w14:paraId="520386FD" w14:textId="77777777" w:rsidTr="005A46CA">
        <w:trPr>
          <w:trHeight w:val="1395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F6E4BDB" w14:textId="77777777" w:rsidR="001064F4" w:rsidRPr="003A3E2C" w:rsidRDefault="001064F4" w:rsidP="005A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Target</w:t>
            </w:r>
          </w:p>
        </w:tc>
        <w:tc>
          <w:tcPr>
            <w:tcW w:w="2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61175B" w14:textId="77777777" w:rsidR="001064F4" w:rsidRPr="003A3E2C" w:rsidRDefault="001064F4" w:rsidP="005A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Material attribute, </w:t>
            </w:r>
            <w:r w:rsidRPr="003A3E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process parameter, failure mode, or independent variable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9CF35" w14:textId="77777777" w:rsidR="001064F4" w:rsidRPr="003A3E2C" w:rsidRDefault="001064F4" w:rsidP="005A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Critical quality attribute (CQAs), failure effect, response, or dependent variable</w:t>
            </w:r>
          </w:p>
        </w:tc>
        <w:tc>
          <w:tcPr>
            <w:tcW w:w="3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1EF33B" w14:textId="77777777" w:rsidR="001064F4" w:rsidRPr="003A3E2C" w:rsidRDefault="001064F4" w:rsidP="005A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Risk Description</w:t>
            </w:r>
          </w:p>
        </w:tc>
        <w:tc>
          <w:tcPr>
            <w:tcW w:w="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btLr"/>
            <w:vAlign w:val="center"/>
            <w:hideMark/>
          </w:tcPr>
          <w:p w14:paraId="0B65E325" w14:textId="77777777" w:rsidR="001064F4" w:rsidRPr="003A3E2C" w:rsidRDefault="001064F4" w:rsidP="005A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Severity</w:t>
            </w:r>
          </w:p>
        </w:tc>
        <w:tc>
          <w:tcPr>
            <w:tcW w:w="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btLr"/>
            <w:vAlign w:val="center"/>
            <w:hideMark/>
          </w:tcPr>
          <w:p w14:paraId="5EC7CB92" w14:textId="77777777" w:rsidR="001064F4" w:rsidRPr="003A3E2C" w:rsidRDefault="001064F4" w:rsidP="005A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Occurrence</w:t>
            </w:r>
          </w:p>
        </w:tc>
        <w:tc>
          <w:tcPr>
            <w:tcW w:w="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btLr"/>
            <w:vAlign w:val="center"/>
            <w:hideMark/>
          </w:tcPr>
          <w:p w14:paraId="31D984AB" w14:textId="77777777" w:rsidR="001064F4" w:rsidRPr="003A3E2C" w:rsidRDefault="001064F4" w:rsidP="005A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Detectability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btLr"/>
            <w:vAlign w:val="center"/>
            <w:hideMark/>
          </w:tcPr>
          <w:p w14:paraId="00C36BCB" w14:textId="77777777" w:rsidR="001064F4" w:rsidRPr="003A3E2C" w:rsidRDefault="001064F4" w:rsidP="005A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RPN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AEBCA" w14:textId="77777777" w:rsidR="001064F4" w:rsidRPr="003A3E2C" w:rsidRDefault="001064F4" w:rsidP="005A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Risk degree</w:t>
            </w:r>
          </w:p>
        </w:tc>
        <w:tc>
          <w:tcPr>
            <w:tcW w:w="24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48233" w14:textId="77777777" w:rsidR="001064F4" w:rsidRPr="003A3E2C" w:rsidRDefault="001064F4" w:rsidP="005A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Action</w:t>
            </w:r>
          </w:p>
        </w:tc>
      </w:tr>
      <w:tr w:rsidR="001064F4" w:rsidRPr="003A3E2C" w14:paraId="3666FF59" w14:textId="77777777" w:rsidTr="005A46CA">
        <w:trPr>
          <w:trHeight w:val="945"/>
        </w:trPr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750B" w14:textId="77777777" w:rsidR="001064F4" w:rsidRPr="003A3E2C" w:rsidRDefault="001064F4" w:rsidP="005A4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SLNs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D1EBA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Homogenization time (HT) (min)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0CFF7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Particle size and polydispersity index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6FD17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 xml:space="preserve">Difficult to obtain nanoparticles, uniformity of size distribution, and a stable system. Particle size can affect directly drug release 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82456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6CDF0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729BB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8D7F6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FB1A77E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Medium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396A4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 xml:space="preserve">Regular monitoring </w:t>
            </w:r>
          </w:p>
        </w:tc>
      </w:tr>
      <w:tr w:rsidR="001064F4" w:rsidRPr="003A3E2C" w14:paraId="57DCD0AA" w14:textId="77777777" w:rsidTr="005A46CA">
        <w:trPr>
          <w:trHeight w:val="630"/>
        </w:trPr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ED725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069CD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Homogenization speed (rpm)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7C2A0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Particle size and polydispersity index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25636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 xml:space="preserve">Insufficient mixing can lead to gelation and an unstable system  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2002D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D9EC9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13B31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8AD28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hideMark/>
          </w:tcPr>
          <w:p w14:paraId="05778FA8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Low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ED561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Regular monitoring and maintenance</w:t>
            </w:r>
          </w:p>
        </w:tc>
      </w:tr>
      <w:tr w:rsidR="001064F4" w:rsidRPr="003A3E2C" w14:paraId="18CB495C" w14:textId="77777777" w:rsidTr="005A46CA">
        <w:trPr>
          <w:trHeight w:val="630"/>
        </w:trPr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DEF36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EC235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Speed of magnetic stirrer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D520E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Particle size, polydispersity index, and entrapment efficiency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1C504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Insufficient mixing might lead to preparing non-homogeneous emulsion and depositing lipid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013CE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4884C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DA9DF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A96D1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2808C2B8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Low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2CACF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br/>
              <w:t>No action</w:t>
            </w:r>
          </w:p>
        </w:tc>
      </w:tr>
      <w:tr w:rsidR="001064F4" w:rsidRPr="003A3E2C" w14:paraId="41575C3B" w14:textId="77777777" w:rsidTr="005A46CA">
        <w:trPr>
          <w:trHeight w:val="630"/>
        </w:trPr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0019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2A954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Temperature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6EB15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Particle size and polydispersity index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5703A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Low temperature might lead to lipid solidification, high temperature might lead to any effect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F349E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2592D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41400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01931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01F35ACD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Low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F1075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br/>
              <w:t>No action</w:t>
            </w:r>
          </w:p>
        </w:tc>
      </w:tr>
      <w:tr w:rsidR="001064F4" w:rsidRPr="003A3E2C" w14:paraId="79738850" w14:textId="77777777" w:rsidTr="005A46CA">
        <w:trPr>
          <w:trHeight w:val="630"/>
        </w:trPr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1A6D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49D05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Concentration of lipid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87EFD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 xml:space="preserve">Particle size, entrapment efficiency, and dissolution 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C9643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 xml:space="preserve">Lipid's concentration can affect directly particle size, drug encapsulation, and drug release 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D66D4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E885E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23E36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98312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315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hideMark/>
          </w:tcPr>
          <w:p w14:paraId="7C162120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High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1D5C9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Chosen solid lipid with high solubility of drug, small particle size, and high entrapment efficiency</w:t>
            </w:r>
          </w:p>
        </w:tc>
      </w:tr>
      <w:tr w:rsidR="001064F4" w:rsidRPr="003A3E2C" w14:paraId="3DD77A69" w14:textId="77777777" w:rsidTr="005A46CA">
        <w:trPr>
          <w:trHeight w:val="1080"/>
        </w:trPr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4E7C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CDAC4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 xml:space="preserve">Concentration of surfactant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16460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Particle size, polydispersity index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4822D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 xml:space="preserve">Surfactant's concentration can affect directly particle size, drug release, and stability 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2E73E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E08C5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33FD7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4DF84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hideMark/>
          </w:tcPr>
          <w:p w14:paraId="71FF9E92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High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33C26" w14:textId="77777777" w:rsidR="001064F4" w:rsidRPr="003A3E2C" w:rsidRDefault="001064F4" w:rsidP="005A4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A3E2C">
              <w:rPr>
                <w:rFonts w:ascii="Times New Roman" w:eastAsia="Times New Roman" w:hAnsi="Times New Roman" w:cs="Times New Roman"/>
                <w:color w:val="000000"/>
              </w:rPr>
              <w:t>Chosen surfactant with high solubility of drug, providing small particle size and stable system</w:t>
            </w:r>
          </w:p>
        </w:tc>
      </w:tr>
    </w:tbl>
    <w:p w14:paraId="0E7FEAAF" w14:textId="77777777" w:rsidR="001064F4" w:rsidRPr="003A3E2C" w:rsidRDefault="001064F4" w:rsidP="001064F4">
      <w:pPr>
        <w:rPr>
          <w:rFonts w:asciiTheme="majorBidi" w:hAnsiTheme="majorBidi" w:cstheme="majorBidi"/>
          <w:sz w:val="18"/>
          <w:szCs w:val="18"/>
        </w:rPr>
      </w:pPr>
      <w:r w:rsidRPr="003A3E2C">
        <w:rPr>
          <w:rFonts w:asciiTheme="majorBidi" w:hAnsiTheme="majorBidi" w:cstheme="majorBidi"/>
          <w:sz w:val="18"/>
          <w:szCs w:val="18"/>
        </w:rPr>
        <w:t>*RPN: Risk Priority Number</w:t>
      </w:r>
    </w:p>
    <w:p w14:paraId="5C5AFB90" w14:textId="77777777" w:rsidR="001064F4" w:rsidRPr="003A3E2C" w:rsidRDefault="001064F4" w:rsidP="001064F4">
      <w:pPr>
        <w:rPr>
          <w:rFonts w:asciiTheme="majorBidi" w:hAnsiTheme="majorBidi" w:cstheme="majorBidi"/>
          <w:b/>
          <w:bCs/>
        </w:rPr>
      </w:pPr>
    </w:p>
    <w:tbl>
      <w:tblPr>
        <w:tblW w:w="5000" w:type="pct"/>
        <w:jc w:val="center"/>
        <w:tblBorders>
          <w:top w:val="double" w:sz="4" w:space="0" w:color="auto"/>
          <w:bottom w:val="doub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2256"/>
      </w:tblGrid>
      <w:tr w:rsidR="001064F4" w:rsidRPr="003A3E2C" w14:paraId="793560B6" w14:textId="77777777" w:rsidTr="005A46CA">
        <w:trPr>
          <w:trHeight w:val="431"/>
          <w:jc w:val="center"/>
        </w:trPr>
        <w:tc>
          <w:tcPr>
            <w:tcW w:w="1702" w:type="dxa"/>
            <w:shd w:val="clear" w:color="auto" w:fill="00B050"/>
            <w:vAlign w:val="center"/>
          </w:tcPr>
          <w:p w14:paraId="2971A1CC" w14:textId="77777777" w:rsidR="001064F4" w:rsidRPr="003A3E2C" w:rsidRDefault="001064F4" w:rsidP="005A46CA">
            <w:pPr>
              <w:adjustRightInd w:val="0"/>
              <w:snapToGrid w:val="0"/>
              <w:spacing w:after="0" w:line="260" w:lineRule="atLeast"/>
              <w:rPr>
                <w:rFonts w:ascii="Times New Roman" w:eastAsia="Malgun Gothic" w:hAnsi="Times New Roman" w:cs="Times New Roman"/>
                <w:b/>
                <w:bCs/>
                <w:snapToGrid w:val="0"/>
                <w:sz w:val="20"/>
                <w:szCs w:val="20"/>
                <w:lang w:eastAsia="ko-KR" w:bidi="en-US"/>
              </w:rPr>
            </w:pPr>
            <w:r w:rsidRPr="003A3E2C">
              <w:rPr>
                <w:rFonts w:ascii="Times New Roman" w:eastAsia="Malgun Gothic" w:hAnsi="Times New Roman" w:cs="Times New Roman"/>
                <w:snapToGrid w:val="0"/>
                <w:sz w:val="20"/>
                <w:szCs w:val="20"/>
                <w:lang w:eastAsia="ko-KR" w:bidi="en-US"/>
              </w:rPr>
              <w:t>Low</w:t>
            </w:r>
          </w:p>
        </w:tc>
        <w:tc>
          <w:tcPr>
            <w:tcW w:w="12256" w:type="dxa"/>
            <w:vAlign w:val="center"/>
          </w:tcPr>
          <w:p w14:paraId="0758EAD3" w14:textId="77777777" w:rsidR="001064F4" w:rsidRPr="003A3E2C" w:rsidRDefault="001064F4" w:rsidP="005A46CA">
            <w:pPr>
              <w:adjustRightInd w:val="0"/>
              <w:snapToGrid w:val="0"/>
              <w:spacing w:after="0" w:line="260" w:lineRule="atLeast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</w:pPr>
            <w:r w:rsidRPr="003A3E2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Additional investigation is not necessary since the risk is widely acceptable.</w:t>
            </w:r>
          </w:p>
        </w:tc>
      </w:tr>
      <w:tr w:rsidR="001064F4" w:rsidRPr="003A3E2C" w14:paraId="6B3F0A0C" w14:textId="77777777" w:rsidTr="005A46CA">
        <w:trPr>
          <w:trHeight w:val="431"/>
          <w:jc w:val="center"/>
        </w:trPr>
        <w:tc>
          <w:tcPr>
            <w:tcW w:w="1702" w:type="dxa"/>
            <w:shd w:val="clear" w:color="auto" w:fill="FFFF00"/>
            <w:vAlign w:val="center"/>
          </w:tcPr>
          <w:p w14:paraId="0FCC31F0" w14:textId="77777777" w:rsidR="001064F4" w:rsidRPr="003A3E2C" w:rsidRDefault="001064F4" w:rsidP="005A46CA">
            <w:pPr>
              <w:adjustRightInd w:val="0"/>
              <w:snapToGrid w:val="0"/>
              <w:spacing w:after="0" w:line="260" w:lineRule="atLeast"/>
              <w:rPr>
                <w:rFonts w:ascii="Times New Roman" w:eastAsia="Malgun Gothic" w:hAnsi="Times New Roman" w:cs="Times New Roman"/>
                <w:b/>
                <w:bCs/>
                <w:snapToGrid w:val="0"/>
                <w:sz w:val="20"/>
                <w:szCs w:val="20"/>
                <w:lang w:eastAsia="ko-KR" w:bidi="en-US"/>
              </w:rPr>
            </w:pPr>
            <w:r w:rsidRPr="003A3E2C">
              <w:rPr>
                <w:rFonts w:ascii="Times New Roman" w:eastAsia="Malgun Gothic" w:hAnsi="Times New Roman" w:cs="Times New Roman"/>
                <w:snapToGrid w:val="0"/>
                <w:sz w:val="20"/>
                <w:szCs w:val="20"/>
                <w:lang w:eastAsia="ko-KR" w:bidi="en-US"/>
              </w:rPr>
              <w:t>Medium</w:t>
            </w:r>
          </w:p>
        </w:tc>
        <w:tc>
          <w:tcPr>
            <w:tcW w:w="12256" w:type="dxa"/>
            <w:vAlign w:val="center"/>
          </w:tcPr>
          <w:p w14:paraId="27A47591" w14:textId="77777777" w:rsidR="001064F4" w:rsidRPr="003A3E2C" w:rsidRDefault="001064F4" w:rsidP="005A46CA">
            <w:pPr>
              <w:adjustRightInd w:val="0"/>
              <w:snapToGrid w:val="0"/>
              <w:spacing w:after="0" w:line="260" w:lineRule="atLeast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</w:pPr>
            <w:r w:rsidRPr="003A3E2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Additional investigation is recommended to reduce risk although the risk is acceptable.</w:t>
            </w:r>
          </w:p>
        </w:tc>
      </w:tr>
      <w:tr w:rsidR="001064F4" w:rsidRPr="003A3E2C" w14:paraId="2A6AB81A" w14:textId="77777777" w:rsidTr="005A46CA">
        <w:trPr>
          <w:trHeight w:val="431"/>
          <w:jc w:val="center"/>
        </w:trPr>
        <w:tc>
          <w:tcPr>
            <w:tcW w:w="1702" w:type="dxa"/>
            <w:shd w:val="clear" w:color="auto" w:fill="FF0000"/>
            <w:vAlign w:val="center"/>
          </w:tcPr>
          <w:p w14:paraId="6C716E69" w14:textId="77777777" w:rsidR="001064F4" w:rsidRPr="003A3E2C" w:rsidRDefault="001064F4" w:rsidP="005A46CA">
            <w:pPr>
              <w:adjustRightInd w:val="0"/>
              <w:snapToGrid w:val="0"/>
              <w:spacing w:after="0" w:line="260" w:lineRule="atLeast"/>
              <w:rPr>
                <w:rFonts w:ascii="Times New Roman" w:eastAsia="Malgun Gothic" w:hAnsi="Times New Roman" w:cs="Times New Roman"/>
                <w:b/>
                <w:bCs/>
                <w:snapToGrid w:val="0"/>
                <w:sz w:val="20"/>
                <w:szCs w:val="20"/>
                <w:lang w:eastAsia="ko-KR" w:bidi="en-US"/>
              </w:rPr>
            </w:pPr>
            <w:r w:rsidRPr="003A3E2C">
              <w:rPr>
                <w:rFonts w:ascii="Times New Roman" w:eastAsia="Malgun Gothic" w:hAnsi="Times New Roman" w:cs="Times New Roman"/>
                <w:snapToGrid w:val="0"/>
                <w:sz w:val="20"/>
                <w:szCs w:val="20"/>
                <w:lang w:eastAsia="ko-KR" w:bidi="en-US"/>
              </w:rPr>
              <w:t>High</w:t>
            </w:r>
          </w:p>
        </w:tc>
        <w:tc>
          <w:tcPr>
            <w:tcW w:w="12256" w:type="dxa"/>
            <w:vAlign w:val="center"/>
          </w:tcPr>
          <w:p w14:paraId="56A59C51" w14:textId="77777777" w:rsidR="001064F4" w:rsidRPr="003A3E2C" w:rsidRDefault="001064F4" w:rsidP="005A46CA">
            <w:pPr>
              <w:adjustRightInd w:val="0"/>
              <w:snapToGrid w:val="0"/>
              <w:spacing w:after="0" w:line="260" w:lineRule="atLeast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de-DE" w:bidi="en-US"/>
              </w:rPr>
            </w:pPr>
            <w:r w:rsidRPr="003A3E2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de-DE" w:bidi="en-US"/>
              </w:rPr>
              <w:t>Additional investigation is required to reduce the risk since the risk is unacceptable.</w:t>
            </w:r>
          </w:p>
        </w:tc>
      </w:tr>
    </w:tbl>
    <w:p w14:paraId="5B258DC4" w14:textId="77777777" w:rsidR="001064F4" w:rsidRPr="003A3E2C" w:rsidRDefault="001064F4" w:rsidP="001064F4">
      <w:pPr>
        <w:rPr>
          <w:rFonts w:asciiTheme="majorBidi" w:hAnsiTheme="majorBidi" w:cstheme="majorBidi"/>
          <w:b/>
        </w:rPr>
      </w:pPr>
    </w:p>
    <w:p w14:paraId="4ABC8D9E" w14:textId="77777777" w:rsidR="001064F4" w:rsidRPr="003A3E2C" w:rsidRDefault="001064F4" w:rsidP="001064F4">
      <w:pPr>
        <w:rPr>
          <w:rFonts w:asciiTheme="majorBidi" w:hAnsiTheme="majorBidi" w:cstheme="majorBidi"/>
        </w:rPr>
      </w:pPr>
      <w:r w:rsidRPr="003A3E2C">
        <w:rPr>
          <w:rFonts w:asciiTheme="majorBidi" w:hAnsiTheme="majorBidi" w:cstheme="majorBidi"/>
          <w:b/>
        </w:rPr>
        <w:t xml:space="preserve">Note: </w:t>
      </w:r>
      <w:r w:rsidRPr="003A3E2C">
        <w:rPr>
          <w:rFonts w:asciiTheme="majorBidi" w:hAnsiTheme="majorBidi" w:cstheme="majorBidi"/>
        </w:rPr>
        <w:t xml:space="preserve">The RPN = (Severity) * (Occurrence) *(Detectability) </w:t>
      </w:r>
    </w:p>
    <w:p w14:paraId="3E91B214" w14:textId="77777777" w:rsidR="001064F4" w:rsidRPr="003E7B87" w:rsidRDefault="001064F4" w:rsidP="001064F4">
      <w:pPr>
        <w:rPr>
          <w:rFonts w:asciiTheme="majorBidi" w:hAnsiTheme="majorBidi" w:cstheme="majorBidi"/>
        </w:rPr>
        <w:sectPr w:rsidR="001064F4" w:rsidRPr="003E7B87" w:rsidSect="001064F4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  <w:r w:rsidRPr="003A3E2C">
        <w:rPr>
          <w:rFonts w:asciiTheme="majorBidi" w:hAnsiTheme="majorBidi" w:cstheme="majorBidi"/>
        </w:rPr>
        <w:t>According to the RPN, the risk was classified as low, medium, and high, (1–97, indicated as green), (98–218, indicated as yellow), (219–729, indicated as red), respectively</w:t>
      </w:r>
    </w:p>
    <w:p w14:paraId="09DF8E2D" w14:textId="0AFF85C6" w:rsidR="00924C12" w:rsidRPr="00F173CD" w:rsidRDefault="00B66C77" w:rsidP="00924C12">
      <w:pPr>
        <w:ind w:left="-630"/>
        <w:rPr>
          <w:rFonts w:asciiTheme="majorBidi" w:hAnsiTheme="majorBidi" w:cstheme="majorBidi"/>
          <w:b/>
          <w:bCs/>
        </w:rPr>
      </w:pPr>
      <w:r w:rsidRPr="00F173CD">
        <w:rPr>
          <w:rFonts w:asciiTheme="majorBidi" w:hAnsiTheme="majorBidi" w:cstheme="majorBidi"/>
          <w:b/>
          <w:bCs/>
        </w:rPr>
        <w:lastRenderedPageBreak/>
        <w:t>Particle Size (PS) and Polydispersity Index (PDI) Determination</w:t>
      </w:r>
    </w:p>
    <w:p w14:paraId="2BE50548" w14:textId="77777777" w:rsidR="00924C12" w:rsidRPr="003A3E2C" w:rsidRDefault="00924C12" w:rsidP="00924C12">
      <w:pPr>
        <w:rPr>
          <w:rFonts w:asciiTheme="majorBidi" w:hAnsiTheme="majorBidi" w:cstheme="majorBidi"/>
        </w:rPr>
      </w:pPr>
      <w:r w:rsidRPr="003A3E2C">
        <w:rPr>
          <w:rFonts w:asciiTheme="majorBidi" w:hAnsiTheme="majorBidi" w:cstheme="majorBidi"/>
          <w:noProof/>
          <w:lang w:val="tr-TR" w:eastAsia="tr-TR"/>
        </w:rPr>
        <w:drawing>
          <wp:inline distT="0" distB="0" distL="0" distR="0" wp14:anchorId="3A3E1AAA" wp14:editId="7B91C239">
            <wp:extent cx="5414838" cy="2402840"/>
            <wp:effectExtent l="0" t="0" r="0" b="0"/>
            <wp:docPr id="47962378" name="Picture 1" descr="A graph of a temper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62378" name="Picture 1" descr="A graph of a temperature&#10;&#10;AI-generated content may be incorrect."/>
                    <pic:cNvPicPr/>
                  </pic:nvPicPr>
                  <pic:blipFill rotWithShape="1">
                    <a:blip r:embed="rId5"/>
                    <a:srcRect t="31812" r="5514"/>
                    <a:stretch/>
                  </pic:blipFill>
                  <pic:spPr bwMode="auto">
                    <a:xfrm>
                      <a:off x="0" y="0"/>
                      <a:ext cx="5415462" cy="2403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086CAF" w14:textId="6DDB76C8" w:rsidR="00924C12" w:rsidRDefault="00924C12" w:rsidP="00924C12">
      <w:pPr>
        <w:jc w:val="both"/>
        <w:rPr>
          <w:rFonts w:asciiTheme="majorBidi" w:hAnsiTheme="majorBidi" w:cstheme="majorBidi"/>
        </w:rPr>
      </w:pPr>
      <w:r w:rsidRPr="003A3E2C">
        <w:rPr>
          <w:rFonts w:asciiTheme="majorBidi" w:hAnsiTheme="majorBidi" w:cstheme="majorBidi"/>
          <w:b/>
          <w:bCs/>
        </w:rPr>
        <w:t xml:space="preserve">Figure </w:t>
      </w:r>
      <w:r w:rsidR="00BB35DD">
        <w:rPr>
          <w:rFonts w:asciiTheme="majorBidi" w:hAnsiTheme="majorBidi" w:cstheme="majorBidi"/>
          <w:b/>
          <w:bCs/>
        </w:rPr>
        <w:t>S1</w:t>
      </w:r>
      <w:r w:rsidRPr="003A3E2C">
        <w:rPr>
          <w:rFonts w:asciiTheme="majorBidi" w:hAnsiTheme="majorBidi" w:cstheme="majorBidi"/>
          <w:b/>
          <w:bCs/>
        </w:rPr>
        <w:t xml:space="preserve">. </w:t>
      </w:r>
      <w:r w:rsidRPr="003A3E2C">
        <w:rPr>
          <w:rFonts w:asciiTheme="majorBidi" w:hAnsiTheme="majorBidi" w:cstheme="majorBidi"/>
        </w:rPr>
        <w:t xml:space="preserve">PS and PDI analysis of optimized liquid </w:t>
      </w:r>
      <w:r>
        <w:rPr>
          <w:rFonts w:asciiTheme="majorBidi" w:hAnsiTheme="majorBidi" w:cstheme="majorBidi"/>
        </w:rPr>
        <w:t>BUD</w:t>
      </w:r>
      <w:r w:rsidRPr="003A3E2C">
        <w:rPr>
          <w:rFonts w:asciiTheme="majorBidi" w:hAnsiTheme="majorBidi" w:cstheme="majorBidi"/>
        </w:rPr>
        <w:t>-SLNs.</w:t>
      </w:r>
    </w:p>
    <w:p w14:paraId="605375DA" w14:textId="77777777" w:rsidR="00F173CD" w:rsidRDefault="00F173CD" w:rsidP="00924C12">
      <w:pPr>
        <w:jc w:val="both"/>
        <w:rPr>
          <w:rFonts w:asciiTheme="majorBidi" w:hAnsiTheme="majorBidi" w:cstheme="majorBidi"/>
        </w:rPr>
      </w:pPr>
    </w:p>
    <w:p w14:paraId="4A4B0A41" w14:textId="77777777" w:rsidR="00F173CD" w:rsidRDefault="00F173CD" w:rsidP="00924C12">
      <w:pPr>
        <w:jc w:val="both"/>
        <w:rPr>
          <w:rFonts w:asciiTheme="majorBidi" w:hAnsiTheme="majorBidi" w:cstheme="majorBidi"/>
        </w:rPr>
      </w:pPr>
    </w:p>
    <w:p w14:paraId="7F405AD7" w14:textId="77777777" w:rsidR="00F173CD" w:rsidRDefault="00F173CD" w:rsidP="00924C12">
      <w:pPr>
        <w:jc w:val="both"/>
        <w:rPr>
          <w:rFonts w:asciiTheme="majorBidi" w:hAnsiTheme="majorBidi" w:cstheme="majorBidi"/>
        </w:rPr>
      </w:pPr>
    </w:p>
    <w:p w14:paraId="4507D0D7" w14:textId="77777777" w:rsidR="00F173CD" w:rsidRDefault="00F173CD" w:rsidP="00924C12">
      <w:pPr>
        <w:jc w:val="both"/>
        <w:rPr>
          <w:rFonts w:asciiTheme="majorBidi" w:hAnsiTheme="majorBidi" w:cstheme="majorBidi"/>
        </w:rPr>
      </w:pPr>
    </w:p>
    <w:p w14:paraId="5235F92E" w14:textId="77777777" w:rsidR="00F173CD" w:rsidRDefault="00F173CD" w:rsidP="00924C12">
      <w:pPr>
        <w:jc w:val="both"/>
        <w:rPr>
          <w:rFonts w:asciiTheme="majorBidi" w:hAnsiTheme="majorBidi" w:cstheme="majorBidi"/>
        </w:rPr>
      </w:pPr>
    </w:p>
    <w:p w14:paraId="0E667AFD" w14:textId="77777777" w:rsidR="00F173CD" w:rsidRDefault="00F173CD" w:rsidP="00924C12">
      <w:pPr>
        <w:jc w:val="both"/>
        <w:rPr>
          <w:rFonts w:asciiTheme="majorBidi" w:hAnsiTheme="majorBidi" w:cstheme="majorBidi"/>
        </w:rPr>
      </w:pPr>
    </w:p>
    <w:p w14:paraId="7E2625AF" w14:textId="77777777" w:rsidR="00F173CD" w:rsidRDefault="00F173CD" w:rsidP="00924C12">
      <w:pPr>
        <w:jc w:val="both"/>
        <w:rPr>
          <w:rFonts w:asciiTheme="majorBidi" w:hAnsiTheme="majorBidi" w:cstheme="majorBidi"/>
        </w:rPr>
      </w:pPr>
    </w:p>
    <w:p w14:paraId="18C30176" w14:textId="77777777" w:rsidR="00F173CD" w:rsidRDefault="00F173CD" w:rsidP="00924C12">
      <w:pPr>
        <w:jc w:val="both"/>
        <w:rPr>
          <w:rFonts w:asciiTheme="majorBidi" w:hAnsiTheme="majorBidi" w:cstheme="majorBidi"/>
        </w:rPr>
      </w:pPr>
    </w:p>
    <w:p w14:paraId="1F350865" w14:textId="77777777" w:rsidR="00F173CD" w:rsidRDefault="00F173CD" w:rsidP="00924C12">
      <w:pPr>
        <w:jc w:val="both"/>
        <w:rPr>
          <w:rFonts w:asciiTheme="majorBidi" w:hAnsiTheme="majorBidi" w:cstheme="majorBidi"/>
        </w:rPr>
      </w:pPr>
    </w:p>
    <w:p w14:paraId="3617A271" w14:textId="77777777" w:rsidR="00F173CD" w:rsidRDefault="00F173CD" w:rsidP="00924C12">
      <w:pPr>
        <w:jc w:val="both"/>
        <w:rPr>
          <w:rFonts w:asciiTheme="majorBidi" w:hAnsiTheme="majorBidi" w:cstheme="majorBidi"/>
        </w:rPr>
      </w:pPr>
    </w:p>
    <w:p w14:paraId="25CB2530" w14:textId="77777777" w:rsidR="00F173CD" w:rsidRDefault="00F173CD" w:rsidP="00924C12">
      <w:pPr>
        <w:jc w:val="both"/>
        <w:rPr>
          <w:rFonts w:asciiTheme="majorBidi" w:hAnsiTheme="majorBidi" w:cstheme="majorBidi"/>
        </w:rPr>
      </w:pPr>
    </w:p>
    <w:p w14:paraId="2B7C70DB" w14:textId="77777777" w:rsidR="00F173CD" w:rsidRDefault="00F173CD" w:rsidP="00924C12">
      <w:pPr>
        <w:jc w:val="both"/>
        <w:rPr>
          <w:rFonts w:asciiTheme="majorBidi" w:hAnsiTheme="majorBidi" w:cstheme="majorBidi"/>
        </w:rPr>
      </w:pPr>
    </w:p>
    <w:p w14:paraId="542BB8BA" w14:textId="77777777" w:rsidR="00F173CD" w:rsidRDefault="00F173CD" w:rsidP="00924C12">
      <w:pPr>
        <w:jc w:val="both"/>
        <w:rPr>
          <w:rFonts w:asciiTheme="majorBidi" w:hAnsiTheme="majorBidi" w:cstheme="majorBidi"/>
        </w:rPr>
      </w:pPr>
    </w:p>
    <w:p w14:paraId="2C1E5D13" w14:textId="77777777" w:rsidR="00F173CD" w:rsidRDefault="00F173CD" w:rsidP="00924C12">
      <w:pPr>
        <w:jc w:val="both"/>
        <w:rPr>
          <w:rFonts w:asciiTheme="majorBidi" w:hAnsiTheme="majorBidi" w:cstheme="majorBidi"/>
        </w:rPr>
      </w:pPr>
    </w:p>
    <w:p w14:paraId="31A7294A" w14:textId="77777777" w:rsidR="00F173CD" w:rsidRDefault="00F173CD" w:rsidP="00924C12">
      <w:pPr>
        <w:jc w:val="both"/>
        <w:rPr>
          <w:rFonts w:asciiTheme="majorBidi" w:hAnsiTheme="majorBidi" w:cstheme="majorBidi"/>
        </w:rPr>
      </w:pPr>
    </w:p>
    <w:p w14:paraId="7A3BCBB1" w14:textId="77777777" w:rsidR="00F173CD" w:rsidRDefault="00F173CD" w:rsidP="00924C12">
      <w:pPr>
        <w:jc w:val="both"/>
        <w:rPr>
          <w:rFonts w:asciiTheme="majorBidi" w:hAnsiTheme="majorBidi" w:cstheme="majorBidi"/>
        </w:rPr>
      </w:pPr>
    </w:p>
    <w:p w14:paraId="65D2DE68" w14:textId="77777777" w:rsidR="00F173CD" w:rsidRDefault="00F173CD" w:rsidP="00924C12">
      <w:pPr>
        <w:jc w:val="both"/>
        <w:rPr>
          <w:rFonts w:asciiTheme="majorBidi" w:hAnsiTheme="majorBidi" w:cstheme="majorBidi"/>
        </w:rPr>
      </w:pPr>
    </w:p>
    <w:p w14:paraId="71B0CC2D" w14:textId="559B1919" w:rsidR="00F173CD" w:rsidRPr="00F173CD" w:rsidRDefault="00F173CD" w:rsidP="00924C12">
      <w:pPr>
        <w:jc w:val="both"/>
        <w:rPr>
          <w:rFonts w:asciiTheme="majorBidi" w:hAnsiTheme="majorBidi" w:cstheme="majorBidi"/>
          <w:b/>
          <w:bCs/>
        </w:rPr>
      </w:pPr>
      <w:r w:rsidRPr="00F173CD">
        <w:rPr>
          <w:rFonts w:asciiTheme="majorBidi" w:hAnsiTheme="majorBidi" w:cstheme="majorBidi"/>
          <w:b/>
          <w:bCs/>
        </w:rPr>
        <w:lastRenderedPageBreak/>
        <w:t>Differential Scanning Calorimetry (DSC)</w:t>
      </w:r>
    </w:p>
    <w:p w14:paraId="72775914" w14:textId="77777777" w:rsidR="00CA525D" w:rsidRDefault="00CA525D" w:rsidP="00CA525D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val="tr-TR" w:eastAsia="tr-TR"/>
        </w:rPr>
        <mc:AlternateContent>
          <mc:Choice Requires="wpg">
            <w:drawing>
              <wp:inline distT="0" distB="0" distL="0" distR="0" wp14:anchorId="302FF400" wp14:editId="3AB07C44">
                <wp:extent cx="5536565" cy="7062014"/>
                <wp:effectExtent l="0" t="0" r="6985" b="5715"/>
                <wp:docPr id="24854490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6565" cy="7062014"/>
                          <a:chOff x="0" y="0"/>
                          <a:chExt cx="5536565" cy="7062014"/>
                        </a:xfrm>
                      </wpg:grpSpPr>
                      <wpg:grpSp>
                        <wpg:cNvPr id="279488607" name="Group 10"/>
                        <wpg:cNvGrpSpPr/>
                        <wpg:grpSpPr>
                          <a:xfrm>
                            <a:off x="0" y="0"/>
                            <a:ext cx="5536565" cy="7062014"/>
                            <a:chOff x="0" y="0"/>
                            <a:chExt cx="5536565" cy="7062014"/>
                          </a:xfrm>
                        </wpg:grpSpPr>
                        <wpg:grpSp>
                          <wpg:cNvPr id="904789752" name="Group 8"/>
                          <wpg:cNvGrpSpPr/>
                          <wpg:grpSpPr>
                            <a:xfrm>
                              <a:off x="0" y="0"/>
                              <a:ext cx="5536565" cy="7062014"/>
                              <a:chOff x="0" y="0"/>
                              <a:chExt cx="5536565" cy="7062014"/>
                            </a:xfrm>
                          </wpg:grpSpPr>
                          <pic:pic xmlns:pic="http://schemas.openxmlformats.org/drawingml/2006/picture">
                            <pic:nvPicPr>
                              <pic:cNvPr id="296373343" name="Picture 7" descr="A graph of a temperature&#10;&#10;AI-generated content may be incorrect.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87783" y="3496489"/>
                                <a:ext cx="5448782" cy="35655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318138940" name="Picture 6" descr="A graph of a temperature&#10;&#10;AI-generated content may be incorrect.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74310" cy="34874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589209062" name="Text Box 9"/>
                          <wps:cNvSpPr txBox="1"/>
                          <wps:spPr>
                            <a:xfrm>
                              <a:off x="3893895" y="933447"/>
                              <a:ext cx="793319" cy="32780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2279F519" w14:textId="77777777" w:rsidR="00CA525D" w:rsidRPr="00432638" w:rsidRDefault="00CA525D" w:rsidP="00CA525D">
                                <w:pP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432638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Pure Bud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327978901" name="Text Box 9"/>
                        <wps:cNvSpPr txBox="1"/>
                        <wps:spPr>
                          <a:xfrm>
                            <a:off x="3211648" y="4054304"/>
                            <a:ext cx="1389613" cy="32780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" lastClr="FFFFFF"/>
                            </a:solidFill>
                          </a:ln>
                        </wps:spPr>
                        <wps:txbx>
                          <w:txbxContent>
                            <w:p w14:paraId="49A3EFDC" w14:textId="77777777" w:rsidR="00CA525D" w:rsidRPr="00432638" w:rsidRDefault="00CA525D" w:rsidP="00CA525D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432638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Optimized Bud-SLNs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2FF400" id="Group 11" o:spid="_x0000_s1026" style="width:435.95pt;height:556.05pt;mso-position-horizontal-relative:char;mso-position-vertical-relative:line" coordsize="55365,70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">
                <v:group id="Group 10" o:spid="_x0000_s1027" style="position:absolute;width:55365;height:70620" coordsize="55365,70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">
                  <v:group id="Group 8" o:spid="_x0000_s1028" style="position:absolute;width:55365;height:70620" coordsize="55365,70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7" o:spid="_x0000_s1029" type="#_x0000_t75" alt="A graph of a temperature&#10;&#10;AI-generated content may be incorrect." style="position:absolute;left:877;top:34964;width:54488;height:35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">
                      <v:imagedata r:id="rId8" o:title="A graph of a temperature&#10;&#10;AI-generated content may be incorrect"/>
                    </v:shape>
                    <v:shape id="Picture 6" o:spid="_x0000_s1030" type="#_x0000_t75" alt="A graph of a temperature&#10;&#10;AI-generated content may be incorrect." style="position:absolute;width:52743;height:34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">
                      <v:imagedata r:id="rId9" o:title="A graph of a temperature&#10;&#10;AI-generated content may be incorrect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31" type="#_x0000_t202" style="position:absolute;left:38938;top:9334;width:7934;height:3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" fillcolor="white [3201]" strokecolor="white [3212]" strokeweight=".5pt">
                    <v:textbox>
                      <w:txbxContent>
                        <w:p w14:paraId="2279F519" w14:textId="77777777" w:rsidR="00CA525D" w:rsidRPr="00432638" w:rsidRDefault="00CA525D" w:rsidP="00CA525D">
                          <w:pPr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32638"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</w:rPr>
                            <w:t>Pure Bud</w:t>
                          </w:r>
                        </w:p>
                      </w:txbxContent>
                    </v:textbox>
                  </v:shape>
                </v:group>
                <v:shape id="Text Box 9" o:spid="_x0000_s1032" type="#_x0000_t202" style="position:absolute;left:32116;top:40543;width:13896;height:3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" fillcolor="window" strokecolor="window" strokeweight=".5pt">
                  <v:textbox>
                    <w:txbxContent>
                      <w:p w14:paraId="49A3EFDC" w14:textId="77777777" w:rsidR="00CA525D" w:rsidRPr="00432638" w:rsidRDefault="00CA525D" w:rsidP="00CA525D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32638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Optimized Bud-SLNs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7A14063" w14:textId="442CCFBD" w:rsidR="00CA525D" w:rsidRPr="0094466F" w:rsidRDefault="00CA525D" w:rsidP="00CA525D">
      <w:pPr>
        <w:rPr>
          <w:rFonts w:asciiTheme="majorBidi" w:hAnsiTheme="majorBidi" w:cstheme="majorBidi"/>
        </w:rPr>
      </w:pPr>
      <w:r w:rsidRPr="0094466F">
        <w:rPr>
          <w:rFonts w:asciiTheme="majorBidi" w:hAnsiTheme="majorBidi" w:cstheme="majorBidi"/>
          <w:b/>
          <w:bCs/>
        </w:rPr>
        <w:t xml:space="preserve">Figure </w:t>
      </w:r>
      <w:r w:rsidR="00BB35DD">
        <w:rPr>
          <w:rFonts w:asciiTheme="majorBidi" w:hAnsiTheme="majorBidi" w:cstheme="majorBidi"/>
          <w:b/>
          <w:bCs/>
        </w:rPr>
        <w:t>S2</w:t>
      </w:r>
      <w:r w:rsidRPr="0094466F">
        <w:rPr>
          <w:rFonts w:asciiTheme="majorBidi" w:hAnsiTheme="majorBidi" w:cstheme="majorBidi"/>
        </w:rPr>
        <w:t xml:space="preserve">. DSC study of Pure </w:t>
      </w:r>
      <w:r>
        <w:rPr>
          <w:rFonts w:asciiTheme="majorBidi" w:hAnsiTheme="majorBidi" w:cstheme="majorBidi"/>
        </w:rPr>
        <w:t>BUD</w:t>
      </w:r>
      <w:r w:rsidRPr="0094466F">
        <w:rPr>
          <w:rFonts w:asciiTheme="majorBidi" w:hAnsiTheme="majorBidi" w:cstheme="majorBidi"/>
        </w:rPr>
        <w:t xml:space="preserve"> and Optimized </w:t>
      </w:r>
      <w:r>
        <w:rPr>
          <w:rFonts w:asciiTheme="majorBidi" w:hAnsiTheme="majorBidi" w:cstheme="majorBidi"/>
        </w:rPr>
        <w:t>BUD</w:t>
      </w:r>
      <w:r w:rsidRPr="0094466F">
        <w:rPr>
          <w:rFonts w:asciiTheme="majorBidi" w:hAnsiTheme="majorBidi" w:cstheme="majorBidi"/>
        </w:rPr>
        <w:t>-SLNs.</w:t>
      </w:r>
    </w:p>
    <w:p w14:paraId="78C46C41" w14:textId="77777777" w:rsidR="00CA525D" w:rsidRDefault="00CA525D" w:rsidP="00924C12">
      <w:pPr>
        <w:jc w:val="both"/>
        <w:rPr>
          <w:rFonts w:asciiTheme="majorBidi" w:hAnsiTheme="majorBidi" w:cstheme="majorBidi"/>
        </w:rPr>
      </w:pPr>
    </w:p>
    <w:p w14:paraId="404D112F" w14:textId="73072D97" w:rsidR="00E00C18" w:rsidRPr="00E00C18" w:rsidRDefault="00E00C18" w:rsidP="00924C12">
      <w:pPr>
        <w:jc w:val="both"/>
        <w:rPr>
          <w:rFonts w:asciiTheme="majorBidi" w:hAnsiTheme="majorBidi" w:cstheme="majorBidi"/>
          <w:b/>
          <w:bCs/>
        </w:rPr>
      </w:pPr>
      <w:r w:rsidRPr="00E00C18">
        <w:rPr>
          <w:rFonts w:asciiTheme="majorBidi" w:hAnsiTheme="majorBidi" w:cstheme="majorBidi"/>
          <w:b/>
          <w:bCs/>
          <w:i/>
          <w:iCs/>
        </w:rPr>
        <w:lastRenderedPageBreak/>
        <w:t xml:space="preserve">In </w:t>
      </w:r>
      <w:r w:rsidR="00571B33">
        <w:rPr>
          <w:rFonts w:asciiTheme="majorBidi" w:hAnsiTheme="majorBidi" w:cstheme="majorBidi"/>
          <w:b/>
          <w:bCs/>
          <w:i/>
          <w:iCs/>
        </w:rPr>
        <w:t>V</w:t>
      </w:r>
      <w:r w:rsidRPr="00E00C18">
        <w:rPr>
          <w:rFonts w:asciiTheme="majorBidi" w:hAnsiTheme="majorBidi" w:cstheme="majorBidi"/>
          <w:b/>
          <w:bCs/>
          <w:i/>
          <w:iCs/>
        </w:rPr>
        <w:t>itro</w:t>
      </w:r>
      <w:r w:rsidRPr="00E00C18">
        <w:rPr>
          <w:rFonts w:asciiTheme="majorBidi" w:hAnsiTheme="majorBidi" w:cstheme="majorBidi"/>
          <w:b/>
          <w:bCs/>
        </w:rPr>
        <w:t xml:space="preserve"> Cytotoxicity Studies</w:t>
      </w:r>
    </w:p>
    <w:p w14:paraId="08DB5AB5" w14:textId="77777777" w:rsidR="00924C12" w:rsidRPr="003A3E2C" w:rsidRDefault="00924C12" w:rsidP="00924C12">
      <w:pPr>
        <w:ind w:left="-450" w:right="-424"/>
        <w:jc w:val="both"/>
      </w:pPr>
      <w:r w:rsidRPr="003A3E2C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F529CF" wp14:editId="4E51D56C">
                <wp:simplePos x="0" y="0"/>
                <wp:positionH relativeFrom="column">
                  <wp:posOffset>5237683</wp:posOffset>
                </wp:positionH>
                <wp:positionV relativeFrom="paragraph">
                  <wp:posOffset>190195</wp:posOffset>
                </wp:positionV>
                <wp:extent cx="914400" cy="321869"/>
                <wp:effectExtent l="0" t="0" r="12065" b="21590"/>
                <wp:wrapNone/>
                <wp:docPr id="1609732325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18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1C62102" w14:textId="77777777" w:rsidR="00924C12" w:rsidRPr="003A3E2C" w:rsidRDefault="00924C12" w:rsidP="00924C12">
                            <w:r w:rsidRPr="003A3E2C"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529CF" id="Text Box 13" o:spid="_x0000_s1033" type="#_x0000_t202" style="position:absolute;left:0;text-align:left;margin-left:412.4pt;margin-top:15pt;width:1in;height:25.35pt;z-index:-2516561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" fillcolor="white [3201]" strokecolor="white [3212]" strokeweight=".5pt">
                <v:textbox>
                  <w:txbxContent>
                    <w:p w14:paraId="31C62102" w14:textId="77777777" w:rsidR="00924C12" w:rsidRPr="003A3E2C" w:rsidRDefault="00924C12" w:rsidP="00924C12">
                      <w:r w:rsidRPr="003A3E2C"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Pr="003A3E2C">
        <w:rPr>
          <w:rFonts w:asciiTheme="majorBidi" w:hAnsiTheme="majorBidi" w:cstheme="majorBidi"/>
          <w:b/>
          <w:bCs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4756761" wp14:editId="170BB13C">
                <wp:simplePos x="0" y="0"/>
                <wp:positionH relativeFrom="column">
                  <wp:posOffset>1565453</wp:posOffset>
                </wp:positionH>
                <wp:positionV relativeFrom="paragraph">
                  <wp:posOffset>753466</wp:posOffset>
                </wp:positionV>
                <wp:extent cx="402336" cy="256032"/>
                <wp:effectExtent l="0" t="0" r="17145" b="10795"/>
                <wp:wrapNone/>
                <wp:docPr id="651670465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" cy="2560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CC4FFFC" w14:textId="77777777" w:rsidR="00924C12" w:rsidRPr="003A3E2C" w:rsidRDefault="00924C12" w:rsidP="00924C12">
                            <w:r w:rsidRPr="003A3E2C"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56761" id="Text Box 12" o:spid="_x0000_s1034" type="#_x0000_t202" style="position:absolute;left:0;text-align:left;margin-left:123.25pt;margin-top:59.35pt;width:31.7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" fillcolor="white [3201]" strokecolor="white [3212]" strokeweight=".5pt">
                <v:textbox>
                  <w:txbxContent>
                    <w:p w14:paraId="5CC4FFFC" w14:textId="77777777" w:rsidR="00924C12" w:rsidRPr="003A3E2C" w:rsidRDefault="00924C12" w:rsidP="00924C12">
                      <w:r w:rsidRPr="003A3E2C"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3A3E2C">
        <w:object w:dxaOrig="6048" w:dyaOrig="4118" w14:anchorId="619560AA">
          <v:shape id="_x0000_i1025" type="#_x0000_t75" style="width:209.25pt;height:168pt" o:ole="">
            <v:imagedata r:id="rId10" o:title=""/>
          </v:shape>
          <o:OLEObject Type="Embed" ProgID="Prism8.Document" ShapeID="_x0000_i1025" DrawAspect="Content" ObjectID="_1834958539" r:id="rId11"/>
        </w:object>
      </w:r>
      <w:r w:rsidRPr="003A3E2C">
        <w:object w:dxaOrig="10055" w:dyaOrig="5385" w14:anchorId="3AAA492D">
          <v:shape id="_x0000_i1026" type="#_x0000_t75" style="width:281.25pt;height:169.5pt" o:ole="">
            <v:imagedata r:id="rId12" o:title=""/>
          </v:shape>
          <o:OLEObject Type="Embed" ProgID="Prism8.Document" ShapeID="_x0000_i1026" DrawAspect="Content" ObjectID="_1834958540" r:id="rId13"/>
        </w:object>
      </w:r>
    </w:p>
    <w:p w14:paraId="62338EAB" w14:textId="6D4F1ADE" w:rsidR="00924C12" w:rsidRPr="003A3E2C" w:rsidRDefault="00924C12" w:rsidP="00924C12">
      <w:pPr>
        <w:pStyle w:val="Caption"/>
        <w:rPr>
          <w:i w:val="0"/>
          <w:iCs w:val="0"/>
          <w:color w:val="auto"/>
          <w:lang w:val="en-GB"/>
        </w:rPr>
      </w:pPr>
      <w:r w:rsidRPr="003A3E2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  <w:lang w:val="en-GB"/>
        </w:rPr>
        <w:t xml:space="preserve">Figure </w:t>
      </w:r>
      <w:r w:rsidR="00BB35DD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  <w:lang w:val="en-GB"/>
        </w:rPr>
        <w:t>S3</w:t>
      </w:r>
      <w:r w:rsidRPr="003A3E2C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  <w:lang w:val="en-GB"/>
        </w:rPr>
        <w:t xml:space="preserve">. </w:t>
      </w:r>
      <w:r w:rsidRPr="00074210">
        <w:rPr>
          <w:rFonts w:asciiTheme="majorBidi" w:hAnsiTheme="majorBidi" w:cstheme="majorBidi"/>
          <w:i w:val="0"/>
          <w:iCs w:val="0"/>
          <w:color w:val="auto"/>
          <w:sz w:val="24"/>
          <w:szCs w:val="24"/>
          <w:lang w:val="en-GB"/>
        </w:rPr>
        <w:t>(a)</w:t>
      </w:r>
      <w:r w:rsidRPr="00234A1A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  <w:lang w:val="en-GB"/>
        </w:rPr>
        <w:t xml:space="preserve"> </w:t>
      </w:r>
      <w:r w:rsidRPr="00234A1A">
        <w:rPr>
          <w:rFonts w:asciiTheme="majorBidi" w:hAnsiTheme="majorBidi" w:cstheme="majorBidi"/>
          <w:i w:val="0"/>
          <w:iCs w:val="0"/>
          <w:color w:val="auto"/>
          <w:kern w:val="2"/>
          <w:sz w:val="24"/>
          <w:szCs w:val="24"/>
          <w:lang w:val="en-GB"/>
          <w14:ligatures w14:val="standardContextual"/>
        </w:rPr>
        <w:t>IC</w:t>
      </w:r>
      <w:r w:rsidRPr="00234A1A">
        <w:rPr>
          <w:rFonts w:asciiTheme="majorBidi" w:hAnsiTheme="majorBidi" w:cstheme="majorBidi"/>
          <w:i w:val="0"/>
          <w:iCs w:val="0"/>
          <w:color w:val="auto"/>
          <w:kern w:val="2"/>
          <w:sz w:val="24"/>
          <w:szCs w:val="24"/>
          <w:vertAlign w:val="subscript"/>
          <w:lang w:val="en-GB"/>
          <w14:ligatures w14:val="standardContextual"/>
        </w:rPr>
        <w:t>50</w:t>
      </w:r>
      <w:r w:rsidRPr="003A3E2C">
        <w:rPr>
          <w:rFonts w:asciiTheme="majorBidi" w:hAnsiTheme="majorBidi" w:cstheme="majorBidi"/>
          <w:i w:val="0"/>
          <w:iCs w:val="0"/>
          <w:color w:val="auto"/>
          <w:kern w:val="2"/>
          <w:sz w:val="24"/>
          <w:szCs w:val="24"/>
          <w:lang w:val="en-GB"/>
          <w14:ligatures w14:val="standardContextual"/>
        </w:rPr>
        <w:t xml:space="preserve"> value for </w:t>
      </w:r>
      <w:r>
        <w:rPr>
          <w:rFonts w:asciiTheme="majorBidi" w:hAnsiTheme="majorBidi" w:cstheme="majorBidi"/>
          <w:i w:val="0"/>
          <w:iCs w:val="0"/>
          <w:color w:val="auto"/>
          <w:kern w:val="2"/>
          <w:sz w:val="24"/>
          <w:szCs w:val="24"/>
          <w:lang w:val="en-GB"/>
          <w14:ligatures w14:val="standardContextual"/>
        </w:rPr>
        <w:t>BUD</w:t>
      </w:r>
      <w:r w:rsidRPr="003A3E2C">
        <w:rPr>
          <w:rFonts w:asciiTheme="majorBidi" w:hAnsiTheme="majorBidi" w:cstheme="majorBidi"/>
          <w:i w:val="0"/>
          <w:iCs w:val="0"/>
          <w:color w:val="auto"/>
          <w:kern w:val="2"/>
          <w:sz w:val="24"/>
          <w:szCs w:val="24"/>
          <w:lang w:val="en-GB"/>
          <w14:ligatures w14:val="standardContextual"/>
        </w:rPr>
        <w:t xml:space="preserve"> in Caco-2 cells, and (b) the effect of formulations containing </w:t>
      </w:r>
      <w:r w:rsidR="007423CD">
        <w:rPr>
          <w:rFonts w:asciiTheme="majorBidi" w:hAnsiTheme="majorBidi" w:cstheme="majorBidi"/>
          <w:i w:val="0"/>
          <w:iCs w:val="0"/>
          <w:color w:val="auto"/>
          <w:kern w:val="2"/>
          <w:sz w:val="24"/>
          <w:szCs w:val="24"/>
          <w:lang w:val="en-GB"/>
          <w14:ligatures w14:val="standardContextual"/>
        </w:rPr>
        <w:t>BUD</w:t>
      </w:r>
      <w:r w:rsidRPr="003A3E2C">
        <w:rPr>
          <w:rFonts w:asciiTheme="majorBidi" w:hAnsiTheme="majorBidi" w:cstheme="majorBidi"/>
          <w:i w:val="0"/>
          <w:iCs w:val="0"/>
          <w:color w:val="auto"/>
          <w:kern w:val="2"/>
          <w:sz w:val="24"/>
          <w:szCs w:val="24"/>
          <w:lang w:val="en-GB"/>
          <w14:ligatures w14:val="standardContextual"/>
        </w:rPr>
        <w:t xml:space="preserve"> on cellular viability.</w:t>
      </w:r>
    </w:p>
    <w:p w14:paraId="55F66391" w14:textId="77777777" w:rsidR="001064F4" w:rsidRPr="00924C12" w:rsidRDefault="001064F4" w:rsidP="00564CB7">
      <w:pPr>
        <w:rPr>
          <w:lang w:val="en-GB"/>
        </w:rPr>
      </w:pPr>
    </w:p>
    <w:sectPr w:rsidR="001064F4" w:rsidRPr="00924C12" w:rsidSect="00C213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9E6"/>
    <w:rsid w:val="000A2BFD"/>
    <w:rsid w:val="000C7FB0"/>
    <w:rsid w:val="001064F4"/>
    <w:rsid w:val="00135122"/>
    <w:rsid w:val="00151FCB"/>
    <w:rsid w:val="0029057E"/>
    <w:rsid w:val="002C3E1A"/>
    <w:rsid w:val="002E607F"/>
    <w:rsid w:val="00344793"/>
    <w:rsid w:val="003C59D1"/>
    <w:rsid w:val="003D66B3"/>
    <w:rsid w:val="003E7503"/>
    <w:rsid w:val="004A49E7"/>
    <w:rsid w:val="004B6BF2"/>
    <w:rsid w:val="0053372C"/>
    <w:rsid w:val="00564CB7"/>
    <w:rsid w:val="00571B33"/>
    <w:rsid w:val="00620207"/>
    <w:rsid w:val="0063689A"/>
    <w:rsid w:val="0064214B"/>
    <w:rsid w:val="007423CD"/>
    <w:rsid w:val="00745BF1"/>
    <w:rsid w:val="008071D4"/>
    <w:rsid w:val="008605BA"/>
    <w:rsid w:val="008E5B7D"/>
    <w:rsid w:val="00910B84"/>
    <w:rsid w:val="00924C12"/>
    <w:rsid w:val="009757E7"/>
    <w:rsid w:val="00997C28"/>
    <w:rsid w:val="009A232C"/>
    <w:rsid w:val="009E1FFC"/>
    <w:rsid w:val="00A0224D"/>
    <w:rsid w:val="00A225BB"/>
    <w:rsid w:val="00A3482A"/>
    <w:rsid w:val="00A44426"/>
    <w:rsid w:val="00A749E6"/>
    <w:rsid w:val="00A80415"/>
    <w:rsid w:val="00AC064E"/>
    <w:rsid w:val="00B64B97"/>
    <w:rsid w:val="00B66C77"/>
    <w:rsid w:val="00B80611"/>
    <w:rsid w:val="00BB13A2"/>
    <w:rsid w:val="00BB35DD"/>
    <w:rsid w:val="00BF649A"/>
    <w:rsid w:val="00C14924"/>
    <w:rsid w:val="00C21344"/>
    <w:rsid w:val="00C5037E"/>
    <w:rsid w:val="00C53D85"/>
    <w:rsid w:val="00C66E51"/>
    <w:rsid w:val="00CA525D"/>
    <w:rsid w:val="00CA7D1C"/>
    <w:rsid w:val="00D42732"/>
    <w:rsid w:val="00E00C18"/>
    <w:rsid w:val="00E325D9"/>
    <w:rsid w:val="00E3284E"/>
    <w:rsid w:val="00E673C6"/>
    <w:rsid w:val="00F173CD"/>
    <w:rsid w:val="00F6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E4EC47"/>
  <w15:chartTrackingRefBased/>
  <w15:docId w15:val="{4E5C6207-C723-4FCF-B997-29E57830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4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9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9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9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9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9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9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9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9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9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9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9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9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9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9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9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9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9E6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924C12"/>
    <w:pPr>
      <w:spacing w:after="200" w:line="240" w:lineRule="auto"/>
    </w:pPr>
    <w:rPr>
      <w:i/>
      <w:iCs/>
      <w:color w:val="44546A" w:themeColor="text2"/>
      <w:kern w:val="0"/>
      <w:sz w:val="18"/>
      <w:szCs w:val="18"/>
      <w:lang w:val="tr-TR"/>
      <w14:ligatures w14:val="none"/>
    </w:rPr>
  </w:style>
  <w:style w:type="table" w:styleId="TableGrid">
    <w:name w:val="Table Grid"/>
    <w:basedOn w:val="TableNormal"/>
    <w:uiPriority w:val="39"/>
    <w:rsid w:val="003C5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CCF1-D284-4743-A4AD-DC6C79C61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mazen almohaya</dc:creator>
  <cp:keywords/>
  <dc:description/>
  <cp:lastModifiedBy>Mazen Al-Mohaya</cp:lastModifiedBy>
  <cp:revision>2</cp:revision>
  <dcterms:created xsi:type="dcterms:W3CDTF">2026-03-13T23:56:00Z</dcterms:created>
  <dcterms:modified xsi:type="dcterms:W3CDTF">2026-03-13T23:56:00Z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5b21c432-f32e-4715-9428-ef7ee06e4c4f</vt:lpwstr>
  </property>
  <property fmtid="{D5CDD505-2E9C-101B-9397-08002B2CF9AE}" pid="3" name="Mendeley Recent Style Id 0_1">
    <vt:lpwstr>http://www.zotero.org/styles/apa</vt:lpwstr>
  </property>
  <property fmtid="{D5CDD505-2E9C-101B-9397-08002B2CF9AE}" pid="4" name="Mendeley Recent Style Name 0_1">
    <vt:lpwstr>American Psychological Association 7th edition</vt:lpwstr>
  </property>
  <property fmtid="{D5CDD505-2E9C-101B-9397-08002B2CF9AE}" pid="5" name="Mendeley Recent Style Id 1_1">
    <vt:lpwstr>http://www.zotero.org/styles/american-sociological-association</vt:lpwstr>
  </property>
  <property fmtid="{D5CDD505-2E9C-101B-9397-08002B2CF9AE}" pid="6" name="Mendeley Recent Style Name 1_1">
    <vt:lpwstr>American Sociological Association 6th edition</vt:lpwstr>
  </property>
  <property fmtid="{D5CDD505-2E9C-101B-9397-08002B2CF9AE}" pid="7" name="Mendeley Recent Style Id 2_1">
    <vt:lpwstr>http://www.zotero.org/styles/chicago-author-date-16th-edition</vt:lpwstr>
  </property>
  <property fmtid="{D5CDD505-2E9C-101B-9397-08002B2CF9AE}" pid="8" name="Mendeley Recent Style Name 2_1">
    <vt:lpwstr>Chicago Manual of Style 16th edition (author-date)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17th edition (author-date)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Cite Them Right 12th edition - Harvard</vt:lpwstr>
  </property>
  <property fmtid="{D5CDD505-2E9C-101B-9397-08002B2CF9AE}" pid="13" name="Mendeley Recent Style Id 5_1">
    <vt:lpwstr>http://www.zotero.org/styles/harvard1</vt:lpwstr>
  </property>
  <property fmtid="{D5CDD505-2E9C-101B-9397-08002B2CF9AE}" pid="14" name="Mendeley Recent Style Name 5_1">
    <vt:lpwstr>Harvard reference format 1 (deprecated)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http://www.zotero.org/styles/journal-of-pharmacy-and-pharmacology</vt:lpwstr>
  </property>
  <property fmtid="{D5CDD505-2E9C-101B-9397-08002B2CF9AE}" pid="18" name="Mendeley Recent Style Name 7_1">
    <vt:lpwstr>Journal of Pharmacy and Pharmacology</vt:lpwstr>
  </property>
  <property fmtid="{D5CDD505-2E9C-101B-9397-08002B2CF9AE}" pid="19" name="Mendeley Recent Style Id 8_1">
    <vt:lpwstr>http://www.zotero.org/styles/taylor-and-francis-council-of-science-editors-numeric</vt:lpwstr>
  </property>
  <property fmtid="{D5CDD505-2E9C-101B-9397-08002B2CF9AE}" pid="20" name="Mendeley Recent Style Name 8_1">
    <vt:lpwstr>Taylor &amp; Francis - Council of Science Editors (numeric)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</Properties>
</file>