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68E" w14:textId="421F77C8" w:rsidR="007E5807" w:rsidRPr="007E5807" w:rsidRDefault="007E5807" w:rsidP="007E5807">
      <w:pPr>
        <w:spacing w:line="360" w:lineRule="auto"/>
        <w:rPr>
          <w:rFonts w:ascii="Times New Roman" w:hAnsi="Times New Roman" w:cs="Times New Roman" w:hint="eastAsia"/>
          <w:b/>
          <w:bCs/>
          <w:sz w:val="20"/>
          <w:szCs w:val="20"/>
        </w:rPr>
      </w:pPr>
      <w:r w:rsidRPr="007E5807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69A128BE" w14:textId="63860CAB" w:rsidR="00615402" w:rsidRPr="007E5807" w:rsidRDefault="007E5807" w:rsidP="007E5807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E5807">
        <w:rPr>
          <w:rFonts w:ascii="Times New Roman" w:hAnsi="Times New Roman" w:cs="Times New Roman"/>
          <w:b/>
          <w:bCs/>
          <w:sz w:val="20"/>
          <w:szCs w:val="20"/>
        </w:rPr>
        <w:t xml:space="preserve">Manuscript ID: </w:t>
      </w:r>
      <w:r w:rsidRPr="007E5807">
        <w:rPr>
          <w:rFonts w:ascii="Times New Roman" w:hAnsi="Times New Roman" w:cs="Times New Roman"/>
          <w:sz w:val="20"/>
          <w:szCs w:val="20"/>
        </w:rPr>
        <w:t>b87fe9d9-15a6-4cd3-b2bf-96a321577acd</w:t>
      </w:r>
    </w:p>
    <w:p w14:paraId="44E7E19C" w14:textId="77777777" w:rsidR="007E5807" w:rsidRPr="007E5807" w:rsidRDefault="007E5807" w:rsidP="007E5807">
      <w:pPr>
        <w:spacing w:line="360" w:lineRule="auto"/>
        <w:jc w:val="left"/>
        <w:rPr>
          <w:rFonts w:ascii="Times New Roman" w:hAnsi="Times New Roman" w:cs="Times New Roman" w:hint="eastAsia"/>
          <w:b/>
          <w:bCs/>
          <w:szCs w:val="21"/>
        </w:rPr>
      </w:pPr>
    </w:p>
    <w:p w14:paraId="6C694066" w14:textId="4C6C1652" w:rsidR="00615402" w:rsidRDefault="00615402" w:rsidP="00615402">
      <w:pPr>
        <w:spacing w:line="360" w:lineRule="auto"/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615402">
        <w:rPr>
          <w:rFonts w:ascii="Times New Roman" w:hAnsi="Times New Roman" w:cs="Times New Roman"/>
          <w:sz w:val="20"/>
          <w:szCs w:val="20"/>
        </w:rPr>
        <w:t>This original image is provided as a supplementary file to fulfill the journal's requirement for the presentation of full, uncropped gels.</w:t>
      </w:r>
    </w:p>
    <w:p w14:paraId="732C78DB" w14:textId="77777777" w:rsidR="00615402" w:rsidRPr="00615402" w:rsidRDefault="00615402" w:rsidP="00615402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C68009A" w14:textId="4F61179D" w:rsidR="00494E05" w:rsidRDefault="00615402" w:rsidP="0061540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283FA9B" wp14:editId="4A7C8BCD">
            <wp:extent cx="4815840" cy="3596640"/>
            <wp:effectExtent l="0" t="0" r="3810" b="3810"/>
            <wp:docPr id="1584415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9BA1" w14:textId="66A502DF" w:rsidR="00615402" w:rsidRPr="007E5807" w:rsidRDefault="00615402" w:rsidP="00615402">
      <w:pPr>
        <w:jc w:val="left"/>
        <w:rPr>
          <w:rFonts w:ascii="Times New Roman" w:hAnsi="Times New Roman" w:cs="Times New Roman"/>
          <w:sz w:val="20"/>
          <w:szCs w:val="20"/>
        </w:rPr>
      </w:pPr>
      <w:r w:rsidRPr="007E5807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  <w:r w:rsidRPr="007E5807">
        <w:rPr>
          <w:rFonts w:ascii="Times New Roman" w:hAnsi="Times New Roman" w:cs="Times New Roman"/>
          <w:sz w:val="20"/>
          <w:szCs w:val="20"/>
        </w:rPr>
        <w:t>This figure shows the full, uncropped agarose gel electrophoresis image to support the data integrity of the manuscript.</w:t>
      </w:r>
      <w:r w:rsidRPr="007E5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E5807">
        <w:rPr>
          <w:rFonts w:ascii="Times New Roman" w:hAnsi="Times New Roman" w:cs="Times New Roman"/>
          <w:b/>
          <w:bCs/>
          <w:sz w:val="20"/>
          <w:szCs w:val="20"/>
        </w:rPr>
        <w:t>Lanes 1–13:</w:t>
      </w:r>
      <w:r w:rsidRPr="007E5807">
        <w:rPr>
          <w:rFonts w:ascii="Times New Roman" w:hAnsi="Times New Roman" w:cs="Times New Roman"/>
          <w:sz w:val="20"/>
          <w:szCs w:val="20"/>
        </w:rPr>
        <w:t xml:space="preserve"> These lanes contain PCR products from other unrelated experiments and are not discussed in this study.</w:t>
      </w:r>
      <w:r w:rsidRPr="007E5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E5807">
        <w:rPr>
          <w:rFonts w:ascii="Times New Roman" w:hAnsi="Times New Roman" w:cs="Times New Roman"/>
          <w:b/>
          <w:bCs/>
          <w:sz w:val="20"/>
          <w:szCs w:val="20"/>
        </w:rPr>
        <w:t>Lane 14:</w:t>
      </w:r>
      <w:r w:rsidRPr="007E5807">
        <w:rPr>
          <w:rFonts w:ascii="Times New Roman" w:hAnsi="Times New Roman" w:cs="Times New Roman"/>
          <w:sz w:val="20"/>
          <w:szCs w:val="20"/>
        </w:rPr>
        <w:t xml:space="preserve"> DL 2000 DNA Marker. The visible bands (from top to bottom) correspond to 2000, 1000, 750, 500, 250, and 100 bp, which provide a size reference for the samples.</w:t>
      </w:r>
      <w:r w:rsidRPr="007E5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E5807">
        <w:rPr>
          <w:rFonts w:ascii="Times New Roman" w:hAnsi="Times New Roman" w:cs="Times New Roman"/>
          <w:b/>
          <w:bCs/>
          <w:sz w:val="20"/>
          <w:szCs w:val="20"/>
        </w:rPr>
        <w:t>Lane 15:</w:t>
      </w:r>
      <w:r w:rsidRPr="007E5807">
        <w:rPr>
          <w:rFonts w:ascii="Times New Roman" w:hAnsi="Times New Roman" w:cs="Times New Roman"/>
          <w:sz w:val="20"/>
          <w:szCs w:val="20"/>
        </w:rPr>
        <w:t xml:space="preserve"> PCR amplification product of the 16S ribosomal RNA gene from </w:t>
      </w:r>
      <w:r w:rsidRPr="007E5807">
        <w:rPr>
          <w:rFonts w:ascii="Times New Roman" w:hAnsi="Times New Roman" w:cs="Times New Roman" w:hint="eastAsia"/>
          <w:sz w:val="20"/>
          <w:szCs w:val="20"/>
        </w:rPr>
        <w:t xml:space="preserve">Bv. </w:t>
      </w:r>
      <w:r w:rsidRPr="007E5807">
        <w:rPr>
          <w:rFonts w:ascii="Times New Roman" w:hAnsi="Times New Roman" w:cs="Times New Roman"/>
          <w:sz w:val="20"/>
          <w:szCs w:val="20"/>
        </w:rPr>
        <w:t xml:space="preserve">JN.Y2. </w:t>
      </w:r>
      <w:r w:rsidRPr="007E5807">
        <w:rPr>
          <w:rFonts w:ascii="Times New Roman" w:hAnsi="Times New Roman" w:cs="Times New Roman"/>
          <w:b/>
          <w:bCs/>
          <w:sz w:val="20"/>
          <w:szCs w:val="20"/>
        </w:rPr>
        <w:t>Lanes 16–18:</w:t>
      </w:r>
      <w:r w:rsidRPr="007E5807">
        <w:rPr>
          <w:rFonts w:ascii="Times New Roman" w:hAnsi="Times New Roman" w:cs="Times New Roman"/>
          <w:sz w:val="20"/>
          <w:szCs w:val="20"/>
        </w:rPr>
        <w:t xml:space="preserve"> Other PCR products not relevant to the current manuscript.</w:t>
      </w:r>
    </w:p>
    <w:p w14:paraId="2E5823E7" w14:textId="6E8F5BAE" w:rsidR="007E5807" w:rsidRPr="007E5807" w:rsidRDefault="007E5807" w:rsidP="007E580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5807">
        <w:rPr>
          <w:rFonts w:ascii="Times New Roman" w:hAnsi="Times New Roman" w:cs="Times New Roman"/>
          <w:b/>
          <w:bCs/>
          <w:sz w:val="20"/>
          <w:szCs w:val="20"/>
        </w:rPr>
        <w:t xml:space="preserve">Fig S1 </w:t>
      </w:r>
      <w:r w:rsidRPr="007E5807">
        <w:rPr>
          <w:rFonts w:ascii="Times New Roman" w:hAnsi="Times New Roman" w:cs="Times New Roman"/>
          <w:sz w:val="20"/>
          <w:szCs w:val="20"/>
        </w:rPr>
        <w:t>Original uncropped gel image for the amplification of 16S ribosomal RNA gene.</w:t>
      </w:r>
    </w:p>
    <w:p w14:paraId="7E262145" w14:textId="09A9A296" w:rsidR="00615402" w:rsidRPr="007E5807" w:rsidRDefault="00615402" w:rsidP="00615402">
      <w:pPr>
        <w:jc w:val="center"/>
        <w:rPr>
          <w:rFonts w:hint="eastAsia"/>
        </w:rPr>
      </w:pPr>
    </w:p>
    <w:sectPr w:rsidR="00615402" w:rsidRPr="007E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0FA4" w14:textId="77777777" w:rsidR="007668A6" w:rsidRDefault="007668A6" w:rsidP="007E5807">
      <w:pPr>
        <w:rPr>
          <w:rFonts w:hint="eastAsia"/>
        </w:rPr>
      </w:pPr>
      <w:r>
        <w:separator/>
      </w:r>
    </w:p>
  </w:endnote>
  <w:endnote w:type="continuationSeparator" w:id="0">
    <w:p w14:paraId="0563E9BC" w14:textId="77777777" w:rsidR="007668A6" w:rsidRDefault="007668A6" w:rsidP="007E58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46FC" w14:textId="77777777" w:rsidR="007668A6" w:rsidRDefault="007668A6" w:rsidP="007E5807">
      <w:pPr>
        <w:rPr>
          <w:rFonts w:hint="eastAsia"/>
        </w:rPr>
      </w:pPr>
      <w:r>
        <w:separator/>
      </w:r>
    </w:p>
  </w:footnote>
  <w:footnote w:type="continuationSeparator" w:id="0">
    <w:p w14:paraId="07A26DD0" w14:textId="77777777" w:rsidR="007668A6" w:rsidRDefault="007668A6" w:rsidP="007E58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4C4A"/>
    <w:multiLevelType w:val="multilevel"/>
    <w:tmpl w:val="ED0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94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02"/>
    <w:rsid w:val="00130ADF"/>
    <w:rsid w:val="0027622A"/>
    <w:rsid w:val="00494E05"/>
    <w:rsid w:val="005E15CE"/>
    <w:rsid w:val="00615402"/>
    <w:rsid w:val="007668A6"/>
    <w:rsid w:val="007E5807"/>
    <w:rsid w:val="00872FEF"/>
    <w:rsid w:val="00B22489"/>
    <w:rsid w:val="00F009E4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D80AA"/>
  <w14:defaultImageDpi w14:val="32767"/>
  <w15:chartTrackingRefBased/>
  <w15:docId w15:val="{659A4FD3-88A1-4E5D-BBF6-5F85DB1A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4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4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4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4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4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4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4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4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54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4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4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4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4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54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58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58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5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5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全</dc:creator>
  <cp:keywords/>
  <dc:description/>
  <cp:lastModifiedBy>威 全</cp:lastModifiedBy>
  <cp:revision>2</cp:revision>
  <dcterms:created xsi:type="dcterms:W3CDTF">2026-03-16T12:00:00Z</dcterms:created>
  <dcterms:modified xsi:type="dcterms:W3CDTF">2026-03-16T12:15:00Z</dcterms:modified>
</cp:coreProperties>
</file>