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6AAFF6" w14:textId="1119B28A" w:rsidR="0069127F" w:rsidRPr="0069127F" w:rsidRDefault="00EA7926" w:rsidP="0084580D">
      <w:pPr>
        <w:jc w:val="left"/>
        <w:rPr>
          <w:i/>
          <w:iCs/>
          <w:sz w:val="34"/>
          <w:szCs w:val="34"/>
        </w:rPr>
      </w:pPr>
      <w:r w:rsidRPr="0069127F">
        <w:rPr>
          <w:i/>
          <w:iCs/>
          <w:sz w:val="34"/>
          <w:szCs w:val="34"/>
        </w:rPr>
        <w:t>S</w:t>
      </w:r>
      <w:r w:rsidR="00A06526" w:rsidRPr="0069127F">
        <w:rPr>
          <w:i/>
          <w:iCs/>
          <w:sz w:val="34"/>
          <w:szCs w:val="34"/>
        </w:rPr>
        <w:t>upplement</w:t>
      </w:r>
      <w:r w:rsidR="0069127F" w:rsidRPr="0069127F">
        <w:rPr>
          <w:i/>
          <w:iCs/>
          <w:sz w:val="34"/>
          <w:szCs w:val="34"/>
        </w:rPr>
        <w:t xml:space="preserve"> of </w:t>
      </w:r>
    </w:p>
    <w:p w14:paraId="4C4E6B6A" w14:textId="0CCCD212" w:rsidR="00935F60" w:rsidRPr="00935F60" w:rsidRDefault="00935F60" w:rsidP="00935F60">
      <w:pPr>
        <w:spacing w:line="276" w:lineRule="auto"/>
        <w:jc w:val="left"/>
        <w:rPr>
          <w:b/>
          <w:sz w:val="34"/>
        </w:rPr>
      </w:pPr>
      <w:r>
        <w:rPr>
          <w:b/>
          <w:sz w:val="34"/>
        </w:rPr>
        <w:t>Unlocking credible space-based methane sensing through a year-long single-blind test</w:t>
      </w:r>
    </w:p>
    <w:p w14:paraId="74F820EB" w14:textId="77777777" w:rsidR="00935F60" w:rsidRPr="002A1F99" w:rsidRDefault="00935F60" w:rsidP="0084580D">
      <w:pPr>
        <w:spacing w:line="276" w:lineRule="auto"/>
        <w:jc w:val="left"/>
        <w:rPr>
          <w:sz w:val="22"/>
          <w:szCs w:val="22"/>
        </w:rPr>
      </w:pPr>
    </w:p>
    <w:p w14:paraId="6AEFF5EB" w14:textId="67F06430" w:rsidR="002A1F99" w:rsidRPr="002A1F99" w:rsidRDefault="0069127F" w:rsidP="0084580D">
      <w:pPr>
        <w:spacing w:line="276" w:lineRule="auto"/>
        <w:jc w:val="left"/>
        <w:rPr>
          <w:sz w:val="22"/>
          <w:szCs w:val="22"/>
        </w:rPr>
      </w:pPr>
      <w:r w:rsidRPr="002A1F99">
        <w:rPr>
          <w:i/>
          <w:sz w:val="22"/>
          <w:szCs w:val="22"/>
        </w:rPr>
        <w:t>Correspondence to</w:t>
      </w:r>
      <w:r w:rsidRPr="002A1F99">
        <w:rPr>
          <w:sz w:val="22"/>
          <w:szCs w:val="22"/>
        </w:rPr>
        <w:t xml:space="preserve">: </w:t>
      </w:r>
      <w:r w:rsidR="002A1F99" w:rsidRPr="002A1F99">
        <w:rPr>
          <w:sz w:val="22"/>
          <w:szCs w:val="22"/>
        </w:rPr>
        <w:t>Adam R. Brandt</w:t>
      </w:r>
      <w:r w:rsidRPr="002A1F99">
        <w:rPr>
          <w:sz w:val="22"/>
          <w:szCs w:val="22"/>
        </w:rPr>
        <w:t xml:space="preserve"> (</w:t>
      </w:r>
      <w:hyperlink r:id="rId11" w:history="1">
        <w:r w:rsidR="002A1F99" w:rsidRPr="00A868D4">
          <w:rPr>
            <w:rStyle w:val="Hyperlink"/>
            <w:sz w:val="22"/>
            <w:szCs w:val="22"/>
          </w:rPr>
          <w:t>abrandt@stanford.edu</w:t>
        </w:r>
      </w:hyperlink>
      <w:r w:rsidR="002A1F99">
        <w:rPr>
          <w:sz w:val="22"/>
          <w:szCs w:val="22"/>
        </w:rPr>
        <w:t>)</w:t>
      </w:r>
    </w:p>
    <w:p w14:paraId="681E26C8" w14:textId="67CEA4FD" w:rsidR="0069127F" w:rsidRDefault="0069127F">
      <w:pPr>
        <w:spacing w:line="240" w:lineRule="auto"/>
        <w:jc w:val="left"/>
        <w:rPr>
          <w:b/>
          <w:bCs/>
          <w:sz w:val="22"/>
          <w:szCs w:val="22"/>
        </w:rPr>
      </w:pPr>
      <w:r>
        <w:rPr>
          <w:b/>
          <w:bCs/>
          <w:sz w:val="22"/>
          <w:szCs w:val="22"/>
        </w:rPr>
        <w:br w:type="page"/>
      </w:r>
    </w:p>
    <w:p w14:paraId="66A3C666" w14:textId="77777777" w:rsidR="00A34FC5" w:rsidRDefault="003F7A9D">
      <w:pPr>
        <w:spacing w:line="240" w:lineRule="auto"/>
        <w:jc w:val="left"/>
        <w:rPr>
          <w:b/>
          <w:bCs/>
          <w:sz w:val="24"/>
          <w:lang w:val="en-US"/>
        </w:rPr>
      </w:pPr>
      <w:r w:rsidRPr="003F7A9D">
        <w:rPr>
          <w:b/>
          <w:bCs/>
          <w:sz w:val="24"/>
          <w:lang w:val="en-US"/>
        </w:rPr>
        <w:lastRenderedPageBreak/>
        <w:t>S</w:t>
      </w:r>
      <w:r>
        <w:rPr>
          <w:b/>
          <w:bCs/>
          <w:sz w:val="24"/>
          <w:lang w:val="en-US"/>
        </w:rPr>
        <w:t>1.</w:t>
      </w:r>
      <w:r w:rsidRPr="003F7A9D">
        <w:rPr>
          <w:b/>
          <w:bCs/>
          <w:sz w:val="24"/>
          <w:lang w:val="en-US"/>
        </w:rPr>
        <w:t xml:space="preserve"> </w:t>
      </w:r>
      <w:r w:rsidR="00A34FC5">
        <w:rPr>
          <w:b/>
          <w:bCs/>
          <w:sz w:val="24"/>
          <w:lang w:val="en-US"/>
        </w:rPr>
        <w:t>Study timeline</w:t>
      </w:r>
    </w:p>
    <w:p w14:paraId="1EAFEBB7" w14:textId="77777777" w:rsidR="00A34FC5" w:rsidRDefault="00A34FC5">
      <w:pPr>
        <w:spacing w:line="240" w:lineRule="auto"/>
        <w:jc w:val="left"/>
        <w:rPr>
          <w:b/>
          <w:bCs/>
          <w:sz w:val="24"/>
          <w:lang w:val="en-US"/>
        </w:rPr>
      </w:pPr>
    </w:p>
    <w:p w14:paraId="36631C97" w14:textId="500765FE" w:rsidR="00D34741" w:rsidRDefault="0052312D" w:rsidP="0084580D">
      <w:pPr>
        <w:spacing w:line="276" w:lineRule="auto"/>
        <w:jc w:val="left"/>
        <w:rPr>
          <w:sz w:val="22"/>
          <w:szCs w:val="22"/>
          <w:lang w:val="en-US"/>
        </w:rPr>
      </w:pPr>
      <w:r w:rsidRPr="005753FE">
        <w:rPr>
          <w:sz w:val="22"/>
          <w:szCs w:val="22"/>
          <w:lang w:val="en-US"/>
        </w:rPr>
        <w:t xml:space="preserve">The year-long study </w:t>
      </w:r>
      <w:proofErr w:type="gramStart"/>
      <w:r w:rsidRPr="005753FE">
        <w:rPr>
          <w:sz w:val="22"/>
          <w:szCs w:val="22"/>
          <w:lang w:val="en-US"/>
        </w:rPr>
        <w:t>was divided</w:t>
      </w:r>
      <w:proofErr w:type="gramEnd"/>
      <w:r w:rsidRPr="005753FE">
        <w:rPr>
          <w:sz w:val="22"/>
          <w:szCs w:val="22"/>
          <w:lang w:val="en-US"/>
        </w:rPr>
        <w:t xml:space="preserve"> into quarterly phases </w:t>
      </w:r>
      <w:r w:rsidR="00D34741">
        <w:rPr>
          <w:sz w:val="22"/>
          <w:szCs w:val="22"/>
          <w:lang w:val="en-US"/>
        </w:rPr>
        <w:t xml:space="preserve">during </w:t>
      </w:r>
      <w:r w:rsidRPr="005753FE">
        <w:rPr>
          <w:sz w:val="22"/>
          <w:szCs w:val="22"/>
          <w:lang w:val="en-US"/>
        </w:rPr>
        <w:t>calendar year 202</w:t>
      </w:r>
      <w:r w:rsidR="005753FE">
        <w:rPr>
          <w:sz w:val="22"/>
          <w:szCs w:val="22"/>
          <w:lang w:val="en-US"/>
        </w:rPr>
        <w:t>5</w:t>
      </w:r>
      <w:r w:rsidR="00D34741">
        <w:rPr>
          <w:sz w:val="22"/>
          <w:szCs w:val="22"/>
          <w:lang w:val="en-US"/>
        </w:rPr>
        <w:t xml:space="preserve">, spanning January 1, </w:t>
      </w:r>
      <w:proofErr w:type="gramStart"/>
      <w:r w:rsidR="00D34741">
        <w:rPr>
          <w:sz w:val="22"/>
          <w:szCs w:val="22"/>
          <w:lang w:val="en-US"/>
        </w:rPr>
        <w:t>2025</w:t>
      </w:r>
      <w:proofErr w:type="gramEnd"/>
      <w:r w:rsidR="00D34741">
        <w:rPr>
          <w:sz w:val="22"/>
          <w:szCs w:val="22"/>
          <w:lang w:val="en-US"/>
        </w:rPr>
        <w:t xml:space="preserve"> to December 31, 2025</w:t>
      </w:r>
      <w:r w:rsidRPr="005753FE">
        <w:rPr>
          <w:sz w:val="22"/>
          <w:szCs w:val="22"/>
          <w:lang w:val="en-US"/>
        </w:rPr>
        <w:t xml:space="preserve"> (Table S1). </w:t>
      </w:r>
      <w:r w:rsidR="00D34741">
        <w:rPr>
          <w:sz w:val="22"/>
          <w:szCs w:val="22"/>
          <w:lang w:val="en-US"/>
        </w:rPr>
        <w:t>After each quarterly phase, participants could report</w:t>
      </w:r>
      <w:r w:rsidR="005753FE" w:rsidRPr="00AF072C">
        <w:rPr>
          <w:sz w:val="22"/>
          <w:szCs w:val="22"/>
          <w:lang w:val="en-US"/>
        </w:rPr>
        <w:t xml:space="preserve"> results</w:t>
      </w:r>
      <w:r w:rsidR="00D34741">
        <w:rPr>
          <w:sz w:val="22"/>
          <w:szCs w:val="22"/>
          <w:lang w:val="en-US"/>
        </w:rPr>
        <w:t xml:space="preserve"> during</w:t>
      </w:r>
      <w:r w:rsidR="005753FE">
        <w:rPr>
          <w:sz w:val="22"/>
          <w:szCs w:val="22"/>
          <w:lang w:val="en-US"/>
        </w:rPr>
        <w:t xml:space="preserve"> a</w:t>
      </w:r>
      <w:r w:rsidR="005753FE" w:rsidRPr="00AF072C">
        <w:rPr>
          <w:sz w:val="22"/>
          <w:szCs w:val="22"/>
          <w:lang w:val="en-US"/>
        </w:rPr>
        <w:t xml:space="preserve"> 30-day </w:t>
      </w:r>
      <w:r w:rsidR="005753FE">
        <w:rPr>
          <w:sz w:val="22"/>
          <w:szCs w:val="22"/>
          <w:lang w:val="en-US"/>
        </w:rPr>
        <w:t>reporting period</w:t>
      </w:r>
      <w:r w:rsidR="005753FE" w:rsidRPr="00AF072C">
        <w:rPr>
          <w:sz w:val="22"/>
          <w:szCs w:val="22"/>
          <w:lang w:val="en-US"/>
        </w:rPr>
        <w:t xml:space="preserve"> </w:t>
      </w:r>
      <w:r w:rsidR="005753FE">
        <w:rPr>
          <w:sz w:val="22"/>
          <w:szCs w:val="22"/>
          <w:lang w:val="en-US"/>
        </w:rPr>
        <w:t xml:space="preserve">after </w:t>
      </w:r>
      <w:r w:rsidR="005753FE" w:rsidRPr="00AF072C">
        <w:rPr>
          <w:sz w:val="22"/>
          <w:szCs w:val="22"/>
          <w:lang w:val="en-US"/>
        </w:rPr>
        <w:t>the final release of the phase. After the</w:t>
      </w:r>
      <w:r w:rsidR="00D34741">
        <w:rPr>
          <w:sz w:val="22"/>
          <w:szCs w:val="22"/>
          <w:lang w:val="en-US"/>
        </w:rPr>
        <w:t xml:space="preserve"> end of the</w:t>
      </w:r>
      <w:r w:rsidR="005753FE" w:rsidRPr="00AF072C">
        <w:rPr>
          <w:sz w:val="22"/>
          <w:szCs w:val="22"/>
          <w:lang w:val="en-US"/>
        </w:rPr>
        <w:t xml:space="preserve"> </w:t>
      </w:r>
      <w:r w:rsidR="005753FE">
        <w:rPr>
          <w:sz w:val="22"/>
          <w:szCs w:val="22"/>
          <w:lang w:val="en-US"/>
        </w:rPr>
        <w:t>reporting</w:t>
      </w:r>
      <w:r w:rsidR="005753FE" w:rsidRPr="00AF072C">
        <w:rPr>
          <w:sz w:val="22"/>
          <w:szCs w:val="22"/>
          <w:lang w:val="en-US"/>
        </w:rPr>
        <w:t xml:space="preserve"> period, ground-truth data for that phase were </w:t>
      </w:r>
      <w:proofErr w:type="gramStart"/>
      <w:r w:rsidR="005753FE" w:rsidRPr="00AF072C">
        <w:rPr>
          <w:sz w:val="22"/>
          <w:szCs w:val="22"/>
          <w:lang w:val="en-US"/>
        </w:rPr>
        <w:t>unblinded</w:t>
      </w:r>
      <w:proofErr w:type="gramEnd"/>
      <w:r w:rsidR="005753FE" w:rsidRPr="00AF072C">
        <w:rPr>
          <w:sz w:val="22"/>
          <w:szCs w:val="22"/>
          <w:lang w:val="en-US"/>
        </w:rPr>
        <w:t>. Teams that did not submit</w:t>
      </w:r>
      <w:r w:rsidR="00D34741">
        <w:rPr>
          <w:sz w:val="22"/>
          <w:szCs w:val="22"/>
          <w:lang w:val="en-US"/>
        </w:rPr>
        <w:t xml:space="preserve"> during the</w:t>
      </w:r>
      <w:r w:rsidR="005753FE" w:rsidRPr="00AF072C">
        <w:rPr>
          <w:sz w:val="22"/>
          <w:szCs w:val="22"/>
          <w:lang w:val="en-US"/>
        </w:rPr>
        <w:t xml:space="preserve"> 30</w:t>
      </w:r>
      <w:r w:rsidR="005753FE">
        <w:rPr>
          <w:sz w:val="22"/>
          <w:szCs w:val="22"/>
          <w:lang w:val="en-US"/>
        </w:rPr>
        <w:t>-day</w:t>
      </w:r>
      <w:r w:rsidR="005753FE" w:rsidRPr="00AF072C">
        <w:rPr>
          <w:sz w:val="22"/>
          <w:szCs w:val="22"/>
          <w:lang w:val="en-US"/>
        </w:rPr>
        <w:t xml:space="preserve"> reporting </w:t>
      </w:r>
      <w:r w:rsidR="00D34741">
        <w:rPr>
          <w:sz w:val="22"/>
          <w:szCs w:val="22"/>
          <w:lang w:val="en-US"/>
        </w:rPr>
        <w:t xml:space="preserve">period </w:t>
      </w:r>
      <w:r w:rsidR="005753FE" w:rsidRPr="00AF072C">
        <w:rPr>
          <w:sz w:val="22"/>
          <w:szCs w:val="22"/>
          <w:lang w:val="en-US"/>
        </w:rPr>
        <w:t>forfeited participation in that phase but remained eligible for subsequent phases.</w:t>
      </w:r>
    </w:p>
    <w:p w14:paraId="2B24C813" w14:textId="77777777" w:rsidR="005753FE" w:rsidRDefault="005753FE" w:rsidP="005753FE">
      <w:pPr>
        <w:spacing w:line="276" w:lineRule="auto"/>
        <w:jc w:val="left"/>
        <w:rPr>
          <w:sz w:val="22"/>
          <w:szCs w:val="22"/>
          <w:lang w:val="en-US"/>
        </w:rPr>
      </w:pPr>
    </w:p>
    <w:p w14:paraId="499BB550" w14:textId="69EA6AA1" w:rsidR="005753FE" w:rsidRDefault="0052312D" w:rsidP="005753FE">
      <w:pPr>
        <w:spacing w:line="276" w:lineRule="auto"/>
        <w:jc w:val="left"/>
        <w:rPr>
          <w:sz w:val="22"/>
          <w:szCs w:val="22"/>
          <w:lang w:val="en-US"/>
        </w:rPr>
      </w:pPr>
      <w:r w:rsidRPr="005753FE">
        <w:rPr>
          <w:sz w:val="22"/>
          <w:szCs w:val="22"/>
          <w:lang w:val="en-US"/>
        </w:rPr>
        <w:t xml:space="preserve">Prior the </w:t>
      </w:r>
      <w:r w:rsidR="00D34741">
        <w:rPr>
          <w:sz w:val="22"/>
          <w:szCs w:val="22"/>
          <w:lang w:val="en-US"/>
        </w:rPr>
        <w:t xml:space="preserve">formal </w:t>
      </w:r>
      <w:r w:rsidRPr="005753FE">
        <w:rPr>
          <w:sz w:val="22"/>
          <w:szCs w:val="22"/>
          <w:lang w:val="en-US"/>
        </w:rPr>
        <w:t xml:space="preserve">start of blind testing in January 2025, a period of cooperative, non-blind releases </w:t>
      </w:r>
      <w:r w:rsidR="005753FE">
        <w:rPr>
          <w:sz w:val="22"/>
          <w:szCs w:val="22"/>
          <w:lang w:val="en-US"/>
        </w:rPr>
        <w:t xml:space="preserve">(“Phase 0”) </w:t>
      </w:r>
      <w:r w:rsidR="00D34741">
        <w:rPr>
          <w:sz w:val="22"/>
          <w:szCs w:val="22"/>
          <w:lang w:val="en-US"/>
        </w:rPr>
        <w:t xml:space="preserve">occurred. These releases </w:t>
      </w:r>
      <w:proofErr w:type="gramStart"/>
      <w:r w:rsidRPr="005753FE">
        <w:rPr>
          <w:sz w:val="22"/>
          <w:szCs w:val="22"/>
          <w:lang w:val="en-US"/>
        </w:rPr>
        <w:t>were performed</w:t>
      </w:r>
      <w:proofErr w:type="gramEnd"/>
      <w:r w:rsidRPr="005753FE">
        <w:rPr>
          <w:sz w:val="22"/>
          <w:szCs w:val="22"/>
          <w:lang w:val="en-US"/>
        </w:rPr>
        <w:t xml:space="preserve"> between August and December 2024. </w:t>
      </w:r>
      <w:r w:rsidR="005753FE" w:rsidRPr="005753FE">
        <w:rPr>
          <w:sz w:val="22"/>
          <w:szCs w:val="22"/>
          <w:lang w:val="en-US"/>
        </w:rPr>
        <w:t xml:space="preserve">Phase 0 primarily served as a debugging period for new satellite entrants to </w:t>
      </w:r>
      <w:proofErr w:type="gramStart"/>
      <w:r w:rsidR="005753FE" w:rsidRPr="005753FE">
        <w:rPr>
          <w:sz w:val="22"/>
          <w:szCs w:val="22"/>
          <w:lang w:val="en-US"/>
        </w:rPr>
        <w:t>test</w:t>
      </w:r>
      <w:proofErr w:type="gramEnd"/>
      <w:r w:rsidR="005753FE" w:rsidRPr="005753FE">
        <w:rPr>
          <w:sz w:val="22"/>
          <w:szCs w:val="22"/>
          <w:lang w:val="en-US"/>
        </w:rPr>
        <w:t xml:space="preserve"> instrument tasking, refine retrieval algorithms, and validate analysis pipelines. Concurrently, the</w:t>
      </w:r>
      <w:r w:rsidR="00D34741">
        <w:rPr>
          <w:sz w:val="22"/>
          <w:szCs w:val="22"/>
          <w:lang w:val="en-US"/>
        </w:rPr>
        <w:t xml:space="preserve"> Stanford/University of Michigan</w:t>
      </w:r>
      <w:r w:rsidR="005753FE" w:rsidRPr="005753FE">
        <w:rPr>
          <w:sz w:val="22"/>
          <w:szCs w:val="22"/>
          <w:lang w:val="en-US"/>
        </w:rPr>
        <w:t xml:space="preserve"> experiment team performed equipment upgrades to test and debug remote connection capability and remote control of flow and heating systems. Phase 0 releases </w:t>
      </w:r>
      <w:proofErr w:type="gramStart"/>
      <w:r w:rsidR="005753FE" w:rsidRPr="005753FE">
        <w:rPr>
          <w:sz w:val="22"/>
          <w:szCs w:val="22"/>
          <w:lang w:val="en-US"/>
        </w:rPr>
        <w:t>were conducted</w:t>
      </w:r>
      <w:proofErr w:type="gramEnd"/>
      <w:r w:rsidR="005753FE" w:rsidRPr="005753FE">
        <w:rPr>
          <w:sz w:val="22"/>
          <w:szCs w:val="22"/>
        </w:rPr>
        <w:t xml:space="preserve"> in Evanston, Wyoming (Aug–Oct) and Casa Grande, Arizona (Oct–Dec). In Phase 0, satellite teams received advance notice of release times and, in some cases, consulted on target rates. </w:t>
      </w:r>
      <w:r w:rsidR="005753FE" w:rsidRPr="005753FE">
        <w:rPr>
          <w:sz w:val="22"/>
          <w:szCs w:val="22"/>
          <w:lang w:val="en-US"/>
        </w:rPr>
        <w:t xml:space="preserve">Ground-metered emissions </w:t>
      </w:r>
      <w:proofErr w:type="gramStart"/>
      <w:r w:rsidR="005753FE" w:rsidRPr="005753FE">
        <w:rPr>
          <w:sz w:val="22"/>
          <w:szCs w:val="22"/>
          <w:lang w:val="en-US"/>
        </w:rPr>
        <w:t>were shared</w:t>
      </w:r>
      <w:proofErr w:type="gramEnd"/>
      <w:r w:rsidR="005753FE" w:rsidRPr="005753FE">
        <w:rPr>
          <w:sz w:val="22"/>
          <w:szCs w:val="22"/>
          <w:lang w:val="en-US"/>
        </w:rPr>
        <w:t xml:space="preserve"> within one week to enable rapid comparison with satellite-based estimates. The Phase 0 dataset has been archived in the Stanford Digital Repository</w:t>
      </w:r>
      <w:r w:rsidR="008E2765">
        <w:rPr>
          <w:sz w:val="22"/>
          <w:szCs w:val="22"/>
          <w:lang w:val="en-US"/>
        </w:rPr>
        <w:t xml:space="preserve"> </w:t>
      </w:r>
      <w:r w:rsidR="008E2765">
        <w:rPr>
          <w:sz w:val="22"/>
          <w:szCs w:val="22"/>
          <w:lang w:val="en-US"/>
        </w:rPr>
        <w:fldChar w:fldCharType="begin"/>
      </w:r>
      <w:r w:rsidR="001433D1">
        <w:rPr>
          <w:sz w:val="22"/>
          <w:szCs w:val="22"/>
          <w:lang w:val="en-US"/>
        </w:rPr>
        <w:instrText xml:space="preserve"> ADDIN ZOTERO_ITEM CSL_CITATION {"citationID":"zbYbG4Bn","properties":{"formattedCitation":"\\super 1\\nosupersub{}","plainCitation":"1","noteIndex":0},"citationItems":[{"id":63,"uris":["http://zotero.org/users/12563502/items/GBBLDWJ5"],"itemData":{"id":63,"type":"article","abstract":"Methane is the second most significant greenhouse gas behind carbon dioxide, and its mitigation represents an urgent opportunity for near-term climate action. Space-based methods, including passive remote sensing, offer a promising tool for consistent monitoring and detection of large methane sources worldwide. Numerous instruments and algorithmic approaches to methane source detection and quantification are in place and under development; however, very few publicly available ground-truth datasets exist to validate performance, particularly for newer satellite platforms launched in the past three years. \nWe introduce a novel dataset comprising 153 controlled methane releases conducted at two locations in the Western United States between August and December 2024. The releases were enabled by a fully automated and remote-controlled release system of high-pressure gas, designed to mimic a short-duration, high-emission event from a piece of emitting infrastructure, such as an unlit flare from fossil fuel production. The releases coincide with overpasses from 12 satellite instruments. These include government, non-profit, and private satellites instruments that were purpose-built or repurposed for detecting methane point sources, making this the largest collection of large-scale controlled methane releases to date. \nThe dataset includes time-series measurements of gas flow rates (1s) and meteorological conditions from the release sites, including multi-height windspeed (5s), wind direction, temperature, humidity, soil moisture, cloud cover, solar irradiance, and sky images (~30s) during each release. We anticipate the dataset will be useful for training and cross-evaluating modeling approaches for methane point source detection and emission rate quantification. In addition, our dataset may contribute to evaluation of wind reanalysis products, which are a critical input to generating emissions rate quantification estimates.  By offering information on controlled, well-characterized methane sources, this dataset can enhance the development of satellite-based methods for accurate measurement and mitigation of global anthropogenic methane.","DOI":"10.25740/QH001QT3946","license":"Creative Commons Attribution 4.0 International","publisher":"Stanford Digital Repository","source":"DOI.org (Datacite)","title":"Large-Scale Controlled Methane Releases for Satellite-Based Detection and Emission Quantification of Point-Sources","URL":"https://purl.stanford.edu/qh001qt3946","author":[{"family":"Reuland","given":"Frances"},{"family":"Adams","given":"Taylor"},{"family":"Galvin","given":"Kevin"},{"family":"Kort","given":"Eric A."},{"family":"Brandt","given":"Adam R."}],"accessed":{"date-parts":[["2025",5,25]]},"issued":{"date-parts":[["2025"]]}}}],"schema":"https://github.com/citation-style-language/schema/raw/master/csl-citation.json"} </w:instrText>
      </w:r>
      <w:r w:rsidR="008E2765">
        <w:rPr>
          <w:sz w:val="22"/>
          <w:szCs w:val="22"/>
          <w:lang w:val="en-US"/>
        </w:rPr>
        <w:fldChar w:fldCharType="separate"/>
      </w:r>
      <w:r w:rsidR="001433D1" w:rsidRPr="001433D1">
        <w:rPr>
          <w:sz w:val="22"/>
          <w:vertAlign w:val="superscript"/>
        </w:rPr>
        <w:t>1</w:t>
      </w:r>
      <w:r w:rsidR="008E2765">
        <w:rPr>
          <w:sz w:val="22"/>
          <w:szCs w:val="22"/>
          <w:lang w:val="en-US"/>
        </w:rPr>
        <w:fldChar w:fldCharType="end"/>
      </w:r>
      <w:r w:rsidR="005753FE" w:rsidRPr="005753FE">
        <w:rPr>
          <w:sz w:val="22"/>
          <w:szCs w:val="22"/>
          <w:lang w:val="en-US"/>
        </w:rPr>
        <w:t>.</w:t>
      </w:r>
      <w:r w:rsidR="00D34741">
        <w:rPr>
          <w:sz w:val="22"/>
          <w:szCs w:val="22"/>
          <w:lang w:val="en-US"/>
        </w:rPr>
        <w:t xml:space="preserve"> Phase 0 data should not </w:t>
      </w:r>
      <w:proofErr w:type="gramStart"/>
      <w:r w:rsidR="00D34741">
        <w:rPr>
          <w:sz w:val="22"/>
          <w:szCs w:val="22"/>
          <w:lang w:val="en-US"/>
        </w:rPr>
        <w:t>be compared</w:t>
      </w:r>
      <w:proofErr w:type="gramEnd"/>
      <w:r w:rsidR="00D34741">
        <w:rPr>
          <w:sz w:val="22"/>
          <w:szCs w:val="22"/>
          <w:lang w:val="en-US"/>
        </w:rPr>
        <w:t xml:space="preserve"> to the main study results, due to the lack of a blind protocol. </w:t>
      </w:r>
    </w:p>
    <w:p w14:paraId="24FB4829" w14:textId="77777777" w:rsidR="00D4367F" w:rsidRPr="005753FE" w:rsidRDefault="00D4367F" w:rsidP="005753FE">
      <w:pPr>
        <w:spacing w:line="276" w:lineRule="auto"/>
        <w:jc w:val="left"/>
        <w:rPr>
          <w:sz w:val="22"/>
          <w:szCs w:val="22"/>
          <w:lang w:val="en-US"/>
        </w:rPr>
      </w:pPr>
    </w:p>
    <w:p w14:paraId="6BE1779A" w14:textId="77777777" w:rsidR="0052312D" w:rsidRPr="0052312D" w:rsidRDefault="0052312D">
      <w:pPr>
        <w:spacing w:line="240" w:lineRule="auto"/>
        <w:jc w:val="left"/>
        <w:rPr>
          <w:sz w:val="24"/>
          <w:lang w:val="en-US"/>
        </w:rPr>
      </w:pPr>
    </w:p>
    <w:p w14:paraId="051B2ABB" w14:textId="77777777" w:rsidR="00B36718" w:rsidRDefault="00B36718">
      <w:pPr>
        <w:spacing w:line="240" w:lineRule="auto"/>
        <w:jc w:val="left"/>
        <w:rPr>
          <w:b/>
          <w:color w:val="202124"/>
          <w:sz w:val="22"/>
          <w:szCs w:val="22"/>
        </w:rPr>
      </w:pPr>
      <w:r>
        <w:rPr>
          <w:b/>
          <w:color w:val="202124"/>
          <w:sz w:val="22"/>
          <w:szCs w:val="22"/>
        </w:rPr>
        <w:br w:type="page"/>
      </w:r>
    </w:p>
    <w:p w14:paraId="6950158B" w14:textId="6F90124E" w:rsidR="0052312D" w:rsidRPr="0052312D" w:rsidRDefault="0052312D" w:rsidP="0084580D">
      <w:pPr>
        <w:ind w:hanging="2"/>
        <w:jc w:val="left"/>
        <w:rPr>
          <w:bCs/>
          <w:color w:val="202124"/>
          <w:sz w:val="22"/>
          <w:szCs w:val="22"/>
        </w:rPr>
      </w:pPr>
      <w:r w:rsidRPr="0052312D">
        <w:rPr>
          <w:bCs/>
          <w:noProof/>
          <w:sz w:val="22"/>
          <w:szCs w:val="22"/>
        </w:rPr>
        <w:lastRenderedPageBreak/>
        <w:drawing>
          <wp:anchor distT="114300" distB="114300" distL="114300" distR="114300" simplePos="0" relativeHeight="251661824" behindDoc="0" locked="0" layoutInCell="1" hidden="0" allowOverlap="1" wp14:anchorId="57F34625" wp14:editId="4FF42E8C">
            <wp:simplePos x="0" y="0"/>
            <wp:positionH relativeFrom="column">
              <wp:posOffset>6696075</wp:posOffset>
            </wp:positionH>
            <wp:positionV relativeFrom="paragraph">
              <wp:posOffset>5930265</wp:posOffset>
            </wp:positionV>
            <wp:extent cx="215900" cy="190500"/>
            <wp:effectExtent l="0" t="0" r="0" b="0"/>
            <wp:wrapNone/>
            <wp:docPr id="230375168" name="image1.png" descr="A yellow star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1.png" descr="A yellow star on a black background&#10;&#10;Description automatically generated"/>
                    <pic:cNvPicPr preferRelativeResize="0"/>
                  </pic:nvPicPr>
                  <pic:blipFill>
                    <a:blip r:embed="rId12"/>
                    <a:srcRect/>
                    <a:stretch>
                      <a:fillRect/>
                    </a:stretch>
                  </pic:blipFill>
                  <pic:spPr>
                    <a:xfrm>
                      <a:off x="0" y="0"/>
                      <a:ext cx="215900" cy="190500"/>
                    </a:xfrm>
                    <a:prstGeom prst="rect">
                      <a:avLst/>
                    </a:prstGeom>
                    <a:ln/>
                  </pic:spPr>
                </pic:pic>
              </a:graphicData>
            </a:graphic>
          </wp:anchor>
        </w:drawing>
      </w:r>
      <w:r w:rsidRPr="0052312D">
        <w:rPr>
          <w:b/>
          <w:color w:val="202124"/>
          <w:sz w:val="22"/>
          <w:szCs w:val="22"/>
        </w:rPr>
        <w:t xml:space="preserve">Table S1. </w:t>
      </w:r>
      <w:r w:rsidRPr="0052312D">
        <w:rPr>
          <w:bCs/>
          <w:color w:val="202124"/>
          <w:sz w:val="22"/>
          <w:szCs w:val="22"/>
        </w:rPr>
        <w:t>Experiment schedule, with phase unblinding dates starred</w:t>
      </w:r>
    </w:p>
    <w:tbl>
      <w:tblPr>
        <w:tblW w:w="10860" w:type="dxa"/>
        <w:tblInd w:w="-45"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775"/>
        <w:gridCol w:w="720"/>
        <w:gridCol w:w="677"/>
        <w:gridCol w:w="724"/>
        <w:gridCol w:w="724"/>
        <w:gridCol w:w="724"/>
        <w:gridCol w:w="724"/>
        <w:gridCol w:w="724"/>
        <w:gridCol w:w="724"/>
        <w:gridCol w:w="724"/>
        <w:gridCol w:w="724"/>
        <w:gridCol w:w="724"/>
        <w:gridCol w:w="724"/>
        <w:gridCol w:w="724"/>
        <w:gridCol w:w="724"/>
      </w:tblGrid>
      <w:tr w:rsidR="0052312D" w:rsidRPr="006B1A2C" w14:paraId="7D4FBE8F" w14:textId="7EB9B06E" w:rsidTr="0084580D">
        <w:tc>
          <w:tcPr>
            <w:tcW w:w="775"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405771A7" w14:textId="77777777" w:rsidR="0052312D" w:rsidRPr="0052312D" w:rsidRDefault="0052312D" w:rsidP="0084580D">
            <w:pPr>
              <w:widowControl w:val="0"/>
              <w:spacing w:line="240" w:lineRule="auto"/>
              <w:ind w:hanging="2"/>
              <w:jc w:val="left"/>
              <w:rPr>
                <w:bCs/>
                <w:color w:val="202124"/>
                <w:sz w:val="16"/>
                <w:szCs w:val="16"/>
              </w:rPr>
            </w:pPr>
          </w:p>
        </w:tc>
        <w:tc>
          <w:tcPr>
            <w:tcW w:w="720"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75AFECAE" w14:textId="1339F2F4"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Aug</w:t>
            </w:r>
            <w:r>
              <w:rPr>
                <w:bCs/>
                <w:color w:val="202124"/>
                <w:sz w:val="16"/>
                <w:szCs w:val="16"/>
              </w:rPr>
              <w:t>-</w:t>
            </w:r>
            <w:r w:rsidRPr="0052312D">
              <w:rPr>
                <w:bCs/>
                <w:color w:val="202124"/>
                <w:sz w:val="16"/>
                <w:szCs w:val="16"/>
              </w:rPr>
              <w:t xml:space="preserve">Dec </w:t>
            </w:r>
            <w:r>
              <w:rPr>
                <w:bCs/>
                <w:color w:val="202124"/>
                <w:sz w:val="16"/>
                <w:szCs w:val="16"/>
              </w:rPr>
              <w:t>‘</w:t>
            </w:r>
            <w:r w:rsidRPr="0052312D">
              <w:rPr>
                <w:bCs/>
                <w:color w:val="202124"/>
                <w:sz w:val="16"/>
                <w:szCs w:val="16"/>
              </w:rPr>
              <w:t>24</w:t>
            </w:r>
          </w:p>
        </w:tc>
        <w:tc>
          <w:tcPr>
            <w:tcW w:w="677"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4930287B" w14:textId="77777777"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Jan ‘25</w:t>
            </w: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578DBFD0" w14:textId="77777777"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Feb ‘25</w:t>
            </w: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74047330" w14:textId="77777777"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Mar ‘25</w:t>
            </w: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69C3F677" w14:textId="77777777"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 xml:space="preserve">Apr </w:t>
            </w:r>
          </w:p>
          <w:p w14:paraId="1DD32127" w14:textId="77777777"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‘25</w:t>
            </w: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47AB9A8D" w14:textId="77777777"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May ‘25</w:t>
            </w: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1D54F4B5" w14:textId="77777777"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Jun</w:t>
            </w:r>
          </w:p>
          <w:p w14:paraId="5F3C834B" w14:textId="77777777"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‘25</w:t>
            </w: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2F85AF49" w14:textId="77777777"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 xml:space="preserve">Jul </w:t>
            </w:r>
          </w:p>
          <w:p w14:paraId="36A25199" w14:textId="77777777"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‘25</w:t>
            </w: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0C211867" w14:textId="77777777"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Aug</w:t>
            </w:r>
          </w:p>
          <w:p w14:paraId="6CB1D546" w14:textId="77777777"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‘25</w:t>
            </w:r>
          </w:p>
        </w:tc>
        <w:tc>
          <w:tcPr>
            <w:tcW w:w="724" w:type="dxa"/>
            <w:shd w:val="clear" w:color="auto" w:fill="D9D9D9" w:themeFill="background1" w:themeFillShade="D9"/>
          </w:tcPr>
          <w:p w14:paraId="21D220B9" w14:textId="20039E68"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Sep ‘25</w:t>
            </w:r>
          </w:p>
        </w:tc>
        <w:tc>
          <w:tcPr>
            <w:tcW w:w="724" w:type="dxa"/>
            <w:shd w:val="clear" w:color="auto" w:fill="D9D9D9" w:themeFill="background1" w:themeFillShade="D9"/>
          </w:tcPr>
          <w:p w14:paraId="1D3B2B81" w14:textId="2B3FE2E5"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Oct ‘25</w:t>
            </w:r>
          </w:p>
        </w:tc>
        <w:tc>
          <w:tcPr>
            <w:tcW w:w="724" w:type="dxa"/>
            <w:shd w:val="clear" w:color="auto" w:fill="D9D9D9" w:themeFill="background1" w:themeFillShade="D9"/>
          </w:tcPr>
          <w:p w14:paraId="4F4F0DE8" w14:textId="77777777"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Nov</w:t>
            </w:r>
          </w:p>
          <w:p w14:paraId="7B5B0666" w14:textId="099D2496"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‘25</w:t>
            </w:r>
          </w:p>
        </w:tc>
        <w:tc>
          <w:tcPr>
            <w:tcW w:w="724" w:type="dxa"/>
            <w:shd w:val="clear" w:color="auto" w:fill="D9D9D9" w:themeFill="background1" w:themeFillShade="D9"/>
          </w:tcPr>
          <w:p w14:paraId="005F3AD1" w14:textId="04BE9699"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Dec ‘25</w:t>
            </w:r>
          </w:p>
        </w:tc>
        <w:tc>
          <w:tcPr>
            <w:tcW w:w="724" w:type="dxa"/>
            <w:shd w:val="clear" w:color="auto" w:fill="D9D9D9" w:themeFill="background1" w:themeFillShade="D9"/>
          </w:tcPr>
          <w:p w14:paraId="34B259CF" w14:textId="7D8AF20B"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Jan ‘25</w:t>
            </w:r>
          </w:p>
        </w:tc>
      </w:tr>
      <w:tr w:rsidR="0052312D" w:rsidRPr="006B1A2C" w14:paraId="787FD089" w14:textId="392C18C4" w:rsidTr="0084580D">
        <w:trPr>
          <w:trHeight w:val="810"/>
        </w:trPr>
        <w:tc>
          <w:tcPr>
            <w:tcW w:w="775"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774E75F2" w14:textId="6A5BB103"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Phase 0 releases (</w:t>
            </w:r>
            <w:r>
              <w:rPr>
                <w:bCs/>
                <w:color w:val="202124"/>
                <w:sz w:val="16"/>
                <w:szCs w:val="16"/>
              </w:rPr>
              <w:t>non-blind)</w:t>
            </w:r>
          </w:p>
        </w:tc>
        <w:tc>
          <w:tcPr>
            <w:tcW w:w="720" w:type="dxa"/>
            <w:tcBorders>
              <w:top w:val="single" w:sz="8" w:space="0" w:color="666666"/>
              <w:left w:val="single" w:sz="8" w:space="0" w:color="666666"/>
              <w:bottom w:val="single" w:sz="8" w:space="0" w:color="666666"/>
              <w:right w:val="single" w:sz="8" w:space="0" w:color="666666"/>
            </w:tcBorders>
            <w:shd w:val="clear" w:color="auto" w:fill="0070C0"/>
            <w:tcMar>
              <w:top w:w="100" w:type="dxa"/>
              <w:left w:w="100" w:type="dxa"/>
              <w:bottom w:w="100" w:type="dxa"/>
              <w:right w:w="100" w:type="dxa"/>
            </w:tcMar>
          </w:tcPr>
          <w:p w14:paraId="180FCAD0" w14:textId="77777777" w:rsidR="0052312D" w:rsidRPr="0052312D" w:rsidRDefault="0052312D" w:rsidP="0084580D">
            <w:pPr>
              <w:widowControl w:val="0"/>
              <w:spacing w:line="240" w:lineRule="auto"/>
              <w:ind w:hanging="2"/>
              <w:jc w:val="left"/>
              <w:rPr>
                <w:bCs/>
                <w:color w:val="202124"/>
                <w:sz w:val="16"/>
                <w:szCs w:val="16"/>
              </w:rPr>
            </w:pPr>
          </w:p>
        </w:tc>
        <w:tc>
          <w:tcPr>
            <w:tcW w:w="677"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56182E09"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78AAF6D1"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51CBB12D"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0E58F1EE"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0545DE21"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646740F9"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68347801"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3FECBF9D"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0B67A57F"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71AFBD47"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2EC2B49B"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60B6A45E"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6BBEE460" w14:textId="77777777" w:rsidR="0052312D" w:rsidRPr="0052312D" w:rsidRDefault="0052312D" w:rsidP="0084580D">
            <w:pPr>
              <w:widowControl w:val="0"/>
              <w:spacing w:line="240" w:lineRule="auto"/>
              <w:ind w:hanging="2"/>
              <w:jc w:val="left"/>
              <w:rPr>
                <w:bCs/>
                <w:color w:val="202124"/>
                <w:sz w:val="16"/>
                <w:szCs w:val="16"/>
              </w:rPr>
            </w:pPr>
          </w:p>
        </w:tc>
      </w:tr>
      <w:tr w:rsidR="0052312D" w:rsidRPr="006B1A2C" w14:paraId="2EBAFCCF" w14:textId="1FEB766C" w:rsidTr="0084580D">
        <w:trPr>
          <w:trHeight w:val="855"/>
        </w:trPr>
        <w:tc>
          <w:tcPr>
            <w:tcW w:w="775"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69D6224F" w14:textId="0D9426A2"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Phase 1 releases</w:t>
            </w:r>
            <w:r>
              <w:rPr>
                <w:bCs/>
                <w:color w:val="202124"/>
                <w:sz w:val="16"/>
                <w:szCs w:val="16"/>
              </w:rPr>
              <w:t xml:space="preserve"> (blind)</w:t>
            </w:r>
          </w:p>
        </w:tc>
        <w:tc>
          <w:tcPr>
            <w:tcW w:w="720"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56EF2908" w14:textId="77777777" w:rsidR="0052312D" w:rsidRPr="0052312D" w:rsidRDefault="0052312D" w:rsidP="0084580D">
            <w:pPr>
              <w:widowControl w:val="0"/>
              <w:spacing w:line="240" w:lineRule="auto"/>
              <w:ind w:hanging="2"/>
              <w:jc w:val="left"/>
              <w:rPr>
                <w:bCs/>
                <w:color w:val="202124"/>
                <w:sz w:val="16"/>
                <w:szCs w:val="16"/>
              </w:rPr>
            </w:pPr>
          </w:p>
        </w:tc>
        <w:tc>
          <w:tcPr>
            <w:tcW w:w="677" w:type="dxa"/>
            <w:tcBorders>
              <w:top w:val="single" w:sz="8" w:space="0" w:color="666666"/>
              <w:left w:val="single" w:sz="8" w:space="0" w:color="666666"/>
              <w:bottom w:val="single" w:sz="8" w:space="0" w:color="666666"/>
              <w:right w:val="single" w:sz="8" w:space="0" w:color="666666"/>
            </w:tcBorders>
            <w:shd w:val="clear" w:color="auto" w:fill="7030A0"/>
            <w:tcMar>
              <w:top w:w="100" w:type="dxa"/>
              <w:left w:w="100" w:type="dxa"/>
              <w:bottom w:w="100" w:type="dxa"/>
              <w:right w:w="100" w:type="dxa"/>
            </w:tcMar>
          </w:tcPr>
          <w:p w14:paraId="32C94D8E" w14:textId="77777777" w:rsidR="0052312D" w:rsidRPr="0052312D" w:rsidRDefault="0052312D" w:rsidP="0084580D">
            <w:pPr>
              <w:widowControl w:val="0"/>
              <w:spacing w:line="240" w:lineRule="auto"/>
              <w:ind w:hanging="2"/>
              <w:jc w:val="left"/>
              <w:rPr>
                <w:bCs/>
                <w:color w:val="202124"/>
                <w:sz w:val="16"/>
                <w:szCs w:val="16"/>
                <w:shd w:val="clear" w:color="auto" w:fill="9900FF"/>
              </w:rPr>
            </w:pPr>
          </w:p>
        </w:tc>
        <w:tc>
          <w:tcPr>
            <w:tcW w:w="724" w:type="dxa"/>
            <w:tcBorders>
              <w:top w:val="single" w:sz="8" w:space="0" w:color="666666"/>
              <w:left w:val="single" w:sz="8" w:space="0" w:color="666666"/>
              <w:bottom w:val="single" w:sz="8" w:space="0" w:color="666666"/>
              <w:right w:val="single" w:sz="8" w:space="0" w:color="666666"/>
            </w:tcBorders>
            <w:shd w:val="clear" w:color="auto" w:fill="7030A0"/>
            <w:tcMar>
              <w:top w:w="100" w:type="dxa"/>
              <w:left w:w="100" w:type="dxa"/>
              <w:bottom w:w="100" w:type="dxa"/>
              <w:right w:w="100" w:type="dxa"/>
            </w:tcMar>
          </w:tcPr>
          <w:p w14:paraId="6FB11879"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7030A0"/>
            <w:tcMar>
              <w:top w:w="100" w:type="dxa"/>
              <w:left w:w="100" w:type="dxa"/>
              <w:bottom w:w="100" w:type="dxa"/>
              <w:right w:w="100" w:type="dxa"/>
            </w:tcMar>
          </w:tcPr>
          <w:p w14:paraId="7804DCA1"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6D91044C"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6F5EC288"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2159BD0A"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0AB5F630"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01B242D8"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77526D98"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5A57E428"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75E9257B"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162EB048"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272AC236" w14:textId="77777777" w:rsidR="0052312D" w:rsidRPr="0052312D" w:rsidRDefault="0052312D" w:rsidP="0084580D">
            <w:pPr>
              <w:widowControl w:val="0"/>
              <w:spacing w:line="240" w:lineRule="auto"/>
              <w:ind w:hanging="2"/>
              <w:jc w:val="left"/>
              <w:rPr>
                <w:bCs/>
                <w:color w:val="202124"/>
                <w:sz w:val="16"/>
                <w:szCs w:val="16"/>
              </w:rPr>
            </w:pPr>
          </w:p>
        </w:tc>
      </w:tr>
      <w:tr w:rsidR="0052312D" w:rsidRPr="006B1A2C" w14:paraId="3AC6EC6E" w14:textId="2E695534" w:rsidTr="0084580D">
        <w:trPr>
          <w:trHeight w:val="793"/>
        </w:trPr>
        <w:tc>
          <w:tcPr>
            <w:tcW w:w="775"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56816EB6" w14:textId="60E970FB"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Phase 1 sub</w:t>
            </w:r>
            <w:r>
              <w:rPr>
                <w:bCs/>
                <w:color w:val="202124"/>
                <w:sz w:val="16"/>
                <w:szCs w:val="16"/>
              </w:rPr>
              <w:t>-</w:t>
            </w:r>
            <w:r w:rsidRPr="0052312D">
              <w:rPr>
                <w:bCs/>
                <w:color w:val="202124"/>
                <w:sz w:val="16"/>
                <w:szCs w:val="16"/>
              </w:rPr>
              <w:t xml:space="preserve">missions </w:t>
            </w:r>
            <w:r>
              <w:rPr>
                <w:bCs/>
                <w:color w:val="202124"/>
                <w:sz w:val="16"/>
                <w:szCs w:val="16"/>
              </w:rPr>
              <w:t>due</w:t>
            </w:r>
          </w:p>
          <w:p w14:paraId="3E8120F9" w14:textId="77777777" w:rsidR="0052312D" w:rsidRPr="0052312D" w:rsidRDefault="0052312D" w:rsidP="0084580D">
            <w:pPr>
              <w:widowControl w:val="0"/>
              <w:spacing w:line="240" w:lineRule="auto"/>
              <w:ind w:hanging="2"/>
              <w:jc w:val="left"/>
              <w:rPr>
                <w:bCs/>
                <w:color w:val="202124"/>
                <w:sz w:val="16"/>
                <w:szCs w:val="16"/>
              </w:rPr>
            </w:pPr>
          </w:p>
        </w:tc>
        <w:tc>
          <w:tcPr>
            <w:tcW w:w="720"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7ADAB6A9" w14:textId="77777777" w:rsidR="0052312D" w:rsidRPr="0052312D" w:rsidRDefault="0052312D" w:rsidP="0084580D">
            <w:pPr>
              <w:widowControl w:val="0"/>
              <w:spacing w:line="240" w:lineRule="auto"/>
              <w:ind w:hanging="2"/>
              <w:jc w:val="left"/>
              <w:rPr>
                <w:bCs/>
                <w:color w:val="202124"/>
                <w:sz w:val="16"/>
                <w:szCs w:val="16"/>
              </w:rPr>
            </w:pPr>
          </w:p>
        </w:tc>
        <w:tc>
          <w:tcPr>
            <w:tcW w:w="677" w:type="dxa"/>
            <w:tcBorders>
              <w:top w:val="single" w:sz="8" w:space="0" w:color="666666"/>
              <w:left w:val="single" w:sz="8" w:space="0" w:color="666666"/>
              <w:bottom w:val="single" w:sz="8" w:space="0" w:color="666666"/>
              <w:right w:val="single" w:sz="8" w:space="0" w:color="666666"/>
            </w:tcBorders>
            <w:shd w:val="clear" w:color="auto" w:fill="B2A1C7" w:themeFill="accent4" w:themeFillTint="99"/>
            <w:tcMar>
              <w:top w:w="100" w:type="dxa"/>
              <w:left w:w="100" w:type="dxa"/>
              <w:bottom w:w="100" w:type="dxa"/>
              <w:right w:w="100" w:type="dxa"/>
            </w:tcMar>
          </w:tcPr>
          <w:p w14:paraId="797893E0"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B2A1C7" w:themeFill="accent4" w:themeFillTint="99"/>
            <w:tcMar>
              <w:top w:w="100" w:type="dxa"/>
              <w:left w:w="100" w:type="dxa"/>
              <w:bottom w:w="100" w:type="dxa"/>
              <w:right w:w="100" w:type="dxa"/>
            </w:tcMar>
          </w:tcPr>
          <w:p w14:paraId="21CDE134"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B2A1C7" w:themeFill="accent4" w:themeFillTint="99"/>
            <w:tcMar>
              <w:top w:w="100" w:type="dxa"/>
              <w:left w:w="100" w:type="dxa"/>
              <w:bottom w:w="100" w:type="dxa"/>
              <w:right w:w="100" w:type="dxa"/>
            </w:tcMar>
          </w:tcPr>
          <w:p w14:paraId="72453FDC"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B2A1C7" w:themeFill="accent4" w:themeFillTint="99"/>
            <w:tcMar>
              <w:top w:w="100" w:type="dxa"/>
              <w:left w:w="100" w:type="dxa"/>
              <w:bottom w:w="100" w:type="dxa"/>
              <w:right w:w="100" w:type="dxa"/>
            </w:tcMar>
          </w:tcPr>
          <w:p w14:paraId="65AFCF0F" w14:textId="77777777" w:rsidR="0052312D" w:rsidRPr="0052312D" w:rsidRDefault="0052312D" w:rsidP="0084580D">
            <w:pPr>
              <w:widowControl w:val="0"/>
              <w:spacing w:line="240" w:lineRule="auto"/>
              <w:ind w:hanging="2"/>
              <w:jc w:val="left"/>
              <w:rPr>
                <w:bCs/>
                <w:color w:val="202124"/>
                <w:sz w:val="16"/>
                <w:szCs w:val="16"/>
              </w:rPr>
            </w:pPr>
            <w:r w:rsidRPr="0052312D">
              <w:rPr>
                <w:bCs/>
                <w:noProof/>
              </w:rPr>
              <w:drawing>
                <wp:anchor distT="114300" distB="114300" distL="114300" distR="114300" simplePos="0" relativeHeight="251656704" behindDoc="0" locked="0" layoutInCell="1" hidden="0" allowOverlap="1" wp14:anchorId="2EA8078D" wp14:editId="389E5BAC">
                  <wp:simplePos x="0" y="0"/>
                  <wp:positionH relativeFrom="column">
                    <wp:posOffset>303530</wp:posOffset>
                  </wp:positionH>
                  <wp:positionV relativeFrom="paragraph">
                    <wp:posOffset>121285</wp:posOffset>
                  </wp:positionV>
                  <wp:extent cx="215900" cy="190500"/>
                  <wp:effectExtent l="0" t="0" r="0" b="0"/>
                  <wp:wrapNone/>
                  <wp:docPr id="4" name="image1.png" descr="A yellow star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1.png" descr="A yellow star on a black background&#10;&#10;Description automatically generated"/>
                          <pic:cNvPicPr preferRelativeResize="0"/>
                        </pic:nvPicPr>
                        <pic:blipFill>
                          <a:blip r:embed="rId12"/>
                          <a:srcRect/>
                          <a:stretch>
                            <a:fillRect/>
                          </a:stretch>
                        </pic:blipFill>
                        <pic:spPr>
                          <a:xfrm>
                            <a:off x="0" y="0"/>
                            <a:ext cx="215900" cy="190500"/>
                          </a:xfrm>
                          <a:prstGeom prst="rect">
                            <a:avLst/>
                          </a:prstGeom>
                          <a:ln/>
                        </pic:spPr>
                      </pic:pic>
                    </a:graphicData>
                  </a:graphic>
                </wp:anchor>
              </w:drawing>
            </w: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24A76145"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444B6058"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1ABBE65D"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358141D2"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236C85D8"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2FA398C8"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6FD11343"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2451D4D1"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19F67F97" w14:textId="77777777" w:rsidR="0052312D" w:rsidRPr="0052312D" w:rsidRDefault="0052312D" w:rsidP="0084580D">
            <w:pPr>
              <w:widowControl w:val="0"/>
              <w:spacing w:line="240" w:lineRule="auto"/>
              <w:ind w:hanging="2"/>
              <w:jc w:val="left"/>
              <w:rPr>
                <w:bCs/>
                <w:color w:val="202124"/>
                <w:sz w:val="16"/>
                <w:szCs w:val="16"/>
              </w:rPr>
            </w:pPr>
          </w:p>
        </w:tc>
      </w:tr>
      <w:tr w:rsidR="0052312D" w:rsidRPr="006B1A2C" w14:paraId="07D77859" w14:textId="20897336" w:rsidTr="0084580D">
        <w:trPr>
          <w:trHeight w:val="855"/>
        </w:trPr>
        <w:tc>
          <w:tcPr>
            <w:tcW w:w="775"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7C691B50" w14:textId="77777777"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Phase 2</w:t>
            </w:r>
          </w:p>
          <w:p w14:paraId="6749C6B8" w14:textId="77777777"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releases</w:t>
            </w:r>
          </w:p>
        </w:tc>
        <w:tc>
          <w:tcPr>
            <w:tcW w:w="720"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14596806" w14:textId="77777777" w:rsidR="0052312D" w:rsidRPr="0052312D" w:rsidRDefault="0052312D" w:rsidP="0084580D">
            <w:pPr>
              <w:widowControl w:val="0"/>
              <w:spacing w:line="240" w:lineRule="auto"/>
              <w:ind w:hanging="2"/>
              <w:jc w:val="left"/>
              <w:rPr>
                <w:bCs/>
                <w:color w:val="202124"/>
                <w:sz w:val="16"/>
                <w:szCs w:val="16"/>
              </w:rPr>
            </w:pPr>
          </w:p>
        </w:tc>
        <w:tc>
          <w:tcPr>
            <w:tcW w:w="677"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3BB9F25D"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6793AED4"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27A6DB13"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00B050"/>
            <w:tcMar>
              <w:top w:w="100" w:type="dxa"/>
              <w:left w:w="100" w:type="dxa"/>
              <w:bottom w:w="100" w:type="dxa"/>
              <w:right w:w="100" w:type="dxa"/>
            </w:tcMar>
          </w:tcPr>
          <w:p w14:paraId="472F3C7F"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00B050"/>
            <w:tcMar>
              <w:top w:w="100" w:type="dxa"/>
              <w:left w:w="100" w:type="dxa"/>
              <w:bottom w:w="100" w:type="dxa"/>
              <w:right w:w="100" w:type="dxa"/>
            </w:tcMar>
          </w:tcPr>
          <w:p w14:paraId="7A30B0BF"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00B050"/>
            <w:tcMar>
              <w:top w:w="100" w:type="dxa"/>
              <w:left w:w="100" w:type="dxa"/>
              <w:bottom w:w="100" w:type="dxa"/>
              <w:right w:w="100" w:type="dxa"/>
            </w:tcMar>
          </w:tcPr>
          <w:p w14:paraId="38F97CB5"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56320631"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582468DB"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565BB9FD"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6B3F7EE9"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2CBBC641"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1D6A7CC8"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5415B0AA" w14:textId="77777777" w:rsidR="0052312D" w:rsidRPr="0052312D" w:rsidRDefault="0052312D" w:rsidP="0084580D">
            <w:pPr>
              <w:widowControl w:val="0"/>
              <w:spacing w:line="240" w:lineRule="auto"/>
              <w:ind w:hanging="2"/>
              <w:jc w:val="left"/>
              <w:rPr>
                <w:bCs/>
                <w:color w:val="202124"/>
                <w:sz w:val="16"/>
                <w:szCs w:val="16"/>
              </w:rPr>
            </w:pPr>
          </w:p>
        </w:tc>
      </w:tr>
      <w:tr w:rsidR="0052312D" w:rsidRPr="006B1A2C" w14:paraId="0020066F" w14:textId="5F273FA0" w:rsidTr="0084580D">
        <w:tc>
          <w:tcPr>
            <w:tcW w:w="775"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70309930" w14:textId="45D86E24"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Phase 2 sub</w:t>
            </w:r>
            <w:r>
              <w:rPr>
                <w:bCs/>
                <w:color w:val="202124"/>
                <w:sz w:val="16"/>
                <w:szCs w:val="16"/>
              </w:rPr>
              <w:t>-</w:t>
            </w:r>
            <w:r w:rsidRPr="0052312D">
              <w:rPr>
                <w:bCs/>
                <w:color w:val="202124"/>
                <w:sz w:val="16"/>
                <w:szCs w:val="16"/>
              </w:rPr>
              <w:t xml:space="preserve">missions </w:t>
            </w:r>
            <w:r>
              <w:rPr>
                <w:bCs/>
                <w:color w:val="202124"/>
                <w:sz w:val="16"/>
                <w:szCs w:val="16"/>
              </w:rPr>
              <w:t>due</w:t>
            </w:r>
          </w:p>
        </w:tc>
        <w:tc>
          <w:tcPr>
            <w:tcW w:w="720"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1371C2BF" w14:textId="77777777" w:rsidR="0052312D" w:rsidRPr="0052312D" w:rsidRDefault="0052312D" w:rsidP="0084580D">
            <w:pPr>
              <w:widowControl w:val="0"/>
              <w:spacing w:line="240" w:lineRule="auto"/>
              <w:ind w:hanging="2"/>
              <w:jc w:val="left"/>
              <w:rPr>
                <w:bCs/>
                <w:color w:val="202124"/>
                <w:sz w:val="16"/>
                <w:szCs w:val="16"/>
              </w:rPr>
            </w:pPr>
          </w:p>
        </w:tc>
        <w:tc>
          <w:tcPr>
            <w:tcW w:w="677"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64E48B11"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2EB7E936"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607A94E2"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C2D69B" w:themeFill="accent3" w:themeFillTint="99"/>
            <w:tcMar>
              <w:top w:w="100" w:type="dxa"/>
              <w:left w:w="100" w:type="dxa"/>
              <w:bottom w:w="100" w:type="dxa"/>
              <w:right w:w="100" w:type="dxa"/>
            </w:tcMar>
          </w:tcPr>
          <w:p w14:paraId="59AE7AE4"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C2D69B" w:themeFill="accent3" w:themeFillTint="99"/>
            <w:tcMar>
              <w:top w:w="100" w:type="dxa"/>
              <w:left w:w="100" w:type="dxa"/>
              <w:bottom w:w="100" w:type="dxa"/>
              <w:right w:w="100" w:type="dxa"/>
            </w:tcMar>
          </w:tcPr>
          <w:p w14:paraId="15AD6009"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C2D69B" w:themeFill="accent3" w:themeFillTint="99"/>
            <w:tcMar>
              <w:top w:w="100" w:type="dxa"/>
              <w:left w:w="100" w:type="dxa"/>
              <w:bottom w:w="100" w:type="dxa"/>
              <w:right w:w="100" w:type="dxa"/>
            </w:tcMar>
          </w:tcPr>
          <w:p w14:paraId="3749FFA1"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C2D69B" w:themeFill="accent3" w:themeFillTint="99"/>
            <w:tcMar>
              <w:top w:w="100" w:type="dxa"/>
              <w:left w:w="100" w:type="dxa"/>
              <w:bottom w:w="100" w:type="dxa"/>
              <w:right w:w="100" w:type="dxa"/>
            </w:tcMar>
          </w:tcPr>
          <w:p w14:paraId="2CE08C78" w14:textId="77777777" w:rsidR="0052312D" w:rsidRPr="0052312D" w:rsidRDefault="0052312D" w:rsidP="0084580D">
            <w:pPr>
              <w:widowControl w:val="0"/>
              <w:spacing w:line="240" w:lineRule="auto"/>
              <w:ind w:hanging="2"/>
              <w:jc w:val="left"/>
              <w:rPr>
                <w:bCs/>
                <w:color w:val="202124"/>
                <w:sz w:val="16"/>
                <w:szCs w:val="16"/>
              </w:rPr>
            </w:pPr>
            <w:r w:rsidRPr="0052312D">
              <w:rPr>
                <w:bCs/>
                <w:noProof/>
              </w:rPr>
              <w:drawing>
                <wp:anchor distT="114300" distB="114300" distL="114300" distR="114300" simplePos="0" relativeHeight="251654656" behindDoc="0" locked="0" layoutInCell="1" hidden="0" allowOverlap="1" wp14:anchorId="671E63E0" wp14:editId="13EA6B35">
                  <wp:simplePos x="0" y="0"/>
                  <wp:positionH relativeFrom="column">
                    <wp:posOffset>262890</wp:posOffset>
                  </wp:positionH>
                  <wp:positionV relativeFrom="paragraph">
                    <wp:posOffset>57150</wp:posOffset>
                  </wp:positionV>
                  <wp:extent cx="215900" cy="190500"/>
                  <wp:effectExtent l="0" t="0" r="0" b="0"/>
                  <wp:wrapNone/>
                  <wp:docPr id="2" name="image1.png" descr="A yellow star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1.png" descr="A yellow star on a black background&#10;&#10;Description automatically generated"/>
                          <pic:cNvPicPr preferRelativeResize="0"/>
                        </pic:nvPicPr>
                        <pic:blipFill>
                          <a:blip r:embed="rId12"/>
                          <a:srcRect/>
                          <a:stretch>
                            <a:fillRect/>
                          </a:stretch>
                        </pic:blipFill>
                        <pic:spPr>
                          <a:xfrm>
                            <a:off x="0" y="0"/>
                            <a:ext cx="215900" cy="190500"/>
                          </a:xfrm>
                          <a:prstGeom prst="rect">
                            <a:avLst/>
                          </a:prstGeom>
                          <a:ln/>
                        </pic:spPr>
                      </pic:pic>
                    </a:graphicData>
                  </a:graphic>
                </wp:anchor>
              </w:drawing>
            </w: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3D79AE49"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126D8C31"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2CB3234A"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4403CB39"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0ABD30F5"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7FC0BD1B" w14:textId="77777777" w:rsidR="0052312D" w:rsidRPr="0052312D" w:rsidRDefault="0052312D" w:rsidP="0084580D">
            <w:pPr>
              <w:widowControl w:val="0"/>
              <w:spacing w:line="240" w:lineRule="auto"/>
              <w:ind w:hanging="2"/>
              <w:jc w:val="left"/>
              <w:rPr>
                <w:bCs/>
                <w:color w:val="202124"/>
                <w:sz w:val="16"/>
                <w:szCs w:val="16"/>
              </w:rPr>
            </w:pPr>
          </w:p>
        </w:tc>
      </w:tr>
      <w:tr w:rsidR="0052312D" w:rsidRPr="006B1A2C" w14:paraId="0ECE670A" w14:textId="2023A8CD" w:rsidTr="0084580D">
        <w:trPr>
          <w:trHeight w:val="855"/>
        </w:trPr>
        <w:tc>
          <w:tcPr>
            <w:tcW w:w="775"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67A3709E" w14:textId="77777777"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Phase 3</w:t>
            </w:r>
          </w:p>
          <w:p w14:paraId="42C5592F" w14:textId="50EF8E98" w:rsidR="0052312D" w:rsidRDefault="0052312D" w:rsidP="0084580D">
            <w:pPr>
              <w:widowControl w:val="0"/>
              <w:spacing w:line="240" w:lineRule="auto"/>
              <w:ind w:hanging="2"/>
              <w:jc w:val="left"/>
              <w:rPr>
                <w:bCs/>
                <w:color w:val="202124"/>
                <w:sz w:val="16"/>
                <w:szCs w:val="16"/>
              </w:rPr>
            </w:pPr>
            <w:r>
              <w:rPr>
                <w:bCs/>
                <w:color w:val="202124"/>
                <w:sz w:val="16"/>
                <w:szCs w:val="16"/>
              </w:rPr>
              <w:t>r</w:t>
            </w:r>
            <w:r w:rsidRPr="0052312D">
              <w:rPr>
                <w:bCs/>
                <w:color w:val="202124"/>
                <w:sz w:val="16"/>
                <w:szCs w:val="16"/>
              </w:rPr>
              <w:t>eleases</w:t>
            </w:r>
          </w:p>
          <w:p w14:paraId="04244242" w14:textId="16DD63BC" w:rsidR="0052312D" w:rsidRPr="0052312D" w:rsidRDefault="0052312D" w:rsidP="0084580D">
            <w:pPr>
              <w:widowControl w:val="0"/>
              <w:spacing w:line="240" w:lineRule="auto"/>
              <w:ind w:hanging="2"/>
              <w:jc w:val="left"/>
              <w:rPr>
                <w:bCs/>
                <w:color w:val="202124"/>
                <w:sz w:val="16"/>
                <w:szCs w:val="16"/>
              </w:rPr>
            </w:pPr>
            <w:r>
              <w:rPr>
                <w:bCs/>
                <w:color w:val="202124"/>
                <w:sz w:val="16"/>
                <w:szCs w:val="16"/>
              </w:rPr>
              <w:t>(blind)</w:t>
            </w:r>
          </w:p>
        </w:tc>
        <w:tc>
          <w:tcPr>
            <w:tcW w:w="720"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7E0E8C34" w14:textId="77777777" w:rsidR="0052312D" w:rsidRPr="0052312D" w:rsidRDefault="0052312D" w:rsidP="0084580D">
            <w:pPr>
              <w:widowControl w:val="0"/>
              <w:spacing w:line="240" w:lineRule="auto"/>
              <w:ind w:hanging="2"/>
              <w:jc w:val="left"/>
              <w:rPr>
                <w:bCs/>
                <w:color w:val="202124"/>
                <w:sz w:val="16"/>
                <w:szCs w:val="16"/>
              </w:rPr>
            </w:pPr>
          </w:p>
        </w:tc>
        <w:tc>
          <w:tcPr>
            <w:tcW w:w="677"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488B81F2"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2B04F1C3"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77BB9F4D"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73DB4887"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3E7A511D"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758698ED"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E36C0A" w:themeFill="accent6" w:themeFillShade="BF"/>
            <w:tcMar>
              <w:top w:w="100" w:type="dxa"/>
              <w:left w:w="100" w:type="dxa"/>
              <w:bottom w:w="100" w:type="dxa"/>
              <w:right w:w="100" w:type="dxa"/>
            </w:tcMar>
          </w:tcPr>
          <w:p w14:paraId="47A5C2AB"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E36C0A" w:themeFill="accent6" w:themeFillShade="BF"/>
            <w:tcMar>
              <w:top w:w="100" w:type="dxa"/>
              <w:left w:w="100" w:type="dxa"/>
              <w:bottom w:w="100" w:type="dxa"/>
              <w:right w:w="100" w:type="dxa"/>
            </w:tcMar>
          </w:tcPr>
          <w:p w14:paraId="3D29FCA7"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E36C0A" w:themeFill="accent6" w:themeFillShade="BF"/>
          </w:tcPr>
          <w:p w14:paraId="391DEC6C"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7714F495"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46FA6AA5"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3BAFBF08"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130F7AD8" w14:textId="77777777" w:rsidR="0052312D" w:rsidRPr="0052312D" w:rsidRDefault="0052312D" w:rsidP="0084580D">
            <w:pPr>
              <w:widowControl w:val="0"/>
              <w:spacing w:line="240" w:lineRule="auto"/>
              <w:ind w:hanging="2"/>
              <w:jc w:val="left"/>
              <w:rPr>
                <w:bCs/>
                <w:color w:val="202124"/>
                <w:sz w:val="16"/>
                <w:szCs w:val="16"/>
              </w:rPr>
            </w:pPr>
          </w:p>
        </w:tc>
      </w:tr>
      <w:tr w:rsidR="0052312D" w:rsidRPr="006B1A2C" w14:paraId="1A4A478F" w14:textId="53E8770D" w:rsidTr="0084580D">
        <w:trPr>
          <w:trHeight w:val="550"/>
        </w:trPr>
        <w:tc>
          <w:tcPr>
            <w:tcW w:w="775"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1F53B257" w14:textId="7A89971F" w:rsidR="0052312D" w:rsidRPr="0052312D" w:rsidRDefault="0052312D" w:rsidP="0084580D">
            <w:pPr>
              <w:widowControl w:val="0"/>
              <w:spacing w:line="240" w:lineRule="auto"/>
              <w:ind w:hanging="2"/>
              <w:jc w:val="left"/>
              <w:rPr>
                <w:bCs/>
                <w:color w:val="202124"/>
                <w:sz w:val="16"/>
                <w:szCs w:val="16"/>
              </w:rPr>
            </w:pPr>
            <w:r w:rsidRPr="0052312D">
              <w:rPr>
                <w:bCs/>
                <w:color w:val="202124"/>
                <w:sz w:val="16"/>
                <w:szCs w:val="16"/>
              </w:rPr>
              <w:t>Phase 3 sub</w:t>
            </w:r>
            <w:r>
              <w:rPr>
                <w:bCs/>
                <w:color w:val="202124"/>
                <w:sz w:val="16"/>
                <w:szCs w:val="16"/>
              </w:rPr>
              <w:t>-</w:t>
            </w:r>
            <w:r w:rsidRPr="0052312D">
              <w:rPr>
                <w:bCs/>
                <w:color w:val="202124"/>
                <w:sz w:val="16"/>
                <w:szCs w:val="16"/>
              </w:rPr>
              <w:t xml:space="preserve">missions </w:t>
            </w:r>
            <w:r>
              <w:rPr>
                <w:bCs/>
                <w:color w:val="202124"/>
                <w:sz w:val="16"/>
                <w:szCs w:val="16"/>
              </w:rPr>
              <w:t>due</w:t>
            </w:r>
          </w:p>
        </w:tc>
        <w:tc>
          <w:tcPr>
            <w:tcW w:w="720"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68ED86EC" w14:textId="77777777" w:rsidR="0052312D" w:rsidRPr="0052312D" w:rsidRDefault="0052312D" w:rsidP="0084580D">
            <w:pPr>
              <w:widowControl w:val="0"/>
              <w:spacing w:line="240" w:lineRule="auto"/>
              <w:ind w:hanging="2"/>
              <w:jc w:val="left"/>
              <w:rPr>
                <w:bCs/>
                <w:color w:val="202124"/>
                <w:sz w:val="16"/>
                <w:szCs w:val="16"/>
              </w:rPr>
            </w:pPr>
          </w:p>
        </w:tc>
        <w:tc>
          <w:tcPr>
            <w:tcW w:w="677"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4C6FB677"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74B7CB58"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4A00E02F"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1EA55699"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47F7F829" w14:textId="77777777" w:rsidR="0052312D" w:rsidRPr="0052312D" w:rsidRDefault="0052312D" w:rsidP="0084580D">
            <w:pPr>
              <w:widowControl w:val="0"/>
              <w:spacing w:line="240" w:lineRule="auto"/>
              <w:ind w:hanging="2"/>
              <w:jc w:val="left"/>
              <w:rPr>
                <w:bCs/>
                <w:color w:val="202124"/>
                <w:sz w:val="16"/>
                <w:szCs w:val="16"/>
                <w:shd w:val="clear" w:color="auto" w:fill="F6B26B"/>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0EF808CD" w14:textId="77777777" w:rsidR="0052312D" w:rsidRPr="0052312D" w:rsidRDefault="0052312D" w:rsidP="0084580D">
            <w:pPr>
              <w:widowControl w:val="0"/>
              <w:spacing w:line="240" w:lineRule="auto"/>
              <w:ind w:hanging="2"/>
              <w:jc w:val="left"/>
              <w:rPr>
                <w:bCs/>
                <w:color w:val="202124"/>
                <w:sz w:val="16"/>
                <w:szCs w:val="16"/>
                <w:shd w:val="clear" w:color="auto" w:fill="F6B26B"/>
              </w:rPr>
            </w:pPr>
          </w:p>
        </w:tc>
        <w:tc>
          <w:tcPr>
            <w:tcW w:w="724" w:type="dxa"/>
            <w:tcBorders>
              <w:top w:val="single" w:sz="8" w:space="0" w:color="666666"/>
              <w:left w:val="single" w:sz="8" w:space="0" w:color="666666"/>
              <w:bottom w:val="single" w:sz="8" w:space="0" w:color="666666"/>
              <w:right w:val="single" w:sz="8" w:space="0" w:color="666666"/>
            </w:tcBorders>
            <w:shd w:val="clear" w:color="auto" w:fill="FABF8F" w:themeFill="accent6" w:themeFillTint="99"/>
            <w:tcMar>
              <w:top w:w="100" w:type="dxa"/>
              <w:left w:w="100" w:type="dxa"/>
              <w:bottom w:w="100" w:type="dxa"/>
              <w:right w:w="100" w:type="dxa"/>
            </w:tcMar>
          </w:tcPr>
          <w:p w14:paraId="5C765406" w14:textId="1800120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FABF8F" w:themeFill="accent6" w:themeFillTint="99"/>
            <w:tcMar>
              <w:top w:w="100" w:type="dxa"/>
              <w:left w:w="100" w:type="dxa"/>
              <w:bottom w:w="100" w:type="dxa"/>
              <w:right w:w="100" w:type="dxa"/>
            </w:tcMar>
          </w:tcPr>
          <w:p w14:paraId="428242D2" w14:textId="19A78F5C"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FABF8F" w:themeFill="accent6" w:themeFillTint="99"/>
          </w:tcPr>
          <w:p w14:paraId="43DDC76A" w14:textId="4C8E01B8"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FABF8F" w:themeFill="accent6" w:themeFillTint="99"/>
          </w:tcPr>
          <w:p w14:paraId="38802C51" w14:textId="29492541"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3BEA122F" w14:textId="65A5C545" w:rsidR="0052312D" w:rsidRPr="0052312D" w:rsidRDefault="0052312D" w:rsidP="0084580D">
            <w:pPr>
              <w:widowControl w:val="0"/>
              <w:spacing w:line="240" w:lineRule="auto"/>
              <w:ind w:hanging="2"/>
              <w:jc w:val="left"/>
              <w:rPr>
                <w:bCs/>
                <w:color w:val="202124"/>
                <w:sz w:val="16"/>
                <w:szCs w:val="16"/>
              </w:rPr>
            </w:pPr>
            <w:r w:rsidRPr="0052312D">
              <w:rPr>
                <w:bCs/>
                <w:noProof/>
              </w:rPr>
              <w:drawing>
                <wp:anchor distT="114300" distB="114300" distL="114300" distR="114300" simplePos="0" relativeHeight="251659776" behindDoc="0" locked="0" layoutInCell="1" hidden="0" allowOverlap="1" wp14:anchorId="0A58CA3E" wp14:editId="62621226">
                  <wp:simplePos x="0" y="0"/>
                  <wp:positionH relativeFrom="column">
                    <wp:posOffset>-130810</wp:posOffset>
                  </wp:positionH>
                  <wp:positionV relativeFrom="paragraph">
                    <wp:posOffset>161290</wp:posOffset>
                  </wp:positionV>
                  <wp:extent cx="215900" cy="190500"/>
                  <wp:effectExtent l="0" t="0" r="0" b="0"/>
                  <wp:wrapNone/>
                  <wp:docPr id="1120528219" name="image1.png" descr="A yellow star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1.png" descr="A yellow star on a black background&#10;&#10;Description automatically generated"/>
                          <pic:cNvPicPr preferRelativeResize="0"/>
                        </pic:nvPicPr>
                        <pic:blipFill>
                          <a:blip r:embed="rId12"/>
                          <a:srcRect/>
                          <a:stretch>
                            <a:fillRect/>
                          </a:stretch>
                        </pic:blipFill>
                        <pic:spPr>
                          <a:xfrm>
                            <a:off x="0" y="0"/>
                            <a:ext cx="215900" cy="190500"/>
                          </a:xfrm>
                          <a:prstGeom prst="rect">
                            <a:avLst/>
                          </a:prstGeom>
                          <a:ln/>
                        </pic:spPr>
                      </pic:pic>
                    </a:graphicData>
                  </a:graphic>
                </wp:anchor>
              </w:drawing>
            </w:r>
          </w:p>
        </w:tc>
        <w:tc>
          <w:tcPr>
            <w:tcW w:w="724" w:type="dxa"/>
            <w:shd w:val="clear" w:color="auto" w:fill="D9D9D9" w:themeFill="background1" w:themeFillShade="D9"/>
          </w:tcPr>
          <w:p w14:paraId="2042E422"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182C0B9C" w14:textId="77777777" w:rsidR="0052312D" w:rsidRPr="0052312D" w:rsidRDefault="0052312D" w:rsidP="0084580D">
            <w:pPr>
              <w:widowControl w:val="0"/>
              <w:spacing w:line="240" w:lineRule="auto"/>
              <w:ind w:hanging="2"/>
              <w:jc w:val="left"/>
              <w:rPr>
                <w:bCs/>
                <w:color w:val="202124"/>
                <w:sz w:val="16"/>
                <w:szCs w:val="16"/>
              </w:rPr>
            </w:pPr>
          </w:p>
        </w:tc>
      </w:tr>
      <w:tr w:rsidR="0052312D" w:rsidRPr="006B1A2C" w14:paraId="47674659" w14:textId="77777777" w:rsidTr="0084580D">
        <w:trPr>
          <w:trHeight w:val="550"/>
        </w:trPr>
        <w:tc>
          <w:tcPr>
            <w:tcW w:w="775"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5A0A782C" w14:textId="77777777" w:rsidR="0052312D" w:rsidRDefault="0052312D" w:rsidP="0084580D">
            <w:pPr>
              <w:widowControl w:val="0"/>
              <w:spacing w:line="240" w:lineRule="auto"/>
              <w:ind w:hanging="2"/>
              <w:jc w:val="left"/>
              <w:rPr>
                <w:bCs/>
                <w:color w:val="202124"/>
                <w:sz w:val="16"/>
                <w:szCs w:val="16"/>
              </w:rPr>
            </w:pPr>
            <w:r>
              <w:rPr>
                <w:bCs/>
                <w:color w:val="202124"/>
                <w:sz w:val="16"/>
                <w:szCs w:val="16"/>
              </w:rPr>
              <w:t>Phase 4 releases</w:t>
            </w:r>
          </w:p>
          <w:p w14:paraId="6E9E4F50" w14:textId="1444897E" w:rsidR="0052312D" w:rsidRPr="0052312D" w:rsidRDefault="0052312D" w:rsidP="0084580D">
            <w:pPr>
              <w:widowControl w:val="0"/>
              <w:spacing w:line="240" w:lineRule="auto"/>
              <w:ind w:hanging="2"/>
              <w:jc w:val="left"/>
              <w:rPr>
                <w:bCs/>
                <w:color w:val="202124"/>
                <w:sz w:val="16"/>
                <w:szCs w:val="16"/>
              </w:rPr>
            </w:pPr>
            <w:r>
              <w:rPr>
                <w:bCs/>
                <w:color w:val="202124"/>
                <w:sz w:val="16"/>
                <w:szCs w:val="16"/>
              </w:rPr>
              <w:t>(blind)</w:t>
            </w:r>
          </w:p>
        </w:tc>
        <w:tc>
          <w:tcPr>
            <w:tcW w:w="720"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4A55B596" w14:textId="77777777" w:rsidR="0052312D" w:rsidRPr="0052312D" w:rsidRDefault="0052312D" w:rsidP="0084580D">
            <w:pPr>
              <w:widowControl w:val="0"/>
              <w:spacing w:line="240" w:lineRule="auto"/>
              <w:ind w:hanging="2"/>
              <w:jc w:val="left"/>
              <w:rPr>
                <w:bCs/>
                <w:color w:val="202124"/>
                <w:sz w:val="16"/>
                <w:szCs w:val="16"/>
              </w:rPr>
            </w:pPr>
          </w:p>
        </w:tc>
        <w:tc>
          <w:tcPr>
            <w:tcW w:w="677"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55240957"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6287443E"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7A51DF1A"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31E8EDD2"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4FF8510D" w14:textId="77777777" w:rsidR="0052312D" w:rsidRPr="0052312D" w:rsidRDefault="0052312D" w:rsidP="0084580D">
            <w:pPr>
              <w:widowControl w:val="0"/>
              <w:spacing w:line="240" w:lineRule="auto"/>
              <w:ind w:hanging="2"/>
              <w:jc w:val="left"/>
              <w:rPr>
                <w:bCs/>
                <w:color w:val="202124"/>
                <w:sz w:val="16"/>
                <w:szCs w:val="16"/>
                <w:shd w:val="clear" w:color="auto" w:fill="F6B26B"/>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044A4FAB" w14:textId="77777777" w:rsidR="0052312D" w:rsidRPr="0052312D" w:rsidRDefault="0052312D" w:rsidP="0084580D">
            <w:pPr>
              <w:widowControl w:val="0"/>
              <w:spacing w:line="240" w:lineRule="auto"/>
              <w:ind w:hanging="2"/>
              <w:jc w:val="left"/>
              <w:rPr>
                <w:bCs/>
                <w:color w:val="202124"/>
                <w:sz w:val="16"/>
                <w:szCs w:val="16"/>
                <w:shd w:val="clear" w:color="auto" w:fill="F6B26B"/>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31DF14D6"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562F14AE"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6739473A"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943634" w:themeFill="accent2" w:themeFillShade="BF"/>
          </w:tcPr>
          <w:p w14:paraId="1B6E6B1E"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943634" w:themeFill="accent2" w:themeFillShade="BF"/>
          </w:tcPr>
          <w:p w14:paraId="761018B7"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943634" w:themeFill="accent2" w:themeFillShade="BF"/>
          </w:tcPr>
          <w:p w14:paraId="629114DF"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72DA9A88" w14:textId="77777777" w:rsidR="0052312D" w:rsidRPr="0052312D" w:rsidRDefault="0052312D" w:rsidP="0084580D">
            <w:pPr>
              <w:widowControl w:val="0"/>
              <w:spacing w:line="240" w:lineRule="auto"/>
              <w:ind w:hanging="2"/>
              <w:jc w:val="left"/>
              <w:rPr>
                <w:bCs/>
                <w:color w:val="202124"/>
                <w:sz w:val="16"/>
                <w:szCs w:val="16"/>
              </w:rPr>
            </w:pPr>
          </w:p>
        </w:tc>
      </w:tr>
      <w:tr w:rsidR="0052312D" w:rsidRPr="006B1A2C" w14:paraId="0D4BFE56" w14:textId="77777777" w:rsidTr="0084580D">
        <w:trPr>
          <w:trHeight w:val="550"/>
        </w:trPr>
        <w:tc>
          <w:tcPr>
            <w:tcW w:w="775"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465CADD0" w14:textId="0D2CA046" w:rsidR="0052312D" w:rsidRPr="0052312D" w:rsidRDefault="0052312D" w:rsidP="0084580D">
            <w:pPr>
              <w:widowControl w:val="0"/>
              <w:spacing w:line="240" w:lineRule="auto"/>
              <w:ind w:hanging="2"/>
              <w:jc w:val="left"/>
              <w:rPr>
                <w:bCs/>
                <w:color w:val="202124"/>
                <w:sz w:val="16"/>
                <w:szCs w:val="16"/>
              </w:rPr>
            </w:pPr>
            <w:r>
              <w:rPr>
                <w:bCs/>
                <w:color w:val="202124"/>
                <w:sz w:val="16"/>
                <w:szCs w:val="16"/>
              </w:rPr>
              <w:t>Phase 4 sub</w:t>
            </w:r>
            <w:r w:rsidR="005753FE">
              <w:rPr>
                <w:bCs/>
                <w:color w:val="202124"/>
                <w:sz w:val="16"/>
                <w:szCs w:val="16"/>
              </w:rPr>
              <w:t>-</w:t>
            </w:r>
            <w:r>
              <w:rPr>
                <w:bCs/>
                <w:color w:val="202124"/>
                <w:sz w:val="16"/>
                <w:szCs w:val="16"/>
              </w:rPr>
              <w:t>missions</w:t>
            </w:r>
            <w:r w:rsidR="005753FE">
              <w:rPr>
                <w:bCs/>
                <w:color w:val="202124"/>
                <w:sz w:val="16"/>
                <w:szCs w:val="16"/>
              </w:rPr>
              <w:t xml:space="preserve"> d</w:t>
            </w:r>
            <w:r>
              <w:rPr>
                <w:bCs/>
                <w:color w:val="202124"/>
                <w:sz w:val="16"/>
                <w:szCs w:val="16"/>
              </w:rPr>
              <w:t>ue</w:t>
            </w:r>
          </w:p>
        </w:tc>
        <w:tc>
          <w:tcPr>
            <w:tcW w:w="720"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6C84E2E5" w14:textId="77777777" w:rsidR="0052312D" w:rsidRPr="0052312D" w:rsidRDefault="0052312D" w:rsidP="0084580D">
            <w:pPr>
              <w:widowControl w:val="0"/>
              <w:spacing w:line="240" w:lineRule="auto"/>
              <w:ind w:hanging="2"/>
              <w:jc w:val="left"/>
              <w:rPr>
                <w:bCs/>
                <w:color w:val="202124"/>
                <w:sz w:val="16"/>
                <w:szCs w:val="16"/>
              </w:rPr>
            </w:pPr>
          </w:p>
        </w:tc>
        <w:tc>
          <w:tcPr>
            <w:tcW w:w="677"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41015F55"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6CB30855"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2B539785" w14:textId="05F44CFF"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cMar>
              <w:top w:w="100" w:type="dxa"/>
              <w:left w:w="100" w:type="dxa"/>
              <w:bottom w:w="100" w:type="dxa"/>
              <w:right w:w="100" w:type="dxa"/>
            </w:tcMar>
          </w:tcPr>
          <w:p w14:paraId="40E89FDC"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37498CE5" w14:textId="77777777" w:rsidR="0052312D" w:rsidRPr="0052312D" w:rsidRDefault="0052312D" w:rsidP="0084580D">
            <w:pPr>
              <w:widowControl w:val="0"/>
              <w:spacing w:line="240" w:lineRule="auto"/>
              <w:ind w:hanging="2"/>
              <w:jc w:val="left"/>
              <w:rPr>
                <w:bCs/>
                <w:color w:val="202124"/>
                <w:sz w:val="16"/>
                <w:szCs w:val="16"/>
                <w:shd w:val="clear" w:color="auto" w:fill="F6B26B"/>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1BAEFC18" w14:textId="77777777" w:rsidR="0052312D" w:rsidRPr="0052312D" w:rsidRDefault="0052312D" w:rsidP="0084580D">
            <w:pPr>
              <w:widowControl w:val="0"/>
              <w:spacing w:line="240" w:lineRule="auto"/>
              <w:ind w:hanging="2"/>
              <w:jc w:val="left"/>
              <w:rPr>
                <w:bCs/>
                <w:color w:val="202124"/>
                <w:sz w:val="16"/>
                <w:szCs w:val="16"/>
                <w:shd w:val="clear" w:color="auto" w:fill="F6B26B"/>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2309E276" w14:textId="77777777" w:rsidR="0052312D" w:rsidRPr="0052312D" w:rsidRDefault="0052312D" w:rsidP="0084580D">
            <w:pPr>
              <w:widowControl w:val="0"/>
              <w:spacing w:line="240" w:lineRule="auto"/>
              <w:ind w:hanging="2"/>
              <w:jc w:val="left"/>
              <w:rPr>
                <w:bCs/>
                <w:color w:val="202124"/>
                <w:sz w:val="16"/>
                <w:szCs w:val="16"/>
              </w:rPr>
            </w:pPr>
          </w:p>
        </w:tc>
        <w:tc>
          <w:tcPr>
            <w:tcW w:w="724" w:type="dxa"/>
            <w:tcBorders>
              <w:top w:val="single" w:sz="8" w:space="0" w:color="666666"/>
              <w:left w:val="single" w:sz="8" w:space="0" w:color="666666"/>
              <w:bottom w:val="single" w:sz="8" w:space="0" w:color="666666"/>
              <w:right w:val="single" w:sz="8" w:space="0" w:color="666666"/>
            </w:tcBorders>
            <w:shd w:val="clear" w:color="auto" w:fill="D9D9D9" w:themeFill="background1" w:themeFillShade="D9"/>
            <w:tcMar>
              <w:top w:w="100" w:type="dxa"/>
              <w:left w:w="100" w:type="dxa"/>
              <w:bottom w:w="100" w:type="dxa"/>
              <w:right w:w="100" w:type="dxa"/>
            </w:tcMar>
          </w:tcPr>
          <w:p w14:paraId="4D41961E"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D9D9" w:themeFill="background1" w:themeFillShade="D9"/>
          </w:tcPr>
          <w:p w14:paraId="6828E126" w14:textId="77777777"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9594" w:themeFill="accent2" w:themeFillTint="99"/>
          </w:tcPr>
          <w:p w14:paraId="0352705C" w14:textId="402C9C41"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9594" w:themeFill="accent2" w:themeFillTint="99"/>
          </w:tcPr>
          <w:p w14:paraId="0CAD2F13" w14:textId="2A194241"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9594" w:themeFill="accent2" w:themeFillTint="99"/>
          </w:tcPr>
          <w:p w14:paraId="6AF3A17A" w14:textId="6964578A" w:rsidR="0052312D" w:rsidRPr="0052312D" w:rsidRDefault="0052312D" w:rsidP="0084580D">
            <w:pPr>
              <w:widowControl w:val="0"/>
              <w:spacing w:line="240" w:lineRule="auto"/>
              <w:ind w:hanging="2"/>
              <w:jc w:val="left"/>
              <w:rPr>
                <w:bCs/>
                <w:color w:val="202124"/>
                <w:sz w:val="16"/>
                <w:szCs w:val="16"/>
              </w:rPr>
            </w:pPr>
          </w:p>
        </w:tc>
        <w:tc>
          <w:tcPr>
            <w:tcW w:w="724" w:type="dxa"/>
            <w:shd w:val="clear" w:color="auto" w:fill="D99594" w:themeFill="accent2" w:themeFillTint="99"/>
          </w:tcPr>
          <w:p w14:paraId="1F86B149" w14:textId="5635CE54" w:rsidR="0052312D" w:rsidRPr="0052312D" w:rsidRDefault="0052312D" w:rsidP="0084580D">
            <w:pPr>
              <w:widowControl w:val="0"/>
              <w:spacing w:line="240" w:lineRule="auto"/>
              <w:ind w:hanging="2"/>
              <w:jc w:val="left"/>
              <w:rPr>
                <w:bCs/>
                <w:color w:val="202124"/>
                <w:sz w:val="16"/>
                <w:szCs w:val="16"/>
              </w:rPr>
            </w:pPr>
          </w:p>
        </w:tc>
      </w:tr>
    </w:tbl>
    <w:p w14:paraId="3EAADCC6" w14:textId="69844CE5" w:rsidR="0052312D" w:rsidRDefault="0052312D">
      <w:pPr>
        <w:spacing w:line="240" w:lineRule="auto"/>
        <w:jc w:val="left"/>
        <w:rPr>
          <w:b/>
          <w:bCs/>
          <w:sz w:val="24"/>
          <w:lang w:val="en-US"/>
        </w:rPr>
      </w:pPr>
    </w:p>
    <w:p w14:paraId="6423E9CD" w14:textId="77777777" w:rsidR="00A34FC5" w:rsidRDefault="00A34FC5">
      <w:pPr>
        <w:spacing w:line="240" w:lineRule="auto"/>
        <w:jc w:val="left"/>
        <w:rPr>
          <w:b/>
          <w:bCs/>
          <w:sz w:val="24"/>
          <w:lang w:val="en-US"/>
        </w:rPr>
      </w:pPr>
    </w:p>
    <w:p w14:paraId="300F15F5" w14:textId="77777777" w:rsidR="0052312D" w:rsidRDefault="0052312D">
      <w:pPr>
        <w:spacing w:line="240" w:lineRule="auto"/>
        <w:jc w:val="left"/>
        <w:rPr>
          <w:b/>
          <w:bCs/>
          <w:sz w:val="24"/>
          <w:lang w:val="en-US"/>
        </w:rPr>
      </w:pPr>
    </w:p>
    <w:p w14:paraId="467D481C" w14:textId="77777777" w:rsidR="00B36718" w:rsidRDefault="00B36718">
      <w:pPr>
        <w:spacing w:line="240" w:lineRule="auto"/>
        <w:jc w:val="left"/>
        <w:rPr>
          <w:b/>
          <w:bCs/>
          <w:sz w:val="24"/>
          <w:lang w:val="en-US"/>
        </w:rPr>
      </w:pPr>
      <w:r>
        <w:rPr>
          <w:b/>
          <w:bCs/>
          <w:sz w:val="24"/>
          <w:lang w:val="en-US"/>
        </w:rPr>
        <w:br w:type="page"/>
      </w:r>
    </w:p>
    <w:p w14:paraId="75659160" w14:textId="35A643A1" w:rsidR="009D782E" w:rsidRPr="003F7A9D" w:rsidRDefault="00A34FC5">
      <w:pPr>
        <w:spacing w:line="240" w:lineRule="auto"/>
        <w:jc w:val="left"/>
        <w:rPr>
          <w:b/>
          <w:bCs/>
          <w:sz w:val="24"/>
          <w:lang w:val="en-US"/>
        </w:rPr>
      </w:pPr>
      <w:r>
        <w:rPr>
          <w:b/>
          <w:bCs/>
          <w:sz w:val="24"/>
          <w:lang w:val="en-US"/>
        </w:rPr>
        <w:lastRenderedPageBreak/>
        <w:t xml:space="preserve">S2. </w:t>
      </w:r>
      <w:proofErr w:type="gramStart"/>
      <w:r>
        <w:rPr>
          <w:b/>
          <w:bCs/>
          <w:sz w:val="24"/>
          <w:lang w:val="en-US"/>
        </w:rPr>
        <w:t>P</w:t>
      </w:r>
      <w:r w:rsidR="003F7A9D" w:rsidRPr="003F7A9D">
        <w:rPr>
          <w:b/>
          <w:bCs/>
          <w:sz w:val="24"/>
          <w:lang w:val="en-US"/>
        </w:rPr>
        <w:t>articipating</w:t>
      </w:r>
      <w:proofErr w:type="gramEnd"/>
      <w:r w:rsidR="003F7A9D" w:rsidRPr="003F7A9D">
        <w:rPr>
          <w:b/>
          <w:bCs/>
          <w:sz w:val="24"/>
          <w:lang w:val="en-US"/>
        </w:rPr>
        <w:t xml:space="preserve"> </w:t>
      </w:r>
      <w:r w:rsidR="003F7A9D">
        <w:rPr>
          <w:b/>
          <w:bCs/>
          <w:sz w:val="24"/>
          <w:lang w:val="en-US"/>
        </w:rPr>
        <w:t>satellites and analyst teams</w:t>
      </w:r>
    </w:p>
    <w:p w14:paraId="6A7D206A" w14:textId="77777777" w:rsidR="003F7A9D" w:rsidRDefault="003F7A9D">
      <w:pPr>
        <w:spacing w:line="240" w:lineRule="auto"/>
        <w:jc w:val="left"/>
        <w:rPr>
          <w:b/>
          <w:bCs/>
          <w:sz w:val="18"/>
          <w:szCs w:val="18"/>
          <w:lang w:val="en-US"/>
        </w:rPr>
      </w:pPr>
    </w:p>
    <w:p w14:paraId="06BA5AB7" w14:textId="18B0ECF0" w:rsidR="00886C14" w:rsidRDefault="00886C14" w:rsidP="0084580D">
      <w:pPr>
        <w:pStyle w:val="Caption"/>
        <w:rPr>
          <w:b w:val="0"/>
          <w:bCs w:val="0"/>
          <w:sz w:val="22"/>
          <w:szCs w:val="22"/>
          <w:lang w:val="en-US"/>
        </w:rPr>
      </w:pPr>
      <w:r w:rsidRPr="003F7A9D">
        <w:rPr>
          <w:sz w:val="22"/>
          <w:szCs w:val="22"/>
          <w:lang w:val="en-US"/>
        </w:rPr>
        <w:t>Table S</w:t>
      </w:r>
      <w:r w:rsidR="00985116">
        <w:rPr>
          <w:sz w:val="22"/>
          <w:szCs w:val="22"/>
          <w:lang w:val="en-US"/>
        </w:rPr>
        <w:t>2</w:t>
      </w:r>
      <w:r w:rsidRPr="003F7A9D">
        <w:rPr>
          <w:sz w:val="22"/>
          <w:szCs w:val="22"/>
          <w:lang w:val="en-US"/>
        </w:rPr>
        <w:t xml:space="preserve">. </w:t>
      </w:r>
      <w:r w:rsidRPr="00C7646C">
        <w:rPr>
          <w:b w:val="0"/>
          <w:bCs w:val="0"/>
          <w:sz w:val="22"/>
          <w:szCs w:val="22"/>
          <w:lang w:val="en-US"/>
        </w:rPr>
        <w:t>Matrix of participating satellites (columns) and analyzing organizations (rows). Dark grey cells indicate no single blind results available for that satellite</w:t>
      </w:r>
      <w:r w:rsidR="003F7A9D" w:rsidRPr="00C7646C">
        <w:rPr>
          <w:b w:val="0"/>
          <w:bCs w:val="0"/>
          <w:sz w:val="22"/>
          <w:szCs w:val="22"/>
          <w:lang w:val="en-US"/>
        </w:rPr>
        <w:t>-</w:t>
      </w:r>
      <w:r w:rsidRPr="00C7646C">
        <w:rPr>
          <w:b w:val="0"/>
          <w:bCs w:val="0"/>
          <w:sz w:val="22"/>
          <w:szCs w:val="22"/>
          <w:lang w:val="en-US"/>
        </w:rPr>
        <w:t>team pairing. Light grey cells indicate that satellite/team participated in one phase. White cells indicate that satellite</w:t>
      </w:r>
      <w:r w:rsidR="003F7A9D" w:rsidRPr="00C7646C">
        <w:rPr>
          <w:b w:val="0"/>
          <w:bCs w:val="0"/>
          <w:sz w:val="22"/>
          <w:szCs w:val="22"/>
          <w:lang w:val="en-US"/>
        </w:rPr>
        <w:t>-</w:t>
      </w:r>
      <w:r w:rsidRPr="00C7646C">
        <w:rPr>
          <w:b w:val="0"/>
          <w:bCs w:val="0"/>
          <w:sz w:val="22"/>
          <w:szCs w:val="22"/>
          <w:lang w:val="en-US"/>
        </w:rPr>
        <w:t>team</w:t>
      </w:r>
      <w:r w:rsidR="003F7A9D" w:rsidRPr="00C7646C">
        <w:rPr>
          <w:b w:val="0"/>
          <w:bCs w:val="0"/>
          <w:sz w:val="22"/>
          <w:szCs w:val="22"/>
          <w:lang w:val="en-US"/>
        </w:rPr>
        <w:t xml:space="preserve"> pairing</w:t>
      </w:r>
      <w:r w:rsidRPr="00C7646C">
        <w:rPr>
          <w:b w:val="0"/>
          <w:bCs w:val="0"/>
          <w:sz w:val="22"/>
          <w:szCs w:val="22"/>
          <w:lang w:val="en-US"/>
        </w:rPr>
        <w:t xml:space="preserve"> participated in </w:t>
      </w:r>
      <w:r w:rsidR="000D6438">
        <w:rPr>
          <w:b w:val="0"/>
          <w:bCs w:val="0"/>
          <w:sz w:val="22"/>
          <w:szCs w:val="22"/>
          <w:lang w:val="en-US"/>
        </w:rPr>
        <w:t xml:space="preserve">two, </w:t>
      </w:r>
      <w:r w:rsidR="00BB3F4A">
        <w:rPr>
          <w:b w:val="0"/>
          <w:bCs w:val="0"/>
          <w:sz w:val="22"/>
          <w:szCs w:val="22"/>
          <w:lang w:val="en-US"/>
        </w:rPr>
        <w:t xml:space="preserve">three or </w:t>
      </w:r>
      <w:r w:rsidR="00C22470">
        <w:rPr>
          <w:b w:val="0"/>
          <w:bCs w:val="0"/>
          <w:sz w:val="22"/>
          <w:szCs w:val="22"/>
          <w:lang w:val="en-US"/>
        </w:rPr>
        <w:t>four</w:t>
      </w:r>
      <w:r w:rsidRPr="00C7646C">
        <w:rPr>
          <w:b w:val="0"/>
          <w:bCs w:val="0"/>
          <w:sz w:val="22"/>
          <w:szCs w:val="22"/>
          <w:lang w:val="en-US"/>
        </w:rPr>
        <w:t xml:space="preserve"> phases of testing.</w:t>
      </w:r>
      <w:r w:rsidR="00C22470">
        <w:rPr>
          <w:b w:val="0"/>
          <w:bCs w:val="0"/>
          <w:sz w:val="22"/>
          <w:szCs w:val="22"/>
          <w:lang w:val="en-US"/>
        </w:rPr>
        <w:t xml:space="preserve"> These markings indicate team-satellite pairings for this study; teams may analyze additional instruments in other contexts.</w:t>
      </w:r>
    </w:p>
    <w:tbl>
      <w:tblPr>
        <w:tblW w:w="10345"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1050"/>
        <w:gridCol w:w="748"/>
        <w:gridCol w:w="748"/>
        <w:gridCol w:w="748"/>
        <w:gridCol w:w="748"/>
        <w:gridCol w:w="748"/>
        <w:gridCol w:w="751"/>
        <w:gridCol w:w="751"/>
        <w:gridCol w:w="751"/>
        <w:gridCol w:w="751"/>
        <w:gridCol w:w="751"/>
        <w:gridCol w:w="900"/>
        <w:gridCol w:w="900"/>
      </w:tblGrid>
      <w:tr w:rsidR="000D6438" w:rsidRPr="00FC40D3" w14:paraId="2CA8CA3B" w14:textId="5C1705F9" w:rsidTr="000D6438">
        <w:trPr>
          <w:trHeight w:val="144"/>
        </w:trPr>
        <w:tc>
          <w:tcPr>
            <w:tcW w:w="1050" w:type="dxa"/>
            <w:tcMar>
              <w:top w:w="40" w:type="dxa"/>
              <w:left w:w="40" w:type="dxa"/>
              <w:bottom w:w="40" w:type="dxa"/>
              <w:right w:w="40" w:type="dxa"/>
            </w:tcMar>
            <w:hideMark/>
          </w:tcPr>
          <w:p w14:paraId="644980D7" w14:textId="77777777" w:rsidR="000D6438" w:rsidRPr="00FC40D3" w:rsidRDefault="000D6438" w:rsidP="000D6438">
            <w:pPr>
              <w:jc w:val="left"/>
              <w:rPr>
                <w:sz w:val="18"/>
                <w:szCs w:val="18"/>
                <w:lang w:val="en-US"/>
              </w:rPr>
            </w:pPr>
          </w:p>
        </w:tc>
        <w:tc>
          <w:tcPr>
            <w:tcW w:w="748" w:type="dxa"/>
            <w:tcMar>
              <w:top w:w="40" w:type="dxa"/>
              <w:left w:w="40" w:type="dxa"/>
              <w:bottom w:w="40" w:type="dxa"/>
              <w:right w:w="40" w:type="dxa"/>
            </w:tcMar>
            <w:vAlign w:val="bottom"/>
            <w:hideMark/>
          </w:tcPr>
          <w:p w14:paraId="2ECFA59E" w14:textId="17BC4A8C" w:rsidR="000D6438" w:rsidRPr="00FC40D3" w:rsidRDefault="000D6438" w:rsidP="000D6438">
            <w:pPr>
              <w:jc w:val="left"/>
              <w:rPr>
                <w:sz w:val="18"/>
                <w:szCs w:val="18"/>
                <w:lang w:val="en-US"/>
              </w:rPr>
            </w:pPr>
            <w:r w:rsidRPr="00FC40D3">
              <w:rPr>
                <w:sz w:val="18"/>
                <w:szCs w:val="18"/>
                <w:lang w:val="en-US"/>
              </w:rPr>
              <w:t>T</w:t>
            </w:r>
            <w:r>
              <w:rPr>
                <w:sz w:val="18"/>
                <w:szCs w:val="18"/>
                <w:lang w:val="en-US"/>
              </w:rPr>
              <w:t>G1</w:t>
            </w:r>
          </w:p>
        </w:tc>
        <w:tc>
          <w:tcPr>
            <w:tcW w:w="748" w:type="dxa"/>
            <w:vAlign w:val="bottom"/>
          </w:tcPr>
          <w:p w14:paraId="21D6F550" w14:textId="516A3E17" w:rsidR="000D6438" w:rsidRPr="00FC40D3" w:rsidRDefault="000D6438" w:rsidP="000D6438">
            <w:pPr>
              <w:jc w:val="left"/>
              <w:rPr>
                <w:sz w:val="18"/>
                <w:szCs w:val="18"/>
                <w:lang w:val="en-US"/>
              </w:rPr>
            </w:pPr>
            <w:r w:rsidRPr="00FC40D3">
              <w:rPr>
                <w:sz w:val="18"/>
                <w:szCs w:val="18"/>
                <w:lang w:val="en-US"/>
              </w:rPr>
              <w:t>GHGSat</w:t>
            </w:r>
          </w:p>
        </w:tc>
        <w:tc>
          <w:tcPr>
            <w:tcW w:w="748" w:type="dxa"/>
            <w:vAlign w:val="bottom"/>
          </w:tcPr>
          <w:p w14:paraId="36BCA2CC" w14:textId="680C379B" w:rsidR="000D6438" w:rsidRPr="00FC40D3" w:rsidRDefault="000D6438" w:rsidP="000D6438">
            <w:pPr>
              <w:jc w:val="left"/>
              <w:rPr>
                <w:sz w:val="18"/>
                <w:szCs w:val="18"/>
                <w:lang w:val="en-US"/>
              </w:rPr>
            </w:pPr>
            <w:r w:rsidRPr="00FC40D3">
              <w:rPr>
                <w:sz w:val="18"/>
                <w:szCs w:val="18"/>
                <w:lang w:val="en-US"/>
              </w:rPr>
              <w:t>GHOSt</w:t>
            </w:r>
          </w:p>
        </w:tc>
        <w:tc>
          <w:tcPr>
            <w:tcW w:w="748" w:type="dxa"/>
            <w:tcMar>
              <w:top w:w="40" w:type="dxa"/>
              <w:left w:w="40" w:type="dxa"/>
              <w:bottom w:w="40" w:type="dxa"/>
              <w:right w:w="40" w:type="dxa"/>
            </w:tcMar>
            <w:vAlign w:val="bottom"/>
            <w:hideMark/>
          </w:tcPr>
          <w:p w14:paraId="6F11758A" w14:textId="099CE9FC" w:rsidR="000D6438" w:rsidRPr="00FC40D3" w:rsidRDefault="000D6438" w:rsidP="000D6438">
            <w:pPr>
              <w:jc w:val="left"/>
              <w:rPr>
                <w:sz w:val="18"/>
                <w:szCs w:val="18"/>
                <w:lang w:val="en-US"/>
              </w:rPr>
            </w:pPr>
            <w:r w:rsidRPr="00FC40D3">
              <w:rPr>
                <w:sz w:val="18"/>
                <w:szCs w:val="18"/>
                <w:lang w:val="en-US"/>
              </w:rPr>
              <w:t>EMIT</w:t>
            </w:r>
          </w:p>
        </w:tc>
        <w:tc>
          <w:tcPr>
            <w:tcW w:w="748" w:type="dxa"/>
            <w:tcMar>
              <w:top w:w="40" w:type="dxa"/>
              <w:left w:w="40" w:type="dxa"/>
              <w:bottom w:w="40" w:type="dxa"/>
              <w:right w:w="40" w:type="dxa"/>
            </w:tcMar>
            <w:vAlign w:val="bottom"/>
            <w:hideMark/>
          </w:tcPr>
          <w:p w14:paraId="0BD7127E" w14:textId="77777777" w:rsidR="000D6438" w:rsidRPr="00FC40D3" w:rsidRDefault="000D6438" w:rsidP="000D6438">
            <w:pPr>
              <w:jc w:val="left"/>
              <w:rPr>
                <w:sz w:val="18"/>
                <w:szCs w:val="18"/>
                <w:lang w:val="en-US"/>
              </w:rPr>
            </w:pPr>
            <w:r w:rsidRPr="00FC40D3">
              <w:rPr>
                <w:sz w:val="18"/>
                <w:szCs w:val="18"/>
                <w:lang w:val="en-US"/>
              </w:rPr>
              <w:t>EnMAP</w:t>
            </w:r>
          </w:p>
        </w:tc>
        <w:tc>
          <w:tcPr>
            <w:tcW w:w="751" w:type="dxa"/>
            <w:vAlign w:val="bottom"/>
          </w:tcPr>
          <w:p w14:paraId="2C4351B6" w14:textId="25E6EA2E" w:rsidR="000D6438" w:rsidRPr="00FC40D3" w:rsidRDefault="000D6438" w:rsidP="000D6438">
            <w:pPr>
              <w:jc w:val="left"/>
              <w:rPr>
                <w:sz w:val="18"/>
                <w:szCs w:val="18"/>
                <w:lang w:val="en-US"/>
              </w:rPr>
            </w:pPr>
            <w:r w:rsidRPr="00FC40D3">
              <w:rPr>
                <w:sz w:val="18"/>
                <w:szCs w:val="18"/>
                <w:lang w:val="en-US"/>
              </w:rPr>
              <w:t>PRISMA</w:t>
            </w:r>
          </w:p>
        </w:tc>
        <w:tc>
          <w:tcPr>
            <w:tcW w:w="751" w:type="dxa"/>
            <w:vAlign w:val="bottom"/>
          </w:tcPr>
          <w:p w14:paraId="7731F3BC" w14:textId="5922F3A3" w:rsidR="000D6438" w:rsidRPr="00FC40D3" w:rsidRDefault="000D6438" w:rsidP="000D6438">
            <w:pPr>
              <w:jc w:val="left"/>
              <w:rPr>
                <w:sz w:val="18"/>
                <w:szCs w:val="18"/>
                <w:lang w:val="en-US"/>
              </w:rPr>
            </w:pPr>
            <w:r w:rsidRPr="00FC40D3">
              <w:rPr>
                <w:sz w:val="18"/>
                <w:szCs w:val="18"/>
                <w:lang w:val="en-US"/>
              </w:rPr>
              <w:t>W</w:t>
            </w:r>
            <w:r>
              <w:rPr>
                <w:sz w:val="18"/>
                <w:szCs w:val="18"/>
                <w:lang w:val="en-US"/>
              </w:rPr>
              <w:t>V3</w:t>
            </w:r>
          </w:p>
        </w:tc>
        <w:tc>
          <w:tcPr>
            <w:tcW w:w="751" w:type="dxa"/>
            <w:tcMar>
              <w:top w:w="40" w:type="dxa"/>
              <w:left w:w="40" w:type="dxa"/>
              <w:bottom w:w="40" w:type="dxa"/>
              <w:right w:w="40" w:type="dxa"/>
            </w:tcMar>
            <w:vAlign w:val="bottom"/>
            <w:hideMark/>
          </w:tcPr>
          <w:p w14:paraId="2705B53C" w14:textId="40A04AAE" w:rsidR="000D6438" w:rsidRPr="00FC40D3" w:rsidRDefault="000D6438" w:rsidP="000D6438">
            <w:pPr>
              <w:jc w:val="left"/>
              <w:rPr>
                <w:sz w:val="18"/>
                <w:szCs w:val="18"/>
                <w:lang w:val="en-US"/>
              </w:rPr>
            </w:pPr>
            <w:r>
              <w:rPr>
                <w:sz w:val="18"/>
                <w:szCs w:val="18"/>
                <w:lang w:val="en-US"/>
              </w:rPr>
              <w:t>GF5</w:t>
            </w:r>
          </w:p>
        </w:tc>
        <w:tc>
          <w:tcPr>
            <w:tcW w:w="751" w:type="dxa"/>
            <w:tcMar>
              <w:top w:w="40" w:type="dxa"/>
              <w:left w:w="40" w:type="dxa"/>
              <w:bottom w:w="40" w:type="dxa"/>
              <w:right w:w="40" w:type="dxa"/>
            </w:tcMar>
            <w:vAlign w:val="bottom"/>
            <w:hideMark/>
          </w:tcPr>
          <w:p w14:paraId="21068E00" w14:textId="1E68F572" w:rsidR="000D6438" w:rsidRPr="00FC40D3" w:rsidRDefault="000D6438" w:rsidP="000D6438">
            <w:pPr>
              <w:jc w:val="left"/>
              <w:rPr>
                <w:sz w:val="18"/>
                <w:szCs w:val="18"/>
                <w:lang w:val="en-US"/>
              </w:rPr>
            </w:pPr>
            <w:r>
              <w:rPr>
                <w:sz w:val="18"/>
                <w:szCs w:val="18"/>
                <w:lang w:val="en-US"/>
              </w:rPr>
              <w:t>ZY1</w:t>
            </w:r>
          </w:p>
        </w:tc>
        <w:tc>
          <w:tcPr>
            <w:tcW w:w="751" w:type="dxa"/>
            <w:tcMar>
              <w:top w:w="40" w:type="dxa"/>
              <w:left w:w="40" w:type="dxa"/>
              <w:bottom w:w="40" w:type="dxa"/>
              <w:right w:w="40" w:type="dxa"/>
            </w:tcMar>
            <w:vAlign w:val="bottom"/>
            <w:hideMark/>
          </w:tcPr>
          <w:p w14:paraId="13824941" w14:textId="4DD12564" w:rsidR="000D6438" w:rsidRPr="00FC40D3" w:rsidRDefault="000D6438" w:rsidP="000D6438">
            <w:pPr>
              <w:jc w:val="left"/>
              <w:rPr>
                <w:sz w:val="18"/>
                <w:szCs w:val="18"/>
                <w:lang w:val="en-US"/>
              </w:rPr>
            </w:pPr>
            <w:r>
              <w:rPr>
                <w:sz w:val="18"/>
                <w:szCs w:val="18"/>
                <w:lang w:val="en-US"/>
              </w:rPr>
              <w:t>LS</w:t>
            </w:r>
          </w:p>
        </w:tc>
        <w:tc>
          <w:tcPr>
            <w:tcW w:w="900" w:type="dxa"/>
            <w:tcMar>
              <w:top w:w="40" w:type="dxa"/>
              <w:left w:w="40" w:type="dxa"/>
              <w:bottom w:w="40" w:type="dxa"/>
              <w:right w:w="40" w:type="dxa"/>
            </w:tcMar>
            <w:vAlign w:val="bottom"/>
            <w:hideMark/>
          </w:tcPr>
          <w:p w14:paraId="409211FE" w14:textId="070A25EE" w:rsidR="000D6438" w:rsidRPr="00FC40D3" w:rsidRDefault="000D6438" w:rsidP="000D6438">
            <w:pPr>
              <w:jc w:val="left"/>
              <w:rPr>
                <w:sz w:val="18"/>
                <w:szCs w:val="18"/>
                <w:lang w:val="en-US"/>
              </w:rPr>
            </w:pPr>
            <w:r>
              <w:rPr>
                <w:sz w:val="18"/>
                <w:szCs w:val="18"/>
                <w:lang w:val="en-US"/>
              </w:rPr>
              <w:t>S2</w:t>
            </w:r>
          </w:p>
        </w:tc>
        <w:tc>
          <w:tcPr>
            <w:tcW w:w="900" w:type="dxa"/>
            <w:vAlign w:val="bottom"/>
          </w:tcPr>
          <w:p w14:paraId="390E8D65" w14:textId="2A292DB4" w:rsidR="000D6438" w:rsidRPr="00FC40D3" w:rsidRDefault="000D6438" w:rsidP="000D6438">
            <w:pPr>
              <w:jc w:val="left"/>
              <w:rPr>
                <w:sz w:val="18"/>
                <w:szCs w:val="18"/>
                <w:lang w:val="en-US"/>
              </w:rPr>
            </w:pPr>
            <w:r>
              <w:rPr>
                <w:sz w:val="18"/>
                <w:szCs w:val="18"/>
                <w:lang w:val="en-US"/>
              </w:rPr>
              <w:t>MS</w:t>
            </w:r>
          </w:p>
        </w:tc>
      </w:tr>
      <w:tr w:rsidR="000D6438" w:rsidRPr="00FC40D3" w14:paraId="3CDD35CF" w14:textId="7717BB5B" w:rsidTr="000D6438">
        <w:trPr>
          <w:trHeight w:val="144"/>
        </w:trPr>
        <w:tc>
          <w:tcPr>
            <w:tcW w:w="1050" w:type="dxa"/>
            <w:tcMar>
              <w:top w:w="40" w:type="dxa"/>
              <w:left w:w="40" w:type="dxa"/>
              <w:bottom w:w="40" w:type="dxa"/>
              <w:right w:w="40" w:type="dxa"/>
            </w:tcMar>
            <w:vAlign w:val="bottom"/>
            <w:hideMark/>
          </w:tcPr>
          <w:p w14:paraId="45389706" w14:textId="77777777" w:rsidR="000D6438" w:rsidRPr="00FC40D3" w:rsidRDefault="000D6438" w:rsidP="000D6438">
            <w:pPr>
              <w:jc w:val="left"/>
              <w:rPr>
                <w:sz w:val="18"/>
                <w:szCs w:val="18"/>
                <w:lang w:val="en-US"/>
              </w:rPr>
            </w:pPr>
            <w:r w:rsidRPr="00FC40D3">
              <w:rPr>
                <w:sz w:val="18"/>
                <w:szCs w:val="18"/>
                <w:lang w:val="en-US"/>
              </w:rPr>
              <w:t>Carbon</w:t>
            </w:r>
            <w:r w:rsidRPr="00F60F0B">
              <w:rPr>
                <w:sz w:val="18"/>
                <w:szCs w:val="18"/>
                <w:lang w:val="en-US"/>
              </w:rPr>
              <w:t xml:space="preserve"> </w:t>
            </w:r>
            <w:r w:rsidRPr="00FC40D3">
              <w:rPr>
                <w:sz w:val="18"/>
                <w:szCs w:val="18"/>
                <w:lang w:val="en-US"/>
              </w:rPr>
              <w:t>Mapper</w:t>
            </w:r>
          </w:p>
        </w:tc>
        <w:tc>
          <w:tcPr>
            <w:tcW w:w="748" w:type="dxa"/>
            <w:tcMar>
              <w:top w:w="40" w:type="dxa"/>
              <w:left w:w="40" w:type="dxa"/>
              <w:bottom w:w="40" w:type="dxa"/>
              <w:right w:w="40" w:type="dxa"/>
            </w:tcMar>
            <w:vAlign w:val="bottom"/>
            <w:hideMark/>
          </w:tcPr>
          <w:p w14:paraId="40C3FF87" w14:textId="77777777" w:rsidR="000D6438" w:rsidRPr="00FC40D3" w:rsidRDefault="000D6438" w:rsidP="000D6438">
            <w:pPr>
              <w:jc w:val="left"/>
              <w:rPr>
                <w:sz w:val="18"/>
                <w:szCs w:val="18"/>
                <w:lang w:val="en-US"/>
              </w:rPr>
            </w:pPr>
            <w:r w:rsidRPr="00FC40D3">
              <w:rPr>
                <w:sz w:val="18"/>
                <w:szCs w:val="18"/>
                <w:lang w:val="en-US"/>
              </w:rPr>
              <w:t>X</w:t>
            </w:r>
          </w:p>
        </w:tc>
        <w:tc>
          <w:tcPr>
            <w:tcW w:w="748" w:type="dxa"/>
          </w:tcPr>
          <w:p w14:paraId="3078A36C" w14:textId="77777777" w:rsidR="000D6438" w:rsidRPr="00FC40D3" w:rsidRDefault="000D6438" w:rsidP="000D6438">
            <w:pPr>
              <w:jc w:val="left"/>
              <w:rPr>
                <w:sz w:val="18"/>
                <w:szCs w:val="18"/>
                <w:lang w:val="en-US"/>
              </w:rPr>
            </w:pPr>
          </w:p>
        </w:tc>
        <w:tc>
          <w:tcPr>
            <w:tcW w:w="748" w:type="dxa"/>
          </w:tcPr>
          <w:p w14:paraId="06BF5644" w14:textId="77777777" w:rsidR="000D6438" w:rsidRPr="00FC40D3" w:rsidRDefault="000D6438" w:rsidP="000D6438">
            <w:pPr>
              <w:jc w:val="left"/>
              <w:rPr>
                <w:sz w:val="18"/>
                <w:szCs w:val="18"/>
                <w:lang w:val="en-US"/>
              </w:rPr>
            </w:pPr>
          </w:p>
        </w:tc>
        <w:tc>
          <w:tcPr>
            <w:tcW w:w="748" w:type="dxa"/>
            <w:tcMar>
              <w:top w:w="40" w:type="dxa"/>
              <w:left w:w="40" w:type="dxa"/>
              <w:bottom w:w="40" w:type="dxa"/>
              <w:right w:w="40" w:type="dxa"/>
            </w:tcMar>
            <w:vAlign w:val="bottom"/>
            <w:hideMark/>
          </w:tcPr>
          <w:p w14:paraId="3A2EAF0B" w14:textId="377E0A3F" w:rsidR="000D6438" w:rsidRPr="00FC40D3" w:rsidRDefault="000D6438" w:rsidP="000D6438">
            <w:pPr>
              <w:jc w:val="left"/>
              <w:rPr>
                <w:sz w:val="18"/>
                <w:szCs w:val="18"/>
                <w:lang w:val="en-US"/>
              </w:rPr>
            </w:pPr>
          </w:p>
        </w:tc>
        <w:tc>
          <w:tcPr>
            <w:tcW w:w="748" w:type="dxa"/>
            <w:shd w:val="clear" w:color="auto" w:fill="FFFFFF"/>
            <w:tcMar>
              <w:top w:w="40" w:type="dxa"/>
              <w:left w:w="40" w:type="dxa"/>
              <w:bottom w:w="40" w:type="dxa"/>
              <w:right w:w="40" w:type="dxa"/>
            </w:tcMar>
            <w:hideMark/>
          </w:tcPr>
          <w:p w14:paraId="2BFDFA09" w14:textId="77777777" w:rsidR="000D6438" w:rsidRPr="00FC40D3" w:rsidRDefault="000D6438" w:rsidP="000D6438">
            <w:pPr>
              <w:jc w:val="left"/>
              <w:rPr>
                <w:sz w:val="18"/>
                <w:szCs w:val="18"/>
                <w:lang w:val="en-US"/>
              </w:rPr>
            </w:pPr>
          </w:p>
        </w:tc>
        <w:tc>
          <w:tcPr>
            <w:tcW w:w="751" w:type="dxa"/>
            <w:shd w:val="clear" w:color="auto" w:fill="FFFFFF"/>
          </w:tcPr>
          <w:p w14:paraId="50260341" w14:textId="77777777" w:rsidR="000D6438" w:rsidRPr="00FC40D3" w:rsidRDefault="000D6438" w:rsidP="000D6438">
            <w:pPr>
              <w:jc w:val="left"/>
              <w:rPr>
                <w:sz w:val="18"/>
                <w:szCs w:val="18"/>
                <w:lang w:val="en-US"/>
              </w:rPr>
            </w:pPr>
          </w:p>
        </w:tc>
        <w:tc>
          <w:tcPr>
            <w:tcW w:w="751" w:type="dxa"/>
            <w:shd w:val="clear" w:color="auto" w:fill="FFFFFF"/>
          </w:tcPr>
          <w:p w14:paraId="5702A0DA"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1AD86B17" w14:textId="1692AC5D"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7B9116A9"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081F5246" w14:textId="77777777" w:rsidR="000D6438" w:rsidRPr="00FC40D3" w:rsidRDefault="000D6438" w:rsidP="000D6438">
            <w:pPr>
              <w:jc w:val="left"/>
              <w:rPr>
                <w:sz w:val="18"/>
                <w:szCs w:val="18"/>
                <w:lang w:val="en-US"/>
              </w:rPr>
            </w:pPr>
          </w:p>
        </w:tc>
        <w:tc>
          <w:tcPr>
            <w:tcW w:w="900" w:type="dxa"/>
            <w:shd w:val="clear" w:color="auto" w:fill="FFFFFF"/>
            <w:tcMar>
              <w:top w:w="40" w:type="dxa"/>
              <w:left w:w="40" w:type="dxa"/>
              <w:bottom w:w="40" w:type="dxa"/>
              <w:right w:w="40" w:type="dxa"/>
            </w:tcMar>
            <w:hideMark/>
          </w:tcPr>
          <w:p w14:paraId="144A4C06" w14:textId="77777777" w:rsidR="000D6438" w:rsidRPr="00FC40D3" w:rsidRDefault="000D6438" w:rsidP="000D6438">
            <w:pPr>
              <w:jc w:val="left"/>
              <w:rPr>
                <w:sz w:val="18"/>
                <w:szCs w:val="18"/>
                <w:lang w:val="en-US"/>
              </w:rPr>
            </w:pPr>
          </w:p>
        </w:tc>
        <w:tc>
          <w:tcPr>
            <w:tcW w:w="900" w:type="dxa"/>
            <w:shd w:val="clear" w:color="auto" w:fill="FFFFFF"/>
          </w:tcPr>
          <w:p w14:paraId="5ABD829E" w14:textId="77777777" w:rsidR="000D6438" w:rsidRPr="00FC40D3" w:rsidRDefault="000D6438" w:rsidP="000D6438">
            <w:pPr>
              <w:jc w:val="left"/>
              <w:rPr>
                <w:sz w:val="18"/>
                <w:szCs w:val="18"/>
                <w:lang w:val="en-US"/>
              </w:rPr>
            </w:pPr>
          </w:p>
        </w:tc>
      </w:tr>
      <w:tr w:rsidR="000D6438" w:rsidRPr="00FC40D3" w14:paraId="26594460" w14:textId="713A0205" w:rsidTr="000D6438">
        <w:trPr>
          <w:trHeight w:val="144"/>
        </w:trPr>
        <w:tc>
          <w:tcPr>
            <w:tcW w:w="1050" w:type="dxa"/>
            <w:tcMar>
              <w:top w:w="40" w:type="dxa"/>
              <w:left w:w="40" w:type="dxa"/>
              <w:bottom w:w="40" w:type="dxa"/>
              <w:right w:w="40" w:type="dxa"/>
            </w:tcMar>
            <w:vAlign w:val="bottom"/>
          </w:tcPr>
          <w:p w14:paraId="0E91CB15" w14:textId="1BF88410" w:rsidR="000D6438" w:rsidRPr="00FC40D3" w:rsidRDefault="000D6438" w:rsidP="000D6438">
            <w:pPr>
              <w:jc w:val="left"/>
              <w:rPr>
                <w:sz w:val="18"/>
                <w:szCs w:val="18"/>
                <w:lang w:val="en-US"/>
              </w:rPr>
            </w:pPr>
            <w:r w:rsidRPr="00FC40D3">
              <w:rPr>
                <w:sz w:val="18"/>
                <w:szCs w:val="18"/>
                <w:lang w:val="en-US"/>
              </w:rPr>
              <w:t>GHGSat</w:t>
            </w:r>
          </w:p>
        </w:tc>
        <w:tc>
          <w:tcPr>
            <w:tcW w:w="748" w:type="dxa"/>
            <w:tcMar>
              <w:top w:w="40" w:type="dxa"/>
              <w:left w:w="40" w:type="dxa"/>
              <w:bottom w:w="40" w:type="dxa"/>
              <w:right w:w="40" w:type="dxa"/>
            </w:tcMar>
          </w:tcPr>
          <w:p w14:paraId="528B338A" w14:textId="77777777" w:rsidR="000D6438" w:rsidRPr="00FC40D3" w:rsidRDefault="000D6438" w:rsidP="000D6438">
            <w:pPr>
              <w:jc w:val="left"/>
              <w:rPr>
                <w:sz w:val="18"/>
                <w:szCs w:val="18"/>
                <w:lang w:val="en-US"/>
              </w:rPr>
            </w:pPr>
          </w:p>
        </w:tc>
        <w:tc>
          <w:tcPr>
            <w:tcW w:w="748" w:type="dxa"/>
            <w:vAlign w:val="bottom"/>
          </w:tcPr>
          <w:p w14:paraId="7DC7C42D" w14:textId="73DCDEA1" w:rsidR="000D6438" w:rsidRPr="00FC40D3" w:rsidRDefault="000D6438" w:rsidP="000D6438">
            <w:pPr>
              <w:jc w:val="left"/>
              <w:rPr>
                <w:sz w:val="18"/>
                <w:szCs w:val="18"/>
                <w:lang w:val="en-US"/>
              </w:rPr>
            </w:pPr>
            <w:r w:rsidRPr="00FC40D3">
              <w:rPr>
                <w:sz w:val="18"/>
                <w:szCs w:val="18"/>
                <w:lang w:val="en-US"/>
              </w:rPr>
              <w:t>X</w:t>
            </w:r>
          </w:p>
        </w:tc>
        <w:tc>
          <w:tcPr>
            <w:tcW w:w="748" w:type="dxa"/>
          </w:tcPr>
          <w:p w14:paraId="0F62A27E" w14:textId="77777777" w:rsidR="000D6438" w:rsidRPr="00FC40D3" w:rsidRDefault="000D6438" w:rsidP="000D6438">
            <w:pPr>
              <w:jc w:val="left"/>
              <w:rPr>
                <w:sz w:val="18"/>
                <w:szCs w:val="18"/>
                <w:lang w:val="en-US"/>
              </w:rPr>
            </w:pPr>
          </w:p>
        </w:tc>
        <w:tc>
          <w:tcPr>
            <w:tcW w:w="748" w:type="dxa"/>
            <w:tcMar>
              <w:top w:w="40" w:type="dxa"/>
              <w:left w:w="40" w:type="dxa"/>
              <w:bottom w:w="40" w:type="dxa"/>
              <w:right w:w="40" w:type="dxa"/>
            </w:tcMar>
          </w:tcPr>
          <w:p w14:paraId="41451D6F" w14:textId="54F77FDD" w:rsidR="000D6438" w:rsidRPr="00FC40D3" w:rsidRDefault="000D6438" w:rsidP="000D6438">
            <w:pPr>
              <w:jc w:val="left"/>
              <w:rPr>
                <w:sz w:val="18"/>
                <w:szCs w:val="18"/>
                <w:lang w:val="en-US"/>
              </w:rPr>
            </w:pPr>
          </w:p>
        </w:tc>
        <w:tc>
          <w:tcPr>
            <w:tcW w:w="748" w:type="dxa"/>
            <w:shd w:val="clear" w:color="auto" w:fill="FFFFFF"/>
            <w:tcMar>
              <w:top w:w="40" w:type="dxa"/>
              <w:left w:w="40" w:type="dxa"/>
              <w:bottom w:w="40" w:type="dxa"/>
              <w:right w:w="40" w:type="dxa"/>
            </w:tcMar>
          </w:tcPr>
          <w:p w14:paraId="1386FF2C" w14:textId="77777777" w:rsidR="000D6438" w:rsidRPr="00FC40D3" w:rsidRDefault="000D6438" w:rsidP="000D6438">
            <w:pPr>
              <w:jc w:val="left"/>
              <w:rPr>
                <w:sz w:val="18"/>
                <w:szCs w:val="18"/>
                <w:lang w:val="en-US"/>
              </w:rPr>
            </w:pPr>
          </w:p>
        </w:tc>
        <w:tc>
          <w:tcPr>
            <w:tcW w:w="751" w:type="dxa"/>
            <w:shd w:val="clear" w:color="auto" w:fill="FFFFFF"/>
          </w:tcPr>
          <w:p w14:paraId="06AFD69F" w14:textId="77777777" w:rsidR="000D6438" w:rsidRPr="00FC40D3" w:rsidRDefault="000D6438" w:rsidP="000D6438">
            <w:pPr>
              <w:jc w:val="left"/>
              <w:rPr>
                <w:sz w:val="18"/>
                <w:szCs w:val="18"/>
                <w:lang w:val="en-US"/>
              </w:rPr>
            </w:pPr>
          </w:p>
        </w:tc>
        <w:tc>
          <w:tcPr>
            <w:tcW w:w="751" w:type="dxa"/>
            <w:shd w:val="clear" w:color="auto" w:fill="FFFFFF"/>
          </w:tcPr>
          <w:p w14:paraId="600BDED7"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tcPr>
          <w:p w14:paraId="0FFC859A" w14:textId="3DB3A3AB"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tcPr>
          <w:p w14:paraId="659E1532"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tcPr>
          <w:p w14:paraId="7CA01E77" w14:textId="77777777" w:rsidR="000D6438" w:rsidRPr="00FC40D3" w:rsidRDefault="000D6438" w:rsidP="000D6438">
            <w:pPr>
              <w:jc w:val="left"/>
              <w:rPr>
                <w:sz w:val="18"/>
                <w:szCs w:val="18"/>
                <w:lang w:val="en-US"/>
              </w:rPr>
            </w:pPr>
          </w:p>
        </w:tc>
        <w:tc>
          <w:tcPr>
            <w:tcW w:w="900" w:type="dxa"/>
            <w:shd w:val="clear" w:color="auto" w:fill="FFFFFF"/>
            <w:tcMar>
              <w:top w:w="40" w:type="dxa"/>
              <w:left w:w="40" w:type="dxa"/>
              <w:bottom w:w="40" w:type="dxa"/>
              <w:right w:w="40" w:type="dxa"/>
            </w:tcMar>
          </w:tcPr>
          <w:p w14:paraId="788A9D23" w14:textId="77777777" w:rsidR="000D6438" w:rsidRPr="00FC40D3" w:rsidRDefault="000D6438" w:rsidP="000D6438">
            <w:pPr>
              <w:jc w:val="left"/>
              <w:rPr>
                <w:sz w:val="18"/>
                <w:szCs w:val="18"/>
                <w:lang w:val="en-US"/>
              </w:rPr>
            </w:pPr>
          </w:p>
        </w:tc>
        <w:tc>
          <w:tcPr>
            <w:tcW w:w="900" w:type="dxa"/>
            <w:shd w:val="clear" w:color="auto" w:fill="FFFFFF"/>
          </w:tcPr>
          <w:p w14:paraId="0BF8B281" w14:textId="77777777" w:rsidR="000D6438" w:rsidRPr="00FC40D3" w:rsidRDefault="000D6438" w:rsidP="000D6438">
            <w:pPr>
              <w:jc w:val="left"/>
              <w:rPr>
                <w:sz w:val="18"/>
                <w:szCs w:val="18"/>
                <w:lang w:val="en-US"/>
              </w:rPr>
            </w:pPr>
          </w:p>
        </w:tc>
      </w:tr>
      <w:tr w:rsidR="000D6438" w:rsidRPr="00FC40D3" w14:paraId="17CC92E3" w14:textId="2DF72D27" w:rsidTr="000D6438">
        <w:trPr>
          <w:trHeight w:val="144"/>
        </w:trPr>
        <w:tc>
          <w:tcPr>
            <w:tcW w:w="1050" w:type="dxa"/>
            <w:tcMar>
              <w:top w:w="40" w:type="dxa"/>
              <w:left w:w="40" w:type="dxa"/>
              <w:bottom w:w="40" w:type="dxa"/>
              <w:right w:w="40" w:type="dxa"/>
            </w:tcMar>
            <w:vAlign w:val="bottom"/>
            <w:hideMark/>
          </w:tcPr>
          <w:p w14:paraId="0D661D32" w14:textId="77777777" w:rsidR="000D6438" w:rsidRPr="00FC40D3" w:rsidRDefault="000D6438" w:rsidP="000D6438">
            <w:pPr>
              <w:jc w:val="left"/>
              <w:rPr>
                <w:sz w:val="18"/>
                <w:szCs w:val="18"/>
                <w:lang w:val="en-US"/>
              </w:rPr>
            </w:pPr>
            <w:r w:rsidRPr="00FC40D3">
              <w:rPr>
                <w:sz w:val="18"/>
                <w:szCs w:val="18"/>
                <w:lang w:val="en-US"/>
              </w:rPr>
              <w:t>NASA-JPL</w:t>
            </w:r>
          </w:p>
        </w:tc>
        <w:tc>
          <w:tcPr>
            <w:tcW w:w="748" w:type="dxa"/>
            <w:tcMar>
              <w:top w:w="40" w:type="dxa"/>
              <w:left w:w="40" w:type="dxa"/>
              <w:bottom w:w="40" w:type="dxa"/>
              <w:right w:w="40" w:type="dxa"/>
            </w:tcMar>
            <w:hideMark/>
          </w:tcPr>
          <w:p w14:paraId="7BAD5EE0" w14:textId="77777777" w:rsidR="000D6438" w:rsidRPr="00FC40D3" w:rsidRDefault="000D6438" w:rsidP="000D6438">
            <w:pPr>
              <w:jc w:val="left"/>
              <w:rPr>
                <w:sz w:val="18"/>
                <w:szCs w:val="18"/>
                <w:lang w:val="en-US"/>
              </w:rPr>
            </w:pPr>
          </w:p>
        </w:tc>
        <w:tc>
          <w:tcPr>
            <w:tcW w:w="748" w:type="dxa"/>
          </w:tcPr>
          <w:p w14:paraId="5A8A4BE6" w14:textId="77777777" w:rsidR="000D6438" w:rsidRPr="00FC40D3" w:rsidRDefault="000D6438" w:rsidP="000D6438">
            <w:pPr>
              <w:jc w:val="left"/>
              <w:rPr>
                <w:sz w:val="18"/>
                <w:szCs w:val="18"/>
                <w:lang w:val="en-US"/>
              </w:rPr>
            </w:pPr>
          </w:p>
        </w:tc>
        <w:tc>
          <w:tcPr>
            <w:tcW w:w="748" w:type="dxa"/>
          </w:tcPr>
          <w:p w14:paraId="69E6B9DA" w14:textId="77777777" w:rsidR="000D6438" w:rsidRPr="00FC40D3" w:rsidRDefault="000D6438" w:rsidP="000D6438">
            <w:pPr>
              <w:jc w:val="left"/>
              <w:rPr>
                <w:sz w:val="18"/>
                <w:szCs w:val="18"/>
                <w:lang w:val="en-US"/>
              </w:rPr>
            </w:pPr>
          </w:p>
        </w:tc>
        <w:tc>
          <w:tcPr>
            <w:tcW w:w="748" w:type="dxa"/>
            <w:shd w:val="clear" w:color="auto" w:fill="FFFFFF" w:themeFill="background1"/>
            <w:tcMar>
              <w:top w:w="40" w:type="dxa"/>
              <w:left w:w="40" w:type="dxa"/>
              <w:bottom w:w="40" w:type="dxa"/>
              <w:right w:w="40" w:type="dxa"/>
            </w:tcMar>
            <w:vAlign w:val="bottom"/>
            <w:hideMark/>
          </w:tcPr>
          <w:p w14:paraId="451DC417" w14:textId="0050CDC8" w:rsidR="000D6438" w:rsidRPr="00FC40D3" w:rsidRDefault="000D6438" w:rsidP="000D6438">
            <w:pPr>
              <w:jc w:val="left"/>
              <w:rPr>
                <w:sz w:val="18"/>
                <w:szCs w:val="18"/>
                <w:lang w:val="en-US"/>
              </w:rPr>
            </w:pPr>
            <w:r w:rsidRPr="00FC40D3">
              <w:rPr>
                <w:sz w:val="18"/>
                <w:szCs w:val="18"/>
                <w:lang w:val="en-US"/>
              </w:rPr>
              <w:t>X</w:t>
            </w:r>
          </w:p>
        </w:tc>
        <w:tc>
          <w:tcPr>
            <w:tcW w:w="748" w:type="dxa"/>
            <w:tcMar>
              <w:top w:w="40" w:type="dxa"/>
              <w:left w:w="40" w:type="dxa"/>
              <w:bottom w:w="40" w:type="dxa"/>
              <w:right w:w="40" w:type="dxa"/>
            </w:tcMar>
            <w:hideMark/>
          </w:tcPr>
          <w:p w14:paraId="21F884FE" w14:textId="77777777" w:rsidR="000D6438" w:rsidRPr="00FC40D3" w:rsidRDefault="000D6438" w:rsidP="000D6438">
            <w:pPr>
              <w:jc w:val="left"/>
              <w:rPr>
                <w:sz w:val="18"/>
                <w:szCs w:val="18"/>
                <w:lang w:val="en-US"/>
              </w:rPr>
            </w:pPr>
          </w:p>
        </w:tc>
        <w:tc>
          <w:tcPr>
            <w:tcW w:w="751" w:type="dxa"/>
          </w:tcPr>
          <w:p w14:paraId="1C473FCB" w14:textId="77777777" w:rsidR="000D6438" w:rsidRPr="00FC40D3" w:rsidRDefault="000D6438" w:rsidP="000D6438">
            <w:pPr>
              <w:jc w:val="left"/>
              <w:rPr>
                <w:sz w:val="18"/>
                <w:szCs w:val="18"/>
                <w:lang w:val="en-US"/>
              </w:rPr>
            </w:pPr>
          </w:p>
        </w:tc>
        <w:tc>
          <w:tcPr>
            <w:tcW w:w="751" w:type="dxa"/>
          </w:tcPr>
          <w:p w14:paraId="7E01FA65" w14:textId="77777777" w:rsidR="000D6438" w:rsidRPr="00FC40D3" w:rsidRDefault="000D6438" w:rsidP="000D6438">
            <w:pPr>
              <w:jc w:val="left"/>
              <w:rPr>
                <w:sz w:val="18"/>
                <w:szCs w:val="18"/>
                <w:lang w:val="en-US"/>
              </w:rPr>
            </w:pPr>
          </w:p>
        </w:tc>
        <w:tc>
          <w:tcPr>
            <w:tcW w:w="751" w:type="dxa"/>
            <w:tcMar>
              <w:top w:w="40" w:type="dxa"/>
              <w:left w:w="40" w:type="dxa"/>
              <w:bottom w:w="40" w:type="dxa"/>
              <w:right w:w="40" w:type="dxa"/>
            </w:tcMar>
            <w:hideMark/>
          </w:tcPr>
          <w:p w14:paraId="297E9723" w14:textId="5BAEE89C" w:rsidR="000D6438" w:rsidRPr="00FC40D3" w:rsidRDefault="000D6438" w:rsidP="000D6438">
            <w:pPr>
              <w:jc w:val="left"/>
              <w:rPr>
                <w:sz w:val="18"/>
                <w:szCs w:val="18"/>
                <w:lang w:val="en-US"/>
              </w:rPr>
            </w:pPr>
          </w:p>
        </w:tc>
        <w:tc>
          <w:tcPr>
            <w:tcW w:w="751" w:type="dxa"/>
            <w:tcMar>
              <w:top w:w="40" w:type="dxa"/>
              <w:left w:w="40" w:type="dxa"/>
              <w:bottom w:w="40" w:type="dxa"/>
              <w:right w:w="40" w:type="dxa"/>
            </w:tcMar>
            <w:hideMark/>
          </w:tcPr>
          <w:p w14:paraId="7878D98D" w14:textId="77777777" w:rsidR="000D6438" w:rsidRPr="00FC40D3" w:rsidRDefault="000D6438" w:rsidP="000D6438">
            <w:pPr>
              <w:jc w:val="left"/>
              <w:rPr>
                <w:sz w:val="18"/>
                <w:szCs w:val="18"/>
                <w:lang w:val="en-US"/>
              </w:rPr>
            </w:pPr>
          </w:p>
        </w:tc>
        <w:tc>
          <w:tcPr>
            <w:tcW w:w="751" w:type="dxa"/>
            <w:tcMar>
              <w:top w:w="40" w:type="dxa"/>
              <w:left w:w="40" w:type="dxa"/>
              <w:bottom w:w="40" w:type="dxa"/>
              <w:right w:w="40" w:type="dxa"/>
            </w:tcMar>
            <w:hideMark/>
          </w:tcPr>
          <w:p w14:paraId="4F3EED22" w14:textId="77777777" w:rsidR="000D6438" w:rsidRPr="00FC40D3" w:rsidRDefault="000D6438" w:rsidP="000D6438">
            <w:pPr>
              <w:jc w:val="left"/>
              <w:rPr>
                <w:sz w:val="18"/>
                <w:szCs w:val="18"/>
                <w:lang w:val="en-US"/>
              </w:rPr>
            </w:pPr>
          </w:p>
        </w:tc>
        <w:tc>
          <w:tcPr>
            <w:tcW w:w="900" w:type="dxa"/>
            <w:tcMar>
              <w:top w:w="40" w:type="dxa"/>
              <w:left w:w="40" w:type="dxa"/>
              <w:bottom w:w="40" w:type="dxa"/>
              <w:right w:w="40" w:type="dxa"/>
            </w:tcMar>
            <w:hideMark/>
          </w:tcPr>
          <w:p w14:paraId="1C6D16E3" w14:textId="77777777" w:rsidR="000D6438" w:rsidRPr="00FC40D3" w:rsidRDefault="000D6438" w:rsidP="000D6438">
            <w:pPr>
              <w:jc w:val="left"/>
              <w:rPr>
                <w:sz w:val="18"/>
                <w:szCs w:val="18"/>
                <w:lang w:val="en-US"/>
              </w:rPr>
            </w:pPr>
          </w:p>
        </w:tc>
        <w:tc>
          <w:tcPr>
            <w:tcW w:w="900" w:type="dxa"/>
          </w:tcPr>
          <w:p w14:paraId="075DFC7D" w14:textId="77777777" w:rsidR="000D6438" w:rsidRPr="00FC40D3" w:rsidRDefault="000D6438" w:rsidP="000D6438">
            <w:pPr>
              <w:jc w:val="left"/>
              <w:rPr>
                <w:sz w:val="18"/>
                <w:szCs w:val="18"/>
                <w:lang w:val="en-US"/>
              </w:rPr>
            </w:pPr>
          </w:p>
        </w:tc>
      </w:tr>
      <w:tr w:rsidR="000D6438" w:rsidRPr="00FC40D3" w14:paraId="28F577C9" w14:textId="5C9AC864" w:rsidTr="000D6438">
        <w:trPr>
          <w:trHeight w:val="144"/>
        </w:trPr>
        <w:tc>
          <w:tcPr>
            <w:tcW w:w="1050" w:type="dxa"/>
            <w:tcMar>
              <w:top w:w="40" w:type="dxa"/>
              <w:left w:w="40" w:type="dxa"/>
              <w:bottom w:w="40" w:type="dxa"/>
              <w:right w:w="40" w:type="dxa"/>
            </w:tcMar>
            <w:vAlign w:val="bottom"/>
            <w:hideMark/>
          </w:tcPr>
          <w:p w14:paraId="1E2BD8A5" w14:textId="77777777" w:rsidR="000D6438" w:rsidRPr="00FC40D3" w:rsidRDefault="000D6438" w:rsidP="000D6438">
            <w:pPr>
              <w:jc w:val="left"/>
              <w:rPr>
                <w:sz w:val="18"/>
                <w:szCs w:val="18"/>
                <w:lang w:val="en-US"/>
              </w:rPr>
            </w:pPr>
            <w:r w:rsidRPr="00FC40D3">
              <w:rPr>
                <w:sz w:val="18"/>
                <w:szCs w:val="18"/>
                <w:lang w:val="en-US"/>
              </w:rPr>
              <w:t>UP</w:t>
            </w:r>
            <w:r w:rsidRPr="00F60F0B">
              <w:rPr>
                <w:sz w:val="18"/>
                <w:szCs w:val="18"/>
                <w:lang w:val="en-US"/>
              </w:rPr>
              <w:t>V</w:t>
            </w:r>
          </w:p>
        </w:tc>
        <w:tc>
          <w:tcPr>
            <w:tcW w:w="748" w:type="dxa"/>
            <w:shd w:val="clear" w:color="auto" w:fill="FFFFFF"/>
            <w:tcMar>
              <w:top w:w="40" w:type="dxa"/>
              <w:left w:w="40" w:type="dxa"/>
              <w:bottom w:w="40" w:type="dxa"/>
              <w:right w:w="40" w:type="dxa"/>
            </w:tcMar>
            <w:hideMark/>
          </w:tcPr>
          <w:p w14:paraId="418514F8" w14:textId="77777777" w:rsidR="000D6438" w:rsidRPr="00FC40D3" w:rsidRDefault="000D6438" w:rsidP="000D6438">
            <w:pPr>
              <w:jc w:val="left"/>
              <w:rPr>
                <w:sz w:val="18"/>
                <w:szCs w:val="18"/>
                <w:lang w:val="en-US"/>
              </w:rPr>
            </w:pPr>
          </w:p>
        </w:tc>
        <w:tc>
          <w:tcPr>
            <w:tcW w:w="748" w:type="dxa"/>
          </w:tcPr>
          <w:p w14:paraId="263AC4E2" w14:textId="77777777" w:rsidR="000D6438" w:rsidRPr="00FC40D3" w:rsidRDefault="000D6438" w:rsidP="000D6438">
            <w:pPr>
              <w:jc w:val="left"/>
              <w:rPr>
                <w:sz w:val="18"/>
                <w:szCs w:val="18"/>
                <w:lang w:val="en-US"/>
              </w:rPr>
            </w:pPr>
          </w:p>
        </w:tc>
        <w:tc>
          <w:tcPr>
            <w:tcW w:w="748" w:type="dxa"/>
          </w:tcPr>
          <w:p w14:paraId="419E6B18" w14:textId="77777777" w:rsidR="000D6438" w:rsidRPr="00FC40D3" w:rsidRDefault="000D6438" w:rsidP="000D6438">
            <w:pPr>
              <w:jc w:val="left"/>
              <w:rPr>
                <w:sz w:val="18"/>
                <w:szCs w:val="18"/>
                <w:lang w:val="en-US"/>
              </w:rPr>
            </w:pPr>
          </w:p>
        </w:tc>
        <w:tc>
          <w:tcPr>
            <w:tcW w:w="748" w:type="dxa"/>
            <w:tcMar>
              <w:top w:w="40" w:type="dxa"/>
              <w:left w:w="40" w:type="dxa"/>
              <w:bottom w:w="40" w:type="dxa"/>
              <w:right w:w="40" w:type="dxa"/>
            </w:tcMar>
            <w:vAlign w:val="bottom"/>
            <w:hideMark/>
          </w:tcPr>
          <w:p w14:paraId="29823ABF" w14:textId="26CDB315" w:rsidR="000D6438" w:rsidRPr="00FC40D3" w:rsidRDefault="000D6438" w:rsidP="000D6438">
            <w:pPr>
              <w:jc w:val="left"/>
              <w:rPr>
                <w:sz w:val="18"/>
                <w:szCs w:val="18"/>
                <w:lang w:val="en-US"/>
              </w:rPr>
            </w:pPr>
            <w:r w:rsidRPr="00FC40D3">
              <w:rPr>
                <w:sz w:val="18"/>
                <w:szCs w:val="18"/>
                <w:lang w:val="en-US"/>
              </w:rPr>
              <w:t>X</w:t>
            </w:r>
          </w:p>
        </w:tc>
        <w:tc>
          <w:tcPr>
            <w:tcW w:w="748" w:type="dxa"/>
            <w:tcMar>
              <w:top w:w="40" w:type="dxa"/>
              <w:left w:w="40" w:type="dxa"/>
              <w:bottom w:w="40" w:type="dxa"/>
              <w:right w:w="40" w:type="dxa"/>
            </w:tcMar>
            <w:vAlign w:val="bottom"/>
            <w:hideMark/>
          </w:tcPr>
          <w:p w14:paraId="04148443" w14:textId="77777777" w:rsidR="000D6438" w:rsidRPr="00FC40D3" w:rsidRDefault="000D6438" w:rsidP="000D6438">
            <w:pPr>
              <w:jc w:val="left"/>
              <w:rPr>
                <w:sz w:val="18"/>
                <w:szCs w:val="18"/>
                <w:lang w:val="en-US"/>
              </w:rPr>
            </w:pPr>
            <w:r w:rsidRPr="00FC40D3">
              <w:rPr>
                <w:sz w:val="18"/>
                <w:szCs w:val="18"/>
                <w:lang w:val="en-US"/>
              </w:rPr>
              <w:t>X</w:t>
            </w:r>
          </w:p>
        </w:tc>
        <w:tc>
          <w:tcPr>
            <w:tcW w:w="751" w:type="dxa"/>
            <w:vAlign w:val="bottom"/>
          </w:tcPr>
          <w:p w14:paraId="32F1C6A9" w14:textId="26B29DB6" w:rsidR="000D6438" w:rsidRPr="00FC40D3" w:rsidRDefault="000D6438" w:rsidP="000D6438">
            <w:pPr>
              <w:jc w:val="left"/>
              <w:rPr>
                <w:sz w:val="18"/>
                <w:szCs w:val="18"/>
                <w:lang w:val="en-US"/>
              </w:rPr>
            </w:pPr>
            <w:r w:rsidRPr="00FC40D3">
              <w:rPr>
                <w:sz w:val="18"/>
                <w:szCs w:val="18"/>
                <w:lang w:val="en-US"/>
              </w:rPr>
              <w:t>X</w:t>
            </w:r>
          </w:p>
        </w:tc>
        <w:tc>
          <w:tcPr>
            <w:tcW w:w="751" w:type="dxa"/>
          </w:tcPr>
          <w:p w14:paraId="0C73284A"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27713795" w14:textId="0D25B16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3D6E20E0"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44F011BC" w14:textId="77777777" w:rsidR="000D6438" w:rsidRPr="00FC40D3" w:rsidRDefault="000D6438" w:rsidP="000D6438">
            <w:pPr>
              <w:jc w:val="left"/>
              <w:rPr>
                <w:sz w:val="18"/>
                <w:szCs w:val="18"/>
                <w:lang w:val="en-US"/>
              </w:rPr>
            </w:pPr>
          </w:p>
        </w:tc>
        <w:tc>
          <w:tcPr>
            <w:tcW w:w="900" w:type="dxa"/>
            <w:shd w:val="clear" w:color="auto" w:fill="FFFFFF"/>
            <w:tcMar>
              <w:top w:w="40" w:type="dxa"/>
              <w:left w:w="40" w:type="dxa"/>
              <w:bottom w:w="40" w:type="dxa"/>
              <w:right w:w="40" w:type="dxa"/>
            </w:tcMar>
            <w:hideMark/>
          </w:tcPr>
          <w:p w14:paraId="198BF28C" w14:textId="77777777" w:rsidR="000D6438" w:rsidRPr="00FC40D3" w:rsidRDefault="000D6438" w:rsidP="000D6438">
            <w:pPr>
              <w:jc w:val="left"/>
              <w:rPr>
                <w:sz w:val="18"/>
                <w:szCs w:val="18"/>
                <w:lang w:val="en-US"/>
              </w:rPr>
            </w:pPr>
          </w:p>
        </w:tc>
        <w:tc>
          <w:tcPr>
            <w:tcW w:w="900" w:type="dxa"/>
            <w:shd w:val="clear" w:color="auto" w:fill="FFFFFF"/>
          </w:tcPr>
          <w:p w14:paraId="4DF2FD16" w14:textId="77777777" w:rsidR="000D6438" w:rsidRPr="00FC40D3" w:rsidRDefault="000D6438" w:rsidP="000D6438">
            <w:pPr>
              <w:jc w:val="left"/>
              <w:rPr>
                <w:sz w:val="18"/>
                <w:szCs w:val="18"/>
                <w:lang w:val="en-US"/>
              </w:rPr>
            </w:pPr>
          </w:p>
        </w:tc>
      </w:tr>
      <w:tr w:rsidR="000D6438" w:rsidRPr="00FC40D3" w14:paraId="65B0D688" w14:textId="49D54146" w:rsidTr="000D6438">
        <w:trPr>
          <w:trHeight w:val="144"/>
        </w:trPr>
        <w:tc>
          <w:tcPr>
            <w:tcW w:w="1050" w:type="dxa"/>
            <w:tcMar>
              <w:top w:w="40" w:type="dxa"/>
              <w:left w:w="40" w:type="dxa"/>
              <w:bottom w:w="40" w:type="dxa"/>
              <w:right w:w="40" w:type="dxa"/>
            </w:tcMar>
            <w:vAlign w:val="bottom"/>
            <w:hideMark/>
          </w:tcPr>
          <w:p w14:paraId="6C011E0D" w14:textId="77777777" w:rsidR="000D6438" w:rsidRPr="00FC40D3" w:rsidRDefault="000D6438" w:rsidP="000D6438">
            <w:pPr>
              <w:jc w:val="left"/>
              <w:rPr>
                <w:sz w:val="18"/>
                <w:szCs w:val="18"/>
                <w:lang w:val="en-US"/>
              </w:rPr>
            </w:pPr>
            <w:r w:rsidRPr="00FC40D3">
              <w:rPr>
                <w:sz w:val="18"/>
                <w:szCs w:val="18"/>
                <w:lang w:val="en-US"/>
              </w:rPr>
              <w:t>IMEO</w:t>
            </w:r>
          </w:p>
        </w:tc>
        <w:tc>
          <w:tcPr>
            <w:tcW w:w="748" w:type="dxa"/>
            <w:shd w:val="clear" w:color="auto" w:fill="FFFFFF"/>
            <w:tcMar>
              <w:top w:w="40" w:type="dxa"/>
              <w:left w:w="40" w:type="dxa"/>
              <w:bottom w:w="40" w:type="dxa"/>
              <w:right w:w="40" w:type="dxa"/>
            </w:tcMar>
            <w:hideMark/>
          </w:tcPr>
          <w:p w14:paraId="29295280" w14:textId="77777777" w:rsidR="000D6438" w:rsidRPr="00FC40D3" w:rsidRDefault="000D6438" w:rsidP="000D6438">
            <w:pPr>
              <w:jc w:val="left"/>
              <w:rPr>
                <w:sz w:val="18"/>
                <w:szCs w:val="18"/>
                <w:lang w:val="en-US"/>
              </w:rPr>
            </w:pPr>
          </w:p>
        </w:tc>
        <w:tc>
          <w:tcPr>
            <w:tcW w:w="748" w:type="dxa"/>
          </w:tcPr>
          <w:p w14:paraId="09D2B4C4" w14:textId="77777777" w:rsidR="000D6438" w:rsidRPr="00FC40D3" w:rsidRDefault="000D6438" w:rsidP="000D6438">
            <w:pPr>
              <w:jc w:val="left"/>
              <w:rPr>
                <w:sz w:val="18"/>
                <w:szCs w:val="18"/>
                <w:lang w:val="en-US"/>
              </w:rPr>
            </w:pPr>
          </w:p>
        </w:tc>
        <w:tc>
          <w:tcPr>
            <w:tcW w:w="748" w:type="dxa"/>
          </w:tcPr>
          <w:p w14:paraId="315A21C2" w14:textId="77777777" w:rsidR="000D6438" w:rsidRPr="00FC40D3" w:rsidRDefault="000D6438" w:rsidP="000D6438">
            <w:pPr>
              <w:jc w:val="left"/>
              <w:rPr>
                <w:sz w:val="18"/>
                <w:szCs w:val="18"/>
                <w:lang w:val="en-US"/>
              </w:rPr>
            </w:pPr>
          </w:p>
        </w:tc>
        <w:tc>
          <w:tcPr>
            <w:tcW w:w="748" w:type="dxa"/>
            <w:tcMar>
              <w:top w:w="40" w:type="dxa"/>
              <w:left w:w="40" w:type="dxa"/>
              <w:bottom w:w="40" w:type="dxa"/>
              <w:right w:w="40" w:type="dxa"/>
            </w:tcMar>
            <w:vAlign w:val="bottom"/>
            <w:hideMark/>
          </w:tcPr>
          <w:p w14:paraId="314ED3C4" w14:textId="2DAB26B8" w:rsidR="000D6438" w:rsidRPr="00FC40D3" w:rsidRDefault="000D6438" w:rsidP="000D6438">
            <w:pPr>
              <w:jc w:val="left"/>
              <w:rPr>
                <w:sz w:val="18"/>
                <w:szCs w:val="18"/>
                <w:lang w:val="en-US"/>
              </w:rPr>
            </w:pPr>
            <w:r w:rsidRPr="00FC40D3">
              <w:rPr>
                <w:sz w:val="18"/>
                <w:szCs w:val="18"/>
                <w:lang w:val="en-US"/>
              </w:rPr>
              <w:t>X</w:t>
            </w:r>
          </w:p>
        </w:tc>
        <w:tc>
          <w:tcPr>
            <w:tcW w:w="748" w:type="dxa"/>
            <w:tcMar>
              <w:top w:w="40" w:type="dxa"/>
              <w:left w:w="40" w:type="dxa"/>
              <w:bottom w:w="40" w:type="dxa"/>
              <w:right w:w="40" w:type="dxa"/>
            </w:tcMar>
            <w:vAlign w:val="bottom"/>
            <w:hideMark/>
          </w:tcPr>
          <w:p w14:paraId="381ED9D3" w14:textId="77777777" w:rsidR="000D6438" w:rsidRPr="00FC40D3" w:rsidRDefault="000D6438" w:rsidP="000D6438">
            <w:pPr>
              <w:jc w:val="left"/>
              <w:rPr>
                <w:sz w:val="18"/>
                <w:szCs w:val="18"/>
                <w:lang w:val="en-US"/>
              </w:rPr>
            </w:pPr>
            <w:r w:rsidRPr="00FC40D3">
              <w:rPr>
                <w:sz w:val="18"/>
                <w:szCs w:val="18"/>
                <w:lang w:val="en-US"/>
              </w:rPr>
              <w:t>X</w:t>
            </w:r>
          </w:p>
        </w:tc>
        <w:tc>
          <w:tcPr>
            <w:tcW w:w="751" w:type="dxa"/>
            <w:vAlign w:val="bottom"/>
          </w:tcPr>
          <w:p w14:paraId="57EA4967" w14:textId="2D590F08" w:rsidR="000D6438" w:rsidRPr="00FC40D3" w:rsidRDefault="000D6438" w:rsidP="000D6438">
            <w:pPr>
              <w:jc w:val="left"/>
              <w:rPr>
                <w:sz w:val="18"/>
                <w:szCs w:val="18"/>
                <w:lang w:val="en-US"/>
              </w:rPr>
            </w:pPr>
            <w:r w:rsidRPr="00FC40D3">
              <w:rPr>
                <w:sz w:val="18"/>
                <w:szCs w:val="18"/>
                <w:lang w:val="en-US"/>
              </w:rPr>
              <w:t>X</w:t>
            </w:r>
          </w:p>
        </w:tc>
        <w:tc>
          <w:tcPr>
            <w:tcW w:w="751" w:type="dxa"/>
          </w:tcPr>
          <w:p w14:paraId="1EA779D8"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4FDB3F96" w14:textId="592B19AB"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292332FD" w14:textId="77777777" w:rsidR="000D6438" w:rsidRPr="00FC40D3" w:rsidRDefault="000D6438" w:rsidP="000D6438">
            <w:pPr>
              <w:jc w:val="left"/>
              <w:rPr>
                <w:sz w:val="18"/>
                <w:szCs w:val="18"/>
                <w:lang w:val="en-US"/>
              </w:rPr>
            </w:pPr>
          </w:p>
        </w:tc>
        <w:tc>
          <w:tcPr>
            <w:tcW w:w="751" w:type="dxa"/>
            <w:tcMar>
              <w:top w:w="40" w:type="dxa"/>
              <w:left w:w="40" w:type="dxa"/>
              <w:bottom w:w="40" w:type="dxa"/>
              <w:right w:w="40" w:type="dxa"/>
            </w:tcMar>
            <w:vAlign w:val="bottom"/>
            <w:hideMark/>
          </w:tcPr>
          <w:p w14:paraId="4667D10D" w14:textId="77777777" w:rsidR="000D6438" w:rsidRPr="00FC40D3" w:rsidRDefault="000D6438" w:rsidP="000D6438">
            <w:pPr>
              <w:jc w:val="left"/>
              <w:rPr>
                <w:sz w:val="18"/>
                <w:szCs w:val="18"/>
                <w:lang w:val="en-US"/>
              </w:rPr>
            </w:pPr>
            <w:r w:rsidRPr="00FC40D3">
              <w:rPr>
                <w:sz w:val="18"/>
                <w:szCs w:val="18"/>
                <w:lang w:val="en-US"/>
              </w:rPr>
              <w:t>X</w:t>
            </w:r>
          </w:p>
        </w:tc>
        <w:tc>
          <w:tcPr>
            <w:tcW w:w="900" w:type="dxa"/>
            <w:tcMar>
              <w:top w:w="40" w:type="dxa"/>
              <w:left w:w="40" w:type="dxa"/>
              <w:bottom w:w="40" w:type="dxa"/>
              <w:right w:w="40" w:type="dxa"/>
            </w:tcMar>
            <w:vAlign w:val="bottom"/>
            <w:hideMark/>
          </w:tcPr>
          <w:p w14:paraId="7EDC8C7F" w14:textId="77777777" w:rsidR="000D6438" w:rsidRPr="00FC40D3" w:rsidRDefault="000D6438" w:rsidP="000D6438">
            <w:pPr>
              <w:jc w:val="left"/>
              <w:rPr>
                <w:sz w:val="18"/>
                <w:szCs w:val="18"/>
                <w:lang w:val="en-US"/>
              </w:rPr>
            </w:pPr>
            <w:r w:rsidRPr="00FC40D3">
              <w:rPr>
                <w:sz w:val="18"/>
                <w:szCs w:val="18"/>
                <w:lang w:val="en-US"/>
              </w:rPr>
              <w:t>X</w:t>
            </w:r>
          </w:p>
        </w:tc>
        <w:tc>
          <w:tcPr>
            <w:tcW w:w="900" w:type="dxa"/>
          </w:tcPr>
          <w:p w14:paraId="3358B930" w14:textId="77777777" w:rsidR="000D6438" w:rsidRPr="00FC40D3" w:rsidRDefault="000D6438" w:rsidP="000D6438">
            <w:pPr>
              <w:jc w:val="left"/>
              <w:rPr>
                <w:sz w:val="18"/>
                <w:szCs w:val="18"/>
                <w:lang w:val="en-US"/>
              </w:rPr>
            </w:pPr>
          </w:p>
        </w:tc>
      </w:tr>
      <w:tr w:rsidR="000D6438" w:rsidRPr="00FC40D3" w14:paraId="623105F8" w14:textId="53CBB703" w:rsidTr="000D6438">
        <w:trPr>
          <w:trHeight w:val="144"/>
        </w:trPr>
        <w:tc>
          <w:tcPr>
            <w:tcW w:w="1050" w:type="dxa"/>
            <w:tcMar>
              <w:top w:w="40" w:type="dxa"/>
              <w:left w:w="40" w:type="dxa"/>
              <w:bottom w:w="40" w:type="dxa"/>
              <w:right w:w="40" w:type="dxa"/>
            </w:tcMar>
            <w:vAlign w:val="bottom"/>
            <w:hideMark/>
          </w:tcPr>
          <w:p w14:paraId="4C230E99" w14:textId="77777777" w:rsidR="000D6438" w:rsidRPr="00FC40D3" w:rsidRDefault="000D6438" w:rsidP="000D6438">
            <w:pPr>
              <w:jc w:val="left"/>
              <w:rPr>
                <w:sz w:val="18"/>
                <w:szCs w:val="18"/>
                <w:lang w:val="en-US"/>
              </w:rPr>
            </w:pPr>
            <w:r w:rsidRPr="00FC40D3">
              <w:rPr>
                <w:sz w:val="18"/>
                <w:szCs w:val="18"/>
                <w:lang w:val="en-US"/>
              </w:rPr>
              <w:t>Google</w:t>
            </w:r>
          </w:p>
        </w:tc>
        <w:tc>
          <w:tcPr>
            <w:tcW w:w="748" w:type="dxa"/>
            <w:tcMar>
              <w:top w:w="40" w:type="dxa"/>
              <w:left w:w="40" w:type="dxa"/>
              <w:bottom w:w="40" w:type="dxa"/>
              <w:right w:w="40" w:type="dxa"/>
            </w:tcMar>
            <w:hideMark/>
          </w:tcPr>
          <w:p w14:paraId="64B2A52D" w14:textId="77777777" w:rsidR="000D6438" w:rsidRPr="00FC40D3" w:rsidRDefault="000D6438" w:rsidP="000D6438">
            <w:pPr>
              <w:jc w:val="left"/>
              <w:rPr>
                <w:sz w:val="18"/>
                <w:szCs w:val="18"/>
                <w:lang w:val="en-US"/>
              </w:rPr>
            </w:pPr>
          </w:p>
        </w:tc>
        <w:tc>
          <w:tcPr>
            <w:tcW w:w="748" w:type="dxa"/>
          </w:tcPr>
          <w:p w14:paraId="496EC2E2" w14:textId="77777777" w:rsidR="000D6438" w:rsidRPr="00FC40D3" w:rsidRDefault="000D6438" w:rsidP="000D6438">
            <w:pPr>
              <w:jc w:val="left"/>
              <w:rPr>
                <w:sz w:val="18"/>
                <w:szCs w:val="18"/>
                <w:lang w:val="en-US"/>
              </w:rPr>
            </w:pPr>
          </w:p>
        </w:tc>
        <w:tc>
          <w:tcPr>
            <w:tcW w:w="748" w:type="dxa"/>
          </w:tcPr>
          <w:p w14:paraId="1B4E9C2B" w14:textId="77777777" w:rsidR="000D6438" w:rsidRPr="00FC40D3" w:rsidRDefault="000D6438" w:rsidP="000D6438">
            <w:pPr>
              <w:jc w:val="left"/>
              <w:rPr>
                <w:sz w:val="18"/>
                <w:szCs w:val="18"/>
                <w:lang w:val="en-US"/>
              </w:rPr>
            </w:pPr>
          </w:p>
        </w:tc>
        <w:tc>
          <w:tcPr>
            <w:tcW w:w="748" w:type="dxa"/>
            <w:shd w:val="clear" w:color="auto" w:fill="FFFFFF" w:themeFill="background1"/>
            <w:tcMar>
              <w:top w:w="40" w:type="dxa"/>
              <w:left w:w="40" w:type="dxa"/>
              <w:bottom w:w="40" w:type="dxa"/>
              <w:right w:w="40" w:type="dxa"/>
            </w:tcMar>
            <w:vAlign w:val="bottom"/>
            <w:hideMark/>
          </w:tcPr>
          <w:p w14:paraId="34779BC5" w14:textId="09C5D7D1" w:rsidR="000D6438" w:rsidRPr="00FC40D3" w:rsidRDefault="000D6438" w:rsidP="000D6438">
            <w:pPr>
              <w:jc w:val="left"/>
              <w:rPr>
                <w:sz w:val="18"/>
                <w:szCs w:val="18"/>
                <w:lang w:val="en-US"/>
              </w:rPr>
            </w:pPr>
            <w:r w:rsidRPr="00FC40D3">
              <w:rPr>
                <w:sz w:val="18"/>
                <w:szCs w:val="18"/>
                <w:lang w:val="en-US"/>
              </w:rPr>
              <w:t>X</w:t>
            </w:r>
          </w:p>
        </w:tc>
        <w:tc>
          <w:tcPr>
            <w:tcW w:w="748" w:type="dxa"/>
            <w:tcMar>
              <w:top w:w="40" w:type="dxa"/>
              <w:left w:w="40" w:type="dxa"/>
              <w:bottom w:w="40" w:type="dxa"/>
              <w:right w:w="40" w:type="dxa"/>
            </w:tcMar>
            <w:hideMark/>
          </w:tcPr>
          <w:p w14:paraId="6B9FA809" w14:textId="77777777" w:rsidR="000D6438" w:rsidRPr="00FC40D3" w:rsidRDefault="000D6438" w:rsidP="000D6438">
            <w:pPr>
              <w:jc w:val="left"/>
              <w:rPr>
                <w:sz w:val="18"/>
                <w:szCs w:val="18"/>
                <w:lang w:val="en-US"/>
              </w:rPr>
            </w:pPr>
          </w:p>
        </w:tc>
        <w:tc>
          <w:tcPr>
            <w:tcW w:w="751" w:type="dxa"/>
          </w:tcPr>
          <w:p w14:paraId="20CBAED8" w14:textId="77777777" w:rsidR="000D6438" w:rsidRPr="00FC40D3" w:rsidRDefault="000D6438" w:rsidP="000D6438">
            <w:pPr>
              <w:jc w:val="left"/>
              <w:rPr>
                <w:sz w:val="18"/>
                <w:szCs w:val="18"/>
                <w:lang w:val="en-US"/>
              </w:rPr>
            </w:pPr>
          </w:p>
        </w:tc>
        <w:tc>
          <w:tcPr>
            <w:tcW w:w="751" w:type="dxa"/>
          </w:tcPr>
          <w:p w14:paraId="2B9AF90A" w14:textId="77777777" w:rsidR="000D6438" w:rsidRPr="00FC40D3" w:rsidRDefault="000D6438" w:rsidP="000D6438">
            <w:pPr>
              <w:jc w:val="left"/>
              <w:rPr>
                <w:sz w:val="18"/>
                <w:szCs w:val="18"/>
                <w:lang w:val="en-US"/>
              </w:rPr>
            </w:pPr>
          </w:p>
        </w:tc>
        <w:tc>
          <w:tcPr>
            <w:tcW w:w="751" w:type="dxa"/>
            <w:tcMar>
              <w:top w:w="40" w:type="dxa"/>
              <w:left w:w="40" w:type="dxa"/>
              <w:bottom w:w="40" w:type="dxa"/>
              <w:right w:w="40" w:type="dxa"/>
            </w:tcMar>
            <w:hideMark/>
          </w:tcPr>
          <w:p w14:paraId="442E1BE6" w14:textId="2CB49F47" w:rsidR="000D6438" w:rsidRPr="00FC40D3" w:rsidRDefault="000D6438" w:rsidP="000D6438">
            <w:pPr>
              <w:jc w:val="left"/>
              <w:rPr>
                <w:sz w:val="18"/>
                <w:szCs w:val="18"/>
                <w:lang w:val="en-US"/>
              </w:rPr>
            </w:pPr>
          </w:p>
        </w:tc>
        <w:tc>
          <w:tcPr>
            <w:tcW w:w="751" w:type="dxa"/>
            <w:tcMar>
              <w:top w:w="40" w:type="dxa"/>
              <w:left w:w="40" w:type="dxa"/>
              <w:bottom w:w="40" w:type="dxa"/>
              <w:right w:w="40" w:type="dxa"/>
            </w:tcMar>
            <w:hideMark/>
          </w:tcPr>
          <w:p w14:paraId="37F12245" w14:textId="77777777" w:rsidR="000D6438" w:rsidRPr="00FC40D3" w:rsidRDefault="000D6438" w:rsidP="000D6438">
            <w:pPr>
              <w:jc w:val="left"/>
              <w:rPr>
                <w:sz w:val="18"/>
                <w:szCs w:val="18"/>
                <w:lang w:val="en-US"/>
              </w:rPr>
            </w:pPr>
          </w:p>
        </w:tc>
        <w:tc>
          <w:tcPr>
            <w:tcW w:w="751" w:type="dxa"/>
            <w:tcMar>
              <w:top w:w="40" w:type="dxa"/>
              <w:left w:w="40" w:type="dxa"/>
              <w:bottom w:w="40" w:type="dxa"/>
              <w:right w:w="40" w:type="dxa"/>
            </w:tcMar>
            <w:hideMark/>
          </w:tcPr>
          <w:p w14:paraId="38BC7122" w14:textId="77777777" w:rsidR="000D6438" w:rsidRPr="00FC40D3" w:rsidRDefault="000D6438" w:rsidP="000D6438">
            <w:pPr>
              <w:jc w:val="left"/>
              <w:rPr>
                <w:sz w:val="18"/>
                <w:szCs w:val="18"/>
                <w:lang w:val="en-US"/>
              </w:rPr>
            </w:pPr>
          </w:p>
        </w:tc>
        <w:tc>
          <w:tcPr>
            <w:tcW w:w="900" w:type="dxa"/>
            <w:tcMar>
              <w:top w:w="40" w:type="dxa"/>
              <w:left w:w="40" w:type="dxa"/>
              <w:bottom w:w="40" w:type="dxa"/>
              <w:right w:w="40" w:type="dxa"/>
            </w:tcMar>
            <w:hideMark/>
          </w:tcPr>
          <w:p w14:paraId="10E49AA5" w14:textId="77777777" w:rsidR="000D6438" w:rsidRPr="00FC40D3" w:rsidRDefault="000D6438" w:rsidP="000D6438">
            <w:pPr>
              <w:jc w:val="left"/>
              <w:rPr>
                <w:sz w:val="18"/>
                <w:szCs w:val="18"/>
                <w:lang w:val="en-US"/>
              </w:rPr>
            </w:pPr>
          </w:p>
        </w:tc>
        <w:tc>
          <w:tcPr>
            <w:tcW w:w="900" w:type="dxa"/>
          </w:tcPr>
          <w:p w14:paraId="406B560E" w14:textId="77777777" w:rsidR="000D6438" w:rsidRPr="00FC40D3" w:rsidRDefault="000D6438" w:rsidP="000D6438">
            <w:pPr>
              <w:jc w:val="left"/>
              <w:rPr>
                <w:sz w:val="18"/>
                <w:szCs w:val="18"/>
                <w:lang w:val="en-US"/>
              </w:rPr>
            </w:pPr>
          </w:p>
        </w:tc>
      </w:tr>
      <w:tr w:rsidR="000D6438" w:rsidRPr="00FC40D3" w14:paraId="58D6903A" w14:textId="2EB3AD2B" w:rsidTr="000D6438">
        <w:trPr>
          <w:trHeight w:val="144"/>
        </w:trPr>
        <w:tc>
          <w:tcPr>
            <w:tcW w:w="1050" w:type="dxa"/>
            <w:tcMar>
              <w:top w:w="40" w:type="dxa"/>
              <w:left w:w="40" w:type="dxa"/>
              <w:bottom w:w="40" w:type="dxa"/>
              <w:right w:w="40" w:type="dxa"/>
            </w:tcMar>
            <w:vAlign w:val="bottom"/>
            <w:hideMark/>
          </w:tcPr>
          <w:p w14:paraId="39A9DF8D" w14:textId="77777777" w:rsidR="000D6438" w:rsidRPr="00FC40D3" w:rsidRDefault="000D6438" w:rsidP="000D6438">
            <w:pPr>
              <w:jc w:val="left"/>
              <w:rPr>
                <w:sz w:val="18"/>
                <w:szCs w:val="18"/>
                <w:lang w:val="en-US"/>
              </w:rPr>
            </w:pPr>
            <w:r w:rsidRPr="00FC40D3">
              <w:rPr>
                <w:sz w:val="18"/>
                <w:szCs w:val="18"/>
                <w:lang w:val="en-US"/>
              </w:rPr>
              <w:t>NJU</w:t>
            </w:r>
          </w:p>
        </w:tc>
        <w:tc>
          <w:tcPr>
            <w:tcW w:w="748" w:type="dxa"/>
            <w:shd w:val="clear" w:color="auto" w:fill="FFFFFF"/>
            <w:tcMar>
              <w:top w:w="40" w:type="dxa"/>
              <w:left w:w="40" w:type="dxa"/>
              <w:bottom w:w="40" w:type="dxa"/>
              <w:right w:w="40" w:type="dxa"/>
            </w:tcMar>
            <w:hideMark/>
          </w:tcPr>
          <w:p w14:paraId="0FBB5F5F" w14:textId="77777777" w:rsidR="000D6438" w:rsidRPr="00FC40D3" w:rsidRDefault="000D6438" w:rsidP="000D6438">
            <w:pPr>
              <w:jc w:val="left"/>
              <w:rPr>
                <w:sz w:val="18"/>
                <w:szCs w:val="18"/>
                <w:lang w:val="en-US"/>
              </w:rPr>
            </w:pPr>
          </w:p>
        </w:tc>
        <w:tc>
          <w:tcPr>
            <w:tcW w:w="748" w:type="dxa"/>
          </w:tcPr>
          <w:p w14:paraId="7BB73C7E" w14:textId="77777777" w:rsidR="000D6438" w:rsidRPr="00FC40D3" w:rsidRDefault="000D6438" w:rsidP="000D6438">
            <w:pPr>
              <w:jc w:val="left"/>
              <w:rPr>
                <w:sz w:val="18"/>
                <w:szCs w:val="18"/>
                <w:lang w:val="en-US"/>
              </w:rPr>
            </w:pPr>
          </w:p>
        </w:tc>
        <w:tc>
          <w:tcPr>
            <w:tcW w:w="748" w:type="dxa"/>
          </w:tcPr>
          <w:p w14:paraId="27FE427E" w14:textId="77777777" w:rsidR="000D6438" w:rsidRPr="00FC40D3" w:rsidRDefault="000D6438" w:rsidP="000D6438">
            <w:pPr>
              <w:jc w:val="left"/>
              <w:rPr>
                <w:sz w:val="18"/>
                <w:szCs w:val="18"/>
                <w:lang w:val="en-US"/>
              </w:rPr>
            </w:pPr>
          </w:p>
        </w:tc>
        <w:tc>
          <w:tcPr>
            <w:tcW w:w="748" w:type="dxa"/>
            <w:tcMar>
              <w:top w:w="40" w:type="dxa"/>
              <w:left w:w="40" w:type="dxa"/>
              <w:bottom w:w="40" w:type="dxa"/>
              <w:right w:w="40" w:type="dxa"/>
            </w:tcMar>
            <w:vAlign w:val="bottom"/>
            <w:hideMark/>
          </w:tcPr>
          <w:p w14:paraId="22467816" w14:textId="22E8C717" w:rsidR="000D6438" w:rsidRPr="00FC40D3" w:rsidRDefault="000D6438" w:rsidP="000D6438">
            <w:pPr>
              <w:jc w:val="left"/>
              <w:rPr>
                <w:sz w:val="18"/>
                <w:szCs w:val="18"/>
                <w:lang w:val="en-US"/>
              </w:rPr>
            </w:pPr>
            <w:r w:rsidRPr="00FC40D3">
              <w:rPr>
                <w:sz w:val="18"/>
                <w:szCs w:val="18"/>
                <w:lang w:val="en-US"/>
              </w:rPr>
              <w:t>X</w:t>
            </w:r>
          </w:p>
        </w:tc>
        <w:tc>
          <w:tcPr>
            <w:tcW w:w="748" w:type="dxa"/>
            <w:tcMar>
              <w:top w:w="40" w:type="dxa"/>
              <w:left w:w="40" w:type="dxa"/>
              <w:bottom w:w="40" w:type="dxa"/>
              <w:right w:w="40" w:type="dxa"/>
            </w:tcMar>
            <w:vAlign w:val="bottom"/>
            <w:hideMark/>
          </w:tcPr>
          <w:p w14:paraId="04799CCB" w14:textId="77777777" w:rsidR="000D6438" w:rsidRPr="00FC40D3" w:rsidRDefault="000D6438" w:rsidP="000D6438">
            <w:pPr>
              <w:jc w:val="left"/>
              <w:rPr>
                <w:sz w:val="18"/>
                <w:szCs w:val="18"/>
                <w:lang w:val="en-US"/>
              </w:rPr>
            </w:pPr>
            <w:r w:rsidRPr="00FC40D3">
              <w:rPr>
                <w:sz w:val="18"/>
                <w:szCs w:val="18"/>
                <w:lang w:val="en-US"/>
              </w:rPr>
              <w:t>X</w:t>
            </w:r>
          </w:p>
        </w:tc>
        <w:tc>
          <w:tcPr>
            <w:tcW w:w="751" w:type="dxa"/>
            <w:vAlign w:val="bottom"/>
          </w:tcPr>
          <w:p w14:paraId="157231B5" w14:textId="4CA27D6C" w:rsidR="000D6438" w:rsidRPr="00FC40D3" w:rsidRDefault="000D6438" w:rsidP="000D6438">
            <w:pPr>
              <w:jc w:val="left"/>
              <w:rPr>
                <w:sz w:val="18"/>
                <w:szCs w:val="18"/>
                <w:lang w:val="en-US"/>
              </w:rPr>
            </w:pPr>
            <w:r w:rsidRPr="00FC40D3">
              <w:rPr>
                <w:sz w:val="18"/>
                <w:szCs w:val="18"/>
                <w:lang w:val="en-US"/>
              </w:rPr>
              <w:t>X</w:t>
            </w:r>
          </w:p>
        </w:tc>
        <w:tc>
          <w:tcPr>
            <w:tcW w:w="751" w:type="dxa"/>
          </w:tcPr>
          <w:p w14:paraId="3CD8F735" w14:textId="77777777" w:rsidR="000D6438" w:rsidRPr="00FC40D3" w:rsidRDefault="000D6438" w:rsidP="000D6438">
            <w:pPr>
              <w:jc w:val="left"/>
              <w:rPr>
                <w:sz w:val="18"/>
                <w:szCs w:val="18"/>
                <w:lang w:val="en-US"/>
              </w:rPr>
            </w:pPr>
          </w:p>
        </w:tc>
        <w:tc>
          <w:tcPr>
            <w:tcW w:w="751" w:type="dxa"/>
            <w:tcMar>
              <w:top w:w="40" w:type="dxa"/>
              <w:left w:w="40" w:type="dxa"/>
              <w:bottom w:w="40" w:type="dxa"/>
              <w:right w:w="40" w:type="dxa"/>
            </w:tcMar>
            <w:vAlign w:val="bottom"/>
            <w:hideMark/>
          </w:tcPr>
          <w:p w14:paraId="0E2F7055" w14:textId="67E9476D" w:rsidR="000D6438" w:rsidRPr="00FC40D3" w:rsidRDefault="000D6438" w:rsidP="000D6438">
            <w:pPr>
              <w:jc w:val="left"/>
              <w:rPr>
                <w:sz w:val="18"/>
                <w:szCs w:val="18"/>
                <w:lang w:val="en-US"/>
              </w:rPr>
            </w:pPr>
            <w:r w:rsidRPr="00FC40D3">
              <w:rPr>
                <w:sz w:val="18"/>
                <w:szCs w:val="18"/>
                <w:lang w:val="en-US"/>
              </w:rPr>
              <w:t>X</w:t>
            </w:r>
          </w:p>
        </w:tc>
        <w:tc>
          <w:tcPr>
            <w:tcW w:w="751" w:type="dxa"/>
            <w:tcMar>
              <w:top w:w="40" w:type="dxa"/>
              <w:left w:w="40" w:type="dxa"/>
              <w:bottom w:w="40" w:type="dxa"/>
              <w:right w:w="40" w:type="dxa"/>
            </w:tcMar>
            <w:vAlign w:val="bottom"/>
            <w:hideMark/>
          </w:tcPr>
          <w:p w14:paraId="4CF52F57" w14:textId="77777777" w:rsidR="000D6438" w:rsidRPr="00FC40D3" w:rsidRDefault="000D6438" w:rsidP="000D6438">
            <w:pPr>
              <w:jc w:val="left"/>
              <w:rPr>
                <w:sz w:val="18"/>
                <w:szCs w:val="18"/>
                <w:lang w:val="en-US"/>
              </w:rPr>
            </w:pPr>
            <w:r w:rsidRPr="00FC40D3">
              <w:rPr>
                <w:sz w:val="18"/>
                <w:szCs w:val="18"/>
                <w:lang w:val="en-US"/>
              </w:rPr>
              <w:t>X</w:t>
            </w:r>
          </w:p>
        </w:tc>
        <w:tc>
          <w:tcPr>
            <w:tcW w:w="751" w:type="dxa"/>
            <w:tcMar>
              <w:top w:w="40" w:type="dxa"/>
              <w:left w:w="40" w:type="dxa"/>
              <w:bottom w:w="40" w:type="dxa"/>
              <w:right w:w="40" w:type="dxa"/>
            </w:tcMar>
            <w:vAlign w:val="bottom"/>
            <w:hideMark/>
          </w:tcPr>
          <w:p w14:paraId="7525FADD" w14:textId="77777777" w:rsidR="000D6438" w:rsidRPr="00FC40D3" w:rsidRDefault="000D6438" w:rsidP="000D6438">
            <w:pPr>
              <w:jc w:val="left"/>
              <w:rPr>
                <w:sz w:val="18"/>
                <w:szCs w:val="18"/>
                <w:lang w:val="en-US"/>
              </w:rPr>
            </w:pPr>
            <w:r w:rsidRPr="00FC40D3">
              <w:rPr>
                <w:sz w:val="18"/>
                <w:szCs w:val="18"/>
                <w:lang w:val="en-US"/>
              </w:rPr>
              <w:t>X</w:t>
            </w:r>
          </w:p>
        </w:tc>
        <w:tc>
          <w:tcPr>
            <w:tcW w:w="900" w:type="dxa"/>
            <w:tcMar>
              <w:top w:w="40" w:type="dxa"/>
              <w:left w:w="40" w:type="dxa"/>
              <w:bottom w:w="40" w:type="dxa"/>
              <w:right w:w="40" w:type="dxa"/>
            </w:tcMar>
            <w:vAlign w:val="bottom"/>
            <w:hideMark/>
          </w:tcPr>
          <w:p w14:paraId="5ADD9E01" w14:textId="77777777" w:rsidR="000D6438" w:rsidRPr="00FC40D3" w:rsidRDefault="000D6438" w:rsidP="000D6438">
            <w:pPr>
              <w:jc w:val="left"/>
              <w:rPr>
                <w:sz w:val="18"/>
                <w:szCs w:val="18"/>
                <w:lang w:val="en-US"/>
              </w:rPr>
            </w:pPr>
            <w:r w:rsidRPr="00FC40D3">
              <w:rPr>
                <w:sz w:val="18"/>
                <w:szCs w:val="18"/>
                <w:lang w:val="en-US"/>
              </w:rPr>
              <w:t>X</w:t>
            </w:r>
          </w:p>
        </w:tc>
        <w:tc>
          <w:tcPr>
            <w:tcW w:w="900" w:type="dxa"/>
          </w:tcPr>
          <w:p w14:paraId="51631E75" w14:textId="77777777" w:rsidR="000D6438" w:rsidRPr="00FC40D3" w:rsidRDefault="000D6438" w:rsidP="000D6438">
            <w:pPr>
              <w:jc w:val="left"/>
              <w:rPr>
                <w:sz w:val="18"/>
                <w:szCs w:val="18"/>
                <w:lang w:val="en-US"/>
              </w:rPr>
            </w:pPr>
          </w:p>
        </w:tc>
      </w:tr>
      <w:tr w:rsidR="000D6438" w:rsidRPr="00FC40D3" w14:paraId="4838A0D4" w14:textId="2F87FD26" w:rsidTr="000D6438">
        <w:trPr>
          <w:trHeight w:val="144"/>
        </w:trPr>
        <w:tc>
          <w:tcPr>
            <w:tcW w:w="1050" w:type="dxa"/>
            <w:tcMar>
              <w:top w:w="40" w:type="dxa"/>
              <w:left w:w="40" w:type="dxa"/>
              <w:bottom w:w="40" w:type="dxa"/>
              <w:right w:w="40" w:type="dxa"/>
            </w:tcMar>
            <w:vAlign w:val="bottom"/>
            <w:hideMark/>
          </w:tcPr>
          <w:p w14:paraId="3A67F0DD" w14:textId="77777777" w:rsidR="000D6438" w:rsidRPr="00FC40D3" w:rsidRDefault="000D6438" w:rsidP="000D6438">
            <w:pPr>
              <w:jc w:val="left"/>
              <w:rPr>
                <w:sz w:val="18"/>
                <w:szCs w:val="18"/>
                <w:lang w:val="en-US"/>
              </w:rPr>
            </w:pPr>
            <w:r w:rsidRPr="00FC40D3">
              <w:rPr>
                <w:sz w:val="18"/>
                <w:szCs w:val="18"/>
                <w:lang w:val="en-US"/>
              </w:rPr>
              <w:t>Kayrros</w:t>
            </w:r>
          </w:p>
        </w:tc>
        <w:tc>
          <w:tcPr>
            <w:tcW w:w="748" w:type="dxa"/>
            <w:shd w:val="clear" w:color="auto" w:fill="FFFFFF"/>
            <w:tcMar>
              <w:top w:w="40" w:type="dxa"/>
              <w:left w:w="40" w:type="dxa"/>
              <w:bottom w:w="40" w:type="dxa"/>
              <w:right w:w="40" w:type="dxa"/>
            </w:tcMar>
            <w:hideMark/>
          </w:tcPr>
          <w:p w14:paraId="756BA4C7" w14:textId="77777777" w:rsidR="000D6438" w:rsidRPr="00FC40D3" w:rsidRDefault="000D6438" w:rsidP="000D6438">
            <w:pPr>
              <w:jc w:val="left"/>
              <w:rPr>
                <w:sz w:val="18"/>
                <w:szCs w:val="18"/>
                <w:lang w:val="en-US"/>
              </w:rPr>
            </w:pPr>
          </w:p>
        </w:tc>
        <w:tc>
          <w:tcPr>
            <w:tcW w:w="748" w:type="dxa"/>
          </w:tcPr>
          <w:p w14:paraId="5F572191" w14:textId="77777777" w:rsidR="000D6438" w:rsidRPr="00FC40D3" w:rsidRDefault="000D6438" w:rsidP="000D6438">
            <w:pPr>
              <w:jc w:val="left"/>
              <w:rPr>
                <w:sz w:val="18"/>
                <w:szCs w:val="18"/>
                <w:lang w:val="en-US"/>
              </w:rPr>
            </w:pPr>
          </w:p>
        </w:tc>
        <w:tc>
          <w:tcPr>
            <w:tcW w:w="748" w:type="dxa"/>
          </w:tcPr>
          <w:p w14:paraId="03598149" w14:textId="77777777" w:rsidR="000D6438" w:rsidRPr="00FC40D3" w:rsidRDefault="000D6438" w:rsidP="000D6438">
            <w:pPr>
              <w:jc w:val="left"/>
              <w:rPr>
                <w:sz w:val="18"/>
                <w:szCs w:val="18"/>
                <w:lang w:val="en-US"/>
              </w:rPr>
            </w:pPr>
          </w:p>
        </w:tc>
        <w:tc>
          <w:tcPr>
            <w:tcW w:w="748" w:type="dxa"/>
            <w:tcMar>
              <w:top w:w="40" w:type="dxa"/>
              <w:left w:w="40" w:type="dxa"/>
              <w:bottom w:w="40" w:type="dxa"/>
              <w:right w:w="40" w:type="dxa"/>
            </w:tcMar>
            <w:vAlign w:val="bottom"/>
            <w:hideMark/>
          </w:tcPr>
          <w:p w14:paraId="3D9D5590" w14:textId="13905D89" w:rsidR="000D6438" w:rsidRPr="00FC40D3" w:rsidRDefault="000D6438" w:rsidP="000D6438">
            <w:pPr>
              <w:jc w:val="left"/>
              <w:rPr>
                <w:sz w:val="18"/>
                <w:szCs w:val="18"/>
                <w:lang w:val="en-US"/>
              </w:rPr>
            </w:pPr>
            <w:r w:rsidRPr="00FC40D3">
              <w:rPr>
                <w:sz w:val="18"/>
                <w:szCs w:val="18"/>
                <w:lang w:val="en-US"/>
              </w:rPr>
              <w:t>X</w:t>
            </w:r>
          </w:p>
        </w:tc>
        <w:tc>
          <w:tcPr>
            <w:tcW w:w="748" w:type="dxa"/>
            <w:tcMar>
              <w:top w:w="40" w:type="dxa"/>
              <w:left w:w="40" w:type="dxa"/>
              <w:bottom w:w="40" w:type="dxa"/>
              <w:right w:w="40" w:type="dxa"/>
            </w:tcMar>
            <w:vAlign w:val="bottom"/>
            <w:hideMark/>
          </w:tcPr>
          <w:p w14:paraId="57E8451C" w14:textId="77777777" w:rsidR="000D6438" w:rsidRPr="00FC40D3" w:rsidRDefault="000D6438" w:rsidP="000D6438">
            <w:pPr>
              <w:jc w:val="left"/>
              <w:rPr>
                <w:sz w:val="18"/>
                <w:szCs w:val="18"/>
                <w:lang w:val="en-US"/>
              </w:rPr>
            </w:pPr>
            <w:r w:rsidRPr="00FC40D3">
              <w:rPr>
                <w:sz w:val="18"/>
                <w:szCs w:val="18"/>
                <w:lang w:val="en-US"/>
              </w:rPr>
              <w:t>X</w:t>
            </w:r>
          </w:p>
        </w:tc>
        <w:tc>
          <w:tcPr>
            <w:tcW w:w="751" w:type="dxa"/>
            <w:vAlign w:val="bottom"/>
          </w:tcPr>
          <w:p w14:paraId="17D130CC" w14:textId="10B27812" w:rsidR="000D6438" w:rsidRPr="00FC40D3" w:rsidRDefault="000D6438" w:rsidP="000D6438">
            <w:pPr>
              <w:jc w:val="left"/>
              <w:rPr>
                <w:sz w:val="18"/>
                <w:szCs w:val="18"/>
                <w:lang w:val="en-US"/>
              </w:rPr>
            </w:pPr>
            <w:r w:rsidRPr="00FC40D3">
              <w:rPr>
                <w:sz w:val="18"/>
                <w:szCs w:val="18"/>
                <w:lang w:val="en-US"/>
              </w:rPr>
              <w:t>X</w:t>
            </w:r>
          </w:p>
        </w:tc>
        <w:tc>
          <w:tcPr>
            <w:tcW w:w="751" w:type="dxa"/>
          </w:tcPr>
          <w:p w14:paraId="475242EC"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75E81025" w14:textId="1686DB59"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62C04430" w14:textId="77777777" w:rsidR="000D6438" w:rsidRPr="00FC40D3" w:rsidRDefault="000D6438" w:rsidP="000D6438">
            <w:pPr>
              <w:jc w:val="left"/>
              <w:rPr>
                <w:sz w:val="18"/>
                <w:szCs w:val="18"/>
                <w:lang w:val="en-US"/>
              </w:rPr>
            </w:pPr>
          </w:p>
        </w:tc>
        <w:tc>
          <w:tcPr>
            <w:tcW w:w="751" w:type="dxa"/>
            <w:tcMar>
              <w:top w:w="40" w:type="dxa"/>
              <w:left w:w="40" w:type="dxa"/>
              <w:bottom w:w="40" w:type="dxa"/>
              <w:right w:w="40" w:type="dxa"/>
            </w:tcMar>
            <w:vAlign w:val="bottom"/>
            <w:hideMark/>
          </w:tcPr>
          <w:p w14:paraId="0504E33F" w14:textId="77777777" w:rsidR="000D6438" w:rsidRPr="00FC40D3" w:rsidRDefault="000D6438" w:rsidP="000D6438">
            <w:pPr>
              <w:ind w:left="360"/>
              <w:jc w:val="left"/>
              <w:rPr>
                <w:sz w:val="18"/>
                <w:szCs w:val="18"/>
                <w:lang w:val="en-US"/>
              </w:rPr>
            </w:pPr>
            <w:r w:rsidRPr="00FC40D3">
              <w:rPr>
                <w:sz w:val="18"/>
                <w:szCs w:val="18"/>
                <w:lang w:val="en-US"/>
              </w:rPr>
              <w:t>X</w:t>
            </w:r>
          </w:p>
        </w:tc>
        <w:tc>
          <w:tcPr>
            <w:tcW w:w="900" w:type="dxa"/>
            <w:tcMar>
              <w:top w:w="40" w:type="dxa"/>
              <w:left w:w="40" w:type="dxa"/>
              <w:bottom w:w="40" w:type="dxa"/>
              <w:right w:w="40" w:type="dxa"/>
            </w:tcMar>
            <w:vAlign w:val="bottom"/>
            <w:hideMark/>
          </w:tcPr>
          <w:p w14:paraId="24C5B224" w14:textId="77777777" w:rsidR="000D6438" w:rsidRPr="00FC40D3" w:rsidRDefault="000D6438" w:rsidP="000D6438">
            <w:pPr>
              <w:jc w:val="left"/>
              <w:rPr>
                <w:sz w:val="18"/>
                <w:szCs w:val="18"/>
                <w:lang w:val="en-US"/>
              </w:rPr>
            </w:pPr>
            <w:r w:rsidRPr="00FC40D3">
              <w:rPr>
                <w:sz w:val="18"/>
                <w:szCs w:val="18"/>
                <w:lang w:val="en-US"/>
              </w:rPr>
              <w:t>X</w:t>
            </w:r>
          </w:p>
        </w:tc>
        <w:tc>
          <w:tcPr>
            <w:tcW w:w="900" w:type="dxa"/>
          </w:tcPr>
          <w:p w14:paraId="706B49D3" w14:textId="77777777" w:rsidR="000D6438" w:rsidRPr="00FC40D3" w:rsidRDefault="000D6438" w:rsidP="000D6438">
            <w:pPr>
              <w:jc w:val="left"/>
              <w:rPr>
                <w:sz w:val="18"/>
                <w:szCs w:val="18"/>
                <w:lang w:val="en-US"/>
              </w:rPr>
            </w:pPr>
          </w:p>
        </w:tc>
      </w:tr>
      <w:tr w:rsidR="000D6438" w:rsidRPr="00FC40D3" w14:paraId="78E373E8" w14:textId="2A74C23D" w:rsidTr="000D6438">
        <w:trPr>
          <w:trHeight w:val="144"/>
        </w:trPr>
        <w:tc>
          <w:tcPr>
            <w:tcW w:w="1050" w:type="dxa"/>
            <w:tcMar>
              <w:top w:w="40" w:type="dxa"/>
              <w:left w:w="40" w:type="dxa"/>
              <w:bottom w:w="40" w:type="dxa"/>
              <w:right w:w="40" w:type="dxa"/>
            </w:tcMar>
            <w:vAlign w:val="bottom"/>
            <w:hideMark/>
          </w:tcPr>
          <w:p w14:paraId="3F7EB052" w14:textId="77777777" w:rsidR="000D6438" w:rsidRPr="00FC40D3" w:rsidRDefault="000D6438" w:rsidP="000D6438">
            <w:pPr>
              <w:jc w:val="left"/>
              <w:rPr>
                <w:sz w:val="18"/>
                <w:szCs w:val="18"/>
                <w:lang w:val="en-US"/>
              </w:rPr>
            </w:pPr>
            <w:r w:rsidRPr="00FC40D3">
              <w:rPr>
                <w:sz w:val="18"/>
                <w:szCs w:val="18"/>
                <w:lang w:val="en-US"/>
              </w:rPr>
              <w:t>SRON</w:t>
            </w:r>
          </w:p>
        </w:tc>
        <w:tc>
          <w:tcPr>
            <w:tcW w:w="748" w:type="dxa"/>
            <w:shd w:val="clear" w:color="auto" w:fill="FFFFFF"/>
            <w:tcMar>
              <w:top w:w="40" w:type="dxa"/>
              <w:left w:w="40" w:type="dxa"/>
              <w:bottom w:w="40" w:type="dxa"/>
              <w:right w:w="40" w:type="dxa"/>
            </w:tcMar>
            <w:hideMark/>
          </w:tcPr>
          <w:p w14:paraId="5E48D708" w14:textId="77777777" w:rsidR="000D6438" w:rsidRPr="00FC40D3" w:rsidRDefault="000D6438" w:rsidP="000D6438">
            <w:pPr>
              <w:jc w:val="left"/>
              <w:rPr>
                <w:sz w:val="18"/>
                <w:szCs w:val="18"/>
                <w:lang w:val="en-US"/>
              </w:rPr>
            </w:pPr>
          </w:p>
        </w:tc>
        <w:tc>
          <w:tcPr>
            <w:tcW w:w="748" w:type="dxa"/>
          </w:tcPr>
          <w:p w14:paraId="67685B5F" w14:textId="77777777" w:rsidR="000D6438" w:rsidRPr="00FC40D3" w:rsidRDefault="000D6438" w:rsidP="000D6438">
            <w:pPr>
              <w:jc w:val="left"/>
              <w:rPr>
                <w:sz w:val="18"/>
                <w:szCs w:val="18"/>
                <w:lang w:val="en-US"/>
              </w:rPr>
            </w:pPr>
          </w:p>
        </w:tc>
        <w:tc>
          <w:tcPr>
            <w:tcW w:w="748" w:type="dxa"/>
          </w:tcPr>
          <w:p w14:paraId="68AF919E" w14:textId="77777777" w:rsidR="000D6438" w:rsidRPr="00FC40D3" w:rsidRDefault="000D6438" w:rsidP="000D6438">
            <w:pPr>
              <w:jc w:val="left"/>
              <w:rPr>
                <w:sz w:val="18"/>
                <w:szCs w:val="18"/>
                <w:lang w:val="en-US"/>
              </w:rPr>
            </w:pPr>
          </w:p>
        </w:tc>
        <w:tc>
          <w:tcPr>
            <w:tcW w:w="748" w:type="dxa"/>
            <w:tcMar>
              <w:top w:w="40" w:type="dxa"/>
              <w:left w:w="40" w:type="dxa"/>
              <w:bottom w:w="40" w:type="dxa"/>
              <w:right w:w="40" w:type="dxa"/>
            </w:tcMar>
            <w:vAlign w:val="bottom"/>
            <w:hideMark/>
          </w:tcPr>
          <w:p w14:paraId="2B6E469E" w14:textId="397C7018" w:rsidR="000D6438" w:rsidRPr="00FC40D3" w:rsidRDefault="000D6438" w:rsidP="000D6438">
            <w:pPr>
              <w:jc w:val="left"/>
              <w:rPr>
                <w:sz w:val="18"/>
                <w:szCs w:val="18"/>
                <w:lang w:val="en-US"/>
              </w:rPr>
            </w:pPr>
            <w:r w:rsidRPr="00FC40D3">
              <w:rPr>
                <w:sz w:val="18"/>
                <w:szCs w:val="18"/>
                <w:lang w:val="en-US"/>
              </w:rPr>
              <w:t>X</w:t>
            </w:r>
          </w:p>
        </w:tc>
        <w:tc>
          <w:tcPr>
            <w:tcW w:w="748" w:type="dxa"/>
            <w:tcMar>
              <w:top w:w="40" w:type="dxa"/>
              <w:left w:w="40" w:type="dxa"/>
              <w:bottom w:w="40" w:type="dxa"/>
              <w:right w:w="40" w:type="dxa"/>
            </w:tcMar>
            <w:vAlign w:val="bottom"/>
            <w:hideMark/>
          </w:tcPr>
          <w:p w14:paraId="4097E6C7" w14:textId="77777777" w:rsidR="000D6438" w:rsidRPr="00FC40D3" w:rsidRDefault="000D6438" w:rsidP="000D6438">
            <w:pPr>
              <w:jc w:val="left"/>
              <w:rPr>
                <w:sz w:val="18"/>
                <w:szCs w:val="18"/>
                <w:lang w:val="en-US"/>
              </w:rPr>
            </w:pPr>
            <w:r w:rsidRPr="00FC40D3">
              <w:rPr>
                <w:sz w:val="18"/>
                <w:szCs w:val="18"/>
                <w:lang w:val="en-US"/>
              </w:rPr>
              <w:t>X</w:t>
            </w:r>
          </w:p>
        </w:tc>
        <w:tc>
          <w:tcPr>
            <w:tcW w:w="751" w:type="dxa"/>
            <w:vAlign w:val="bottom"/>
          </w:tcPr>
          <w:p w14:paraId="58975ADF" w14:textId="29B50A3B" w:rsidR="000D6438" w:rsidRPr="00FC40D3" w:rsidRDefault="000D6438" w:rsidP="000D6438">
            <w:pPr>
              <w:jc w:val="left"/>
              <w:rPr>
                <w:sz w:val="18"/>
                <w:szCs w:val="18"/>
                <w:lang w:val="en-US"/>
              </w:rPr>
            </w:pPr>
            <w:r w:rsidRPr="00FC40D3">
              <w:rPr>
                <w:sz w:val="18"/>
                <w:szCs w:val="18"/>
                <w:lang w:val="en-US"/>
              </w:rPr>
              <w:t>X</w:t>
            </w:r>
          </w:p>
        </w:tc>
        <w:tc>
          <w:tcPr>
            <w:tcW w:w="751" w:type="dxa"/>
          </w:tcPr>
          <w:p w14:paraId="1D069BBB"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439F4DDF" w14:textId="77203C81"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517B36A8"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7EECB247" w14:textId="77777777" w:rsidR="000D6438" w:rsidRPr="00FC40D3" w:rsidRDefault="000D6438" w:rsidP="000D6438">
            <w:pPr>
              <w:jc w:val="left"/>
              <w:rPr>
                <w:sz w:val="18"/>
                <w:szCs w:val="18"/>
                <w:lang w:val="en-US"/>
              </w:rPr>
            </w:pPr>
          </w:p>
        </w:tc>
        <w:tc>
          <w:tcPr>
            <w:tcW w:w="900" w:type="dxa"/>
            <w:shd w:val="clear" w:color="auto" w:fill="FFFFFF"/>
            <w:tcMar>
              <w:top w:w="40" w:type="dxa"/>
              <w:left w:w="40" w:type="dxa"/>
              <w:bottom w:w="40" w:type="dxa"/>
              <w:right w:w="40" w:type="dxa"/>
            </w:tcMar>
            <w:hideMark/>
          </w:tcPr>
          <w:p w14:paraId="2BF7AD78" w14:textId="77777777" w:rsidR="000D6438" w:rsidRPr="00FC40D3" w:rsidRDefault="000D6438" w:rsidP="000D6438">
            <w:pPr>
              <w:jc w:val="left"/>
              <w:rPr>
                <w:sz w:val="18"/>
                <w:szCs w:val="18"/>
                <w:lang w:val="en-US"/>
              </w:rPr>
            </w:pPr>
          </w:p>
        </w:tc>
        <w:tc>
          <w:tcPr>
            <w:tcW w:w="900" w:type="dxa"/>
            <w:shd w:val="clear" w:color="auto" w:fill="FFFFFF"/>
          </w:tcPr>
          <w:p w14:paraId="07747747" w14:textId="77777777" w:rsidR="000D6438" w:rsidRPr="00FC40D3" w:rsidRDefault="000D6438" w:rsidP="000D6438">
            <w:pPr>
              <w:jc w:val="left"/>
              <w:rPr>
                <w:sz w:val="18"/>
                <w:szCs w:val="18"/>
                <w:lang w:val="en-US"/>
              </w:rPr>
            </w:pPr>
          </w:p>
        </w:tc>
      </w:tr>
      <w:tr w:rsidR="000D6438" w:rsidRPr="00FC40D3" w14:paraId="0448BDEB" w14:textId="79854D9F" w:rsidTr="000D6438">
        <w:trPr>
          <w:trHeight w:val="144"/>
        </w:trPr>
        <w:tc>
          <w:tcPr>
            <w:tcW w:w="1050" w:type="dxa"/>
            <w:tcMar>
              <w:top w:w="40" w:type="dxa"/>
              <w:left w:w="40" w:type="dxa"/>
              <w:bottom w:w="40" w:type="dxa"/>
              <w:right w:w="40" w:type="dxa"/>
            </w:tcMar>
            <w:vAlign w:val="bottom"/>
            <w:hideMark/>
          </w:tcPr>
          <w:p w14:paraId="48E28530" w14:textId="77777777" w:rsidR="000D6438" w:rsidRPr="00FC40D3" w:rsidRDefault="000D6438" w:rsidP="000D6438">
            <w:pPr>
              <w:jc w:val="left"/>
              <w:rPr>
                <w:sz w:val="18"/>
                <w:szCs w:val="18"/>
                <w:lang w:val="en-US"/>
              </w:rPr>
            </w:pPr>
            <w:r w:rsidRPr="00FC40D3">
              <w:rPr>
                <w:sz w:val="18"/>
                <w:szCs w:val="18"/>
                <w:lang w:val="en-US"/>
              </w:rPr>
              <w:t>Orbio Earth</w:t>
            </w:r>
          </w:p>
        </w:tc>
        <w:tc>
          <w:tcPr>
            <w:tcW w:w="748" w:type="dxa"/>
            <w:shd w:val="clear" w:color="auto" w:fill="FFFFFF"/>
            <w:tcMar>
              <w:top w:w="40" w:type="dxa"/>
              <w:left w:w="40" w:type="dxa"/>
              <w:bottom w:w="40" w:type="dxa"/>
              <w:right w:w="40" w:type="dxa"/>
            </w:tcMar>
            <w:hideMark/>
          </w:tcPr>
          <w:p w14:paraId="1F1ABE4A" w14:textId="77777777" w:rsidR="000D6438" w:rsidRPr="00FC40D3" w:rsidRDefault="000D6438" w:rsidP="000D6438">
            <w:pPr>
              <w:jc w:val="left"/>
              <w:rPr>
                <w:sz w:val="18"/>
                <w:szCs w:val="18"/>
                <w:lang w:val="en-US"/>
              </w:rPr>
            </w:pPr>
          </w:p>
        </w:tc>
        <w:tc>
          <w:tcPr>
            <w:tcW w:w="748" w:type="dxa"/>
          </w:tcPr>
          <w:p w14:paraId="1E0574D2" w14:textId="77777777" w:rsidR="000D6438" w:rsidRPr="00FC40D3" w:rsidRDefault="000D6438" w:rsidP="000D6438">
            <w:pPr>
              <w:jc w:val="left"/>
              <w:rPr>
                <w:sz w:val="18"/>
                <w:szCs w:val="18"/>
                <w:lang w:val="en-US"/>
              </w:rPr>
            </w:pPr>
          </w:p>
        </w:tc>
        <w:tc>
          <w:tcPr>
            <w:tcW w:w="748" w:type="dxa"/>
          </w:tcPr>
          <w:p w14:paraId="667269FB" w14:textId="77777777" w:rsidR="000D6438" w:rsidRPr="00FC40D3" w:rsidRDefault="000D6438" w:rsidP="000D6438">
            <w:pPr>
              <w:jc w:val="left"/>
              <w:rPr>
                <w:sz w:val="18"/>
                <w:szCs w:val="18"/>
                <w:lang w:val="en-US"/>
              </w:rPr>
            </w:pPr>
          </w:p>
        </w:tc>
        <w:tc>
          <w:tcPr>
            <w:tcW w:w="748" w:type="dxa"/>
            <w:tcMar>
              <w:top w:w="40" w:type="dxa"/>
              <w:left w:w="40" w:type="dxa"/>
              <w:bottom w:w="40" w:type="dxa"/>
              <w:right w:w="40" w:type="dxa"/>
            </w:tcMar>
            <w:vAlign w:val="bottom"/>
            <w:hideMark/>
          </w:tcPr>
          <w:p w14:paraId="6002EDE1" w14:textId="703832F7" w:rsidR="000D6438" w:rsidRPr="00FC40D3" w:rsidRDefault="000D6438" w:rsidP="000D6438">
            <w:pPr>
              <w:jc w:val="left"/>
              <w:rPr>
                <w:sz w:val="18"/>
                <w:szCs w:val="18"/>
                <w:lang w:val="en-US"/>
              </w:rPr>
            </w:pPr>
            <w:r w:rsidRPr="00FC40D3">
              <w:rPr>
                <w:sz w:val="18"/>
                <w:szCs w:val="18"/>
                <w:lang w:val="en-US"/>
              </w:rPr>
              <w:t>X</w:t>
            </w:r>
          </w:p>
        </w:tc>
        <w:tc>
          <w:tcPr>
            <w:tcW w:w="748" w:type="dxa"/>
            <w:shd w:val="clear" w:color="auto" w:fill="FFFFFF"/>
            <w:tcMar>
              <w:top w:w="40" w:type="dxa"/>
              <w:left w:w="40" w:type="dxa"/>
              <w:bottom w:w="40" w:type="dxa"/>
              <w:right w:w="40" w:type="dxa"/>
            </w:tcMar>
            <w:hideMark/>
          </w:tcPr>
          <w:p w14:paraId="6B6CB823" w14:textId="77777777" w:rsidR="000D6438" w:rsidRPr="00FC40D3" w:rsidRDefault="000D6438" w:rsidP="000D6438">
            <w:pPr>
              <w:jc w:val="left"/>
              <w:rPr>
                <w:sz w:val="18"/>
                <w:szCs w:val="18"/>
                <w:lang w:val="en-US"/>
              </w:rPr>
            </w:pPr>
          </w:p>
        </w:tc>
        <w:tc>
          <w:tcPr>
            <w:tcW w:w="751" w:type="dxa"/>
            <w:shd w:val="clear" w:color="auto" w:fill="FFFFFF"/>
          </w:tcPr>
          <w:p w14:paraId="4D83C209" w14:textId="77777777" w:rsidR="000D6438" w:rsidRPr="00FC40D3" w:rsidRDefault="000D6438" w:rsidP="000D6438">
            <w:pPr>
              <w:jc w:val="left"/>
              <w:rPr>
                <w:sz w:val="18"/>
                <w:szCs w:val="18"/>
                <w:lang w:val="en-US"/>
              </w:rPr>
            </w:pPr>
          </w:p>
        </w:tc>
        <w:tc>
          <w:tcPr>
            <w:tcW w:w="751" w:type="dxa"/>
            <w:shd w:val="clear" w:color="auto" w:fill="FFFFFF"/>
          </w:tcPr>
          <w:p w14:paraId="56411BB1"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084A9D5E" w14:textId="59806C82"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3183C510" w14:textId="77777777" w:rsidR="000D6438" w:rsidRPr="00FC40D3" w:rsidRDefault="000D6438" w:rsidP="000D6438">
            <w:pPr>
              <w:jc w:val="left"/>
              <w:rPr>
                <w:sz w:val="18"/>
                <w:szCs w:val="18"/>
                <w:lang w:val="en-US"/>
              </w:rPr>
            </w:pPr>
          </w:p>
        </w:tc>
        <w:tc>
          <w:tcPr>
            <w:tcW w:w="751" w:type="dxa"/>
            <w:tcMar>
              <w:top w:w="40" w:type="dxa"/>
              <w:left w:w="40" w:type="dxa"/>
              <w:bottom w:w="40" w:type="dxa"/>
              <w:right w:w="40" w:type="dxa"/>
            </w:tcMar>
            <w:vAlign w:val="bottom"/>
            <w:hideMark/>
          </w:tcPr>
          <w:p w14:paraId="272BCD35" w14:textId="77777777" w:rsidR="000D6438" w:rsidRPr="00FC40D3" w:rsidRDefault="000D6438" w:rsidP="000D6438">
            <w:pPr>
              <w:ind w:left="360"/>
              <w:jc w:val="left"/>
              <w:rPr>
                <w:sz w:val="18"/>
                <w:szCs w:val="18"/>
                <w:lang w:val="en-US"/>
              </w:rPr>
            </w:pPr>
            <w:r w:rsidRPr="00FC40D3">
              <w:rPr>
                <w:sz w:val="18"/>
                <w:szCs w:val="18"/>
                <w:lang w:val="en-US"/>
              </w:rPr>
              <w:t>X</w:t>
            </w:r>
          </w:p>
        </w:tc>
        <w:tc>
          <w:tcPr>
            <w:tcW w:w="900" w:type="dxa"/>
            <w:tcMar>
              <w:top w:w="40" w:type="dxa"/>
              <w:left w:w="40" w:type="dxa"/>
              <w:bottom w:w="40" w:type="dxa"/>
              <w:right w:w="40" w:type="dxa"/>
            </w:tcMar>
            <w:vAlign w:val="bottom"/>
            <w:hideMark/>
          </w:tcPr>
          <w:p w14:paraId="0F38A407" w14:textId="77777777" w:rsidR="000D6438" w:rsidRPr="00FC40D3" w:rsidRDefault="000D6438" w:rsidP="000D6438">
            <w:pPr>
              <w:jc w:val="left"/>
              <w:rPr>
                <w:sz w:val="18"/>
                <w:szCs w:val="18"/>
                <w:lang w:val="en-US"/>
              </w:rPr>
            </w:pPr>
            <w:r w:rsidRPr="00FC40D3">
              <w:rPr>
                <w:sz w:val="18"/>
                <w:szCs w:val="18"/>
                <w:lang w:val="en-US"/>
              </w:rPr>
              <w:t>X</w:t>
            </w:r>
          </w:p>
        </w:tc>
        <w:tc>
          <w:tcPr>
            <w:tcW w:w="900" w:type="dxa"/>
          </w:tcPr>
          <w:p w14:paraId="0A1E435A" w14:textId="77777777" w:rsidR="000D6438" w:rsidRPr="00FC40D3" w:rsidRDefault="000D6438" w:rsidP="000D6438">
            <w:pPr>
              <w:jc w:val="left"/>
              <w:rPr>
                <w:sz w:val="18"/>
                <w:szCs w:val="18"/>
                <w:lang w:val="en-US"/>
              </w:rPr>
            </w:pPr>
          </w:p>
        </w:tc>
      </w:tr>
      <w:tr w:rsidR="000D6438" w:rsidRPr="00FC40D3" w14:paraId="2CF2FB93" w14:textId="348C7B4F" w:rsidTr="000D6438">
        <w:trPr>
          <w:trHeight w:val="144"/>
        </w:trPr>
        <w:tc>
          <w:tcPr>
            <w:tcW w:w="1050" w:type="dxa"/>
            <w:tcMar>
              <w:top w:w="40" w:type="dxa"/>
              <w:left w:w="40" w:type="dxa"/>
              <w:bottom w:w="40" w:type="dxa"/>
              <w:right w:w="40" w:type="dxa"/>
            </w:tcMar>
            <w:vAlign w:val="bottom"/>
            <w:hideMark/>
          </w:tcPr>
          <w:p w14:paraId="75AA9172" w14:textId="6C5C955F" w:rsidR="000D6438" w:rsidRPr="00FC40D3" w:rsidRDefault="000D6438" w:rsidP="000D6438">
            <w:pPr>
              <w:jc w:val="left"/>
              <w:rPr>
                <w:sz w:val="18"/>
                <w:szCs w:val="18"/>
                <w:lang w:val="en-US"/>
              </w:rPr>
            </w:pPr>
            <w:r w:rsidRPr="00FC40D3">
              <w:rPr>
                <w:sz w:val="18"/>
                <w:szCs w:val="18"/>
                <w:lang w:val="en-US"/>
              </w:rPr>
              <w:t>A</w:t>
            </w:r>
            <w:r>
              <w:rPr>
                <w:sz w:val="18"/>
                <w:szCs w:val="18"/>
                <w:lang w:val="en-US"/>
              </w:rPr>
              <w:t>RKA</w:t>
            </w:r>
          </w:p>
        </w:tc>
        <w:tc>
          <w:tcPr>
            <w:tcW w:w="748" w:type="dxa"/>
            <w:shd w:val="clear" w:color="auto" w:fill="FFFFFF"/>
            <w:tcMar>
              <w:top w:w="40" w:type="dxa"/>
              <w:left w:w="40" w:type="dxa"/>
              <w:bottom w:w="40" w:type="dxa"/>
              <w:right w:w="40" w:type="dxa"/>
            </w:tcMar>
            <w:hideMark/>
          </w:tcPr>
          <w:p w14:paraId="6B039AE6" w14:textId="77777777" w:rsidR="000D6438" w:rsidRPr="00FC40D3" w:rsidRDefault="000D6438" w:rsidP="000D6438">
            <w:pPr>
              <w:jc w:val="left"/>
              <w:rPr>
                <w:sz w:val="18"/>
                <w:szCs w:val="18"/>
                <w:lang w:val="en-US"/>
              </w:rPr>
            </w:pPr>
          </w:p>
        </w:tc>
        <w:tc>
          <w:tcPr>
            <w:tcW w:w="748" w:type="dxa"/>
          </w:tcPr>
          <w:p w14:paraId="313B5912" w14:textId="77777777" w:rsidR="000D6438" w:rsidRPr="00FC40D3" w:rsidRDefault="000D6438" w:rsidP="000D6438">
            <w:pPr>
              <w:jc w:val="left"/>
              <w:rPr>
                <w:sz w:val="18"/>
                <w:szCs w:val="18"/>
                <w:lang w:val="en-US"/>
              </w:rPr>
            </w:pPr>
          </w:p>
        </w:tc>
        <w:tc>
          <w:tcPr>
            <w:tcW w:w="748" w:type="dxa"/>
          </w:tcPr>
          <w:p w14:paraId="39CAD3D1" w14:textId="77777777" w:rsidR="000D6438" w:rsidRPr="00FC40D3" w:rsidRDefault="000D6438" w:rsidP="000D6438">
            <w:pPr>
              <w:jc w:val="left"/>
              <w:rPr>
                <w:sz w:val="18"/>
                <w:szCs w:val="18"/>
                <w:lang w:val="en-US"/>
              </w:rPr>
            </w:pPr>
          </w:p>
        </w:tc>
        <w:tc>
          <w:tcPr>
            <w:tcW w:w="748" w:type="dxa"/>
            <w:tcMar>
              <w:top w:w="40" w:type="dxa"/>
              <w:left w:w="40" w:type="dxa"/>
              <w:bottom w:w="40" w:type="dxa"/>
              <w:right w:w="40" w:type="dxa"/>
            </w:tcMar>
            <w:hideMark/>
          </w:tcPr>
          <w:p w14:paraId="045A6018" w14:textId="501BF877" w:rsidR="000D6438" w:rsidRPr="00FC40D3" w:rsidRDefault="000D6438" w:rsidP="000D6438">
            <w:pPr>
              <w:jc w:val="left"/>
              <w:rPr>
                <w:sz w:val="18"/>
                <w:szCs w:val="18"/>
                <w:lang w:val="en-US"/>
              </w:rPr>
            </w:pPr>
          </w:p>
        </w:tc>
        <w:tc>
          <w:tcPr>
            <w:tcW w:w="748" w:type="dxa"/>
            <w:shd w:val="clear" w:color="auto" w:fill="D9D9D9" w:themeFill="background1" w:themeFillShade="D9"/>
            <w:tcMar>
              <w:top w:w="40" w:type="dxa"/>
              <w:left w:w="40" w:type="dxa"/>
              <w:bottom w:w="40" w:type="dxa"/>
              <w:right w:w="40" w:type="dxa"/>
            </w:tcMar>
            <w:vAlign w:val="bottom"/>
            <w:hideMark/>
          </w:tcPr>
          <w:p w14:paraId="1A2539FC" w14:textId="77777777" w:rsidR="000D6438" w:rsidRPr="00FC40D3" w:rsidRDefault="000D6438" w:rsidP="000D6438">
            <w:pPr>
              <w:jc w:val="left"/>
              <w:rPr>
                <w:sz w:val="18"/>
                <w:szCs w:val="18"/>
                <w:lang w:val="en-US"/>
              </w:rPr>
            </w:pPr>
            <w:r w:rsidRPr="00FC40D3">
              <w:rPr>
                <w:sz w:val="18"/>
                <w:szCs w:val="18"/>
                <w:lang w:val="en-US"/>
              </w:rPr>
              <w:t>X</w:t>
            </w:r>
          </w:p>
        </w:tc>
        <w:tc>
          <w:tcPr>
            <w:tcW w:w="751" w:type="dxa"/>
            <w:shd w:val="clear" w:color="auto" w:fill="D9D9D9" w:themeFill="background1" w:themeFillShade="D9"/>
            <w:vAlign w:val="bottom"/>
          </w:tcPr>
          <w:p w14:paraId="6D8F84C9" w14:textId="21563C0C" w:rsidR="000D6438" w:rsidRPr="00FC40D3" w:rsidRDefault="000D6438" w:rsidP="000D6438">
            <w:pPr>
              <w:jc w:val="left"/>
              <w:rPr>
                <w:sz w:val="18"/>
                <w:szCs w:val="18"/>
                <w:lang w:val="en-US"/>
              </w:rPr>
            </w:pPr>
            <w:r w:rsidRPr="00FC40D3">
              <w:rPr>
                <w:sz w:val="18"/>
                <w:szCs w:val="18"/>
                <w:lang w:val="en-US"/>
              </w:rPr>
              <w:t>X</w:t>
            </w:r>
          </w:p>
        </w:tc>
        <w:tc>
          <w:tcPr>
            <w:tcW w:w="751" w:type="dxa"/>
            <w:shd w:val="clear" w:color="auto" w:fill="FFFFFF"/>
          </w:tcPr>
          <w:p w14:paraId="4156B69C"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048F4605" w14:textId="7077F73E"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077DCDE4"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00504D6B" w14:textId="77777777" w:rsidR="000D6438" w:rsidRPr="00FC40D3" w:rsidRDefault="000D6438" w:rsidP="000D6438">
            <w:pPr>
              <w:jc w:val="left"/>
              <w:rPr>
                <w:sz w:val="18"/>
                <w:szCs w:val="18"/>
                <w:lang w:val="en-US"/>
              </w:rPr>
            </w:pPr>
          </w:p>
        </w:tc>
        <w:tc>
          <w:tcPr>
            <w:tcW w:w="900" w:type="dxa"/>
            <w:shd w:val="clear" w:color="auto" w:fill="D9D9D9" w:themeFill="background1" w:themeFillShade="D9"/>
            <w:tcMar>
              <w:top w:w="40" w:type="dxa"/>
              <w:left w:w="40" w:type="dxa"/>
              <w:bottom w:w="40" w:type="dxa"/>
              <w:right w:w="40" w:type="dxa"/>
            </w:tcMar>
            <w:vAlign w:val="bottom"/>
            <w:hideMark/>
          </w:tcPr>
          <w:p w14:paraId="3241158D" w14:textId="77777777" w:rsidR="000D6438" w:rsidRPr="00FC40D3" w:rsidRDefault="000D6438" w:rsidP="000D6438">
            <w:pPr>
              <w:jc w:val="left"/>
              <w:rPr>
                <w:sz w:val="18"/>
                <w:szCs w:val="18"/>
                <w:lang w:val="en-US"/>
              </w:rPr>
            </w:pPr>
            <w:r w:rsidRPr="00FC40D3">
              <w:rPr>
                <w:sz w:val="18"/>
                <w:szCs w:val="18"/>
                <w:lang w:val="en-US"/>
              </w:rPr>
              <w:t>X</w:t>
            </w:r>
          </w:p>
        </w:tc>
        <w:tc>
          <w:tcPr>
            <w:tcW w:w="900" w:type="dxa"/>
            <w:shd w:val="clear" w:color="auto" w:fill="FFFFFF" w:themeFill="background1"/>
          </w:tcPr>
          <w:p w14:paraId="1E1E4714" w14:textId="77777777" w:rsidR="000D6438" w:rsidRPr="00FC40D3" w:rsidRDefault="000D6438" w:rsidP="000D6438">
            <w:pPr>
              <w:jc w:val="left"/>
              <w:rPr>
                <w:sz w:val="18"/>
                <w:szCs w:val="18"/>
                <w:lang w:val="en-US"/>
              </w:rPr>
            </w:pPr>
          </w:p>
        </w:tc>
      </w:tr>
      <w:tr w:rsidR="000D6438" w:rsidRPr="00FC40D3" w14:paraId="4A5A7B48" w14:textId="5780CEE7" w:rsidTr="000D6438">
        <w:trPr>
          <w:trHeight w:val="144"/>
        </w:trPr>
        <w:tc>
          <w:tcPr>
            <w:tcW w:w="1050" w:type="dxa"/>
            <w:tcMar>
              <w:top w:w="40" w:type="dxa"/>
              <w:left w:w="40" w:type="dxa"/>
              <w:bottom w:w="40" w:type="dxa"/>
              <w:right w:w="40" w:type="dxa"/>
            </w:tcMar>
            <w:vAlign w:val="bottom"/>
            <w:hideMark/>
          </w:tcPr>
          <w:p w14:paraId="00AA0169" w14:textId="77777777" w:rsidR="000D6438" w:rsidRPr="00FC40D3" w:rsidRDefault="000D6438" w:rsidP="000D6438">
            <w:pPr>
              <w:jc w:val="left"/>
              <w:rPr>
                <w:sz w:val="18"/>
                <w:szCs w:val="18"/>
                <w:lang w:val="en-US"/>
              </w:rPr>
            </w:pPr>
            <w:r w:rsidRPr="00FC40D3">
              <w:rPr>
                <w:sz w:val="18"/>
                <w:szCs w:val="18"/>
                <w:lang w:val="en-US"/>
              </w:rPr>
              <w:t>IUB</w:t>
            </w:r>
          </w:p>
        </w:tc>
        <w:tc>
          <w:tcPr>
            <w:tcW w:w="748" w:type="dxa"/>
            <w:shd w:val="clear" w:color="auto" w:fill="FFFFFF"/>
            <w:tcMar>
              <w:top w:w="40" w:type="dxa"/>
              <w:left w:w="40" w:type="dxa"/>
              <w:bottom w:w="40" w:type="dxa"/>
              <w:right w:w="40" w:type="dxa"/>
            </w:tcMar>
            <w:hideMark/>
          </w:tcPr>
          <w:p w14:paraId="73252D33" w14:textId="77777777" w:rsidR="000D6438" w:rsidRPr="00FC40D3" w:rsidRDefault="000D6438" w:rsidP="000D6438">
            <w:pPr>
              <w:jc w:val="left"/>
              <w:rPr>
                <w:sz w:val="18"/>
                <w:szCs w:val="18"/>
                <w:lang w:val="en-US"/>
              </w:rPr>
            </w:pPr>
          </w:p>
        </w:tc>
        <w:tc>
          <w:tcPr>
            <w:tcW w:w="748" w:type="dxa"/>
          </w:tcPr>
          <w:p w14:paraId="1A929D8C" w14:textId="77777777" w:rsidR="000D6438" w:rsidRPr="00FC40D3" w:rsidRDefault="000D6438" w:rsidP="000D6438">
            <w:pPr>
              <w:jc w:val="left"/>
              <w:rPr>
                <w:sz w:val="18"/>
                <w:szCs w:val="18"/>
                <w:lang w:val="en-US"/>
              </w:rPr>
            </w:pPr>
          </w:p>
        </w:tc>
        <w:tc>
          <w:tcPr>
            <w:tcW w:w="748" w:type="dxa"/>
          </w:tcPr>
          <w:p w14:paraId="11B5D0DD" w14:textId="77777777" w:rsidR="000D6438" w:rsidRPr="00FC40D3" w:rsidRDefault="000D6438" w:rsidP="000D6438">
            <w:pPr>
              <w:jc w:val="left"/>
              <w:rPr>
                <w:sz w:val="18"/>
                <w:szCs w:val="18"/>
                <w:lang w:val="en-US"/>
              </w:rPr>
            </w:pPr>
          </w:p>
        </w:tc>
        <w:tc>
          <w:tcPr>
            <w:tcW w:w="748" w:type="dxa"/>
            <w:tcMar>
              <w:top w:w="40" w:type="dxa"/>
              <w:left w:w="40" w:type="dxa"/>
              <w:bottom w:w="40" w:type="dxa"/>
              <w:right w:w="40" w:type="dxa"/>
            </w:tcMar>
            <w:vAlign w:val="bottom"/>
            <w:hideMark/>
          </w:tcPr>
          <w:p w14:paraId="74440029" w14:textId="1AA3C807" w:rsidR="000D6438" w:rsidRPr="00FC40D3" w:rsidRDefault="000D6438" w:rsidP="000D6438">
            <w:pPr>
              <w:jc w:val="left"/>
              <w:rPr>
                <w:sz w:val="18"/>
                <w:szCs w:val="18"/>
                <w:lang w:val="en-US"/>
              </w:rPr>
            </w:pPr>
            <w:r w:rsidRPr="00FC40D3">
              <w:rPr>
                <w:sz w:val="18"/>
                <w:szCs w:val="18"/>
                <w:lang w:val="en-US"/>
              </w:rPr>
              <w:t>X</w:t>
            </w:r>
          </w:p>
        </w:tc>
        <w:tc>
          <w:tcPr>
            <w:tcW w:w="748" w:type="dxa"/>
            <w:tcMar>
              <w:top w:w="40" w:type="dxa"/>
              <w:left w:w="40" w:type="dxa"/>
              <w:bottom w:w="40" w:type="dxa"/>
              <w:right w:w="40" w:type="dxa"/>
            </w:tcMar>
            <w:vAlign w:val="bottom"/>
            <w:hideMark/>
          </w:tcPr>
          <w:p w14:paraId="6FC72C70" w14:textId="77777777" w:rsidR="000D6438" w:rsidRPr="00FC40D3" w:rsidRDefault="000D6438" w:rsidP="000D6438">
            <w:pPr>
              <w:jc w:val="left"/>
              <w:rPr>
                <w:sz w:val="18"/>
                <w:szCs w:val="18"/>
                <w:lang w:val="en-US"/>
              </w:rPr>
            </w:pPr>
            <w:r w:rsidRPr="00FC40D3">
              <w:rPr>
                <w:sz w:val="18"/>
                <w:szCs w:val="18"/>
                <w:lang w:val="en-US"/>
              </w:rPr>
              <w:t>X</w:t>
            </w:r>
          </w:p>
        </w:tc>
        <w:tc>
          <w:tcPr>
            <w:tcW w:w="751" w:type="dxa"/>
            <w:vAlign w:val="bottom"/>
          </w:tcPr>
          <w:p w14:paraId="5687C2EF" w14:textId="044A5E32" w:rsidR="000D6438" w:rsidRPr="00FC40D3" w:rsidRDefault="000D6438" w:rsidP="000D6438">
            <w:pPr>
              <w:jc w:val="left"/>
              <w:rPr>
                <w:sz w:val="18"/>
                <w:szCs w:val="18"/>
                <w:lang w:val="en-US"/>
              </w:rPr>
            </w:pPr>
            <w:r w:rsidRPr="00FC40D3">
              <w:rPr>
                <w:sz w:val="18"/>
                <w:szCs w:val="18"/>
                <w:lang w:val="en-US"/>
              </w:rPr>
              <w:t>X</w:t>
            </w:r>
          </w:p>
        </w:tc>
        <w:tc>
          <w:tcPr>
            <w:tcW w:w="751" w:type="dxa"/>
          </w:tcPr>
          <w:p w14:paraId="73DCA54F"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01328BBD" w14:textId="6A8459D5"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0B277AB9"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049BD35E" w14:textId="77777777" w:rsidR="000D6438" w:rsidRPr="00FC40D3" w:rsidRDefault="000D6438" w:rsidP="000D6438">
            <w:pPr>
              <w:jc w:val="left"/>
              <w:rPr>
                <w:sz w:val="18"/>
                <w:szCs w:val="18"/>
                <w:lang w:val="en-US"/>
              </w:rPr>
            </w:pPr>
          </w:p>
        </w:tc>
        <w:tc>
          <w:tcPr>
            <w:tcW w:w="900" w:type="dxa"/>
            <w:shd w:val="clear" w:color="auto" w:fill="FFFFFF"/>
            <w:tcMar>
              <w:top w:w="40" w:type="dxa"/>
              <w:left w:w="40" w:type="dxa"/>
              <w:bottom w:w="40" w:type="dxa"/>
              <w:right w:w="40" w:type="dxa"/>
            </w:tcMar>
            <w:hideMark/>
          </w:tcPr>
          <w:p w14:paraId="0518DD40" w14:textId="77777777" w:rsidR="000D6438" w:rsidRPr="00FC40D3" w:rsidRDefault="000D6438" w:rsidP="000D6438">
            <w:pPr>
              <w:jc w:val="left"/>
              <w:rPr>
                <w:sz w:val="18"/>
                <w:szCs w:val="18"/>
                <w:lang w:val="en-US"/>
              </w:rPr>
            </w:pPr>
          </w:p>
        </w:tc>
        <w:tc>
          <w:tcPr>
            <w:tcW w:w="900" w:type="dxa"/>
            <w:shd w:val="clear" w:color="auto" w:fill="FFFFFF"/>
          </w:tcPr>
          <w:p w14:paraId="418D24C0" w14:textId="77777777" w:rsidR="000D6438" w:rsidRPr="00FC40D3" w:rsidRDefault="000D6438" w:rsidP="000D6438">
            <w:pPr>
              <w:jc w:val="left"/>
              <w:rPr>
                <w:sz w:val="18"/>
                <w:szCs w:val="18"/>
                <w:lang w:val="en-US"/>
              </w:rPr>
            </w:pPr>
          </w:p>
        </w:tc>
      </w:tr>
      <w:tr w:rsidR="000D6438" w:rsidRPr="00FC40D3" w14:paraId="2FE11A83" w14:textId="08D91428" w:rsidTr="000D6438">
        <w:trPr>
          <w:trHeight w:val="144"/>
        </w:trPr>
        <w:tc>
          <w:tcPr>
            <w:tcW w:w="1050" w:type="dxa"/>
            <w:tcMar>
              <w:top w:w="40" w:type="dxa"/>
              <w:left w:w="40" w:type="dxa"/>
              <w:bottom w:w="40" w:type="dxa"/>
              <w:right w:w="40" w:type="dxa"/>
            </w:tcMar>
            <w:vAlign w:val="bottom"/>
            <w:hideMark/>
          </w:tcPr>
          <w:p w14:paraId="0C384836" w14:textId="77777777" w:rsidR="000D6438" w:rsidRPr="00FC40D3" w:rsidRDefault="000D6438" w:rsidP="000D6438">
            <w:pPr>
              <w:jc w:val="left"/>
              <w:rPr>
                <w:sz w:val="18"/>
                <w:szCs w:val="18"/>
                <w:lang w:val="en-US"/>
              </w:rPr>
            </w:pPr>
            <w:r w:rsidRPr="00FC40D3">
              <w:rPr>
                <w:sz w:val="18"/>
                <w:szCs w:val="18"/>
                <w:lang w:val="en-US"/>
              </w:rPr>
              <w:t>Orbital Sidekick</w:t>
            </w:r>
          </w:p>
        </w:tc>
        <w:tc>
          <w:tcPr>
            <w:tcW w:w="748" w:type="dxa"/>
            <w:shd w:val="clear" w:color="auto" w:fill="FFFFFF"/>
            <w:tcMar>
              <w:top w:w="40" w:type="dxa"/>
              <w:left w:w="40" w:type="dxa"/>
              <w:bottom w:w="40" w:type="dxa"/>
              <w:right w:w="40" w:type="dxa"/>
            </w:tcMar>
            <w:hideMark/>
          </w:tcPr>
          <w:p w14:paraId="666BE221" w14:textId="77777777" w:rsidR="000D6438" w:rsidRPr="00FC40D3" w:rsidRDefault="000D6438" w:rsidP="000D6438">
            <w:pPr>
              <w:jc w:val="left"/>
              <w:rPr>
                <w:sz w:val="18"/>
                <w:szCs w:val="18"/>
                <w:lang w:val="en-US"/>
              </w:rPr>
            </w:pPr>
          </w:p>
        </w:tc>
        <w:tc>
          <w:tcPr>
            <w:tcW w:w="748" w:type="dxa"/>
          </w:tcPr>
          <w:p w14:paraId="359D3F7E" w14:textId="77777777" w:rsidR="000D6438" w:rsidRPr="00FC40D3" w:rsidRDefault="000D6438" w:rsidP="000D6438">
            <w:pPr>
              <w:jc w:val="left"/>
              <w:rPr>
                <w:sz w:val="18"/>
                <w:szCs w:val="18"/>
                <w:lang w:val="en-US"/>
              </w:rPr>
            </w:pPr>
          </w:p>
        </w:tc>
        <w:tc>
          <w:tcPr>
            <w:tcW w:w="748" w:type="dxa"/>
            <w:vAlign w:val="bottom"/>
          </w:tcPr>
          <w:p w14:paraId="1B9536F6" w14:textId="37BE209B" w:rsidR="000D6438" w:rsidRPr="00FC40D3" w:rsidRDefault="000D6438" w:rsidP="000D6438">
            <w:pPr>
              <w:jc w:val="left"/>
              <w:rPr>
                <w:sz w:val="18"/>
                <w:szCs w:val="18"/>
                <w:lang w:val="en-US"/>
              </w:rPr>
            </w:pPr>
            <w:r w:rsidRPr="00FC40D3">
              <w:rPr>
                <w:sz w:val="18"/>
                <w:szCs w:val="18"/>
                <w:lang w:val="en-US"/>
              </w:rPr>
              <w:t>X</w:t>
            </w:r>
          </w:p>
        </w:tc>
        <w:tc>
          <w:tcPr>
            <w:tcW w:w="748" w:type="dxa"/>
            <w:tcMar>
              <w:top w:w="40" w:type="dxa"/>
              <w:left w:w="40" w:type="dxa"/>
              <w:bottom w:w="40" w:type="dxa"/>
              <w:right w:w="40" w:type="dxa"/>
            </w:tcMar>
            <w:hideMark/>
          </w:tcPr>
          <w:p w14:paraId="53CEF1D1" w14:textId="09531C65" w:rsidR="000D6438" w:rsidRPr="00FC40D3" w:rsidRDefault="000D6438" w:rsidP="000D6438">
            <w:pPr>
              <w:jc w:val="left"/>
              <w:rPr>
                <w:sz w:val="18"/>
                <w:szCs w:val="18"/>
                <w:lang w:val="en-US"/>
              </w:rPr>
            </w:pPr>
          </w:p>
        </w:tc>
        <w:tc>
          <w:tcPr>
            <w:tcW w:w="748" w:type="dxa"/>
            <w:shd w:val="clear" w:color="auto" w:fill="FFFFFF"/>
            <w:tcMar>
              <w:top w:w="40" w:type="dxa"/>
              <w:left w:w="40" w:type="dxa"/>
              <w:bottom w:w="40" w:type="dxa"/>
              <w:right w:w="40" w:type="dxa"/>
            </w:tcMar>
            <w:hideMark/>
          </w:tcPr>
          <w:p w14:paraId="451FB2FF" w14:textId="77777777" w:rsidR="000D6438" w:rsidRPr="00FC40D3" w:rsidRDefault="000D6438" w:rsidP="000D6438">
            <w:pPr>
              <w:jc w:val="left"/>
              <w:rPr>
                <w:sz w:val="18"/>
                <w:szCs w:val="18"/>
                <w:lang w:val="en-US"/>
              </w:rPr>
            </w:pPr>
          </w:p>
        </w:tc>
        <w:tc>
          <w:tcPr>
            <w:tcW w:w="751" w:type="dxa"/>
            <w:shd w:val="clear" w:color="auto" w:fill="FFFFFF"/>
          </w:tcPr>
          <w:p w14:paraId="2222CE6B" w14:textId="77777777" w:rsidR="000D6438" w:rsidRPr="00FC40D3" w:rsidRDefault="000D6438" w:rsidP="000D6438">
            <w:pPr>
              <w:jc w:val="left"/>
              <w:rPr>
                <w:sz w:val="18"/>
                <w:szCs w:val="18"/>
                <w:lang w:val="en-US"/>
              </w:rPr>
            </w:pPr>
          </w:p>
        </w:tc>
        <w:tc>
          <w:tcPr>
            <w:tcW w:w="751" w:type="dxa"/>
            <w:shd w:val="clear" w:color="auto" w:fill="FFFFFF"/>
          </w:tcPr>
          <w:p w14:paraId="1C4CB790"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0A337930" w14:textId="63FE0569"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73BCD7D0" w14:textId="77777777"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2EB03B4D" w14:textId="77777777" w:rsidR="000D6438" w:rsidRPr="00FC40D3" w:rsidRDefault="000D6438" w:rsidP="000D6438">
            <w:pPr>
              <w:jc w:val="left"/>
              <w:rPr>
                <w:sz w:val="18"/>
                <w:szCs w:val="18"/>
                <w:lang w:val="en-US"/>
              </w:rPr>
            </w:pPr>
          </w:p>
        </w:tc>
        <w:tc>
          <w:tcPr>
            <w:tcW w:w="900" w:type="dxa"/>
            <w:shd w:val="clear" w:color="auto" w:fill="FFFFFF"/>
            <w:tcMar>
              <w:top w:w="40" w:type="dxa"/>
              <w:left w:w="40" w:type="dxa"/>
              <w:bottom w:w="40" w:type="dxa"/>
              <w:right w:w="40" w:type="dxa"/>
            </w:tcMar>
            <w:hideMark/>
          </w:tcPr>
          <w:p w14:paraId="5AA7473C" w14:textId="77777777" w:rsidR="000D6438" w:rsidRPr="00FC40D3" w:rsidRDefault="000D6438" w:rsidP="000D6438">
            <w:pPr>
              <w:jc w:val="left"/>
              <w:rPr>
                <w:sz w:val="18"/>
                <w:szCs w:val="18"/>
                <w:lang w:val="en-US"/>
              </w:rPr>
            </w:pPr>
          </w:p>
        </w:tc>
        <w:tc>
          <w:tcPr>
            <w:tcW w:w="900" w:type="dxa"/>
            <w:shd w:val="clear" w:color="auto" w:fill="FFFFFF"/>
          </w:tcPr>
          <w:p w14:paraId="2E38D9EB" w14:textId="77777777" w:rsidR="000D6438" w:rsidRPr="00FC40D3" w:rsidRDefault="000D6438" w:rsidP="000D6438">
            <w:pPr>
              <w:jc w:val="left"/>
              <w:rPr>
                <w:sz w:val="18"/>
                <w:szCs w:val="18"/>
                <w:lang w:val="en-US"/>
              </w:rPr>
            </w:pPr>
          </w:p>
        </w:tc>
      </w:tr>
      <w:tr w:rsidR="000D6438" w:rsidRPr="00FC40D3" w14:paraId="450644ED" w14:textId="5919A0AA" w:rsidTr="000D6438">
        <w:trPr>
          <w:trHeight w:val="144"/>
        </w:trPr>
        <w:tc>
          <w:tcPr>
            <w:tcW w:w="1050" w:type="dxa"/>
            <w:tcMar>
              <w:top w:w="40" w:type="dxa"/>
              <w:left w:w="40" w:type="dxa"/>
              <w:bottom w:w="40" w:type="dxa"/>
              <w:right w:w="40" w:type="dxa"/>
            </w:tcMar>
            <w:vAlign w:val="bottom"/>
            <w:hideMark/>
          </w:tcPr>
          <w:p w14:paraId="69C2DF91" w14:textId="77777777" w:rsidR="000D6438" w:rsidRPr="00FC40D3" w:rsidRDefault="000D6438" w:rsidP="000D6438">
            <w:pPr>
              <w:jc w:val="left"/>
              <w:rPr>
                <w:sz w:val="18"/>
                <w:szCs w:val="18"/>
                <w:lang w:val="en-US"/>
              </w:rPr>
            </w:pPr>
            <w:r w:rsidRPr="00FC40D3">
              <w:rPr>
                <w:sz w:val="18"/>
                <w:szCs w:val="18"/>
                <w:lang w:val="en-US"/>
              </w:rPr>
              <w:t>Momentick</w:t>
            </w:r>
          </w:p>
        </w:tc>
        <w:tc>
          <w:tcPr>
            <w:tcW w:w="748" w:type="dxa"/>
            <w:shd w:val="clear" w:color="auto" w:fill="D9D9D9" w:themeFill="background1" w:themeFillShade="D9"/>
            <w:tcMar>
              <w:top w:w="40" w:type="dxa"/>
              <w:left w:w="40" w:type="dxa"/>
              <w:bottom w:w="40" w:type="dxa"/>
              <w:right w:w="40" w:type="dxa"/>
            </w:tcMar>
            <w:hideMark/>
          </w:tcPr>
          <w:p w14:paraId="635AA877" w14:textId="77777777" w:rsidR="000D6438" w:rsidRPr="00FC40D3" w:rsidRDefault="000D6438" w:rsidP="000D6438">
            <w:pPr>
              <w:jc w:val="left"/>
              <w:rPr>
                <w:sz w:val="18"/>
                <w:szCs w:val="18"/>
                <w:lang w:val="en-US"/>
              </w:rPr>
            </w:pPr>
            <w:r>
              <w:rPr>
                <w:sz w:val="18"/>
                <w:szCs w:val="18"/>
                <w:lang w:val="en-US"/>
              </w:rPr>
              <w:t>X</w:t>
            </w:r>
          </w:p>
        </w:tc>
        <w:tc>
          <w:tcPr>
            <w:tcW w:w="748" w:type="dxa"/>
          </w:tcPr>
          <w:p w14:paraId="58A3CA08" w14:textId="77777777" w:rsidR="000D6438" w:rsidRPr="00F60F0B" w:rsidRDefault="000D6438" w:rsidP="000D6438">
            <w:pPr>
              <w:jc w:val="left"/>
              <w:rPr>
                <w:sz w:val="18"/>
                <w:szCs w:val="18"/>
                <w:lang w:val="en-US"/>
              </w:rPr>
            </w:pPr>
          </w:p>
        </w:tc>
        <w:tc>
          <w:tcPr>
            <w:tcW w:w="748" w:type="dxa"/>
          </w:tcPr>
          <w:p w14:paraId="73F2965C" w14:textId="77777777" w:rsidR="000D6438" w:rsidRPr="00F60F0B" w:rsidRDefault="000D6438" w:rsidP="000D6438">
            <w:pPr>
              <w:jc w:val="left"/>
              <w:rPr>
                <w:sz w:val="18"/>
                <w:szCs w:val="18"/>
                <w:lang w:val="en-US"/>
              </w:rPr>
            </w:pPr>
          </w:p>
        </w:tc>
        <w:tc>
          <w:tcPr>
            <w:tcW w:w="748" w:type="dxa"/>
            <w:tcMar>
              <w:top w:w="40" w:type="dxa"/>
              <w:left w:w="40" w:type="dxa"/>
              <w:bottom w:w="40" w:type="dxa"/>
              <w:right w:w="40" w:type="dxa"/>
            </w:tcMar>
            <w:hideMark/>
          </w:tcPr>
          <w:p w14:paraId="27FDD93D" w14:textId="26D5A952" w:rsidR="000D6438" w:rsidRPr="00FC40D3" w:rsidRDefault="000D6438" w:rsidP="000D6438">
            <w:pPr>
              <w:jc w:val="left"/>
              <w:rPr>
                <w:sz w:val="18"/>
                <w:szCs w:val="18"/>
                <w:lang w:val="en-US"/>
              </w:rPr>
            </w:pPr>
            <w:r w:rsidRPr="00F60F0B">
              <w:rPr>
                <w:sz w:val="18"/>
                <w:szCs w:val="18"/>
                <w:lang w:val="en-US"/>
              </w:rPr>
              <w:t>X</w:t>
            </w:r>
          </w:p>
        </w:tc>
        <w:tc>
          <w:tcPr>
            <w:tcW w:w="748" w:type="dxa"/>
            <w:tcMar>
              <w:top w:w="40" w:type="dxa"/>
              <w:left w:w="40" w:type="dxa"/>
              <w:bottom w:w="40" w:type="dxa"/>
              <w:right w:w="40" w:type="dxa"/>
            </w:tcMar>
            <w:vAlign w:val="bottom"/>
            <w:hideMark/>
          </w:tcPr>
          <w:p w14:paraId="5083C43D" w14:textId="77777777" w:rsidR="000D6438" w:rsidRPr="00FC40D3" w:rsidRDefault="000D6438" w:rsidP="000D6438">
            <w:pPr>
              <w:jc w:val="left"/>
              <w:rPr>
                <w:sz w:val="18"/>
                <w:szCs w:val="18"/>
                <w:lang w:val="en-US"/>
              </w:rPr>
            </w:pPr>
            <w:r w:rsidRPr="00FC40D3">
              <w:rPr>
                <w:sz w:val="18"/>
                <w:szCs w:val="18"/>
                <w:lang w:val="en-US"/>
              </w:rPr>
              <w:t>X</w:t>
            </w:r>
          </w:p>
        </w:tc>
        <w:tc>
          <w:tcPr>
            <w:tcW w:w="751" w:type="dxa"/>
            <w:vAlign w:val="bottom"/>
          </w:tcPr>
          <w:p w14:paraId="6B717FC4" w14:textId="340C62BB" w:rsidR="000D6438" w:rsidRPr="00FC40D3" w:rsidRDefault="000D6438" w:rsidP="000D6438">
            <w:pPr>
              <w:jc w:val="left"/>
              <w:rPr>
                <w:sz w:val="18"/>
                <w:szCs w:val="18"/>
                <w:lang w:val="en-US"/>
              </w:rPr>
            </w:pPr>
            <w:r w:rsidRPr="00FC40D3">
              <w:rPr>
                <w:sz w:val="18"/>
                <w:szCs w:val="18"/>
                <w:lang w:val="en-US"/>
              </w:rPr>
              <w:t>X</w:t>
            </w:r>
          </w:p>
        </w:tc>
        <w:tc>
          <w:tcPr>
            <w:tcW w:w="751" w:type="dxa"/>
            <w:vAlign w:val="bottom"/>
          </w:tcPr>
          <w:p w14:paraId="74E969BD" w14:textId="04CAD13E" w:rsidR="000D6438" w:rsidRPr="00FC40D3" w:rsidRDefault="000D6438" w:rsidP="000D6438">
            <w:pPr>
              <w:jc w:val="left"/>
              <w:rPr>
                <w:sz w:val="18"/>
                <w:szCs w:val="18"/>
                <w:lang w:val="en-US"/>
              </w:rPr>
            </w:pPr>
            <w:r w:rsidRPr="00FC40D3">
              <w:rPr>
                <w:sz w:val="18"/>
                <w:szCs w:val="18"/>
                <w:lang w:val="en-US"/>
              </w:rPr>
              <w:t>X</w:t>
            </w:r>
          </w:p>
        </w:tc>
        <w:tc>
          <w:tcPr>
            <w:tcW w:w="751" w:type="dxa"/>
            <w:shd w:val="clear" w:color="auto" w:fill="FFFFFF"/>
            <w:tcMar>
              <w:top w:w="40" w:type="dxa"/>
              <w:left w:w="40" w:type="dxa"/>
              <w:bottom w:w="40" w:type="dxa"/>
              <w:right w:w="40" w:type="dxa"/>
            </w:tcMar>
            <w:hideMark/>
          </w:tcPr>
          <w:p w14:paraId="70ECBB69" w14:textId="7DACB6FC" w:rsidR="000D6438" w:rsidRPr="00FC40D3" w:rsidRDefault="000D6438" w:rsidP="000D6438">
            <w:pPr>
              <w:jc w:val="left"/>
              <w:rPr>
                <w:sz w:val="18"/>
                <w:szCs w:val="18"/>
                <w:lang w:val="en-US"/>
              </w:rPr>
            </w:pPr>
          </w:p>
        </w:tc>
        <w:tc>
          <w:tcPr>
            <w:tcW w:w="751" w:type="dxa"/>
            <w:shd w:val="clear" w:color="auto" w:fill="FFFFFF"/>
            <w:tcMar>
              <w:top w:w="40" w:type="dxa"/>
              <w:left w:w="40" w:type="dxa"/>
              <w:bottom w:w="40" w:type="dxa"/>
              <w:right w:w="40" w:type="dxa"/>
            </w:tcMar>
            <w:hideMark/>
          </w:tcPr>
          <w:p w14:paraId="44DEA2A8" w14:textId="77777777" w:rsidR="000D6438" w:rsidRPr="00FC40D3" w:rsidRDefault="000D6438" w:rsidP="000D6438">
            <w:pPr>
              <w:jc w:val="left"/>
              <w:rPr>
                <w:sz w:val="18"/>
                <w:szCs w:val="18"/>
                <w:lang w:val="en-US"/>
              </w:rPr>
            </w:pPr>
          </w:p>
        </w:tc>
        <w:tc>
          <w:tcPr>
            <w:tcW w:w="751" w:type="dxa"/>
            <w:tcMar>
              <w:top w:w="40" w:type="dxa"/>
              <w:left w:w="40" w:type="dxa"/>
              <w:bottom w:w="40" w:type="dxa"/>
              <w:right w:w="40" w:type="dxa"/>
            </w:tcMar>
            <w:vAlign w:val="bottom"/>
            <w:hideMark/>
          </w:tcPr>
          <w:p w14:paraId="2C12D615" w14:textId="77777777" w:rsidR="000D6438" w:rsidRPr="00FC40D3" w:rsidRDefault="000D6438" w:rsidP="000D6438">
            <w:pPr>
              <w:jc w:val="left"/>
              <w:rPr>
                <w:sz w:val="18"/>
                <w:szCs w:val="18"/>
                <w:lang w:val="en-US"/>
              </w:rPr>
            </w:pPr>
            <w:r w:rsidRPr="00FC40D3">
              <w:rPr>
                <w:sz w:val="18"/>
                <w:szCs w:val="18"/>
                <w:lang w:val="en-US"/>
              </w:rPr>
              <w:t>X</w:t>
            </w:r>
          </w:p>
        </w:tc>
        <w:tc>
          <w:tcPr>
            <w:tcW w:w="900" w:type="dxa"/>
            <w:tcMar>
              <w:top w:w="40" w:type="dxa"/>
              <w:left w:w="40" w:type="dxa"/>
              <w:bottom w:w="40" w:type="dxa"/>
              <w:right w:w="40" w:type="dxa"/>
            </w:tcMar>
            <w:vAlign w:val="bottom"/>
            <w:hideMark/>
          </w:tcPr>
          <w:p w14:paraId="7A712EB4" w14:textId="77777777" w:rsidR="000D6438" w:rsidRPr="00FC40D3" w:rsidRDefault="000D6438" w:rsidP="000D6438">
            <w:pPr>
              <w:jc w:val="left"/>
              <w:rPr>
                <w:sz w:val="18"/>
                <w:szCs w:val="18"/>
                <w:lang w:val="en-US"/>
              </w:rPr>
            </w:pPr>
            <w:r w:rsidRPr="00FC40D3">
              <w:rPr>
                <w:sz w:val="18"/>
                <w:szCs w:val="18"/>
                <w:lang w:val="en-US"/>
              </w:rPr>
              <w:t>X</w:t>
            </w:r>
          </w:p>
        </w:tc>
        <w:tc>
          <w:tcPr>
            <w:tcW w:w="900" w:type="dxa"/>
          </w:tcPr>
          <w:p w14:paraId="43F1C4F1" w14:textId="77777777" w:rsidR="000D6438" w:rsidRPr="00FC40D3" w:rsidRDefault="000D6438" w:rsidP="000D6438">
            <w:pPr>
              <w:jc w:val="left"/>
              <w:rPr>
                <w:sz w:val="18"/>
                <w:szCs w:val="18"/>
                <w:lang w:val="en-US"/>
              </w:rPr>
            </w:pPr>
          </w:p>
        </w:tc>
      </w:tr>
      <w:tr w:rsidR="000D6438" w:rsidRPr="00FC40D3" w14:paraId="3718C33B" w14:textId="6BB142F2" w:rsidTr="000D6438">
        <w:trPr>
          <w:trHeight w:val="144"/>
        </w:trPr>
        <w:tc>
          <w:tcPr>
            <w:tcW w:w="1050" w:type="dxa"/>
            <w:tcMar>
              <w:top w:w="40" w:type="dxa"/>
              <w:left w:w="40" w:type="dxa"/>
              <w:bottom w:w="40" w:type="dxa"/>
              <w:right w:w="40" w:type="dxa"/>
            </w:tcMar>
            <w:vAlign w:val="bottom"/>
            <w:hideMark/>
          </w:tcPr>
          <w:p w14:paraId="1C8F17EF" w14:textId="77777777" w:rsidR="000D6438" w:rsidRPr="00FC40D3" w:rsidRDefault="000D6438" w:rsidP="000D6438">
            <w:pPr>
              <w:jc w:val="left"/>
              <w:rPr>
                <w:sz w:val="18"/>
                <w:szCs w:val="18"/>
                <w:lang w:val="en-US"/>
              </w:rPr>
            </w:pPr>
            <w:r w:rsidRPr="00FC40D3">
              <w:rPr>
                <w:sz w:val="18"/>
                <w:szCs w:val="18"/>
                <w:lang w:val="en-US"/>
              </w:rPr>
              <w:t>Geolabe</w:t>
            </w:r>
          </w:p>
        </w:tc>
        <w:tc>
          <w:tcPr>
            <w:tcW w:w="748" w:type="dxa"/>
            <w:tcMar>
              <w:top w:w="40" w:type="dxa"/>
              <w:left w:w="40" w:type="dxa"/>
              <w:bottom w:w="40" w:type="dxa"/>
              <w:right w:w="40" w:type="dxa"/>
            </w:tcMar>
            <w:hideMark/>
          </w:tcPr>
          <w:p w14:paraId="6A78E990" w14:textId="77777777" w:rsidR="000D6438" w:rsidRPr="00FC40D3" w:rsidRDefault="000D6438" w:rsidP="000D6438">
            <w:pPr>
              <w:jc w:val="left"/>
              <w:rPr>
                <w:sz w:val="18"/>
                <w:szCs w:val="18"/>
                <w:lang w:val="en-US"/>
              </w:rPr>
            </w:pPr>
          </w:p>
        </w:tc>
        <w:tc>
          <w:tcPr>
            <w:tcW w:w="748" w:type="dxa"/>
          </w:tcPr>
          <w:p w14:paraId="3FA4E89C" w14:textId="77777777" w:rsidR="000D6438" w:rsidRPr="00FC40D3" w:rsidRDefault="000D6438" w:rsidP="000D6438">
            <w:pPr>
              <w:jc w:val="left"/>
              <w:rPr>
                <w:sz w:val="18"/>
                <w:szCs w:val="18"/>
                <w:lang w:val="en-US"/>
              </w:rPr>
            </w:pPr>
          </w:p>
        </w:tc>
        <w:tc>
          <w:tcPr>
            <w:tcW w:w="748" w:type="dxa"/>
          </w:tcPr>
          <w:p w14:paraId="793F1EA1" w14:textId="77777777" w:rsidR="000D6438" w:rsidRPr="00FC40D3" w:rsidRDefault="000D6438" w:rsidP="000D6438">
            <w:pPr>
              <w:jc w:val="left"/>
              <w:rPr>
                <w:sz w:val="18"/>
                <w:szCs w:val="18"/>
                <w:lang w:val="en-US"/>
              </w:rPr>
            </w:pPr>
          </w:p>
        </w:tc>
        <w:tc>
          <w:tcPr>
            <w:tcW w:w="748" w:type="dxa"/>
            <w:tcMar>
              <w:top w:w="40" w:type="dxa"/>
              <w:left w:w="40" w:type="dxa"/>
              <w:bottom w:w="40" w:type="dxa"/>
              <w:right w:w="40" w:type="dxa"/>
            </w:tcMar>
            <w:hideMark/>
          </w:tcPr>
          <w:p w14:paraId="3BA52582" w14:textId="00DFBB96" w:rsidR="000D6438" w:rsidRPr="00FC40D3" w:rsidRDefault="000D6438" w:rsidP="000D6438">
            <w:pPr>
              <w:jc w:val="left"/>
              <w:rPr>
                <w:sz w:val="18"/>
                <w:szCs w:val="18"/>
                <w:lang w:val="en-US"/>
              </w:rPr>
            </w:pPr>
          </w:p>
        </w:tc>
        <w:tc>
          <w:tcPr>
            <w:tcW w:w="748" w:type="dxa"/>
            <w:tcMar>
              <w:top w:w="40" w:type="dxa"/>
              <w:left w:w="40" w:type="dxa"/>
              <w:bottom w:w="40" w:type="dxa"/>
              <w:right w:w="40" w:type="dxa"/>
            </w:tcMar>
            <w:hideMark/>
          </w:tcPr>
          <w:p w14:paraId="499CD128" w14:textId="77777777" w:rsidR="000D6438" w:rsidRPr="00FC40D3" w:rsidRDefault="000D6438" w:rsidP="000D6438">
            <w:pPr>
              <w:jc w:val="left"/>
              <w:rPr>
                <w:sz w:val="18"/>
                <w:szCs w:val="18"/>
                <w:lang w:val="en-US"/>
              </w:rPr>
            </w:pPr>
          </w:p>
        </w:tc>
        <w:tc>
          <w:tcPr>
            <w:tcW w:w="751" w:type="dxa"/>
          </w:tcPr>
          <w:p w14:paraId="2A91CC14" w14:textId="77777777" w:rsidR="000D6438" w:rsidRPr="00FC40D3" w:rsidRDefault="000D6438" w:rsidP="000D6438">
            <w:pPr>
              <w:jc w:val="left"/>
              <w:rPr>
                <w:sz w:val="18"/>
                <w:szCs w:val="18"/>
                <w:lang w:val="en-US"/>
              </w:rPr>
            </w:pPr>
          </w:p>
        </w:tc>
        <w:tc>
          <w:tcPr>
            <w:tcW w:w="751" w:type="dxa"/>
          </w:tcPr>
          <w:p w14:paraId="0C4E1744" w14:textId="77777777" w:rsidR="000D6438" w:rsidRPr="00FC40D3" w:rsidRDefault="000D6438" w:rsidP="000D6438">
            <w:pPr>
              <w:jc w:val="left"/>
              <w:rPr>
                <w:sz w:val="18"/>
                <w:szCs w:val="18"/>
                <w:lang w:val="en-US"/>
              </w:rPr>
            </w:pPr>
          </w:p>
        </w:tc>
        <w:tc>
          <w:tcPr>
            <w:tcW w:w="751" w:type="dxa"/>
            <w:tcMar>
              <w:top w:w="40" w:type="dxa"/>
              <w:left w:w="40" w:type="dxa"/>
              <w:bottom w:w="40" w:type="dxa"/>
              <w:right w:w="40" w:type="dxa"/>
            </w:tcMar>
            <w:hideMark/>
          </w:tcPr>
          <w:p w14:paraId="3C8AD50A" w14:textId="7FF543F1" w:rsidR="000D6438" w:rsidRPr="00FC40D3" w:rsidRDefault="000D6438" w:rsidP="000D6438">
            <w:pPr>
              <w:jc w:val="left"/>
              <w:rPr>
                <w:sz w:val="18"/>
                <w:szCs w:val="18"/>
                <w:lang w:val="en-US"/>
              </w:rPr>
            </w:pPr>
          </w:p>
        </w:tc>
        <w:tc>
          <w:tcPr>
            <w:tcW w:w="751" w:type="dxa"/>
            <w:tcMar>
              <w:top w:w="40" w:type="dxa"/>
              <w:left w:w="40" w:type="dxa"/>
              <w:bottom w:w="40" w:type="dxa"/>
              <w:right w:w="40" w:type="dxa"/>
            </w:tcMar>
            <w:hideMark/>
          </w:tcPr>
          <w:p w14:paraId="351BBFF1" w14:textId="77777777" w:rsidR="000D6438" w:rsidRPr="00FC40D3" w:rsidRDefault="000D6438" w:rsidP="000D6438">
            <w:pPr>
              <w:jc w:val="left"/>
              <w:rPr>
                <w:sz w:val="18"/>
                <w:szCs w:val="18"/>
                <w:lang w:val="en-US"/>
              </w:rPr>
            </w:pPr>
          </w:p>
        </w:tc>
        <w:tc>
          <w:tcPr>
            <w:tcW w:w="751" w:type="dxa"/>
            <w:tcMar>
              <w:top w:w="40" w:type="dxa"/>
              <w:left w:w="40" w:type="dxa"/>
              <w:bottom w:w="40" w:type="dxa"/>
              <w:right w:w="40" w:type="dxa"/>
            </w:tcMar>
            <w:hideMark/>
          </w:tcPr>
          <w:p w14:paraId="049F5C31" w14:textId="77777777" w:rsidR="000D6438" w:rsidRPr="00FC40D3" w:rsidRDefault="000D6438" w:rsidP="000D6438">
            <w:pPr>
              <w:jc w:val="left"/>
              <w:rPr>
                <w:sz w:val="18"/>
                <w:szCs w:val="18"/>
                <w:lang w:val="en-US"/>
              </w:rPr>
            </w:pPr>
          </w:p>
        </w:tc>
        <w:tc>
          <w:tcPr>
            <w:tcW w:w="900" w:type="dxa"/>
            <w:shd w:val="clear" w:color="auto" w:fill="D9D9D9"/>
            <w:tcMar>
              <w:top w:w="40" w:type="dxa"/>
              <w:left w:w="40" w:type="dxa"/>
              <w:bottom w:w="40" w:type="dxa"/>
              <w:right w:w="40" w:type="dxa"/>
            </w:tcMar>
            <w:vAlign w:val="bottom"/>
            <w:hideMark/>
          </w:tcPr>
          <w:p w14:paraId="57E446C4" w14:textId="77777777" w:rsidR="000D6438" w:rsidRPr="00FC40D3" w:rsidRDefault="000D6438" w:rsidP="000D6438">
            <w:pPr>
              <w:jc w:val="left"/>
              <w:rPr>
                <w:sz w:val="18"/>
                <w:szCs w:val="18"/>
                <w:lang w:val="en-US"/>
              </w:rPr>
            </w:pPr>
            <w:r w:rsidRPr="00FC40D3">
              <w:rPr>
                <w:sz w:val="18"/>
                <w:szCs w:val="18"/>
                <w:lang w:val="en-US"/>
              </w:rPr>
              <w:t>X</w:t>
            </w:r>
          </w:p>
        </w:tc>
        <w:tc>
          <w:tcPr>
            <w:tcW w:w="900" w:type="dxa"/>
            <w:shd w:val="clear" w:color="auto" w:fill="FFFFFF" w:themeFill="background1"/>
          </w:tcPr>
          <w:p w14:paraId="528F5314" w14:textId="77777777" w:rsidR="000D6438" w:rsidRPr="00FC40D3" w:rsidRDefault="000D6438" w:rsidP="000D6438">
            <w:pPr>
              <w:jc w:val="left"/>
              <w:rPr>
                <w:sz w:val="18"/>
                <w:szCs w:val="18"/>
                <w:lang w:val="en-US"/>
              </w:rPr>
            </w:pPr>
          </w:p>
        </w:tc>
      </w:tr>
      <w:tr w:rsidR="000D6438" w:rsidRPr="00FC40D3" w14:paraId="4CA93067" w14:textId="74048D17" w:rsidTr="000D6438">
        <w:trPr>
          <w:trHeight w:val="144"/>
        </w:trPr>
        <w:tc>
          <w:tcPr>
            <w:tcW w:w="1050" w:type="dxa"/>
            <w:tcMar>
              <w:top w:w="40" w:type="dxa"/>
              <w:left w:w="40" w:type="dxa"/>
              <w:bottom w:w="40" w:type="dxa"/>
              <w:right w:w="40" w:type="dxa"/>
            </w:tcMar>
            <w:vAlign w:val="bottom"/>
          </w:tcPr>
          <w:p w14:paraId="51AE175E" w14:textId="280DD7D4" w:rsidR="000D6438" w:rsidRPr="00FC40D3" w:rsidRDefault="000D6438" w:rsidP="000D6438">
            <w:pPr>
              <w:jc w:val="left"/>
              <w:rPr>
                <w:sz w:val="18"/>
                <w:szCs w:val="18"/>
                <w:lang w:val="en-US"/>
              </w:rPr>
            </w:pPr>
            <w:r w:rsidRPr="00FC40D3">
              <w:rPr>
                <w:sz w:val="18"/>
                <w:szCs w:val="18"/>
                <w:lang w:val="en-US"/>
              </w:rPr>
              <w:t>MethaneSAT</w:t>
            </w:r>
          </w:p>
        </w:tc>
        <w:tc>
          <w:tcPr>
            <w:tcW w:w="748" w:type="dxa"/>
            <w:tcMar>
              <w:top w:w="40" w:type="dxa"/>
              <w:left w:w="40" w:type="dxa"/>
              <w:bottom w:w="40" w:type="dxa"/>
              <w:right w:w="40" w:type="dxa"/>
            </w:tcMar>
          </w:tcPr>
          <w:p w14:paraId="47BE5F73" w14:textId="77777777" w:rsidR="000D6438" w:rsidRPr="00FC40D3" w:rsidRDefault="000D6438" w:rsidP="000D6438">
            <w:pPr>
              <w:jc w:val="left"/>
              <w:rPr>
                <w:sz w:val="18"/>
                <w:szCs w:val="18"/>
                <w:lang w:val="en-US"/>
              </w:rPr>
            </w:pPr>
          </w:p>
        </w:tc>
        <w:tc>
          <w:tcPr>
            <w:tcW w:w="748" w:type="dxa"/>
          </w:tcPr>
          <w:p w14:paraId="293FDAE6" w14:textId="77777777" w:rsidR="000D6438" w:rsidRPr="00FC40D3" w:rsidRDefault="000D6438" w:rsidP="000D6438">
            <w:pPr>
              <w:jc w:val="left"/>
              <w:rPr>
                <w:sz w:val="18"/>
                <w:szCs w:val="18"/>
                <w:lang w:val="en-US"/>
              </w:rPr>
            </w:pPr>
          </w:p>
        </w:tc>
        <w:tc>
          <w:tcPr>
            <w:tcW w:w="748" w:type="dxa"/>
          </w:tcPr>
          <w:p w14:paraId="25E23F9A" w14:textId="77777777" w:rsidR="000D6438" w:rsidRPr="00FC40D3" w:rsidRDefault="000D6438" w:rsidP="000D6438">
            <w:pPr>
              <w:jc w:val="left"/>
              <w:rPr>
                <w:sz w:val="18"/>
                <w:szCs w:val="18"/>
                <w:lang w:val="en-US"/>
              </w:rPr>
            </w:pPr>
          </w:p>
        </w:tc>
        <w:tc>
          <w:tcPr>
            <w:tcW w:w="748" w:type="dxa"/>
            <w:tcMar>
              <w:top w:w="40" w:type="dxa"/>
              <w:left w:w="40" w:type="dxa"/>
              <w:bottom w:w="40" w:type="dxa"/>
              <w:right w:w="40" w:type="dxa"/>
            </w:tcMar>
          </w:tcPr>
          <w:p w14:paraId="6D60970A" w14:textId="125D1C64" w:rsidR="000D6438" w:rsidRPr="00FC40D3" w:rsidRDefault="000D6438" w:rsidP="000D6438">
            <w:pPr>
              <w:jc w:val="left"/>
              <w:rPr>
                <w:sz w:val="18"/>
                <w:szCs w:val="18"/>
                <w:lang w:val="en-US"/>
              </w:rPr>
            </w:pPr>
          </w:p>
        </w:tc>
        <w:tc>
          <w:tcPr>
            <w:tcW w:w="748" w:type="dxa"/>
            <w:tcMar>
              <w:top w:w="40" w:type="dxa"/>
              <w:left w:w="40" w:type="dxa"/>
              <w:bottom w:w="40" w:type="dxa"/>
              <w:right w:w="40" w:type="dxa"/>
            </w:tcMar>
          </w:tcPr>
          <w:p w14:paraId="2D8F59CA" w14:textId="77777777" w:rsidR="000D6438" w:rsidRPr="00FC40D3" w:rsidRDefault="000D6438" w:rsidP="000D6438">
            <w:pPr>
              <w:jc w:val="left"/>
              <w:rPr>
                <w:sz w:val="18"/>
                <w:szCs w:val="18"/>
                <w:lang w:val="en-US"/>
              </w:rPr>
            </w:pPr>
          </w:p>
        </w:tc>
        <w:tc>
          <w:tcPr>
            <w:tcW w:w="751" w:type="dxa"/>
          </w:tcPr>
          <w:p w14:paraId="0E6E5ADD" w14:textId="77777777" w:rsidR="000D6438" w:rsidRPr="00FC40D3" w:rsidRDefault="000D6438" w:rsidP="000D6438">
            <w:pPr>
              <w:jc w:val="left"/>
              <w:rPr>
                <w:sz w:val="18"/>
                <w:szCs w:val="18"/>
                <w:lang w:val="en-US"/>
              </w:rPr>
            </w:pPr>
          </w:p>
        </w:tc>
        <w:tc>
          <w:tcPr>
            <w:tcW w:w="751" w:type="dxa"/>
          </w:tcPr>
          <w:p w14:paraId="51007F76" w14:textId="77777777" w:rsidR="000D6438" w:rsidRPr="00FC40D3" w:rsidRDefault="000D6438" w:rsidP="000D6438">
            <w:pPr>
              <w:jc w:val="left"/>
              <w:rPr>
                <w:sz w:val="18"/>
                <w:szCs w:val="18"/>
                <w:lang w:val="en-US"/>
              </w:rPr>
            </w:pPr>
          </w:p>
        </w:tc>
        <w:tc>
          <w:tcPr>
            <w:tcW w:w="751" w:type="dxa"/>
            <w:tcMar>
              <w:top w:w="40" w:type="dxa"/>
              <w:left w:w="40" w:type="dxa"/>
              <w:bottom w:w="40" w:type="dxa"/>
              <w:right w:w="40" w:type="dxa"/>
            </w:tcMar>
          </w:tcPr>
          <w:p w14:paraId="5D45F24C" w14:textId="4A022858" w:rsidR="000D6438" w:rsidRPr="00FC40D3" w:rsidRDefault="000D6438" w:rsidP="000D6438">
            <w:pPr>
              <w:jc w:val="left"/>
              <w:rPr>
                <w:sz w:val="18"/>
                <w:szCs w:val="18"/>
                <w:lang w:val="en-US"/>
              </w:rPr>
            </w:pPr>
          </w:p>
        </w:tc>
        <w:tc>
          <w:tcPr>
            <w:tcW w:w="751" w:type="dxa"/>
            <w:tcMar>
              <w:top w:w="40" w:type="dxa"/>
              <w:left w:w="40" w:type="dxa"/>
              <w:bottom w:w="40" w:type="dxa"/>
              <w:right w:w="40" w:type="dxa"/>
            </w:tcMar>
          </w:tcPr>
          <w:p w14:paraId="5F6D38D5" w14:textId="77777777" w:rsidR="000D6438" w:rsidRPr="00FC40D3" w:rsidRDefault="000D6438" w:rsidP="000D6438">
            <w:pPr>
              <w:jc w:val="left"/>
              <w:rPr>
                <w:sz w:val="18"/>
                <w:szCs w:val="18"/>
                <w:lang w:val="en-US"/>
              </w:rPr>
            </w:pPr>
          </w:p>
        </w:tc>
        <w:tc>
          <w:tcPr>
            <w:tcW w:w="751" w:type="dxa"/>
            <w:tcMar>
              <w:top w:w="40" w:type="dxa"/>
              <w:left w:w="40" w:type="dxa"/>
              <w:bottom w:w="40" w:type="dxa"/>
              <w:right w:w="40" w:type="dxa"/>
            </w:tcMar>
          </w:tcPr>
          <w:p w14:paraId="7C2A1A71" w14:textId="77777777" w:rsidR="000D6438" w:rsidRPr="00FC40D3" w:rsidRDefault="000D6438" w:rsidP="000D6438">
            <w:pPr>
              <w:jc w:val="left"/>
              <w:rPr>
                <w:sz w:val="18"/>
                <w:szCs w:val="18"/>
                <w:lang w:val="en-US"/>
              </w:rPr>
            </w:pPr>
          </w:p>
        </w:tc>
        <w:tc>
          <w:tcPr>
            <w:tcW w:w="900" w:type="dxa"/>
            <w:shd w:val="clear" w:color="auto" w:fill="FFFFFF" w:themeFill="background1"/>
            <w:tcMar>
              <w:top w:w="40" w:type="dxa"/>
              <w:left w:w="40" w:type="dxa"/>
              <w:bottom w:w="40" w:type="dxa"/>
              <w:right w:w="40" w:type="dxa"/>
            </w:tcMar>
          </w:tcPr>
          <w:p w14:paraId="5F1287F6" w14:textId="77777777" w:rsidR="000D6438" w:rsidRPr="00FC40D3" w:rsidRDefault="000D6438" w:rsidP="000D6438">
            <w:pPr>
              <w:jc w:val="left"/>
              <w:rPr>
                <w:sz w:val="18"/>
                <w:szCs w:val="18"/>
                <w:lang w:val="en-US"/>
              </w:rPr>
            </w:pPr>
          </w:p>
        </w:tc>
        <w:tc>
          <w:tcPr>
            <w:tcW w:w="900" w:type="dxa"/>
            <w:shd w:val="clear" w:color="auto" w:fill="808080" w:themeFill="background1" w:themeFillShade="80"/>
            <w:vAlign w:val="bottom"/>
          </w:tcPr>
          <w:p w14:paraId="5A0E7B06" w14:textId="2F027593" w:rsidR="000D6438" w:rsidRPr="00FC40D3" w:rsidRDefault="000D6438" w:rsidP="000D6438">
            <w:pPr>
              <w:jc w:val="left"/>
              <w:rPr>
                <w:sz w:val="18"/>
                <w:szCs w:val="18"/>
                <w:lang w:val="en-US"/>
              </w:rPr>
            </w:pPr>
            <w:r w:rsidRPr="00FC40D3">
              <w:rPr>
                <w:sz w:val="18"/>
                <w:szCs w:val="18"/>
                <w:lang w:val="en-US"/>
              </w:rPr>
              <w:t>X</w:t>
            </w:r>
          </w:p>
        </w:tc>
      </w:tr>
    </w:tbl>
    <w:p w14:paraId="3F9660A4" w14:textId="77777777" w:rsidR="006D3309" w:rsidRDefault="006D3309" w:rsidP="006D3309">
      <w:pPr>
        <w:rPr>
          <w:lang w:val="en-US"/>
        </w:rPr>
      </w:pPr>
    </w:p>
    <w:p w14:paraId="28DF08F7" w14:textId="77777777" w:rsidR="006D3309" w:rsidRDefault="006D3309" w:rsidP="00CD32CA">
      <w:pPr>
        <w:jc w:val="left"/>
        <w:rPr>
          <w:b/>
          <w:bCs/>
          <w:sz w:val="24"/>
          <w:lang w:val="en-US"/>
        </w:rPr>
      </w:pPr>
    </w:p>
    <w:p w14:paraId="4277A594" w14:textId="77777777" w:rsidR="006D3309" w:rsidRDefault="006D3309">
      <w:pPr>
        <w:spacing w:line="240" w:lineRule="auto"/>
        <w:jc w:val="left"/>
        <w:rPr>
          <w:b/>
          <w:bCs/>
          <w:sz w:val="24"/>
          <w:lang w:val="en-US"/>
        </w:rPr>
      </w:pPr>
      <w:r>
        <w:rPr>
          <w:b/>
          <w:bCs/>
          <w:sz w:val="24"/>
          <w:lang w:val="en-US"/>
        </w:rPr>
        <w:br w:type="page"/>
      </w:r>
    </w:p>
    <w:p w14:paraId="74E2FD16" w14:textId="2449E8E0" w:rsidR="00DC4DA8" w:rsidRPr="00DC4DA8" w:rsidRDefault="00DC4DA8" w:rsidP="00CD32CA">
      <w:pPr>
        <w:jc w:val="left"/>
        <w:rPr>
          <w:sz w:val="24"/>
          <w:lang w:val="en-US"/>
        </w:rPr>
      </w:pPr>
      <w:r w:rsidRPr="00DC4DA8">
        <w:rPr>
          <w:b/>
          <w:bCs/>
          <w:sz w:val="24"/>
          <w:lang w:val="en-US"/>
        </w:rPr>
        <w:lastRenderedPageBreak/>
        <w:t xml:space="preserve">S2.1 </w:t>
      </w:r>
      <w:proofErr w:type="gramStart"/>
      <w:r w:rsidRPr="00DC4DA8">
        <w:rPr>
          <w:b/>
          <w:bCs/>
          <w:sz w:val="24"/>
          <w:lang w:val="en-US"/>
        </w:rPr>
        <w:t>Participating</w:t>
      </w:r>
      <w:proofErr w:type="gramEnd"/>
      <w:r w:rsidRPr="00DC4DA8">
        <w:rPr>
          <w:b/>
          <w:bCs/>
          <w:sz w:val="24"/>
          <w:lang w:val="en-US"/>
        </w:rPr>
        <w:t xml:space="preserve"> satellites </w:t>
      </w:r>
    </w:p>
    <w:p w14:paraId="1924D005" w14:textId="52EA63BF" w:rsidR="006E19E2" w:rsidRPr="00DC4DA8" w:rsidRDefault="003814EF" w:rsidP="0084580D">
      <w:pPr>
        <w:spacing w:line="276" w:lineRule="auto"/>
        <w:jc w:val="left"/>
        <w:rPr>
          <w:sz w:val="22"/>
          <w:szCs w:val="22"/>
          <w:lang w:val="en-US"/>
        </w:rPr>
      </w:pPr>
      <w:r w:rsidRPr="00DC4DA8">
        <w:rPr>
          <w:sz w:val="22"/>
          <w:szCs w:val="22"/>
          <w:lang w:val="en-US"/>
        </w:rPr>
        <w:t>Twelve satellite</w:t>
      </w:r>
      <w:r w:rsidR="009C2FE1" w:rsidRPr="00DC4DA8">
        <w:rPr>
          <w:sz w:val="22"/>
          <w:szCs w:val="22"/>
          <w:lang w:val="en-US"/>
        </w:rPr>
        <w:t xml:space="preserve"> systems</w:t>
      </w:r>
      <w:r w:rsidRPr="00DC4DA8">
        <w:rPr>
          <w:sz w:val="22"/>
          <w:szCs w:val="22"/>
          <w:lang w:val="en-US"/>
        </w:rPr>
        <w:t xml:space="preserve"> </w:t>
      </w:r>
      <w:r w:rsidR="009C2FE1" w:rsidRPr="00DC4DA8">
        <w:rPr>
          <w:sz w:val="22"/>
          <w:szCs w:val="22"/>
          <w:lang w:val="en-US"/>
        </w:rPr>
        <w:t xml:space="preserve">collected at least one measurement during the study period. </w:t>
      </w:r>
      <w:r w:rsidR="008E0FEC" w:rsidRPr="00DC4DA8">
        <w:rPr>
          <w:sz w:val="22"/>
          <w:szCs w:val="22"/>
          <w:lang w:val="en-US"/>
        </w:rPr>
        <w:t xml:space="preserve">Table 1 in the main text summarizes key technical characteristics of each instrument. </w:t>
      </w:r>
      <w:r w:rsidR="005459A2">
        <w:rPr>
          <w:sz w:val="22"/>
          <w:szCs w:val="22"/>
          <w:lang w:val="en-US"/>
        </w:rPr>
        <w:t>We have</w:t>
      </w:r>
      <w:r w:rsidR="009C2FE1" w:rsidRPr="00DC4DA8">
        <w:rPr>
          <w:sz w:val="22"/>
          <w:szCs w:val="22"/>
          <w:lang w:val="en-US"/>
        </w:rPr>
        <w:t xml:space="preserve"> broadly grouped participating satellites into three groups: Group A comprises instruments that were purpose built for methane detection, which includes GHGSat and Tanager-1 (Carbon Mapper); Group B comprises multi-purpose scientific and commercial instruments with hyperspectral and/or tasking capabilities that have been repurposed toward methane monitoring, including EnMAP, Gaofen 5, PRISMA, EMIT, Worldview-3, Ziyuan 1; Group C comprises multi-purpose multispectral global scanning satellites Sentinel-2 and Landsat 8/9. </w:t>
      </w:r>
      <w:r w:rsidR="00AD2F74" w:rsidRPr="00DC4DA8">
        <w:rPr>
          <w:sz w:val="22"/>
          <w:szCs w:val="22"/>
          <w:lang w:val="en-US"/>
        </w:rPr>
        <w:t xml:space="preserve">Each observing system </w:t>
      </w:r>
      <w:proofErr w:type="gramStart"/>
      <w:r w:rsidR="00AD2F74" w:rsidRPr="00DC4DA8">
        <w:rPr>
          <w:sz w:val="22"/>
          <w:szCs w:val="22"/>
          <w:lang w:val="en-US"/>
        </w:rPr>
        <w:t>is described</w:t>
      </w:r>
      <w:proofErr w:type="gramEnd"/>
      <w:r w:rsidR="00AD2F74" w:rsidRPr="00DC4DA8">
        <w:rPr>
          <w:sz w:val="22"/>
          <w:szCs w:val="22"/>
          <w:lang w:val="en-US"/>
        </w:rPr>
        <w:t xml:space="preserve"> briefly below.</w:t>
      </w:r>
      <w:r w:rsidR="006E19E2" w:rsidRPr="00DC4DA8">
        <w:rPr>
          <w:sz w:val="22"/>
          <w:szCs w:val="22"/>
          <w:lang w:val="en-US"/>
        </w:rPr>
        <w:t xml:space="preserve"> </w:t>
      </w:r>
    </w:p>
    <w:p w14:paraId="7A91AB40" w14:textId="77777777" w:rsidR="006E19E2" w:rsidRPr="00DC4DA8" w:rsidRDefault="006E19E2" w:rsidP="0084580D">
      <w:pPr>
        <w:spacing w:line="276" w:lineRule="auto"/>
        <w:jc w:val="left"/>
        <w:rPr>
          <w:sz w:val="22"/>
          <w:szCs w:val="22"/>
          <w:lang w:val="en-US"/>
        </w:rPr>
      </w:pPr>
    </w:p>
    <w:p w14:paraId="34C2250B" w14:textId="2F9699E9" w:rsidR="009C2FE1" w:rsidRPr="00DC4DA8" w:rsidRDefault="006E19E2" w:rsidP="0084580D">
      <w:pPr>
        <w:spacing w:line="276" w:lineRule="auto"/>
        <w:jc w:val="left"/>
        <w:rPr>
          <w:sz w:val="22"/>
          <w:szCs w:val="22"/>
          <w:lang w:val="en-US"/>
        </w:rPr>
      </w:pPr>
      <w:r w:rsidRPr="00DC4DA8">
        <w:rPr>
          <w:sz w:val="22"/>
          <w:szCs w:val="22"/>
          <w:lang w:val="en-US"/>
        </w:rPr>
        <w:t xml:space="preserve">MethaneSat, a project of the Environmental Defense Fund launched in 2024, </w:t>
      </w:r>
      <w:proofErr w:type="gramStart"/>
      <w:r w:rsidRPr="00DC4DA8">
        <w:rPr>
          <w:sz w:val="22"/>
          <w:szCs w:val="22"/>
          <w:lang w:val="en-US"/>
        </w:rPr>
        <w:t>was designed</w:t>
      </w:r>
      <w:proofErr w:type="gramEnd"/>
      <w:r w:rsidRPr="00DC4DA8">
        <w:rPr>
          <w:sz w:val="22"/>
          <w:szCs w:val="22"/>
          <w:lang w:val="en-US"/>
        </w:rPr>
        <w:t xml:space="preserve"> to make high fidelity methane concentration measurements </w:t>
      </w:r>
      <w:r w:rsidR="00216584">
        <w:rPr>
          <w:sz w:val="22"/>
          <w:szCs w:val="22"/>
          <w:lang w:val="en-US"/>
        </w:rPr>
        <w:t>at regional scale</w:t>
      </w:r>
      <w:r w:rsidRPr="00DC4DA8">
        <w:rPr>
          <w:sz w:val="22"/>
          <w:szCs w:val="22"/>
          <w:lang w:val="en-US"/>
        </w:rPr>
        <w:t xml:space="preserve">. Unfortunately, the MethaneSat instrument failed in June 2025. No results </w:t>
      </w:r>
      <w:proofErr w:type="gramStart"/>
      <w:r w:rsidRPr="00DC4DA8">
        <w:rPr>
          <w:sz w:val="22"/>
          <w:szCs w:val="22"/>
          <w:lang w:val="en-US"/>
        </w:rPr>
        <w:t>were submitted</w:t>
      </w:r>
      <w:proofErr w:type="gramEnd"/>
      <w:r w:rsidRPr="00DC4DA8">
        <w:rPr>
          <w:sz w:val="22"/>
          <w:szCs w:val="22"/>
          <w:lang w:val="en-US"/>
        </w:rPr>
        <w:t xml:space="preserve"> for the </w:t>
      </w:r>
      <w:r w:rsidR="00E87F19">
        <w:rPr>
          <w:sz w:val="22"/>
          <w:szCs w:val="22"/>
          <w:lang w:val="en-US"/>
        </w:rPr>
        <w:t>12</w:t>
      </w:r>
      <w:r w:rsidR="005459A2">
        <w:rPr>
          <w:sz w:val="22"/>
          <w:szCs w:val="22"/>
          <w:lang w:val="en-US"/>
        </w:rPr>
        <w:t xml:space="preserve"> MethaneSat</w:t>
      </w:r>
      <w:r w:rsidRPr="00DC4DA8">
        <w:rPr>
          <w:sz w:val="22"/>
          <w:szCs w:val="22"/>
          <w:lang w:val="en-US"/>
        </w:rPr>
        <w:t xml:space="preserve"> releases that </w:t>
      </w:r>
      <w:proofErr w:type="gramStart"/>
      <w:r w:rsidRPr="00DC4DA8">
        <w:rPr>
          <w:sz w:val="22"/>
          <w:szCs w:val="22"/>
          <w:lang w:val="en-US"/>
        </w:rPr>
        <w:t>were performed</w:t>
      </w:r>
      <w:proofErr w:type="gramEnd"/>
      <w:r w:rsidR="00E87F19">
        <w:rPr>
          <w:sz w:val="22"/>
          <w:szCs w:val="22"/>
          <w:lang w:val="en-US"/>
        </w:rPr>
        <w:t xml:space="preserve"> during Phase 1 and 2</w:t>
      </w:r>
      <w:r w:rsidRPr="00DC4DA8">
        <w:rPr>
          <w:sz w:val="22"/>
          <w:szCs w:val="22"/>
          <w:lang w:val="en-US"/>
        </w:rPr>
        <w:t>.</w:t>
      </w:r>
      <w:r w:rsidR="00C639E4" w:rsidRPr="00C639E4">
        <w:rPr>
          <w:sz w:val="22"/>
          <w:szCs w:val="22"/>
          <w:lang w:val="en-US"/>
        </w:rPr>
        <w:t xml:space="preserve"> </w:t>
      </w:r>
      <w:r w:rsidR="00C639E4">
        <w:rPr>
          <w:sz w:val="22"/>
          <w:szCs w:val="22"/>
          <w:lang w:val="en-US"/>
        </w:rPr>
        <w:t xml:space="preserve">Reasons for lack of result submission </w:t>
      </w:r>
      <w:proofErr w:type="gramStart"/>
      <w:r w:rsidR="00C639E4">
        <w:rPr>
          <w:sz w:val="22"/>
          <w:szCs w:val="22"/>
          <w:lang w:val="en-US"/>
        </w:rPr>
        <w:t>were not made</w:t>
      </w:r>
      <w:proofErr w:type="gramEnd"/>
      <w:r w:rsidR="00C639E4">
        <w:rPr>
          <w:sz w:val="22"/>
          <w:szCs w:val="22"/>
          <w:lang w:val="en-US"/>
        </w:rPr>
        <w:t xml:space="preserve"> clear to researchers.</w:t>
      </w:r>
    </w:p>
    <w:p w14:paraId="078AF11B" w14:textId="77777777" w:rsidR="006E19E2" w:rsidRPr="00DC4DA8" w:rsidRDefault="006E19E2" w:rsidP="0084580D">
      <w:pPr>
        <w:spacing w:line="276" w:lineRule="auto"/>
        <w:jc w:val="left"/>
        <w:rPr>
          <w:sz w:val="22"/>
          <w:szCs w:val="22"/>
          <w:lang w:val="en-US"/>
        </w:rPr>
      </w:pPr>
    </w:p>
    <w:p w14:paraId="4FE7D6F4" w14:textId="0AA1AE6A" w:rsidR="003814EF" w:rsidRPr="00DC4DA8" w:rsidRDefault="003814EF" w:rsidP="0084580D">
      <w:pPr>
        <w:spacing w:line="276" w:lineRule="auto"/>
        <w:jc w:val="left"/>
        <w:rPr>
          <w:sz w:val="22"/>
          <w:szCs w:val="22"/>
          <w:lang w:val="en-US"/>
        </w:rPr>
      </w:pPr>
      <w:r w:rsidRPr="00DC4DA8">
        <w:rPr>
          <w:sz w:val="22"/>
          <w:szCs w:val="22"/>
          <w:lang w:val="en-US"/>
        </w:rPr>
        <w:t xml:space="preserve">The TROPOMI instrument aboard the Sentinel-5P satellite </w:t>
      </w:r>
      <w:proofErr w:type="gramStart"/>
      <w:r w:rsidRPr="00DC4DA8">
        <w:rPr>
          <w:sz w:val="22"/>
          <w:szCs w:val="22"/>
          <w:lang w:val="en-US"/>
        </w:rPr>
        <w:t>was excluded</w:t>
      </w:r>
      <w:proofErr w:type="gramEnd"/>
      <w:r w:rsidRPr="00DC4DA8">
        <w:rPr>
          <w:sz w:val="22"/>
          <w:szCs w:val="22"/>
          <w:lang w:val="en-US"/>
        </w:rPr>
        <w:t xml:space="preserve"> from this study because its expected detection threshold exceeds the maximum emission rates achievable by the controlled release system used here. </w:t>
      </w:r>
    </w:p>
    <w:p w14:paraId="13508A69" w14:textId="77777777" w:rsidR="009C2FE1" w:rsidRPr="00DC4DA8" w:rsidRDefault="009C2FE1" w:rsidP="0084580D">
      <w:pPr>
        <w:jc w:val="left"/>
        <w:rPr>
          <w:sz w:val="22"/>
          <w:szCs w:val="22"/>
          <w:lang w:val="en-US"/>
        </w:rPr>
      </w:pPr>
    </w:p>
    <w:p w14:paraId="3DAC969B" w14:textId="1EA0A3BE" w:rsidR="008E0FEC" w:rsidRPr="00DC4DA8" w:rsidRDefault="008E0FEC" w:rsidP="0084580D">
      <w:pPr>
        <w:jc w:val="left"/>
        <w:rPr>
          <w:sz w:val="22"/>
          <w:szCs w:val="22"/>
          <w:u w:val="single"/>
          <w:lang w:val="en-US"/>
        </w:rPr>
      </w:pPr>
      <w:r w:rsidRPr="00DC4DA8">
        <w:rPr>
          <w:sz w:val="22"/>
          <w:szCs w:val="22"/>
          <w:u w:val="single"/>
          <w:lang w:val="en-US"/>
        </w:rPr>
        <w:t>Group A satellites:</w:t>
      </w:r>
    </w:p>
    <w:p w14:paraId="086E14A1" w14:textId="77777777" w:rsidR="00001ED5" w:rsidRPr="00DC4DA8" w:rsidRDefault="00001ED5" w:rsidP="0084580D">
      <w:pPr>
        <w:jc w:val="left"/>
        <w:rPr>
          <w:sz w:val="22"/>
          <w:szCs w:val="22"/>
          <w:u w:val="single"/>
          <w:lang w:val="en-US"/>
        </w:rPr>
      </w:pPr>
    </w:p>
    <w:p w14:paraId="5638994F" w14:textId="20745CB5" w:rsidR="00AD2F74" w:rsidRPr="00DC4DA8" w:rsidRDefault="00AD2F74" w:rsidP="0084580D">
      <w:pPr>
        <w:jc w:val="left"/>
        <w:rPr>
          <w:b/>
          <w:bCs/>
          <w:sz w:val="22"/>
          <w:szCs w:val="22"/>
          <w:lang w:val="en-US"/>
        </w:rPr>
      </w:pPr>
      <w:r w:rsidRPr="00DC4DA8">
        <w:rPr>
          <w:b/>
          <w:bCs/>
          <w:sz w:val="22"/>
          <w:szCs w:val="22"/>
          <w:lang w:val="en-US"/>
        </w:rPr>
        <w:t>GHGSat</w:t>
      </w:r>
    </w:p>
    <w:p w14:paraId="19A6B6C1" w14:textId="1644A7FE" w:rsidR="00001ED5" w:rsidRPr="00DC4DA8" w:rsidRDefault="002A4823" w:rsidP="0084580D">
      <w:pPr>
        <w:spacing w:line="276" w:lineRule="auto"/>
        <w:jc w:val="left"/>
        <w:rPr>
          <w:sz w:val="22"/>
          <w:szCs w:val="22"/>
          <w:lang w:val="en-US"/>
        </w:rPr>
      </w:pPr>
      <w:r w:rsidRPr="00DC4DA8">
        <w:rPr>
          <w:sz w:val="22"/>
          <w:szCs w:val="22"/>
          <w:lang w:val="en-US"/>
        </w:rPr>
        <w:t xml:space="preserve">The GHGSat network is a constellation of targeted greenhouse gas-monitoring satellites operated by GHGSat Inc., a private Canadian company. Since the launch of GHGSat-D precursor satellite in 2016, the constellation has grown to sixteen satellites. Additional satellites </w:t>
      </w:r>
      <w:proofErr w:type="gramStart"/>
      <w:r w:rsidRPr="00DC4DA8">
        <w:rPr>
          <w:sz w:val="22"/>
          <w:szCs w:val="22"/>
          <w:lang w:val="en-US"/>
        </w:rPr>
        <w:t>are scheduled</w:t>
      </w:r>
      <w:proofErr w:type="gramEnd"/>
      <w:r w:rsidRPr="00DC4DA8">
        <w:rPr>
          <w:sz w:val="22"/>
          <w:szCs w:val="22"/>
          <w:lang w:val="en-US"/>
        </w:rPr>
        <w:t xml:space="preserve"> to launch in the coming years. </w:t>
      </w:r>
      <w:r w:rsidRPr="00DC4DA8">
        <w:rPr>
          <w:sz w:val="22"/>
          <w:szCs w:val="22"/>
        </w:rPr>
        <w:t xml:space="preserve">The payload is a Wide-Angle Fabry-Perot imaging spectrometer, operating in the Shortwave Infrared (SWIR) region to resolve methane </w:t>
      </w:r>
      <w:r w:rsidR="00563E23" w:rsidRPr="00DC4DA8">
        <w:rPr>
          <w:sz w:val="22"/>
          <w:szCs w:val="22"/>
        </w:rPr>
        <w:t>and CO</w:t>
      </w:r>
      <w:r w:rsidR="00563E23" w:rsidRPr="0084580D">
        <w:rPr>
          <w:sz w:val="22"/>
          <w:vertAlign w:val="subscript"/>
        </w:rPr>
        <w:t>2</w:t>
      </w:r>
      <w:r w:rsidR="00563E23" w:rsidRPr="00DC4DA8">
        <w:rPr>
          <w:sz w:val="22"/>
          <w:szCs w:val="22"/>
        </w:rPr>
        <w:t xml:space="preserve"> </w:t>
      </w:r>
      <w:r w:rsidRPr="00DC4DA8">
        <w:rPr>
          <w:sz w:val="22"/>
          <w:szCs w:val="22"/>
        </w:rPr>
        <w:t xml:space="preserve">absorption features with </w:t>
      </w:r>
      <w:r w:rsidR="005459A2">
        <w:rPr>
          <w:sz w:val="22"/>
          <w:szCs w:val="22"/>
        </w:rPr>
        <w:t>0</w:t>
      </w:r>
      <w:r w:rsidRPr="00DC4DA8">
        <w:rPr>
          <w:sz w:val="22"/>
          <w:szCs w:val="22"/>
        </w:rPr>
        <w:t>.3</w:t>
      </w:r>
      <w:r w:rsidR="00563E23" w:rsidRPr="00DC4DA8">
        <w:rPr>
          <w:sz w:val="22"/>
          <w:szCs w:val="22"/>
        </w:rPr>
        <w:t xml:space="preserve"> </w:t>
      </w:r>
      <w:r w:rsidRPr="00DC4DA8">
        <w:rPr>
          <w:sz w:val="22"/>
          <w:szCs w:val="22"/>
        </w:rPr>
        <w:t>nm spectral resolution. The satellites typically image specific industrial sites of approximately 12x12 km with a spatial resolution of 25 m.</w:t>
      </w:r>
      <w:r w:rsidR="007D5519" w:rsidRPr="00DC4DA8">
        <w:rPr>
          <w:sz w:val="22"/>
          <w:szCs w:val="22"/>
        </w:rPr>
        <w:t xml:space="preserve"> The expanded </w:t>
      </w:r>
      <w:r w:rsidR="005459A2">
        <w:rPr>
          <w:sz w:val="22"/>
          <w:szCs w:val="22"/>
        </w:rPr>
        <w:t>GHGSat</w:t>
      </w:r>
      <w:r w:rsidR="007D5519" w:rsidRPr="00DC4DA8">
        <w:rPr>
          <w:sz w:val="22"/>
          <w:szCs w:val="22"/>
        </w:rPr>
        <w:t xml:space="preserve"> constellation size resulted in a frequent revisit rate to the experiment site of approximately 1-2 days, with some days having multiple overpasses.</w:t>
      </w:r>
      <w:r w:rsidRPr="00DC4DA8">
        <w:rPr>
          <w:sz w:val="22"/>
          <w:szCs w:val="22"/>
        </w:rPr>
        <w:t xml:space="preserve"> Data from the GHGSat constellation is available commercially through subscription-based services as well as through select scientific partnerships </w:t>
      </w:r>
      <w:r w:rsidRPr="00DC4DA8">
        <w:rPr>
          <w:sz w:val="22"/>
          <w:szCs w:val="22"/>
        </w:rPr>
        <w:fldChar w:fldCharType="begin"/>
      </w:r>
      <w:r w:rsidR="001433D1">
        <w:rPr>
          <w:sz w:val="22"/>
          <w:szCs w:val="22"/>
        </w:rPr>
        <w:instrText xml:space="preserve"> ADDIN ZOTERO_ITEM CSL_CITATION {"citationID":"2gHRLr8a","properties":{"formattedCitation":"\\super 2\\nosupersub{}","plainCitation":"2","noteIndex":0},"citationItems":[{"id":132,"uris":["http://zotero.org/users/12563502/items/E4P45S8M"],"itemData":{"id":132,"type":"webpage","title":"Emission Sensing Technology - GHGSat","URL":"https://www.ghgsat.com/en/technology/","author":[{"family":"GHGSat","given":""}],"accessed":{"date-parts":[["2025",5,30]]},"issued":{"date-parts":[["2025"]]}}}],"schema":"https://github.com/citation-style-language/schema/raw/master/csl-citation.json"} </w:instrText>
      </w:r>
      <w:r w:rsidRPr="00DC4DA8">
        <w:rPr>
          <w:sz w:val="22"/>
          <w:szCs w:val="22"/>
        </w:rPr>
        <w:fldChar w:fldCharType="separate"/>
      </w:r>
      <w:r w:rsidR="001433D1" w:rsidRPr="001433D1">
        <w:rPr>
          <w:sz w:val="22"/>
          <w:vertAlign w:val="superscript"/>
        </w:rPr>
        <w:t>2</w:t>
      </w:r>
      <w:r w:rsidRPr="00DC4DA8">
        <w:rPr>
          <w:sz w:val="22"/>
          <w:szCs w:val="22"/>
        </w:rPr>
        <w:fldChar w:fldCharType="end"/>
      </w:r>
      <w:r w:rsidRPr="00DC4DA8">
        <w:rPr>
          <w:sz w:val="22"/>
          <w:szCs w:val="22"/>
        </w:rPr>
        <w:t xml:space="preserve">. </w:t>
      </w:r>
    </w:p>
    <w:p w14:paraId="31813D46" w14:textId="77777777" w:rsidR="002A4823" w:rsidRPr="00DC4DA8" w:rsidRDefault="002A4823" w:rsidP="0084580D">
      <w:pPr>
        <w:spacing w:line="276" w:lineRule="auto"/>
        <w:jc w:val="left"/>
        <w:rPr>
          <w:b/>
          <w:bCs/>
          <w:sz w:val="22"/>
          <w:szCs w:val="22"/>
          <w:lang w:val="en-US"/>
        </w:rPr>
      </w:pPr>
    </w:p>
    <w:p w14:paraId="78DE5BF6" w14:textId="10D59999" w:rsidR="00AD2F74" w:rsidRPr="00DC4DA8" w:rsidRDefault="00AD2F74" w:rsidP="0084580D">
      <w:pPr>
        <w:jc w:val="left"/>
        <w:rPr>
          <w:b/>
          <w:bCs/>
          <w:sz w:val="22"/>
          <w:szCs w:val="22"/>
          <w:lang w:val="en-US"/>
        </w:rPr>
      </w:pPr>
      <w:r w:rsidRPr="00DC4DA8">
        <w:rPr>
          <w:b/>
          <w:bCs/>
          <w:sz w:val="22"/>
          <w:szCs w:val="22"/>
          <w:lang w:val="en-US"/>
        </w:rPr>
        <w:t>Tanager-1 (Carbon Mapper)</w:t>
      </w:r>
    </w:p>
    <w:p w14:paraId="62C02747" w14:textId="7127B601" w:rsidR="005F3F27" w:rsidRDefault="00563E23" w:rsidP="0084580D">
      <w:pPr>
        <w:spacing w:line="276" w:lineRule="auto"/>
        <w:jc w:val="left"/>
        <w:rPr>
          <w:sz w:val="22"/>
          <w:szCs w:val="22"/>
        </w:rPr>
      </w:pPr>
      <w:r w:rsidRPr="00DC4DA8">
        <w:rPr>
          <w:sz w:val="22"/>
          <w:szCs w:val="22"/>
        </w:rPr>
        <w:t>Tanager-1</w:t>
      </w:r>
      <w:r w:rsidR="000D6438">
        <w:rPr>
          <w:sz w:val="22"/>
          <w:szCs w:val="22"/>
        </w:rPr>
        <w:t xml:space="preserve"> (TG1)</w:t>
      </w:r>
      <w:r w:rsidRPr="00DC4DA8">
        <w:rPr>
          <w:sz w:val="22"/>
          <w:szCs w:val="22"/>
        </w:rPr>
        <w:t xml:space="preserve"> is the first satellite in the planned Carbon Mapper constellation, launched in early 2024. The mission is a public-private partnership between the non-profit Carbon Mapper Coalition and Planet Labs, which built and operates the satellite. Tanager-1 is a targeted</w:t>
      </w:r>
      <w:r w:rsidR="008F49A3" w:rsidRPr="00DC4DA8">
        <w:rPr>
          <w:sz w:val="22"/>
          <w:szCs w:val="22"/>
        </w:rPr>
        <w:t xml:space="preserve"> hyperspectral</w:t>
      </w:r>
      <w:r w:rsidRPr="00DC4DA8">
        <w:rPr>
          <w:sz w:val="22"/>
          <w:szCs w:val="22"/>
        </w:rPr>
        <w:t xml:space="preserve"> imaging spectrometer with</w:t>
      </w:r>
      <w:r w:rsidR="008F49A3" w:rsidRPr="00DC4DA8">
        <w:rPr>
          <w:sz w:val="22"/>
          <w:szCs w:val="22"/>
        </w:rPr>
        <w:t xml:space="preserve"> 5 nm spectral sampling,</w:t>
      </w:r>
      <w:r w:rsidRPr="00DC4DA8">
        <w:rPr>
          <w:sz w:val="22"/>
          <w:szCs w:val="22"/>
        </w:rPr>
        <w:t xml:space="preserve"> a spatial resolution of 30 m and a swath width of approximately 20 km</w:t>
      </w:r>
      <w:r w:rsidR="005F3F27">
        <w:rPr>
          <w:sz w:val="22"/>
          <w:szCs w:val="22"/>
        </w:rPr>
        <w:t xml:space="preserve"> at target altitude of 406 km</w:t>
      </w:r>
      <w:r w:rsidR="008F49A3" w:rsidRPr="00DC4DA8">
        <w:rPr>
          <w:sz w:val="22"/>
          <w:szCs w:val="22"/>
        </w:rPr>
        <w:t>.</w:t>
      </w:r>
      <w:r w:rsidR="005F3F27">
        <w:rPr>
          <w:sz w:val="22"/>
          <w:szCs w:val="22"/>
        </w:rPr>
        <w:t xml:space="preserve"> </w:t>
      </w:r>
      <w:r w:rsidR="005F3F27" w:rsidRPr="005F3F27">
        <w:rPr>
          <w:sz w:val="22"/>
          <w:szCs w:val="22"/>
        </w:rPr>
        <w:t>Tanager-1 underwent orbit lowering duri</w:t>
      </w:r>
      <w:r w:rsidR="005F3F27">
        <w:rPr>
          <w:sz w:val="22"/>
          <w:szCs w:val="22"/>
        </w:rPr>
        <w:t xml:space="preserve">ng various study phases </w:t>
      </w:r>
      <w:r w:rsidR="005F3F27" w:rsidRPr="005F3F27">
        <w:rPr>
          <w:sz w:val="22"/>
          <w:szCs w:val="22"/>
        </w:rPr>
        <w:t>(</w:t>
      </w:r>
      <w:r w:rsidR="006B3695">
        <w:rPr>
          <w:sz w:val="22"/>
          <w:szCs w:val="22"/>
        </w:rPr>
        <w:t xml:space="preserve">e.g. </w:t>
      </w:r>
      <w:r w:rsidR="005F3F27" w:rsidRPr="005F3F27">
        <w:rPr>
          <w:sz w:val="22"/>
          <w:szCs w:val="22"/>
        </w:rPr>
        <w:t>480 km to 430 km</w:t>
      </w:r>
      <w:r w:rsidR="005F3F27">
        <w:rPr>
          <w:sz w:val="22"/>
          <w:szCs w:val="22"/>
        </w:rPr>
        <w:t xml:space="preserve"> in Phase 1</w:t>
      </w:r>
      <w:r w:rsidR="005F3F27" w:rsidRPr="005F3F27">
        <w:rPr>
          <w:sz w:val="22"/>
          <w:szCs w:val="22"/>
        </w:rPr>
        <w:t xml:space="preserve">), resulting in </w:t>
      </w:r>
      <w:r w:rsidR="00542951">
        <w:rPr>
          <w:sz w:val="22"/>
          <w:szCs w:val="22"/>
        </w:rPr>
        <w:t xml:space="preserve">some </w:t>
      </w:r>
      <w:r w:rsidR="005F3F27" w:rsidRPr="005F3F27">
        <w:rPr>
          <w:sz w:val="22"/>
          <w:szCs w:val="22"/>
        </w:rPr>
        <w:t>changes in spatial resolution</w:t>
      </w:r>
      <w:r w:rsidR="00542951">
        <w:rPr>
          <w:sz w:val="22"/>
          <w:szCs w:val="22"/>
        </w:rPr>
        <w:t xml:space="preserve"> over the course of the experiment</w:t>
      </w:r>
      <w:r w:rsidR="005F3F27" w:rsidRPr="005F3F27">
        <w:rPr>
          <w:sz w:val="22"/>
          <w:szCs w:val="22"/>
        </w:rPr>
        <w:t>.</w:t>
      </w:r>
      <w:r w:rsidR="008F49A3" w:rsidRPr="00DC4DA8">
        <w:rPr>
          <w:sz w:val="22"/>
          <w:szCs w:val="22"/>
        </w:rPr>
        <w:t xml:space="preserve"> </w:t>
      </w:r>
    </w:p>
    <w:p w14:paraId="2105D128" w14:textId="77777777" w:rsidR="005F3F27" w:rsidRDefault="005F3F27" w:rsidP="0084580D">
      <w:pPr>
        <w:spacing w:line="276" w:lineRule="auto"/>
        <w:jc w:val="left"/>
        <w:rPr>
          <w:sz w:val="22"/>
          <w:szCs w:val="22"/>
        </w:rPr>
      </w:pPr>
    </w:p>
    <w:p w14:paraId="057D0C6A" w14:textId="29BDEE70" w:rsidR="00563E23" w:rsidRPr="00DC4DA8" w:rsidRDefault="008F49A3" w:rsidP="0084580D">
      <w:pPr>
        <w:spacing w:line="276" w:lineRule="auto"/>
        <w:jc w:val="left"/>
        <w:rPr>
          <w:sz w:val="22"/>
          <w:szCs w:val="22"/>
        </w:rPr>
      </w:pPr>
      <w:r w:rsidRPr="00DC4DA8">
        <w:rPr>
          <w:sz w:val="22"/>
          <w:szCs w:val="22"/>
        </w:rPr>
        <w:t xml:space="preserve">Each </w:t>
      </w:r>
      <w:r w:rsidR="00C639E4">
        <w:rPr>
          <w:sz w:val="22"/>
          <w:szCs w:val="22"/>
        </w:rPr>
        <w:t xml:space="preserve">Tanager </w:t>
      </w:r>
      <w:r w:rsidRPr="00DC4DA8">
        <w:rPr>
          <w:sz w:val="22"/>
          <w:szCs w:val="22"/>
        </w:rPr>
        <w:t xml:space="preserve">satellite </w:t>
      </w:r>
      <w:proofErr w:type="gramStart"/>
      <w:r w:rsidRPr="00DC4DA8">
        <w:rPr>
          <w:sz w:val="22"/>
          <w:szCs w:val="22"/>
        </w:rPr>
        <w:t xml:space="preserve">is </w:t>
      </w:r>
      <w:r w:rsidR="00563E23" w:rsidRPr="00DC4DA8">
        <w:rPr>
          <w:sz w:val="22"/>
          <w:szCs w:val="22"/>
        </w:rPr>
        <w:t>capable of imaging</w:t>
      </w:r>
      <w:proofErr w:type="gramEnd"/>
      <w:r w:rsidR="00563E23" w:rsidRPr="00DC4DA8">
        <w:rPr>
          <w:sz w:val="22"/>
          <w:szCs w:val="22"/>
        </w:rPr>
        <w:t xml:space="preserve"> up to 250,000 km</w:t>
      </w:r>
      <w:r w:rsidR="00563E23" w:rsidRPr="00DC4DA8">
        <w:rPr>
          <w:sz w:val="22"/>
          <w:szCs w:val="22"/>
          <w:vertAlign w:val="superscript"/>
        </w:rPr>
        <w:t>2</w:t>
      </w:r>
      <w:r w:rsidR="00563E23" w:rsidRPr="00DC4DA8">
        <w:rPr>
          <w:sz w:val="22"/>
          <w:szCs w:val="22"/>
        </w:rPr>
        <w:t xml:space="preserve"> per day.</w:t>
      </w:r>
      <w:r w:rsidRPr="00DC4DA8">
        <w:rPr>
          <w:sz w:val="22"/>
          <w:szCs w:val="22"/>
        </w:rPr>
        <w:t xml:space="preserve"> Tanager-1 had a </w:t>
      </w:r>
      <w:r w:rsidR="005F3F27">
        <w:rPr>
          <w:sz w:val="22"/>
          <w:szCs w:val="22"/>
        </w:rPr>
        <w:t xml:space="preserve">release </w:t>
      </w:r>
      <w:r w:rsidRPr="00DC4DA8">
        <w:rPr>
          <w:sz w:val="22"/>
          <w:szCs w:val="22"/>
        </w:rPr>
        <w:t>site revisit rate of</w:t>
      </w:r>
      <w:r w:rsidR="00542951">
        <w:rPr>
          <w:sz w:val="22"/>
          <w:szCs w:val="22"/>
        </w:rPr>
        <w:t xml:space="preserve"> approximately</w:t>
      </w:r>
      <w:r w:rsidRPr="00DC4DA8">
        <w:rPr>
          <w:sz w:val="22"/>
          <w:szCs w:val="22"/>
        </w:rPr>
        <w:t xml:space="preserve"> 1 week.</w:t>
      </w:r>
      <w:r w:rsidR="005F3F27">
        <w:rPr>
          <w:sz w:val="22"/>
          <w:szCs w:val="22"/>
        </w:rPr>
        <w:t xml:space="preserve"> </w:t>
      </w:r>
      <w:r w:rsidR="005459A2">
        <w:rPr>
          <w:sz w:val="22"/>
          <w:szCs w:val="22"/>
        </w:rPr>
        <w:t>Tanager-1</w:t>
      </w:r>
      <w:r w:rsidR="005F3F27">
        <w:rPr>
          <w:sz w:val="22"/>
          <w:szCs w:val="22"/>
        </w:rPr>
        <w:t xml:space="preserve"> can be operated in multiple modes; for this study, </w:t>
      </w:r>
      <w:r w:rsidR="005459A2">
        <w:rPr>
          <w:sz w:val="22"/>
          <w:szCs w:val="22"/>
        </w:rPr>
        <w:t>Carbon Mapper</w:t>
      </w:r>
      <w:r w:rsidR="005F3F27">
        <w:rPr>
          <w:sz w:val="22"/>
          <w:szCs w:val="22"/>
        </w:rPr>
        <w:t xml:space="preserve"> used mostly maximum sensitivity mode where the site is imaged 4 times in rapid succession.</w:t>
      </w:r>
      <w:r w:rsidR="00563E23" w:rsidRPr="00DC4DA8">
        <w:rPr>
          <w:sz w:val="22"/>
          <w:szCs w:val="22"/>
        </w:rPr>
        <w:t xml:space="preserve"> This system is designed to detect, quantify, and attribute point source emissions of both methane and carbon dioxide. Data from the Carbon Mapper constellation is made publicly available through its online data portal</w:t>
      </w:r>
      <w:r w:rsidR="00563E23" w:rsidRPr="00DC4DA8">
        <w:rPr>
          <w:rFonts w:ascii="Arial" w:hAnsi="Arial" w:cs="Arial"/>
          <w:color w:val="424242"/>
          <w:sz w:val="22"/>
          <w:szCs w:val="22"/>
          <w:shd w:val="clear" w:color="auto" w:fill="FFFFFF"/>
        </w:rPr>
        <w:t xml:space="preserve"> </w:t>
      </w:r>
      <w:r w:rsidR="00563E23" w:rsidRPr="00DC4DA8">
        <w:rPr>
          <w:sz w:val="22"/>
          <w:szCs w:val="22"/>
        </w:rPr>
        <w:t xml:space="preserve">with </w:t>
      </w:r>
      <w:r w:rsidR="00563E23" w:rsidRPr="0084580D">
        <w:rPr>
          <w:sz w:val="22"/>
        </w:rPr>
        <w:t>data latency of 30 days</w:t>
      </w:r>
      <w:r w:rsidR="00563E23" w:rsidRPr="00DC4DA8">
        <w:rPr>
          <w:sz w:val="22"/>
          <w:szCs w:val="22"/>
        </w:rPr>
        <w:t xml:space="preserve">. The constellation is expanding, with the next three Tanager satellites currently in assembly </w:t>
      </w:r>
      <w:r w:rsidR="00563E23" w:rsidRPr="00DC4DA8">
        <w:rPr>
          <w:sz w:val="22"/>
          <w:szCs w:val="22"/>
        </w:rPr>
        <w:fldChar w:fldCharType="begin"/>
      </w:r>
      <w:r w:rsidR="001433D1">
        <w:rPr>
          <w:sz w:val="22"/>
          <w:szCs w:val="22"/>
        </w:rPr>
        <w:instrText xml:space="preserve"> ADDIN ZOTERO_ITEM CSL_CITATION {"citationID":"FEg6gEVw","properties":{"formattedCitation":"\\super 3,4\\nosupersub{}","plainCitation":"3,4","noteIndex":0},"citationItems":[{"id":131,"uris":["http://zotero.org/users/12563502/items/7Z6WW5P5"],"itemData":{"id":131,"type":"webpage","title":"Carbon Mapper Coalition’s First Methane-Sensing Satellite to Launch August 16th","URL":"https://carbonmapper.org/articles/carbon-mapper-coalitions-first-methane-sensing-satellite-to-launch","author":[{"family":"Carbon Mapper","given":""}],"accessed":{"date-parts":[["2025",5,30]]},"issued":{"date-parts":[["2024"]]}}},{"id":155,"uris":["http://zotero.org/users/12563502/items/3K7F8YBG"],"itemData":{"id":155,"type":"article-journal","abstract":"&lt;p&gt;&lt;strong class=\"journal-contentHeaderColor\"&gt;Abstract.&lt;/strong&gt; The non-profit organization Carbon Mapper has a public good mission to drive greenhouse gas (GHG) emission reductions by making methane (CH&lt;sub&gt;4&lt;/sub&gt;) and carbon dioxide (CO&lt;sub&gt;2&lt;/sub&gt;) data accessible and actionable. The Carbon Mapper emissions monitoring system contributes to the broader ecosystem of greenhouse gas observations by locating and quantifying CH&lt;sub&gt;4&lt;/sub&gt; and CO&lt;sub&gt;2&lt;/sub&gt; super emitters at facility scale across priority regions globally. To meet these objectives, our system includes observing platforms, an operational monitoring strategy optimized for mitigation impact, and a data platform that delivers CH&lt;sub&gt;4&lt;/sub&gt; and CO&lt;sub&gt;2&lt;/sub&gt; data products for diverse stakeholders. Operational scale-up of our system is centered around a new constellation of hyperspectral satellites enabled by over a decade of sustained instrument technology and algorithm advances and prototyping with aircraft surveys and recent observations by NASA&amp;rsquo;s EMIT instrument on the International Space Station. The Carbon Mapper Coalition (hereafter Tanager) satellites are each equipped with an imaging spectrometer instrument designed by NASA&amp;rsquo;s Jet Propulsion Laboratory that are assembled, launched and operated by Planet Labs. The first Tanager satellite (Tanager-1) was launched 16 August 2024, completed commissioning in January 2025, and is on track for full operational monitoring by summer 2025. Planet is currently working to expand the constellation to four Tanagers. The system is designed to balance detection limits, spatial coverage and sample frequency to optimize observational completeness for high emission CH&lt;sub&gt;4&lt;/sub&gt; and CO&lt;sub&gt;2 &lt;/sub&gt;point sources. Each imaging spectrometer instrument has a spectral range of about 400&amp;ndash;2500 nm, 5 nm spectral sampling, a nadir spatial resolution of 30 meters, and nadir swath width of about 19 km. Each satellite is capable of imaging up to 300,000 km&lt;sup&gt;2&lt;/sup&gt; per day. By combining the results of independent controlled release testing with empirical evaluation of the radiometric, spectral, spatial performance, and retrieval noise performance of the Tanager-1 spectrometer, we predict minimum detection limits of about 66 &amp;ndash; 144 kgCH&lt;sub&gt;4&lt;/sub&gt;/h for CH&lt;sub&gt;4&lt;/sub&gt; point sources and about 10,400 &amp;ndash; 19,600 kgCO&lt;sub&gt;2&lt;/sub&gt;/h for CO&lt;sub&gt;2&lt;/sub&gt; point sources for images with 25 % albedo, 45 degree solar zenith angle, and 3 m/s wind speed. Detection limit varies with imaging mode and environmental variables. Every Tanager satellite provides multiple imaging modes with varying degrees of ground motion compensation that allow trade-offs between detection limit and spatio-temporal coverage. The Carbon Mapper monitoring strategy focuses on routine mapping of major CH&lt;sub&gt;4&lt;/sub&gt; and CO&lt;sub&gt;2&lt;/sub&gt; emitting regions and priority facilities around the world. With a single Tanager satellite, the cloud-free median time to access ranges from 2 to 5 days for isolated areas of interest (AOIs) at mid-latitudes. With four Tanager satellites, the cloud-free median time to access is reduced to under 10 hours for isolated AOIs, with weekly to monthly sample frequency for comprehensive mapping of contiguous regions. The constellation is designed for scale-up by launching more satellites with an ultimate goal of providing routine sub-daily monitoring of all high priority regions and 90 % observing system completeness for point sources. Additionally, the satellites are capable of sun-glint tracking over the ocean to allow monitoring of offshore oil and gas fields, a key emission sector that has largely gone unmonitored. A review of the first 7 months of Tanager-1 CH&lt;sub&gt;4&lt;/sub&gt; and CO&lt;sub&gt;2 &lt;/sub&gt;observations including initial validation with coordinated aircraft under-flights and non-blind controlled release testing indicates that the system is meeting performance requirements and, in many cases, surpassing expectations. We also present early observational findings including the first use of Tanager data to guide the timely mitigation of a CH&lt;sub&gt;4&lt;/sub&gt; super emitter.&lt;/p&gt;","container-title":"EGUsphere","DOI":"10.5194/egusphere-2025-2275","language":"English","page":"1-41","publisher":"Copernicus GmbH","source":"egusphere.copernicus.org","title":"The Carbon Mapper emissions monitoring system","author":[{"family":"Duren","given":"Riley"},{"family":"Cusworth","given":"Daniel"},{"family":"Ayasse","given":"Alana"},{"family":"Howell","given":"Kate"},{"family":"Diamond","given":"Alex"},{"family":"Scarpelli","given":"Tia"},{"family":"Kim","given":"Jinsol"},{"family":"O'neill","given":"Kelly"},{"family":"Lai-Norling","given":"Judy"},{"family":"Thorpe","given":"Andrew"},{"family":"Zandbergen","given":"Sander R."},{"family":"Shaw","given":"Lucas"},{"family":"Keremedjiev","given":"Mark"},{"family":"Guido","given":"Jeff"},{"family":"Giuliano","given":"Paul"},{"family":"Goldstein","given":"Malkam"},{"family":"Nallapu","given":"Ravi"},{"family":"Barentsen","given":"Geert"},{"family":"Thompson","given":"David R."},{"family":"Roth","given":"Keely"},{"family":"Jensen","given":"Daniel"},{"family":"Eastwood","given":"Michael"},{"family":"Reuland","given":"Frances"},{"family":"Adams","given":"Taylor"},{"family":"Brandt","given":"Adam"},{"family":"Kort","given":"Eric A."},{"family":"Mason","given":"James"},{"family":"Green","given":"Robert O."}],"issued":{"date-parts":[["2025",6,2]]}}}],"schema":"https://github.com/citation-style-language/schema/raw/master/csl-citation.json"} </w:instrText>
      </w:r>
      <w:r w:rsidR="00563E23" w:rsidRPr="00DC4DA8">
        <w:rPr>
          <w:sz w:val="22"/>
          <w:szCs w:val="22"/>
        </w:rPr>
        <w:fldChar w:fldCharType="separate"/>
      </w:r>
      <w:r w:rsidR="001433D1" w:rsidRPr="001433D1">
        <w:rPr>
          <w:sz w:val="22"/>
          <w:vertAlign w:val="superscript"/>
        </w:rPr>
        <w:t>3,4</w:t>
      </w:r>
      <w:r w:rsidR="00563E23" w:rsidRPr="00DC4DA8">
        <w:rPr>
          <w:sz w:val="22"/>
          <w:szCs w:val="22"/>
        </w:rPr>
        <w:fldChar w:fldCharType="end"/>
      </w:r>
      <w:r w:rsidR="00563E23" w:rsidRPr="00DC4DA8">
        <w:rPr>
          <w:sz w:val="22"/>
          <w:szCs w:val="22"/>
        </w:rPr>
        <w:t>.</w:t>
      </w:r>
    </w:p>
    <w:p w14:paraId="53FCA46C" w14:textId="77777777" w:rsidR="008D723D" w:rsidRPr="00DC4DA8" w:rsidRDefault="008D723D" w:rsidP="0084580D">
      <w:pPr>
        <w:jc w:val="left"/>
        <w:rPr>
          <w:sz w:val="22"/>
          <w:szCs w:val="22"/>
        </w:rPr>
      </w:pPr>
    </w:p>
    <w:p w14:paraId="2D0B51BD" w14:textId="40B5468F" w:rsidR="00001ED5" w:rsidRPr="00DC4DA8" w:rsidRDefault="008D723D" w:rsidP="0084580D">
      <w:pPr>
        <w:jc w:val="left"/>
        <w:rPr>
          <w:sz w:val="22"/>
          <w:szCs w:val="22"/>
          <w:u w:val="single"/>
          <w:lang w:val="en-US"/>
        </w:rPr>
      </w:pPr>
      <w:r w:rsidRPr="00DC4DA8">
        <w:rPr>
          <w:sz w:val="22"/>
          <w:szCs w:val="22"/>
          <w:u w:val="single"/>
          <w:lang w:val="en-US"/>
        </w:rPr>
        <w:t>Group B satellites:</w:t>
      </w:r>
    </w:p>
    <w:p w14:paraId="6E44095B" w14:textId="77777777" w:rsidR="008E0FEC" w:rsidRPr="00DC4DA8" w:rsidRDefault="008E0FEC" w:rsidP="0084580D">
      <w:pPr>
        <w:jc w:val="left"/>
        <w:rPr>
          <w:sz w:val="22"/>
          <w:szCs w:val="22"/>
          <w:lang w:val="en-US"/>
        </w:rPr>
      </w:pPr>
    </w:p>
    <w:p w14:paraId="45A156BE" w14:textId="361E3DB0" w:rsidR="00053E69" w:rsidRPr="00DC4DA8" w:rsidRDefault="00053E69" w:rsidP="0084580D">
      <w:pPr>
        <w:jc w:val="left"/>
        <w:rPr>
          <w:b/>
          <w:bCs/>
          <w:sz w:val="22"/>
          <w:szCs w:val="22"/>
          <w:lang w:val="en-US"/>
        </w:rPr>
      </w:pPr>
      <w:r w:rsidRPr="00DC4DA8">
        <w:rPr>
          <w:b/>
          <w:bCs/>
          <w:sz w:val="22"/>
          <w:szCs w:val="22"/>
          <w:lang w:val="en-US"/>
        </w:rPr>
        <w:t>EMIT</w:t>
      </w:r>
    </w:p>
    <w:p w14:paraId="1B7F824F" w14:textId="2428395C" w:rsidR="00053E69" w:rsidRPr="00DC4DA8" w:rsidRDefault="00053E69" w:rsidP="0084580D">
      <w:pPr>
        <w:spacing w:line="276" w:lineRule="auto"/>
        <w:jc w:val="left"/>
        <w:rPr>
          <w:sz w:val="22"/>
          <w:szCs w:val="22"/>
        </w:rPr>
      </w:pPr>
      <w:r w:rsidRPr="00DC4DA8">
        <w:rPr>
          <w:sz w:val="22"/>
          <w:szCs w:val="22"/>
        </w:rPr>
        <w:t>The Earth Surface Mineral Dust Source Investigation (EMIT) is a NASA mission developed by the Jet Propulsion Laboratory (JPL). Its primary objective is to map the mineral composition of Earth's arid dust source regions to better understand their role in climate</w:t>
      </w:r>
      <w:r w:rsidR="00D4367F">
        <w:rPr>
          <w:sz w:val="22"/>
          <w:szCs w:val="22"/>
        </w:rPr>
        <w:t xml:space="preserve"> </w:t>
      </w:r>
      <w:r w:rsidR="00D4367F">
        <w:rPr>
          <w:sz w:val="22"/>
          <w:szCs w:val="22"/>
        </w:rPr>
        <w:fldChar w:fldCharType="begin"/>
      </w:r>
      <w:r w:rsidR="001433D1">
        <w:rPr>
          <w:sz w:val="22"/>
          <w:szCs w:val="22"/>
        </w:rPr>
        <w:instrText xml:space="preserve"> ADDIN ZOTERO_ITEM CSL_CITATION {"citationID":"ebWklpYX","properties":{"formattedCitation":"\\super 5\\nosupersub{}","plainCitation":"5","noteIndex":0},"citationItems":[{"id":194,"uris":["http://zotero.org/users/12563502/items/F3VZNK4N"],"itemData":{"id":194,"type":"paper-conference","container-title":"2020 IEEE Aerospace Conference","DOI":"10.1109/AERO47225.2020.9172731","event-title":"2020 IEEE Aerospace Conference","ISBN":"978-1-7281-2734-7","license":"https://ieeexplore.ieee.org/Xplorehelp/downloads/license-information/IEEE.html","page":"1-15","publisher":"IEEE","publisher-place":"Big Sky, MT, USA","source":"DOI.org (Crossref)","title":"The Earth Surface Mineral Dust Source Investigation: An Earth Science Imaging Spectroscopy Mission","title-short":"The Earth Surface Mineral Dust Source Investigation","URL":"https://ieeexplore.ieee.org/document/9172731/","author":[{"family":"Green","given":"Robert O."},{"family":"Mahowald","given":"Natalie"},{"family":"Ung","given":"Charlene"},{"family":"Thompson","given":"David R."},{"family":"Bator","given":"Lori"},{"family":"Bennet","given":"Matthew"},{"family":"Bernas","given":"Michael"},{"family":"Blackway","given":"Natalie"},{"family":"Bradley","given":"Christine"},{"family":"Cha","given":"Jeff"},{"family":"Clark","given":"Pamela"},{"family":"Clark","given":"Roger"},{"family":"Cloud","given":"Deborah"},{"family":"Diaz","given":"Ernesto"},{"family":"Ben Dor","given":"Eyal"},{"family":"Duren","given":"Riley"},{"family":"Eastwood","given":"Michael"},{"family":"Ehlmann","given":"Bethany L."},{"family":"Fuentes","given":"Lisa"},{"family":"Ginoux","given":"Paul"},{"family":"Gross","given":"Johannes"},{"family":"He","given":"Yutao"},{"family":"Kalashnikova","given":"Olga"},{"family":"Kert","given":"William"},{"family":"Keymeulen","given":"Didier"},{"family":"Klimesh","given":"Matt"},{"family":"Ku","given":"Daniel"},{"family":"Kwong-Fu","given":"Helenann"},{"family":"Liggett","given":"Elliott"},{"family":"Li","given":"Longlie"},{"family":"Lundeen","given":"Sarah"},{"family":"Makowski","given":"Maciej D."},{"family":"Mazer","given":"Alan"},{"family":"Miller","given":"Ron"},{"family":"Mouroulis","given":"Pantazis"},{"family":"Oaida","given":"Bogdan"},{"family":"Okin","given":"Greg S."},{"family":"Ortega","given":"Alberto"},{"family":"Oyake","given":"Amalaye"},{"family":"Nguyen","given":"Hung"},{"family":"Pace","given":"Theresa"},{"family":"Painter","given":"Thomas H."},{"family":"Pempejian","given":"Jack"},{"family":"Garcia-Pando","given":"Carlos Perez"},{"family":"Pham","given":"Thang"},{"family":"Phillips","given":"Benjamin"},{"family":"Pollock","given":"Randy"},{"family":"Purcell","given":"Richard"},{"family":"Realmuto","given":"Vincent"},{"family":"Schoolcraft","given":"Josh"},{"family":"Sen","given":"Amit"},{"family":"Shin","given":"Simon"},{"family":"Shaw","given":"Lucas"},{"family":"Soriano","given":"Manny"},{"family":"Swayze","given":"Gregg"},{"family":"Thingvold","given":"Erik"},{"family":"Vaid","given":"Afsheen"},{"family":"Zan","given":"Jason"}],"accessed":{"date-parts":[["2025",11,17]]},"issued":{"date-parts":[["2020",3]]}}}],"schema":"https://github.com/citation-style-language/schema/raw/master/csl-citation.json"} </w:instrText>
      </w:r>
      <w:r w:rsidR="00D4367F">
        <w:rPr>
          <w:sz w:val="22"/>
          <w:szCs w:val="22"/>
        </w:rPr>
        <w:fldChar w:fldCharType="separate"/>
      </w:r>
      <w:r w:rsidR="001433D1" w:rsidRPr="001433D1">
        <w:rPr>
          <w:sz w:val="22"/>
          <w:vertAlign w:val="superscript"/>
        </w:rPr>
        <w:t>5</w:t>
      </w:r>
      <w:r w:rsidR="00D4367F">
        <w:rPr>
          <w:sz w:val="22"/>
          <w:szCs w:val="22"/>
        </w:rPr>
        <w:fldChar w:fldCharType="end"/>
      </w:r>
      <w:r w:rsidRPr="00DC4DA8">
        <w:rPr>
          <w:sz w:val="22"/>
          <w:szCs w:val="22"/>
        </w:rPr>
        <w:t xml:space="preserve">. The instrument is a hyperspectral imaging spectrometer mounted on the International Space Station (ISS). Due to the ISS's non-sun-synchronous orbit, its overpass schedule over any given location is irregular and less predictable than traditional polar-orbiting satellites. </w:t>
      </w:r>
      <w:r w:rsidR="005459A2">
        <w:rPr>
          <w:sz w:val="22"/>
          <w:szCs w:val="22"/>
        </w:rPr>
        <w:t xml:space="preserve">Also, the ISS orbit is less deterministically predictable than other satellites, and observations were not frequent during the study period. </w:t>
      </w:r>
      <w:r w:rsidRPr="00DC4DA8">
        <w:rPr>
          <w:sz w:val="22"/>
          <w:szCs w:val="22"/>
        </w:rPr>
        <w:t>EMIT provides hyperspectral data with a spectral sampling of approximately 7.4 nm, a spatial resolution of 60 m, and a swath width of 75 km.</w:t>
      </w:r>
    </w:p>
    <w:p w14:paraId="5A41BFEF" w14:textId="77777777" w:rsidR="0014102A" w:rsidRPr="00DC4DA8" w:rsidRDefault="0014102A" w:rsidP="0084580D">
      <w:pPr>
        <w:spacing w:line="276" w:lineRule="auto"/>
        <w:jc w:val="left"/>
        <w:rPr>
          <w:sz w:val="22"/>
          <w:szCs w:val="22"/>
        </w:rPr>
      </w:pPr>
    </w:p>
    <w:p w14:paraId="226FC5F2" w14:textId="77777777" w:rsidR="0014102A" w:rsidRPr="00DC4DA8" w:rsidRDefault="0014102A" w:rsidP="0084580D">
      <w:pPr>
        <w:jc w:val="left"/>
        <w:rPr>
          <w:b/>
          <w:bCs/>
          <w:sz w:val="22"/>
          <w:szCs w:val="22"/>
          <w:lang w:val="en-US"/>
        </w:rPr>
      </w:pPr>
      <w:r w:rsidRPr="00DC4DA8">
        <w:rPr>
          <w:b/>
          <w:bCs/>
          <w:sz w:val="22"/>
          <w:szCs w:val="22"/>
          <w:lang w:val="en-US"/>
        </w:rPr>
        <w:t>EnMAP</w:t>
      </w:r>
    </w:p>
    <w:p w14:paraId="35098698" w14:textId="0789ED67" w:rsidR="0014102A" w:rsidRPr="00DC4DA8" w:rsidRDefault="0014102A" w:rsidP="0084580D">
      <w:pPr>
        <w:spacing w:line="276" w:lineRule="auto"/>
        <w:jc w:val="left"/>
        <w:rPr>
          <w:sz w:val="22"/>
          <w:szCs w:val="22"/>
          <w:lang w:val="en-US"/>
        </w:rPr>
      </w:pPr>
      <w:r w:rsidRPr="00DC4DA8">
        <w:rPr>
          <w:sz w:val="22"/>
          <w:szCs w:val="22"/>
          <w:lang w:val="en-US"/>
        </w:rPr>
        <w:t xml:space="preserve">The Environmental Mapping and Analysis Program (EnMAP) satellite </w:t>
      </w:r>
      <w:r w:rsidRPr="00DC4DA8">
        <w:rPr>
          <w:sz w:val="22"/>
          <w:szCs w:val="22"/>
        </w:rPr>
        <w:t>is a German hyperspectral satellite mission managed by the German Aerospace Center (DLR)</w:t>
      </w:r>
      <w:r w:rsidR="00D4367F">
        <w:rPr>
          <w:sz w:val="22"/>
          <w:szCs w:val="22"/>
        </w:rPr>
        <w:t xml:space="preserve"> </w:t>
      </w:r>
      <w:r w:rsidR="00D4367F">
        <w:rPr>
          <w:sz w:val="22"/>
          <w:szCs w:val="22"/>
        </w:rPr>
        <w:fldChar w:fldCharType="begin"/>
      </w:r>
      <w:r w:rsidR="001433D1">
        <w:rPr>
          <w:sz w:val="22"/>
          <w:szCs w:val="22"/>
        </w:rPr>
        <w:instrText xml:space="preserve"> ADDIN ZOTERO_ITEM CSL_CITATION {"citationID":"7FHTw4fS","properties":{"formattedCitation":"\\super 6\\nosupersub{}","plainCitation":"6","noteIndex":0},"citationItems":[{"id":45,"uris":["http://zotero.org/users/12563502/items/XQRSJ38K"],"itemData":{"id":45,"type":"webpage","title":"Mission - EnMAP","URL":"https://www.enmap.org/mission/","author":[{"family":"Earth Observation Center of DLR","given":""}],"accessed":{"date-parts":[["2025",5,25]]},"issued":{"date-parts":[["2023"]]}}}],"schema":"https://github.com/citation-style-language/schema/raw/master/csl-citation.json"} </w:instrText>
      </w:r>
      <w:r w:rsidR="00D4367F">
        <w:rPr>
          <w:sz w:val="22"/>
          <w:szCs w:val="22"/>
        </w:rPr>
        <w:fldChar w:fldCharType="separate"/>
      </w:r>
      <w:r w:rsidR="001433D1" w:rsidRPr="001433D1">
        <w:rPr>
          <w:sz w:val="22"/>
          <w:vertAlign w:val="superscript"/>
        </w:rPr>
        <w:t>6</w:t>
      </w:r>
      <w:r w:rsidR="00D4367F">
        <w:rPr>
          <w:sz w:val="22"/>
          <w:szCs w:val="22"/>
        </w:rPr>
        <w:fldChar w:fldCharType="end"/>
      </w:r>
      <w:r w:rsidRPr="00DC4DA8">
        <w:rPr>
          <w:sz w:val="22"/>
          <w:szCs w:val="22"/>
        </w:rPr>
        <w:t>. Launched in April 2022, the mission's primary goal is to monitor and characterize the Earth's environment on a global scale. The satellite carries a hyperspectral imaging spectrometer</w:t>
      </w:r>
      <w:r w:rsidR="001662E8">
        <w:rPr>
          <w:sz w:val="22"/>
          <w:szCs w:val="22"/>
        </w:rPr>
        <w:t xml:space="preserve"> with </w:t>
      </w:r>
      <w:r w:rsidR="001662E8" w:rsidRPr="001662E8">
        <w:rPr>
          <w:sz w:val="22"/>
          <w:szCs w:val="22"/>
          <w:lang w:val="en-US"/>
        </w:rPr>
        <w:t>spectral bands from 420-2,450 nm at 10 nm</w:t>
      </w:r>
      <w:r w:rsidRPr="00DC4DA8">
        <w:rPr>
          <w:sz w:val="22"/>
          <w:szCs w:val="22"/>
        </w:rPr>
        <w:t xml:space="preserve"> resolution, spatial resolution of 30 m, and a swath width of 30 km. EnMAP has a maximum revisit frequency of 4 days. </w:t>
      </w:r>
      <w:r w:rsidR="00321619">
        <w:rPr>
          <w:sz w:val="22"/>
          <w:szCs w:val="22"/>
        </w:rPr>
        <w:t>Tasking</w:t>
      </w:r>
      <w:r w:rsidRPr="00DC4DA8">
        <w:rPr>
          <w:sz w:val="22"/>
          <w:szCs w:val="22"/>
        </w:rPr>
        <w:t xml:space="preserve"> acquisition</w:t>
      </w:r>
      <w:r w:rsidR="00321619">
        <w:rPr>
          <w:sz w:val="22"/>
          <w:szCs w:val="22"/>
        </w:rPr>
        <w:t>s</w:t>
      </w:r>
      <w:r w:rsidRPr="00DC4DA8">
        <w:rPr>
          <w:sz w:val="22"/>
          <w:szCs w:val="22"/>
        </w:rPr>
        <w:t xml:space="preserve"> </w:t>
      </w:r>
      <w:r w:rsidR="00321619">
        <w:rPr>
          <w:sz w:val="22"/>
          <w:szCs w:val="22"/>
        </w:rPr>
        <w:t>are</w:t>
      </w:r>
      <w:r w:rsidRPr="00DC4DA8">
        <w:rPr>
          <w:sz w:val="22"/>
          <w:szCs w:val="22"/>
        </w:rPr>
        <w:t xml:space="preserve"> prioritized based on approved user proposals submitted via the EnMAP portal. </w:t>
      </w:r>
    </w:p>
    <w:p w14:paraId="6664703A" w14:textId="77777777" w:rsidR="00053E69" w:rsidRPr="00DC4DA8" w:rsidRDefault="00053E69" w:rsidP="0084580D">
      <w:pPr>
        <w:spacing w:line="276" w:lineRule="auto"/>
        <w:jc w:val="left"/>
        <w:rPr>
          <w:b/>
          <w:bCs/>
          <w:sz w:val="22"/>
          <w:szCs w:val="22"/>
          <w:lang w:val="en-US"/>
        </w:rPr>
      </w:pPr>
    </w:p>
    <w:p w14:paraId="04BF9090" w14:textId="438349C0" w:rsidR="000742A4" w:rsidRPr="00DC4DA8" w:rsidRDefault="000742A4" w:rsidP="0084580D">
      <w:pPr>
        <w:jc w:val="left"/>
        <w:rPr>
          <w:b/>
          <w:bCs/>
          <w:sz w:val="22"/>
          <w:szCs w:val="22"/>
          <w:lang w:val="en-US"/>
        </w:rPr>
      </w:pPr>
      <w:r w:rsidRPr="00DC4DA8">
        <w:rPr>
          <w:b/>
          <w:bCs/>
          <w:sz w:val="22"/>
          <w:szCs w:val="22"/>
          <w:lang w:val="en-US"/>
        </w:rPr>
        <w:t>Gaofen 5</w:t>
      </w:r>
    </w:p>
    <w:p w14:paraId="45887BD4" w14:textId="39C80C79" w:rsidR="001061D5" w:rsidRPr="00DC4DA8" w:rsidRDefault="00741715" w:rsidP="0084580D">
      <w:pPr>
        <w:spacing w:line="276" w:lineRule="auto"/>
        <w:jc w:val="left"/>
        <w:rPr>
          <w:sz w:val="22"/>
          <w:szCs w:val="22"/>
        </w:rPr>
      </w:pPr>
      <w:r w:rsidRPr="00DC4DA8">
        <w:rPr>
          <w:sz w:val="22"/>
          <w:szCs w:val="22"/>
        </w:rPr>
        <w:t>The Gaofen-5 (GF5) satellite series is operated by the China National Space Administration (CNSA). This study included the Gaofen 5-02 instrument, launched in September 2021. The satellite is equipped with an Advanced Hyperspectral Imager that provides data with a spatial resolution of 30 m over a 60 km swath</w:t>
      </w:r>
      <w:r w:rsidR="00190245">
        <w:rPr>
          <w:sz w:val="22"/>
          <w:szCs w:val="22"/>
        </w:rPr>
        <w:t xml:space="preserve"> </w:t>
      </w:r>
      <w:r w:rsidR="00190245">
        <w:rPr>
          <w:sz w:val="22"/>
          <w:szCs w:val="22"/>
        </w:rPr>
        <w:fldChar w:fldCharType="begin"/>
      </w:r>
      <w:r w:rsidR="001433D1">
        <w:rPr>
          <w:sz w:val="22"/>
          <w:szCs w:val="22"/>
        </w:rPr>
        <w:instrText xml:space="preserve"> ADDIN ZOTERO_ITEM CSL_CITATION {"citationID":"9WiaK8Pf","properties":{"formattedCitation":"\\super 7\\nosupersub{}","plainCitation":"7","noteIndex":0},"citationItems":[{"id":49,"uris":["http://zotero.org/users/12563502/items/G6ECQWLZ"],"itemData":{"id":49,"type":"article-journal","container-title":"IEEE Geoscience and Remote Sensing Magazine","DOI":"10.1109/MGRS.2019.2927687","ISSN":"2168-6831, 2473-2397, 2373-7468","issue":"4","journalAbbreviation":"IEEE Geosci. Remote Sens. Mag.","license":"https://ieeexplore.ieee.org/Xplorehelp/downloads/license-information/IEEE.html","page":"23-32","source":"DOI.org (Crossref)","title":"The Advanced Hyperspectral Imager: Aboard China's GaoFen-5 Satellite","title-short":"The Advanced Hyperspectral Imager","volume":"7","author":[{"family":"Liu","given":"Yin-Nian"},{"family":"Zhang","given":"Jing"},{"family":"Zhang","given":"Ying"},{"family":"Sun","given":"Wei-Wei"},{"family":"Jiao","given":"Lei-Lei"},{"family":"Sun","given":"De-Xin"},{"family":"Hu","given":"Xiao-Ning"},{"family":"Ye","given":"Xiang"},{"family":"Li","given":"Yun-Duan"},{"family":"Liu","given":"Shu-Feng"},{"family":"Cao","given":"Kai-Qin"},{"family":"Chai","given":"Meng-Yang"},{"family":"Zhou","given":"Wei-Yi-Nuo"}],"issued":{"date-parts":[["2019",12]]}}}],"schema":"https://github.com/citation-style-language/schema/raw/master/csl-citation.json"} </w:instrText>
      </w:r>
      <w:r w:rsidR="00190245">
        <w:rPr>
          <w:sz w:val="22"/>
          <w:szCs w:val="22"/>
        </w:rPr>
        <w:fldChar w:fldCharType="separate"/>
      </w:r>
      <w:r w:rsidR="001433D1" w:rsidRPr="001433D1">
        <w:rPr>
          <w:sz w:val="22"/>
          <w:vertAlign w:val="superscript"/>
        </w:rPr>
        <w:t>7</w:t>
      </w:r>
      <w:r w:rsidR="00190245">
        <w:rPr>
          <w:sz w:val="22"/>
          <w:szCs w:val="22"/>
        </w:rPr>
        <w:fldChar w:fldCharType="end"/>
      </w:r>
      <w:r w:rsidRPr="00DC4DA8">
        <w:rPr>
          <w:sz w:val="22"/>
          <w:szCs w:val="22"/>
        </w:rPr>
        <w:t>. While prior experiments suggested a potential revisit capability of approximately 7 days, tasking opportunities over the test site for this study were sparse; the experiment team was only informed of a handful of overpasses in advance. Data from GF5 is available upon request from the relevant Chinese government agencies.</w:t>
      </w:r>
    </w:p>
    <w:p w14:paraId="0A36ED43" w14:textId="57FB8AC2" w:rsidR="00786BB3" w:rsidRPr="00DC4DA8" w:rsidRDefault="005F3839" w:rsidP="0084580D">
      <w:pPr>
        <w:spacing w:line="276" w:lineRule="auto"/>
        <w:jc w:val="left"/>
        <w:rPr>
          <w:sz w:val="22"/>
          <w:szCs w:val="22"/>
        </w:rPr>
      </w:pPr>
      <w:r>
        <w:rPr>
          <w:sz w:val="22"/>
          <w:szCs w:val="22"/>
        </w:rPr>
        <w:t xml:space="preserve"> </w:t>
      </w:r>
    </w:p>
    <w:p w14:paraId="54794D70" w14:textId="332D431E" w:rsidR="00786BB3" w:rsidRPr="00DC4DA8" w:rsidRDefault="00786BB3" w:rsidP="0084580D">
      <w:pPr>
        <w:jc w:val="left"/>
        <w:rPr>
          <w:b/>
          <w:bCs/>
          <w:sz w:val="22"/>
          <w:szCs w:val="22"/>
        </w:rPr>
      </w:pPr>
      <w:r w:rsidRPr="00DC4DA8">
        <w:rPr>
          <w:b/>
          <w:bCs/>
          <w:sz w:val="22"/>
          <w:szCs w:val="22"/>
        </w:rPr>
        <w:t>GHOSt</w:t>
      </w:r>
    </w:p>
    <w:p w14:paraId="082404E8" w14:textId="0E63072B" w:rsidR="00786BB3" w:rsidRPr="00DC4DA8" w:rsidRDefault="00786BB3" w:rsidP="0084580D">
      <w:pPr>
        <w:spacing w:line="276" w:lineRule="auto"/>
        <w:jc w:val="left"/>
        <w:rPr>
          <w:sz w:val="22"/>
          <w:szCs w:val="22"/>
          <w:lang w:val="en-US"/>
        </w:rPr>
      </w:pPr>
      <w:proofErr w:type="gramStart"/>
      <w:r w:rsidRPr="00786BB3">
        <w:rPr>
          <w:sz w:val="22"/>
          <w:szCs w:val="22"/>
          <w:lang w:val="en-US"/>
        </w:rPr>
        <w:lastRenderedPageBreak/>
        <w:t>The GHOSt (Global Hyperspectral Observation Satellite) constellation is commercially operated by the U.S.-based company Orbital Sidekick</w:t>
      </w:r>
      <w:proofErr w:type="gramEnd"/>
      <w:r w:rsidRPr="00786BB3">
        <w:rPr>
          <w:sz w:val="22"/>
          <w:szCs w:val="22"/>
          <w:lang w:val="en-US"/>
        </w:rPr>
        <w:t>. The constellation consists of f</w:t>
      </w:r>
      <w:r w:rsidR="005113B2">
        <w:rPr>
          <w:sz w:val="22"/>
          <w:szCs w:val="22"/>
          <w:lang w:val="en-US"/>
        </w:rPr>
        <w:t>our</w:t>
      </w:r>
      <w:r w:rsidRPr="00786BB3">
        <w:rPr>
          <w:sz w:val="22"/>
          <w:szCs w:val="22"/>
          <w:lang w:val="en-US"/>
        </w:rPr>
        <w:t xml:space="preserve"> </w:t>
      </w:r>
      <w:r w:rsidR="00311C0B">
        <w:rPr>
          <w:sz w:val="22"/>
          <w:szCs w:val="22"/>
          <w:lang w:val="en-US"/>
        </w:rPr>
        <w:t>pushbroom imaging spectrometers</w:t>
      </w:r>
      <w:r w:rsidRPr="00786BB3">
        <w:rPr>
          <w:sz w:val="22"/>
          <w:szCs w:val="22"/>
          <w:lang w:val="en-US"/>
        </w:rPr>
        <w:t xml:space="preserve"> designed to provide high-resolution hyperspectral imagery. The instruments feature a high spatial resolution of 8 m over a 4 km swath</w:t>
      </w:r>
      <w:r w:rsidR="00321619">
        <w:rPr>
          <w:sz w:val="22"/>
          <w:szCs w:val="22"/>
          <w:lang w:val="en-US"/>
        </w:rPr>
        <w:t xml:space="preserve"> </w:t>
      </w:r>
      <w:r w:rsidR="00321619">
        <w:rPr>
          <w:sz w:val="22"/>
          <w:szCs w:val="22"/>
          <w:lang w:val="en-US"/>
        </w:rPr>
        <w:fldChar w:fldCharType="begin"/>
      </w:r>
      <w:r w:rsidR="001433D1">
        <w:rPr>
          <w:sz w:val="22"/>
          <w:szCs w:val="22"/>
          <w:lang w:val="en-US"/>
        </w:rPr>
        <w:instrText xml:space="preserve"> ADDIN ZOTERO_ITEM CSL_CITATION {"citationID":"1tpd09YI","properties":{"formattedCitation":"\\super 8\\nosupersub{}","plainCitation":"8","noteIndex":0},"citationItems":[{"id":50,"uris":["http://zotero.org/users/12563502/items/GIUL9E4S"],"itemData":{"id":50,"type":"webpage","abstract":"&lt;p&gt;With the first satellites launched on 15 April 2023, Global Hyperspectral Observation Satellite (GHOSt) is a constellation of six technically identical hyperspectral imaging microsatellites by Orbital Sidekick Inc. (OSK). GHOSt aims to build on its predecessor Aurora to provide enhanced commercial data sets used in industrial, government, agriculture, environmental and defence sectors.&lt;/p&gt;","language":"en","title":"GHOSt (Global Hyperspectral Observation Satellite) - eoPortal","URL":"https://www.eoportal.org/satellite-missions/ghost#eop-quick-facts-section","author":[{"family":"eoPortal","given":""}],"accessed":{"date-parts":[["2025",5,25]]},"issued":{"date-parts":[["2024"]]}}}],"schema":"https://github.com/citation-style-language/schema/raw/master/csl-citation.json"} </w:instrText>
      </w:r>
      <w:r w:rsidR="00321619">
        <w:rPr>
          <w:sz w:val="22"/>
          <w:szCs w:val="22"/>
          <w:lang w:val="en-US"/>
        </w:rPr>
        <w:fldChar w:fldCharType="separate"/>
      </w:r>
      <w:r w:rsidR="001433D1" w:rsidRPr="001433D1">
        <w:rPr>
          <w:sz w:val="22"/>
          <w:vertAlign w:val="superscript"/>
        </w:rPr>
        <w:t>8</w:t>
      </w:r>
      <w:r w:rsidR="00321619">
        <w:rPr>
          <w:sz w:val="22"/>
          <w:szCs w:val="22"/>
          <w:lang w:val="en-US"/>
        </w:rPr>
        <w:fldChar w:fldCharType="end"/>
      </w:r>
      <w:r w:rsidRPr="00786BB3">
        <w:rPr>
          <w:sz w:val="22"/>
          <w:szCs w:val="22"/>
          <w:lang w:val="en-US"/>
        </w:rPr>
        <w:t xml:space="preserve">. Based on the observation opportunities provided during this study, the constellation demonstrated an effective revisit capability of </w:t>
      </w:r>
      <w:proofErr w:type="gramStart"/>
      <w:r w:rsidRPr="00786BB3">
        <w:rPr>
          <w:sz w:val="22"/>
          <w:szCs w:val="22"/>
          <w:lang w:val="en-US"/>
        </w:rPr>
        <w:t>approximately 2-3</w:t>
      </w:r>
      <w:proofErr w:type="gramEnd"/>
      <w:r w:rsidRPr="00786BB3">
        <w:rPr>
          <w:sz w:val="22"/>
          <w:szCs w:val="22"/>
          <w:lang w:val="en-US"/>
        </w:rPr>
        <w:t xml:space="preserve"> days. Data from the GHOSt constellation is proprietary and available commercially.</w:t>
      </w:r>
    </w:p>
    <w:p w14:paraId="4DFFB470" w14:textId="77777777" w:rsidR="00DE351A" w:rsidRDefault="00DE351A" w:rsidP="0084580D">
      <w:pPr>
        <w:jc w:val="left"/>
        <w:rPr>
          <w:b/>
          <w:bCs/>
          <w:sz w:val="22"/>
          <w:szCs w:val="22"/>
          <w:lang w:val="en-US"/>
        </w:rPr>
      </w:pPr>
    </w:p>
    <w:p w14:paraId="504D47CF" w14:textId="132FAA39" w:rsidR="006E19E2" w:rsidRPr="00EE20AF" w:rsidRDefault="006E19E2" w:rsidP="0084580D">
      <w:pPr>
        <w:jc w:val="left"/>
        <w:rPr>
          <w:b/>
          <w:bCs/>
          <w:sz w:val="22"/>
          <w:szCs w:val="22"/>
          <w:lang w:val="en-US"/>
        </w:rPr>
      </w:pPr>
      <w:r w:rsidRPr="00EE20AF">
        <w:rPr>
          <w:b/>
          <w:bCs/>
          <w:sz w:val="22"/>
          <w:szCs w:val="22"/>
          <w:lang w:val="en-US"/>
        </w:rPr>
        <w:t>PRISMA</w:t>
      </w:r>
    </w:p>
    <w:p w14:paraId="31A2871F" w14:textId="0CAC182A" w:rsidR="00EE20AF" w:rsidRPr="00DC4DA8" w:rsidRDefault="00EE20AF" w:rsidP="0084580D">
      <w:pPr>
        <w:spacing w:line="276" w:lineRule="auto"/>
        <w:jc w:val="left"/>
        <w:rPr>
          <w:sz w:val="22"/>
          <w:szCs w:val="22"/>
          <w:lang w:val="en-US"/>
        </w:rPr>
      </w:pPr>
      <w:r w:rsidRPr="00EE20AF">
        <w:rPr>
          <w:sz w:val="22"/>
          <w:szCs w:val="22"/>
        </w:rPr>
        <w:t>PRISMA (PRecursore IperSpettrale della Missione Applicativa) is a hyperspectral satellite mission of the Italian Space Agency (ASI), launched in March 2019</w:t>
      </w:r>
      <w:r w:rsidR="00121FBF">
        <w:rPr>
          <w:sz w:val="22"/>
          <w:szCs w:val="22"/>
        </w:rPr>
        <w:t xml:space="preserve"> </w:t>
      </w:r>
      <w:r w:rsidR="00121FBF">
        <w:rPr>
          <w:sz w:val="22"/>
          <w:szCs w:val="22"/>
        </w:rPr>
        <w:fldChar w:fldCharType="begin"/>
      </w:r>
      <w:r w:rsidR="001433D1">
        <w:rPr>
          <w:sz w:val="22"/>
          <w:szCs w:val="22"/>
        </w:rPr>
        <w:instrText xml:space="preserve"> ADDIN ZOTERO_ITEM CSL_CITATION {"citationID":"W24dji4m","properties":{"formattedCitation":"\\super 9\\nosupersub{}","plainCitation":"9","noteIndex":0},"citationItems":[{"id":52,"uris":["http://zotero.org/users/12563502/items/5PEST76M"],"itemData":{"id":52,"type":"post-weblog","container-title":"PRISMA","language":"en-GB","title":"Satellites &amp; Missions: PRISMA","URL":"https://www.ohb-italia.it/satellites-missions/","author":[{"family":"OHB Italia","given":""}],"accessed":{"date-parts":[["2025",5,25]]},"issued":{"date-parts":[["2022"]]}}}],"schema":"https://github.com/citation-style-language/schema/raw/master/csl-citation.json"} </w:instrText>
      </w:r>
      <w:r w:rsidR="00121FBF">
        <w:rPr>
          <w:sz w:val="22"/>
          <w:szCs w:val="22"/>
        </w:rPr>
        <w:fldChar w:fldCharType="separate"/>
      </w:r>
      <w:r w:rsidR="001433D1" w:rsidRPr="001433D1">
        <w:rPr>
          <w:sz w:val="22"/>
          <w:vertAlign w:val="superscript"/>
        </w:rPr>
        <w:t>9</w:t>
      </w:r>
      <w:r w:rsidR="00121FBF">
        <w:rPr>
          <w:sz w:val="22"/>
          <w:szCs w:val="22"/>
        </w:rPr>
        <w:fldChar w:fldCharType="end"/>
      </w:r>
      <w:r w:rsidRPr="00EE20AF">
        <w:rPr>
          <w:sz w:val="22"/>
          <w:szCs w:val="22"/>
        </w:rPr>
        <w:t xml:space="preserve">. </w:t>
      </w:r>
      <w:r w:rsidR="001612D0">
        <w:rPr>
          <w:sz w:val="22"/>
          <w:szCs w:val="22"/>
        </w:rPr>
        <w:t>Its primary mission objective</w:t>
      </w:r>
      <w:r w:rsidR="00573C83">
        <w:rPr>
          <w:sz w:val="22"/>
          <w:szCs w:val="22"/>
        </w:rPr>
        <w:t>s</w:t>
      </w:r>
      <w:r w:rsidR="001612D0">
        <w:rPr>
          <w:sz w:val="22"/>
          <w:szCs w:val="22"/>
        </w:rPr>
        <w:t xml:space="preserve"> </w:t>
      </w:r>
      <w:r w:rsidR="00573C83">
        <w:rPr>
          <w:sz w:val="22"/>
          <w:szCs w:val="22"/>
        </w:rPr>
        <w:t>are</w:t>
      </w:r>
      <w:r w:rsidR="001612D0">
        <w:rPr>
          <w:sz w:val="22"/>
          <w:szCs w:val="22"/>
        </w:rPr>
        <w:t xml:space="preserve"> imaging of</w:t>
      </w:r>
      <w:r w:rsidR="00573C83">
        <w:rPr>
          <w:sz w:val="22"/>
          <w:szCs w:val="22"/>
        </w:rPr>
        <w:t xml:space="preserve"> natural resources and atmospheric characteristics</w:t>
      </w:r>
      <w:r w:rsidR="001612D0">
        <w:rPr>
          <w:sz w:val="22"/>
          <w:szCs w:val="22"/>
        </w:rPr>
        <w:t xml:space="preserve">. </w:t>
      </w:r>
      <w:r w:rsidRPr="00EE20AF">
        <w:rPr>
          <w:sz w:val="22"/>
          <w:szCs w:val="22"/>
        </w:rPr>
        <w:t>The</w:t>
      </w:r>
      <w:r>
        <w:rPr>
          <w:sz w:val="22"/>
          <w:szCs w:val="22"/>
        </w:rPr>
        <w:t xml:space="preserve"> </w:t>
      </w:r>
      <w:r w:rsidRPr="00EE20AF">
        <w:rPr>
          <w:sz w:val="22"/>
          <w:szCs w:val="22"/>
        </w:rPr>
        <w:t xml:space="preserve">instrument </w:t>
      </w:r>
      <w:r w:rsidR="001612D0">
        <w:rPr>
          <w:sz w:val="22"/>
          <w:szCs w:val="22"/>
        </w:rPr>
        <w:t>includes 173 bands</w:t>
      </w:r>
      <w:r w:rsidR="002F47F4">
        <w:rPr>
          <w:sz w:val="22"/>
          <w:szCs w:val="22"/>
        </w:rPr>
        <w:t xml:space="preserve"> in the NIR/SWIR range of </w:t>
      </w:r>
      <w:r w:rsidR="001612D0">
        <w:rPr>
          <w:sz w:val="22"/>
          <w:szCs w:val="22"/>
        </w:rPr>
        <w:t xml:space="preserve">920-2505 nm at about </w:t>
      </w:r>
      <w:r w:rsidR="000C5F60">
        <w:rPr>
          <w:sz w:val="22"/>
          <w:szCs w:val="22"/>
        </w:rPr>
        <w:t>10-</w:t>
      </w:r>
      <w:r w:rsidR="001612D0">
        <w:rPr>
          <w:sz w:val="22"/>
          <w:szCs w:val="22"/>
        </w:rPr>
        <w:t>12 nm resolution</w:t>
      </w:r>
      <w:r w:rsidR="002F47F4">
        <w:rPr>
          <w:sz w:val="22"/>
          <w:szCs w:val="22"/>
        </w:rPr>
        <w:t xml:space="preserve">. Its </w:t>
      </w:r>
      <w:r w:rsidRPr="00EE20AF">
        <w:rPr>
          <w:sz w:val="22"/>
          <w:szCs w:val="22"/>
        </w:rPr>
        <w:t xml:space="preserve">spatial resolution </w:t>
      </w:r>
      <w:r w:rsidR="002F47F4">
        <w:rPr>
          <w:sz w:val="22"/>
          <w:szCs w:val="22"/>
        </w:rPr>
        <w:t>is</w:t>
      </w:r>
      <w:r w:rsidRPr="00EE20AF">
        <w:rPr>
          <w:sz w:val="22"/>
          <w:szCs w:val="22"/>
        </w:rPr>
        <w:t xml:space="preserve"> 30 m over a 30 km swath</w:t>
      </w:r>
      <w:r w:rsidR="00612684">
        <w:rPr>
          <w:sz w:val="22"/>
          <w:szCs w:val="22"/>
        </w:rPr>
        <w:t xml:space="preserve"> and </w:t>
      </w:r>
      <w:r w:rsidRPr="00EE20AF">
        <w:rPr>
          <w:sz w:val="22"/>
          <w:szCs w:val="22"/>
        </w:rPr>
        <w:t xml:space="preserve">has a </w:t>
      </w:r>
      <w:r>
        <w:rPr>
          <w:sz w:val="22"/>
          <w:szCs w:val="22"/>
        </w:rPr>
        <w:t xml:space="preserve">maximum </w:t>
      </w:r>
      <w:r w:rsidRPr="00EE20AF">
        <w:rPr>
          <w:sz w:val="22"/>
          <w:szCs w:val="22"/>
        </w:rPr>
        <w:t xml:space="preserve">revisit </w:t>
      </w:r>
      <w:r>
        <w:rPr>
          <w:sz w:val="22"/>
          <w:szCs w:val="22"/>
        </w:rPr>
        <w:t>frequency</w:t>
      </w:r>
      <w:r w:rsidRPr="00EE20AF">
        <w:rPr>
          <w:sz w:val="22"/>
          <w:szCs w:val="22"/>
        </w:rPr>
        <w:t xml:space="preserve"> of 7 days</w:t>
      </w:r>
      <w:r>
        <w:rPr>
          <w:sz w:val="22"/>
          <w:szCs w:val="22"/>
        </w:rPr>
        <w:t>. A</w:t>
      </w:r>
      <w:r w:rsidRPr="00EE20AF">
        <w:rPr>
          <w:sz w:val="22"/>
          <w:szCs w:val="22"/>
        </w:rPr>
        <w:t xml:space="preserve">cquisitions can be tasked upon request, </w:t>
      </w:r>
      <w:r>
        <w:rPr>
          <w:sz w:val="22"/>
          <w:szCs w:val="22"/>
        </w:rPr>
        <w:t>and</w:t>
      </w:r>
      <w:r w:rsidRPr="00EE20AF">
        <w:rPr>
          <w:sz w:val="22"/>
          <w:szCs w:val="22"/>
        </w:rPr>
        <w:t xml:space="preserve"> the mission's data </w:t>
      </w:r>
      <w:r w:rsidR="009D650E">
        <w:rPr>
          <w:sz w:val="22"/>
          <w:szCs w:val="22"/>
        </w:rPr>
        <w:t xml:space="preserve">can be requested from </w:t>
      </w:r>
      <w:r>
        <w:rPr>
          <w:sz w:val="22"/>
          <w:szCs w:val="22"/>
        </w:rPr>
        <w:t>ASI</w:t>
      </w:r>
      <w:r w:rsidR="009D650E">
        <w:rPr>
          <w:sz w:val="22"/>
          <w:szCs w:val="22"/>
        </w:rPr>
        <w:t>’s catalogues</w:t>
      </w:r>
      <w:r w:rsidRPr="00EE20AF">
        <w:rPr>
          <w:sz w:val="22"/>
          <w:szCs w:val="22"/>
        </w:rPr>
        <w:t>.</w:t>
      </w:r>
    </w:p>
    <w:p w14:paraId="55DC804C" w14:textId="77777777" w:rsidR="00DC4DA8" w:rsidRPr="00DC4DA8" w:rsidRDefault="00DC4DA8" w:rsidP="0084580D">
      <w:pPr>
        <w:jc w:val="left"/>
        <w:rPr>
          <w:sz w:val="22"/>
          <w:szCs w:val="22"/>
          <w:lang w:val="en-US"/>
        </w:rPr>
      </w:pPr>
    </w:p>
    <w:p w14:paraId="270E11D7" w14:textId="4592C4A1" w:rsidR="00DC4DA8" w:rsidRDefault="00DC4DA8" w:rsidP="0084580D">
      <w:pPr>
        <w:jc w:val="left"/>
        <w:rPr>
          <w:b/>
          <w:bCs/>
          <w:sz w:val="22"/>
          <w:szCs w:val="22"/>
          <w:lang w:val="en-US"/>
        </w:rPr>
      </w:pPr>
      <w:r w:rsidRPr="00B8025A">
        <w:rPr>
          <w:b/>
          <w:bCs/>
          <w:sz w:val="22"/>
          <w:szCs w:val="22"/>
          <w:lang w:val="en-US"/>
        </w:rPr>
        <w:t>W</w:t>
      </w:r>
      <w:r w:rsidR="00B8025A">
        <w:rPr>
          <w:b/>
          <w:bCs/>
          <w:sz w:val="22"/>
          <w:szCs w:val="22"/>
          <w:lang w:val="en-US"/>
        </w:rPr>
        <w:t>orldView-3</w:t>
      </w:r>
    </w:p>
    <w:p w14:paraId="0770F5DB" w14:textId="63FA5686" w:rsidR="00B8025A" w:rsidRDefault="00B8025A" w:rsidP="0084580D">
      <w:pPr>
        <w:spacing w:line="276" w:lineRule="auto"/>
        <w:jc w:val="left"/>
        <w:rPr>
          <w:sz w:val="22"/>
          <w:szCs w:val="22"/>
        </w:rPr>
      </w:pPr>
      <w:r w:rsidRPr="00B8025A">
        <w:rPr>
          <w:sz w:val="22"/>
          <w:szCs w:val="22"/>
        </w:rPr>
        <w:t>WorldView-3</w:t>
      </w:r>
      <w:r w:rsidR="000D6438">
        <w:rPr>
          <w:sz w:val="22"/>
          <w:szCs w:val="22"/>
        </w:rPr>
        <w:t xml:space="preserve"> (WV3)</w:t>
      </w:r>
      <w:r w:rsidRPr="00B8025A">
        <w:rPr>
          <w:sz w:val="22"/>
          <w:szCs w:val="22"/>
        </w:rPr>
        <w:t xml:space="preserve"> is a high-resolution commercial Earth observation satellite operated by Maxar Technologies, launched in August 2014. The instrument </w:t>
      </w:r>
      <w:r>
        <w:rPr>
          <w:sz w:val="22"/>
          <w:szCs w:val="22"/>
        </w:rPr>
        <w:t xml:space="preserve">can </w:t>
      </w:r>
      <w:r w:rsidRPr="00B8025A">
        <w:rPr>
          <w:sz w:val="22"/>
          <w:szCs w:val="22"/>
        </w:rPr>
        <w:t>be tasked to specific targets with a</w:t>
      </w:r>
      <w:r w:rsidR="00C234CE">
        <w:rPr>
          <w:sz w:val="22"/>
          <w:szCs w:val="22"/>
        </w:rPr>
        <w:t xml:space="preserve"> maximum 1-day</w:t>
      </w:r>
      <w:r w:rsidRPr="00B8025A">
        <w:rPr>
          <w:sz w:val="22"/>
          <w:szCs w:val="22"/>
        </w:rPr>
        <w:t xml:space="preserve"> revisit capability</w:t>
      </w:r>
      <w:r w:rsidR="00C234CE">
        <w:rPr>
          <w:sz w:val="22"/>
          <w:szCs w:val="22"/>
        </w:rPr>
        <w:t xml:space="preserve">, although site revisit in this study occurred </w:t>
      </w:r>
      <w:r w:rsidRPr="00B8025A">
        <w:rPr>
          <w:sz w:val="22"/>
          <w:szCs w:val="22"/>
        </w:rPr>
        <w:t>approximately</w:t>
      </w:r>
      <w:r w:rsidR="00C234CE">
        <w:rPr>
          <w:sz w:val="22"/>
          <w:szCs w:val="22"/>
        </w:rPr>
        <w:t xml:space="preserve"> every</w:t>
      </w:r>
      <w:r w:rsidRPr="00B8025A">
        <w:rPr>
          <w:sz w:val="22"/>
          <w:szCs w:val="22"/>
        </w:rPr>
        <w:t xml:space="preserve"> 7 days</w:t>
      </w:r>
      <w:r w:rsidR="00C234CE">
        <w:rPr>
          <w:sz w:val="22"/>
          <w:szCs w:val="22"/>
        </w:rPr>
        <w:t xml:space="preserve">. </w:t>
      </w:r>
      <w:r w:rsidRPr="00B8025A">
        <w:rPr>
          <w:sz w:val="22"/>
          <w:szCs w:val="22"/>
        </w:rPr>
        <w:t>WorldView-3 is a multispectral sensor</w:t>
      </w:r>
      <w:r>
        <w:rPr>
          <w:sz w:val="22"/>
          <w:szCs w:val="22"/>
        </w:rPr>
        <w:t xml:space="preserve"> </w:t>
      </w:r>
      <w:r w:rsidRPr="00B8025A">
        <w:rPr>
          <w:sz w:val="22"/>
          <w:szCs w:val="22"/>
        </w:rPr>
        <w:t xml:space="preserve">with eight </w:t>
      </w:r>
      <w:r>
        <w:rPr>
          <w:sz w:val="22"/>
          <w:szCs w:val="22"/>
        </w:rPr>
        <w:t>SWIR</w:t>
      </w:r>
      <w:r w:rsidRPr="00B8025A">
        <w:rPr>
          <w:sz w:val="22"/>
          <w:szCs w:val="22"/>
        </w:rPr>
        <w:t xml:space="preserve"> bands</w:t>
      </w:r>
      <w:r w:rsidR="00301E7F">
        <w:rPr>
          <w:sz w:val="22"/>
          <w:szCs w:val="22"/>
        </w:rPr>
        <w:t xml:space="preserve"> at 50nm resolution</w:t>
      </w:r>
      <w:r w:rsidR="00C234CE">
        <w:rPr>
          <w:sz w:val="22"/>
          <w:szCs w:val="22"/>
        </w:rPr>
        <w:t xml:space="preserve">, </w:t>
      </w:r>
      <w:r w:rsidR="00C234CE" w:rsidRPr="00B8025A">
        <w:rPr>
          <w:sz w:val="22"/>
          <w:szCs w:val="22"/>
        </w:rPr>
        <w:t>providing imagery over a 13 km swath</w:t>
      </w:r>
      <w:r w:rsidR="00C234CE">
        <w:rPr>
          <w:sz w:val="22"/>
          <w:szCs w:val="22"/>
        </w:rPr>
        <w:t xml:space="preserve"> at 3.7 m</w:t>
      </w:r>
      <w:r w:rsidR="00C639E4">
        <w:rPr>
          <w:sz w:val="22"/>
          <w:szCs w:val="22"/>
        </w:rPr>
        <w:t xml:space="preserve"> spatial resolution</w:t>
      </w:r>
      <w:r w:rsidRPr="00B8025A">
        <w:rPr>
          <w:sz w:val="22"/>
          <w:szCs w:val="22"/>
        </w:rPr>
        <w:t>. As a commercial mission, new acquisitions can be tasked upon request</w:t>
      </w:r>
      <w:r>
        <w:rPr>
          <w:sz w:val="22"/>
          <w:szCs w:val="22"/>
        </w:rPr>
        <w:t>;</w:t>
      </w:r>
      <w:r w:rsidRPr="00B8025A">
        <w:rPr>
          <w:sz w:val="22"/>
          <w:szCs w:val="22"/>
        </w:rPr>
        <w:t xml:space="preserve"> data is available for purchase through Maxar and its resellers.</w:t>
      </w:r>
    </w:p>
    <w:p w14:paraId="4D66C50A" w14:textId="77777777" w:rsidR="00C639E4" w:rsidRDefault="00C639E4" w:rsidP="0084580D">
      <w:pPr>
        <w:spacing w:line="276" w:lineRule="auto"/>
        <w:jc w:val="left"/>
        <w:rPr>
          <w:sz w:val="22"/>
          <w:szCs w:val="22"/>
        </w:rPr>
      </w:pPr>
    </w:p>
    <w:p w14:paraId="67759618" w14:textId="7FDF79B7" w:rsidR="00C639E4" w:rsidRPr="00B8025A" w:rsidRDefault="00C639E4" w:rsidP="0084580D">
      <w:pPr>
        <w:spacing w:line="276" w:lineRule="auto"/>
        <w:jc w:val="left"/>
        <w:rPr>
          <w:sz w:val="22"/>
          <w:szCs w:val="22"/>
          <w:lang w:val="en-US"/>
        </w:rPr>
      </w:pPr>
      <w:r>
        <w:rPr>
          <w:sz w:val="22"/>
          <w:szCs w:val="22"/>
        </w:rPr>
        <w:t xml:space="preserve">Worldview-3 is somewhat unique in this study due to its very high spatial resolution, about 1 order of magnitude finer spatial resolution than </w:t>
      </w:r>
      <w:proofErr w:type="gramStart"/>
      <w:r>
        <w:rPr>
          <w:sz w:val="22"/>
          <w:szCs w:val="22"/>
        </w:rPr>
        <w:t>the majority of</w:t>
      </w:r>
      <w:proofErr w:type="gramEnd"/>
      <w:r>
        <w:rPr>
          <w:sz w:val="22"/>
          <w:szCs w:val="22"/>
        </w:rPr>
        <w:t xml:space="preserve"> other instruments.</w:t>
      </w:r>
    </w:p>
    <w:p w14:paraId="76076D89" w14:textId="77777777" w:rsidR="00216584" w:rsidRDefault="00216584" w:rsidP="0084580D">
      <w:pPr>
        <w:jc w:val="left"/>
        <w:rPr>
          <w:sz w:val="22"/>
          <w:szCs w:val="22"/>
          <w:lang w:val="en-US"/>
        </w:rPr>
      </w:pPr>
    </w:p>
    <w:p w14:paraId="36805DDD" w14:textId="71930E58" w:rsidR="00216584" w:rsidRPr="000D2DB7" w:rsidRDefault="000D2DB7" w:rsidP="0084580D">
      <w:pPr>
        <w:jc w:val="left"/>
        <w:rPr>
          <w:b/>
          <w:bCs/>
          <w:sz w:val="22"/>
          <w:szCs w:val="22"/>
          <w:lang w:val="en-US"/>
        </w:rPr>
      </w:pPr>
      <w:r w:rsidRPr="000D2DB7">
        <w:rPr>
          <w:b/>
          <w:bCs/>
          <w:sz w:val="22"/>
          <w:szCs w:val="22"/>
          <w:lang w:val="en-US"/>
        </w:rPr>
        <w:t>Ziyuan-1</w:t>
      </w:r>
    </w:p>
    <w:p w14:paraId="3CBB5915" w14:textId="14D2D45A" w:rsidR="006E19E2" w:rsidRPr="00DC4DA8" w:rsidRDefault="000D2DB7" w:rsidP="0084580D">
      <w:pPr>
        <w:spacing w:line="276" w:lineRule="auto"/>
        <w:jc w:val="left"/>
        <w:rPr>
          <w:sz w:val="22"/>
          <w:szCs w:val="22"/>
          <w:lang w:val="en-US"/>
        </w:rPr>
      </w:pPr>
      <w:r w:rsidRPr="000D2DB7">
        <w:rPr>
          <w:sz w:val="22"/>
          <w:szCs w:val="22"/>
        </w:rPr>
        <w:t xml:space="preserve">The Ziyuan-1 (ZY-1) series of satellites is operated by the China National Space Administration. This study </w:t>
      </w:r>
      <w:r>
        <w:rPr>
          <w:sz w:val="22"/>
          <w:szCs w:val="22"/>
        </w:rPr>
        <w:t>included</w:t>
      </w:r>
      <w:r w:rsidRPr="000D2DB7">
        <w:rPr>
          <w:sz w:val="22"/>
          <w:szCs w:val="22"/>
        </w:rPr>
        <w:t xml:space="preserve"> the ZY1-02D (launched 2019) and ZY1-02E (launched 2021) satellites. Each satellite is equipped with an Advanced Hyperspectral Imager</w:t>
      </w:r>
      <w:r>
        <w:rPr>
          <w:sz w:val="22"/>
          <w:szCs w:val="22"/>
        </w:rPr>
        <w:t xml:space="preserve"> </w:t>
      </w:r>
      <w:r w:rsidRPr="000D2DB7">
        <w:rPr>
          <w:sz w:val="22"/>
          <w:szCs w:val="22"/>
        </w:rPr>
        <w:t xml:space="preserve">providing data with a spatial resolution of 30 m and a swath width of 60 km. </w:t>
      </w:r>
      <w:r w:rsidR="00C75C72">
        <w:rPr>
          <w:sz w:val="22"/>
          <w:szCs w:val="22"/>
        </w:rPr>
        <w:t xml:space="preserve">Relevant methane observing wavelength ranges include </w:t>
      </w:r>
      <w:r w:rsidR="00C75C72" w:rsidRPr="00C75C72">
        <w:rPr>
          <w:sz w:val="22"/>
          <w:szCs w:val="22"/>
        </w:rPr>
        <w:t xml:space="preserve">90 </w:t>
      </w:r>
      <w:r w:rsidR="00C75C72">
        <w:rPr>
          <w:sz w:val="22"/>
          <w:szCs w:val="22"/>
        </w:rPr>
        <w:t>SWIR</w:t>
      </w:r>
      <w:r w:rsidR="00C75C72" w:rsidRPr="00C75C72">
        <w:rPr>
          <w:sz w:val="22"/>
          <w:szCs w:val="22"/>
        </w:rPr>
        <w:t xml:space="preserve"> bands </w:t>
      </w:r>
      <w:r w:rsidR="00C75C72">
        <w:rPr>
          <w:sz w:val="22"/>
          <w:szCs w:val="22"/>
        </w:rPr>
        <w:t xml:space="preserve">between </w:t>
      </w:r>
      <w:r w:rsidR="00C75C72" w:rsidRPr="00C75C72">
        <w:rPr>
          <w:sz w:val="22"/>
          <w:szCs w:val="22"/>
        </w:rPr>
        <w:t>1005–2501 nm and a spectral resolution of 20 nm</w:t>
      </w:r>
      <w:r w:rsidR="00C75C72">
        <w:rPr>
          <w:sz w:val="22"/>
          <w:szCs w:val="22"/>
        </w:rPr>
        <w:t xml:space="preserve"> </w:t>
      </w:r>
      <w:r w:rsidR="00C75C72">
        <w:rPr>
          <w:sz w:val="22"/>
          <w:szCs w:val="22"/>
        </w:rPr>
        <w:fldChar w:fldCharType="begin"/>
      </w:r>
      <w:r w:rsidR="001433D1">
        <w:rPr>
          <w:sz w:val="22"/>
          <w:szCs w:val="22"/>
        </w:rPr>
        <w:instrText xml:space="preserve"> ADDIN ZOTERO_ITEM CSL_CITATION {"citationID":"j1O9VHPH","properties":{"formattedCitation":"\\super 10\\nosupersub{}","plainCitation":"10","noteIndex":0},"citationItems":[{"id":213,"uris":["http://zotero.org/users/12563502/items/ADTR7Y7Z"],"itemData":{"id":213,"type":"article-journal","abstract":"As a clean energy resource, coalbed methane (CBM) is an important industry in China’s dual-carbon strategic planning. Despite the immense potential of CBM resources in China, the current exploration level remains low due to outdated survey technology, impeding large-scale exploration and development. This study investigates the application of hyperspectral data in CBM enrichment areas, specifically focusing on the extraction of alteration minerals in the Hudi coal mine area of the Qinshui Basin using ZY-1 02D and Hyperion hyperspectral data. The hyperspectral alteration mineral identification methods are summarized and analyzed. A method that combines spectral feature matching and diagnostic characteristic parameters is proposed for mineral extraction based on the spectral characteristics of different minerals. The extraction results are verified through field samples using X-ray diffraction analysis. Results show that (1) both ZY-1 02D and Hyperion hyperspectral data yield favorable extraction results for clay and carbonate minerals; (2) the overall accuracy of clay and carbonate minerals extraction is higher using ZY-1 02D data compared with Hyperion data, with accuracies of 81.67% and 79.03%, respectively; (3) the proposed method effectively extracts alteration minerals in CBM enrichment areas using hyperspectral data, thereby providing valuable technical support for the application of hyperspectral data.","container-title":"Remote Sensing","DOI":"10.3390/rs15143590","ISSN":"2072-4292","issue":"14","journalAbbreviation":"Remote Sensing","language":"en","page":"3590","source":"DOI.org (Crossref)","title":"Mapping Alteration Minerals Using ZY-1 02D Hyperspectral Remote Sensing Data in Coalbed Methane Enrichment Areas","volume":"15","author":[{"family":"Chen","given":"Li"},{"family":"Sui","given":"Xinxin"},{"family":"Liu","given":"Rongyuan"},{"family":"Chen","given":"Hong"},{"family":"Li","given":"Yu"},{"family":"Zhang","given":"Xian"},{"family":"Chen","given":"Haomin"}],"issued":{"date-parts":[["2023",7,18]]}}}],"schema":"https://github.com/citation-style-language/schema/raw/master/csl-citation.json"} </w:instrText>
      </w:r>
      <w:r w:rsidR="00C75C72">
        <w:rPr>
          <w:sz w:val="22"/>
          <w:szCs w:val="22"/>
        </w:rPr>
        <w:fldChar w:fldCharType="separate"/>
      </w:r>
      <w:r w:rsidR="001433D1" w:rsidRPr="001433D1">
        <w:rPr>
          <w:sz w:val="22"/>
          <w:vertAlign w:val="superscript"/>
        </w:rPr>
        <w:t>10</w:t>
      </w:r>
      <w:r w:rsidR="00C75C72">
        <w:rPr>
          <w:sz w:val="22"/>
          <w:szCs w:val="22"/>
        </w:rPr>
        <w:fldChar w:fldCharType="end"/>
      </w:r>
      <w:r w:rsidR="00C75C72">
        <w:rPr>
          <w:sz w:val="22"/>
          <w:szCs w:val="22"/>
        </w:rPr>
        <w:t>. P</w:t>
      </w:r>
      <w:r w:rsidR="00C75C72" w:rsidRPr="000D2DB7">
        <w:rPr>
          <w:sz w:val="22"/>
          <w:szCs w:val="22"/>
        </w:rPr>
        <w:t xml:space="preserve">rior </w:t>
      </w:r>
      <w:r w:rsidR="00C75C72">
        <w:rPr>
          <w:sz w:val="22"/>
          <w:szCs w:val="22"/>
        </w:rPr>
        <w:t xml:space="preserve">controlled release </w:t>
      </w:r>
      <w:r w:rsidR="00C75C72" w:rsidRPr="000D2DB7">
        <w:rPr>
          <w:sz w:val="22"/>
          <w:szCs w:val="22"/>
        </w:rPr>
        <w:t>studies suggest</w:t>
      </w:r>
      <w:r w:rsidR="00C75C72">
        <w:rPr>
          <w:sz w:val="22"/>
          <w:szCs w:val="22"/>
        </w:rPr>
        <w:t>ed</w:t>
      </w:r>
      <w:r w:rsidR="00C75C72" w:rsidRPr="000D2DB7">
        <w:rPr>
          <w:sz w:val="22"/>
          <w:szCs w:val="22"/>
        </w:rPr>
        <w:t xml:space="preserve"> a </w:t>
      </w:r>
      <w:r w:rsidR="00C75C72">
        <w:rPr>
          <w:sz w:val="22"/>
          <w:szCs w:val="22"/>
        </w:rPr>
        <w:t>revisit c</w:t>
      </w:r>
      <w:r w:rsidR="00C75C72" w:rsidRPr="000D2DB7">
        <w:rPr>
          <w:sz w:val="22"/>
          <w:szCs w:val="22"/>
        </w:rPr>
        <w:t>apability of 1-2 days</w:t>
      </w:r>
      <w:r w:rsidR="00C75C72">
        <w:rPr>
          <w:sz w:val="22"/>
          <w:szCs w:val="22"/>
        </w:rPr>
        <w:t xml:space="preserve"> </w:t>
      </w:r>
      <w:r w:rsidR="00C75C72">
        <w:rPr>
          <w:sz w:val="22"/>
          <w:szCs w:val="22"/>
        </w:rPr>
        <w:fldChar w:fldCharType="begin"/>
      </w:r>
      <w:r w:rsidR="001433D1">
        <w:rPr>
          <w:sz w:val="22"/>
          <w:szCs w:val="22"/>
        </w:rPr>
        <w:instrText xml:space="preserve"> ADDIN ZOTERO_ITEM CSL_CITATION {"citationID":"wjFojwwv","properties":{"formattedCitation":"\\super 11\\nosupersub{}","plainCitation":"11","noteIndex":0},"citationItems":[{"id":34,"uris":["http://zotero.org/users/12563502/items/ZZQ737BJ"],"itemData":{"id":34,"type":"article-journal","abstract":"&lt;p&gt;&lt;strong class=\"journal-contentHeaderColor\"&gt;Abstract.&lt;/strong&gt; Satellite-based remote sensing enables detection and mitigation of large point sources of climate-warming methane. These satellites will have the greatest impact if stakeholders have a clear-eyed assessment of their capabilities. We performed a single-blind test of nine methane-sensing satellites from three continents and five countries, including both commercial and government satellites. Over 2 months, we conducted 82 controlled methane releases during satellite overpasses. Six teams analyzed the resulting data, producing 134 estimates of methane emissions. Of these, 80 (58 %) were correctly identified, with 46 true positive detections (34 %) and 34 true negative non-detections (25 %). There were 41 false negatives, in which teams missed a true emission, and 0 false positives, in which teams incorrectly claimed methane was present. All eight satellites that were given a nonzero emission detected methane at least once, including the first single-blind evaluation of the EnMAP, Gaofen 5, and Ziyuan 1 systems. In percent terms, quantification error across all satellites and teams is similar to aircraft-based methane remote sensing systems, with 55 % of mean estimates falling within &lt;span class=\"inline-formula\"&gt;±&lt;/span&gt;50 % of the metered value. Although teams correctly detected emissions as low as 0.03 metric tons of methane per hour, it is unclear whether detection performance in this test is representative of real-world field performance. Full retrieval fields submitted by all teams suggest that in some cases it may be difficult to distinguish true emissions from background artifacts without a known source location. Cloud interference is significant and appears to vary across teams and satellites. This work confirms the basic efficacy of the tested satellite systems in detecting and quantifying methane, providing additional insight into detection limits and informing experimental design for future satellite-focused controlled methane release testing campaigns.&lt;/p&gt;","container-title":"Atmospheric Measurement Techniques","DOI":"10.5194/amt-17-765-2024","ISSN":"1867-1381","issue":"2","language":"English","page":"765-782","publisher":"Copernicus GmbH","source":"amt.copernicus.org","title":"Single-blind test of nine methane-sensing satellite systems from three continents","volume":"17","author":[{"family":"Sherwin","given":"Evan D."},{"family":"El Abbadi","given":"Sahar H."},{"family":"Burdeau","given":"Philippine M."},{"family":"Zhang","given":"Zhan"},{"family":"Chen","given":"Zhenlin"},{"family":"Rutherford","given":"Jeffrey S."},{"family":"Chen","given":"Yuanlei"},{"family":"Brandt","given":"Adam R."}],"issued":{"date-parts":[["2024",1,31]]}}}],"schema":"https://github.com/citation-style-language/schema/raw/master/csl-citation.json"} </w:instrText>
      </w:r>
      <w:r w:rsidR="00C75C72">
        <w:rPr>
          <w:sz w:val="22"/>
          <w:szCs w:val="22"/>
        </w:rPr>
        <w:fldChar w:fldCharType="separate"/>
      </w:r>
      <w:r w:rsidR="001433D1" w:rsidRPr="001433D1">
        <w:rPr>
          <w:sz w:val="22"/>
          <w:vertAlign w:val="superscript"/>
        </w:rPr>
        <w:t>11</w:t>
      </w:r>
      <w:r w:rsidR="00C75C72">
        <w:rPr>
          <w:sz w:val="22"/>
          <w:szCs w:val="22"/>
        </w:rPr>
        <w:fldChar w:fldCharType="end"/>
      </w:r>
      <w:r w:rsidR="00C75C72" w:rsidRPr="000D2DB7">
        <w:rPr>
          <w:sz w:val="22"/>
          <w:szCs w:val="22"/>
        </w:rPr>
        <w:t>.</w:t>
      </w:r>
      <w:r w:rsidR="00C75C72" w:rsidRPr="00C75C72">
        <w:rPr>
          <w:sz w:val="22"/>
          <w:szCs w:val="22"/>
        </w:rPr>
        <w:t> </w:t>
      </w:r>
      <w:r w:rsidRPr="000D2DB7">
        <w:rPr>
          <w:sz w:val="22"/>
          <w:szCs w:val="22"/>
        </w:rPr>
        <w:t xml:space="preserve">However, observation opportunities over the test site </w:t>
      </w:r>
      <w:r>
        <w:rPr>
          <w:sz w:val="22"/>
          <w:szCs w:val="22"/>
        </w:rPr>
        <w:t xml:space="preserve">in this study </w:t>
      </w:r>
      <w:r w:rsidRPr="000D2DB7">
        <w:rPr>
          <w:sz w:val="22"/>
          <w:szCs w:val="22"/>
        </w:rPr>
        <w:t xml:space="preserve">were sparse, and the experiment team was only informed of a </w:t>
      </w:r>
      <w:r w:rsidR="00FB44FF">
        <w:rPr>
          <w:sz w:val="22"/>
          <w:szCs w:val="22"/>
        </w:rPr>
        <w:t>small number o</w:t>
      </w:r>
      <w:r w:rsidRPr="000D2DB7">
        <w:rPr>
          <w:sz w:val="22"/>
          <w:szCs w:val="22"/>
        </w:rPr>
        <w:t>f overpasses in advance.</w:t>
      </w:r>
    </w:p>
    <w:p w14:paraId="68DCF1C0" w14:textId="77777777" w:rsidR="00786BB3" w:rsidRPr="00786BB3" w:rsidRDefault="00786BB3" w:rsidP="0084580D">
      <w:pPr>
        <w:numPr>
          <w:ilvl w:val="0"/>
          <w:numId w:val="2"/>
        </w:numPr>
        <w:jc w:val="left"/>
        <w:rPr>
          <w:vanish/>
          <w:sz w:val="22"/>
          <w:szCs w:val="22"/>
          <w:lang w:val="en-US"/>
        </w:rPr>
      </w:pPr>
      <w:r w:rsidRPr="00786BB3">
        <w:rPr>
          <w:vanish/>
          <w:sz w:val="22"/>
          <w:szCs w:val="22"/>
          <w:lang w:val="en-US"/>
        </w:rPr>
        <w:t>Top of Form</w:t>
      </w:r>
    </w:p>
    <w:p w14:paraId="6D51FA2F" w14:textId="77777777" w:rsidR="00BF2DFD" w:rsidRPr="00DC4DA8" w:rsidRDefault="00BF2DFD" w:rsidP="0084580D">
      <w:pPr>
        <w:jc w:val="left"/>
        <w:rPr>
          <w:sz w:val="22"/>
          <w:szCs w:val="22"/>
          <w:lang w:val="en-US"/>
        </w:rPr>
      </w:pPr>
    </w:p>
    <w:p w14:paraId="1E5BB466" w14:textId="358B0B07" w:rsidR="00BF2DFD" w:rsidRPr="00DC4DA8" w:rsidRDefault="00BF2DFD" w:rsidP="0084580D">
      <w:pPr>
        <w:jc w:val="left"/>
        <w:rPr>
          <w:sz w:val="22"/>
          <w:szCs w:val="22"/>
          <w:u w:val="single"/>
          <w:lang w:val="en-US"/>
        </w:rPr>
      </w:pPr>
      <w:r w:rsidRPr="00DC4DA8">
        <w:rPr>
          <w:sz w:val="22"/>
          <w:szCs w:val="22"/>
          <w:u w:val="single"/>
          <w:lang w:val="en-US"/>
        </w:rPr>
        <w:t>Group C satellites:</w:t>
      </w:r>
    </w:p>
    <w:p w14:paraId="45B9A6F8" w14:textId="77777777" w:rsidR="00F75044" w:rsidRPr="00DC4DA8" w:rsidRDefault="00F75044" w:rsidP="0084580D">
      <w:pPr>
        <w:jc w:val="left"/>
        <w:rPr>
          <w:sz w:val="22"/>
          <w:szCs w:val="22"/>
          <w:u w:val="single"/>
          <w:lang w:val="en-US"/>
        </w:rPr>
      </w:pPr>
    </w:p>
    <w:p w14:paraId="35885CD1" w14:textId="70799AC9" w:rsidR="007954A4" w:rsidRPr="00DC4DA8" w:rsidRDefault="007954A4" w:rsidP="0084580D">
      <w:pPr>
        <w:jc w:val="left"/>
        <w:rPr>
          <w:b/>
          <w:bCs/>
          <w:sz w:val="22"/>
          <w:szCs w:val="22"/>
          <w:lang w:val="en-US"/>
        </w:rPr>
      </w:pPr>
      <w:r w:rsidRPr="00DC4DA8">
        <w:rPr>
          <w:b/>
          <w:bCs/>
          <w:sz w:val="22"/>
          <w:szCs w:val="22"/>
          <w:lang w:val="en-US"/>
        </w:rPr>
        <w:lastRenderedPageBreak/>
        <w:t>Sentinel-2</w:t>
      </w:r>
    </w:p>
    <w:p w14:paraId="1FAFA6D1" w14:textId="27BF6660" w:rsidR="00BF2DFD" w:rsidRPr="00DC4DA8" w:rsidRDefault="007954A4" w:rsidP="0084580D">
      <w:pPr>
        <w:spacing w:line="276" w:lineRule="auto"/>
        <w:jc w:val="left"/>
        <w:rPr>
          <w:sz w:val="22"/>
          <w:szCs w:val="22"/>
          <w:lang w:val="en-US"/>
        </w:rPr>
      </w:pPr>
      <w:r w:rsidRPr="00DC4DA8">
        <w:rPr>
          <w:sz w:val="22"/>
          <w:szCs w:val="22"/>
        </w:rPr>
        <w:t>The Sentinel-2 mission of the European Union's Copernicus Earth observation program is designed for global land monitoring. The constellation comprises Sentinel-2A (launched 2015), Sentinel-2B (launched 2017), and the recently added Sentinel-2C (launched 2024). The satellites carry multispectral instruments and provide broad global coverage with a wide 290 km swath. For methane detection, key spectral information typically comes from two bands in the SWIR region: Band 11 (1610</w:t>
      </w:r>
      <w:r w:rsidR="00CB2A80">
        <w:rPr>
          <w:sz w:val="22"/>
          <w:szCs w:val="22"/>
        </w:rPr>
        <w:t xml:space="preserve"> </w:t>
      </w:r>
      <w:r w:rsidRPr="00DC4DA8">
        <w:rPr>
          <w:sz w:val="22"/>
          <w:szCs w:val="22"/>
        </w:rPr>
        <w:t>nm) and Band 12 (2190 nm), both with a spatial resolution of 20 m. Data from the Sentinel-2 mission is openly available through several platforms, including the Copernicus Open Access Hub and cloud-based providers like Google Earth Engine.</w:t>
      </w:r>
    </w:p>
    <w:p w14:paraId="7331E723" w14:textId="77777777" w:rsidR="00C7646C" w:rsidRPr="00DC4DA8" w:rsidRDefault="00C7646C" w:rsidP="0084580D">
      <w:pPr>
        <w:jc w:val="left"/>
        <w:rPr>
          <w:sz w:val="22"/>
          <w:szCs w:val="22"/>
          <w:lang w:val="en-US"/>
        </w:rPr>
      </w:pPr>
    </w:p>
    <w:p w14:paraId="715E7980" w14:textId="761FFB2B" w:rsidR="00D83B4C" w:rsidRPr="00DC4DA8" w:rsidRDefault="00D83B4C" w:rsidP="0084580D">
      <w:pPr>
        <w:jc w:val="left"/>
        <w:rPr>
          <w:b/>
          <w:bCs/>
          <w:sz w:val="22"/>
          <w:szCs w:val="22"/>
          <w:lang w:val="en-US"/>
        </w:rPr>
      </w:pPr>
      <w:r w:rsidRPr="00DC4DA8">
        <w:rPr>
          <w:b/>
          <w:bCs/>
          <w:sz w:val="22"/>
          <w:szCs w:val="22"/>
          <w:lang w:val="en-US"/>
        </w:rPr>
        <w:t xml:space="preserve">Landsat </w:t>
      </w:r>
      <w:proofErr w:type="gramStart"/>
      <w:r w:rsidRPr="00DC4DA8">
        <w:rPr>
          <w:b/>
          <w:bCs/>
          <w:sz w:val="22"/>
          <w:szCs w:val="22"/>
          <w:lang w:val="en-US"/>
        </w:rPr>
        <w:t>8/9</w:t>
      </w:r>
      <w:proofErr w:type="gramEnd"/>
    </w:p>
    <w:p w14:paraId="594207E4" w14:textId="65AB6291" w:rsidR="00E812BE" w:rsidRDefault="00D83B4C" w:rsidP="00FB44FF">
      <w:pPr>
        <w:spacing w:line="276" w:lineRule="auto"/>
        <w:jc w:val="left"/>
        <w:rPr>
          <w:sz w:val="22"/>
          <w:szCs w:val="22"/>
          <w:lang w:val="en-US"/>
        </w:rPr>
      </w:pPr>
      <w:r w:rsidRPr="00DC4DA8">
        <w:rPr>
          <w:sz w:val="22"/>
          <w:szCs w:val="22"/>
        </w:rPr>
        <w:t xml:space="preserve">The Landsat program is the world's longest-running civilian Earth observation mission, jointly managed by NASA and the U.S. Geological Survey </w:t>
      </w:r>
      <w:r w:rsidR="008D2910" w:rsidRPr="00DC4DA8">
        <w:rPr>
          <w:sz w:val="22"/>
          <w:szCs w:val="22"/>
        </w:rPr>
        <w:fldChar w:fldCharType="begin"/>
      </w:r>
      <w:r w:rsidR="001433D1">
        <w:rPr>
          <w:sz w:val="22"/>
          <w:szCs w:val="22"/>
        </w:rPr>
        <w:instrText xml:space="preserve"> ADDIN ZOTERO_ITEM CSL_CITATION {"citationID":"AELlg2IQ","properties":{"formattedCitation":"\\super 12\\nosupersub{}","plainCitation":"12","noteIndex":0},"citationItems":[{"id":42,"uris":["http://zotero.org/users/12563502/items/J2V6LHPY"],"itemData":{"id":42,"type":"webpage","abstract":"The first Landsat satellite in the 21st century, Landsat 8 provides vital information with two new instruments.","language":"en","title":"Landsat 8 | U.S. Geological Survey","URL":"https://www.usgs.gov/landsat-missions/landsat-8","author":[{"family":"USGS","given":""}],"accessed":{"date-parts":[["2025",5,25]]},"issued":{"date-parts":[["2023",2,21]]}}}],"schema":"https://github.com/citation-style-language/schema/raw/master/csl-citation.json"} </w:instrText>
      </w:r>
      <w:r w:rsidR="008D2910" w:rsidRPr="00DC4DA8">
        <w:rPr>
          <w:sz w:val="22"/>
          <w:szCs w:val="22"/>
        </w:rPr>
        <w:fldChar w:fldCharType="separate"/>
      </w:r>
      <w:r w:rsidR="001433D1" w:rsidRPr="001433D1">
        <w:rPr>
          <w:sz w:val="22"/>
          <w:vertAlign w:val="superscript"/>
        </w:rPr>
        <w:t>12</w:t>
      </w:r>
      <w:r w:rsidR="008D2910" w:rsidRPr="00DC4DA8">
        <w:rPr>
          <w:sz w:val="22"/>
          <w:szCs w:val="22"/>
        </w:rPr>
        <w:fldChar w:fldCharType="end"/>
      </w:r>
      <w:r w:rsidRPr="00DC4DA8">
        <w:rPr>
          <w:sz w:val="22"/>
          <w:szCs w:val="22"/>
        </w:rPr>
        <w:t>. This study utilizes data from the two currently operational satellites, Landsat 8 (launched 2013) and Landsat 9 (launched 2021), which fly in an 8-day offset orbi</w:t>
      </w:r>
      <w:r w:rsidR="008D2910" w:rsidRPr="00DC4DA8">
        <w:rPr>
          <w:sz w:val="22"/>
          <w:szCs w:val="22"/>
        </w:rPr>
        <w:t xml:space="preserve">t. </w:t>
      </w:r>
      <w:r w:rsidRPr="00DC4DA8">
        <w:rPr>
          <w:sz w:val="22"/>
          <w:szCs w:val="22"/>
        </w:rPr>
        <w:t>Both satellites provide</w:t>
      </w:r>
      <w:r w:rsidR="008D2910" w:rsidRPr="00DC4DA8">
        <w:rPr>
          <w:sz w:val="22"/>
          <w:szCs w:val="22"/>
        </w:rPr>
        <w:t xml:space="preserve"> data at</w:t>
      </w:r>
      <w:r w:rsidRPr="00DC4DA8">
        <w:rPr>
          <w:sz w:val="22"/>
          <w:szCs w:val="22"/>
        </w:rPr>
        <w:t xml:space="preserve"> a 185 km swath width</w:t>
      </w:r>
      <w:r w:rsidR="008D2910" w:rsidRPr="00DC4DA8">
        <w:rPr>
          <w:sz w:val="22"/>
          <w:szCs w:val="22"/>
        </w:rPr>
        <w:t xml:space="preserve"> </w:t>
      </w:r>
      <w:r w:rsidRPr="00DC4DA8">
        <w:rPr>
          <w:sz w:val="22"/>
          <w:szCs w:val="22"/>
        </w:rPr>
        <w:t>across several spectral bands. Methane retrievals</w:t>
      </w:r>
      <w:r w:rsidR="008D2910" w:rsidRPr="00DC4DA8">
        <w:rPr>
          <w:sz w:val="22"/>
          <w:szCs w:val="22"/>
        </w:rPr>
        <w:t xml:space="preserve"> typically</w:t>
      </w:r>
      <w:r w:rsidRPr="00DC4DA8">
        <w:rPr>
          <w:sz w:val="22"/>
          <w:szCs w:val="22"/>
        </w:rPr>
        <w:t xml:space="preserve"> rely on Band 6</w:t>
      </w:r>
      <w:r w:rsidR="001C29CB" w:rsidRPr="00DC4DA8">
        <w:rPr>
          <w:sz w:val="22"/>
          <w:szCs w:val="22"/>
        </w:rPr>
        <w:t xml:space="preserve"> (1610 nm) and Band 7 (</w:t>
      </w:r>
      <w:r w:rsidRPr="00DC4DA8">
        <w:rPr>
          <w:sz w:val="22"/>
          <w:szCs w:val="22"/>
        </w:rPr>
        <w:t>2200 nm), both delivered at a spatial resolution of 30 m. The Landsat data archive is publicly available through the USGS EarthExplorer data portal and various cloud platforms.</w:t>
      </w:r>
    </w:p>
    <w:p w14:paraId="460059B0" w14:textId="77777777" w:rsidR="009750F2" w:rsidRPr="00DC4DA8" w:rsidRDefault="009750F2" w:rsidP="0084580D">
      <w:pPr>
        <w:jc w:val="left"/>
        <w:rPr>
          <w:sz w:val="22"/>
          <w:szCs w:val="22"/>
          <w:lang w:val="en-US"/>
        </w:rPr>
      </w:pPr>
    </w:p>
    <w:p w14:paraId="48B03AAB" w14:textId="76F9F2C5" w:rsidR="00DC4DA8" w:rsidRPr="00B36718" w:rsidRDefault="00DC4DA8" w:rsidP="0084580D">
      <w:pPr>
        <w:jc w:val="left"/>
        <w:rPr>
          <w:sz w:val="24"/>
          <w:lang w:val="en-US"/>
        </w:rPr>
      </w:pPr>
      <w:r w:rsidRPr="00DC4DA8">
        <w:rPr>
          <w:b/>
          <w:bCs/>
          <w:sz w:val="24"/>
          <w:lang w:val="en-US"/>
        </w:rPr>
        <w:t xml:space="preserve">S2.2 Participating analyst </w:t>
      </w:r>
      <w:proofErr w:type="gramStart"/>
      <w:r w:rsidRPr="00DC4DA8">
        <w:rPr>
          <w:b/>
          <w:bCs/>
          <w:sz w:val="24"/>
          <w:lang w:val="en-US"/>
        </w:rPr>
        <w:t>teams</w:t>
      </w:r>
      <w:proofErr w:type="gramEnd"/>
    </w:p>
    <w:p w14:paraId="67E59610" w14:textId="7369B790" w:rsidR="000F6F13" w:rsidRPr="008B1221" w:rsidRDefault="004C6CB3" w:rsidP="0084580D">
      <w:pPr>
        <w:spacing w:line="276" w:lineRule="auto"/>
        <w:jc w:val="left"/>
        <w:rPr>
          <w:sz w:val="22"/>
          <w:szCs w:val="22"/>
          <w:lang w:val="en-US"/>
        </w:rPr>
      </w:pPr>
      <w:r w:rsidRPr="00DC4DA8">
        <w:rPr>
          <w:sz w:val="22"/>
          <w:szCs w:val="22"/>
          <w:lang w:val="en-US"/>
        </w:rPr>
        <w:t xml:space="preserve">Fifteen </w:t>
      </w:r>
      <w:r w:rsidR="00C52D6D">
        <w:rPr>
          <w:sz w:val="22"/>
          <w:szCs w:val="22"/>
          <w:lang w:val="en-US"/>
        </w:rPr>
        <w:t xml:space="preserve">analysis </w:t>
      </w:r>
      <w:r w:rsidRPr="00DC4DA8">
        <w:rPr>
          <w:sz w:val="22"/>
          <w:szCs w:val="22"/>
          <w:lang w:val="en-US"/>
        </w:rPr>
        <w:t>teams participated in at least one phase of the single-blind study</w:t>
      </w:r>
      <w:r w:rsidR="00C52D6D">
        <w:rPr>
          <w:sz w:val="22"/>
          <w:szCs w:val="22"/>
          <w:lang w:val="en-US"/>
        </w:rPr>
        <w:t>.</w:t>
      </w:r>
      <w:r w:rsidRPr="00DC4DA8">
        <w:rPr>
          <w:sz w:val="22"/>
          <w:szCs w:val="22"/>
          <w:lang w:val="en-US"/>
        </w:rPr>
        <w:t xml:space="preserve"> </w:t>
      </w:r>
      <w:r w:rsidR="00C52D6D">
        <w:rPr>
          <w:sz w:val="22"/>
          <w:szCs w:val="22"/>
          <w:lang w:val="en-US"/>
        </w:rPr>
        <w:t>E</w:t>
      </w:r>
      <w:r w:rsidRPr="00DC4DA8">
        <w:rPr>
          <w:sz w:val="22"/>
          <w:szCs w:val="22"/>
          <w:lang w:val="en-US"/>
        </w:rPr>
        <w:t xml:space="preserve">ach </w:t>
      </w:r>
      <w:r w:rsidR="00C52D6D">
        <w:rPr>
          <w:sz w:val="22"/>
          <w:szCs w:val="22"/>
          <w:lang w:val="en-US"/>
        </w:rPr>
        <w:t xml:space="preserve">team </w:t>
      </w:r>
      <w:r w:rsidR="00C52D6D" w:rsidRPr="00DC4DA8">
        <w:rPr>
          <w:sz w:val="22"/>
          <w:szCs w:val="22"/>
          <w:lang w:val="en-US"/>
        </w:rPr>
        <w:t>analyz</w:t>
      </w:r>
      <w:r w:rsidR="00C52D6D">
        <w:rPr>
          <w:sz w:val="22"/>
          <w:szCs w:val="22"/>
          <w:lang w:val="en-US"/>
        </w:rPr>
        <w:t>ed</w:t>
      </w:r>
      <w:r w:rsidRPr="00DC4DA8">
        <w:rPr>
          <w:sz w:val="22"/>
          <w:szCs w:val="22"/>
          <w:lang w:val="en-US"/>
        </w:rPr>
        <w:t xml:space="preserve"> data from between </w:t>
      </w:r>
      <w:r w:rsidR="00981DEF">
        <w:rPr>
          <w:sz w:val="22"/>
          <w:szCs w:val="22"/>
          <w:lang w:val="en-US"/>
        </w:rPr>
        <w:t>one</w:t>
      </w:r>
      <w:r w:rsidRPr="00DC4DA8">
        <w:rPr>
          <w:sz w:val="22"/>
          <w:szCs w:val="22"/>
          <w:lang w:val="en-US"/>
        </w:rPr>
        <w:t xml:space="preserve"> and </w:t>
      </w:r>
      <w:r w:rsidR="00981DEF">
        <w:rPr>
          <w:sz w:val="22"/>
          <w:szCs w:val="22"/>
          <w:lang w:val="en-US"/>
        </w:rPr>
        <w:t>seven</w:t>
      </w:r>
      <w:r w:rsidRPr="00DC4DA8">
        <w:rPr>
          <w:sz w:val="22"/>
          <w:szCs w:val="22"/>
          <w:lang w:val="en-US"/>
        </w:rPr>
        <w:t xml:space="preserve"> satellites. We invited all teams that</w:t>
      </w:r>
      <w:r w:rsidR="00C52D6D">
        <w:rPr>
          <w:sz w:val="22"/>
          <w:szCs w:val="22"/>
          <w:lang w:val="en-US"/>
        </w:rPr>
        <w:t xml:space="preserve"> were known by the Stanford/UM researchers to</w:t>
      </w:r>
      <w:r w:rsidRPr="00DC4DA8">
        <w:rPr>
          <w:sz w:val="22"/>
          <w:szCs w:val="22"/>
          <w:lang w:val="en-US"/>
        </w:rPr>
        <w:t xml:space="preserve"> estimate methane emissions from the participating satellites. The GEISAT satellite (Spain) operated by Satlantis, and the analysis team at Satelytics </w:t>
      </w:r>
      <w:proofErr w:type="gramStart"/>
      <w:r w:rsidRPr="00DC4DA8">
        <w:rPr>
          <w:sz w:val="22"/>
          <w:szCs w:val="22"/>
          <w:lang w:val="en-US"/>
        </w:rPr>
        <w:t>were contacted</w:t>
      </w:r>
      <w:proofErr w:type="gramEnd"/>
      <w:r w:rsidRPr="00DC4DA8">
        <w:rPr>
          <w:sz w:val="22"/>
          <w:szCs w:val="22"/>
          <w:lang w:val="en-US"/>
        </w:rPr>
        <w:t xml:space="preserve"> but declined participation in the study.</w:t>
      </w:r>
      <w:r w:rsidR="000F6F13" w:rsidRPr="000F6F13">
        <w:rPr>
          <w:b/>
          <w:bCs/>
          <w:sz w:val="22"/>
          <w:szCs w:val="22"/>
          <w:lang w:val="en-US"/>
        </w:rPr>
        <w:t xml:space="preserve"> </w:t>
      </w:r>
      <w:r w:rsidR="000F6F13" w:rsidRPr="008B1221">
        <w:rPr>
          <w:sz w:val="22"/>
          <w:szCs w:val="22"/>
          <w:lang w:val="en-US"/>
        </w:rPr>
        <w:t>Dr. Daniel Varon</w:t>
      </w:r>
      <w:r w:rsidR="000F6F13">
        <w:rPr>
          <w:sz w:val="22"/>
          <w:szCs w:val="22"/>
          <w:lang w:val="en-US"/>
        </w:rPr>
        <w:t xml:space="preserve"> at Massachusetts Institute of Technology, previously </w:t>
      </w:r>
      <w:r w:rsidR="000F6F13" w:rsidRPr="008B1221">
        <w:rPr>
          <w:sz w:val="22"/>
          <w:szCs w:val="22"/>
          <w:lang w:val="en-US"/>
        </w:rPr>
        <w:t>of Harvard University</w:t>
      </w:r>
      <w:r w:rsidR="000F6F13">
        <w:rPr>
          <w:sz w:val="22"/>
          <w:szCs w:val="22"/>
          <w:lang w:val="en-US"/>
        </w:rPr>
        <w:t xml:space="preserve">, who </w:t>
      </w:r>
      <w:r w:rsidR="000F6F13" w:rsidRPr="008B1221">
        <w:rPr>
          <w:sz w:val="22"/>
          <w:szCs w:val="22"/>
          <w:lang w:val="en-US"/>
        </w:rPr>
        <w:t>participated in previous single</w:t>
      </w:r>
      <w:r w:rsidR="000F6F13">
        <w:rPr>
          <w:sz w:val="22"/>
          <w:szCs w:val="22"/>
          <w:lang w:val="en-US"/>
        </w:rPr>
        <w:t xml:space="preserve"> </w:t>
      </w:r>
      <w:r w:rsidR="000F6F13" w:rsidRPr="008B1221">
        <w:rPr>
          <w:sz w:val="22"/>
          <w:szCs w:val="22"/>
          <w:lang w:val="en-US"/>
        </w:rPr>
        <w:t>blind</w:t>
      </w:r>
      <w:r w:rsidR="000F6F13">
        <w:rPr>
          <w:sz w:val="22"/>
          <w:szCs w:val="22"/>
          <w:lang w:val="en-US"/>
        </w:rPr>
        <w:t xml:space="preserve"> </w:t>
      </w:r>
      <w:r w:rsidR="000F6F13" w:rsidRPr="008B1221">
        <w:rPr>
          <w:sz w:val="22"/>
          <w:szCs w:val="22"/>
          <w:lang w:val="en-US"/>
        </w:rPr>
        <w:t>test</w:t>
      </w:r>
      <w:r w:rsidR="000F6F13">
        <w:rPr>
          <w:sz w:val="22"/>
          <w:szCs w:val="22"/>
          <w:lang w:val="en-US"/>
        </w:rPr>
        <w:t xml:space="preserve">ing </w:t>
      </w:r>
      <w:r w:rsidR="000F6F13" w:rsidRPr="008B1221">
        <w:rPr>
          <w:sz w:val="22"/>
          <w:szCs w:val="22"/>
          <w:lang w:val="en-US"/>
        </w:rPr>
        <w:t xml:space="preserve">(Sherwin et al., 2023), </w:t>
      </w:r>
      <w:proofErr w:type="gramStart"/>
      <w:r w:rsidR="00FB44FF">
        <w:rPr>
          <w:sz w:val="22"/>
          <w:szCs w:val="22"/>
          <w:lang w:val="en-US"/>
        </w:rPr>
        <w:t>was invited</w:t>
      </w:r>
      <w:proofErr w:type="gramEnd"/>
      <w:r w:rsidR="00FB44FF">
        <w:rPr>
          <w:sz w:val="22"/>
          <w:szCs w:val="22"/>
          <w:lang w:val="en-US"/>
        </w:rPr>
        <w:t xml:space="preserve"> but </w:t>
      </w:r>
      <w:r w:rsidR="000F6F13" w:rsidRPr="008B1221">
        <w:rPr>
          <w:sz w:val="22"/>
          <w:szCs w:val="22"/>
          <w:lang w:val="en-US"/>
        </w:rPr>
        <w:t>declined to participate</w:t>
      </w:r>
      <w:r w:rsidR="000F6F13">
        <w:rPr>
          <w:sz w:val="22"/>
          <w:szCs w:val="22"/>
          <w:lang w:val="en-US"/>
        </w:rPr>
        <w:t xml:space="preserve"> </w:t>
      </w:r>
      <w:r w:rsidR="000F6F13" w:rsidRPr="008B1221">
        <w:rPr>
          <w:sz w:val="22"/>
          <w:szCs w:val="22"/>
          <w:lang w:val="en-US"/>
        </w:rPr>
        <w:t xml:space="preserve">in this round of testing due to limited </w:t>
      </w:r>
      <w:r w:rsidR="00C52D6D">
        <w:rPr>
          <w:sz w:val="22"/>
          <w:szCs w:val="22"/>
          <w:lang w:val="en-US"/>
        </w:rPr>
        <w:t xml:space="preserve">time </w:t>
      </w:r>
      <w:r w:rsidR="000F6F13" w:rsidRPr="008B1221">
        <w:rPr>
          <w:sz w:val="22"/>
          <w:szCs w:val="22"/>
          <w:lang w:val="en-US"/>
        </w:rPr>
        <w:t>availability.</w:t>
      </w:r>
    </w:p>
    <w:p w14:paraId="325DCBC6" w14:textId="77777777" w:rsidR="004C6CB3" w:rsidRPr="00DC4DA8" w:rsidRDefault="004C6CB3" w:rsidP="0084580D">
      <w:pPr>
        <w:spacing w:line="276" w:lineRule="auto"/>
        <w:jc w:val="left"/>
        <w:rPr>
          <w:sz w:val="22"/>
          <w:szCs w:val="22"/>
          <w:lang w:val="en-US"/>
        </w:rPr>
      </w:pPr>
    </w:p>
    <w:p w14:paraId="1609833D" w14:textId="6A745E37" w:rsidR="00C7646C" w:rsidRPr="00DC4DA8" w:rsidRDefault="00C7646C" w:rsidP="0084580D">
      <w:pPr>
        <w:spacing w:line="276" w:lineRule="auto"/>
        <w:jc w:val="left"/>
        <w:rPr>
          <w:sz w:val="22"/>
          <w:szCs w:val="22"/>
          <w:lang w:val="en-US"/>
        </w:rPr>
      </w:pPr>
      <w:r w:rsidRPr="00DC4DA8">
        <w:rPr>
          <w:sz w:val="22"/>
          <w:szCs w:val="22"/>
          <w:lang w:val="en-US"/>
        </w:rPr>
        <w:t xml:space="preserve">Below, we briefly describe each participating organization, alphabetically. Further </w:t>
      </w:r>
      <w:r w:rsidR="00D83B4C" w:rsidRPr="00DC4DA8">
        <w:rPr>
          <w:sz w:val="22"/>
          <w:szCs w:val="22"/>
          <w:lang w:val="en-US"/>
        </w:rPr>
        <w:t>details</w:t>
      </w:r>
      <w:r w:rsidRPr="00DC4DA8">
        <w:rPr>
          <w:sz w:val="22"/>
          <w:szCs w:val="22"/>
          <w:lang w:val="en-US"/>
        </w:rPr>
        <w:t xml:space="preserve"> on each team and methods can </w:t>
      </w:r>
      <w:proofErr w:type="gramStart"/>
      <w:r w:rsidRPr="00DC4DA8">
        <w:rPr>
          <w:sz w:val="22"/>
          <w:szCs w:val="22"/>
          <w:lang w:val="en-US"/>
        </w:rPr>
        <w:t>be found</w:t>
      </w:r>
      <w:proofErr w:type="gramEnd"/>
      <w:r w:rsidRPr="00DC4DA8">
        <w:rPr>
          <w:sz w:val="22"/>
          <w:szCs w:val="22"/>
          <w:lang w:val="en-US"/>
        </w:rPr>
        <w:t xml:space="preserve"> in the Performer Info spreadsheets in the data and code repository.</w:t>
      </w:r>
    </w:p>
    <w:p w14:paraId="0090DA9C" w14:textId="77777777" w:rsidR="00C7646C" w:rsidRPr="00DC4DA8" w:rsidRDefault="00C7646C" w:rsidP="0084580D">
      <w:pPr>
        <w:jc w:val="left"/>
        <w:rPr>
          <w:b/>
          <w:bCs/>
          <w:sz w:val="22"/>
          <w:szCs w:val="22"/>
          <w:lang w:val="en-US"/>
        </w:rPr>
      </w:pPr>
    </w:p>
    <w:p w14:paraId="08E666B6" w14:textId="37834D40" w:rsidR="00981DEF" w:rsidRDefault="00981DEF" w:rsidP="0084580D">
      <w:pPr>
        <w:jc w:val="left"/>
        <w:rPr>
          <w:b/>
          <w:bCs/>
          <w:sz w:val="22"/>
          <w:szCs w:val="22"/>
          <w:lang w:val="en-US"/>
        </w:rPr>
      </w:pPr>
      <w:r>
        <w:rPr>
          <w:b/>
          <w:bCs/>
          <w:sz w:val="22"/>
          <w:szCs w:val="22"/>
          <w:lang w:val="en-US"/>
        </w:rPr>
        <w:t>A</w:t>
      </w:r>
      <w:r w:rsidR="00557D38">
        <w:rPr>
          <w:b/>
          <w:bCs/>
          <w:sz w:val="22"/>
          <w:szCs w:val="22"/>
          <w:lang w:val="en-US"/>
        </w:rPr>
        <w:t>RKA</w:t>
      </w:r>
    </w:p>
    <w:p w14:paraId="0CF32388" w14:textId="3104E4CE" w:rsidR="00E03E7B" w:rsidRDefault="00E03E7B" w:rsidP="0084580D">
      <w:pPr>
        <w:spacing w:line="276" w:lineRule="auto"/>
        <w:jc w:val="left"/>
        <w:rPr>
          <w:sz w:val="22"/>
          <w:szCs w:val="22"/>
        </w:rPr>
      </w:pPr>
      <w:r w:rsidRPr="00E03E7B">
        <w:rPr>
          <w:sz w:val="22"/>
          <w:szCs w:val="22"/>
        </w:rPr>
        <w:t>ARKA Group, L.P. is a privately owned aerospace and defense company that acquired Maxar’s Radar and Sensor Technology division in 2024. The ARKA team analyzed data from Sentinel-2, EnMAP, and PRISMA in this study, submitting results exclusively for Phase 1 of the</w:t>
      </w:r>
      <w:r w:rsidR="00F90C6F">
        <w:rPr>
          <w:sz w:val="22"/>
          <w:szCs w:val="22"/>
        </w:rPr>
        <w:t xml:space="preserve"> </w:t>
      </w:r>
      <w:r w:rsidRPr="00E03E7B">
        <w:rPr>
          <w:sz w:val="22"/>
          <w:szCs w:val="22"/>
        </w:rPr>
        <w:t>blind test. The group was also a participant in the Sherwin et al. (2024) controlled release study.</w:t>
      </w:r>
    </w:p>
    <w:p w14:paraId="4BBD5525" w14:textId="77777777" w:rsidR="00E03E7B" w:rsidRDefault="00E03E7B" w:rsidP="0084580D">
      <w:pPr>
        <w:spacing w:line="276" w:lineRule="auto"/>
        <w:jc w:val="left"/>
        <w:rPr>
          <w:sz w:val="22"/>
          <w:szCs w:val="22"/>
        </w:rPr>
      </w:pPr>
    </w:p>
    <w:p w14:paraId="637275F9" w14:textId="1FF2A581" w:rsidR="00E03E7B" w:rsidRDefault="00E03E7B" w:rsidP="0084580D">
      <w:pPr>
        <w:spacing w:line="276" w:lineRule="auto"/>
        <w:jc w:val="left"/>
        <w:rPr>
          <w:sz w:val="22"/>
          <w:szCs w:val="22"/>
        </w:rPr>
      </w:pPr>
      <w:r w:rsidRPr="00E03E7B">
        <w:rPr>
          <w:sz w:val="22"/>
          <w:szCs w:val="22"/>
        </w:rPr>
        <w:t xml:space="preserve">ARKA's workflow </w:t>
      </w:r>
      <w:r>
        <w:rPr>
          <w:sz w:val="22"/>
          <w:szCs w:val="22"/>
        </w:rPr>
        <w:t>includes a</w:t>
      </w:r>
      <w:r w:rsidRPr="00E03E7B">
        <w:rPr>
          <w:sz w:val="22"/>
          <w:szCs w:val="22"/>
        </w:rPr>
        <w:t xml:space="preserve"> proprietary </w:t>
      </w:r>
      <w:r>
        <w:rPr>
          <w:sz w:val="22"/>
          <w:szCs w:val="22"/>
        </w:rPr>
        <w:t>M</w:t>
      </w:r>
      <w:r w:rsidRPr="00E03E7B">
        <w:rPr>
          <w:sz w:val="22"/>
          <w:szCs w:val="22"/>
        </w:rPr>
        <w:t xml:space="preserve">ethane </w:t>
      </w:r>
      <w:r>
        <w:rPr>
          <w:sz w:val="22"/>
          <w:szCs w:val="22"/>
        </w:rPr>
        <w:t>M</w:t>
      </w:r>
      <w:r w:rsidRPr="00E03E7B">
        <w:rPr>
          <w:sz w:val="22"/>
          <w:szCs w:val="22"/>
        </w:rPr>
        <w:t xml:space="preserve">apper algorithm to retrieve methane concentration enhancements from the satellite imagery. </w:t>
      </w:r>
      <w:r>
        <w:rPr>
          <w:sz w:val="22"/>
          <w:szCs w:val="22"/>
        </w:rPr>
        <w:t>Plumes</w:t>
      </w:r>
      <w:r w:rsidRPr="00E03E7B">
        <w:rPr>
          <w:sz w:val="22"/>
          <w:szCs w:val="22"/>
        </w:rPr>
        <w:t xml:space="preserve"> are identified </w:t>
      </w:r>
      <w:r>
        <w:rPr>
          <w:sz w:val="22"/>
          <w:szCs w:val="22"/>
        </w:rPr>
        <w:t xml:space="preserve">and delineated </w:t>
      </w:r>
      <w:r w:rsidRPr="00E03E7B">
        <w:rPr>
          <w:sz w:val="22"/>
          <w:szCs w:val="22"/>
        </w:rPr>
        <w:t xml:space="preserve">via manual analyst inspection of the methane enhancement image. </w:t>
      </w:r>
      <w:r>
        <w:rPr>
          <w:sz w:val="22"/>
          <w:szCs w:val="22"/>
        </w:rPr>
        <w:t>M</w:t>
      </w:r>
      <w:r w:rsidRPr="00E03E7B">
        <w:rPr>
          <w:sz w:val="22"/>
          <w:szCs w:val="22"/>
        </w:rPr>
        <w:t xml:space="preserve">ass flow rate </w:t>
      </w:r>
      <w:r>
        <w:rPr>
          <w:sz w:val="22"/>
          <w:szCs w:val="22"/>
        </w:rPr>
        <w:t>is</w:t>
      </w:r>
      <w:r w:rsidRPr="00E03E7B">
        <w:rPr>
          <w:sz w:val="22"/>
          <w:szCs w:val="22"/>
        </w:rPr>
        <w:t xml:space="preserve"> calculated using the Integrated Methane Enhancement (IME) </w:t>
      </w:r>
      <w:r w:rsidRPr="00E03E7B">
        <w:rPr>
          <w:sz w:val="22"/>
          <w:szCs w:val="22"/>
        </w:rPr>
        <w:lastRenderedPageBreak/>
        <w:t>method.</w:t>
      </w:r>
      <w:r>
        <w:rPr>
          <w:sz w:val="22"/>
          <w:szCs w:val="22"/>
        </w:rPr>
        <w:t xml:space="preserve"> W</w:t>
      </w:r>
      <w:r w:rsidRPr="00E03E7B">
        <w:rPr>
          <w:sz w:val="22"/>
          <w:szCs w:val="22"/>
        </w:rPr>
        <w:t>ind speed and direction data were sourced from the ERDDAP 7 reanalysis product and interpolated to the release stack's location and satellite overpass</w:t>
      </w:r>
      <w:r w:rsidR="00F90C6F">
        <w:rPr>
          <w:sz w:val="22"/>
          <w:szCs w:val="22"/>
        </w:rPr>
        <w:t xml:space="preserve"> time</w:t>
      </w:r>
      <w:r w:rsidRPr="00E03E7B">
        <w:rPr>
          <w:sz w:val="22"/>
          <w:szCs w:val="22"/>
        </w:rPr>
        <w:t xml:space="preserve">.  </w:t>
      </w:r>
    </w:p>
    <w:p w14:paraId="2577FAB3" w14:textId="77777777" w:rsidR="00E03E7B" w:rsidRDefault="00E03E7B" w:rsidP="0084580D">
      <w:pPr>
        <w:jc w:val="left"/>
        <w:rPr>
          <w:sz w:val="22"/>
          <w:szCs w:val="22"/>
        </w:rPr>
      </w:pPr>
    </w:p>
    <w:p w14:paraId="51DCB4A7" w14:textId="0A84D8A5" w:rsidR="00AD2F74" w:rsidRPr="00DC4DA8" w:rsidRDefault="00AD2F74" w:rsidP="0084580D">
      <w:pPr>
        <w:jc w:val="left"/>
        <w:rPr>
          <w:b/>
          <w:bCs/>
          <w:sz w:val="22"/>
          <w:szCs w:val="22"/>
          <w:lang w:val="en-US"/>
        </w:rPr>
      </w:pPr>
      <w:r w:rsidRPr="00DC4DA8">
        <w:rPr>
          <w:b/>
          <w:bCs/>
          <w:sz w:val="22"/>
          <w:szCs w:val="22"/>
          <w:lang w:val="en-US"/>
        </w:rPr>
        <w:t>Carbon Mapper</w:t>
      </w:r>
    </w:p>
    <w:p w14:paraId="2F142003" w14:textId="21EB2300" w:rsidR="00A638BB" w:rsidRDefault="00A638BB" w:rsidP="0084580D">
      <w:pPr>
        <w:spacing w:line="276" w:lineRule="auto"/>
        <w:jc w:val="left"/>
        <w:rPr>
          <w:sz w:val="22"/>
          <w:szCs w:val="22"/>
          <w:lang w:val="en-US"/>
        </w:rPr>
      </w:pPr>
      <w:r w:rsidRPr="00A638BB">
        <w:rPr>
          <w:sz w:val="22"/>
          <w:szCs w:val="22"/>
          <w:lang w:val="en-US"/>
        </w:rPr>
        <w:t>Carbon Mapper</w:t>
      </w:r>
      <w:r>
        <w:rPr>
          <w:sz w:val="22"/>
          <w:szCs w:val="22"/>
          <w:lang w:val="en-US"/>
        </w:rPr>
        <w:t xml:space="preserve"> is </w:t>
      </w:r>
      <w:r w:rsidRPr="00A638BB">
        <w:rPr>
          <w:sz w:val="22"/>
          <w:szCs w:val="22"/>
          <w:lang w:val="en-US"/>
        </w:rPr>
        <w:t>a non-profit organization based in Pasadena, California</w:t>
      </w:r>
      <w:r w:rsidR="00FB44FF">
        <w:rPr>
          <w:sz w:val="22"/>
          <w:szCs w:val="22"/>
          <w:lang w:val="en-US"/>
        </w:rPr>
        <w:t>, USA</w:t>
      </w:r>
      <w:r w:rsidRPr="00A638BB">
        <w:rPr>
          <w:sz w:val="22"/>
          <w:szCs w:val="22"/>
          <w:lang w:val="en-US"/>
        </w:rPr>
        <w:t>. The</w:t>
      </w:r>
      <w:r w:rsidR="00B36718">
        <w:rPr>
          <w:sz w:val="22"/>
          <w:szCs w:val="22"/>
          <w:lang w:val="en-US"/>
        </w:rPr>
        <w:t xml:space="preserve"> Carbon Mapper</w:t>
      </w:r>
      <w:r w:rsidRPr="00A638BB">
        <w:rPr>
          <w:sz w:val="22"/>
          <w:szCs w:val="22"/>
          <w:lang w:val="en-US"/>
        </w:rPr>
        <w:t xml:space="preserve"> team participated </w:t>
      </w:r>
      <w:r w:rsidRPr="00F23C4B">
        <w:rPr>
          <w:sz w:val="22"/>
          <w:szCs w:val="22"/>
          <w:lang w:val="en-US"/>
        </w:rPr>
        <w:t xml:space="preserve">in </w:t>
      </w:r>
      <w:r w:rsidRPr="0084580D">
        <w:rPr>
          <w:sz w:val="22"/>
          <w:lang w:val="en-US"/>
        </w:rPr>
        <w:t>all four</w:t>
      </w:r>
      <w:r w:rsidR="00F23C4B">
        <w:rPr>
          <w:sz w:val="22"/>
          <w:szCs w:val="22"/>
          <w:lang w:val="en-US"/>
        </w:rPr>
        <w:t xml:space="preserve"> study</w:t>
      </w:r>
      <w:r w:rsidRPr="00F23C4B">
        <w:rPr>
          <w:sz w:val="22"/>
          <w:szCs w:val="22"/>
          <w:lang w:val="en-US"/>
        </w:rPr>
        <w:t xml:space="preserve"> phases</w:t>
      </w:r>
      <w:r w:rsidRPr="00A638BB">
        <w:rPr>
          <w:sz w:val="22"/>
          <w:szCs w:val="22"/>
          <w:lang w:val="en-US"/>
        </w:rPr>
        <w:t xml:space="preserve">, processing Tanager-1 data with </w:t>
      </w:r>
      <w:r w:rsidR="00B36718">
        <w:rPr>
          <w:sz w:val="22"/>
          <w:szCs w:val="22"/>
          <w:lang w:val="en-US"/>
        </w:rPr>
        <w:t xml:space="preserve">an </w:t>
      </w:r>
      <w:r w:rsidRPr="00A638BB">
        <w:rPr>
          <w:sz w:val="22"/>
          <w:szCs w:val="22"/>
          <w:lang w:val="en-US"/>
        </w:rPr>
        <w:t>in-house software package</w:t>
      </w:r>
      <w:r>
        <w:rPr>
          <w:sz w:val="22"/>
          <w:szCs w:val="22"/>
          <w:lang w:val="en-US"/>
        </w:rPr>
        <w:t xml:space="preserve"> (</w:t>
      </w:r>
      <w:r w:rsidRPr="00A638BB">
        <w:rPr>
          <w:sz w:val="22"/>
          <w:szCs w:val="22"/>
          <w:lang w:val="en-US"/>
        </w:rPr>
        <w:t>cmpro</w:t>
      </w:r>
      <w:r>
        <w:rPr>
          <w:sz w:val="22"/>
          <w:szCs w:val="22"/>
          <w:lang w:val="en-US"/>
        </w:rPr>
        <w:t>)</w:t>
      </w:r>
      <w:r w:rsidRPr="00A638BB">
        <w:rPr>
          <w:sz w:val="22"/>
          <w:szCs w:val="22"/>
          <w:lang w:val="en-US"/>
        </w:rPr>
        <w:t>.</w:t>
      </w:r>
    </w:p>
    <w:p w14:paraId="56390FCE" w14:textId="77777777" w:rsidR="00A638BB" w:rsidRPr="00A638BB" w:rsidRDefault="00A638BB" w:rsidP="0084580D">
      <w:pPr>
        <w:spacing w:line="276" w:lineRule="auto"/>
        <w:jc w:val="left"/>
        <w:rPr>
          <w:sz w:val="22"/>
          <w:szCs w:val="22"/>
          <w:lang w:val="en-US"/>
        </w:rPr>
      </w:pPr>
    </w:p>
    <w:p w14:paraId="6D284547" w14:textId="77962BAB" w:rsidR="00AD2F74" w:rsidRPr="00DC4DA8" w:rsidRDefault="00A638BB" w:rsidP="0084580D">
      <w:pPr>
        <w:spacing w:line="276" w:lineRule="auto"/>
        <w:jc w:val="left"/>
        <w:rPr>
          <w:sz w:val="22"/>
          <w:szCs w:val="22"/>
          <w:lang w:val="en-US"/>
        </w:rPr>
      </w:pPr>
      <w:r w:rsidRPr="00A638BB">
        <w:rPr>
          <w:sz w:val="22"/>
          <w:szCs w:val="22"/>
          <w:lang w:val="en-US"/>
        </w:rPr>
        <w:t>Methane enhancement retrieval is performed using a matched filter algorithm, with the full methodology described in their public Algorithm Theoretical Basis Document</w:t>
      </w:r>
      <w:r>
        <w:rPr>
          <w:sz w:val="22"/>
          <w:szCs w:val="22"/>
          <w:lang w:val="en-US"/>
        </w:rPr>
        <w:t xml:space="preserve"> (</w:t>
      </w:r>
      <w:hyperlink r:id="rId13" w:history="1">
        <w:r w:rsidRPr="00E50532">
          <w:rPr>
            <w:rStyle w:val="Hyperlink"/>
            <w:sz w:val="22"/>
            <w:szCs w:val="22"/>
            <w:lang w:val="en-US"/>
          </w:rPr>
          <w:t>https://assets.carbonmapper.org/documents/L2B%20Algorithm%20Theoretical%20Basis%20Document_formatted_10-24-25.pdf</w:t>
        </w:r>
      </w:hyperlink>
      <w:r>
        <w:rPr>
          <w:sz w:val="22"/>
          <w:szCs w:val="22"/>
          <w:lang w:val="en-US"/>
        </w:rPr>
        <w:t>). P</w:t>
      </w:r>
      <w:r w:rsidRPr="00A638BB">
        <w:rPr>
          <w:sz w:val="22"/>
          <w:szCs w:val="22"/>
          <w:lang w:val="en-US"/>
        </w:rPr>
        <w:t xml:space="preserve">lume segmentation </w:t>
      </w:r>
      <w:proofErr w:type="gramStart"/>
      <w:r w:rsidRPr="00A638BB">
        <w:rPr>
          <w:sz w:val="22"/>
          <w:szCs w:val="22"/>
          <w:lang w:val="en-US"/>
        </w:rPr>
        <w:t>is performed</w:t>
      </w:r>
      <w:proofErr w:type="gramEnd"/>
      <w:r w:rsidRPr="00A638BB">
        <w:rPr>
          <w:sz w:val="22"/>
          <w:szCs w:val="22"/>
          <w:lang w:val="en-US"/>
        </w:rPr>
        <w:t xml:space="preserve"> </w:t>
      </w:r>
      <w:r w:rsidR="00B36718">
        <w:rPr>
          <w:sz w:val="22"/>
          <w:szCs w:val="22"/>
          <w:lang w:val="en-US"/>
        </w:rPr>
        <w:t xml:space="preserve">via </w:t>
      </w:r>
      <w:r w:rsidRPr="00A638BB">
        <w:rPr>
          <w:sz w:val="22"/>
          <w:szCs w:val="22"/>
          <w:lang w:val="en-US"/>
        </w:rPr>
        <w:t>a</w:t>
      </w:r>
      <w:r>
        <w:rPr>
          <w:sz w:val="22"/>
          <w:szCs w:val="22"/>
          <w:lang w:val="en-US"/>
        </w:rPr>
        <w:t>n</w:t>
      </w:r>
      <w:r w:rsidRPr="00A638BB">
        <w:rPr>
          <w:sz w:val="22"/>
          <w:szCs w:val="22"/>
          <w:lang w:val="en-US"/>
        </w:rPr>
        <w:t xml:space="preserve"> automated process</w:t>
      </w:r>
      <w:r>
        <w:rPr>
          <w:sz w:val="22"/>
          <w:szCs w:val="22"/>
          <w:lang w:val="en-US"/>
        </w:rPr>
        <w:t xml:space="preserve"> involving </w:t>
      </w:r>
      <w:r w:rsidRPr="00A638BB">
        <w:rPr>
          <w:sz w:val="22"/>
          <w:szCs w:val="22"/>
          <w:lang w:val="en-US"/>
        </w:rPr>
        <w:t xml:space="preserve">calculating a dynamic noise background for each scene and then identifying plumes based on a set of rules including pixel clumping, connected components, and proximity to the potential source location. The emission rate </w:t>
      </w:r>
      <w:proofErr w:type="gramStart"/>
      <w:r w:rsidRPr="00A638BB">
        <w:rPr>
          <w:sz w:val="22"/>
          <w:szCs w:val="22"/>
          <w:lang w:val="en-US"/>
        </w:rPr>
        <w:t>is quantified</w:t>
      </w:r>
      <w:proofErr w:type="gramEnd"/>
      <w:r w:rsidRPr="00A638BB">
        <w:rPr>
          <w:sz w:val="22"/>
          <w:szCs w:val="22"/>
          <w:lang w:val="en-US"/>
        </w:rPr>
        <w:t xml:space="preserve"> using </w:t>
      </w:r>
      <w:r>
        <w:rPr>
          <w:sz w:val="22"/>
          <w:szCs w:val="22"/>
          <w:lang w:val="en-US"/>
        </w:rPr>
        <w:t>the IME</w:t>
      </w:r>
      <w:r w:rsidRPr="00A638BB">
        <w:rPr>
          <w:sz w:val="22"/>
          <w:szCs w:val="22"/>
          <w:lang w:val="en-US"/>
        </w:rPr>
        <w:t xml:space="preserve"> method. Wind speed data </w:t>
      </w:r>
      <w:proofErr w:type="gramStart"/>
      <w:r w:rsidR="00C52D6D">
        <w:rPr>
          <w:sz w:val="22"/>
          <w:szCs w:val="22"/>
          <w:lang w:val="en-US"/>
        </w:rPr>
        <w:t>are</w:t>
      </w:r>
      <w:r w:rsidRPr="00A638BB">
        <w:rPr>
          <w:sz w:val="22"/>
          <w:szCs w:val="22"/>
          <w:lang w:val="en-US"/>
        </w:rPr>
        <w:t xml:space="preserve"> derived</w:t>
      </w:r>
      <w:proofErr w:type="gramEnd"/>
      <w:r w:rsidRPr="00A638BB">
        <w:rPr>
          <w:sz w:val="22"/>
          <w:szCs w:val="22"/>
          <w:lang w:val="en-US"/>
        </w:rPr>
        <w:t xml:space="preserve"> from the</w:t>
      </w:r>
      <w:r w:rsidR="008C1F3C">
        <w:rPr>
          <w:sz w:val="22"/>
          <w:szCs w:val="22"/>
          <w:lang w:val="en-US"/>
        </w:rPr>
        <w:t xml:space="preserve"> High-Resolution Rapid Refresh</w:t>
      </w:r>
      <w:r w:rsidRPr="00A638BB">
        <w:rPr>
          <w:sz w:val="22"/>
          <w:szCs w:val="22"/>
          <w:lang w:val="en-US"/>
        </w:rPr>
        <w:t xml:space="preserve"> </w:t>
      </w:r>
      <w:r w:rsidR="008C1F3C">
        <w:rPr>
          <w:sz w:val="22"/>
          <w:szCs w:val="22"/>
          <w:lang w:val="en-US"/>
        </w:rPr>
        <w:t>(</w:t>
      </w:r>
      <w:r w:rsidRPr="00A638BB">
        <w:rPr>
          <w:sz w:val="22"/>
          <w:szCs w:val="22"/>
          <w:lang w:val="en-US"/>
        </w:rPr>
        <w:t>HRRR</w:t>
      </w:r>
      <w:r w:rsidR="008C1F3C">
        <w:rPr>
          <w:sz w:val="22"/>
          <w:szCs w:val="22"/>
          <w:lang w:val="en-US"/>
        </w:rPr>
        <w:t>)</w:t>
      </w:r>
      <w:r w:rsidRPr="00A638BB">
        <w:rPr>
          <w:sz w:val="22"/>
          <w:szCs w:val="22"/>
          <w:lang w:val="en-US"/>
        </w:rPr>
        <w:t xml:space="preserve"> reanalysis product, and no effective wind speed modulation </w:t>
      </w:r>
      <w:proofErr w:type="gramStart"/>
      <w:r w:rsidRPr="00A638BB">
        <w:rPr>
          <w:sz w:val="22"/>
          <w:szCs w:val="22"/>
          <w:lang w:val="en-US"/>
        </w:rPr>
        <w:t>is applied</w:t>
      </w:r>
      <w:proofErr w:type="gramEnd"/>
      <w:r>
        <w:rPr>
          <w:sz w:val="22"/>
          <w:szCs w:val="22"/>
          <w:lang w:val="en-US"/>
        </w:rPr>
        <w:t>.</w:t>
      </w:r>
    </w:p>
    <w:p w14:paraId="359E2ABD" w14:textId="77777777" w:rsidR="00AD2F74" w:rsidRPr="00DC4DA8" w:rsidRDefault="00AD2F74" w:rsidP="0084580D">
      <w:pPr>
        <w:jc w:val="left"/>
        <w:rPr>
          <w:b/>
          <w:bCs/>
          <w:sz w:val="22"/>
          <w:szCs w:val="22"/>
          <w:lang w:val="en-US"/>
        </w:rPr>
      </w:pPr>
    </w:p>
    <w:p w14:paraId="1C555055" w14:textId="13225CD7" w:rsidR="00EC728A" w:rsidRDefault="00EC728A" w:rsidP="0084580D">
      <w:pPr>
        <w:jc w:val="left"/>
        <w:rPr>
          <w:b/>
          <w:bCs/>
          <w:sz w:val="22"/>
          <w:szCs w:val="22"/>
          <w:lang w:val="en-US"/>
        </w:rPr>
      </w:pPr>
      <w:r>
        <w:rPr>
          <w:b/>
          <w:bCs/>
          <w:sz w:val="22"/>
          <w:szCs w:val="22"/>
          <w:lang w:val="en-US"/>
        </w:rPr>
        <w:t>Geolabe</w:t>
      </w:r>
    </w:p>
    <w:p w14:paraId="403A4DD0" w14:textId="6F27B01D" w:rsidR="00606F16" w:rsidRPr="00A70033" w:rsidRDefault="00606F16" w:rsidP="0084580D">
      <w:pPr>
        <w:spacing w:line="276" w:lineRule="auto"/>
        <w:jc w:val="left"/>
        <w:rPr>
          <w:sz w:val="22"/>
          <w:szCs w:val="22"/>
        </w:rPr>
      </w:pPr>
      <w:r w:rsidRPr="00606F16">
        <w:rPr>
          <w:sz w:val="22"/>
          <w:szCs w:val="22"/>
        </w:rPr>
        <w:t xml:space="preserve">Geolabe LLC is </w:t>
      </w:r>
      <w:r w:rsidR="00FB44FF">
        <w:rPr>
          <w:sz w:val="22"/>
          <w:szCs w:val="22"/>
        </w:rPr>
        <w:t xml:space="preserve">from </w:t>
      </w:r>
      <w:r w:rsidRPr="00606F16">
        <w:rPr>
          <w:sz w:val="22"/>
          <w:szCs w:val="22"/>
        </w:rPr>
        <w:t>Los Alamos</w:t>
      </w:r>
      <w:r w:rsidR="00FB44FF">
        <w:rPr>
          <w:sz w:val="22"/>
          <w:szCs w:val="22"/>
        </w:rPr>
        <w:t xml:space="preserve">, New Mexico, USA. Geolabe </w:t>
      </w:r>
      <w:r w:rsidRPr="00606F16">
        <w:rPr>
          <w:sz w:val="22"/>
          <w:szCs w:val="22"/>
        </w:rPr>
        <w:t xml:space="preserve">specializes in developing artificial intelligence (AI) approaches for multispectral and radar satellite imagery. In this study, Geolabe analyzed data from Sentinel-2, </w:t>
      </w:r>
      <w:r w:rsidRPr="004125F9">
        <w:rPr>
          <w:sz w:val="22"/>
          <w:szCs w:val="22"/>
        </w:rPr>
        <w:t xml:space="preserve">participating </w:t>
      </w:r>
      <w:r w:rsidR="004125F9" w:rsidRPr="004125F9">
        <w:rPr>
          <w:sz w:val="22"/>
          <w:szCs w:val="22"/>
        </w:rPr>
        <w:t xml:space="preserve">only </w:t>
      </w:r>
      <w:r w:rsidRPr="004125F9">
        <w:rPr>
          <w:sz w:val="22"/>
          <w:szCs w:val="22"/>
        </w:rPr>
        <w:t>in Phase 2. Their</w:t>
      </w:r>
      <w:r w:rsidRPr="00606F16">
        <w:rPr>
          <w:sz w:val="22"/>
          <w:szCs w:val="22"/>
        </w:rPr>
        <w:t xml:space="preserve"> methodology </w:t>
      </w:r>
      <w:r w:rsidR="003F6668">
        <w:rPr>
          <w:sz w:val="22"/>
          <w:szCs w:val="22"/>
        </w:rPr>
        <w:t>uses</w:t>
      </w:r>
      <w:r w:rsidRPr="00606F16">
        <w:rPr>
          <w:sz w:val="22"/>
          <w:szCs w:val="22"/>
        </w:rPr>
        <w:t xml:space="preserve"> a deep learning model designed for plume detection in Sentinel-2 imagery</w:t>
      </w:r>
      <w:r w:rsidR="006B3695">
        <w:rPr>
          <w:sz w:val="22"/>
          <w:szCs w:val="22"/>
        </w:rPr>
        <w:t xml:space="preserve"> (</w:t>
      </w:r>
      <w:r w:rsidR="006B3695" w:rsidRPr="006B3695">
        <w:rPr>
          <w:sz w:val="22"/>
          <w:szCs w:val="22"/>
        </w:rPr>
        <w:t>plumenet v63.2</w:t>
      </w:r>
      <w:r w:rsidR="006B3695">
        <w:rPr>
          <w:sz w:val="22"/>
          <w:szCs w:val="22"/>
        </w:rPr>
        <w:t>)</w:t>
      </w:r>
      <w:r w:rsidRPr="00606F16">
        <w:rPr>
          <w:sz w:val="22"/>
          <w:szCs w:val="22"/>
        </w:rPr>
        <w:t xml:space="preserve">. The model was trained on a large dataset of synthetic Gaussian plumes, which were embedded into real Sentinel-2 imagery to create a realistic training set. A full description of this method is available in Rouet-Leduc et al. (2024). For quantification, </w:t>
      </w:r>
      <w:r w:rsidR="007E2ABB">
        <w:rPr>
          <w:sz w:val="22"/>
          <w:szCs w:val="22"/>
        </w:rPr>
        <w:t xml:space="preserve">wind data was </w:t>
      </w:r>
      <w:r w:rsidRPr="00606F16">
        <w:rPr>
          <w:sz w:val="22"/>
          <w:szCs w:val="22"/>
        </w:rPr>
        <w:t>sourc</w:t>
      </w:r>
      <w:r w:rsidR="007E2ABB">
        <w:rPr>
          <w:sz w:val="22"/>
          <w:szCs w:val="22"/>
        </w:rPr>
        <w:t>ed</w:t>
      </w:r>
      <w:r w:rsidRPr="00606F16">
        <w:rPr>
          <w:sz w:val="22"/>
          <w:szCs w:val="22"/>
        </w:rPr>
        <w:t xml:space="preserve"> from NASA's GEOS reanalysis product and local weather stations near the test site (specifically KAZCASAG250, KAZCASAG158, and KAZCASAG216).</w:t>
      </w:r>
    </w:p>
    <w:p w14:paraId="2E6A9339" w14:textId="77777777" w:rsidR="00EC728A" w:rsidRDefault="00EC728A" w:rsidP="0084580D">
      <w:pPr>
        <w:jc w:val="left"/>
        <w:rPr>
          <w:b/>
          <w:bCs/>
          <w:sz w:val="22"/>
          <w:szCs w:val="22"/>
          <w:lang w:val="en-US"/>
        </w:rPr>
      </w:pPr>
    </w:p>
    <w:p w14:paraId="6BEDEAC4" w14:textId="0973CAFC" w:rsidR="006759CD" w:rsidRDefault="006759CD" w:rsidP="0084580D">
      <w:pPr>
        <w:jc w:val="left"/>
        <w:rPr>
          <w:b/>
          <w:bCs/>
          <w:sz w:val="22"/>
          <w:szCs w:val="22"/>
          <w:lang w:val="en-US"/>
        </w:rPr>
      </w:pPr>
      <w:r>
        <w:rPr>
          <w:b/>
          <w:bCs/>
          <w:sz w:val="22"/>
          <w:szCs w:val="22"/>
          <w:lang w:val="en-US"/>
        </w:rPr>
        <w:t>GHGSat</w:t>
      </w:r>
    </w:p>
    <w:p w14:paraId="080623F2" w14:textId="4B890744" w:rsidR="00444900" w:rsidRDefault="00444900" w:rsidP="0084580D">
      <w:pPr>
        <w:spacing w:line="276" w:lineRule="auto"/>
        <w:jc w:val="left"/>
        <w:rPr>
          <w:sz w:val="22"/>
          <w:szCs w:val="22"/>
          <w:lang w:val="en-US"/>
        </w:rPr>
      </w:pPr>
      <w:r w:rsidRPr="00444900">
        <w:rPr>
          <w:sz w:val="22"/>
          <w:szCs w:val="22"/>
          <w:lang w:val="en-US"/>
        </w:rPr>
        <w:t xml:space="preserve">GHGSat Inc. is a Canadian company that operates a commercial methane-monitoring constellation. The team participated in all four phases of the study, analyzing data exclusively from their own satellites. Overpass opportunities </w:t>
      </w:r>
      <w:proofErr w:type="gramStart"/>
      <w:r w:rsidRPr="00444900">
        <w:rPr>
          <w:sz w:val="22"/>
          <w:szCs w:val="22"/>
          <w:lang w:val="en-US"/>
        </w:rPr>
        <w:t>were scheduled</w:t>
      </w:r>
      <w:proofErr w:type="gramEnd"/>
      <w:r w:rsidRPr="00444900">
        <w:rPr>
          <w:sz w:val="22"/>
          <w:szCs w:val="22"/>
          <w:lang w:val="en-US"/>
        </w:rPr>
        <w:t xml:space="preserve"> and coordinated directly with the GHGSat team. The data analyzed in this study </w:t>
      </w:r>
      <w:proofErr w:type="gramStart"/>
      <w:r w:rsidRPr="00444900">
        <w:rPr>
          <w:sz w:val="22"/>
          <w:szCs w:val="22"/>
          <w:lang w:val="en-US"/>
        </w:rPr>
        <w:t>were collected</w:t>
      </w:r>
      <w:proofErr w:type="gramEnd"/>
      <w:r w:rsidRPr="00444900">
        <w:rPr>
          <w:sz w:val="22"/>
          <w:szCs w:val="22"/>
          <w:lang w:val="en-US"/>
        </w:rPr>
        <w:t xml:space="preserve"> using satellites running firmware version 10.29.4 and a specific observation script (N5138CC1.GSB).</w:t>
      </w:r>
    </w:p>
    <w:p w14:paraId="6CF41D01" w14:textId="77777777" w:rsidR="00444900" w:rsidRPr="00444900" w:rsidRDefault="00444900" w:rsidP="0084580D">
      <w:pPr>
        <w:spacing w:line="276" w:lineRule="auto"/>
        <w:jc w:val="left"/>
        <w:rPr>
          <w:sz w:val="22"/>
          <w:szCs w:val="22"/>
          <w:lang w:val="en-US"/>
        </w:rPr>
      </w:pPr>
    </w:p>
    <w:p w14:paraId="46BC68E5" w14:textId="4DC232E1" w:rsidR="00444900" w:rsidRPr="00444900" w:rsidRDefault="00444900" w:rsidP="0084580D">
      <w:pPr>
        <w:spacing w:line="276" w:lineRule="auto"/>
        <w:jc w:val="left"/>
        <w:rPr>
          <w:sz w:val="22"/>
          <w:szCs w:val="22"/>
          <w:lang w:val="en-US"/>
        </w:rPr>
      </w:pPr>
      <w:r w:rsidRPr="00444900">
        <w:rPr>
          <w:sz w:val="22"/>
          <w:szCs w:val="22"/>
          <w:lang w:val="en-US"/>
        </w:rPr>
        <w:t>GHGSat</w:t>
      </w:r>
      <w:r w:rsidR="008C0147">
        <w:rPr>
          <w:sz w:val="22"/>
          <w:szCs w:val="22"/>
          <w:lang w:val="en-US"/>
        </w:rPr>
        <w:t>’s source rate</w:t>
      </w:r>
      <w:r>
        <w:rPr>
          <w:sz w:val="22"/>
          <w:szCs w:val="22"/>
          <w:lang w:val="en-US"/>
        </w:rPr>
        <w:t xml:space="preserve"> retrieval algorithm </w:t>
      </w:r>
      <w:r w:rsidR="008C0147">
        <w:rPr>
          <w:sz w:val="22"/>
          <w:szCs w:val="22"/>
          <w:lang w:val="en-US"/>
        </w:rPr>
        <w:t xml:space="preserve">is </w:t>
      </w:r>
      <w:r>
        <w:rPr>
          <w:sz w:val="22"/>
          <w:szCs w:val="22"/>
          <w:lang w:val="en-US"/>
        </w:rPr>
        <w:t>described in Jervis et al.</w:t>
      </w:r>
      <w:r>
        <w:rPr>
          <w:sz w:val="22"/>
          <w:szCs w:val="22"/>
          <w:lang w:val="en-US"/>
        </w:rPr>
        <w:fldChar w:fldCharType="begin"/>
      </w:r>
      <w:r w:rsidR="001433D1">
        <w:rPr>
          <w:sz w:val="22"/>
          <w:szCs w:val="22"/>
          <w:lang w:val="en-US"/>
        </w:rPr>
        <w:instrText xml:space="preserve"> ADDIN ZOTERO_ITEM CSL_CITATION {"citationID":"VR8YCtI0","properties":{"formattedCitation":"\\super 13\\nosupersub{}","plainCitation":"13","noteIndex":0},"citationItems":[{"id":47,"uris":["http://zotero.org/users/12563502/items/6CYNPIFK"],"itemData":{"id":47,"type":"article-journal","abstract":"Abstract. The demonstration satellite GHGSat-D, or “Claire”, launched on 21 June 2016, is the first in a planned constellation of small satellites designed and operated by GHGSat, Inc. to measure greenhouse gas emissions at the facility scale from space. Its instrument measures methane concentrations by collecting and spectrally decomposing solar backscattered radiation in the shortwave infrared using a compact fixed-cavity Fabry–Pérot imaging spectrometer. The effective spatial resolution of 50×50 m2 over targeted 12×12 km2 scenes is unprecedented for a space-based gas-sensing spectrometer. Here we report on the instrument design and forward model and retrieval procedure, and we present several examples of retrieved methane emissions observed over industrial facilities. We discuss the sources of error limiting the performance of GHGSat-D and identify improvements for our follow-on satellites. Claire's mission has proven that small satellites can be used to identify and quantify methane emissions from industrial facilities, enabling operators to take prompt corrective action.","container-title":"Atmospheric Measurement Techniques","DOI":"10.5194/amt-14-2127-2021","ISSN":"1867-8548","issue":"3","journalAbbreviation":"Atmos. Meas. Tech.","language":"en","license":"https://creativecommons.org/licenses/by/4.0/","page":"2127-2140","source":"DOI.org (Crossref)","title":"The GHGSat-D imaging spectrometer","volume":"14","author":[{"family":"Jervis","given":"Dylan"},{"family":"McKeever","given":"Jason"},{"family":"Durak","given":"Berke O. A."},{"family":"Sloan","given":"James J."},{"family":"Gains","given":"David"},{"family":"Varon","given":"Daniel J."},{"family":"Ramier","given":"Antoine"},{"family":"Strupler","given":"Mathias"},{"family":"Tarrant","given":"Ewan"}],"issued":{"date-parts":[["2021",3,18]]}}}],"schema":"https://github.com/citation-style-language/schema/raw/master/csl-citation.json"} </w:instrText>
      </w:r>
      <w:r>
        <w:rPr>
          <w:sz w:val="22"/>
          <w:szCs w:val="22"/>
          <w:lang w:val="en-US"/>
        </w:rPr>
        <w:fldChar w:fldCharType="separate"/>
      </w:r>
      <w:r w:rsidR="001433D1" w:rsidRPr="001433D1">
        <w:rPr>
          <w:sz w:val="22"/>
          <w:vertAlign w:val="superscript"/>
        </w:rPr>
        <w:t>13</w:t>
      </w:r>
      <w:r>
        <w:rPr>
          <w:sz w:val="22"/>
          <w:szCs w:val="22"/>
          <w:lang w:val="en-US"/>
        </w:rPr>
        <w:fldChar w:fldCharType="end"/>
      </w:r>
      <w:r>
        <w:rPr>
          <w:sz w:val="22"/>
          <w:szCs w:val="22"/>
          <w:lang w:val="en-US"/>
        </w:rPr>
        <w:t>. T</w:t>
      </w:r>
      <w:r w:rsidRPr="00444900">
        <w:rPr>
          <w:sz w:val="22"/>
          <w:szCs w:val="22"/>
          <w:lang w:val="en-US"/>
        </w:rPr>
        <w:t xml:space="preserve">wo methods </w:t>
      </w:r>
      <w:proofErr w:type="gramStart"/>
      <w:r w:rsidRPr="00444900">
        <w:rPr>
          <w:sz w:val="22"/>
          <w:szCs w:val="22"/>
          <w:lang w:val="en-US"/>
        </w:rPr>
        <w:t>were used</w:t>
      </w:r>
      <w:proofErr w:type="gramEnd"/>
      <w:r w:rsidRPr="00444900">
        <w:rPr>
          <w:sz w:val="22"/>
          <w:szCs w:val="22"/>
          <w:lang w:val="en-US"/>
        </w:rPr>
        <w:t xml:space="preserve"> for plume masking</w:t>
      </w:r>
      <w:r>
        <w:rPr>
          <w:sz w:val="22"/>
          <w:szCs w:val="22"/>
          <w:lang w:val="en-US"/>
        </w:rPr>
        <w:t xml:space="preserve">. </w:t>
      </w:r>
      <w:r w:rsidRPr="00444900">
        <w:rPr>
          <w:sz w:val="22"/>
          <w:szCs w:val="22"/>
          <w:lang w:val="en-US"/>
        </w:rPr>
        <w:t xml:space="preserve">The primary method uses a floodfill algorithm, initiated from </w:t>
      </w:r>
      <w:r w:rsidR="008C0147">
        <w:rPr>
          <w:sz w:val="22"/>
          <w:szCs w:val="22"/>
          <w:lang w:val="en-US"/>
        </w:rPr>
        <w:t>the emission source location</w:t>
      </w:r>
      <w:r w:rsidRPr="00444900">
        <w:rPr>
          <w:sz w:val="22"/>
          <w:szCs w:val="22"/>
          <w:lang w:val="en-US"/>
        </w:rPr>
        <w:t xml:space="preserve">. </w:t>
      </w:r>
      <w:r w:rsidR="008C0147">
        <w:rPr>
          <w:sz w:val="22"/>
          <w:szCs w:val="22"/>
          <w:lang w:val="en-US"/>
        </w:rPr>
        <w:t>For</w:t>
      </w:r>
      <w:r w:rsidRPr="00444900">
        <w:rPr>
          <w:sz w:val="22"/>
          <w:szCs w:val="22"/>
          <w:lang w:val="en-US"/>
        </w:rPr>
        <w:t xml:space="preserve"> smaller plumes</w:t>
      </w:r>
      <w:r w:rsidR="008C0147">
        <w:rPr>
          <w:sz w:val="22"/>
          <w:szCs w:val="22"/>
          <w:lang w:val="en-US"/>
        </w:rPr>
        <w:t xml:space="preserve"> (</w:t>
      </w:r>
      <w:r w:rsidRPr="00444900">
        <w:rPr>
          <w:sz w:val="22"/>
          <w:szCs w:val="22"/>
          <w:lang w:val="en-US"/>
        </w:rPr>
        <w:t xml:space="preserve">e.g., the release on March 29), analysts performed manual pixel selection to define the mask. Wind data for quantification </w:t>
      </w:r>
      <w:proofErr w:type="gramStart"/>
      <w:r w:rsidR="008C0147">
        <w:rPr>
          <w:sz w:val="22"/>
          <w:szCs w:val="22"/>
          <w:lang w:val="en-US"/>
        </w:rPr>
        <w:t>were sourced</w:t>
      </w:r>
      <w:proofErr w:type="gramEnd"/>
      <w:r w:rsidRPr="00444900">
        <w:rPr>
          <w:sz w:val="22"/>
          <w:szCs w:val="22"/>
          <w:lang w:val="en-US"/>
        </w:rPr>
        <w:t xml:space="preserve"> from the OpenWeatherMap API.</w:t>
      </w:r>
    </w:p>
    <w:p w14:paraId="18CAC4D6" w14:textId="77777777" w:rsidR="006759CD" w:rsidRDefault="006759CD" w:rsidP="0084580D">
      <w:pPr>
        <w:jc w:val="left"/>
        <w:rPr>
          <w:b/>
          <w:bCs/>
          <w:sz w:val="22"/>
          <w:szCs w:val="22"/>
          <w:lang w:val="en-US"/>
        </w:rPr>
      </w:pPr>
    </w:p>
    <w:p w14:paraId="48C0FDF8" w14:textId="20E77E88" w:rsidR="00F00082" w:rsidRDefault="00F00082" w:rsidP="0084580D">
      <w:pPr>
        <w:jc w:val="left"/>
        <w:rPr>
          <w:b/>
          <w:bCs/>
          <w:sz w:val="22"/>
          <w:szCs w:val="22"/>
          <w:lang w:val="en-US"/>
        </w:rPr>
      </w:pPr>
      <w:r>
        <w:rPr>
          <w:b/>
          <w:bCs/>
          <w:sz w:val="22"/>
          <w:szCs w:val="22"/>
          <w:lang w:val="en-US"/>
        </w:rPr>
        <w:lastRenderedPageBreak/>
        <w:t>Google</w:t>
      </w:r>
    </w:p>
    <w:p w14:paraId="2EACC0D2" w14:textId="28EDBFFC" w:rsidR="00074820" w:rsidRDefault="00074820" w:rsidP="0084580D">
      <w:pPr>
        <w:spacing w:line="276" w:lineRule="auto"/>
        <w:jc w:val="left"/>
        <w:rPr>
          <w:sz w:val="22"/>
          <w:szCs w:val="22"/>
          <w:lang w:val="en-US"/>
        </w:rPr>
      </w:pPr>
      <w:r w:rsidRPr="00074820">
        <w:rPr>
          <w:sz w:val="22"/>
          <w:szCs w:val="22"/>
        </w:rPr>
        <w:t xml:space="preserve">The Google team participated in </w:t>
      </w:r>
      <w:r w:rsidRPr="00EE441E">
        <w:rPr>
          <w:sz w:val="22"/>
          <w:szCs w:val="22"/>
        </w:rPr>
        <w:t>Phases 2 and 4 of the</w:t>
      </w:r>
      <w:r w:rsidRPr="00074820">
        <w:rPr>
          <w:sz w:val="22"/>
          <w:szCs w:val="22"/>
        </w:rPr>
        <w:t xml:space="preserve"> study, </w:t>
      </w:r>
      <w:r w:rsidR="00EC728A" w:rsidRPr="00074820">
        <w:rPr>
          <w:sz w:val="22"/>
          <w:szCs w:val="22"/>
        </w:rPr>
        <w:t>analy</w:t>
      </w:r>
      <w:r w:rsidR="00EC728A">
        <w:rPr>
          <w:sz w:val="22"/>
          <w:szCs w:val="22"/>
        </w:rPr>
        <w:t>z</w:t>
      </w:r>
      <w:r w:rsidR="00EC728A" w:rsidRPr="00074820">
        <w:rPr>
          <w:sz w:val="22"/>
          <w:szCs w:val="22"/>
        </w:rPr>
        <w:t>ing</w:t>
      </w:r>
      <w:r w:rsidRPr="00074820">
        <w:rPr>
          <w:sz w:val="22"/>
          <w:szCs w:val="22"/>
        </w:rPr>
        <w:t xml:space="preserve"> data from the EMIT instrument. Their approach </w:t>
      </w:r>
      <w:r w:rsidR="003F6668">
        <w:rPr>
          <w:sz w:val="22"/>
          <w:szCs w:val="22"/>
        </w:rPr>
        <w:t>uses</w:t>
      </w:r>
      <w:r w:rsidRPr="00074820">
        <w:rPr>
          <w:sz w:val="22"/>
          <w:szCs w:val="22"/>
        </w:rPr>
        <w:t xml:space="preserve"> a machine learning (ML) model designed to retrieve methane concentrations directly from satellite imagery.</w:t>
      </w:r>
      <w:r w:rsidRPr="00074820">
        <w:rPr>
          <w:sz w:val="22"/>
          <w:szCs w:val="22"/>
          <w:lang w:val="en-US"/>
        </w:rPr>
        <w:t xml:space="preserve"> The model </w:t>
      </w:r>
      <w:proofErr w:type="gramStart"/>
      <w:r w:rsidRPr="00074820">
        <w:rPr>
          <w:sz w:val="22"/>
          <w:szCs w:val="22"/>
          <w:lang w:val="en-US"/>
        </w:rPr>
        <w:t>is trained</w:t>
      </w:r>
      <w:proofErr w:type="gramEnd"/>
      <w:r w:rsidRPr="00074820">
        <w:rPr>
          <w:sz w:val="22"/>
          <w:szCs w:val="22"/>
          <w:lang w:val="en-US"/>
        </w:rPr>
        <w:t xml:space="preserve"> on a synthetic plume</w:t>
      </w:r>
      <w:r>
        <w:rPr>
          <w:sz w:val="22"/>
          <w:szCs w:val="22"/>
          <w:lang w:val="en-US"/>
        </w:rPr>
        <w:t xml:space="preserve"> dataset</w:t>
      </w:r>
      <w:r w:rsidRPr="00074820">
        <w:rPr>
          <w:sz w:val="22"/>
          <w:szCs w:val="22"/>
          <w:lang w:val="en-US"/>
        </w:rPr>
        <w:t xml:space="preserve">. </w:t>
      </w:r>
      <w:r>
        <w:rPr>
          <w:sz w:val="22"/>
          <w:szCs w:val="22"/>
          <w:lang w:val="en-US"/>
        </w:rPr>
        <w:t>P</w:t>
      </w:r>
      <w:r w:rsidRPr="00074820">
        <w:rPr>
          <w:sz w:val="22"/>
          <w:szCs w:val="22"/>
          <w:lang w:val="en-US"/>
        </w:rPr>
        <w:t xml:space="preserve">lumes </w:t>
      </w:r>
      <w:proofErr w:type="gramStart"/>
      <w:r w:rsidRPr="00074820">
        <w:rPr>
          <w:sz w:val="22"/>
          <w:szCs w:val="22"/>
          <w:lang w:val="en-US"/>
        </w:rPr>
        <w:t>are generated</w:t>
      </w:r>
      <w:proofErr w:type="gramEnd"/>
      <w:r w:rsidRPr="00074820">
        <w:rPr>
          <w:sz w:val="22"/>
          <w:szCs w:val="22"/>
          <w:lang w:val="en-US"/>
        </w:rPr>
        <w:t xml:space="preserve"> using a wind and plume dispersion model and </w:t>
      </w:r>
      <w:proofErr w:type="gramStart"/>
      <w:r w:rsidRPr="00074820">
        <w:rPr>
          <w:sz w:val="22"/>
          <w:szCs w:val="22"/>
          <w:lang w:val="en-US"/>
        </w:rPr>
        <w:t>are then embedded</w:t>
      </w:r>
      <w:proofErr w:type="gramEnd"/>
      <w:r w:rsidRPr="00074820">
        <w:rPr>
          <w:sz w:val="22"/>
          <w:szCs w:val="22"/>
          <w:lang w:val="en-US"/>
        </w:rPr>
        <w:t xml:space="preserve"> into real EMIT imagery</w:t>
      </w:r>
      <w:r>
        <w:rPr>
          <w:sz w:val="22"/>
          <w:szCs w:val="22"/>
          <w:lang w:val="en-US"/>
        </w:rPr>
        <w:t xml:space="preserve">. </w:t>
      </w:r>
      <w:r w:rsidR="004F149D">
        <w:rPr>
          <w:sz w:val="22"/>
          <w:szCs w:val="22"/>
          <w:lang w:val="en-US"/>
        </w:rPr>
        <w:t xml:space="preserve">Model details </w:t>
      </w:r>
      <w:proofErr w:type="gramStart"/>
      <w:r w:rsidR="004F149D">
        <w:rPr>
          <w:sz w:val="22"/>
          <w:szCs w:val="22"/>
          <w:lang w:val="en-US"/>
        </w:rPr>
        <w:t>are expected</w:t>
      </w:r>
      <w:proofErr w:type="gramEnd"/>
      <w:r w:rsidR="004F149D">
        <w:rPr>
          <w:sz w:val="22"/>
          <w:szCs w:val="22"/>
          <w:lang w:val="en-US"/>
        </w:rPr>
        <w:t xml:space="preserve"> in a forthcoming publication in 2026 (</w:t>
      </w:r>
      <w:r w:rsidR="00C975CE">
        <w:rPr>
          <w:sz w:val="22"/>
          <w:szCs w:val="22"/>
          <w:lang w:val="en-US"/>
        </w:rPr>
        <w:t xml:space="preserve">email correspondence </w:t>
      </w:r>
      <w:r w:rsidR="004F149D">
        <w:rPr>
          <w:sz w:val="22"/>
          <w:szCs w:val="22"/>
          <w:lang w:val="en-US"/>
        </w:rPr>
        <w:t>V. Batchu).</w:t>
      </w:r>
    </w:p>
    <w:p w14:paraId="70E5E7E8" w14:textId="77777777" w:rsidR="00074820" w:rsidRPr="00074820" w:rsidRDefault="00074820" w:rsidP="0084580D">
      <w:pPr>
        <w:spacing w:line="276" w:lineRule="auto"/>
        <w:jc w:val="left"/>
        <w:rPr>
          <w:sz w:val="22"/>
          <w:szCs w:val="22"/>
        </w:rPr>
      </w:pPr>
    </w:p>
    <w:p w14:paraId="346DF91A" w14:textId="0FCA8639" w:rsidR="00074820" w:rsidRPr="00074820" w:rsidRDefault="00074820" w:rsidP="0084580D">
      <w:pPr>
        <w:spacing w:line="276" w:lineRule="auto"/>
        <w:jc w:val="left"/>
        <w:rPr>
          <w:sz w:val="22"/>
          <w:szCs w:val="22"/>
          <w:lang w:val="en-US"/>
        </w:rPr>
      </w:pPr>
      <w:r>
        <w:rPr>
          <w:sz w:val="22"/>
          <w:szCs w:val="22"/>
          <w:lang w:val="en-US"/>
        </w:rPr>
        <w:t xml:space="preserve">The </w:t>
      </w:r>
      <w:r w:rsidRPr="00074820">
        <w:rPr>
          <w:sz w:val="22"/>
          <w:szCs w:val="22"/>
          <w:lang w:val="en-US"/>
        </w:rPr>
        <w:t xml:space="preserve">ML model's </w:t>
      </w:r>
      <w:proofErr w:type="gramStart"/>
      <w:r w:rsidRPr="00074820">
        <w:rPr>
          <w:sz w:val="22"/>
          <w:szCs w:val="22"/>
          <w:lang w:val="en-US"/>
        </w:rPr>
        <w:t>inputs</w:t>
      </w:r>
      <w:proofErr w:type="gramEnd"/>
      <w:r w:rsidRPr="00074820">
        <w:rPr>
          <w:sz w:val="22"/>
          <w:szCs w:val="22"/>
          <w:lang w:val="en-US"/>
        </w:rPr>
        <w:t xml:space="preserve"> include Level 1B radiance data </w:t>
      </w:r>
      <w:r>
        <w:rPr>
          <w:sz w:val="22"/>
          <w:szCs w:val="22"/>
          <w:lang w:val="en-US"/>
        </w:rPr>
        <w:t>and</w:t>
      </w:r>
      <w:r w:rsidRPr="00074820">
        <w:rPr>
          <w:sz w:val="22"/>
          <w:szCs w:val="22"/>
          <w:lang w:val="en-US"/>
        </w:rPr>
        <w:t xml:space="preserve"> with associated </w:t>
      </w:r>
      <w:r>
        <w:rPr>
          <w:sz w:val="22"/>
          <w:szCs w:val="22"/>
          <w:lang w:val="en-US"/>
        </w:rPr>
        <w:t xml:space="preserve">observing </w:t>
      </w:r>
      <w:r w:rsidRPr="00074820">
        <w:rPr>
          <w:sz w:val="22"/>
          <w:szCs w:val="22"/>
          <w:lang w:val="en-US"/>
        </w:rPr>
        <w:t xml:space="preserve">metadata. Once the model predicts a methane enhancement map, a plume mask </w:t>
      </w:r>
      <w:proofErr w:type="gramStart"/>
      <w:r w:rsidRPr="00074820">
        <w:rPr>
          <w:sz w:val="22"/>
          <w:szCs w:val="22"/>
          <w:lang w:val="en-US"/>
        </w:rPr>
        <w:t>is generated</w:t>
      </w:r>
      <w:proofErr w:type="gramEnd"/>
      <w:r w:rsidRPr="00074820">
        <w:rPr>
          <w:sz w:val="22"/>
          <w:szCs w:val="22"/>
          <w:lang w:val="en-US"/>
        </w:rPr>
        <w:t xml:space="preserve"> via simple thresholding</w:t>
      </w:r>
      <w:r w:rsidR="004F149D">
        <w:rPr>
          <w:sz w:val="22"/>
          <w:szCs w:val="22"/>
          <w:lang w:val="en-US"/>
        </w:rPr>
        <w:t xml:space="preserve"> (in Phase 2)</w:t>
      </w:r>
      <w:r w:rsidRPr="00074820">
        <w:rPr>
          <w:sz w:val="22"/>
          <w:szCs w:val="22"/>
          <w:lang w:val="en-US"/>
        </w:rPr>
        <w:t>.</w:t>
      </w:r>
      <w:r w:rsidR="004F149D">
        <w:rPr>
          <w:sz w:val="22"/>
          <w:szCs w:val="22"/>
          <w:lang w:val="en-US"/>
        </w:rPr>
        <w:t xml:space="preserve"> A later version of their model used in Phase 4 also predicted plume instance masks (instead of simple thresholding).</w:t>
      </w:r>
      <w:r w:rsidRPr="00074820">
        <w:rPr>
          <w:sz w:val="22"/>
          <w:szCs w:val="22"/>
          <w:lang w:val="en-US"/>
        </w:rPr>
        <w:t xml:space="preserve"> The final emission rate </w:t>
      </w:r>
      <w:proofErr w:type="gramStart"/>
      <w:r w:rsidRPr="00074820">
        <w:rPr>
          <w:sz w:val="22"/>
          <w:szCs w:val="22"/>
          <w:lang w:val="en-US"/>
        </w:rPr>
        <w:t>is calculated</w:t>
      </w:r>
      <w:proofErr w:type="gramEnd"/>
      <w:r w:rsidRPr="00074820">
        <w:rPr>
          <w:sz w:val="22"/>
          <w:szCs w:val="22"/>
          <w:lang w:val="en-US"/>
        </w:rPr>
        <w:t xml:space="preserve"> using </w:t>
      </w:r>
      <w:r>
        <w:rPr>
          <w:sz w:val="22"/>
          <w:szCs w:val="22"/>
          <w:lang w:val="en-US"/>
        </w:rPr>
        <w:t>IME</w:t>
      </w:r>
      <w:r w:rsidRPr="00074820">
        <w:rPr>
          <w:sz w:val="22"/>
          <w:szCs w:val="22"/>
          <w:lang w:val="en-US"/>
        </w:rPr>
        <w:t>. Wind data is sourced from the ERA5 reanalysis product</w:t>
      </w:r>
      <w:r w:rsidR="003634F6">
        <w:rPr>
          <w:sz w:val="22"/>
          <w:szCs w:val="22"/>
          <w:lang w:val="en-US"/>
        </w:rPr>
        <w:t xml:space="preserve"> </w:t>
      </w:r>
      <w:r w:rsidR="003634F6">
        <w:rPr>
          <w:sz w:val="22"/>
          <w:szCs w:val="22"/>
          <w:lang w:val="en-US"/>
        </w:rPr>
        <w:fldChar w:fldCharType="begin"/>
      </w:r>
      <w:r w:rsidR="001433D1">
        <w:rPr>
          <w:sz w:val="22"/>
          <w:szCs w:val="22"/>
          <w:lang w:val="en-US"/>
        </w:rPr>
        <w:instrText xml:space="preserve"> ADDIN ZOTERO_ITEM CSL_CITATION {"citationID":"O5UHCvyA","properties":{"formattedCitation":"\\super 14\\nosupersub{}","plainCitation":"14","noteIndex":0},"citationItems":[{"id":215,"uris":["http://zotero.org/users/12563502/items/HLYF3NXF"],"itemData":{"id":215,"type":"dataset","abstract":"ERA5 is the fifth generation ECMWF atmospheric reanalysis of the global climate covering the period from January 1940 to present. ERA5 is produced by the Copernicus Climate Change Service (C3S) at ECMWF. ERA5 provides hourly estimates of a large number of atmospheric, land and oceanic climate variables. The data cover the Earth on a 31km grid and resolve the atmosphere using 137 levels from the surface up to a height of 80km. ERA5 includes information about uncertainties for all variables at reduced spatial and temporal resolutions.","language":"en","license":"Public","source":"www.ecmwf.int","title":"ECMWF Reanalysis v5","URL":"https://www.ecmwf.int/en/forecasts/dataset/ecmwf-reanalysis-v5","author":[{"family":"Setchell","given":"Helen"}],"accessed":{"date-parts":[["2026",1,9]]},"issued":{"date-parts":[["2020",2,19]]}}}],"schema":"https://github.com/citation-style-language/schema/raw/master/csl-citation.json"} </w:instrText>
      </w:r>
      <w:r w:rsidR="003634F6">
        <w:rPr>
          <w:sz w:val="22"/>
          <w:szCs w:val="22"/>
          <w:lang w:val="en-US"/>
        </w:rPr>
        <w:fldChar w:fldCharType="separate"/>
      </w:r>
      <w:r w:rsidR="001433D1" w:rsidRPr="001433D1">
        <w:rPr>
          <w:sz w:val="22"/>
          <w:vertAlign w:val="superscript"/>
        </w:rPr>
        <w:t>14</w:t>
      </w:r>
      <w:r w:rsidR="003634F6">
        <w:rPr>
          <w:sz w:val="22"/>
          <w:szCs w:val="22"/>
          <w:lang w:val="en-US"/>
        </w:rPr>
        <w:fldChar w:fldCharType="end"/>
      </w:r>
      <w:r w:rsidRPr="00074820">
        <w:rPr>
          <w:sz w:val="22"/>
          <w:szCs w:val="22"/>
          <w:lang w:val="en-US"/>
        </w:rPr>
        <w:t>.</w:t>
      </w:r>
    </w:p>
    <w:p w14:paraId="3A475815" w14:textId="77777777" w:rsidR="00F00082" w:rsidRPr="00F00082" w:rsidRDefault="00F00082" w:rsidP="0084580D">
      <w:pPr>
        <w:jc w:val="left"/>
        <w:rPr>
          <w:sz w:val="22"/>
          <w:szCs w:val="22"/>
          <w:lang w:val="en-US"/>
        </w:rPr>
      </w:pPr>
    </w:p>
    <w:p w14:paraId="5CF689AA" w14:textId="77777777" w:rsidR="009924F9" w:rsidRDefault="009924F9" w:rsidP="0084580D">
      <w:pPr>
        <w:jc w:val="left"/>
        <w:rPr>
          <w:b/>
          <w:bCs/>
          <w:sz w:val="22"/>
          <w:szCs w:val="22"/>
        </w:rPr>
      </w:pPr>
      <w:r w:rsidRPr="009924F9">
        <w:rPr>
          <w:b/>
          <w:bCs/>
          <w:sz w:val="22"/>
          <w:szCs w:val="22"/>
        </w:rPr>
        <w:t>International Methane Emissions Observatory (IMEO)</w:t>
      </w:r>
    </w:p>
    <w:p w14:paraId="67988F9A" w14:textId="2E54C5C5" w:rsidR="009924F9" w:rsidRDefault="009924F9" w:rsidP="0084580D">
      <w:pPr>
        <w:spacing w:line="276" w:lineRule="auto"/>
        <w:jc w:val="left"/>
        <w:rPr>
          <w:sz w:val="22"/>
          <w:szCs w:val="22"/>
        </w:rPr>
      </w:pPr>
      <w:r>
        <w:rPr>
          <w:sz w:val="22"/>
          <w:szCs w:val="22"/>
        </w:rPr>
        <w:t>IMEO</w:t>
      </w:r>
      <w:r w:rsidRPr="009924F9">
        <w:rPr>
          <w:sz w:val="22"/>
          <w:szCs w:val="22"/>
        </w:rPr>
        <w:t xml:space="preserve"> participated through its Methane Alert and Response System (MARS) initiative. </w:t>
      </w:r>
      <w:r w:rsidR="00C52D6D">
        <w:rPr>
          <w:sz w:val="22"/>
          <w:szCs w:val="22"/>
        </w:rPr>
        <w:t>IMEO</w:t>
      </w:r>
      <w:r>
        <w:rPr>
          <w:sz w:val="22"/>
          <w:szCs w:val="22"/>
        </w:rPr>
        <w:t xml:space="preserve"> </w:t>
      </w:r>
      <w:r w:rsidRPr="009924F9">
        <w:rPr>
          <w:sz w:val="22"/>
          <w:szCs w:val="22"/>
        </w:rPr>
        <w:t>analyz</w:t>
      </w:r>
      <w:r>
        <w:rPr>
          <w:sz w:val="22"/>
          <w:szCs w:val="22"/>
        </w:rPr>
        <w:t>ed</w:t>
      </w:r>
      <w:r w:rsidRPr="009924F9">
        <w:rPr>
          <w:sz w:val="22"/>
          <w:szCs w:val="22"/>
        </w:rPr>
        <w:t xml:space="preserve"> data from EMIT, Sentinel-2, Landsat, EnMAP, and PRISMA </w:t>
      </w:r>
      <w:r w:rsidRPr="00406A78">
        <w:rPr>
          <w:sz w:val="22"/>
          <w:szCs w:val="22"/>
        </w:rPr>
        <w:t xml:space="preserve">across </w:t>
      </w:r>
      <w:r w:rsidRPr="0084580D">
        <w:rPr>
          <w:sz w:val="22"/>
        </w:rPr>
        <w:t>all four phases</w:t>
      </w:r>
      <w:r w:rsidRPr="00406A78">
        <w:rPr>
          <w:sz w:val="22"/>
          <w:szCs w:val="22"/>
        </w:rPr>
        <w:t xml:space="preserve"> of testing. </w:t>
      </w:r>
      <w:r w:rsidRPr="009924F9">
        <w:rPr>
          <w:sz w:val="22"/>
          <w:szCs w:val="22"/>
        </w:rPr>
        <w:t>The</w:t>
      </w:r>
      <w:r w:rsidR="00C52D6D">
        <w:rPr>
          <w:sz w:val="22"/>
          <w:szCs w:val="22"/>
        </w:rPr>
        <w:t xml:space="preserve"> IMEO</w:t>
      </w:r>
      <w:r w:rsidRPr="00406A78">
        <w:rPr>
          <w:sz w:val="22"/>
          <w:szCs w:val="22"/>
        </w:rPr>
        <w:t xml:space="preserve"> methodology is built </w:t>
      </w:r>
      <w:r w:rsidR="002A1F99" w:rsidRPr="00406A78">
        <w:rPr>
          <w:sz w:val="22"/>
          <w:szCs w:val="22"/>
        </w:rPr>
        <w:t>around the</w:t>
      </w:r>
      <w:r w:rsidR="00F90FCD">
        <w:rPr>
          <w:sz w:val="22"/>
          <w:szCs w:val="22"/>
        </w:rPr>
        <w:t xml:space="preserve"> </w:t>
      </w:r>
      <w:r w:rsidRPr="00406A78">
        <w:rPr>
          <w:sz w:val="22"/>
          <w:szCs w:val="22"/>
        </w:rPr>
        <w:t>MARSML (v1.24)</w:t>
      </w:r>
      <w:r w:rsidR="00F90FCD">
        <w:rPr>
          <w:sz w:val="22"/>
          <w:szCs w:val="22"/>
        </w:rPr>
        <w:t xml:space="preserve"> module</w:t>
      </w:r>
      <w:r w:rsidRPr="00406A78">
        <w:rPr>
          <w:sz w:val="22"/>
          <w:szCs w:val="22"/>
        </w:rPr>
        <w:t>, wh</w:t>
      </w:r>
      <w:r w:rsidRPr="009924F9">
        <w:rPr>
          <w:sz w:val="22"/>
          <w:szCs w:val="22"/>
        </w:rPr>
        <w:t xml:space="preserve">ich integrates methane enhancement retrieval, AI-based plume detection, and </w:t>
      </w:r>
      <w:r>
        <w:rPr>
          <w:sz w:val="22"/>
          <w:szCs w:val="22"/>
        </w:rPr>
        <w:t xml:space="preserve">IME-based </w:t>
      </w:r>
      <w:r w:rsidRPr="009924F9">
        <w:rPr>
          <w:sz w:val="22"/>
          <w:szCs w:val="22"/>
        </w:rPr>
        <w:t xml:space="preserve">flux rate quantification. </w:t>
      </w:r>
    </w:p>
    <w:p w14:paraId="321C9A30" w14:textId="77777777" w:rsidR="009924F9" w:rsidRDefault="009924F9" w:rsidP="0084580D">
      <w:pPr>
        <w:spacing w:line="276" w:lineRule="auto"/>
        <w:jc w:val="left"/>
        <w:rPr>
          <w:sz w:val="22"/>
          <w:szCs w:val="22"/>
        </w:rPr>
      </w:pPr>
    </w:p>
    <w:p w14:paraId="5BD215E8" w14:textId="77777777" w:rsidR="0070409E" w:rsidRDefault="009924F9" w:rsidP="0084580D">
      <w:pPr>
        <w:spacing w:line="276" w:lineRule="auto"/>
        <w:jc w:val="left"/>
        <w:rPr>
          <w:sz w:val="22"/>
          <w:szCs w:val="22"/>
        </w:rPr>
      </w:pPr>
      <w:r w:rsidRPr="009924F9">
        <w:rPr>
          <w:sz w:val="22"/>
          <w:szCs w:val="22"/>
        </w:rPr>
        <w:t>The retrieval approach is sensor-dependent: for hyperspectral data (EMIT, EnMAP, PRISMA), a matched filter based on Roger et al. (2023) is used, while a double-ratio multiband multi</w:t>
      </w:r>
      <w:r w:rsidR="00B36718">
        <w:rPr>
          <w:sz w:val="22"/>
          <w:szCs w:val="22"/>
        </w:rPr>
        <w:t>-</w:t>
      </w:r>
      <w:r w:rsidRPr="009924F9">
        <w:rPr>
          <w:sz w:val="22"/>
          <w:szCs w:val="22"/>
        </w:rPr>
        <w:t xml:space="preserve">pass method is </w:t>
      </w:r>
      <w:r>
        <w:rPr>
          <w:sz w:val="22"/>
          <w:szCs w:val="22"/>
        </w:rPr>
        <w:t>us</w:t>
      </w:r>
      <w:r w:rsidRPr="009924F9">
        <w:rPr>
          <w:sz w:val="22"/>
          <w:szCs w:val="22"/>
        </w:rPr>
        <w:t>ed</w:t>
      </w:r>
      <w:r>
        <w:rPr>
          <w:sz w:val="22"/>
          <w:szCs w:val="22"/>
        </w:rPr>
        <w:t xml:space="preserve"> </w:t>
      </w:r>
      <w:r w:rsidRPr="009924F9">
        <w:rPr>
          <w:sz w:val="22"/>
          <w:szCs w:val="22"/>
        </w:rPr>
        <w:t xml:space="preserve">for multispectral data </w:t>
      </w:r>
      <w:r>
        <w:rPr>
          <w:sz w:val="22"/>
          <w:szCs w:val="22"/>
        </w:rPr>
        <w:fldChar w:fldCharType="begin"/>
      </w:r>
      <w:r w:rsidR="001433D1">
        <w:rPr>
          <w:sz w:val="22"/>
          <w:szCs w:val="22"/>
        </w:rPr>
        <w:instrText xml:space="preserve"> ADDIN ZOTERO_ITEM CSL_CITATION {"citationID":"ILl6gGX2","properties":{"formattedCitation":"\\super 15\\nosupersub{}","plainCitation":"15","noteIndex":0},"citationItems":[{"id":219,"uris":["http://zotero.org/users/12563502/items/KJI5KUKB"],"itemData":{"id":219,"type":"article-journal","container-title":"Environmental Science &amp; Technology Letters","DOI":"10.1021/acs.estlett.2c00225","ISSN":"2328-8930, 2328-8930","issue":"6","journalAbbreviation":"Environ. Sci. Technol. Lett.","language":"en","license":"https://creativecommons.org/licenses/by/4.0/","page":"520-525","source":"DOI.org (Crossref)","title":"Satellites Detect a Methane Ultra-emission Event from an Offshore Platform in the Gulf of Mexico","volume":"9","author":[{"family":"Irakulis-Loitxate","given":"Itziar"},{"family":"Gorroño","given":"Javier"},{"family":"Zavala-Araiza","given":"Daniel"},{"family":"Guanter","given":"Luis"}],"issued":{"date-parts":[["2022",6,14]]}}}],"schema":"https://github.com/citation-style-language/schema/raw/master/csl-citation.json"} </w:instrText>
      </w:r>
      <w:r>
        <w:rPr>
          <w:sz w:val="22"/>
          <w:szCs w:val="22"/>
        </w:rPr>
        <w:fldChar w:fldCharType="separate"/>
      </w:r>
      <w:r w:rsidR="001433D1" w:rsidRPr="001433D1">
        <w:rPr>
          <w:sz w:val="22"/>
          <w:vertAlign w:val="superscript"/>
        </w:rPr>
        <w:t>15</w:t>
      </w:r>
      <w:r>
        <w:rPr>
          <w:sz w:val="22"/>
          <w:szCs w:val="22"/>
        </w:rPr>
        <w:fldChar w:fldCharType="end"/>
      </w:r>
      <w:r>
        <w:rPr>
          <w:sz w:val="22"/>
          <w:szCs w:val="22"/>
        </w:rPr>
        <w:t xml:space="preserve">. </w:t>
      </w:r>
      <w:r w:rsidRPr="009924F9">
        <w:rPr>
          <w:sz w:val="22"/>
          <w:szCs w:val="22"/>
        </w:rPr>
        <w:t>Following the retrieval and an initial AI-based detection, MARS generates alerts that are passed to</w:t>
      </w:r>
      <w:r>
        <w:rPr>
          <w:sz w:val="22"/>
          <w:szCs w:val="22"/>
        </w:rPr>
        <w:t xml:space="preserve"> Plume Viewer (v1.27),</w:t>
      </w:r>
      <w:r w:rsidRPr="009924F9">
        <w:rPr>
          <w:sz w:val="22"/>
          <w:szCs w:val="22"/>
        </w:rPr>
        <w:t xml:space="preserve"> a web-based application</w:t>
      </w:r>
      <w:r>
        <w:rPr>
          <w:sz w:val="22"/>
          <w:szCs w:val="22"/>
        </w:rPr>
        <w:t xml:space="preserve"> designed for analyst review and editing</w:t>
      </w:r>
      <w:r w:rsidRPr="009924F9">
        <w:rPr>
          <w:sz w:val="22"/>
          <w:szCs w:val="22"/>
        </w:rPr>
        <w:t>. Any modification prompts MARSML to re-calculate the flux rate. For quantification, 10</w:t>
      </w:r>
      <w:r w:rsidR="00C52D6D">
        <w:rPr>
          <w:sz w:val="22"/>
          <w:szCs w:val="22"/>
        </w:rPr>
        <w:t xml:space="preserve"> m</w:t>
      </w:r>
      <w:r w:rsidRPr="009924F9">
        <w:rPr>
          <w:sz w:val="22"/>
          <w:szCs w:val="22"/>
        </w:rPr>
        <w:t xml:space="preserve"> wind speed data </w:t>
      </w:r>
      <w:r w:rsidR="00C52D6D">
        <w:rPr>
          <w:sz w:val="22"/>
          <w:szCs w:val="22"/>
        </w:rPr>
        <w:t>are</w:t>
      </w:r>
      <w:r w:rsidRPr="009924F9">
        <w:rPr>
          <w:sz w:val="22"/>
          <w:szCs w:val="22"/>
        </w:rPr>
        <w:t xml:space="preserve"> sourced from multiple reanalysis products (primarily ERA5) and adjusted to an effective wind speed following </w:t>
      </w:r>
      <w:r>
        <w:rPr>
          <w:sz w:val="22"/>
          <w:szCs w:val="22"/>
        </w:rPr>
        <w:t xml:space="preserve">linear relationships </w:t>
      </w:r>
      <w:r w:rsidRPr="009924F9">
        <w:rPr>
          <w:sz w:val="22"/>
          <w:szCs w:val="22"/>
        </w:rPr>
        <w:t>described in the literat</w:t>
      </w:r>
      <w:r>
        <w:rPr>
          <w:sz w:val="22"/>
          <w:szCs w:val="22"/>
        </w:rPr>
        <w:t xml:space="preserve">ure </w:t>
      </w:r>
      <w:r>
        <w:rPr>
          <w:sz w:val="22"/>
          <w:szCs w:val="22"/>
        </w:rPr>
        <w:fldChar w:fldCharType="begin"/>
      </w:r>
      <w:r w:rsidR="001433D1">
        <w:rPr>
          <w:sz w:val="22"/>
          <w:szCs w:val="22"/>
        </w:rPr>
        <w:instrText xml:space="preserve"> ADDIN ZOTERO_ITEM CSL_CITATION {"citationID":"cttZdJpq","properties":{"formattedCitation":"\\super 16,17\\nosupersub{}","plainCitation":"16,17","noteIndex":0},"citationItems":[{"id":143,"uris":["http://zotero.org/users/12563502/items/RGZYVX4B"],"itemData":{"id":143,"type":"article-journal","container-title":"Remote Sensing of Environment","DOI":"10.1016/j.rse.2021.112671","ISSN":"00344257","journalAbbreviation":"Remote Sensing of Environment","language":"en","page":"112671","source":"DOI.org (Crossref)","title":"Mapping methane point emissions with the PRISMA spaceborne imaging spectrometer","volume":"265","author":[{"family":"Guanter","given":"Luis"},{"family":"Irakulis-Loitxate","given":"Itziar"},{"family":"Gorroño","given":"Javier"},{"family":"Sánchez-García","given":"Elena"},{"family":"Cusworth","given":"Daniel H."},{"family":"Varon","given":"Daniel J."},{"family":"Cogliati","given":"Sergio"},{"family":"Colombo","given":"Roberto"}],"issued":{"date-parts":[["2021",11]]}}},{"id":135,"uris":["http://zotero.org/users/12563502/items/62JMNJ5C"],"itemData":{"id":135,"type":"article-journal","abstract":"Abstract. Anthropogenic methane emissions originate from a large\nnumber of relatively small point sources. The planned GHGSat satellite fleet\naims to quantify emissions from individual point sources by measuring methane\ncolumn plumes over selected </w:instrText>
      </w:r>
      <w:r w:rsidR="001433D1">
        <w:rPr>
          <w:rFonts w:ascii="Cambria Math" w:hAnsi="Cambria Math" w:cs="Cambria Math"/>
          <w:sz w:val="22"/>
          <w:szCs w:val="22"/>
        </w:rPr>
        <w:instrText>∼</w:instrText>
      </w:r>
      <w:r w:rsidR="001433D1">
        <w:rPr>
          <w:sz w:val="22"/>
          <w:szCs w:val="22"/>
        </w:rPr>
        <w:instrText xml:space="preserve">10×10 km2 domains with\n≤50×50 m2 pixel resolution and 1 %–5 %\nmeasurement precision. Here we develop algorithms for retrieving point source\nrates from such measurements. We simulate a large ensemble of instantaneous\nmethane column plumes at 50×50 m2 pixel resolution for a range\nof atmospheric conditions using the Weather Research and Forecasting model\n(WRF) in large eddy simulation (LES) mode and adding instrument noise. We\nshow that standard methods to infer source rates by Gaussian plume inversion\nor source pixel mass balance are prone to large errors because the turbulence\ncannot be properly parameterized on the small scale of instantaneous methane\nplumes. The integrated mass enhancement (IME) method, which relates total\nplume mass to source rate, and the cross-sectional flux method, which infers\nsource rate from fluxes across plume transects, are better adapted to the\nproblem. We show that the IME method with local measurements of\nthe 10 m wind speed can infer source rates with an error of\n0.07–0.17 t h-1+5 %–12 % depending on instrument precision\n(1 %–5 %). The cross-sectional flux method has slightly larger\nerrors (0.07–0.26 t h-1+8 %–12 %) but a simpler physical\nbasis. For comparison, point sources larger than 0.3 t h−1 contribute\nmore than 75 % of methane emissions reported to the US Greenhouse Gas\nReporting Program. Additional error applies if local wind speed measurements\nare not available and may dominate the overall error at low wind speeds. Low\nwinds are beneficial for source detection but detrimental for source\nquantification.","container-title":"Atmospheric Measurement Techniques","DOI":"10.5194/amt-11-5673-2018","ISSN":"1867-8548","issue":"10","journalAbbreviation":"Atmos. Meas. Tech.","language":"en","license":"https://creativecommons.org/licenses/by/4.0/","page":"5673-5686","source":"DOI.org (Crossref)","title":"Quantifying methane point sources from fine-scale satellite observations of atmospheric methane plumes","volume":"11","author":[{"family":"Varon","given":"Daniel J."},{"family":"Jacob","given":"Daniel J."},{"family":"McKeever","given":"Jason"},{"family":"Jervis","given":"Dylan"},{"family":"Durak","given":"Berke O. A."},{"family":"Xia","given":"Yan"},{"family":"Huang","given":"Yi"}],"issued":{"date-parts":[["2018",10,18]]}}}],"schema":"https://github.com/citation-style-language/schema/raw/master/csl-citation.json"} </w:instrText>
      </w:r>
      <w:r>
        <w:rPr>
          <w:sz w:val="22"/>
          <w:szCs w:val="22"/>
        </w:rPr>
        <w:fldChar w:fldCharType="separate"/>
      </w:r>
      <w:r w:rsidR="001433D1" w:rsidRPr="001433D1">
        <w:rPr>
          <w:sz w:val="22"/>
          <w:vertAlign w:val="superscript"/>
        </w:rPr>
        <w:t>16,17</w:t>
      </w:r>
      <w:r>
        <w:rPr>
          <w:sz w:val="22"/>
          <w:szCs w:val="22"/>
        </w:rPr>
        <w:fldChar w:fldCharType="end"/>
      </w:r>
      <w:r>
        <w:rPr>
          <w:sz w:val="22"/>
          <w:szCs w:val="22"/>
        </w:rPr>
        <w:t>.</w:t>
      </w:r>
      <w:r w:rsidR="009429DC">
        <w:rPr>
          <w:sz w:val="22"/>
          <w:szCs w:val="22"/>
        </w:rPr>
        <w:t xml:space="preserve"> </w:t>
      </w:r>
    </w:p>
    <w:p w14:paraId="0666A3F9" w14:textId="77777777" w:rsidR="0070409E" w:rsidRDefault="0070409E" w:rsidP="0084580D">
      <w:pPr>
        <w:spacing w:line="276" w:lineRule="auto"/>
        <w:jc w:val="left"/>
        <w:rPr>
          <w:sz w:val="22"/>
          <w:szCs w:val="22"/>
        </w:rPr>
      </w:pPr>
    </w:p>
    <w:p w14:paraId="5AA0ACB1" w14:textId="74D9C039" w:rsidR="009924F9" w:rsidRPr="009924F9" w:rsidRDefault="009429DC" w:rsidP="0084580D">
      <w:pPr>
        <w:spacing w:line="276" w:lineRule="auto"/>
        <w:jc w:val="left"/>
        <w:rPr>
          <w:sz w:val="22"/>
          <w:szCs w:val="22"/>
        </w:rPr>
      </w:pPr>
      <w:r>
        <w:rPr>
          <w:sz w:val="22"/>
          <w:szCs w:val="22"/>
        </w:rPr>
        <w:t>IMEO informed the experiment team that they updated coefficients for EMIT effective windspeed in Phase 4.</w:t>
      </w:r>
      <w:r w:rsidR="00AF228D">
        <w:rPr>
          <w:sz w:val="22"/>
          <w:szCs w:val="22"/>
        </w:rPr>
        <w:t xml:space="preserve"> </w:t>
      </w:r>
      <w:r w:rsidR="0070409E">
        <w:rPr>
          <w:sz w:val="22"/>
          <w:szCs w:val="22"/>
        </w:rPr>
        <w:t>IMEO’s quantified estimates from Phase 2 shown are the results at the time of submission and thus reflect the prior method. A revision of Phase 2 estimates using the new coefficients leads to a downward revision and a reduction in fitted slope</w:t>
      </w:r>
      <w:r w:rsidR="00A43376">
        <w:rPr>
          <w:sz w:val="22"/>
          <w:szCs w:val="22"/>
        </w:rPr>
        <w:t xml:space="preserve">. See IMEO technical documentation at </w:t>
      </w:r>
      <w:r w:rsidR="00A43376" w:rsidRPr="00A43376">
        <w:rPr>
          <w:sz w:val="22"/>
          <w:szCs w:val="22"/>
        </w:rPr>
        <w:t>https://wedocs.unep.org/items/c77a439f-9689-4164-874d-d49045e6d097</w:t>
      </w:r>
      <w:r w:rsidR="00A43376">
        <w:rPr>
          <w:sz w:val="22"/>
          <w:szCs w:val="22"/>
        </w:rPr>
        <w:t>.</w:t>
      </w:r>
    </w:p>
    <w:p w14:paraId="6B4BC4EC" w14:textId="77777777" w:rsidR="009924F9" w:rsidRDefault="009924F9" w:rsidP="0084580D">
      <w:pPr>
        <w:jc w:val="left"/>
        <w:rPr>
          <w:b/>
          <w:bCs/>
          <w:sz w:val="22"/>
          <w:szCs w:val="22"/>
          <w:lang w:val="en-US"/>
        </w:rPr>
      </w:pPr>
    </w:p>
    <w:p w14:paraId="57E493CC" w14:textId="32663409" w:rsidR="001E074E" w:rsidRDefault="001E074E" w:rsidP="0084580D">
      <w:pPr>
        <w:jc w:val="left"/>
        <w:rPr>
          <w:b/>
          <w:bCs/>
          <w:sz w:val="22"/>
          <w:szCs w:val="22"/>
          <w:lang w:val="en-US"/>
        </w:rPr>
      </w:pPr>
      <w:r>
        <w:rPr>
          <w:b/>
          <w:bCs/>
          <w:sz w:val="22"/>
          <w:szCs w:val="22"/>
          <w:lang w:val="en-US"/>
        </w:rPr>
        <w:t xml:space="preserve">Institute of </w:t>
      </w:r>
      <w:r w:rsidR="00C333D6">
        <w:rPr>
          <w:b/>
          <w:bCs/>
          <w:sz w:val="22"/>
          <w:szCs w:val="22"/>
          <w:lang w:val="en-US"/>
        </w:rPr>
        <w:t xml:space="preserve">Environmental </w:t>
      </w:r>
      <w:r>
        <w:rPr>
          <w:b/>
          <w:bCs/>
          <w:sz w:val="22"/>
          <w:szCs w:val="22"/>
          <w:lang w:val="en-US"/>
        </w:rPr>
        <w:t>Physics (IUP), University of Bremen</w:t>
      </w:r>
    </w:p>
    <w:p w14:paraId="61B213BB" w14:textId="77777777" w:rsidR="001E074E" w:rsidRDefault="001E074E" w:rsidP="0084580D">
      <w:pPr>
        <w:spacing w:line="276" w:lineRule="auto"/>
        <w:jc w:val="left"/>
        <w:rPr>
          <w:sz w:val="22"/>
          <w:szCs w:val="22"/>
          <w:lang w:val="en-US"/>
        </w:rPr>
      </w:pPr>
      <w:r w:rsidRPr="001E074E">
        <w:rPr>
          <w:sz w:val="22"/>
          <w:szCs w:val="22"/>
          <w:lang w:val="en-US"/>
        </w:rPr>
        <w:t xml:space="preserve">The Institute of Environmental Physics (IUP) at the University of Bremen, Germany, analyzed data from EMIT, EnMAP, and PRISMA, participating </w:t>
      </w:r>
      <w:r w:rsidRPr="001D5B9E">
        <w:rPr>
          <w:sz w:val="22"/>
          <w:szCs w:val="22"/>
          <w:lang w:val="en-US"/>
        </w:rPr>
        <w:t>in all four phases</w:t>
      </w:r>
      <w:r w:rsidRPr="001E074E">
        <w:rPr>
          <w:sz w:val="22"/>
          <w:szCs w:val="22"/>
          <w:lang w:val="en-US"/>
        </w:rPr>
        <w:t xml:space="preserve"> of the study.</w:t>
      </w:r>
    </w:p>
    <w:p w14:paraId="03A0D992" w14:textId="77777777" w:rsidR="00297915" w:rsidRPr="001E074E" w:rsidRDefault="00297915" w:rsidP="0084580D">
      <w:pPr>
        <w:spacing w:line="276" w:lineRule="auto"/>
        <w:jc w:val="left"/>
        <w:rPr>
          <w:sz w:val="22"/>
          <w:szCs w:val="22"/>
          <w:lang w:val="en-US"/>
        </w:rPr>
      </w:pPr>
    </w:p>
    <w:p w14:paraId="07ABD8C2" w14:textId="72B914F3" w:rsidR="001E074E" w:rsidRDefault="001E074E" w:rsidP="0084580D">
      <w:pPr>
        <w:spacing w:line="276" w:lineRule="auto"/>
        <w:jc w:val="left"/>
        <w:rPr>
          <w:sz w:val="22"/>
          <w:szCs w:val="22"/>
          <w:lang w:val="en-US"/>
        </w:rPr>
      </w:pPr>
      <w:r w:rsidRPr="001E074E">
        <w:rPr>
          <w:sz w:val="22"/>
          <w:szCs w:val="22"/>
          <w:lang w:val="en-US"/>
        </w:rPr>
        <w:t>Their methodology pairs a matched filter retrieval</w:t>
      </w:r>
      <w:r w:rsidR="00297915">
        <w:rPr>
          <w:sz w:val="22"/>
          <w:szCs w:val="22"/>
          <w:lang w:val="en-US"/>
        </w:rPr>
        <w:t xml:space="preserve"> </w:t>
      </w:r>
      <w:r w:rsidRPr="001E074E">
        <w:rPr>
          <w:sz w:val="22"/>
          <w:szCs w:val="22"/>
          <w:lang w:val="en-US"/>
        </w:rPr>
        <w:t>using High Resolution Fit (HiFi) software with a Cross-Sectional Flux (CSF) method for quantification</w:t>
      </w:r>
      <w:r w:rsidR="00C333D6">
        <w:rPr>
          <w:sz w:val="22"/>
          <w:szCs w:val="22"/>
          <w:lang w:val="en-US"/>
        </w:rPr>
        <w:t xml:space="preserve"> (CSF v1.6)</w:t>
      </w:r>
      <w:r w:rsidRPr="001E074E">
        <w:rPr>
          <w:sz w:val="22"/>
          <w:szCs w:val="22"/>
          <w:lang w:val="en-US"/>
        </w:rPr>
        <w:t xml:space="preserve">. </w:t>
      </w:r>
      <w:r w:rsidR="00297915">
        <w:rPr>
          <w:sz w:val="22"/>
          <w:szCs w:val="22"/>
          <w:lang w:val="en-US"/>
        </w:rPr>
        <w:t>T</w:t>
      </w:r>
      <w:r w:rsidRPr="001E074E">
        <w:rPr>
          <w:sz w:val="22"/>
          <w:szCs w:val="22"/>
          <w:lang w:val="en-US"/>
        </w:rPr>
        <w:t xml:space="preserve">he CSF algorithm does not require a discrete plume </w:t>
      </w:r>
      <w:r w:rsidRPr="001E074E">
        <w:rPr>
          <w:sz w:val="22"/>
          <w:szCs w:val="22"/>
          <w:lang w:val="en-US"/>
        </w:rPr>
        <w:lastRenderedPageBreak/>
        <w:t xml:space="preserve">detection and masking step. Instead, it operates by defining a series of cross-sections orthogonal to the wind direction over the target location. The final emission rate (Q) is the average of these individual cross-sectional fluxes, and a 1-sigma uncertainty for Q </w:t>
      </w:r>
      <w:proofErr w:type="gramStart"/>
      <w:r w:rsidRPr="001E074E">
        <w:rPr>
          <w:sz w:val="22"/>
          <w:szCs w:val="22"/>
          <w:lang w:val="en-US"/>
        </w:rPr>
        <w:t>is also calculated</w:t>
      </w:r>
      <w:proofErr w:type="gramEnd"/>
      <w:r w:rsidRPr="001E074E">
        <w:rPr>
          <w:sz w:val="22"/>
          <w:szCs w:val="22"/>
          <w:lang w:val="en-US"/>
        </w:rPr>
        <w:t>.</w:t>
      </w:r>
      <w:r w:rsidR="00297915">
        <w:rPr>
          <w:sz w:val="22"/>
          <w:szCs w:val="22"/>
          <w:lang w:val="en-US"/>
        </w:rPr>
        <w:t xml:space="preserve"> IUP </w:t>
      </w:r>
      <w:r w:rsidR="00297915" w:rsidRPr="001E074E">
        <w:rPr>
          <w:sz w:val="22"/>
          <w:szCs w:val="22"/>
          <w:lang w:val="en-US"/>
        </w:rPr>
        <w:t>uses the 10</w:t>
      </w:r>
      <w:r w:rsidR="00C52D6D">
        <w:rPr>
          <w:sz w:val="22"/>
          <w:szCs w:val="22"/>
          <w:lang w:val="en-US"/>
        </w:rPr>
        <w:t xml:space="preserve"> </w:t>
      </w:r>
      <w:r w:rsidR="00297915" w:rsidRPr="001E074E">
        <w:rPr>
          <w:sz w:val="22"/>
          <w:szCs w:val="22"/>
          <w:lang w:val="en-US"/>
        </w:rPr>
        <w:t xml:space="preserve">m wind speed from the ERA5 reanalysis </w:t>
      </w:r>
      <w:r w:rsidR="00297915">
        <w:rPr>
          <w:sz w:val="22"/>
          <w:szCs w:val="22"/>
          <w:lang w:val="en-US"/>
        </w:rPr>
        <w:t xml:space="preserve">product; </w:t>
      </w:r>
      <w:r w:rsidR="00297915" w:rsidRPr="001E074E">
        <w:rPr>
          <w:sz w:val="22"/>
          <w:szCs w:val="22"/>
          <w:lang w:val="en-US"/>
        </w:rPr>
        <w:t xml:space="preserve">no correction factor </w:t>
      </w:r>
      <w:proofErr w:type="gramStart"/>
      <w:r w:rsidR="00297915" w:rsidRPr="001E074E">
        <w:rPr>
          <w:sz w:val="22"/>
          <w:szCs w:val="22"/>
          <w:lang w:val="en-US"/>
        </w:rPr>
        <w:t>is applied</w:t>
      </w:r>
      <w:proofErr w:type="gramEnd"/>
      <w:r w:rsidR="00297915">
        <w:rPr>
          <w:sz w:val="22"/>
          <w:szCs w:val="22"/>
          <w:lang w:val="en-US"/>
        </w:rPr>
        <w:t xml:space="preserve"> </w:t>
      </w:r>
      <w:r w:rsidR="00297915" w:rsidRPr="001E074E">
        <w:rPr>
          <w:sz w:val="22"/>
          <w:szCs w:val="22"/>
          <w:lang w:val="en-US"/>
        </w:rPr>
        <w:t>(U_</w:t>
      </w:r>
      <w:proofErr w:type="gramStart"/>
      <w:r w:rsidR="00297915" w:rsidRPr="001E074E">
        <w:rPr>
          <w:sz w:val="22"/>
          <w:szCs w:val="22"/>
          <w:lang w:val="en-US"/>
        </w:rPr>
        <w:t>eff</w:t>
      </w:r>
      <w:proofErr w:type="gramEnd"/>
      <w:r w:rsidR="00297915" w:rsidRPr="001E074E">
        <w:rPr>
          <w:sz w:val="22"/>
          <w:szCs w:val="22"/>
          <w:lang w:val="en-US"/>
        </w:rPr>
        <w:t xml:space="preserve"> = U₁₀).</w:t>
      </w:r>
      <w:r w:rsidR="00297915">
        <w:rPr>
          <w:sz w:val="22"/>
          <w:szCs w:val="22"/>
          <w:lang w:val="en-US"/>
        </w:rPr>
        <w:t xml:space="preserve"> </w:t>
      </w:r>
    </w:p>
    <w:p w14:paraId="293DD86A" w14:textId="77777777" w:rsidR="00297915" w:rsidRPr="001E074E" w:rsidRDefault="00297915" w:rsidP="0084580D">
      <w:pPr>
        <w:spacing w:line="276" w:lineRule="auto"/>
        <w:jc w:val="left"/>
        <w:rPr>
          <w:sz w:val="22"/>
          <w:szCs w:val="22"/>
          <w:lang w:val="en-US"/>
        </w:rPr>
      </w:pPr>
    </w:p>
    <w:p w14:paraId="0115FA4D" w14:textId="7363C9AE" w:rsidR="00D11709" w:rsidRPr="001E074E" w:rsidRDefault="00297915" w:rsidP="0084580D">
      <w:pPr>
        <w:spacing w:line="276" w:lineRule="auto"/>
        <w:jc w:val="left"/>
        <w:rPr>
          <w:sz w:val="22"/>
          <w:szCs w:val="22"/>
          <w:lang w:val="en-US"/>
        </w:rPr>
      </w:pPr>
      <w:r>
        <w:rPr>
          <w:sz w:val="22"/>
          <w:szCs w:val="22"/>
          <w:lang w:val="en-US"/>
        </w:rPr>
        <w:t xml:space="preserve">The </w:t>
      </w:r>
      <w:r w:rsidR="001E074E" w:rsidRPr="001E074E">
        <w:rPr>
          <w:sz w:val="22"/>
          <w:szCs w:val="22"/>
          <w:lang w:val="en-US"/>
        </w:rPr>
        <w:t>IUP workflow</w:t>
      </w:r>
      <w:r>
        <w:rPr>
          <w:sz w:val="22"/>
          <w:szCs w:val="22"/>
          <w:lang w:val="en-US"/>
        </w:rPr>
        <w:t xml:space="preserve"> includes a</w:t>
      </w:r>
      <w:r w:rsidR="001E074E" w:rsidRPr="001E074E">
        <w:rPr>
          <w:sz w:val="22"/>
          <w:szCs w:val="22"/>
          <w:lang w:val="en-US"/>
        </w:rPr>
        <w:t xml:space="preserve"> quality flagging system that flags results based on conditions such as low wind speed (≤ 1 m/s), insufficient data coverage (&lt; 90% valid pixels), or too few independent cross-section</w:t>
      </w:r>
      <w:r>
        <w:rPr>
          <w:sz w:val="22"/>
          <w:szCs w:val="22"/>
          <w:lang w:val="en-US"/>
        </w:rPr>
        <w:t>s</w:t>
      </w:r>
      <w:r w:rsidR="001E074E" w:rsidRPr="001E074E">
        <w:rPr>
          <w:sz w:val="22"/>
          <w:szCs w:val="22"/>
          <w:lang w:val="en-US"/>
        </w:rPr>
        <w:t xml:space="preserve">. For the analysis in this paper, all submitted IUP results </w:t>
      </w:r>
      <w:proofErr w:type="gramStart"/>
      <w:r w:rsidR="001E074E" w:rsidRPr="001E074E">
        <w:rPr>
          <w:sz w:val="22"/>
          <w:szCs w:val="22"/>
          <w:lang w:val="en-US"/>
        </w:rPr>
        <w:t>were included</w:t>
      </w:r>
      <w:proofErr w:type="gramEnd"/>
      <w:r w:rsidR="001E074E" w:rsidRPr="001E074E">
        <w:rPr>
          <w:sz w:val="22"/>
          <w:szCs w:val="22"/>
          <w:lang w:val="en-US"/>
        </w:rPr>
        <w:t xml:space="preserve"> regardless of their quality flag status; however, the flags </w:t>
      </w:r>
      <w:proofErr w:type="gramStart"/>
      <w:r w:rsidR="001E074E" w:rsidRPr="001E074E">
        <w:rPr>
          <w:sz w:val="22"/>
          <w:szCs w:val="22"/>
          <w:lang w:val="en-US"/>
        </w:rPr>
        <w:t>are provided</w:t>
      </w:r>
      <w:proofErr w:type="gramEnd"/>
      <w:r w:rsidR="001E074E" w:rsidRPr="001E074E">
        <w:rPr>
          <w:sz w:val="22"/>
          <w:szCs w:val="22"/>
          <w:lang w:val="en-US"/>
        </w:rPr>
        <w:t xml:space="preserve"> for reference in the supplementary data files.</w:t>
      </w:r>
    </w:p>
    <w:p w14:paraId="730106A4" w14:textId="77777777" w:rsidR="001E074E" w:rsidRDefault="001E074E" w:rsidP="0084580D">
      <w:pPr>
        <w:jc w:val="left"/>
        <w:rPr>
          <w:b/>
          <w:bCs/>
          <w:sz w:val="22"/>
          <w:szCs w:val="22"/>
          <w:lang w:val="en-US"/>
        </w:rPr>
      </w:pPr>
    </w:p>
    <w:p w14:paraId="7F90DB41" w14:textId="77777777" w:rsidR="00816E4A" w:rsidRPr="00816E4A" w:rsidRDefault="00816E4A" w:rsidP="0084580D">
      <w:pPr>
        <w:jc w:val="left"/>
        <w:rPr>
          <w:b/>
          <w:bCs/>
          <w:sz w:val="22"/>
          <w:szCs w:val="22"/>
        </w:rPr>
      </w:pPr>
      <w:r w:rsidRPr="00816E4A">
        <w:rPr>
          <w:b/>
          <w:bCs/>
          <w:sz w:val="22"/>
          <w:szCs w:val="22"/>
        </w:rPr>
        <w:t xml:space="preserve">Jet Propulsion Laboratory </w:t>
      </w:r>
    </w:p>
    <w:p w14:paraId="04085BE3" w14:textId="0FC7BAC9" w:rsidR="00816E4A" w:rsidRPr="00C514C7" w:rsidRDefault="00816E4A" w:rsidP="0084580D">
      <w:pPr>
        <w:spacing w:line="276" w:lineRule="auto"/>
        <w:jc w:val="left"/>
        <w:rPr>
          <w:sz w:val="22"/>
          <w:szCs w:val="22"/>
          <w:lang w:val="en-US"/>
        </w:rPr>
      </w:pPr>
      <w:r w:rsidRPr="00816E4A">
        <w:rPr>
          <w:sz w:val="22"/>
          <w:szCs w:val="22"/>
        </w:rPr>
        <w:t xml:space="preserve">The NASA Jet Propulsion Laboratory (JPL) team analyzed data from the EMIT instrument, participating in </w:t>
      </w:r>
      <w:r w:rsidRPr="0020005E">
        <w:rPr>
          <w:sz w:val="22"/>
          <w:szCs w:val="22"/>
        </w:rPr>
        <w:t>Phases 2 and 4 of the study. Their methodology involves examination of the Level 2A methane enhancement data in the vicinity of</w:t>
      </w:r>
      <w:r w:rsidRPr="00816E4A">
        <w:rPr>
          <w:sz w:val="22"/>
          <w:szCs w:val="22"/>
        </w:rPr>
        <w:t xml:space="preserve"> the known release site for visible enhancements.</w:t>
      </w:r>
      <w:r>
        <w:rPr>
          <w:sz w:val="22"/>
          <w:szCs w:val="22"/>
        </w:rPr>
        <w:t xml:space="preserve"> Plume masks are generated using image </w:t>
      </w:r>
      <w:r w:rsidRPr="00816E4A">
        <w:rPr>
          <w:sz w:val="22"/>
          <w:szCs w:val="22"/>
          <w:lang w:val="en-US"/>
        </w:rPr>
        <w:t xml:space="preserve">thresholding. Quantification </w:t>
      </w:r>
      <w:proofErr w:type="gramStart"/>
      <w:r w:rsidRPr="00816E4A">
        <w:rPr>
          <w:sz w:val="22"/>
          <w:szCs w:val="22"/>
          <w:lang w:val="en-US"/>
        </w:rPr>
        <w:t>is performed</w:t>
      </w:r>
      <w:proofErr w:type="gramEnd"/>
      <w:r w:rsidRPr="00816E4A">
        <w:rPr>
          <w:sz w:val="22"/>
          <w:szCs w:val="22"/>
          <w:lang w:val="en-US"/>
        </w:rPr>
        <w:t xml:space="preserve"> using </w:t>
      </w:r>
      <w:r>
        <w:rPr>
          <w:sz w:val="22"/>
          <w:szCs w:val="22"/>
          <w:lang w:val="en-US"/>
        </w:rPr>
        <w:t>IME</w:t>
      </w:r>
      <w:r w:rsidRPr="00816E4A">
        <w:rPr>
          <w:sz w:val="22"/>
          <w:szCs w:val="22"/>
          <w:lang w:val="en-US"/>
        </w:rPr>
        <w:t xml:space="preserve">. Wind data </w:t>
      </w:r>
      <w:proofErr w:type="gramStart"/>
      <w:r w:rsidR="00FB44FF">
        <w:rPr>
          <w:sz w:val="22"/>
          <w:szCs w:val="22"/>
          <w:lang w:val="en-US"/>
        </w:rPr>
        <w:t>are</w:t>
      </w:r>
      <w:r w:rsidRPr="00816E4A">
        <w:rPr>
          <w:sz w:val="22"/>
          <w:szCs w:val="22"/>
          <w:lang w:val="en-US"/>
        </w:rPr>
        <w:t xml:space="preserve"> sourced</w:t>
      </w:r>
      <w:proofErr w:type="gramEnd"/>
      <w:r w:rsidRPr="00816E4A">
        <w:rPr>
          <w:sz w:val="22"/>
          <w:szCs w:val="22"/>
          <w:lang w:val="en-US"/>
        </w:rPr>
        <w:t xml:space="preserve"> from the HRRR 10</w:t>
      </w:r>
      <w:r w:rsidR="00CB2A80">
        <w:rPr>
          <w:sz w:val="22"/>
          <w:szCs w:val="22"/>
          <w:lang w:val="en-US"/>
        </w:rPr>
        <w:t xml:space="preserve"> m</w:t>
      </w:r>
      <w:r w:rsidRPr="00816E4A">
        <w:rPr>
          <w:sz w:val="22"/>
          <w:szCs w:val="22"/>
          <w:lang w:val="en-US"/>
        </w:rPr>
        <w:t xml:space="preserve"> product, with values linearly interpolated in space and time to the plume location. The final emission rate uncertainty </w:t>
      </w:r>
      <w:proofErr w:type="gramStart"/>
      <w:r w:rsidRPr="00816E4A">
        <w:rPr>
          <w:sz w:val="22"/>
          <w:szCs w:val="22"/>
          <w:lang w:val="en-US"/>
        </w:rPr>
        <w:t>is calculated</w:t>
      </w:r>
      <w:proofErr w:type="gramEnd"/>
      <w:r w:rsidRPr="00816E4A">
        <w:rPr>
          <w:sz w:val="22"/>
          <w:szCs w:val="22"/>
          <w:lang w:val="en-US"/>
        </w:rPr>
        <w:t xml:space="preserve"> by propagating uncertainties from: 1) the concentration-length uncertainty</w:t>
      </w:r>
      <w:r w:rsidR="00C514C7">
        <w:rPr>
          <w:sz w:val="22"/>
          <w:szCs w:val="22"/>
          <w:lang w:val="en-US"/>
        </w:rPr>
        <w:t xml:space="preserve"> </w:t>
      </w:r>
      <w:r w:rsidRPr="00816E4A">
        <w:rPr>
          <w:sz w:val="22"/>
          <w:szCs w:val="22"/>
          <w:lang w:val="en-US"/>
        </w:rPr>
        <w:t xml:space="preserve">and 2) the wind speed uncertainty, which </w:t>
      </w:r>
      <w:proofErr w:type="gramStart"/>
      <w:r w:rsidRPr="00816E4A">
        <w:rPr>
          <w:sz w:val="22"/>
          <w:szCs w:val="22"/>
          <w:lang w:val="en-US"/>
        </w:rPr>
        <w:t>is defined</w:t>
      </w:r>
      <w:proofErr w:type="gramEnd"/>
      <w:r w:rsidRPr="00816E4A">
        <w:rPr>
          <w:sz w:val="22"/>
          <w:szCs w:val="22"/>
          <w:lang w:val="en-US"/>
        </w:rPr>
        <w:t xml:space="preserve"> as the standard deviation of the nine nearest HRRR grid points surrounding the source location.</w:t>
      </w:r>
    </w:p>
    <w:p w14:paraId="00EC21D7" w14:textId="77777777" w:rsidR="00816E4A" w:rsidRPr="00816E4A" w:rsidRDefault="00816E4A" w:rsidP="0084580D">
      <w:pPr>
        <w:spacing w:line="276" w:lineRule="auto"/>
        <w:jc w:val="left"/>
        <w:rPr>
          <w:sz w:val="22"/>
          <w:szCs w:val="22"/>
          <w:lang w:val="en-US"/>
        </w:rPr>
      </w:pPr>
    </w:p>
    <w:p w14:paraId="5A44A0E3" w14:textId="6CE87EAF" w:rsidR="00C7646C" w:rsidRDefault="00C7646C" w:rsidP="0084580D">
      <w:pPr>
        <w:jc w:val="left"/>
        <w:rPr>
          <w:b/>
          <w:bCs/>
          <w:sz w:val="22"/>
          <w:szCs w:val="22"/>
          <w:lang w:val="en-US"/>
        </w:rPr>
      </w:pPr>
      <w:r w:rsidRPr="00DC4DA8">
        <w:rPr>
          <w:b/>
          <w:bCs/>
          <w:sz w:val="22"/>
          <w:szCs w:val="22"/>
          <w:lang w:val="en-US"/>
        </w:rPr>
        <w:t>Kayrros</w:t>
      </w:r>
    </w:p>
    <w:p w14:paraId="16096BEA" w14:textId="4401335C" w:rsidR="00432233" w:rsidRDefault="00432233" w:rsidP="0084580D">
      <w:pPr>
        <w:spacing w:line="276" w:lineRule="auto"/>
        <w:jc w:val="left"/>
        <w:rPr>
          <w:sz w:val="22"/>
          <w:szCs w:val="22"/>
          <w:lang w:val="en-US"/>
        </w:rPr>
      </w:pPr>
      <w:r w:rsidRPr="00432233">
        <w:rPr>
          <w:sz w:val="22"/>
          <w:szCs w:val="22"/>
          <w:lang w:val="en-US"/>
        </w:rPr>
        <w:t xml:space="preserve">Kayrros is a French company specializing in satellite-based global environmental monitoring. They </w:t>
      </w:r>
      <w:r w:rsidR="001F7472">
        <w:rPr>
          <w:sz w:val="22"/>
          <w:szCs w:val="22"/>
          <w:lang w:val="en-US"/>
        </w:rPr>
        <w:t>analyzed</w:t>
      </w:r>
      <w:r w:rsidRPr="00432233">
        <w:rPr>
          <w:sz w:val="22"/>
          <w:szCs w:val="22"/>
          <w:lang w:val="en-US"/>
        </w:rPr>
        <w:t xml:space="preserve"> EMIT, EnMAP, PRISMA</w:t>
      </w:r>
      <w:r w:rsidR="003247EF">
        <w:rPr>
          <w:sz w:val="22"/>
          <w:szCs w:val="22"/>
          <w:lang w:val="en-US"/>
        </w:rPr>
        <w:t xml:space="preserve">, </w:t>
      </w:r>
      <w:r w:rsidRPr="0020005E">
        <w:rPr>
          <w:sz w:val="22"/>
          <w:szCs w:val="22"/>
          <w:lang w:val="en-US"/>
        </w:rPr>
        <w:t xml:space="preserve">Sentinel-2, </w:t>
      </w:r>
      <w:r w:rsidR="003247EF" w:rsidRPr="0020005E">
        <w:rPr>
          <w:sz w:val="22"/>
          <w:szCs w:val="22"/>
          <w:lang w:val="en-US"/>
        </w:rPr>
        <w:t xml:space="preserve">and </w:t>
      </w:r>
      <w:r w:rsidRPr="0020005E">
        <w:rPr>
          <w:sz w:val="22"/>
          <w:szCs w:val="22"/>
          <w:lang w:val="en-US"/>
        </w:rPr>
        <w:t xml:space="preserve">Landsat </w:t>
      </w:r>
      <w:r w:rsidR="003247EF" w:rsidRPr="0020005E">
        <w:rPr>
          <w:sz w:val="22"/>
          <w:szCs w:val="22"/>
          <w:lang w:val="en-US"/>
        </w:rPr>
        <w:t>during</w:t>
      </w:r>
      <w:r w:rsidRPr="0020005E">
        <w:rPr>
          <w:sz w:val="22"/>
          <w:szCs w:val="22"/>
          <w:lang w:val="en-US"/>
        </w:rPr>
        <w:t xml:space="preserve"> all four phases</w:t>
      </w:r>
      <w:r w:rsidRPr="00432233">
        <w:rPr>
          <w:sz w:val="22"/>
          <w:szCs w:val="22"/>
          <w:lang w:val="en-US"/>
        </w:rPr>
        <w:t xml:space="preserve"> of testing.</w:t>
      </w:r>
    </w:p>
    <w:p w14:paraId="1E8E0D6F" w14:textId="77777777" w:rsidR="001F7472" w:rsidRDefault="001F7472" w:rsidP="0084580D">
      <w:pPr>
        <w:spacing w:line="276" w:lineRule="auto"/>
        <w:jc w:val="left"/>
        <w:rPr>
          <w:sz w:val="22"/>
          <w:szCs w:val="22"/>
          <w:lang w:val="en-US"/>
        </w:rPr>
      </w:pPr>
    </w:p>
    <w:p w14:paraId="027DB3BF" w14:textId="050FD642" w:rsidR="00432233" w:rsidRPr="00432233" w:rsidRDefault="001F7472" w:rsidP="0084580D">
      <w:pPr>
        <w:spacing w:line="276" w:lineRule="auto"/>
        <w:jc w:val="left"/>
        <w:rPr>
          <w:sz w:val="22"/>
          <w:szCs w:val="22"/>
          <w:lang w:val="en-US"/>
        </w:rPr>
      </w:pPr>
      <w:r>
        <w:rPr>
          <w:sz w:val="22"/>
          <w:szCs w:val="22"/>
          <w:lang w:val="en-US"/>
        </w:rPr>
        <w:t>For hyperspectral sensors, their algorithm is based on the matched filter formulation described in Guanter et al</w:t>
      </w:r>
      <w:r w:rsidR="00E85663">
        <w:rPr>
          <w:sz w:val="22"/>
          <w:szCs w:val="22"/>
          <w:lang w:val="en-US"/>
        </w:rPr>
        <w:t xml:space="preserve">. </w:t>
      </w:r>
      <w:r w:rsidR="00E85663">
        <w:rPr>
          <w:sz w:val="22"/>
          <w:szCs w:val="22"/>
          <w:lang w:val="en-US"/>
        </w:rPr>
        <w:fldChar w:fldCharType="begin"/>
      </w:r>
      <w:r w:rsidR="001433D1">
        <w:rPr>
          <w:sz w:val="22"/>
          <w:szCs w:val="22"/>
          <w:lang w:val="en-US"/>
        </w:rPr>
        <w:instrText xml:space="preserve"> ADDIN ZOTERO_ITEM CSL_CITATION {"citationID":"At2DBaYn","properties":{"formattedCitation":"\\super 16\\nosupersub{}","plainCitation":"16","noteIndex":0},"citationItems":[{"id":143,"uris":["http://zotero.org/users/12563502/items/RGZYVX4B"],"itemData":{"id":143,"type":"article-journal","container-title":"Remote Sensing of Environment","DOI":"10.1016/j.rse.2021.112671","ISSN":"00344257","journalAbbreviation":"Remote Sensing of Environment","language":"en","page":"112671","source":"DOI.org (Crossref)","title":"Mapping methane point emissions with the PRISMA spaceborne imaging spectrometer","volume":"265","author":[{"family":"Guanter","given":"Luis"},{"family":"Irakulis-Loitxate","given":"Itziar"},{"family":"Gorroño","given":"Javier"},{"family":"Sánchez-García","given":"Elena"},{"family":"Cusworth","given":"Daniel H."},{"family":"Varon","given":"Daniel J."},{"family":"Cogliati","given":"Sergio"},{"family":"Colombo","given":"Roberto"}],"issued":{"date-parts":[["2021",11]]}}}],"schema":"https://github.com/citation-style-language/schema/raw/master/csl-citation.json"} </w:instrText>
      </w:r>
      <w:r w:rsidR="00E85663">
        <w:rPr>
          <w:sz w:val="22"/>
          <w:szCs w:val="22"/>
          <w:lang w:val="en-US"/>
        </w:rPr>
        <w:fldChar w:fldCharType="separate"/>
      </w:r>
      <w:r w:rsidR="001433D1" w:rsidRPr="001433D1">
        <w:rPr>
          <w:sz w:val="22"/>
          <w:vertAlign w:val="superscript"/>
        </w:rPr>
        <w:t>16</w:t>
      </w:r>
      <w:r w:rsidR="00E85663">
        <w:rPr>
          <w:sz w:val="22"/>
          <w:szCs w:val="22"/>
          <w:lang w:val="en-US"/>
        </w:rPr>
        <w:fldChar w:fldCharType="end"/>
      </w:r>
      <w:r>
        <w:rPr>
          <w:sz w:val="22"/>
          <w:szCs w:val="22"/>
          <w:lang w:val="en-US"/>
        </w:rPr>
        <w:t xml:space="preserve">. </w:t>
      </w:r>
      <w:r w:rsidRPr="00432233">
        <w:rPr>
          <w:sz w:val="22"/>
          <w:szCs w:val="22"/>
          <w:lang w:val="en-US"/>
        </w:rPr>
        <w:t xml:space="preserve">For </w:t>
      </w:r>
      <w:r>
        <w:rPr>
          <w:sz w:val="22"/>
          <w:szCs w:val="22"/>
          <w:lang w:val="en-US"/>
        </w:rPr>
        <w:t>m</w:t>
      </w:r>
      <w:r w:rsidRPr="00432233">
        <w:rPr>
          <w:sz w:val="22"/>
          <w:szCs w:val="22"/>
          <w:lang w:val="en-US"/>
        </w:rPr>
        <w:t xml:space="preserve">ultispectral </w:t>
      </w:r>
      <w:r>
        <w:rPr>
          <w:sz w:val="22"/>
          <w:szCs w:val="22"/>
          <w:lang w:val="en-US"/>
        </w:rPr>
        <w:t>s</w:t>
      </w:r>
      <w:r w:rsidRPr="00432233">
        <w:rPr>
          <w:sz w:val="22"/>
          <w:szCs w:val="22"/>
          <w:lang w:val="en-US"/>
        </w:rPr>
        <w:t>ensors</w:t>
      </w:r>
      <w:r w:rsidR="00EF6BEB">
        <w:rPr>
          <w:sz w:val="22"/>
          <w:szCs w:val="22"/>
          <w:lang w:val="en-US"/>
        </w:rPr>
        <w:t>,</w:t>
      </w:r>
      <w:r w:rsidRPr="00432233">
        <w:rPr>
          <w:sz w:val="22"/>
          <w:szCs w:val="22"/>
          <w:lang w:val="en-US"/>
        </w:rPr>
        <w:t xml:space="preserve"> </w:t>
      </w:r>
      <w:r>
        <w:rPr>
          <w:sz w:val="22"/>
          <w:szCs w:val="22"/>
          <w:lang w:val="en-US"/>
        </w:rPr>
        <w:t>t</w:t>
      </w:r>
      <w:r w:rsidRPr="00432233">
        <w:rPr>
          <w:sz w:val="22"/>
          <w:szCs w:val="22"/>
          <w:lang w:val="en-US"/>
        </w:rPr>
        <w:t>he method leverages the correlation between two</w:t>
      </w:r>
      <w:r>
        <w:rPr>
          <w:sz w:val="22"/>
          <w:szCs w:val="22"/>
          <w:lang w:val="en-US"/>
        </w:rPr>
        <w:t xml:space="preserve"> methane-rele</w:t>
      </w:r>
      <w:r w:rsidR="00E85663">
        <w:rPr>
          <w:sz w:val="22"/>
          <w:szCs w:val="22"/>
          <w:lang w:val="en-US"/>
        </w:rPr>
        <w:t>v</w:t>
      </w:r>
      <w:r>
        <w:rPr>
          <w:sz w:val="22"/>
          <w:szCs w:val="22"/>
          <w:lang w:val="en-US"/>
        </w:rPr>
        <w:t>ant</w:t>
      </w:r>
      <w:r w:rsidRPr="00432233">
        <w:rPr>
          <w:sz w:val="22"/>
          <w:szCs w:val="22"/>
          <w:lang w:val="en-US"/>
        </w:rPr>
        <w:t xml:space="preserve"> bands </w:t>
      </w:r>
      <w:r>
        <w:rPr>
          <w:sz w:val="22"/>
          <w:szCs w:val="22"/>
          <w:lang w:val="en-US"/>
        </w:rPr>
        <w:t xml:space="preserve">and background removal </w:t>
      </w:r>
      <w:r w:rsidRPr="00432233">
        <w:rPr>
          <w:sz w:val="22"/>
          <w:szCs w:val="22"/>
          <w:lang w:val="en-US"/>
        </w:rPr>
        <w:t xml:space="preserve">to enhance the methane signal. Plume delineation </w:t>
      </w:r>
      <w:proofErr w:type="gramStart"/>
      <w:r>
        <w:rPr>
          <w:sz w:val="22"/>
          <w:szCs w:val="22"/>
          <w:lang w:val="en-US"/>
        </w:rPr>
        <w:t xml:space="preserve">is </w:t>
      </w:r>
      <w:r w:rsidRPr="00432233">
        <w:rPr>
          <w:sz w:val="22"/>
          <w:szCs w:val="22"/>
          <w:lang w:val="en-US"/>
        </w:rPr>
        <w:t>performed</w:t>
      </w:r>
      <w:proofErr w:type="gramEnd"/>
      <w:r w:rsidRPr="00432233">
        <w:rPr>
          <w:sz w:val="22"/>
          <w:szCs w:val="22"/>
          <w:lang w:val="en-US"/>
        </w:rPr>
        <w:t xml:space="preserve"> manually. Every confirmed detection is subsequently quantified using </w:t>
      </w:r>
      <w:r>
        <w:rPr>
          <w:sz w:val="22"/>
          <w:szCs w:val="22"/>
          <w:lang w:val="en-US"/>
        </w:rPr>
        <w:t xml:space="preserve">IME </w:t>
      </w:r>
      <w:r w:rsidRPr="00432233">
        <w:rPr>
          <w:sz w:val="22"/>
          <w:szCs w:val="22"/>
          <w:lang w:val="en-US"/>
        </w:rPr>
        <w:t>method</w:t>
      </w:r>
      <w:r w:rsidR="00D31A31">
        <w:rPr>
          <w:sz w:val="22"/>
          <w:szCs w:val="22"/>
          <w:lang w:val="en-US"/>
        </w:rPr>
        <w:t xml:space="preserve"> </w:t>
      </w:r>
      <w:r w:rsidR="00D31A31">
        <w:rPr>
          <w:sz w:val="22"/>
          <w:szCs w:val="22"/>
          <w:lang w:val="en-US"/>
        </w:rPr>
        <w:fldChar w:fldCharType="begin"/>
      </w:r>
      <w:r w:rsidR="001433D1">
        <w:rPr>
          <w:sz w:val="22"/>
          <w:szCs w:val="22"/>
          <w:lang w:val="en-US"/>
        </w:rPr>
        <w:instrText xml:space="preserve"> ADDIN ZOTERO_ITEM CSL_CITATION {"citationID":"OFHGA9xr","properties":{"formattedCitation":"\\super 17\\nosupersub{}","plainCitation":"17","noteIndex":0},"citationItems":[{"id":135,"uris":["http://zotero.org/users/12563502/items/62JMNJ5C"],"itemData":{"id":135,"type":"article-journal","abstract":"Abstract. Anthropogenic methane emissions originate from a large\nnumber of relatively small point sources. The planned GHGSat satellite fleet\naims to quantify emissions from individual point sources by measuring methane\ncolumn plumes over selected </w:instrText>
      </w:r>
      <w:r w:rsidR="001433D1">
        <w:rPr>
          <w:rFonts w:ascii="Cambria Math" w:hAnsi="Cambria Math" w:cs="Cambria Math"/>
          <w:sz w:val="22"/>
          <w:szCs w:val="22"/>
          <w:lang w:val="en-US"/>
        </w:rPr>
        <w:instrText>∼</w:instrText>
      </w:r>
      <w:r w:rsidR="001433D1">
        <w:rPr>
          <w:sz w:val="22"/>
          <w:szCs w:val="22"/>
          <w:lang w:val="en-US"/>
        </w:rPr>
        <w:instrText xml:space="preserve">10×10 km2 domains with\n≤50×50 m2 pixel resolution and 1 %–5 %\nmeasurement precision. Here we develop algorithms for retrieving point source\nrates from such measurements. We simulate a large ensemble of instantaneous\nmethane column plumes at 50×50 m2 pixel resolution for a range\nof atmospheric conditions using the Weather Research and Forecasting model\n(WRF) in large eddy simulation (LES) mode and adding instrument noise. We\nshow that standard methods to infer source rates by Gaussian plume inversion\nor source pixel mass balance are prone to large errors because the turbulence\ncannot be properly parameterized on the small scale of instantaneous methane\nplumes. The integrated mass enhancement (IME) method, which relates total\nplume mass to source rate, and the cross-sectional flux method, which infers\nsource rate from fluxes across plume transects, are better adapted to the\nproblem. We show that the IME method with local measurements of\nthe 10 m wind speed can infer source rates with an error of\n0.07–0.17 t h-1+5 %–12 % depending on instrument precision\n(1 %–5 %). The cross-sectional flux method has slightly larger\nerrors (0.07–0.26 t h-1+8 %–12 %) but a simpler physical\nbasis. For comparison, point sources larger than 0.3 t h−1 contribute\nmore than 75 % of methane emissions reported to the US Greenhouse Gas\nReporting Program. Additional error applies if local wind speed measurements\nare not available and may dominate the overall error at low wind speeds. Low\nwinds are beneficial for source detection but detrimental for source\nquantification.","container-title":"Atmospheric Measurement Techniques","DOI":"10.5194/amt-11-5673-2018","ISSN":"1867-8548","issue":"10","journalAbbreviation":"Atmos. Meas. Tech.","language":"en","license":"https://creativecommons.org/licenses/by/4.0/","page":"5673-5686","source":"DOI.org (Crossref)","title":"Quantifying methane point sources from fine-scale satellite observations of atmospheric methane plumes","volume":"11","author":[{"family":"Varon","given":"Daniel J."},{"family":"Jacob","given":"Daniel J."},{"family":"McKeever","given":"Jason"},{"family":"Jervis","given":"Dylan"},{"family":"Durak","given":"Berke O. A."},{"family":"Xia","given":"Yan"},{"family":"Huang","given":"Yi"}],"issued":{"date-parts":[["2018",10,18]]}}}],"schema":"https://github.com/citation-style-language/schema/raw/master/csl-citation.json"} </w:instrText>
      </w:r>
      <w:r w:rsidR="00D31A31">
        <w:rPr>
          <w:sz w:val="22"/>
          <w:szCs w:val="22"/>
          <w:lang w:val="en-US"/>
        </w:rPr>
        <w:fldChar w:fldCharType="separate"/>
      </w:r>
      <w:r w:rsidR="001433D1" w:rsidRPr="001433D1">
        <w:rPr>
          <w:sz w:val="22"/>
          <w:vertAlign w:val="superscript"/>
        </w:rPr>
        <w:t>17</w:t>
      </w:r>
      <w:r w:rsidR="00D31A31">
        <w:rPr>
          <w:sz w:val="22"/>
          <w:szCs w:val="22"/>
          <w:lang w:val="en-US"/>
        </w:rPr>
        <w:fldChar w:fldCharType="end"/>
      </w:r>
      <w:r w:rsidR="00D31A31">
        <w:rPr>
          <w:sz w:val="22"/>
          <w:szCs w:val="22"/>
          <w:lang w:val="en-US"/>
        </w:rPr>
        <w:t xml:space="preserve">. </w:t>
      </w:r>
      <w:r>
        <w:rPr>
          <w:sz w:val="22"/>
          <w:szCs w:val="22"/>
          <w:lang w:val="en-US"/>
        </w:rPr>
        <w:t>Wind</w:t>
      </w:r>
      <w:r w:rsidR="00432233" w:rsidRPr="00432233">
        <w:rPr>
          <w:sz w:val="22"/>
          <w:szCs w:val="22"/>
          <w:lang w:val="en-US"/>
        </w:rPr>
        <w:t xml:space="preserve"> estimates </w:t>
      </w:r>
      <w:proofErr w:type="gramStart"/>
      <w:r w:rsidR="00432233" w:rsidRPr="00432233">
        <w:rPr>
          <w:sz w:val="22"/>
          <w:szCs w:val="22"/>
          <w:lang w:val="en-US"/>
        </w:rPr>
        <w:t>were derived</w:t>
      </w:r>
      <w:proofErr w:type="gramEnd"/>
      <w:r w:rsidR="00432233" w:rsidRPr="00432233">
        <w:rPr>
          <w:sz w:val="22"/>
          <w:szCs w:val="22"/>
          <w:lang w:val="en-US"/>
        </w:rPr>
        <w:t xml:space="preserve"> from the </w:t>
      </w:r>
      <w:r w:rsidR="00BA1DF8" w:rsidRPr="00BA1DF8">
        <w:rPr>
          <w:sz w:val="22"/>
          <w:szCs w:val="22"/>
          <w:lang w:val="en-US"/>
        </w:rPr>
        <w:t>European Centre for Medium-Range Weather</w:t>
      </w:r>
      <w:r w:rsidR="00BA1DF8">
        <w:rPr>
          <w:sz w:val="22"/>
          <w:szCs w:val="22"/>
          <w:lang w:val="en-US"/>
        </w:rPr>
        <w:t xml:space="preserve"> (</w:t>
      </w:r>
      <w:r w:rsidR="00432233" w:rsidRPr="00432233">
        <w:rPr>
          <w:sz w:val="22"/>
          <w:szCs w:val="22"/>
          <w:lang w:val="en-US"/>
        </w:rPr>
        <w:t>ECMWF</w:t>
      </w:r>
      <w:r w:rsidR="00BA1DF8">
        <w:rPr>
          <w:sz w:val="22"/>
          <w:szCs w:val="22"/>
          <w:lang w:val="en-US"/>
        </w:rPr>
        <w:t>)</w:t>
      </w:r>
      <w:r w:rsidR="00432233" w:rsidRPr="00432233">
        <w:rPr>
          <w:sz w:val="22"/>
          <w:szCs w:val="22"/>
          <w:lang w:val="en-US"/>
        </w:rPr>
        <w:t xml:space="preserve"> ERA5 reanalysis product. The 10</w:t>
      </w:r>
      <w:r w:rsidR="00CB2A80">
        <w:rPr>
          <w:sz w:val="22"/>
          <w:szCs w:val="22"/>
          <w:lang w:val="en-US"/>
        </w:rPr>
        <w:t xml:space="preserve"> </w:t>
      </w:r>
      <w:r w:rsidR="00D31A31">
        <w:rPr>
          <w:sz w:val="22"/>
          <w:szCs w:val="22"/>
          <w:lang w:val="en-US"/>
        </w:rPr>
        <w:t>m</w:t>
      </w:r>
      <w:r w:rsidR="00432233" w:rsidRPr="00432233">
        <w:rPr>
          <w:sz w:val="22"/>
          <w:szCs w:val="22"/>
          <w:lang w:val="en-US"/>
        </w:rPr>
        <w:t xml:space="preserve"> wind speed </w:t>
      </w:r>
      <w:proofErr w:type="gramStart"/>
      <w:r w:rsidR="00432233" w:rsidRPr="00432233">
        <w:rPr>
          <w:sz w:val="22"/>
          <w:szCs w:val="22"/>
          <w:lang w:val="en-US"/>
        </w:rPr>
        <w:t>is converted</w:t>
      </w:r>
      <w:proofErr w:type="gramEnd"/>
      <w:r w:rsidR="00432233" w:rsidRPr="00432233">
        <w:rPr>
          <w:sz w:val="22"/>
          <w:szCs w:val="22"/>
          <w:lang w:val="en-US"/>
        </w:rPr>
        <w:t xml:space="preserve"> to an effective wind speed (Ueff) using the formula Ueff = 0.34 * U</w:t>
      </w:r>
      <w:r>
        <w:rPr>
          <w:sz w:val="22"/>
          <w:szCs w:val="22"/>
          <w:lang w:val="en-US"/>
        </w:rPr>
        <w:t>10</w:t>
      </w:r>
      <w:r w:rsidR="00432233" w:rsidRPr="00432233">
        <w:rPr>
          <w:sz w:val="22"/>
          <w:szCs w:val="22"/>
          <w:lang w:val="en-US"/>
        </w:rPr>
        <w:t xml:space="preserve"> + 0.44, described in Guanter et al. (2021). </w:t>
      </w:r>
    </w:p>
    <w:p w14:paraId="2B67B64A" w14:textId="77777777" w:rsidR="00E75488" w:rsidRDefault="00E75488" w:rsidP="0084580D">
      <w:pPr>
        <w:jc w:val="left"/>
        <w:rPr>
          <w:b/>
          <w:bCs/>
          <w:sz w:val="22"/>
          <w:szCs w:val="22"/>
          <w:lang w:val="en-US"/>
        </w:rPr>
      </w:pPr>
    </w:p>
    <w:p w14:paraId="1342F0C7" w14:textId="77777777" w:rsidR="000F6F13" w:rsidRDefault="000F6F13" w:rsidP="0084580D">
      <w:pPr>
        <w:jc w:val="left"/>
        <w:rPr>
          <w:b/>
          <w:bCs/>
          <w:sz w:val="22"/>
          <w:szCs w:val="22"/>
        </w:rPr>
      </w:pPr>
      <w:r w:rsidRPr="000F6F13">
        <w:rPr>
          <w:b/>
          <w:bCs/>
          <w:sz w:val="22"/>
          <w:szCs w:val="22"/>
        </w:rPr>
        <w:t>MethaneSAT</w:t>
      </w:r>
    </w:p>
    <w:p w14:paraId="3053181E" w14:textId="0ACEB5A6" w:rsidR="000F6F13" w:rsidRDefault="000F6F13" w:rsidP="00935F60">
      <w:pPr>
        <w:spacing w:line="276" w:lineRule="auto"/>
        <w:jc w:val="left"/>
        <w:rPr>
          <w:sz w:val="22"/>
          <w:szCs w:val="22"/>
        </w:rPr>
      </w:pPr>
      <w:r w:rsidRPr="000F6F13">
        <w:rPr>
          <w:sz w:val="22"/>
          <w:szCs w:val="22"/>
        </w:rPr>
        <w:t>MethaneSAT, a</w:t>
      </w:r>
      <w:r>
        <w:rPr>
          <w:sz w:val="22"/>
          <w:szCs w:val="22"/>
        </w:rPr>
        <w:t xml:space="preserve"> subsidiary of </w:t>
      </w:r>
      <w:r w:rsidRPr="000F6F13">
        <w:rPr>
          <w:sz w:val="22"/>
          <w:szCs w:val="22"/>
        </w:rPr>
        <w:t>the Environmental Defense Fund (EDF), coordinated and executed targeted overpasses of the release site during Phase</w:t>
      </w:r>
      <w:r>
        <w:rPr>
          <w:sz w:val="22"/>
          <w:szCs w:val="22"/>
        </w:rPr>
        <w:t>s</w:t>
      </w:r>
      <w:r w:rsidRPr="000F6F13">
        <w:rPr>
          <w:sz w:val="22"/>
          <w:szCs w:val="22"/>
        </w:rPr>
        <w:t xml:space="preserve"> 1 and 2. </w:t>
      </w:r>
      <w:r w:rsidR="00935F60">
        <w:rPr>
          <w:sz w:val="22"/>
          <w:szCs w:val="22"/>
        </w:rPr>
        <w:t xml:space="preserve">Unfortunately, the MethaneSAT mission ended prematurely in June 2025. The MethaneSAT team did not submit results for single-blind evaluation. </w:t>
      </w:r>
    </w:p>
    <w:p w14:paraId="7255859B" w14:textId="77777777" w:rsidR="00935F60" w:rsidRDefault="00935F60" w:rsidP="00935F60">
      <w:pPr>
        <w:spacing w:line="276" w:lineRule="auto"/>
        <w:jc w:val="left"/>
        <w:rPr>
          <w:b/>
          <w:bCs/>
          <w:sz w:val="22"/>
          <w:szCs w:val="22"/>
          <w:lang w:val="en-US"/>
        </w:rPr>
      </w:pPr>
    </w:p>
    <w:p w14:paraId="1485956B" w14:textId="024DE673" w:rsidR="00E335DC" w:rsidRDefault="00E335DC" w:rsidP="0084580D">
      <w:pPr>
        <w:jc w:val="left"/>
        <w:rPr>
          <w:b/>
          <w:bCs/>
          <w:sz w:val="22"/>
          <w:szCs w:val="22"/>
          <w:lang w:val="en-US"/>
        </w:rPr>
      </w:pPr>
      <w:r>
        <w:rPr>
          <w:b/>
          <w:bCs/>
          <w:sz w:val="22"/>
          <w:szCs w:val="22"/>
          <w:lang w:val="en-US"/>
        </w:rPr>
        <w:t>Momentick</w:t>
      </w:r>
    </w:p>
    <w:p w14:paraId="30B06130" w14:textId="46D255A1" w:rsidR="00E335DC" w:rsidRPr="0020005E" w:rsidRDefault="00E335DC" w:rsidP="0084580D">
      <w:pPr>
        <w:spacing w:line="276" w:lineRule="auto"/>
        <w:jc w:val="left"/>
        <w:rPr>
          <w:sz w:val="22"/>
          <w:szCs w:val="22"/>
        </w:rPr>
      </w:pPr>
      <w:r w:rsidRPr="00E335DC">
        <w:rPr>
          <w:sz w:val="22"/>
          <w:szCs w:val="22"/>
        </w:rPr>
        <w:lastRenderedPageBreak/>
        <w:t xml:space="preserve">Momentick is an </w:t>
      </w:r>
      <w:r w:rsidRPr="0020005E">
        <w:rPr>
          <w:sz w:val="22"/>
          <w:szCs w:val="22"/>
        </w:rPr>
        <w:t>Israel-based company specializing in Earth observation for emissions monitoring. Momentick analyzed data from WorldView-3, PRISMA, EnMAP, EMIT, Landsat, and Sentinel-2</w:t>
      </w:r>
      <w:r w:rsidR="001034E1" w:rsidRPr="0020005E">
        <w:rPr>
          <w:sz w:val="22"/>
          <w:szCs w:val="22"/>
        </w:rPr>
        <w:t xml:space="preserve"> during all four phases</w:t>
      </w:r>
      <w:r w:rsidRPr="0020005E">
        <w:rPr>
          <w:sz w:val="22"/>
          <w:szCs w:val="22"/>
        </w:rPr>
        <w:t xml:space="preserve">. </w:t>
      </w:r>
      <w:r w:rsidR="00F12F84" w:rsidRPr="0020005E">
        <w:rPr>
          <w:sz w:val="22"/>
          <w:szCs w:val="22"/>
        </w:rPr>
        <w:t xml:space="preserve">They also analyzed Tanager-1 data in Phase 4. </w:t>
      </w:r>
      <w:r w:rsidRPr="0020005E">
        <w:rPr>
          <w:sz w:val="22"/>
          <w:szCs w:val="22"/>
        </w:rPr>
        <w:t xml:space="preserve">Their detection and quantification workflows are based on proprietary deep learning models. Wind data </w:t>
      </w:r>
      <w:r w:rsidR="00FB44FF">
        <w:rPr>
          <w:sz w:val="22"/>
          <w:szCs w:val="22"/>
        </w:rPr>
        <w:t>are</w:t>
      </w:r>
      <w:r w:rsidRPr="0020005E">
        <w:rPr>
          <w:sz w:val="22"/>
          <w:szCs w:val="22"/>
        </w:rPr>
        <w:t xml:space="preserve"> sourced from the ECMWF ERA5 reanalysis product.</w:t>
      </w:r>
    </w:p>
    <w:p w14:paraId="1328DF1E" w14:textId="77777777" w:rsidR="00E335DC" w:rsidRPr="0020005E" w:rsidRDefault="00E335DC" w:rsidP="0084580D">
      <w:pPr>
        <w:jc w:val="left"/>
        <w:rPr>
          <w:b/>
          <w:bCs/>
          <w:sz w:val="22"/>
          <w:szCs w:val="22"/>
          <w:lang w:val="en-US"/>
        </w:rPr>
      </w:pPr>
    </w:p>
    <w:p w14:paraId="2D4FDFDF" w14:textId="58140EB8" w:rsidR="00E75488" w:rsidRPr="0020005E" w:rsidRDefault="00E75488" w:rsidP="0084580D">
      <w:pPr>
        <w:jc w:val="left"/>
        <w:rPr>
          <w:b/>
          <w:bCs/>
          <w:sz w:val="22"/>
          <w:szCs w:val="22"/>
          <w:lang w:val="en-US"/>
        </w:rPr>
      </w:pPr>
      <w:r w:rsidRPr="0020005E">
        <w:rPr>
          <w:b/>
          <w:bCs/>
          <w:sz w:val="22"/>
          <w:szCs w:val="22"/>
          <w:lang w:val="en-US"/>
        </w:rPr>
        <w:t>Nanjing University</w:t>
      </w:r>
    </w:p>
    <w:p w14:paraId="40D5303A" w14:textId="0B0C660B" w:rsidR="00A76CA3" w:rsidRDefault="00A76CA3" w:rsidP="0084580D">
      <w:pPr>
        <w:spacing w:line="276" w:lineRule="auto"/>
        <w:jc w:val="left"/>
        <w:rPr>
          <w:sz w:val="22"/>
          <w:szCs w:val="22"/>
          <w:lang w:val="en-US"/>
        </w:rPr>
      </w:pPr>
      <w:r w:rsidRPr="0020005E">
        <w:rPr>
          <w:sz w:val="22"/>
          <w:szCs w:val="22"/>
          <w:lang w:val="en-US"/>
        </w:rPr>
        <w:t xml:space="preserve">The team from Nanjing University (NJU) analyzed </w:t>
      </w:r>
      <w:r w:rsidR="00A81378" w:rsidRPr="0020005E">
        <w:rPr>
          <w:sz w:val="22"/>
          <w:szCs w:val="22"/>
          <w:lang w:val="en-US"/>
        </w:rPr>
        <w:t xml:space="preserve">EMIT, </w:t>
      </w:r>
      <w:r w:rsidRPr="0020005E">
        <w:rPr>
          <w:sz w:val="22"/>
          <w:szCs w:val="22"/>
          <w:lang w:val="en-US"/>
        </w:rPr>
        <w:t>PRISMA, EnMAP, Gaofen-5, Ziyuan-1, Landsat, and Sentinel-2</w:t>
      </w:r>
      <w:r w:rsidR="00A81378" w:rsidRPr="0020005E">
        <w:rPr>
          <w:sz w:val="22"/>
          <w:szCs w:val="22"/>
          <w:lang w:val="en-US"/>
        </w:rPr>
        <w:t xml:space="preserve"> in Phases 1-4</w:t>
      </w:r>
      <w:r w:rsidRPr="0020005E">
        <w:rPr>
          <w:sz w:val="22"/>
          <w:szCs w:val="22"/>
          <w:lang w:val="en-US"/>
        </w:rPr>
        <w:t xml:space="preserve">. NJU uses a </w:t>
      </w:r>
      <w:r w:rsidR="00EF6BEB" w:rsidRPr="0020005E">
        <w:rPr>
          <w:sz w:val="22"/>
          <w:szCs w:val="22"/>
          <w:lang w:val="en-US"/>
        </w:rPr>
        <w:t>m</w:t>
      </w:r>
      <w:r w:rsidRPr="0020005E">
        <w:rPr>
          <w:sz w:val="22"/>
          <w:szCs w:val="22"/>
          <w:lang w:val="en-US"/>
        </w:rPr>
        <w:t>atched</w:t>
      </w:r>
      <w:r w:rsidR="00EF6BEB" w:rsidRPr="0020005E">
        <w:rPr>
          <w:sz w:val="22"/>
          <w:szCs w:val="22"/>
          <w:lang w:val="en-US"/>
        </w:rPr>
        <w:t xml:space="preserve"> f</w:t>
      </w:r>
      <w:r w:rsidRPr="0020005E">
        <w:rPr>
          <w:sz w:val="22"/>
          <w:szCs w:val="22"/>
          <w:lang w:val="en-US"/>
        </w:rPr>
        <w:t xml:space="preserve">ilter for methane concentration retrieval. Plume masks </w:t>
      </w:r>
      <w:proofErr w:type="gramStart"/>
      <w:r w:rsidRPr="0020005E">
        <w:rPr>
          <w:sz w:val="22"/>
          <w:szCs w:val="22"/>
          <w:lang w:val="en-US"/>
        </w:rPr>
        <w:t>are generated</w:t>
      </w:r>
      <w:proofErr w:type="gramEnd"/>
      <w:r w:rsidRPr="0020005E">
        <w:rPr>
          <w:sz w:val="22"/>
          <w:szCs w:val="22"/>
          <w:lang w:val="en-US"/>
        </w:rPr>
        <w:t xml:space="preserve"> sem</w:t>
      </w:r>
      <w:r w:rsidR="00A81378" w:rsidRPr="0020005E">
        <w:rPr>
          <w:sz w:val="22"/>
          <w:szCs w:val="22"/>
          <w:lang w:val="en-US"/>
        </w:rPr>
        <w:t>i</w:t>
      </w:r>
      <w:r w:rsidRPr="0020005E">
        <w:rPr>
          <w:sz w:val="22"/>
          <w:szCs w:val="22"/>
          <w:lang w:val="en-US"/>
        </w:rPr>
        <w:t>-automatically</w:t>
      </w:r>
      <w:r w:rsidRPr="00A76CA3">
        <w:rPr>
          <w:sz w:val="22"/>
          <w:szCs w:val="22"/>
          <w:lang w:val="en-US"/>
        </w:rPr>
        <w:t xml:space="preserve"> using a watershed segmentation technique applied to a denoised methane enhancement map.</w:t>
      </w:r>
    </w:p>
    <w:p w14:paraId="29B3967D" w14:textId="77777777" w:rsidR="00A76CA3" w:rsidRPr="00A76CA3" w:rsidRDefault="00A76CA3" w:rsidP="0084580D">
      <w:pPr>
        <w:spacing w:line="276" w:lineRule="auto"/>
        <w:jc w:val="left"/>
        <w:rPr>
          <w:sz w:val="22"/>
          <w:szCs w:val="22"/>
          <w:lang w:val="en-US"/>
        </w:rPr>
      </w:pPr>
    </w:p>
    <w:p w14:paraId="4DA7FA29" w14:textId="46A39774" w:rsidR="00A76CA3" w:rsidRDefault="00A76CA3" w:rsidP="0084580D">
      <w:pPr>
        <w:spacing w:line="276" w:lineRule="auto"/>
        <w:jc w:val="left"/>
        <w:rPr>
          <w:sz w:val="22"/>
          <w:szCs w:val="22"/>
          <w:lang w:val="en-US"/>
        </w:rPr>
      </w:pPr>
      <w:r w:rsidRPr="00A76CA3">
        <w:rPr>
          <w:sz w:val="22"/>
          <w:szCs w:val="22"/>
          <w:lang w:val="en-US"/>
        </w:rPr>
        <w:t xml:space="preserve">To derive the wind speed for quantification, an effective wind speed (Ueff) </w:t>
      </w:r>
      <w:proofErr w:type="gramStart"/>
      <w:r w:rsidRPr="00A76CA3">
        <w:rPr>
          <w:sz w:val="22"/>
          <w:szCs w:val="22"/>
          <w:lang w:val="en-US"/>
        </w:rPr>
        <w:t>is calculated</w:t>
      </w:r>
      <w:proofErr w:type="gramEnd"/>
      <w:r w:rsidRPr="00A76CA3">
        <w:rPr>
          <w:sz w:val="22"/>
          <w:szCs w:val="22"/>
          <w:lang w:val="en-US"/>
        </w:rPr>
        <w:t xml:space="preserve"> from the 10</w:t>
      </w:r>
      <w:r w:rsidR="00CB2A80">
        <w:rPr>
          <w:sz w:val="22"/>
          <w:szCs w:val="22"/>
          <w:lang w:val="en-US"/>
        </w:rPr>
        <w:t xml:space="preserve"> m</w:t>
      </w:r>
      <w:r w:rsidRPr="00A76CA3">
        <w:rPr>
          <w:sz w:val="22"/>
          <w:szCs w:val="22"/>
          <w:lang w:val="en-US"/>
        </w:rPr>
        <w:t xml:space="preserve"> wind speed (U₁₀)</w:t>
      </w:r>
      <w:r w:rsidR="00CB2A80">
        <w:rPr>
          <w:sz w:val="22"/>
          <w:szCs w:val="22"/>
          <w:lang w:val="en-US"/>
        </w:rPr>
        <w:t xml:space="preserve"> </w:t>
      </w:r>
      <w:r w:rsidRPr="00A76CA3">
        <w:rPr>
          <w:sz w:val="22"/>
          <w:szCs w:val="22"/>
          <w:lang w:val="en-US"/>
        </w:rPr>
        <w:t xml:space="preserve">sourced from the GEOS-FP reanalysis product. The calculation uses the formula: Ueff = 0.34 * U₁₀ + 0.44. The final emission rate </w:t>
      </w:r>
      <w:proofErr w:type="gramStart"/>
      <w:r w:rsidRPr="00A76CA3">
        <w:rPr>
          <w:sz w:val="22"/>
          <w:szCs w:val="22"/>
          <w:lang w:val="en-US"/>
        </w:rPr>
        <w:t>is calculated</w:t>
      </w:r>
      <w:proofErr w:type="gramEnd"/>
      <w:r w:rsidRPr="00A76CA3">
        <w:rPr>
          <w:sz w:val="22"/>
          <w:szCs w:val="22"/>
          <w:lang w:val="en-US"/>
        </w:rPr>
        <w:t xml:space="preserve"> using </w:t>
      </w:r>
      <w:r>
        <w:rPr>
          <w:sz w:val="22"/>
          <w:szCs w:val="22"/>
          <w:lang w:val="en-US"/>
        </w:rPr>
        <w:t>IME</w:t>
      </w:r>
      <w:r w:rsidRPr="00A76CA3">
        <w:rPr>
          <w:sz w:val="22"/>
          <w:szCs w:val="22"/>
          <w:lang w:val="en-US"/>
        </w:rPr>
        <w:t>.</w:t>
      </w:r>
    </w:p>
    <w:p w14:paraId="012AF63A" w14:textId="77777777" w:rsidR="00311C0B" w:rsidRDefault="00311C0B" w:rsidP="0084580D">
      <w:pPr>
        <w:spacing w:line="276" w:lineRule="auto"/>
        <w:jc w:val="left"/>
        <w:rPr>
          <w:sz w:val="22"/>
          <w:szCs w:val="22"/>
          <w:lang w:val="en-US"/>
        </w:rPr>
      </w:pPr>
    </w:p>
    <w:p w14:paraId="2FC48CEE" w14:textId="0C7FF57F" w:rsidR="00E21671" w:rsidRDefault="00E21671" w:rsidP="0084580D">
      <w:pPr>
        <w:tabs>
          <w:tab w:val="left" w:pos="1680"/>
        </w:tabs>
        <w:jc w:val="left"/>
        <w:rPr>
          <w:b/>
          <w:bCs/>
          <w:sz w:val="22"/>
          <w:szCs w:val="22"/>
          <w:lang w:val="en-US"/>
        </w:rPr>
      </w:pPr>
      <w:r>
        <w:rPr>
          <w:b/>
          <w:bCs/>
          <w:sz w:val="22"/>
          <w:szCs w:val="22"/>
          <w:lang w:val="en-US"/>
        </w:rPr>
        <w:t>Orbio Earth</w:t>
      </w:r>
      <w:r w:rsidR="003634F6">
        <w:rPr>
          <w:b/>
          <w:bCs/>
          <w:sz w:val="22"/>
          <w:szCs w:val="22"/>
          <w:lang w:val="en-US"/>
        </w:rPr>
        <w:tab/>
      </w:r>
    </w:p>
    <w:p w14:paraId="385AB301" w14:textId="70D3AE90" w:rsidR="007F5E31" w:rsidRDefault="003634F6" w:rsidP="0084580D">
      <w:pPr>
        <w:tabs>
          <w:tab w:val="left" w:pos="1680"/>
        </w:tabs>
        <w:spacing w:line="276" w:lineRule="auto"/>
        <w:jc w:val="left"/>
        <w:rPr>
          <w:sz w:val="22"/>
          <w:szCs w:val="22"/>
          <w:lang w:val="en-US"/>
        </w:rPr>
      </w:pPr>
      <w:r w:rsidRPr="003634F6">
        <w:rPr>
          <w:sz w:val="22"/>
          <w:szCs w:val="22"/>
          <w:lang w:val="en-US"/>
        </w:rPr>
        <w:t>Orbio Earth is a German</w:t>
      </w:r>
      <w:r w:rsidR="00935F60">
        <w:rPr>
          <w:sz w:val="22"/>
          <w:szCs w:val="22"/>
          <w:lang w:val="en-US"/>
        </w:rPr>
        <w:t>y</w:t>
      </w:r>
      <w:r w:rsidRPr="003634F6">
        <w:rPr>
          <w:sz w:val="22"/>
          <w:szCs w:val="22"/>
          <w:lang w:val="en-US"/>
        </w:rPr>
        <w:t xml:space="preserve">-based company </w:t>
      </w:r>
      <w:r w:rsidR="007A6C20">
        <w:rPr>
          <w:sz w:val="22"/>
          <w:szCs w:val="22"/>
          <w:lang w:val="en-US"/>
        </w:rPr>
        <w:t xml:space="preserve">founded in 2021 </w:t>
      </w:r>
      <w:r w:rsidRPr="003634F6">
        <w:rPr>
          <w:sz w:val="22"/>
          <w:szCs w:val="22"/>
          <w:lang w:val="en-US"/>
        </w:rPr>
        <w:t xml:space="preserve">focused on monitoring global methane emissions from the oil and gas industry using satellite imagery. The team participated in </w:t>
      </w:r>
      <w:r w:rsidR="00EE441E">
        <w:rPr>
          <w:sz w:val="22"/>
          <w:szCs w:val="22"/>
          <w:lang w:val="en-US"/>
        </w:rPr>
        <w:t>three out of four</w:t>
      </w:r>
      <w:r w:rsidRPr="003634F6">
        <w:rPr>
          <w:sz w:val="22"/>
          <w:szCs w:val="22"/>
          <w:lang w:val="en-US"/>
        </w:rPr>
        <w:t xml:space="preserve"> phases of testing, analyzing data from EMIT, Landsat, and Sentinel-2. </w:t>
      </w:r>
    </w:p>
    <w:p w14:paraId="28B84997" w14:textId="77777777" w:rsidR="007F5E31" w:rsidRDefault="007F5E31" w:rsidP="0084580D">
      <w:pPr>
        <w:tabs>
          <w:tab w:val="left" w:pos="1680"/>
        </w:tabs>
        <w:spacing w:line="276" w:lineRule="auto"/>
        <w:jc w:val="left"/>
        <w:rPr>
          <w:sz w:val="22"/>
          <w:szCs w:val="22"/>
          <w:lang w:val="en-US"/>
        </w:rPr>
      </w:pPr>
    </w:p>
    <w:p w14:paraId="41A2A3BB" w14:textId="0E81BA84" w:rsidR="003634F6" w:rsidRPr="003634F6" w:rsidRDefault="003634F6" w:rsidP="0084580D">
      <w:pPr>
        <w:tabs>
          <w:tab w:val="left" w:pos="1680"/>
        </w:tabs>
        <w:spacing w:line="276" w:lineRule="auto"/>
        <w:jc w:val="left"/>
        <w:rPr>
          <w:sz w:val="22"/>
          <w:szCs w:val="22"/>
          <w:lang w:val="en-US"/>
        </w:rPr>
      </w:pPr>
      <w:r w:rsidRPr="003634F6">
        <w:rPr>
          <w:sz w:val="22"/>
          <w:szCs w:val="22"/>
          <w:lang w:val="en-US"/>
        </w:rPr>
        <w:t xml:space="preserve">Their methodology </w:t>
      </w:r>
      <w:proofErr w:type="gramStart"/>
      <w:r w:rsidRPr="003634F6">
        <w:rPr>
          <w:sz w:val="22"/>
          <w:szCs w:val="22"/>
          <w:lang w:val="en-US"/>
        </w:rPr>
        <w:t>is centered</w:t>
      </w:r>
      <w:proofErr w:type="gramEnd"/>
      <w:r w:rsidRPr="003634F6">
        <w:rPr>
          <w:sz w:val="22"/>
          <w:szCs w:val="22"/>
          <w:lang w:val="en-US"/>
        </w:rPr>
        <w:t xml:space="preserve"> on </w:t>
      </w:r>
      <w:r w:rsidR="00C50F2B">
        <w:rPr>
          <w:sz w:val="22"/>
          <w:szCs w:val="22"/>
          <w:lang w:val="en-US"/>
        </w:rPr>
        <w:t>an open-source</w:t>
      </w:r>
      <w:r w:rsidR="007A6C20">
        <w:rPr>
          <w:sz w:val="22"/>
          <w:szCs w:val="22"/>
          <w:lang w:val="en-US"/>
        </w:rPr>
        <w:t xml:space="preserve"> </w:t>
      </w:r>
      <w:r w:rsidRPr="003634F6">
        <w:rPr>
          <w:sz w:val="22"/>
          <w:szCs w:val="22"/>
          <w:lang w:val="en-US"/>
        </w:rPr>
        <w:t>codebase that applies computer vision (</w:t>
      </w:r>
      <w:proofErr w:type="gramStart"/>
      <w:r w:rsidRPr="003634F6">
        <w:rPr>
          <w:sz w:val="22"/>
          <w:szCs w:val="22"/>
          <w:lang w:val="en-US"/>
        </w:rPr>
        <w:t>CV</w:t>
      </w:r>
      <w:proofErr w:type="gramEnd"/>
      <w:r w:rsidRPr="003634F6">
        <w:rPr>
          <w:sz w:val="22"/>
          <w:szCs w:val="22"/>
          <w:lang w:val="en-US"/>
        </w:rPr>
        <w:t>) models to each sensor.</w:t>
      </w:r>
      <w:r w:rsidR="007F5E31">
        <w:rPr>
          <w:sz w:val="22"/>
          <w:szCs w:val="22"/>
          <w:lang w:val="en-US"/>
        </w:rPr>
        <w:t xml:space="preserve"> </w:t>
      </w:r>
      <w:r w:rsidRPr="003634F6">
        <w:rPr>
          <w:sz w:val="22"/>
          <w:szCs w:val="22"/>
          <w:lang w:val="en-US"/>
        </w:rPr>
        <w:t xml:space="preserve">For multispectral imagery, the </w:t>
      </w:r>
      <w:proofErr w:type="gramStart"/>
      <w:r w:rsidRPr="003634F6">
        <w:rPr>
          <w:sz w:val="22"/>
          <w:szCs w:val="22"/>
          <w:lang w:val="en-US"/>
        </w:rPr>
        <w:t>CV</w:t>
      </w:r>
      <w:proofErr w:type="gramEnd"/>
      <w:r w:rsidRPr="003634F6">
        <w:rPr>
          <w:sz w:val="22"/>
          <w:szCs w:val="22"/>
          <w:lang w:val="en-US"/>
        </w:rPr>
        <w:t xml:space="preserve"> model generates 1) a binary classification map indicating the probability of each pixel belonging to a methane plume, and 2) a regression layer that predicts the fractional reduction in the ratio of the two SWIR bands. This fractional reduction </w:t>
      </w:r>
      <w:proofErr w:type="gramStart"/>
      <w:r w:rsidRPr="003634F6">
        <w:rPr>
          <w:sz w:val="22"/>
          <w:szCs w:val="22"/>
          <w:lang w:val="en-US"/>
        </w:rPr>
        <w:t>is then converted</w:t>
      </w:r>
      <w:proofErr w:type="gramEnd"/>
      <w:r w:rsidRPr="003634F6">
        <w:rPr>
          <w:sz w:val="22"/>
          <w:szCs w:val="22"/>
          <w:lang w:val="en-US"/>
        </w:rPr>
        <w:t xml:space="preserve"> into a physical concentration retrieval (in mol/m²).</w:t>
      </w:r>
      <w:r>
        <w:rPr>
          <w:sz w:val="22"/>
          <w:szCs w:val="22"/>
          <w:lang w:val="en-US"/>
        </w:rPr>
        <w:t xml:space="preserve"> For EMIT, the </w:t>
      </w:r>
      <w:proofErr w:type="gramStart"/>
      <w:r w:rsidRPr="003634F6">
        <w:rPr>
          <w:sz w:val="22"/>
          <w:szCs w:val="22"/>
          <w:lang w:val="en-US"/>
        </w:rPr>
        <w:t>CV</w:t>
      </w:r>
      <w:proofErr w:type="gramEnd"/>
      <w:r w:rsidRPr="003634F6">
        <w:rPr>
          <w:sz w:val="22"/>
          <w:szCs w:val="22"/>
          <w:lang w:val="en-US"/>
        </w:rPr>
        <w:t xml:space="preserve"> model </w:t>
      </w:r>
      <w:proofErr w:type="gramStart"/>
      <w:r w:rsidRPr="003634F6">
        <w:rPr>
          <w:sz w:val="22"/>
          <w:szCs w:val="22"/>
          <w:lang w:val="en-US"/>
        </w:rPr>
        <w:t>is trained</w:t>
      </w:r>
      <w:proofErr w:type="gramEnd"/>
      <w:r w:rsidRPr="003634F6">
        <w:rPr>
          <w:sz w:val="22"/>
          <w:szCs w:val="22"/>
          <w:lang w:val="en-US"/>
        </w:rPr>
        <w:t xml:space="preserve"> to predict both the binary classification map and the final concentration retrieval ma</w:t>
      </w:r>
      <w:r>
        <w:rPr>
          <w:sz w:val="22"/>
          <w:szCs w:val="22"/>
          <w:lang w:val="en-US"/>
        </w:rPr>
        <w:t xml:space="preserve">p. </w:t>
      </w:r>
      <w:r w:rsidRPr="003634F6">
        <w:rPr>
          <w:sz w:val="22"/>
          <w:szCs w:val="22"/>
          <w:lang w:val="en-US"/>
        </w:rPr>
        <w:t xml:space="preserve">For all sensors, once the retrieval is complete, plume segmentation </w:t>
      </w:r>
      <w:proofErr w:type="gramStart"/>
      <w:r w:rsidRPr="003634F6">
        <w:rPr>
          <w:sz w:val="22"/>
          <w:szCs w:val="22"/>
          <w:lang w:val="en-US"/>
        </w:rPr>
        <w:t>is performed</w:t>
      </w:r>
      <w:proofErr w:type="gramEnd"/>
      <w:r w:rsidRPr="003634F6">
        <w:rPr>
          <w:sz w:val="22"/>
          <w:szCs w:val="22"/>
          <w:lang w:val="en-US"/>
        </w:rPr>
        <w:t xml:space="preserve"> using a watershed algorithm applied to the binary probability mask. Wind data </w:t>
      </w:r>
      <w:proofErr w:type="gramStart"/>
      <w:r w:rsidR="00343BDB">
        <w:rPr>
          <w:sz w:val="22"/>
          <w:szCs w:val="22"/>
          <w:lang w:val="en-US"/>
        </w:rPr>
        <w:t>are</w:t>
      </w:r>
      <w:r w:rsidRPr="003634F6">
        <w:rPr>
          <w:sz w:val="22"/>
          <w:szCs w:val="22"/>
          <w:lang w:val="en-US"/>
        </w:rPr>
        <w:t xml:space="preserve"> sourced</w:t>
      </w:r>
      <w:proofErr w:type="gramEnd"/>
      <w:r w:rsidRPr="003634F6">
        <w:rPr>
          <w:sz w:val="22"/>
          <w:szCs w:val="22"/>
          <w:lang w:val="en-US"/>
        </w:rPr>
        <w:t xml:space="preserve"> from the ERA5 reanalysis product, and the final emission rate </w:t>
      </w:r>
      <w:proofErr w:type="gramStart"/>
      <w:r w:rsidRPr="003634F6">
        <w:rPr>
          <w:sz w:val="22"/>
          <w:szCs w:val="22"/>
          <w:lang w:val="en-US"/>
        </w:rPr>
        <w:t>is quantified</w:t>
      </w:r>
      <w:proofErr w:type="gramEnd"/>
      <w:r w:rsidRPr="003634F6">
        <w:rPr>
          <w:sz w:val="22"/>
          <w:szCs w:val="22"/>
          <w:lang w:val="en-US"/>
        </w:rPr>
        <w:t xml:space="preserve"> using </w:t>
      </w:r>
      <w:r>
        <w:rPr>
          <w:sz w:val="22"/>
          <w:szCs w:val="22"/>
          <w:lang w:val="en-US"/>
        </w:rPr>
        <w:t>IME</w:t>
      </w:r>
      <w:r w:rsidRPr="003634F6">
        <w:rPr>
          <w:sz w:val="22"/>
          <w:szCs w:val="22"/>
          <w:lang w:val="en-US"/>
        </w:rPr>
        <w:t xml:space="preserve"> method.</w:t>
      </w:r>
      <w:r w:rsidR="00161DFA">
        <w:rPr>
          <w:sz w:val="22"/>
          <w:szCs w:val="22"/>
          <w:lang w:val="en-US"/>
        </w:rPr>
        <w:t xml:space="preserve"> More details can </w:t>
      </w:r>
      <w:proofErr w:type="gramStart"/>
      <w:r w:rsidR="00161DFA">
        <w:rPr>
          <w:sz w:val="22"/>
          <w:szCs w:val="22"/>
          <w:lang w:val="en-US"/>
        </w:rPr>
        <w:t>be found</w:t>
      </w:r>
      <w:proofErr w:type="gramEnd"/>
      <w:r w:rsidR="00161DFA">
        <w:rPr>
          <w:sz w:val="22"/>
          <w:szCs w:val="22"/>
          <w:lang w:val="en-US"/>
        </w:rPr>
        <w:t xml:space="preserve"> at: </w:t>
      </w:r>
      <w:hyperlink r:id="rId14" w:history="1">
        <w:r w:rsidR="00161DFA" w:rsidRPr="00A53323">
          <w:rPr>
            <w:rStyle w:val="Hyperlink"/>
            <w:sz w:val="22"/>
            <w:szCs w:val="22"/>
            <w:lang w:val="en-US"/>
          </w:rPr>
          <w:t>https://orbio-earth.github.io/Project-Eucalyptus/</w:t>
        </w:r>
      </w:hyperlink>
      <w:r w:rsidR="00161DFA">
        <w:rPr>
          <w:sz w:val="22"/>
          <w:szCs w:val="22"/>
          <w:lang w:val="en-US"/>
        </w:rPr>
        <w:t xml:space="preserve">. </w:t>
      </w:r>
    </w:p>
    <w:p w14:paraId="5491FD77" w14:textId="77777777" w:rsidR="00E21671" w:rsidRDefault="00E21671" w:rsidP="0084580D">
      <w:pPr>
        <w:jc w:val="left"/>
        <w:rPr>
          <w:b/>
          <w:bCs/>
          <w:sz w:val="22"/>
          <w:szCs w:val="22"/>
          <w:lang w:val="en-US"/>
        </w:rPr>
      </w:pPr>
    </w:p>
    <w:p w14:paraId="4686166C" w14:textId="4E084ED1" w:rsidR="00710E66" w:rsidRDefault="00311C0B" w:rsidP="0084580D">
      <w:pPr>
        <w:jc w:val="left"/>
        <w:rPr>
          <w:b/>
          <w:bCs/>
          <w:sz w:val="22"/>
          <w:szCs w:val="22"/>
          <w:lang w:val="en-US"/>
        </w:rPr>
      </w:pPr>
      <w:r w:rsidRPr="00311C0B">
        <w:rPr>
          <w:b/>
          <w:bCs/>
          <w:sz w:val="22"/>
          <w:szCs w:val="22"/>
          <w:lang w:val="en-US"/>
        </w:rPr>
        <w:t>Orbital Sidekick</w:t>
      </w:r>
      <w:r w:rsidR="00C01DF9">
        <w:rPr>
          <w:b/>
          <w:bCs/>
          <w:sz w:val="22"/>
          <w:szCs w:val="22"/>
          <w:lang w:val="en-US"/>
        </w:rPr>
        <w:t xml:space="preserve"> </w:t>
      </w:r>
    </w:p>
    <w:p w14:paraId="74EAE69D" w14:textId="5269761B" w:rsidR="00C01DF9" w:rsidRDefault="00710E66" w:rsidP="0084580D">
      <w:pPr>
        <w:spacing w:line="276" w:lineRule="auto"/>
        <w:jc w:val="left"/>
        <w:rPr>
          <w:sz w:val="22"/>
          <w:szCs w:val="22"/>
        </w:rPr>
      </w:pPr>
      <w:r w:rsidRPr="00710E66">
        <w:rPr>
          <w:sz w:val="22"/>
          <w:szCs w:val="22"/>
        </w:rPr>
        <w:t>Orbital Sidekick (OSK) is a U.S.-based company that operates the GHOSt constellation and provides commercial monitoring services for sustainability and security objectives. In this study, OSK analyzed data from its own GHOSt satellite constellation</w:t>
      </w:r>
      <w:r w:rsidR="00F00082">
        <w:rPr>
          <w:sz w:val="22"/>
          <w:szCs w:val="22"/>
        </w:rPr>
        <w:t xml:space="preserve"> </w:t>
      </w:r>
      <w:r w:rsidR="00F00082" w:rsidRPr="004125F9">
        <w:rPr>
          <w:sz w:val="22"/>
          <w:szCs w:val="22"/>
        </w:rPr>
        <w:t>in Phases 1-4</w:t>
      </w:r>
      <w:r w:rsidRPr="004125F9">
        <w:rPr>
          <w:sz w:val="22"/>
          <w:szCs w:val="22"/>
        </w:rPr>
        <w:t>.</w:t>
      </w:r>
      <w:r w:rsidRPr="00710E66">
        <w:rPr>
          <w:sz w:val="22"/>
          <w:szCs w:val="22"/>
        </w:rPr>
        <w:t xml:space="preserve"> Their data processing workflow is proprietary but includes steps based on matched filtering for methane retrieval and the IME method for quantification. </w:t>
      </w:r>
      <w:r w:rsidR="00782BC0">
        <w:rPr>
          <w:sz w:val="22"/>
          <w:szCs w:val="22"/>
        </w:rPr>
        <w:t>Win</w:t>
      </w:r>
      <w:r w:rsidRPr="00710E66">
        <w:rPr>
          <w:sz w:val="22"/>
          <w:szCs w:val="22"/>
        </w:rPr>
        <w:t>d data is sourced from the High-Resolution Rapid Refresh (HRRR) weather model.</w:t>
      </w:r>
    </w:p>
    <w:p w14:paraId="06AD7A44" w14:textId="77777777" w:rsidR="009C5CA7" w:rsidRDefault="009C5CA7" w:rsidP="0084580D">
      <w:pPr>
        <w:spacing w:line="276" w:lineRule="auto"/>
        <w:jc w:val="left"/>
        <w:rPr>
          <w:sz w:val="22"/>
          <w:szCs w:val="22"/>
        </w:rPr>
      </w:pPr>
    </w:p>
    <w:p w14:paraId="7F31F04A" w14:textId="175442DB" w:rsidR="001D50D5" w:rsidRDefault="001D50D5" w:rsidP="0084580D">
      <w:pPr>
        <w:jc w:val="left"/>
        <w:rPr>
          <w:b/>
          <w:bCs/>
          <w:sz w:val="22"/>
          <w:szCs w:val="22"/>
        </w:rPr>
      </w:pPr>
      <w:r>
        <w:rPr>
          <w:b/>
          <w:bCs/>
          <w:sz w:val="22"/>
          <w:szCs w:val="22"/>
        </w:rPr>
        <w:t>SRON</w:t>
      </w:r>
    </w:p>
    <w:p w14:paraId="7F4B5965" w14:textId="1BB2B052" w:rsidR="00EE49A0" w:rsidRDefault="00EE49A0" w:rsidP="0084580D">
      <w:pPr>
        <w:spacing w:line="276" w:lineRule="auto"/>
        <w:jc w:val="left"/>
        <w:rPr>
          <w:sz w:val="22"/>
          <w:szCs w:val="22"/>
        </w:rPr>
      </w:pPr>
      <w:r w:rsidRPr="00EE49A0">
        <w:rPr>
          <w:sz w:val="22"/>
          <w:szCs w:val="22"/>
        </w:rPr>
        <w:lastRenderedPageBreak/>
        <w:t xml:space="preserve">SRON, </w:t>
      </w:r>
      <w:r w:rsidR="001A2348">
        <w:rPr>
          <w:sz w:val="22"/>
          <w:szCs w:val="22"/>
        </w:rPr>
        <w:t xml:space="preserve">Space Research Organization Netherlands, </w:t>
      </w:r>
      <w:r w:rsidRPr="00EE49A0">
        <w:rPr>
          <w:sz w:val="22"/>
          <w:szCs w:val="22"/>
        </w:rPr>
        <w:t xml:space="preserve">analyzed EnMAP, PRISMA, and </w:t>
      </w:r>
      <w:r w:rsidRPr="00B423AC">
        <w:rPr>
          <w:sz w:val="22"/>
          <w:szCs w:val="22"/>
        </w:rPr>
        <w:t>EMIT in all four rounds of the study. Their data processing is performed using the HyperGas v0.2 software package, which is based on the methodology detailed in their preprint (</w:t>
      </w:r>
      <w:r w:rsidR="001A2348" w:rsidRPr="002A1F99">
        <w:rPr>
          <w:sz w:val="22"/>
          <w:szCs w:val="22"/>
        </w:rPr>
        <w:t>doi.org/10.5194/egusphere-2025-6127</w:t>
      </w:r>
      <w:r w:rsidRPr="001A2348">
        <w:rPr>
          <w:sz w:val="22"/>
          <w:szCs w:val="22"/>
        </w:rPr>
        <w:t xml:space="preserve">), </w:t>
      </w:r>
      <w:r w:rsidRPr="00B423AC">
        <w:rPr>
          <w:sz w:val="22"/>
          <w:szCs w:val="22"/>
        </w:rPr>
        <w:t>with additional improvements</w:t>
      </w:r>
      <w:r w:rsidRPr="00EE49A0">
        <w:rPr>
          <w:sz w:val="22"/>
          <w:szCs w:val="22"/>
        </w:rPr>
        <w:t xml:space="preserve"> noted in their submission files. </w:t>
      </w:r>
    </w:p>
    <w:p w14:paraId="50B5C0B8" w14:textId="77777777" w:rsidR="00EE49A0" w:rsidRDefault="00EE49A0" w:rsidP="0084580D">
      <w:pPr>
        <w:spacing w:line="276" w:lineRule="auto"/>
        <w:jc w:val="left"/>
        <w:rPr>
          <w:sz w:val="22"/>
          <w:szCs w:val="22"/>
        </w:rPr>
      </w:pPr>
    </w:p>
    <w:p w14:paraId="586E623C" w14:textId="535A1B9A" w:rsidR="00EE49A0" w:rsidRPr="00EE49A0" w:rsidRDefault="00EE49A0" w:rsidP="0084580D">
      <w:pPr>
        <w:spacing w:line="276" w:lineRule="auto"/>
        <w:jc w:val="left"/>
        <w:rPr>
          <w:sz w:val="22"/>
          <w:szCs w:val="22"/>
          <w:lang w:val="en-US"/>
        </w:rPr>
      </w:pPr>
      <w:r w:rsidRPr="00EE49A0">
        <w:rPr>
          <w:sz w:val="22"/>
          <w:szCs w:val="22"/>
        </w:rPr>
        <w:t xml:space="preserve">The workflow uses a matched filter retrieval which incorporates water masks. </w:t>
      </w:r>
      <w:r w:rsidRPr="00EE49A0">
        <w:rPr>
          <w:sz w:val="22"/>
          <w:szCs w:val="22"/>
          <w:lang w:val="en-US"/>
        </w:rPr>
        <w:t xml:space="preserve">Following retrieval and denoising of the methane enhancement map, plume detection </w:t>
      </w:r>
      <w:proofErr w:type="gramStart"/>
      <w:r w:rsidRPr="00EE49A0">
        <w:rPr>
          <w:sz w:val="22"/>
          <w:szCs w:val="22"/>
          <w:lang w:val="en-US"/>
        </w:rPr>
        <w:t>is performed</w:t>
      </w:r>
      <w:proofErr w:type="gramEnd"/>
      <w:r w:rsidRPr="00EE49A0">
        <w:rPr>
          <w:sz w:val="22"/>
          <w:szCs w:val="22"/>
          <w:lang w:val="en-US"/>
        </w:rPr>
        <w:t xml:space="preserve"> manually. The team also made a point to note instances where a faint enhancement was visible at the source location but would not have </w:t>
      </w:r>
      <w:proofErr w:type="gramStart"/>
      <w:r w:rsidRPr="00EE49A0">
        <w:rPr>
          <w:sz w:val="22"/>
          <w:szCs w:val="22"/>
          <w:lang w:val="en-US"/>
        </w:rPr>
        <w:t>been confidently reported</w:t>
      </w:r>
      <w:proofErr w:type="gramEnd"/>
      <w:r w:rsidRPr="00EE49A0">
        <w:rPr>
          <w:sz w:val="22"/>
          <w:szCs w:val="22"/>
          <w:lang w:val="en-US"/>
        </w:rPr>
        <w:t xml:space="preserve"> in an operational "in the wild" scenario. Once a plume </w:t>
      </w:r>
      <w:proofErr w:type="gramStart"/>
      <w:r w:rsidRPr="00EE49A0">
        <w:rPr>
          <w:sz w:val="22"/>
          <w:szCs w:val="22"/>
          <w:lang w:val="en-US"/>
        </w:rPr>
        <w:t>is confirmed</w:t>
      </w:r>
      <w:proofErr w:type="gramEnd"/>
      <w:r w:rsidRPr="00EE49A0">
        <w:rPr>
          <w:sz w:val="22"/>
          <w:szCs w:val="22"/>
          <w:lang w:val="en-US"/>
        </w:rPr>
        <w:t xml:space="preserve">, a mask </w:t>
      </w:r>
      <w:proofErr w:type="gramStart"/>
      <w:r w:rsidRPr="00EE49A0">
        <w:rPr>
          <w:sz w:val="22"/>
          <w:szCs w:val="22"/>
          <w:lang w:val="en-US"/>
        </w:rPr>
        <w:t>is generated</w:t>
      </w:r>
      <w:proofErr w:type="gramEnd"/>
      <w:r w:rsidRPr="00EE49A0">
        <w:rPr>
          <w:sz w:val="22"/>
          <w:szCs w:val="22"/>
          <w:lang w:val="en-US"/>
        </w:rPr>
        <w:t xml:space="preserve"> using a watershedding technique. The source location </w:t>
      </w:r>
      <w:proofErr w:type="gramStart"/>
      <w:r w:rsidRPr="00EE49A0">
        <w:rPr>
          <w:sz w:val="22"/>
          <w:szCs w:val="22"/>
          <w:lang w:val="en-US"/>
        </w:rPr>
        <w:t>is defined</w:t>
      </w:r>
      <w:proofErr w:type="gramEnd"/>
      <w:r w:rsidRPr="00EE49A0">
        <w:rPr>
          <w:sz w:val="22"/>
          <w:szCs w:val="22"/>
          <w:lang w:val="en-US"/>
        </w:rPr>
        <w:t xml:space="preserve"> as the most upwind high-enhancement pixel within the mask.</w:t>
      </w:r>
    </w:p>
    <w:p w14:paraId="04F282F5" w14:textId="77777777" w:rsidR="00EE49A0" w:rsidRPr="00EE49A0" w:rsidRDefault="00EE49A0" w:rsidP="0084580D">
      <w:pPr>
        <w:spacing w:line="276" w:lineRule="auto"/>
        <w:jc w:val="left"/>
        <w:rPr>
          <w:sz w:val="22"/>
          <w:szCs w:val="22"/>
        </w:rPr>
      </w:pPr>
    </w:p>
    <w:p w14:paraId="1DBB72E9" w14:textId="3C090546" w:rsidR="00EE49A0" w:rsidRPr="00EE49A0" w:rsidRDefault="00EE49A0" w:rsidP="0084580D">
      <w:pPr>
        <w:spacing w:line="276" w:lineRule="auto"/>
        <w:jc w:val="left"/>
        <w:rPr>
          <w:sz w:val="22"/>
          <w:szCs w:val="22"/>
          <w:lang w:val="en-US"/>
        </w:rPr>
      </w:pPr>
      <w:r w:rsidRPr="00EE49A0">
        <w:rPr>
          <w:sz w:val="22"/>
          <w:szCs w:val="22"/>
          <w:lang w:val="en-US"/>
        </w:rPr>
        <w:t xml:space="preserve">Quantification </w:t>
      </w:r>
      <w:proofErr w:type="gramStart"/>
      <w:r w:rsidRPr="00EE49A0">
        <w:rPr>
          <w:sz w:val="22"/>
          <w:szCs w:val="22"/>
          <w:lang w:val="en-US"/>
        </w:rPr>
        <w:t>is performed</w:t>
      </w:r>
      <w:proofErr w:type="gramEnd"/>
      <w:r w:rsidRPr="00EE49A0">
        <w:rPr>
          <w:sz w:val="22"/>
          <w:szCs w:val="22"/>
          <w:lang w:val="en-US"/>
        </w:rPr>
        <w:t xml:space="preserve"> using the IME method. Wind data </w:t>
      </w:r>
      <w:proofErr w:type="gramStart"/>
      <w:r w:rsidRPr="00EE49A0">
        <w:rPr>
          <w:sz w:val="22"/>
          <w:szCs w:val="22"/>
          <w:lang w:val="en-US"/>
        </w:rPr>
        <w:t>is sourced</w:t>
      </w:r>
      <w:proofErr w:type="gramEnd"/>
      <w:r w:rsidRPr="00EE49A0">
        <w:rPr>
          <w:sz w:val="22"/>
          <w:szCs w:val="22"/>
          <w:lang w:val="en-US"/>
        </w:rPr>
        <w:t xml:space="preserve"> from the ERA-5 10</w:t>
      </w:r>
      <w:r w:rsidR="00CB2A80">
        <w:rPr>
          <w:sz w:val="22"/>
          <w:szCs w:val="22"/>
          <w:lang w:val="en-US"/>
        </w:rPr>
        <w:t xml:space="preserve"> </w:t>
      </w:r>
      <w:r w:rsidRPr="00EE49A0">
        <w:rPr>
          <w:sz w:val="22"/>
          <w:szCs w:val="22"/>
          <w:lang w:val="en-US"/>
        </w:rPr>
        <w:t xml:space="preserve">m reanalysis product. Sensor-specific calibrations </w:t>
      </w:r>
      <w:proofErr w:type="gramStart"/>
      <w:r w:rsidRPr="00EE49A0">
        <w:rPr>
          <w:sz w:val="22"/>
          <w:szCs w:val="22"/>
          <w:lang w:val="en-US"/>
        </w:rPr>
        <w:t>are used</w:t>
      </w:r>
      <w:proofErr w:type="gramEnd"/>
      <w:r w:rsidRPr="00EE49A0">
        <w:rPr>
          <w:sz w:val="22"/>
          <w:szCs w:val="22"/>
          <w:lang w:val="en-US"/>
        </w:rPr>
        <w:t xml:space="preserve"> to determine the effective wind speed (U_</w:t>
      </w:r>
      <w:proofErr w:type="gramStart"/>
      <w:r w:rsidRPr="00EE49A0">
        <w:rPr>
          <w:sz w:val="22"/>
          <w:szCs w:val="22"/>
          <w:lang w:val="en-US"/>
        </w:rPr>
        <w:t>eff</w:t>
      </w:r>
      <w:proofErr w:type="gramEnd"/>
      <w:r w:rsidRPr="00EE49A0">
        <w:rPr>
          <w:sz w:val="22"/>
          <w:szCs w:val="22"/>
          <w:lang w:val="en-US"/>
        </w:rPr>
        <w:t xml:space="preserve">). </w:t>
      </w:r>
      <w:r w:rsidR="001A2348">
        <w:rPr>
          <w:sz w:val="22"/>
          <w:szCs w:val="22"/>
          <w:lang w:val="en-US"/>
        </w:rPr>
        <w:t xml:space="preserve">For EMIT, the </w:t>
      </w:r>
      <w:r w:rsidR="001A2348" w:rsidRPr="00EE49A0">
        <w:rPr>
          <w:sz w:val="22"/>
          <w:szCs w:val="22"/>
          <w:lang w:val="en-US"/>
        </w:rPr>
        <w:t>U_</w:t>
      </w:r>
      <w:proofErr w:type="gramStart"/>
      <w:r w:rsidR="001A2348" w:rsidRPr="00EE49A0">
        <w:rPr>
          <w:sz w:val="22"/>
          <w:szCs w:val="22"/>
          <w:lang w:val="en-US"/>
        </w:rPr>
        <w:t>eff</w:t>
      </w:r>
      <w:proofErr w:type="gramEnd"/>
      <w:r w:rsidR="001A2348">
        <w:rPr>
          <w:sz w:val="22"/>
          <w:szCs w:val="22"/>
          <w:lang w:val="en-US"/>
        </w:rPr>
        <w:t xml:space="preserve"> </w:t>
      </w:r>
      <w:proofErr w:type="gramStart"/>
      <w:r w:rsidR="001A2348">
        <w:rPr>
          <w:sz w:val="22"/>
          <w:szCs w:val="22"/>
          <w:lang w:val="en-US"/>
        </w:rPr>
        <w:t>is calculated</w:t>
      </w:r>
      <w:proofErr w:type="gramEnd"/>
      <w:r w:rsidR="001A2348">
        <w:rPr>
          <w:sz w:val="22"/>
          <w:szCs w:val="22"/>
          <w:lang w:val="en-US"/>
        </w:rPr>
        <w:t xml:space="preserve"> as </w:t>
      </w:r>
      <w:r w:rsidR="001A2348" w:rsidRPr="00EE49A0">
        <w:rPr>
          <w:sz w:val="22"/>
          <w:szCs w:val="22"/>
          <w:lang w:val="en-US"/>
        </w:rPr>
        <w:t>0.3</w:t>
      </w:r>
      <w:r w:rsidR="001A2348">
        <w:rPr>
          <w:sz w:val="22"/>
          <w:szCs w:val="22"/>
          <w:lang w:val="en-US"/>
        </w:rPr>
        <w:t>5</w:t>
      </w:r>
      <w:r w:rsidR="001A2348" w:rsidRPr="00EE49A0">
        <w:rPr>
          <w:sz w:val="22"/>
          <w:szCs w:val="22"/>
          <w:lang w:val="en-US"/>
        </w:rPr>
        <w:t xml:space="preserve"> × U₁₀ + 0.4</w:t>
      </w:r>
      <w:r w:rsidR="001A2348">
        <w:rPr>
          <w:sz w:val="22"/>
          <w:szCs w:val="22"/>
          <w:lang w:val="en-US"/>
        </w:rPr>
        <w:t xml:space="preserve">3. </w:t>
      </w:r>
      <w:r w:rsidRPr="00EE49A0">
        <w:rPr>
          <w:sz w:val="22"/>
          <w:szCs w:val="22"/>
          <w:lang w:val="en-US"/>
        </w:rPr>
        <w:t>For EnMAP, the formula used is U_</w:t>
      </w:r>
      <w:proofErr w:type="gramStart"/>
      <w:r w:rsidRPr="00EE49A0">
        <w:rPr>
          <w:sz w:val="22"/>
          <w:szCs w:val="22"/>
          <w:lang w:val="en-US"/>
        </w:rPr>
        <w:t>eff</w:t>
      </w:r>
      <w:proofErr w:type="gramEnd"/>
      <w:r w:rsidRPr="00EE49A0">
        <w:rPr>
          <w:sz w:val="22"/>
          <w:szCs w:val="22"/>
          <w:lang w:val="en-US"/>
        </w:rPr>
        <w:t xml:space="preserve"> = 0.32 × U₁₀ + 0.45, and for PRISMA, it is U_</w:t>
      </w:r>
      <w:proofErr w:type="gramStart"/>
      <w:r w:rsidRPr="00EE49A0">
        <w:rPr>
          <w:sz w:val="22"/>
          <w:szCs w:val="22"/>
          <w:lang w:val="en-US"/>
        </w:rPr>
        <w:t>eff</w:t>
      </w:r>
      <w:proofErr w:type="gramEnd"/>
      <w:r w:rsidRPr="00EE49A0">
        <w:rPr>
          <w:sz w:val="22"/>
          <w:szCs w:val="22"/>
          <w:lang w:val="en-US"/>
        </w:rPr>
        <w:t xml:space="preserve"> = 0.31 × U₁₀ + 0.43.</w:t>
      </w:r>
    </w:p>
    <w:p w14:paraId="03EBE345" w14:textId="77777777" w:rsidR="001D50D5" w:rsidRDefault="001D50D5" w:rsidP="0084580D">
      <w:pPr>
        <w:jc w:val="left"/>
        <w:rPr>
          <w:b/>
          <w:bCs/>
          <w:sz w:val="22"/>
          <w:szCs w:val="22"/>
        </w:rPr>
      </w:pPr>
    </w:p>
    <w:p w14:paraId="4630BE72" w14:textId="0AE14572" w:rsidR="009C5CA7" w:rsidRDefault="009C5CA7" w:rsidP="0084580D">
      <w:pPr>
        <w:jc w:val="left"/>
        <w:rPr>
          <w:b/>
          <w:bCs/>
          <w:sz w:val="22"/>
          <w:szCs w:val="22"/>
        </w:rPr>
      </w:pPr>
      <w:r w:rsidRPr="009C5CA7">
        <w:rPr>
          <w:b/>
          <w:bCs/>
          <w:sz w:val="22"/>
          <w:szCs w:val="22"/>
        </w:rPr>
        <w:t>Universitat Politècnica de València (UPV)</w:t>
      </w:r>
    </w:p>
    <w:p w14:paraId="06772E29" w14:textId="55A25E51" w:rsidR="0086075D" w:rsidRDefault="009C5CA7" w:rsidP="0084580D">
      <w:pPr>
        <w:spacing w:line="276" w:lineRule="auto"/>
        <w:jc w:val="left"/>
        <w:rPr>
          <w:sz w:val="22"/>
          <w:szCs w:val="22"/>
          <w:lang w:val="en-US"/>
        </w:rPr>
      </w:pPr>
      <w:r w:rsidRPr="009C5CA7">
        <w:rPr>
          <w:sz w:val="22"/>
          <w:szCs w:val="22"/>
          <w:lang w:val="en-US"/>
        </w:rPr>
        <w:t xml:space="preserve">The team from the Universitat Politècnica de València (UPV), </w:t>
      </w:r>
      <w:r w:rsidRPr="00BB78D5">
        <w:rPr>
          <w:sz w:val="22"/>
          <w:szCs w:val="22"/>
          <w:lang w:val="en-US"/>
        </w:rPr>
        <w:t xml:space="preserve">Spain participated in </w:t>
      </w:r>
      <w:r w:rsidRPr="0084580D">
        <w:rPr>
          <w:sz w:val="22"/>
          <w:lang w:val="en-US"/>
        </w:rPr>
        <w:t>all four</w:t>
      </w:r>
      <w:r w:rsidRPr="00BB78D5">
        <w:rPr>
          <w:sz w:val="22"/>
          <w:szCs w:val="22"/>
          <w:lang w:val="en-US"/>
        </w:rPr>
        <w:t xml:space="preserve"> </w:t>
      </w:r>
      <w:r w:rsidR="006A4FD9" w:rsidRPr="00BB78D5">
        <w:rPr>
          <w:sz w:val="22"/>
          <w:szCs w:val="22"/>
          <w:lang w:val="en-US"/>
        </w:rPr>
        <w:t xml:space="preserve">study </w:t>
      </w:r>
      <w:r w:rsidRPr="00BB78D5">
        <w:rPr>
          <w:sz w:val="22"/>
          <w:szCs w:val="22"/>
          <w:lang w:val="en-US"/>
        </w:rPr>
        <w:t>phases, analyzing data from PRISMA and EnMAP.</w:t>
      </w:r>
      <w:r w:rsidR="00223A17" w:rsidRPr="00BB78D5">
        <w:rPr>
          <w:sz w:val="22"/>
          <w:szCs w:val="22"/>
          <w:lang w:val="en-US"/>
        </w:rPr>
        <w:t xml:space="preserve"> UPV’s </w:t>
      </w:r>
      <w:r w:rsidRPr="00BB78D5">
        <w:rPr>
          <w:sz w:val="22"/>
          <w:szCs w:val="22"/>
          <w:lang w:val="en-US"/>
        </w:rPr>
        <w:t>methodology</w:t>
      </w:r>
      <w:r w:rsidR="00223A17" w:rsidRPr="00BB78D5">
        <w:rPr>
          <w:sz w:val="22"/>
          <w:szCs w:val="22"/>
          <w:lang w:val="en-US"/>
        </w:rPr>
        <w:t xml:space="preserve"> for detection is a </w:t>
      </w:r>
      <w:r w:rsidR="006A4FD9" w:rsidRPr="00BB78D5">
        <w:rPr>
          <w:sz w:val="22"/>
          <w:szCs w:val="22"/>
          <w:lang w:val="en-US"/>
        </w:rPr>
        <w:t>c</w:t>
      </w:r>
      <w:r w:rsidR="00223A17" w:rsidRPr="00BB78D5">
        <w:rPr>
          <w:sz w:val="22"/>
          <w:szCs w:val="22"/>
          <w:lang w:val="en-US"/>
        </w:rPr>
        <w:t>ombo-</w:t>
      </w:r>
      <w:r w:rsidR="006A4FD9" w:rsidRPr="00BB78D5">
        <w:rPr>
          <w:sz w:val="22"/>
          <w:szCs w:val="22"/>
          <w:lang w:val="en-US"/>
        </w:rPr>
        <w:t>m</w:t>
      </w:r>
      <w:r w:rsidR="00223A17" w:rsidRPr="00BB78D5">
        <w:rPr>
          <w:sz w:val="22"/>
          <w:szCs w:val="22"/>
          <w:lang w:val="en-US"/>
        </w:rPr>
        <w:t xml:space="preserve">atched </w:t>
      </w:r>
      <w:r w:rsidR="006A4FD9" w:rsidRPr="00BB78D5">
        <w:rPr>
          <w:sz w:val="22"/>
          <w:szCs w:val="22"/>
          <w:lang w:val="en-US"/>
        </w:rPr>
        <w:t>f</w:t>
      </w:r>
      <w:r w:rsidR="00223A17" w:rsidRPr="00BB78D5">
        <w:rPr>
          <w:sz w:val="22"/>
          <w:szCs w:val="22"/>
          <w:lang w:val="en-US"/>
        </w:rPr>
        <w:t>ilter</w:t>
      </w:r>
      <w:r w:rsidR="001E743D" w:rsidRPr="00BB78D5">
        <w:rPr>
          <w:sz w:val="22"/>
          <w:szCs w:val="22"/>
          <w:lang w:val="en-US"/>
        </w:rPr>
        <w:t xml:space="preserve"> </w:t>
      </w:r>
      <w:r w:rsidR="001E743D" w:rsidRPr="00BB78D5">
        <w:rPr>
          <w:sz w:val="22"/>
          <w:szCs w:val="22"/>
          <w:lang w:val="en-US"/>
        </w:rPr>
        <w:fldChar w:fldCharType="begin"/>
      </w:r>
      <w:r w:rsidR="001433D1">
        <w:rPr>
          <w:sz w:val="22"/>
          <w:szCs w:val="22"/>
          <w:lang w:val="en-US"/>
        </w:rPr>
        <w:instrText xml:space="preserve"> ADDIN ZOTERO_ITEM CSL_CITATION {"citationID":"yxjjFcRu","properties":{"formattedCitation":"\\super 18\\nosupersub{}","plainCitation":"18","noteIndex":0},"citationItems":[{"id":217,"uris":["http://zotero.org/users/12563502/items/XDCG6KV4"],"itemData":{"id":217,"type":"article-journal","abstract":"Remote sensing emerges as an important tool for the detection of methane plumes emitted by so-called point sources, which are common in the energy sector (e.g., oil and gas extraction and coal mining activities). In particular, satellite imaging spectroscopy missions covering the shortwave infrared part of the solar spectrum are very effective for this application. These instruments sample the methane absorption features at the spectral regions around 1700 and 2300 nm, which enables the retrieval of methane concentration enhancements per pixel. Data-driven retrieval methods, in particular those based on the matched filter concept, are widely used to produce maps of methane concentration enhancements from imaging spectroscopy data. Using these maps enables the detection of plumes and the subsequent identification of active sources. However, retrieval artifacts caused by particular surface components may sometimes appear as false plumes or disturbing elements in the methane maps, which complicates the identification of real plumes. In this work, we use a matched filter that exploits a wide spectral window (1000–2500 nm) instead of the usual 2100–2450 nm window with the aim of reducing the occurrence of retrieval artifacts and background noise. This enables a greater ability to discriminate between surface elements and methane. The improvement in plume detection is evaluated through an analysis derived from both simulated data and real data from areas including active point sources, such as the oil and gas (O&amp;amp;G) industry from San Joaquin Valley (US) and the coal mines from the Shanxi region (China). We use datasets from the Precursore IperSpettrale della Missione Applicativa (PRISMA) and the Environmental Mapping and Analysis Program (EnMAP) satellite imaging spectrometer missions and from the Airborne Visible/Infrared Imaging Spectrometer – Next Generation (AVIRIS-NG) instrument. We find that the interference with atmospheric carbon dioxide and water vapor is generally almost negligible, while co-emission or overlapping of these trace gases with methane plumes leads to a reduction in the retrieved concentration values. Attenuation will also occur in the case of methane emissions situated above surface structures that are associated with retrieval artifacts. The results show that the new approach is an optimal trade-off between the reduction in background noise and retrieval artifacts. This is illustrated by a comprehensive analysis in a PRISMA dataset with 15 identified plumes, where the output mask from an automatic detection algorithm shows an important reduction in the number of clusters not related to CH4 emissions.","container-title":"Atmospheric Measurement Techniques","DOI":"10.5194/amt-17-1333-2024","ISSN":"1867-1381","issue":"4","language":"English","page":"1333-1346","publisher":"Copernicus GmbH","source":"Copernicus Online Journals","title":"Exploiting the entire near-infrared spectral range to improve the detection of methane plumes with high-resolution imaging spectrometers","volume":"17","author":[{"family":"Roger","given":"Javier"},{"family":"Guanter","given":"Luis"},{"family":"Gorroño","given":"Javier"},{"family":"Irakulis-Loitxate","given":"Itziar"}],"issued":{"date-parts":[["2024",2,26]]}}}],"schema":"https://github.com/citation-style-language/schema/raw/master/csl-citation.json"} </w:instrText>
      </w:r>
      <w:r w:rsidR="001E743D" w:rsidRPr="00BB78D5">
        <w:rPr>
          <w:sz w:val="22"/>
          <w:szCs w:val="22"/>
          <w:lang w:val="en-US"/>
        </w:rPr>
        <w:fldChar w:fldCharType="separate"/>
      </w:r>
      <w:r w:rsidR="001433D1" w:rsidRPr="001433D1">
        <w:rPr>
          <w:sz w:val="22"/>
          <w:vertAlign w:val="superscript"/>
        </w:rPr>
        <w:t>18</w:t>
      </w:r>
      <w:r w:rsidR="001E743D" w:rsidRPr="00BB78D5">
        <w:rPr>
          <w:sz w:val="22"/>
          <w:szCs w:val="22"/>
          <w:lang w:val="en-US"/>
        </w:rPr>
        <w:fldChar w:fldCharType="end"/>
      </w:r>
      <w:r w:rsidR="000B1C3D" w:rsidRPr="00BB78D5">
        <w:rPr>
          <w:sz w:val="22"/>
          <w:szCs w:val="22"/>
          <w:lang w:val="en-US"/>
        </w:rPr>
        <w:t xml:space="preserve">. </w:t>
      </w:r>
      <w:r w:rsidR="006759CD" w:rsidRPr="00BB78D5">
        <w:rPr>
          <w:sz w:val="22"/>
          <w:szCs w:val="22"/>
          <w:lang w:val="en-US"/>
        </w:rPr>
        <w:t>Enhancements</w:t>
      </w:r>
      <w:r w:rsidR="006A4FD9" w:rsidRPr="00BB78D5">
        <w:rPr>
          <w:sz w:val="22"/>
          <w:szCs w:val="22"/>
          <w:lang w:val="en-US"/>
        </w:rPr>
        <w:t xml:space="preserve"> are v</w:t>
      </w:r>
      <w:r w:rsidR="00223A17" w:rsidRPr="00BB78D5">
        <w:rPr>
          <w:sz w:val="22"/>
          <w:szCs w:val="22"/>
          <w:lang w:val="en-US"/>
        </w:rPr>
        <w:t>isual</w:t>
      </w:r>
      <w:r w:rsidR="006A4FD9" w:rsidRPr="00BB78D5">
        <w:rPr>
          <w:sz w:val="22"/>
          <w:szCs w:val="22"/>
          <w:lang w:val="en-US"/>
        </w:rPr>
        <w:t>ly</w:t>
      </w:r>
      <w:r w:rsidR="00223A17" w:rsidRPr="00BB78D5">
        <w:rPr>
          <w:sz w:val="22"/>
          <w:szCs w:val="22"/>
          <w:lang w:val="en-US"/>
        </w:rPr>
        <w:t xml:space="preserve"> i</w:t>
      </w:r>
      <w:r w:rsidRPr="00BB78D5">
        <w:rPr>
          <w:sz w:val="22"/>
          <w:szCs w:val="22"/>
          <w:lang w:val="en-US"/>
        </w:rPr>
        <w:t>nspect</w:t>
      </w:r>
      <w:r w:rsidR="006A4FD9" w:rsidRPr="00BB78D5">
        <w:rPr>
          <w:sz w:val="22"/>
          <w:szCs w:val="22"/>
          <w:lang w:val="en-US"/>
        </w:rPr>
        <w:t>ed</w:t>
      </w:r>
      <w:r w:rsidR="006759CD" w:rsidRPr="00BB78D5">
        <w:rPr>
          <w:sz w:val="22"/>
          <w:szCs w:val="22"/>
          <w:lang w:val="en-US"/>
        </w:rPr>
        <w:t>,</w:t>
      </w:r>
      <w:r w:rsidR="006A4FD9" w:rsidRPr="00BB78D5">
        <w:rPr>
          <w:sz w:val="22"/>
          <w:szCs w:val="22"/>
          <w:lang w:val="en-US"/>
        </w:rPr>
        <w:t xml:space="preserve"> and </w:t>
      </w:r>
      <w:r w:rsidR="006759CD" w:rsidRPr="00BB78D5">
        <w:rPr>
          <w:sz w:val="22"/>
          <w:szCs w:val="22"/>
          <w:lang w:val="en-US"/>
        </w:rPr>
        <w:t xml:space="preserve">plumes </w:t>
      </w:r>
      <w:proofErr w:type="gramStart"/>
      <w:r w:rsidR="006759CD" w:rsidRPr="00BB78D5">
        <w:rPr>
          <w:sz w:val="22"/>
          <w:szCs w:val="22"/>
          <w:lang w:val="en-US"/>
        </w:rPr>
        <w:t>are</w:t>
      </w:r>
      <w:r w:rsidR="006759CD">
        <w:rPr>
          <w:sz w:val="22"/>
          <w:szCs w:val="22"/>
          <w:lang w:val="en-US"/>
        </w:rPr>
        <w:t xml:space="preserve"> </w:t>
      </w:r>
      <w:r w:rsidR="000B1C3D">
        <w:rPr>
          <w:sz w:val="22"/>
          <w:szCs w:val="22"/>
          <w:lang w:val="en-US"/>
        </w:rPr>
        <w:t>manual</w:t>
      </w:r>
      <w:r w:rsidR="006A4FD9">
        <w:rPr>
          <w:sz w:val="22"/>
          <w:szCs w:val="22"/>
          <w:lang w:val="en-US"/>
        </w:rPr>
        <w:t>ly</w:t>
      </w:r>
      <w:r w:rsidR="000B1C3D">
        <w:rPr>
          <w:sz w:val="22"/>
          <w:szCs w:val="22"/>
          <w:lang w:val="en-US"/>
        </w:rPr>
        <w:t xml:space="preserve"> delineated</w:t>
      </w:r>
      <w:proofErr w:type="gramEnd"/>
      <w:r w:rsidRPr="009C5CA7">
        <w:rPr>
          <w:sz w:val="22"/>
          <w:szCs w:val="22"/>
          <w:lang w:val="en-US"/>
        </w:rPr>
        <w:t xml:space="preserve">. For quantification, a different retrieval algorithm is used, based on two </w:t>
      </w:r>
      <w:r w:rsidR="006A4FD9">
        <w:rPr>
          <w:sz w:val="22"/>
          <w:szCs w:val="22"/>
          <w:lang w:val="en-US"/>
        </w:rPr>
        <w:t>l</w:t>
      </w:r>
      <w:r w:rsidR="000B1C3D">
        <w:rPr>
          <w:sz w:val="22"/>
          <w:szCs w:val="22"/>
          <w:lang w:val="en-US"/>
        </w:rPr>
        <w:t xml:space="preserve">ognormal </w:t>
      </w:r>
      <w:r w:rsidR="006A4FD9">
        <w:rPr>
          <w:sz w:val="22"/>
          <w:szCs w:val="22"/>
          <w:lang w:val="en-US"/>
        </w:rPr>
        <w:t>m</w:t>
      </w:r>
      <w:r w:rsidRPr="009C5CA7">
        <w:rPr>
          <w:sz w:val="22"/>
          <w:szCs w:val="22"/>
          <w:lang w:val="en-US"/>
        </w:rPr>
        <w:t xml:space="preserve">atched </w:t>
      </w:r>
      <w:r w:rsidR="006A4FD9">
        <w:rPr>
          <w:sz w:val="22"/>
          <w:szCs w:val="22"/>
          <w:lang w:val="en-US"/>
        </w:rPr>
        <w:t>f</w:t>
      </w:r>
      <w:r w:rsidRPr="009C5CA7">
        <w:rPr>
          <w:sz w:val="22"/>
          <w:szCs w:val="22"/>
          <w:lang w:val="en-US"/>
        </w:rPr>
        <w:t>ilters that leverage different unit methane absorption spectra</w:t>
      </w:r>
      <w:r w:rsidR="000B1C3D">
        <w:rPr>
          <w:sz w:val="22"/>
          <w:szCs w:val="22"/>
          <w:lang w:val="en-US"/>
        </w:rPr>
        <w:t xml:space="preserve"> </w:t>
      </w:r>
      <w:r w:rsidR="000B1C3D">
        <w:rPr>
          <w:sz w:val="22"/>
          <w:szCs w:val="22"/>
          <w:lang w:val="en-US"/>
        </w:rPr>
        <w:fldChar w:fldCharType="begin"/>
      </w:r>
      <w:r w:rsidR="001433D1">
        <w:rPr>
          <w:sz w:val="22"/>
          <w:szCs w:val="22"/>
          <w:lang w:val="en-US"/>
        </w:rPr>
        <w:instrText xml:space="preserve"> ADDIN ZOTERO_ITEM CSL_CITATION {"citationID":"9MESYAQK","properties":{"formattedCitation":"\\super 19\\nosupersub{}","plainCitation":"19","noteIndex":0},"citationItems":[{"id":147,"uris":["http://zotero.org/users/12563502/items/CZSLMJIW"],"itemData":{"id":147,"type":"article-journal","container-title":"Remote Sensing of Environment","DOI":"10.1016/j.rse.2023.113652","ISSN":"00344257","journalAbbreviation":"Remote Sensing of Environment","language":"en","page":"113652","source":"DOI.org (Crossref)","title":"Improving quantification of methane point source emissions from imaging spectroscopy","volume":"295","author":[{"family":"Pei","given":"Zhipeng"},{"family":"Han","given":"Ge"},{"family":"Mao","given":"Huiqin"},{"family":"Chen","given":"Cuihong"},{"family":"Shi","given":"Tianqi"},{"family":"Yang","given":"Keyi"},{"family":"Ma","given":"Xin"},{"family":"Gong","given":"Wei"}],"issued":{"date-parts":[["2023",9]]}}}],"schema":"https://github.com/citation-style-language/schema/raw/master/csl-citation.json"} </w:instrText>
      </w:r>
      <w:r w:rsidR="000B1C3D">
        <w:rPr>
          <w:sz w:val="22"/>
          <w:szCs w:val="22"/>
          <w:lang w:val="en-US"/>
        </w:rPr>
        <w:fldChar w:fldCharType="separate"/>
      </w:r>
      <w:r w:rsidR="001433D1" w:rsidRPr="001433D1">
        <w:rPr>
          <w:sz w:val="22"/>
          <w:vertAlign w:val="superscript"/>
        </w:rPr>
        <w:t>19</w:t>
      </w:r>
      <w:r w:rsidR="000B1C3D">
        <w:rPr>
          <w:sz w:val="22"/>
          <w:szCs w:val="22"/>
          <w:lang w:val="en-US"/>
        </w:rPr>
        <w:fldChar w:fldCharType="end"/>
      </w:r>
      <w:r w:rsidR="000B1C3D">
        <w:rPr>
          <w:sz w:val="22"/>
          <w:szCs w:val="22"/>
          <w:lang w:val="en-US"/>
        </w:rPr>
        <w:t>.</w:t>
      </w:r>
      <w:r w:rsidRPr="009C5CA7">
        <w:rPr>
          <w:sz w:val="22"/>
          <w:szCs w:val="22"/>
          <w:lang w:val="en-US"/>
        </w:rPr>
        <w:t xml:space="preserve"> The final emission rate </w:t>
      </w:r>
      <w:proofErr w:type="gramStart"/>
      <w:r w:rsidRPr="009C5CA7">
        <w:rPr>
          <w:sz w:val="22"/>
          <w:szCs w:val="22"/>
          <w:lang w:val="en-US"/>
        </w:rPr>
        <w:t>is calculated</w:t>
      </w:r>
      <w:proofErr w:type="gramEnd"/>
      <w:r w:rsidRPr="009C5CA7">
        <w:rPr>
          <w:sz w:val="22"/>
          <w:szCs w:val="22"/>
          <w:lang w:val="en-US"/>
        </w:rPr>
        <w:t xml:space="preserve"> using </w:t>
      </w:r>
      <w:r w:rsidR="006A4FD9">
        <w:rPr>
          <w:sz w:val="22"/>
          <w:szCs w:val="22"/>
          <w:lang w:val="en-US"/>
        </w:rPr>
        <w:t xml:space="preserve">the </w:t>
      </w:r>
      <w:r w:rsidR="00BC6321">
        <w:rPr>
          <w:sz w:val="22"/>
          <w:szCs w:val="22"/>
          <w:lang w:val="en-US"/>
        </w:rPr>
        <w:t>IME</w:t>
      </w:r>
      <w:r w:rsidRPr="009C5CA7">
        <w:rPr>
          <w:sz w:val="22"/>
          <w:szCs w:val="22"/>
          <w:lang w:val="en-US"/>
        </w:rPr>
        <w:t xml:space="preserve"> method, which combines the quantification retrieval, the manual delineation, and wind data.</w:t>
      </w:r>
      <w:r w:rsidR="006A4FD9">
        <w:rPr>
          <w:sz w:val="22"/>
          <w:szCs w:val="22"/>
          <w:lang w:val="en-US"/>
        </w:rPr>
        <w:t xml:space="preserve"> </w:t>
      </w:r>
      <w:r w:rsidRPr="009C5CA7">
        <w:rPr>
          <w:sz w:val="22"/>
          <w:szCs w:val="22"/>
          <w:lang w:val="en-US"/>
        </w:rPr>
        <w:t xml:space="preserve">Wind information </w:t>
      </w:r>
      <w:proofErr w:type="gramStart"/>
      <w:r w:rsidRPr="009C5CA7">
        <w:rPr>
          <w:sz w:val="22"/>
          <w:szCs w:val="22"/>
          <w:lang w:val="en-US"/>
        </w:rPr>
        <w:t>is sourced</w:t>
      </w:r>
      <w:proofErr w:type="gramEnd"/>
      <w:r w:rsidRPr="009C5CA7">
        <w:rPr>
          <w:sz w:val="22"/>
          <w:szCs w:val="22"/>
          <w:lang w:val="en-US"/>
        </w:rPr>
        <w:t xml:space="preserve"> from the GEOS-FP reanalysis 10</w:t>
      </w:r>
      <w:r w:rsidR="00CB2A80">
        <w:rPr>
          <w:sz w:val="22"/>
          <w:szCs w:val="22"/>
          <w:lang w:val="en-US"/>
        </w:rPr>
        <w:t xml:space="preserve"> m</w:t>
      </w:r>
      <w:r w:rsidRPr="009C5CA7">
        <w:rPr>
          <w:sz w:val="22"/>
          <w:szCs w:val="22"/>
          <w:lang w:val="en-US"/>
        </w:rPr>
        <w:t xml:space="preserve"> wind speed (U₁₀)</w:t>
      </w:r>
      <w:r w:rsidR="006A4FD9">
        <w:rPr>
          <w:sz w:val="22"/>
          <w:szCs w:val="22"/>
          <w:lang w:val="en-US"/>
        </w:rPr>
        <w:t xml:space="preserve"> product. </w:t>
      </w:r>
      <w:r w:rsidRPr="009C5CA7">
        <w:rPr>
          <w:sz w:val="22"/>
          <w:szCs w:val="22"/>
          <w:lang w:val="en-US"/>
        </w:rPr>
        <w:t xml:space="preserve">For EnMAP and PRISMA, the formula is U_eff = 0.34 * U₁₀ + 0.44 </w:t>
      </w:r>
      <w:r w:rsidR="006F3D30">
        <w:rPr>
          <w:sz w:val="22"/>
          <w:szCs w:val="22"/>
          <w:lang w:val="en-US"/>
        </w:rPr>
        <w:fldChar w:fldCharType="begin"/>
      </w:r>
      <w:r w:rsidR="001433D1">
        <w:rPr>
          <w:sz w:val="22"/>
          <w:szCs w:val="22"/>
          <w:lang w:val="en-US"/>
        </w:rPr>
        <w:instrText xml:space="preserve"> ADDIN ZOTERO_ITEM CSL_CITATION {"citationID":"7O4Mitib","properties":{"formattedCitation":"\\super 16,18\\nosupersub{}","plainCitation":"16,18","noteIndex":0},"citationItems":[{"id":143,"uris":["http://zotero.org/users/12563502/items/RGZYVX4B"],"itemData":{"id":143,"type":"article-journal","container-title":"Remote Sensing of Environment","DOI":"10.1016/j.rse.2021.112671","ISSN":"00344257","journalAbbreviation":"Remote Sensing of Environment","language":"en","page":"112671","source":"DOI.org (Crossref)","title":"Mapping methane point emissions with the PRISMA spaceborne imaging spectrometer","volume":"265","author":[{"family":"Guanter","given":"Luis"},{"family":"Irakulis-Loitxate","given":"Itziar"},{"family":"Gorroño","given":"Javier"},{"family":"Sánchez-García","given":"Elena"},{"family":"Cusworth","given":"Daniel H."},{"family":"Varon","given":"Daniel J."},{"family":"Cogliati","given":"Sergio"},{"family":"Colombo","given":"Roberto"}],"issued":{"date-parts":[["2021",11]]}}},{"id":217,"uris":["http://zotero.org/users/12563502/items/XDCG6KV4"],"itemData":{"id":217,"type":"article-journal","abstract":"Remote sensing emerges as an important tool for the detection of methane plumes emitted by so-called point sources, which are common in the energy sector (e.g., oil and gas extraction and coal mining activities). In particular, satellite imaging spectroscopy missions covering the shortwave infrared part of the solar spectrum are very effective for this application. These instruments sample the methane absorption features at the spectral regions around 1700 and 2300 nm, which enables the retrieval of methane concentration enhancements per pixel. Data-driven retrieval methods, in particular those based on the matched filter concept, are widely used to produce maps of methane concentration enhancements from imaging spectroscopy data. Using these maps enables the detection of plumes and the subsequent identification of active sources. However, retrieval artifacts caused by particular surface components may sometimes appear as false plumes or disturbing elements in the methane maps, which complicates the identification of real plumes. In this work, we use a matched filter that exploits a wide spectral window (1000–2500 nm) instead of the usual 2100–2450 nm window with the aim of reducing the occurrence of retrieval artifacts and background noise. This enables a greater ability to discriminate between surface elements and methane. The improvement in plume detection is evaluated through an analysis derived from both simulated data and real data from areas including active point sources, such as the oil and gas (O&amp;amp;G) industry from San Joaquin Valley (US) and the coal mines from the Shanxi region (China). We use datasets from the Precursore IperSpettrale della Missione Applicativa (PRISMA) and the Environmental Mapping and Analysis Program (EnMAP) satellite imaging spectrometer missions and from the Airborne Visible/Infrared Imaging Spectrometer – Next Generation (AVIRIS-NG) instrument. We find that the interference with atmospheric carbon dioxide and water vapor is generally almost negligible, while co-emission or overlapping of these trace gases with methane plumes leads to a reduction in the retrieved concentration values. Attenuation will also occur in the case of methane emissions situated above surface structures that are associated with retrieval artifacts. The results show that the new approach is an optimal trade-off between the reduction in background noise and retrieval artifacts. This is illustrated by a comprehensive analysis in a PRISMA dataset with 15 identified plumes, where the output mask from an automatic detection algorithm shows an important reduction in the number of clusters not related to CH4 emissions.","container-title":"Atmospheric Measurement Techniques","DOI":"10.5194/amt-17-1333-2024","ISSN":"1867-1381","issue":"4","language":"English","page":"1333-1346","publisher":"Copernicus GmbH","source":"Copernicus Online Journals","title":"Exploiting the entire near-infrared spectral range to improve the detection of methane plumes with high-resolution imaging spectrometers","volume":"17","author":[{"family":"Roger","given":"Javier"},{"family":"Guanter","given":"Luis"},{"family":"Gorroño","given":"Javier"},{"family":"Irakulis-Loitxate","given":"Itziar"}],"issued":{"date-parts":[["2024",2,26]]}}}],"schema":"https://github.com/citation-style-language/schema/raw/master/csl-citation.json"} </w:instrText>
      </w:r>
      <w:r w:rsidR="006F3D30">
        <w:rPr>
          <w:sz w:val="22"/>
          <w:szCs w:val="22"/>
          <w:lang w:val="en-US"/>
        </w:rPr>
        <w:fldChar w:fldCharType="separate"/>
      </w:r>
      <w:r w:rsidR="001433D1" w:rsidRPr="001433D1">
        <w:rPr>
          <w:sz w:val="22"/>
          <w:vertAlign w:val="superscript"/>
        </w:rPr>
        <w:t>16,18</w:t>
      </w:r>
      <w:r w:rsidR="006F3D30">
        <w:rPr>
          <w:sz w:val="22"/>
          <w:szCs w:val="22"/>
          <w:lang w:val="en-US"/>
        </w:rPr>
        <w:fldChar w:fldCharType="end"/>
      </w:r>
      <w:r w:rsidR="006A4FD9">
        <w:rPr>
          <w:sz w:val="22"/>
          <w:szCs w:val="22"/>
          <w:lang w:val="en-US"/>
        </w:rPr>
        <w:t xml:space="preserve">; the formula </w:t>
      </w:r>
      <w:r w:rsidRPr="009C5CA7">
        <w:rPr>
          <w:sz w:val="22"/>
          <w:szCs w:val="22"/>
          <w:lang w:val="en-US"/>
        </w:rPr>
        <w:t>for EMIT</w:t>
      </w:r>
      <w:r w:rsidR="006A4FD9">
        <w:rPr>
          <w:sz w:val="22"/>
          <w:szCs w:val="22"/>
          <w:lang w:val="en-US"/>
        </w:rPr>
        <w:t xml:space="preserve"> is</w:t>
      </w:r>
      <w:r w:rsidRPr="009C5CA7">
        <w:rPr>
          <w:sz w:val="22"/>
          <w:szCs w:val="22"/>
          <w:lang w:val="en-US"/>
        </w:rPr>
        <w:t>: U_eff = 0.31 * U₁₀ + 0.40</w:t>
      </w:r>
      <w:r w:rsidR="00BC6321">
        <w:rPr>
          <w:sz w:val="22"/>
          <w:szCs w:val="22"/>
          <w:lang w:val="en-US"/>
        </w:rPr>
        <w:t xml:space="preserve"> </w:t>
      </w:r>
      <w:r w:rsidR="00DD14B1">
        <w:rPr>
          <w:sz w:val="22"/>
          <w:szCs w:val="22"/>
          <w:lang w:val="en-US"/>
        </w:rPr>
        <w:fldChar w:fldCharType="begin"/>
      </w:r>
      <w:r w:rsidR="001433D1">
        <w:rPr>
          <w:sz w:val="22"/>
          <w:szCs w:val="22"/>
          <w:lang w:val="en-US"/>
        </w:rPr>
        <w:instrText xml:space="preserve"> ADDIN ZOTERO_ITEM CSL_CITATION {"citationID":"CKia6ZoU","properties":{"formattedCitation":"\\super 20\\nosupersub{}","plainCitation":"20","noteIndex":0},"citationItems":[{"id":109,"uris":["http://zotero.org/users/12563502/items/YYR9LZUX"],"itemData":{"id":109,"type":"article-journal","abstract":"Accidental blowouts in oil and gas wells can result in large and prolonged methane emissions, which are often unreported when happening in remote places. The rapid advancement of space-based methods for detecting and quantifying methane plumes provides an essential tool for uncovering these superemission events. We use a number of methane-sensitive satellite missions, including the Sentinel-5P/TROPOMI global mapper and several high-resolution instruments, to document a methane leak from a well blowout happening in Kazakhstan’s Karaturun East oil field in 2023. A dense time series of plume detections from those satellites shows that the leak was active during 205 days and that most of the emissions were in the range 20–50 t/h. Using 48 high-quality emission rate estimates, we calculate that a total of 131 ± 34 kt of methane was released to the atmosphere during this leak, which exceeds the total emissions from all previously documented accidents. Our study characterizes the evolution and magnitude of the 2023 Karaturun East methane leak and showcases how different types of satellite instruments can be combined to document and quantify methane leaks active during long time periods.","archive_location":"world","container-title":"Environmental Science &amp; Technology Letters","DOI":"10.1021/acs.estlett.4c00399","language":"en","license":"© 2024 The Authors. Published by American Chemical Society","publisher":"American Chemical Society","source":"pubs.acs.org","title":"Multisatellite Data Depicts a Record-Breaking Methane Leak from a Well Blowout","URL":"https://pubs.acs.org/doi/full/10.1021/acs.estlett.4c00399","author":[{"family":"Guanter","given":"Luis"},{"family":"Roger","given":"Javier"},{"family":"Sharma","given":"Shubham"},{"family":"Valverde","given":"Adriana"},{"family":"Irakulis-Loitxate","given":"Itziar"},{"family":"Gorroño","given":"Javier"},{"family":"Zhang","given":"Xin"},{"family":"Schuit","given":"Berend J."},{"family":"Maasakkers","given":"Joannes D."},{"family":"Aben","given":"Ilse"},{"family":"Groshenry","given":"Alexis"},{"family":"Benoit","given":"Antoine"},{"family":"Peyle","given":"Quentin"},{"family":"Zavala-Araiza","given":"Daniel"}],"accessed":{"date-parts":[["2025",5,28]]},"issued":{"date-parts":[["2024",6,30]]}}}],"schema":"https://github.com/citation-style-language/schema/raw/master/csl-citation.json"} </w:instrText>
      </w:r>
      <w:r w:rsidR="00DD14B1">
        <w:rPr>
          <w:sz w:val="22"/>
          <w:szCs w:val="22"/>
          <w:lang w:val="en-US"/>
        </w:rPr>
        <w:fldChar w:fldCharType="separate"/>
      </w:r>
      <w:r w:rsidR="001433D1" w:rsidRPr="001433D1">
        <w:rPr>
          <w:sz w:val="22"/>
          <w:vertAlign w:val="superscript"/>
        </w:rPr>
        <w:t>20</w:t>
      </w:r>
      <w:r w:rsidR="00DD14B1">
        <w:rPr>
          <w:sz w:val="22"/>
          <w:szCs w:val="22"/>
          <w:lang w:val="en-US"/>
        </w:rPr>
        <w:fldChar w:fldCharType="end"/>
      </w:r>
      <w:r w:rsidR="00DD14B1">
        <w:rPr>
          <w:sz w:val="22"/>
          <w:szCs w:val="22"/>
          <w:lang w:val="en-US"/>
        </w:rPr>
        <w:t>.</w:t>
      </w:r>
    </w:p>
    <w:p w14:paraId="2C1BC33B" w14:textId="77777777" w:rsidR="00292B15" w:rsidRPr="008B1221" w:rsidRDefault="00292B15" w:rsidP="0084580D">
      <w:pPr>
        <w:spacing w:line="276" w:lineRule="auto"/>
        <w:jc w:val="left"/>
        <w:rPr>
          <w:b/>
          <w:bCs/>
          <w:sz w:val="22"/>
          <w:szCs w:val="22"/>
          <w:lang w:val="en-US"/>
        </w:rPr>
      </w:pPr>
    </w:p>
    <w:p w14:paraId="725F302D" w14:textId="49B575C8" w:rsidR="0086075D" w:rsidRPr="002A1F99" w:rsidRDefault="00292B15" w:rsidP="0086075D">
      <w:pPr>
        <w:spacing w:line="240" w:lineRule="auto"/>
        <w:jc w:val="left"/>
        <w:rPr>
          <w:b/>
          <w:bCs/>
          <w:sz w:val="22"/>
          <w:szCs w:val="22"/>
        </w:rPr>
      </w:pPr>
      <w:r w:rsidRPr="002A1F99">
        <w:rPr>
          <w:b/>
          <w:bCs/>
          <w:sz w:val="22"/>
          <w:szCs w:val="22"/>
        </w:rPr>
        <w:t xml:space="preserve">Table S3. Participating teams’ wind data source and </w:t>
      </w:r>
      <w:r w:rsidR="008C1F3C">
        <w:rPr>
          <w:b/>
          <w:bCs/>
          <w:sz w:val="22"/>
          <w:szCs w:val="22"/>
        </w:rPr>
        <w:t>use of</w:t>
      </w:r>
      <w:r w:rsidRPr="002A1F99">
        <w:rPr>
          <w:b/>
          <w:bCs/>
          <w:sz w:val="22"/>
          <w:szCs w:val="22"/>
        </w:rPr>
        <w:t xml:space="preserve"> effective windspeed</w:t>
      </w:r>
      <w:r w:rsidR="00595B07">
        <w:rPr>
          <w:b/>
          <w:bCs/>
          <w:sz w:val="22"/>
          <w:szCs w:val="22"/>
        </w:rPr>
        <w:t xml:space="preserve"> (U_eff)</w:t>
      </w:r>
    </w:p>
    <w:tbl>
      <w:tblPr>
        <w:tblStyle w:val="TableGrid"/>
        <w:tblW w:w="0" w:type="auto"/>
        <w:tblLook w:val="04A0" w:firstRow="1" w:lastRow="0" w:firstColumn="1" w:lastColumn="0" w:noHBand="0" w:noVBand="1"/>
      </w:tblPr>
      <w:tblGrid>
        <w:gridCol w:w="1795"/>
        <w:gridCol w:w="2700"/>
        <w:gridCol w:w="2520"/>
      </w:tblGrid>
      <w:tr w:rsidR="00292B15" w14:paraId="481CF4BE" w14:textId="6AC150D5" w:rsidTr="002A1F99">
        <w:tc>
          <w:tcPr>
            <w:tcW w:w="1795" w:type="dxa"/>
          </w:tcPr>
          <w:p w14:paraId="223D9A1F" w14:textId="3277282D" w:rsidR="00292B15" w:rsidRDefault="00292B15" w:rsidP="00FA7FFC">
            <w:pPr>
              <w:spacing w:line="240" w:lineRule="auto"/>
              <w:jc w:val="left"/>
              <w:rPr>
                <w:sz w:val="22"/>
                <w:szCs w:val="22"/>
                <w:lang w:val="en-US"/>
              </w:rPr>
            </w:pPr>
            <w:r>
              <w:rPr>
                <w:sz w:val="22"/>
                <w:szCs w:val="22"/>
                <w:lang w:val="en-US"/>
              </w:rPr>
              <w:t>Team</w:t>
            </w:r>
          </w:p>
        </w:tc>
        <w:tc>
          <w:tcPr>
            <w:tcW w:w="2700" w:type="dxa"/>
          </w:tcPr>
          <w:p w14:paraId="304E54EE" w14:textId="51E040BA" w:rsidR="00292B15" w:rsidRDefault="00292B15" w:rsidP="00FA7FFC">
            <w:pPr>
              <w:spacing w:line="240" w:lineRule="auto"/>
              <w:jc w:val="left"/>
              <w:rPr>
                <w:sz w:val="22"/>
                <w:szCs w:val="22"/>
                <w:lang w:val="en-US"/>
              </w:rPr>
            </w:pPr>
            <w:r>
              <w:rPr>
                <w:sz w:val="22"/>
                <w:szCs w:val="22"/>
                <w:lang w:val="en-US"/>
              </w:rPr>
              <w:t>Wind reanalysis product</w:t>
            </w:r>
          </w:p>
        </w:tc>
        <w:tc>
          <w:tcPr>
            <w:tcW w:w="2520" w:type="dxa"/>
          </w:tcPr>
          <w:p w14:paraId="1546FD9B" w14:textId="66BAB6EE" w:rsidR="00292B15" w:rsidRDefault="00292B15" w:rsidP="00FA7FFC">
            <w:pPr>
              <w:spacing w:line="240" w:lineRule="auto"/>
              <w:jc w:val="left"/>
              <w:rPr>
                <w:sz w:val="22"/>
                <w:szCs w:val="22"/>
                <w:lang w:val="en-US"/>
              </w:rPr>
            </w:pPr>
            <w:r>
              <w:rPr>
                <w:sz w:val="22"/>
                <w:szCs w:val="22"/>
                <w:lang w:val="en-US"/>
              </w:rPr>
              <w:t>Modulates with U_</w:t>
            </w:r>
            <w:proofErr w:type="gramStart"/>
            <w:r>
              <w:rPr>
                <w:sz w:val="22"/>
                <w:szCs w:val="22"/>
                <w:lang w:val="en-US"/>
              </w:rPr>
              <w:t>eff</w:t>
            </w:r>
            <w:proofErr w:type="gramEnd"/>
            <w:r>
              <w:rPr>
                <w:sz w:val="22"/>
                <w:szCs w:val="22"/>
                <w:lang w:val="en-US"/>
              </w:rPr>
              <w:t xml:space="preserve"> </w:t>
            </w:r>
          </w:p>
        </w:tc>
      </w:tr>
      <w:tr w:rsidR="00292B15" w14:paraId="02375EBF" w14:textId="77777777" w:rsidTr="002A1F99">
        <w:tc>
          <w:tcPr>
            <w:tcW w:w="1795" w:type="dxa"/>
          </w:tcPr>
          <w:p w14:paraId="00AF009B" w14:textId="55286BFA" w:rsidR="00292B15" w:rsidRDefault="00292B15" w:rsidP="00FA7FFC">
            <w:pPr>
              <w:spacing w:line="240" w:lineRule="auto"/>
              <w:jc w:val="left"/>
              <w:rPr>
                <w:sz w:val="22"/>
                <w:szCs w:val="22"/>
                <w:lang w:val="en-US"/>
              </w:rPr>
            </w:pPr>
            <w:r>
              <w:rPr>
                <w:sz w:val="22"/>
                <w:szCs w:val="22"/>
                <w:lang w:val="en-US"/>
              </w:rPr>
              <w:t>Arka</w:t>
            </w:r>
          </w:p>
        </w:tc>
        <w:tc>
          <w:tcPr>
            <w:tcW w:w="2700" w:type="dxa"/>
          </w:tcPr>
          <w:p w14:paraId="54B6E10C" w14:textId="66D5035A" w:rsidR="00292B15" w:rsidRDefault="00292B15" w:rsidP="00FA7FFC">
            <w:pPr>
              <w:spacing w:line="240" w:lineRule="auto"/>
              <w:jc w:val="left"/>
              <w:rPr>
                <w:sz w:val="22"/>
                <w:szCs w:val="22"/>
                <w:lang w:val="en-US"/>
              </w:rPr>
            </w:pPr>
            <w:r w:rsidRPr="00E03E7B">
              <w:rPr>
                <w:sz w:val="22"/>
                <w:szCs w:val="22"/>
              </w:rPr>
              <w:t>ERDDAP</w:t>
            </w:r>
            <w:r w:rsidR="008C1F3C">
              <w:rPr>
                <w:sz w:val="22"/>
                <w:szCs w:val="22"/>
              </w:rPr>
              <w:t xml:space="preserve"> 7 (NOAA)</w:t>
            </w:r>
          </w:p>
        </w:tc>
        <w:tc>
          <w:tcPr>
            <w:tcW w:w="2520" w:type="dxa"/>
          </w:tcPr>
          <w:p w14:paraId="06E45FAF" w14:textId="35D5C609" w:rsidR="00292B15" w:rsidRDefault="00BA1DF8" w:rsidP="00FA7FFC">
            <w:pPr>
              <w:spacing w:line="240" w:lineRule="auto"/>
              <w:jc w:val="left"/>
              <w:rPr>
                <w:sz w:val="22"/>
                <w:szCs w:val="22"/>
                <w:lang w:val="en-US"/>
              </w:rPr>
            </w:pPr>
            <w:r>
              <w:rPr>
                <w:sz w:val="22"/>
                <w:szCs w:val="22"/>
                <w:lang w:val="en-US"/>
              </w:rPr>
              <w:t>No</w:t>
            </w:r>
          </w:p>
        </w:tc>
      </w:tr>
      <w:tr w:rsidR="00292B15" w14:paraId="7F98D8E8" w14:textId="77777777" w:rsidTr="002A1F99">
        <w:tc>
          <w:tcPr>
            <w:tcW w:w="1795" w:type="dxa"/>
          </w:tcPr>
          <w:p w14:paraId="38390B54" w14:textId="5FBD59AF" w:rsidR="00292B15" w:rsidRDefault="00292B15" w:rsidP="00FA7FFC">
            <w:pPr>
              <w:spacing w:line="240" w:lineRule="auto"/>
              <w:jc w:val="left"/>
              <w:rPr>
                <w:sz w:val="22"/>
                <w:szCs w:val="22"/>
                <w:lang w:val="en-US"/>
              </w:rPr>
            </w:pPr>
            <w:r>
              <w:rPr>
                <w:sz w:val="22"/>
                <w:szCs w:val="22"/>
                <w:lang w:val="en-US"/>
              </w:rPr>
              <w:t>Carbon Mapper</w:t>
            </w:r>
          </w:p>
        </w:tc>
        <w:tc>
          <w:tcPr>
            <w:tcW w:w="2700" w:type="dxa"/>
          </w:tcPr>
          <w:p w14:paraId="7F74629D" w14:textId="014B598A" w:rsidR="00292B15" w:rsidRDefault="008C1F3C" w:rsidP="00FA7FFC">
            <w:pPr>
              <w:spacing w:line="240" w:lineRule="auto"/>
              <w:jc w:val="left"/>
              <w:rPr>
                <w:sz w:val="22"/>
                <w:szCs w:val="22"/>
                <w:lang w:val="en-US"/>
              </w:rPr>
            </w:pPr>
            <w:r>
              <w:rPr>
                <w:sz w:val="22"/>
                <w:szCs w:val="22"/>
                <w:lang w:val="en-US"/>
              </w:rPr>
              <w:t>HRRR (NOAA)</w:t>
            </w:r>
          </w:p>
        </w:tc>
        <w:tc>
          <w:tcPr>
            <w:tcW w:w="2520" w:type="dxa"/>
          </w:tcPr>
          <w:p w14:paraId="2EF81DB8" w14:textId="0453C845" w:rsidR="00292B15" w:rsidRDefault="008C1F3C" w:rsidP="00FA7FFC">
            <w:pPr>
              <w:spacing w:line="240" w:lineRule="auto"/>
              <w:jc w:val="left"/>
              <w:rPr>
                <w:sz w:val="22"/>
                <w:szCs w:val="22"/>
                <w:lang w:val="en-US"/>
              </w:rPr>
            </w:pPr>
            <w:r>
              <w:rPr>
                <w:sz w:val="22"/>
                <w:szCs w:val="22"/>
                <w:lang w:val="en-US"/>
              </w:rPr>
              <w:t>No</w:t>
            </w:r>
          </w:p>
        </w:tc>
      </w:tr>
      <w:tr w:rsidR="00292B15" w14:paraId="64FDAB8B" w14:textId="77777777" w:rsidTr="002A1F99">
        <w:tc>
          <w:tcPr>
            <w:tcW w:w="1795" w:type="dxa"/>
          </w:tcPr>
          <w:p w14:paraId="564F3259" w14:textId="5477C045" w:rsidR="00292B15" w:rsidRDefault="00292B15" w:rsidP="00FA7FFC">
            <w:pPr>
              <w:spacing w:line="240" w:lineRule="auto"/>
              <w:jc w:val="left"/>
              <w:rPr>
                <w:sz w:val="22"/>
                <w:szCs w:val="22"/>
                <w:lang w:val="en-US"/>
              </w:rPr>
            </w:pPr>
            <w:r>
              <w:rPr>
                <w:sz w:val="22"/>
                <w:szCs w:val="22"/>
                <w:lang w:val="en-US"/>
              </w:rPr>
              <w:t>Geolabe</w:t>
            </w:r>
          </w:p>
        </w:tc>
        <w:tc>
          <w:tcPr>
            <w:tcW w:w="2700" w:type="dxa"/>
          </w:tcPr>
          <w:p w14:paraId="374B55FA" w14:textId="7EE6FAA1" w:rsidR="00292B15" w:rsidRDefault="008C1F3C" w:rsidP="00FA7FFC">
            <w:pPr>
              <w:spacing w:line="240" w:lineRule="auto"/>
              <w:jc w:val="left"/>
              <w:rPr>
                <w:sz w:val="22"/>
                <w:szCs w:val="22"/>
                <w:lang w:val="en-US"/>
              </w:rPr>
            </w:pPr>
            <w:r>
              <w:rPr>
                <w:sz w:val="22"/>
                <w:szCs w:val="22"/>
                <w:lang w:val="en-US"/>
              </w:rPr>
              <w:t>GEOS-FP (NASA)</w:t>
            </w:r>
          </w:p>
        </w:tc>
        <w:tc>
          <w:tcPr>
            <w:tcW w:w="2520" w:type="dxa"/>
          </w:tcPr>
          <w:p w14:paraId="602E22E6" w14:textId="65FB404A" w:rsidR="00292B15" w:rsidRDefault="00595B07" w:rsidP="00FA7FFC">
            <w:pPr>
              <w:spacing w:line="240" w:lineRule="auto"/>
              <w:jc w:val="left"/>
              <w:rPr>
                <w:sz w:val="22"/>
                <w:szCs w:val="22"/>
                <w:lang w:val="en-US"/>
              </w:rPr>
            </w:pPr>
            <w:r>
              <w:rPr>
                <w:sz w:val="22"/>
                <w:szCs w:val="22"/>
                <w:lang w:val="en-US"/>
              </w:rPr>
              <w:t>unknown</w:t>
            </w:r>
          </w:p>
        </w:tc>
      </w:tr>
      <w:tr w:rsidR="00292B15" w14:paraId="590E6120" w14:textId="77777777" w:rsidTr="002A1F99">
        <w:tc>
          <w:tcPr>
            <w:tcW w:w="1795" w:type="dxa"/>
          </w:tcPr>
          <w:p w14:paraId="59597BD6" w14:textId="6F26EF13" w:rsidR="00292B15" w:rsidRDefault="00292B15" w:rsidP="00FA7FFC">
            <w:pPr>
              <w:spacing w:line="240" w:lineRule="auto"/>
              <w:jc w:val="left"/>
              <w:rPr>
                <w:sz w:val="22"/>
                <w:szCs w:val="22"/>
                <w:lang w:val="en-US"/>
              </w:rPr>
            </w:pPr>
            <w:r>
              <w:rPr>
                <w:sz w:val="22"/>
                <w:szCs w:val="22"/>
                <w:lang w:val="en-US"/>
              </w:rPr>
              <w:t>GHGSat</w:t>
            </w:r>
          </w:p>
        </w:tc>
        <w:tc>
          <w:tcPr>
            <w:tcW w:w="2700" w:type="dxa"/>
          </w:tcPr>
          <w:p w14:paraId="58F0B88D" w14:textId="6F82B097" w:rsidR="00292B15" w:rsidRDefault="008C1F3C" w:rsidP="00FA7FFC">
            <w:pPr>
              <w:spacing w:line="240" w:lineRule="auto"/>
              <w:jc w:val="left"/>
              <w:rPr>
                <w:sz w:val="22"/>
                <w:szCs w:val="22"/>
                <w:lang w:val="en-US"/>
              </w:rPr>
            </w:pPr>
            <w:r>
              <w:rPr>
                <w:sz w:val="22"/>
                <w:szCs w:val="22"/>
                <w:lang w:val="en-US"/>
              </w:rPr>
              <w:t>OpenWeatherMap</w:t>
            </w:r>
          </w:p>
        </w:tc>
        <w:tc>
          <w:tcPr>
            <w:tcW w:w="2520" w:type="dxa"/>
          </w:tcPr>
          <w:p w14:paraId="25E4E413" w14:textId="7D01AA1D" w:rsidR="00292B15" w:rsidRDefault="00BA1DF8" w:rsidP="00FA7FFC">
            <w:pPr>
              <w:spacing w:line="240" w:lineRule="auto"/>
              <w:jc w:val="left"/>
              <w:rPr>
                <w:sz w:val="22"/>
                <w:szCs w:val="22"/>
                <w:lang w:val="en-US"/>
              </w:rPr>
            </w:pPr>
            <w:r>
              <w:rPr>
                <w:sz w:val="22"/>
                <w:szCs w:val="22"/>
                <w:lang w:val="en-US"/>
              </w:rPr>
              <w:t>Yes</w:t>
            </w:r>
          </w:p>
        </w:tc>
      </w:tr>
      <w:tr w:rsidR="00292B15" w14:paraId="26D060B4" w14:textId="77777777" w:rsidTr="002A1F99">
        <w:tc>
          <w:tcPr>
            <w:tcW w:w="1795" w:type="dxa"/>
          </w:tcPr>
          <w:p w14:paraId="72173E92" w14:textId="6B459554" w:rsidR="00292B15" w:rsidRDefault="00292B15" w:rsidP="00FA7FFC">
            <w:pPr>
              <w:spacing w:line="240" w:lineRule="auto"/>
              <w:jc w:val="left"/>
              <w:rPr>
                <w:sz w:val="22"/>
                <w:szCs w:val="22"/>
                <w:lang w:val="en-US"/>
              </w:rPr>
            </w:pPr>
            <w:r>
              <w:rPr>
                <w:sz w:val="22"/>
                <w:szCs w:val="22"/>
                <w:lang w:val="en-US"/>
              </w:rPr>
              <w:t>Google</w:t>
            </w:r>
          </w:p>
        </w:tc>
        <w:tc>
          <w:tcPr>
            <w:tcW w:w="2700" w:type="dxa"/>
          </w:tcPr>
          <w:p w14:paraId="00C86034" w14:textId="7241A1E1" w:rsidR="00292B15" w:rsidRDefault="008C1F3C" w:rsidP="00FA7FFC">
            <w:pPr>
              <w:spacing w:line="240" w:lineRule="auto"/>
              <w:jc w:val="left"/>
              <w:rPr>
                <w:sz w:val="22"/>
                <w:szCs w:val="22"/>
                <w:lang w:val="en-US"/>
              </w:rPr>
            </w:pPr>
            <w:r>
              <w:rPr>
                <w:sz w:val="22"/>
                <w:szCs w:val="22"/>
                <w:lang w:val="en-US"/>
              </w:rPr>
              <w:t>ERA5 (ECMWF)</w:t>
            </w:r>
          </w:p>
        </w:tc>
        <w:tc>
          <w:tcPr>
            <w:tcW w:w="2520" w:type="dxa"/>
          </w:tcPr>
          <w:p w14:paraId="221F536E" w14:textId="132C9A2F" w:rsidR="00292B15" w:rsidRDefault="00BA1DF8" w:rsidP="00FA7FFC">
            <w:pPr>
              <w:spacing w:line="240" w:lineRule="auto"/>
              <w:jc w:val="left"/>
              <w:rPr>
                <w:sz w:val="22"/>
                <w:szCs w:val="22"/>
                <w:lang w:val="en-US"/>
              </w:rPr>
            </w:pPr>
            <w:r>
              <w:rPr>
                <w:sz w:val="22"/>
                <w:szCs w:val="22"/>
                <w:lang w:val="en-US"/>
              </w:rPr>
              <w:t>No</w:t>
            </w:r>
          </w:p>
        </w:tc>
      </w:tr>
      <w:tr w:rsidR="00292B15" w14:paraId="3295F57B" w14:textId="77777777" w:rsidTr="002A1F99">
        <w:tc>
          <w:tcPr>
            <w:tcW w:w="1795" w:type="dxa"/>
          </w:tcPr>
          <w:p w14:paraId="0FF99300" w14:textId="491D61DF" w:rsidR="00292B15" w:rsidRDefault="00292B15" w:rsidP="00FA7FFC">
            <w:pPr>
              <w:spacing w:line="240" w:lineRule="auto"/>
              <w:jc w:val="left"/>
              <w:rPr>
                <w:sz w:val="22"/>
                <w:szCs w:val="22"/>
                <w:lang w:val="en-US"/>
              </w:rPr>
            </w:pPr>
            <w:r>
              <w:rPr>
                <w:sz w:val="22"/>
                <w:szCs w:val="22"/>
                <w:lang w:val="en-US"/>
              </w:rPr>
              <w:t>IMEO</w:t>
            </w:r>
          </w:p>
        </w:tc>
        <w:tc>
          <w:tcPr>
            <w:tcW w:w="2700" w:type="dxa"/>
          </w:tcPr>
          <w:p w14:paraId="74892BC8" w14:textId="1B25B163" w:rsidR="00292B15" w:rsidRDefault="008C1F3C" w:rsidP="00FA7FFC">
            <w:pPr>
              <w:spacing w:line="240" w:lineRule="auto"/>
              <w:jc w:val="left"/>
              <w:rPr>
                <w:sz w:val="22"/>
                <w:szCs w:val="22"/>
                <w:lang w:val="en-US"/>
              </w:rPr>
            </w:pPr>
            <w:r>
              <w:rPr>
                <w:sz w:val="22"/>
                <w:szCs w:val="22"/>
                <w:lang w:val="en-US"/>
              </w:rPr>
              <w:t>ERA5 (ECMWF)</w:t>
            </w:r>
          </w:p>
        </w:tc>
        <w:tc>
          <w:tcPr>
            <w:tcW w:w="2520" w:type="dxa"/>
          </w:tcPr>
          <w:p w14:paraId="4D618E1E" w14:textId="6262DFDC" w:rsidR="00292B15" w:rsidRDefault="008C1F3C" w:rsidP="00FA7FFC">
            <w:pPr>
              <w:spacing w:line="240" w:lineRule="auto"/>
              <w:jc w:val="left"/>
              <w:rPr>
                <w:sz w:val="22"/>
                <w:szCs w:val="22"/>
                <w:lang w:val="en-US"/>
              </w:rPr>
            </w:pPr>
            <w:r>
              <w:rPr>
                <w:sz w:val="22"/>
                <w:szCs w:val="22"/>
                <w:lang w:val="en-US"/>
              </w:rPr>
              <w:t>Yes</w:t>
            </w:r>
          </w:p>
        </w:tc>
      </w:tr>
      <w:tr w:rsidR="00292B15" w14:paraId="738BD748" w14:textId="77777777" w:rsidTr="002A1F99">
        <w:tc>
          <w:tcPr>
            <w:tcW w:w="1795" w:type="dxa"/>
          </w:tcPr>
          <w:p w14:paraId="2AA8C1BE" w14:textId="7501AC87" w:rsidR="00292B15" w:rsidRDefault="00292B15" w:rsidP="00FA7FFC">
            <w:pPr>
              <w:spacing w:line="240" w:lineRule="auto"/>
              <w:jc w:val="left"/>
              <w:rPr>
                <w:sz w:val="22"/>
                <w:szCs w:val="22"/>
                <w:lang w:val="en-US"/>
              </w:rPr>
            </w:pPr>
            <w:r>
              <w:rPr>
                <w:sz w:val="22"/>
                <w:szCs w:val="22"/>
                <w:lang w:val="en-US"/>
              </w:rPr>
              <w:t>IUP</w:t>
            </w:r>
          </w:p>
        </w:tc>
        <w:tc>
          <w:tcPr>
            <w:tcW w:w="2700" w:type="dxa"/>
          </w:tcPr>
          <w:p w14:paraId="271D53D7" w14:textId="260F8246" w:rsidR="00292B15" w:rsidRDefault="008C1F3C" w:rsidP="00FA7FFC">
            <w:pPr>
              <w:spacing w:line="240" w:lineRule="auto"/>
              <w:jc w:val="left"/>
              <w:rPr>
                <w:sz w:val="22"/>
                <w:szCs w:val="22"/>
                <w:lang w:val="en-US"/>
              </w:rPr>
            </w:pPr>
            <w:r>
              <w:rPr>
                <w:sz w:val="22"/>
                <w:szCs w:val="22"/>
                <w:lang w:val="en-US"/>
              </w:rPr>
              <w:t>ERA5 (ECMWF)</w:t>
            </w:r>
          </w:p>
        </w:tc>
        <w:tc>
          <w:tcPr>
            <w:tcW w:w="2520" w:type="dxa"/>
          </w:tcPr>
          <w:p w14:paraId="2B263354" w14:textId="6CD20309" w:rsidR="00292B15" w:rsidRDefault="008C1F3C" w:rsidP="00FA7FFC">
            <w:pPr>
              <w:spacing w:line="240" w:lineRule="auto"/>
              <w:jc w:val="left"/>
              <w:rPr>
                <w:sz w:val="22"/>
                <w:szCs w:val="22"/>
                <w:lang w:val="en-US"/>
              </w:rPr>
            </w:pPr>
            <w:r>
              <w:rPr>
                <w:sz w:val="22"/>
                <w:szCs w:val="22"/>
                <w:lang w:val="en-US"/>
              </w:rPr>
              <w:t>No</w:t>
            </w:r>
          </w:p>
        </w:tc>
      </w:tr>
      <w:tr w:rsidR="00292B15" w14:paraId="671CB157" w14:textId="77777777" w:rsidTr="002A1F99">
        <w:tc>
          <w:tcPr>
            <w:tcW w:w="1795" w:type="dxa"/>
          </w:tcPr>
          <w:p w14:paraId="0E3F487B" w14:textId="676A9927" w:rsidR="00292B15" w:rsidRDefault="00292B15" w:rsidP="00FA7FFC">
            <w:pPr>
              <w:spacing w:line="240" w:lineRule="auto"/>
              <w:jc w:val="left"/>
              <w:rPr>
                <w:sz w:val="22"/>
                <w:szCs w:val="22"/>
                <w:lang w:val="en-US"/>
              </w:rPr>
            </w:pPr>
            <w:r>
              <w:rPr>
                <w:sz w:val="22"/>
                <w:szCs w:val="22"/>
                <w:lang w:val="en-US"/>
              </w:rPr>
              <w:t>JPL</w:t>
            </w:r>
          </w:p>
        </w:tc>
        <w:tc>
          <w:tcPr>
            <w:tcW w:w="2700" w:type="dxa"/>
          </w:tcPr>
          <w:p w14:paraId="2CCC3E52" w14:textId="32A754C1" w:rsidR="00292B15" w:rsidRDefault="008C1F3C" w:rsidP="00FA7FFC">
            <w:pPr>
              <w:spacing w:line="240" w:lineRule="auto"/>
              <w:jc w:val="left"/>
              <w:rPr>
                <w:sz w:val="22"/>
                <w:szCs w:val="22"/>
                <w:lang w:val="en-US"/>
              </w:rPr>
            </w:pPr>
            <w:r>
              <w:rPr>
                <w:sz w:val="22"/>
                <w:szCs w:val="22"/>
                <w:lang w:val="en-US"/>
              </w:rPr>
              <w:t>HRRR (NOAA)</w:t>
            </w:r>
          </w:p>
        </w:tc>
        <w:tc>
          <w:tcPr>
            <w:tcW w:w="2520" w:type="dxa"/>
          </w:tcPr>
          <w:p w14:paraId="327FAD00" w14:textId="579657A6" w:rsidR="00292B15" w:rsidRDefault="00BA1DF8" w:rsidP="00FA7FFC">
            <w:pPr>
              <w:spacing w:line="240" w:lineRule="auto"/>
              <w:jc w:val="left"/>
              <w:rPr>
                <w:sz w:val="22"/>
                <w:szCs w:val="22"/>
                <w:lang w:val="en-US"/>
              </w:rPr>
            </w:pPr>
            <w:r>
              <w:rPr>
                <w:sz w:val="22"/>
                <w:szCs w:val="22"/>
                <w:lang w:val="en-US"/>
              </w:rPr>
              <w:t>No</w:t>
            </w:r>
          </w:p>
        </w:tc>
      </w:tr>
      <w:tr w:rsidR="00292B15" w14:paraId="03E3C830" w14:textId="5F7BF14F" w:rsidTr="002A1F99">
        <w:tc>
          <w:tcPr>
            <w:tcW w:w="1795" w:type="dxa"/>
          </w:tcPr>
          <w:p w14:paraId="19E60567" w14:textId="7DD293E1" w:rsidR="00292B15" w:rsidRDefault="00292B15" w:rsidP="00FA7FFC">
            <w:pPr>
              <w:spacing w:line="240" w:lineRule="auto"/>
              <w:jc w:val="left"/>
              <w:rPr>
                <w:sz w:val="22"/>
                <w:szCs w:val="22"/>
                <w:lang w:val="en-US"/>
              </w:rPr>
            </w:pPr>
            <w:r>
              <w:rPr>
                <w:sz w:val="22"/>
                <w:szCs w:val="22"/>
                <w:lang w:val="en-US"/>
              </w:rPr>
              <w:t>Kayrros</w:t>
            </w:r>
          </w:p>
        </w:tc>
        <w:tc>
          <w:tcPr>
            <w:tcW w:w="2700" w:type="dxa"/>
          </w:tcPr>
          <w:p w14:paraId="2869F4DF" w14:textId="052A3FF1" w:rsidR="00292B15" w:rsidRDefault="008C1F3C" w:rsidP="00FA7FFC">
            <w:pPr>
              <w:spacing w:line="240" w:lineRule="auto"/>
              <w:jc w:val="left"/>
              <w:rPr>
                <w:sz w:val="22"/>
                <w:szCs w:val="22"/>
                <w:lang w:val="en-US"/>
              </w:rPr>
            </w:pPr>
            <w:r>
              <w:rPr>
                <w:sz w:val="22"/>
                <w:szCs w:val="22"/>
                <w:lang w:val="en-US"/>
              </w:rPr>
              <w:t>ERA5 (ECMWF)</w:t>
            </w:r>
          </w:p>
        </w:tc>
        <w:tc>
          <w:tcPr>
            <w:tcW w:w="2520" w:type="dxa"/>
          </w:tcPr>
          <w:p w14:paraId="30E540E9" w14:textId="10BB54F7" w:rsidR="00292B15" w:rsidRDefault="008C1F3C" w:rsidP="00FA7FFC">
            <w:pPr>
              <w:spacing w:line="240" w:lineRule="auto"/>
              <w:jc w:val="left"/>
              <w:rPr>
                <w:sz w:val="22"/>
                <w:szCs w:val="22"/>
                <w:lang w:val="en-US"/>
              </w:rPr>
            </w:pPr>
            <w:r>
              <w:rPr>
                <w:sz w:val="22"/>
                <w:szCs w:val="22"/>
                <w:lang w:val="en-US"/>
              </w:rPr>
              <w:t>Yes</w:t>
            </w:r>
          </w:p>
        </w:tc>
      </w:tr>
      <w:tr w:rsidR="00292B15" w14:paraId="7D407F73" w14:textId="65F802FC" w:rsidTr="002A1F99">
        <w:tc>
          <w:tcPr>
            <w:tcW w:w="1795" w:type="dxa"/>
          </w:tcPr>
          <w:p w14:paraId="54837D41" w14:textId="67AE86CA" w:rsidR="00292B15" w:rsidRDefault="00292B15" w:rsidP="00FA7FFC">
            <w:pPr>
              <w:spacing w:line="240" w:lineRule="auto"/>
              <w:jc w:val="left"/>
              <w:rPr>
                <w:sz w:val="22"/>
                <w:szCs w:val="22"/>
                <w:lang w:val="en-US"/>
              </w:rPr>
            </w:pPr>
            <w:r>
              <w:rPr>
                <w:sz w:val="22"/>
                <w:szCs w:val="22"/>
                <w:lang w:val="en-US"/>
              </w:rPr>
              <w:t>Momentick</w:t>
            </w:r>
          </w:p>
        </w:tc>
        <w:tc>
          <w:tcPr>
            <w:tcW w:w="2700" w:type="dxa"/>
          </w:tcPr>
          <w:p w14:paraId="5368F9B5" w14:textId="5F772433" w:rsidR="00292B15" w:rsidRDefault="008C1F3C" w:rsidP="00FA7FFC">
            <w:pPr>
              <w:spacing w:line="240" w:lineRule="auto"/>
              <w:jc w:val="left"/>
              <w:rPr>
                <w:sz w:val="22"/>
                <w:szCs w:val="22"/>
                <w:lang w:val="en-US"/>
              </w:rPr>
            </w:pPr>
            <w:r>
              <w:rPr>
                <w:sz w:val="22"/>
                <w:szCs w:val="22"/>
                <w:lang w:val="en-US"/>
              </w:rPr>
              <w:t>ERA5 (ECMWF)</w:t>
            </w:r>
          </w:p>
        </w:tc>
        <w:tc>
          <w:tcPr>
            <w:tcW w:w="2520" w:type="dxa"/>
          </w:tcPr>
          <w:p w14:paraId="76975D4D" w14:textId="012B2074" w:rsidR="00292B15" w:rsidRDefault="00BA1DF8" w:rsidP="00FA7FFC">
            <w:pPr>
              <w:spacing w:line="240" w:lineRule="auto"/>
              <w:jc w:val="left"/>
              <w:rPr>
                <w:sz w:val="22"/>
                <w:szCs w:val="22"/>
                <w:lang w:val="en-US"/>
              </w:rPr>
            </w:pPr>
            <w:r>
              <w:rPr>
                <w:sz w:val="22"/>
                <w:szCs w:val="22"/>
                <w:lang w:val="en-US"/>
              </w:rPr>
              <w:t>unknown</w:t>
            </w:r>
          </w:p>
        </w:tc>
      </w:tr>
      <w:tr w:rsidR="00292B15" w14:paraId="4C338210" w14:textId="27E3586C" w:rsidTr="002A1F99">
        <w:tc>
          <w:tcPr>
            <w:tcW w:w="1795" w:type="dxa"/>
          </w:tcPr>
          <w:p w14:paraId="2E6651CB" w14:textId="4067B531" w:rsidR="00292B15" w:rsidRDefault="00292B15" w:rsidP="00FA7FFC">
            <w:pPr>
              <w:spacing w:line="240" w:lineRule="auto"/>
              <w:jc w:val="left"/>
              <w:rPr>
                <w:sz w:val="22"/>
                <w:szCs w:val="22"/>
                <w:lang w:val="en-US"/>
              </w:rPr>
            </w:pPr>
            <w:r>
              <w:rPr>
                <w:sz w:val="22"/>
                <w:szCs w:val="22"/>
                <w:lang w:val="en-US"/>
              </w:rPr>
              <w:t>NJU</w:t>
            </w:r>
          </w:p>
        </w:tc>
        <w:tc>
          <w:tcPr>
            <w:tcW w:w="2700" w:type="dxa"/>
          </w:tcPr>
          <w:p w14:paraId="265CABB2" w14:textId="613B7BCF" w:rsidR="00292B15" w:rsidRDefault="008C1F3C" w:rsidP="00FA7FFC">
            <w:pPr>
              <w:spacing w:line="240" w:lineRule="auto"/>
              <w:jc w:val="left"/>
              <w:rPr>
                <w:sz w:val="22"/>
                <w:szCs w:val="22"/>
                <w:lang w:val="en-US"/>
              </w:rPr>
            </w:pPr>
            <w:r>
              <w:rPr>
                <w:sz w:val="22"/>
                <w:szCs w:val="22"/>
                <w:lang w:val="en-US"/>
              </w:rPr>
              <w:t>GEOS-FP (NASA)</w:t>
            </w:r>
          </w:p>
        </w:tc>
        <w:tc>
          <w:tcPr>
            <w:tcW w:w="2520" w:type="dxa"/>
          </w:tcPr>
          <w:p w14:paraId="57C3EE0A" w14:textId="7F7A3239" w:rsidR="00292B15" w:rsidRDefault="008C1F3C" w:rsidP="00FA7FFC">
            <w:pPr>
              <w:spacing w:line="240" w:lineRule="auto"/>
              <w:jc w:val="left"/>
              <w:rPr>
                <w:sz w:val="22"/>
                <w:szCs w:val="22"/>
                <w:lang w:val="en-US"/>
              </w:rPr>
            </w:pPr>
            <w:r>
              <w:rPr>
                <w:sz w:val="22"/>
                <w:szCs w:val="22"/>
                <w:lang w:val="en-US"/>
              </w:rPr>
              <w:t>Yes</w:t>
            </w:r>
          </w:p>
        </w:tc>
      </w:tr>
      <w:tr w:rsidR="00292B15" w14:paraId="09CF0F37" w14:textId="128FE86D" w:rsidTr="002A1F99">
        <w:tc>
          <w:tcPr>
            <w:tcW w:w="1795" w:type="dxa"/>
          </w:tcPr>
          <w:p w14:paraId="6F1174B4" w14:textId="6C9354C3" w:rsidR="00292B15" w:rsidRDefault="00292B15" w:rsidP="00FA7FFC">
            <w:pPr>
              <w:spacing w:line="240" w:lineRule="auto"/>
              <w:jc w:val="left"/>
              <w:rPr>
                <w:sz w:val="22"/>
                <w:szCs w:val="22"/>
                <w:lang w:val="en-US"/>
              </w:rPr>
            </w:pPr>
            <w:r>
              <w:rPr>
                <w:sz w:val="22"/>
                <w:szCs w:val="22"/>
                <w:lang w:val="en-US"/>
              </w:rPr>
              <w:lastRenderedPageBreak/>
              <w:t>O</w:t>
            </w:r>
            <w:r w:rsidR="008C1F3C">
              <w:rPr>
                <w:sz w:val="22"/>
                <w:szCs w:val="22"/>
                <w:lang w:val="en-US"/>
              </w:rPr>
              <w:t>rbio Earth</w:t>
            </w:r>
          </w:p>
        </w:tc>
        <w:tc>
          <w:tcPr>
            <w:tcW w:w="2700" w:type="dxa"/>
          </w:tcPr>
          <w:p w14:paraId="0BB715E1" w14:textId="015E1B6C" w:rsidR="00292B15" w:rsidRDefault="008C1F3C" w:rsidP="00FA7FFC">
            <w:pPr>
              <w:spacing w:line="240" w:lineRule="auto"/>
              <w:jc w:val="left"/>
              <w:rPr>
                <w:sz w:val="22"/>
                <w:szCs w:val="22"/>
                <w:lang w:val="en-US"/>
              </w:rPr>
            </w:pPr>
            <w:r>
              <w:rPr>
                <w:sz w:val="22"/>
                <w:szCs w:val="22"/>
                <w:lang w:val="en-US"/>
              </w:rPr>
              <w:t>ERA5 (ECMWF)</w:t>
            </w:r>
          </w:p>
        </w:tc>
        <w:tc>
          <w:tcPr>
            <w:tcW w:w="2520" w:type="dxa"/>
          </w:tcPr>
          <w:p w14:paraId="35D45B90" w14:textId="437558FE" w:rsidR="00292B15" w:rsidRDefault="00BA1DF8" w:rsidP="00FA7FFC">
            <w:pPr>
              <w:spacing w:line="240" w:lineRule="auto"/>
              <w:jc w:val="left"/>
              <w:rPr>
                <w:sz w:val="22"/>
                <w:szCs w:val="22"/>
                <w:lang w:val="en-US"/>
              </w:rPr>
            </w:pPr>
            <w:r>
              <w:rPr>
                <w:sz w:val="22"/>
                <w:szCs w:val="22"/>
                <w:lang w:val="en-US"/>
              </w:rPr>
              <w:t>No</w:t>
            </w:r>
          </w:p>
        </w:tc>
      </w:tr>
      <w:tr w:rsidR="00292B15" w14:paraId="0301F985" w14:textId="77777777" w:rsidTr="002A1F99">
        <w:tc>
          <w:tcPr>
            <w:tcW w:w="1795" w:type="dxa"/>
          </w:tcPr>
          <w:p w14:paraId="68B10F7A" w14:textId="176F2F90" w:rsidR="00292B15" w:rsidRDefault="00292B15" w:rsidP="00FA7FFC">
            <w:pPr>
              <w:spacing w:line="240" w:lineRule="auto"/>
              <w:jc w:val="left"/>
              <w:rPr>
                <w:sz w:val="22"/>
                <w:szCs w:val="22"/>
                <w:lang w:val="en-US"/>
              </w:rPr>
            </w:pPr>
            <w:r>
              <w:rPr>
                <w:sz w:val="22"/>
                <w:szCs w:val="22"/>
                <w:lang w:val="en-US"/>
              </w:rPr>
              <w:t>O</w:t>
            </w:r>
            <w:r w:rsidR="008C1F3C">
              <w:rPr>
                <w:sz w:val="22"/>
                <w:szCs w:val="22"/>
                <w:lang w:val="en-US"/>
              </w:rPr>
              <w:t>rbital Sidekick</w:t>
            </w:r>
          </w:p>
        </w:tc>
        <w:tc>
          <w:tcPr>
            <w:tcW w:w="2700" w:type="dxa"/>
          </w:tcPr>
          <w:p w14:paraId="6BABB30E" w14:textId="79F8981F" w:rsidR="00292B15" w:rsidRDefault="008C1F3C" w:rsidP="00FA7FFC">
            <w:pPr>
              <w:spacing w:line="240" w:lineRule="auto"/>
              <w:jc w:val="left"/>
              <w:rPr>
                <w:sz w:val="22"/>
                <w:szCs w:val="22"/>
                <w:lang w:val="en-US"/>
              </w:rPr>
            </w:pPr>
            <w:r>
              <w:rPr>
                <w:sz w:val="22"/>
                <w:szCs w:val="22"/>
                <w:lang w:val="en-US"/>
              </w:rPr>
              <w:t>HRRR</w:t>
            </w:r>
            <w:r w:rsidR="00BA1DF8">
              <w:rPr>
                <w:sz w:val="22"/>
                <w:szCs w:val="22"/>
                <w:lang w:val="en-US"/>
              </w:rPr>
              <w:t xml:space="preserve"> (NOAA)</w:t>
            </w:r>
          </w:p>
        </w:tc>
        <w:tc>
          <w:tcPr>
            <w:tcW w:w="2520" w:type="dxa"/>
          </w:tcPr>
          <w:p w14:paraId="350103F7" w14:textId="090E5ED8" w:rsidR="00292B15" w:rsidRDefault="00BA1DF8" w:rsidP="00FA7FFC">
            <w:pPr>
              <w:spacing w:line="240" w:lineRule="auto"/>
              <w:jc w:val="left"/>
              <w:rPr>
                <w:sz w:val="22"/>
                <w:szCs w:val="22"/>
                <w:lang w:val="en-US"/>
              </w:rPr>
            </w:pPr>
            <w:r>
              <w:rPr>
                <w:sz w:val="22"/>
                <w:szCs w:val="22"/>
                <w:lang w:val="en-US"/>
              </w:rPr>
              <w:t>Yes</w:t>
            </w:r>
          </w:p>
        </w:tc>
      </w:tr>
      <w:tr w:rsidR="00292B15" w14:paraId="7AFA861B" w14:textId="77777777" w:rsidTr="002A1F99">
        <w:tc>
          <w:tcPr>
            <w:tcW w:w="1795" w:type="dxa"/>
          </w:tcPr>
          <w:p w14:paraId="620A61ED" w14:textId="42DA80FE" w:rsidR="00292B15" w:rsidRDefault="00292B15" w:rsidP="00FA7FFC">
            <w:pPr>
              <w:spacing w:line="240" w:lineRule="auto"/>
              <w:jc w:val="left"/>
              <w:rPr>
                <w:sz w:val="22"/>
                <w:szCs w:val="22"/>
                <w:lang w:val="en-US"/>
              </w:rPr>
            </w:pPr>
            <w:r>
              <w:rPr>
                <w:sz w:val="22"/>
                <w:szCs w:val="22"/>
                <w:lang w:val="en-US"/>
              </w:rPr>
              <w:t>SRON</w:t>
            </w:r>
          </w:p>
        </w:tc>
        <w:tc>
          <w:tcPr>
            <w:tcW w:w="2700" w:type="dxa"/>
          </w:tcPr>
          <w:p w14:paraId="435BBCA8" w14:textId="217156FA" w:rsidR="00292B15" w:rsidRDefault="008C1F3C" w:rsidP="00FA7FFC">
            <w:pPr>
              <w:spacing w:line="240" w:lineRule="auto"/>
              <w:jc w:val="left"/>
              <w:rPr>
                <w:sz w:val="22"/>
                <w:szCs w:val="22"/>
                <w:lang w:val="en-US"/>
              </w:rPr>
            </w:pPr>
            <w:r>
              <w:rPr>
                <w:sz w:val="22"/>
                <w:szCs w:val="22"/>
                <w:lang w:val="en-US"/>
              </w:rPr>
              <w:t>ERA5 (ECMWF)</w:t>
            </w:r>
          </w:p>
        </w:tc>
        <w:tc>
          <w:tcPr>
            <w:tcW w:w="2520" w:type="dxa"/>
          </w:tcPr>
          <w:p w14:paraId="316140AA" w14:textId="280D609C" w:rsidR="00292B15" w:rsidRDefault="008C1F3C" w:rsidP="00FA7FFC">
            <w:pPr>
              <w:spacing w:line="240" w:lineRule="auto"/>
              <w:jc w:val="left"/>
              <w:rPr>
                <w:sz w:val="22"/>
                <w:szCs w:val="22"/>
                <w:lang w:val="en-US"/>
              </w:rPr>
            </w:pPr>
            <w:r>
              <w:rPr>
                <w:sz w:val="22"/>
                <w:szCs w:val="22"/>
                <w:lang w:val="en-US"/>
              </w:rPr>
              <w:t>Yes</w:t>
            </w:r>
          </w:p>
        </w:tc>
      </w:tr>
      <w:tr w:rsidR="00292B15" w14:paraId="7204F8C8" w14:textId="2EC98578" w:rsidTr="002A1F99">
        <w:tc>
          <w:tcPr>
            <w:tcW w:w="1795" w:type="dxa"/>
          </w:tcPr>
          <w:p w14:paraId="6787667A" w14:textId="107B6456" w:rsidR="00292B15" w:rsidRDefault="00292B15" w:rsidP="00FA7FFC">
            <w:pPr>
              <w:spacing w:line="240" w:lineRule="auto"/>
              <w:jc w:val="left"/>
              <w:rPr>
                <w:sz w:val="22"/>
                <w:szCs w:val="22"/>
                <w:lang w:val="en-US"/>
              </w:rPr>
            </w:pPr>
            <w:r>
              <w:rPr>
                <w:sz w:val="22"/>
                <w:szCs w:val="22"/>
                <w:lang w:val="en-US"/>
              </w:rPr>
              <w:t>UPV</w:t>
            </w:r>
          </w:p>
        </w:tc>
        <w:tc>
          <w:tcPr>
            <w:tcW w:w="2700" w:type="dxa"/>
          </w:tcPr>
          <w:p w14:paraId="50734AAF" w14:textId="093BD91B" w:rsidR="00292B15" w:rsidRDefault="008C1F3C" w:rsidP="00FA7FFC">
            <w:pPr>
              <w:spacing w:line="240" w:lineRule="auto"/>
              <w:jc w:val="left"/>
              <w:rPr>
                <w:sz w:val="22"/>
                <w:szCs w:val="22"/>
                <w:lang w:val="en-US"/>
              </w:rPr>
            </w:pPr>
            <w:r>
              <w:rPr>
                <w:sz w:val="22"/>
                <w:szCs w:val="22"/>
                <w:lang w:val="en-US"/>
              </w:rPr>
              <w:t>GEOS-FP (NASA)</w:t>
            </w:r>
          </w:p>
        </w:tc>
        <w:tc>
          <w:tcPr>
            <w:tcW w:w="2520" w:type="dxa"/>
          </w:tcPr>
          <w:p w14:paraId="0412247D" w14:textId="7E258ECE" w:rsidR="00292B15" w:rsidRDefault="008C1F3C" w:rsidP="00FA7FFC">
            <w:pPr>
              <w:spacing w:line="240" w:lineRule="auto"/>
              <w:jc w:val="left"/>
              <w:rPr>
                <w:sz w:val="22"/>
                <w:szCs w:val="22"/>
                <w:lang w:val="en-US"/>
              </w:rPr>
            </w:pPr>
            <w:r>
              <w:rPr>
                <w:sz w:val="22"/>
                <w:szCs w:val="22"/>
                <w:lang w:val="en-US"/>
              </w:rPr>
              <w:t>Yes</w:t>
            </w:r>
          </w:p>
        </w:tc>
      </w:tr>
    </w:tbl>
    <w:p w14:paraId="4015D992" w14:textId="3619FFDB" w:rsidR="003B3E89" w:rsidRDefault="003B3E89">
      <w:pPr>
        <w:spacing w:line="240" w:lineRule="auto"/>
        <w:jc w:val="left"/>
        <w:rPr>
          <w:b/>
          <w:bCs/>
          <w:sz w:val="24"/>
          <w:lang w:val="en-US"/>
        </w:rPr>
      </w:pPr>
    </w:p>
    <w:p w14:paraId="44A2EFDF" w14:textId="69733E8E" w:rsidR="003F7A9D" w:rsidRPr="00DC4DA8" w:rsidRDefault="003F7A9D" w:rsidP="003F7A9D">
      <w:pPr>
        <w:spacing w:line="240" w:lineRule="auto"/>
        <w:jc w:val="left"/>
        <w:rPr>
          <w:b/>
          <w:bCs/>
          <w:sz w:val="24"/>
          <w:lang w:val="en-US"/>
        </w:rPr>
      </w:pPr>
      <w:r w:rsidRPr="00DC4DA8">
        <w:rPr>
          <w:b/>
          <w:bCs/>
          <w:sz w:val="24"/>
          <w:lang w:val="en-US"/>
        </w:rPr>
        <w:t>S</w:t>
      </w:r>
      <w:r w:rsidR="00A34FC5" w:rsidRPr="00DC4DA8">
        <w:rPr>
          <w:b/>
          <w:bCs/>
          <w:sz w:val="24"/>
          <w:lang w:val="en-US"/>
        </w:rPr>
        <w:t>3</w:t>
      </w:r>
      <w:r w:rsidRPr="00DC4DA8">
        <w:rPr>
          <w:b/>
          <w:bCs/>
          <w:sz w:val="24"/>
          <w:lang w:val="en-US"/>
        </w:rPr>
        <w:t>. Supplementary results</w:t>
      </w:r>
    </w:p>
    <w:p w14:paraId="555A79E1" w14:textId="77777777" w:rsidR="00A47D18" w:rsidRPr="00DC4DA8" w:rsidRDefault="00A47D18" w:rsidP="003F7A9D">
      <w:pPr>
        <w:spacing w:line="240" w:lineRule="auto"/>
        <w:jc w:val="left"/>
        <w:rPr>
          <w:b/>
          <w:bCs/>
          <w:sz w:val="24"/>
          <w:lang w:val="en-US"/>
        </w:rPr>
      </w:pPr>
    </w:p>
    <w:p w14:paraId="0989EA50" w14:textId="449F3172" w:rsidR="00A47D18" w:rsidRPr="00DC4DA8" w:rsidRDefault="00A47D18" w:rsidP="003F7A9D">
      <w:pPr>
        <w:spacing w:line="240" w:lineRule="auto"/>
        <w:jc w:val="left"/>
        <w:rPr>
          <w:b/>
          <w:bCs/>
          <w:sz w:val="24"/>
          <w:lang w:val="en-US"/>
        </w:rPr>
      </w:pPr>
      <w:r w:rsidRPr="00DC4DA8">
        <w:rPr>
          <w:b/>
          <w:bCs/>
          <w:sz w:val="24"/>
          <w:lang w:val="en-US"/>
        </w:rPr>
        <w:t>S</w:t>
      </w:r>
      <w:r w:rsidR="00A34FC5" w:rsidRPr="00DC4DA8">
        <w:rPr>
          <w:b/>
          <w:bCs/>
          <w:sz w:val="24"/>
          <w:lang w:val="en-US"/>
        </w:rPr>
        <w:t>3</w:t>
      </w:r>
      <w:r w:rsidRPr="00DC4DA8">
        <w:rPr>
          <w:b/>
          <w:bCs/>
          <w:sz w:val="24"/>
          <w:lang w:val="en-US"/>
        </w:rPr>
        <w:t>.1 Submission dates</w:t>
      </w:r>
    </w:p>
    <w:p w14:paraId="275A0B09" w14:textId="77777777" w:rsidR="00697B53" w:rsidRPr="00A6153C" w:rsidRDefault="00697B53" w:rsidP="003F7A9D">
      <w:pPr>
        <w:spacing w:line="240" w:lineRule="auto"/>
        <w:jc w:val="left"/>
        <w:rPr>
          <w:b/>
          <w:bCs/>
          <w:sz w:val="22"/>
          <w:szCs w:val="22"/>
          <w:lang w:val="en-US"/>
        </w:rPr>
      </w:pPr>
    </w:p>
    <w:p w14:paraId="341426D2" w14:textId="0C3309FA" w:rsidR="00866194" w:rsidRDefault="00A47D18" w:rsidP="009741EB">
      <w:pPr>
        <w:spacing w:line="276" w:lineRule="auto"/>
        <w:jc w:val="left"/>
        <w:rPr>
          <w:sz w:val="22"/>
          <w:szCs w:val="22"/>
        </w:rPr>
      </w:pPr>
      <w:r w:rsidRPr="00A6153C">
        <w:rPr>
          <w:sz w:val="22"/>
          <w:szCs w:val="22"/>
        </w:rPr>
        <w:t>During Phase 1, 12 teams submitted results: A</w:t>
      </w:r>
      <w:r w:rsidR="00557D38">
        <w:rPr>
          <w:sz w:val="22"/>
          <w:szCs w:val="22"/>
        </w:rPr>
        <w:t>RKA</w:t>
      </w:r>
      <w:r w:rsidRPr="00A6153C">
        <w:rPr>
          <w:sz w:val="22"/>
          <w:szCs w:val="22"/>
        </w:rPr>
        <w:t>, Carbon Mapper, GHGSat, IMEO, IUP-UB, Kayrros, Momentick, NJU, Orbio Earth, Orbital Sidekick, SRON, and UPV. In Phase 2, 14 teams submitted results: the same 12 teams as Phase 1 minus A</w:t>
      </w:r>
      <w:r w:rsidR="00557D38">
        <w:rPr>
          <w:sz w:val="22"/>
          <w:szCs w:val="22"/>
        </w:rPr>
        <w:t>RKA</w:t>
      </w:r>
      <w:r w:rsidRPr="00A6153C">
        <w:rPr>
          <w:sz w:val="22"/>
          <w:szCs w:val="22"/>
        </w:rPr>
        <w:t xml:space="preserve"> plus Google, Geolabe, and JPL. In Phase 3, 11 teams submitted results: the same 12 teams as Phase 1 minus </w:t>
      </w:r>
      <w:r w:rsidRPr="00794608">
        <w:rPr>
          <w:sz w:val="22"/>
          <w:szCs w:val="22"/>
        </w:rPr>
        <w:t>A</w:t>
      </w:r>
      <w:r w:rsidR="00557D38">
        <w:rPr>
          <w:sz w:val="22"/>
          <w:szCs w:val="22"/>
        </w:rPr>
        <w:t>RKA</w:t>
      </w:r>
      <w:r w:rsidRPr="00794608">
        <w:rPr>
          <w:sz w:val="22"/>
          <w:szCs w:val="22"/>
        </w:rPr>
        <w:t>.</w:t>
      </w:r>
      <w:r w:rsidR="00F90BA4" w:rsidRPr="00794608">
        <w:rPr>
          <w:sz w:val="22"/>
          <w:szCs w:val="22"/>
        </w:rPr>
        <w:t xml:space="preserve"> </w:t>
      </w:r>
      <w:r w:rsidR="00794608" w:rsidRPr="00794608">
        <w:rPr>
          <w:sz w:val="22"/>
          <w:szCs w:val="22"/>
        </w:rPr>
        <w:t>And i</w:t>
      </w:r>
      <w:r w:rsidR="00F90BA4" w:rsidRPr="00794608">
        <w:rPr>
          <w:sz w:val="22"/>
          <w:szCs w:val="22"/>
        </w:rPr>
        <w:t>n Pha</w:t>
      </w:r>
      <w:r w:rsidR="003F7220" w:rsidRPr="00794608">
        <w:rPr>
          <w:sz w:val="22"/>
          <w:szCs w:val="22"/>
        </w:rPr>
        <w:t>s</w:t>
      </w:r>
      <w:r w:rsidR="00F90BA4" w:rsidRPr="00794608">
        <w:rPr>
          <w:sz w:val="22"/>
          <w:szCs w:val="22"/>
        </w:rPr>
        <w:t>e 4,</w:t>
      </w:r>
      <w:r w:rsidR="00794608" w:rsidRPr="00794608">
        <w:rPr>
          <w:sz w:val="22"/>
          <w:szCs w:val="22"/>
        </w:rPr>
        <w:t xml:space="preserve"> 12 teams submitted results: the same 12 teams as Phase 1 minus A</w:t>
      </w:r>
      <w:r w:rsidR="00557D38">
        <w:rPr>
          <w:sz w:val="22"/>
          <w:szCs w:val="22"/>
        </w:rPr>
        <w:t>RKA</w:t>
      </w:r>
      <w:r w:rsidR="00794608" w:rsidRPr="00794608">
        <w:rPr>
          <w:sz w:val="22"/>
          <w:szCs w:val="22"/>
        </w:rPr>
        <w:t xml:space="preserve"> plus Google and JPL.</w:t>
      </w:r>
      <w:r w:rsidRPr="00794608">
        <w:rPr>
          <w:sz w:val="22"/>
          <w:szCs w:val="22"/>
        </w:rPr>
        <w:t xml:space="preserve"> Teams</w:t>
      </w:r>
      <w:r w:rsidRPr="00A6153C">
        <w:rPr>
          <w:sz w:val="22"/>
          <w:szCs w:val="22"/>
        </w:rPr>
        <w:t xml:space="preserve"> were permitted to submit results at any time during the 30-day window following the final release of the phase (i.e., throughout April 2025 for Phase 1, throughout July 2025 for Phase 2, throughout October 2025 for Phase 3</w:t>
      </w:r>
      <w:r w:rsidR="00206DC9">
        <w:rPr>
          <w:sz w:val="22"/>
          <w:szCs w:val="22"/>
        </w:rPr>
        <w:t>, and throughout January 2026 for Phase 4</w:t>
      </w:r>
      <w:r w:rsidRPr="00A6153C">
        <w:rPr>
          <w:sz w:val="22"/>
          <w:szCs w:val="22"/>
        </w:rPr>
        <w:t xml:space="preserve">). The date of each team’s initial submission is provided </w:t>
      </w:r>
      <w:r w:rsidR="00866194">
        <w:rPr>
          <w:sz w:val="22"/>
          <w:szCs w:val="22"/>
        </w:rPr>
        <w:t>in the table below</w:t>
      </w:r>
      <w:r w:rsidRPr="00A6153C">
        <w:rPr>
          <w:sz w:val="22"/>
          <w:szCs w:val="22"/>
        </w:rPr>
        <w:t xml:space="preserve">. </w:t>
      </w:r>
    </w:p>
    <w:p w14:paraId="4449E571" w14:textId="77777777" w:rsidR="00866194" w:rsidRDefault="00866194" w:rsidP="009741EB">
      <w:pPr>
        <w:spacing w:line="276" w:lineRule="auto"/>
        <w:jc w:val="left"/>
        <w:rPr>
          <w:sz w:val="22"/>
          <w:szCs w:val="22"/>
        </w:rPr>
      </w:pPr>
    </w:p>
    <w:p w14:paraId="0A65CF78" w14:textId="2260E4B3" w:rsidR="00A47D18" w:rsidRDefault="00A47D18" w:rsidP="009741EB">
      <w:pPr>
        <w:spacing w:line="276" w:lineRule="auto"/>
        <w:jc w:val="left"/>
        <w:rPr>
          <w:sz w:val="22"/>
          <w:szCs w:val="22"/>
        </w:rPr>
      </w:pPr>
      <w:r w:rsidRPr="00A6153C">
        <w:rPr>
          <w:sz w:val="22"/>
          <w:szCs w:val="22"/>
        </w:rPr>
        <w:t>The experiment team reviewed submissions for completeness and followed up with teams in cases where materials were missing or needed clarification. This prompted some teams to submit revised versions, which are also noted in the table. In some cases, minor revisions were submitted after the 30</w:t>
      </w:r>
      <w:r w:rsidR="00206DC9">
        <w:rPr>
          <w:sz w:val="22"/>
          <w:szCs w:val="22"/>
        </w:rPr>
        <w:t>-</w:t>
      </w:r>
      <w:r w:rsidRPr="00A6153C">
        <w:rPr>
          <w:sz w:val="22"/>
          <w:szCs w:val="22"/>
        </w:rPr>
        <w:t>d</w:t>
      </w:r>
      <w:r w:rsidR="00206DC9">
        <w:rPr>
          <w:sz w:val="22"/>
          <w:szCs w:val="22"/>
        </w:rPr>
        <w:t>ay</w:t>
      </w:r>
      <w:r w:rsidRPr="00A6153C">
        <w:rPr>
          <w:sz w:val="22"/>
          <w:szCs w:val="22"/>
        </w:rPr>
        <w:t xml:space="preserve"> window as the experiment team was processing and checking submissions. </w:t>
      </w:r>
      <w:r w:rsidR="00343BDB">
        <w:rPr>
          <w:sz w:val="22"/>
          <w:szCs w:val="22"/>
        </w:rPr>
        <w:t>Slightly late responses</w:t>
      </w:r>
      <w:r w:rsidRPr="00A6153C">
        <w:rPr>
          <w:sz w:val="22"/>
          <w:szCs w:val="22"/>
        </w:rPr>
        <w:t xml:space="preserve"> were accepted if </w:t>
      </w:r>
      <w:r w:rsidR="00343BDB">
        <w:rPr>
          <w:sz w:val="22"/>
          <w:szCs w:val="22"/>
        </w:rPr>
        <w:t>the ground truth</w:t>
      </w:r>
      <w:r w:rsidRPr="00A6153C">
        <w:rPr>
          <w:sz w:val="22"/>
          <w:szCs w:val="22"/>
        </w:rPr>
        <w:t xml:space="preserve"> results had </w:t>
      </w:r>
      <w:r w:rsidR="00343BDB">
        <w:rPr>
          <w:sz w:val="22"/>
          <w:szCs w:val="22"/>
        </w:rPr>
        <w:t xml:space="preserve">not yet </w:t>
      </w:r>
      <w:r w:rsidRPr="00A6153C">
        <w:rPr>
          <w:sz w:val="22"/>
          <w:szCs w:val="22"/>
        </w:rPr>
        <w:t>been unblinded. In Phase 1, Geolabe attempted to submit results after some data had been unblinded, and their data were therefore not accepted. Similarly, NJU submitted three additional data points for PRISMA on May 11, after unblinding had occurred; these were also excluded from analysis.</w:t>
      </w:r>
    </w:p>
    <w:p w14:paraId="372B59E4" w14:textId="77777777" w:rsidR="00F023D7" w:rsidRPr="00A6153C" w:rsidRDefault="00F023D7" w:rsidP="009741EB">
      <w:pPr>
        <w:spacing w:line="276" w:lineRule="auto"/>
        <w:jc w:val="left"/>
        <w:rPr>
          <w:sz w:val="22"/>
          <w:szCs w:val="22"/>
        </w:rPr>
      </w:pPr>
    </w:p>
    <w:p w14:paraId="7ED4F10D" w14:textId="77777777" w:rsidR="00A47D18" w:rsidRPr="00A6153C" w:rsidRDefault="00A47D18" w:rsidP="00A47D18">
      <w:pPr>
        <w:spacing w:line="240" w:lineRule="auto"/>
        <w:jc w:val="left"/>
        <w:rPr>
          <w:b/>
          <w:bCs/>
          <w:sz w:val="22"/>
          <w:szCs w:val="22"/>
          <w:lang w:val="en-US"/>
        </w:rPr>
      </w:pPr>
    </w:p>
    <w:p w14:paraId="30B8A5A6" w14:textId="77777777" w:rsidR="00B36718" w:rsidRDefault="00B36718">
      <w:pPr>
        <w:spacing w:line="240" w:lineRule="auto"/>
        <w:jc w:val="left"/>
        <w:rPr>
          <w:b/>
          <w:bCs/>
          <w:sz w:val="22"/>
          <w:szCs w:val="22"/>
          <w:lang w:val="en-US"/>
        </w:rPr>
      </w:pPr>
      <w:r>
        <w:rPr>
          <w:sz w:val="22"/>
          <w:szCs w:val="22"/>
          <w:lang w:val="en-US"/>
        </w:rPr>
        <w:br w:type="page"/>
      </w:r>
    </w:p>
    <w:p w14:paraId="4A308458" w14:textId="2C526382" w:rsidR="00A47D18" w:rsidRPr="00A6153C" w:rsidRDefault="00A47D18" w:rsidP="0084580D">
      <w:pPr>
        <w:pStyle w:val="Caption"/>
        <w:jc w:val="left"/>
        <w:rPr>
          <w:sz w:val="22"/>
          <w:szCs w:val="22"/>
          <w:lang w:val="en-US"/>
        </w:rPr>
      </w:pPr>
      <w:r w:rsidRPr="00A6153C">
        <w:rPr>
          <w:sz w:val="22"/>
          <w:szCs w:val="22"/>
          <w:lang w:val="en-US"/>
        </w:rPr>
        <w:lastRenderedPageBreak/>
        <w:t>Table S</w:t>
      </w:r>
      <w:r w:rsidR="00040698">
        <w:rPr>
          <w:sz w:val="22"/>
          <w:szCs w:val="22"/>
          <w:lang w:val="en-US"/>
        </w:rPr>
        <w:t>4</w:t>
      </w:r>
      <w:r w:rsidRPr="00A6153C">
        <w:rPr>
          <w:sz w:val="22"/>
          <w:szCs w:val="22"/>
          <w:lang w:val="en-US"/>
        </w:rPr>
        <w:t xml:space="preserve">. </w:t>
      </w:r>
      <w:r w:rsidRPr="00985116">
        <w:rPr>
          <w:b w:val="0"/>
          <w:bCs w:val="0"/>
          <w:sz w:val="22"/>
          <w:szCs w:val="22"/>
          <w:lang w:val="en-US"/>
        </w:rPr>
        <w:t xml:space="preserve">Results submission dates for each team by phase, listed </w:t>
      </w:r>
      <w:proofErr w:type="gramStart"/>
      <w:r w:rsidRPr="00985116">
        <w:rPr>
          <w:b w:val="0"/>
          <w:bCs w:val="0"/>
          <w:sz w:val="22"/>
          <w:szCs w:val="22"/>
          <w:lang w:val="en-US"/>
        </w:rPr>
        <w:t>alphabetically</w:t>
      </w:r>
      <w:proofErr w:type="gramEnd"/>
      <w:r w:rsidRPr="00A6153C">
        <w:rPr>
          <w:sz w:val="22"/>
          <w:szCs w:val="22"/>
          <w:lang w:val="en-US"/>
        </w:rPr>
        <w:t>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33"/>
        <w:gridCol w:w="2125"/>
        <w:gridCol w:w="2057"/>
        <w:gridCol w:w="2057"/>
        <w:gridCol w:w="2053"/>
      </w:tblGrid>
      <w:tr w:rsidR="005B12C3" w:rsidRPr="005B12C3" w14:paraId="28A48A3E" w14:textId="5BB2163D" w:rsidTr="0084580D">
        <w:tc>
          <w:tcPr>
            <w:tcW w:w="864" w:type="pct"/>
            <w:shd w:val="clear" w:color="auto" w:fill="D9D9D9"/>
            <w:tcMar>
              <w:top w:w="100" w:type="dxa"/>
              <w:left w:w="100" w:type="dxa"/>
              <w:bottom w:w="100" w:type="dxa"/>
              <w:right w:w="100" w:type="dxa"/>
            </w:tcMar>
            <w:hideMark/>
          </w:tcPr>
          <w:p w14:paraId="4252114A" w14:textId="77777777" w:rsidR="005B12C3" w:rsidRPr="00A6153C" w:rsidRDefault="005B12C3" w:rsidP="0084580D">
            <w:pPr>
              <w:spacing w:line="276" w:lineRule="auto"/>
              <w:jc w:val="left"/>
              <w:rPr>
                <w:sz w:val="22"/>
                <w:szCs w:val="22"/>
                <w:lang w:val="en-US"/>
              </w:rPr>
            </w:pPr>
            <w:r w:rsidRPr="00A6153C">
              <w:rPr>
                <w:sz w:val="22"/>
                <w:szCs w:val="22"/>
                <w:lang w:val="en-US"/>
              </w:rPr>
              <w:t>Analysis team</w:t>
            </w:r>
          </w:p>
        </w:tc>
        <w:tc>
          <w:tcPr>
            <w:tcW w:w="1060" w:type="pct"/>
            <w:shd w:val="clear" w:color="auto" w:fill="D9D9D9"/>
            <w:tcMar>
              <w:top w:w="100" w:type="dxa"/>
              <w:left w:w="100" w:type="dxa"/>
              <w:bottom w:w="100" w:type="dxa"/>
              <w:right w:w="100" w:type="dxa"/>
            </w:tcMar>
            <w:hideMark/>
          </w:tcPr>
          <w:p w14:paraId="616E1E3F" w14:textId="77777777" w:rsidR="005B12C3" w:rsidRPr="00A6153C" w:rsidRDefault="005B12C3" w:rsidP="0084580D">
            <w:pPr>
              <w:spacing w:line="276" w:lineRule="auto"/>
              <w:jc w:val="left"/>
              <w:rPr>
                <w:sz w:val="22"/>
                <w:szCs w:val="22"/>
                <w:lang w:val="en-US"/>
              </w:rPr>
            </w:pPr>
            <w:r w:rsidRPr="00A6153C">
              <w:rPr>
                <w:sz w:val="22"/>
                <w:szCs w:val="22"/>
                <w:lang w:val="en-US"/>
              </w:rPr>
              <w:t xml:space="preserve">Phase 1 </w:t>
            </w:r>
          </w:p>
          <w:p w14:paraId="588B32F9" w14:textId="77777777" w:rsidR="005B12C3" w:rsidRPr="00A6153C" w:rsidRDefault="005B12C3" w:rsidP="0084580D">
            <w:pPr>
              <w:spacing w:line="276" w:lineRule="auto"/>
              <w:jc w:val="left"/>
              <w:rPr>
                <w:sz w:val="22"/>
                <w:szCs w:val="22"/>
                <w:lang w:val="en-US"/>
              </w:rPr>
            </w:pPr>
            <w:r w:rsidRPr="00A6153C">
              <w:rPr>
                <w:sz w:val="22"/>
                <w:szCs w:val="22"/>
                <w:lang w:val="en-US"/>
              </w:rPr>
              <w:t>(Date of first submission,</w:t>
            </w:r>
          </w:p>
          <w:p w14:paraId="6F2F5D5C" w14:textId="77777777" w:rsidR="005B12C3" w:rsidRPr="00A6153C" w:rsidRDefault="005B12C3" w:rsidP="0084580D">
            <w:pPr>
              <w:spacing w:line="276" w:lineRule="auto"/>
              <w:jc w:val="left"/>
              <w:rPr>
                <w:sz w:val="22"/>
                <w:szCs w:val="22"/>
                <w:lang w:val="en-US"/>
              </w:rPr>
            </w:pPr>
            <w:r w:rsidRPr="00A6153C">
              <w:rPr>
                <w:sz w:val="22"/>
                <w:szCs w:val="22"/>
                <w:lang w:val="en-US"/>
              </w:rPr>
              <w:t>Date of last accepted edits)</w:t>
            </w:r>
          </w:p>
        </w:tc>
        <w:tc>
          <w:tcPr>
            <w:tcW w:w="1026" w:type="pct"/>
            <w:shd w:val="clear" w:color="auto" w:fill="D9D9D9"/>
            <w:tcMar>
              <w:top w:w="100" w:type="dxa"/>
              <w:left w:w="100" w:type="dxa"/>
              <w:bottom w:w="100" w:type="dxa"/>
              <w:right w:w="100" w:type="dxa"/>
            </w:tcMar>
            <w:hideMark/>
          </w:tcPr>
          <w:p w14:paraId="071D89A3" w14:textId="77777777" w:rsidR="005B12C3" w:rsidRPr="005B12C3" w:rsidRDefault="005B12C3" w:rsidP="0084580D">
            <w:pPr>
              <w:spacing w:line="276" w:lineRule="auto"/>
              <w:jc w:val="left"/>
              <w:rPr>
                <w:sz w:val="22"/>
                <w:szCs w:val="22"/>
                <w:lang w:val="en-US"/>
              </w:rPr>
            </w:pPr>
            <w:r w:rsidRPr="005B12C3">
              <w:rPr>
                <w:sz w:val="22"/>
                <w:szCs w:val="22"/>
                <w:lang w:val="en-US"/>
              </w:rPr>
              <w:t xml:space="preserve">Phase 2 </w:t>
            </w:r>
          </w:p>
          <w:p w14:paraId="1335E565" w14:textId="77777777" w:rsidR="005B12C3" w:rsidRPr="005B12C3" w:rsidRDefault="005B12C3" w:rsidP="0084580D">
            <w:pPr>
              <w:spacing w:line="276" w:lineRule="auto"/>
              <w:jc w:val="left"/>
              <w:rPr>
                <w:sz w:val="22"/>
                <w:szCs w:val="22"/>
                <w:lang w:val="en-US"/>
              </w:rPr>
            </w:pPr>
            <w:r w:rsidRPr="005B12C3">
              <w:rPr>
                <w:sz w:val="22"/>
                <w:szCs w:val="22"/>
                <w:lang w:val="en-US"/>
              </w:rPr>
              <w:t>(Date of first submission,</w:t>
            </w:r>
          </w:p>
          <w:p w14:paraId="15AE097E" w14:textId="77777777" w:rsidR="005B12C3" w:rsidRPr="005B12C3" w:rsidRDefault="005B12C3" w:rsidP="0084580D">
            <w:pPr>
              <w:spacing w:line="276" w:lineRule="auto"/>
              <w:jc w:val="left"/>
              <w:rPr>
                <w:sz w:val="22"/>
                <w:szCs w:val="22"/>
                <w:lang w:val="en-US"/>
              </w:rPr>
            </w:pPr>
            <w:r w:rsidRPr="005B12C3">
              <w:rPr>
                <w:sz w:val="22"/>
                <w:szCs w:val="22"/>
                <w:lang w:val="en-US"/>
              </w:rPr>
              <w:t>Date of last accepted edits)</w:t>
            </w:r>
          </w:p>
        </w:tc>
        <w:tc>
          <w:tcPr>
            <w:tcW w:w="1026" w:type="pct"/>
            <w:shd w:val="clear" w:color="auto" w:fill="D9D9D9" w:themeFill="background1" w:themeFillShade="D9"/>
          </w:tcPr>
          <w:p w14:paraId="50AEEA48" w14:textId="77777777" w:rsidR="005B12C3" w:rsidRPr="005B12C3" w:rsidRDefault="005B12C3" w:rsidP="0084580D">
            <w:pPr>
              <w:shd w:val="clear" w:color="auto" w:fill="D9D9D9" w:themeFill="background1" w:themeFillShade="D9"/>
              <w:spacing w:line="276" w:lineRule="auto"/>
              <w:jc w:val="left"/>
              <w:rPr>
                <w:sz w:val="22"/>
                <w:szCs w:val="22"/>
                <w:lang w:val="en-US"/>
              </w:rPr>
            </w:pPr>
            <w:r w:rsidRPr="005B12C3">
              <w:rPr>
                <w:sz w:val="22"/>
                <w:szCs w:val="22"/>
                <w:lang w:val="en-US"/>
              </w:rPr>
              <w:t>Phase 3</w:t>
            </w:r>
          </w:p>
          <w:p w14:paraId="615EBF3F" w14:textId="77777777" w:rsidR="005B12C3" w:rsidRPr="005B12C3" w:rsidRDefault="005B12C3" w:rsidP="0084580D">
            <w:pPr>
              <w:shd w:val="clear" w:color="auto" w:fill="D9D9D9" w:themeFill="background1" w:themeFillShade="D9"/>
              <w:spacing w:line="276" w:lineRule="auto"/>
              <w:jc w:val="left"/>
              <w:rPr>
                <w:sz w:val="22"/>
                <w:szCs w:val="22"/>
                <w:lang w:val="en-US"/>
              </w:rPr>
            </w:pPr>
            <w:r w:rsidRPr="005B12C3">
              <w:rPr>
                <w:sz w:val="22"/>
                <w:szCs w:val="22"/>
                <w:lang w:val="en-US"/>
              </w:rPr>
              <w:t>(Date of first submission,</w:t>
            </w:r>
          </w:p>
          <w:p w14:paraId="0ADBADBB" w14:textId="77777777" w:rsidR="005B12C3" w:rsidRPr="005B12C3" w:rsidRDefault="005B12C3" w:rsidP="0084580D">
            <w:pPr>
              <w:shd w:val="clear" w:color="auto" w:fill="D9D9D9" w:themeFill="background1" w:themeFillShade="D9"/>
              <w:spacing w:line="276" w:lineRule="auto"/>
              <w:jc w:val="left"/>
              <w:rPr>
                <w:sz w:val="22"/>
                <w:szCs w:val="22"/>
                <w:lang w:val="en-US"/>
              </w:rPr>
            </w:pPr>
            <w:r w:rsidRPr="005B12C3">
              <w:rPr>
                <w:sz w:val="22"/>
                <w:szCs w:val="22"/>
                <w:lang w:val="en-US"/>
              </w:rPr>
              <w:t>Date of last accepted edits)</w:t>
            </w:r>
          </w:p>
        </w:tc>
        <w:tc>
          <w:tcPr>
            <w:tcW w:w="1024" w:type="pct"/>
            <w:shd w:val="clear" w:color="auto" w:fill="D9D9D9" w:themeFill="background1" w:themeFillShade="D9"/>
          </w:tcPr>
          <w:p w14:paraId="5542D444" w14:textId="379C6EEF" w:rsidR="005B12C3" w:rsidRPr="00794608" w:rsidRDefault="005B12C3" w:rsidP="0084580D">
            <w:pPr>
              <w:shd w:val="clear" w:color="auto" w:fill="D9D9D9" w:themeFill="background1" w:themeFillShade="D9"/>
              <w:spacing w:line="276" w:lineRule="auto"/>
              <w:jc w:val="left"/>
              <w:rPr>
                <w:sz w:val="22"/>
                <w:szCs w:val="22"/>
                <w:lang w:val="en-US"/>
              </w:rPr>
            </w:pPr>
            <w:r w:rsidRPr="00794608">
              <w:rPr>
                <w:sz w:val="22"/>
                <w:szCs w:val="22"/>
                <w:lang w:val="en-US"/>
              </w:rPr>
              <w:t>Phase 4</w:t>
            </w:r>
          </w:p>
          <w:p w14:paraId="7FD60998" w14:textId="77777777" w:rsidR="005B12C3" w:rsidRPr="005B12C3" w:rsidRDefault="005B12C3" w:rsidP="0084580D">
            <w:pPr>
              <w:shd w:val="clear" w:color="auto" w:fill="D9D9D9" w:themeFill="background1" w:themeFillShade="D9"/>
              <w:spacing w:line="276" w:lineRule="auto"/>
              <w:jc w:val="left"/>
              <w:rPr>
                <w:sz w:val="22"/>
                <w:szCs w:val="22"/>
                <w:lang w:val="en-US"/>
              </w:rPr>
            </w:pPr>
            <w:r w:rsidRPr="00794608">
              <w:rPr>
                <w:sz w:val="22"/>
                <w:szCs w:val="22"/>
                <w:lang w:val="en-US"/>
              </w:rPr>
              <w:t>(Date of first</w:t>
            </w:r>
            <w:r w:rsidRPr="005B12C3">
              <w:rPr>
                <w:sz w:val="22"/>
                <w:szCs w:val="22"/>
                <w:lang w:val="en-US"/>
              </w:rPr>
              <w:t xml:space="preserve"> submission,</w:t>
            </w:r>
          </w:p>
          <w:p w14:paraId="5A0C1792" w14:textId="513B04B4" w:rsidR="005B12C3" w:rsidRPr="005B12C3" w:rsidRDefault="005B12C3" w:rsidP="0084580D">
            <w:pPr>
              <w:shd w:val="clear" w:color="auto" w:fill="D9D9D9" w:themeFill="background1" w:themeFillShade="D9"/>
              <w:spacing w:line="276" w:lineRule="auto"/>
              <w:jc w:val="left"/>
              <w:rPr>
                <w:sz w:val="22"/>
                <w:szCs w:val="22"/>
                <w:lang w:val="en-US"/>
              </w:rPr>
            </w:pPr>
            <w:r w:rsidRPr="005B12C3">
              <w:rPr>
                <w:sz w:val="22"/>
                <w:szCs w:val="22"/>
                <w:lang w:val="en-US"/>
              </w:rPr>
              <w:t>Date of last accepted edits)</w:t>
            </w:r>
          </w:p>
        </w:tc>
      </w:tr>
      <w:tr w:rsidR="005B12C3" w:rsidRPr="00A6153C" w14:paraId="32101F69" w14:textId="1CF12E15" w:rsidTr="0084580D">
        <w:tc>
          <w:tcPr>
            <w:tcW w:w="864" w:type="pct"/>
            <w:tcMar>
              <w:top w:w="100" w:type="dxa"/>
              <w:left w:w="100" w:type="dxa"/>
              <w:bottom w:w="100" w:type="dxa"/>
              <w:right w:w="100" w:type="dxa"/>
            </w:tcMar>
            <w:hideMark/>
          </w:tcPr>
          <w:p w14:paraId="4B5845EA" w14:textId="6EA669BA" w:rsidR="000E27F9" w:rsidRPr="00A6153C" w:rsidRDefault="005B12C3" w:rsidP="002348CD">
            <w:pPr>
              <w:spacing w:line="276" w:lineRule="auto"/>
              <w:jc w:val="left"/>
              <w:rPr>
                <w:sz w:val="22"/>
                <w:szCs w:val="22"/>
                <w:lang w:val="en-US"/>
              </w:rPr>
            </w:pPr>
            <w:r w:rsidRPr="00A6153C">
              <w:rPr>
                <w:sz w:val="22"/>
                <w:szCs w:val="22"/>
                <w:lang w:val="en-US"/>
              </w:rPr>
              <w:t>A</w:t>
            </w:r>
            <w:r w:rsidR="00557D38">
              <w:rPr>
                <w:sz w:val="22"/>
                <w:szCs w:val="22"/>
                <w:lang w:val="en-US"/>
              </w:rPr>
              <w:t>RKA</w:t>
            </w:r>
            <w:r w:rsidR="002348CD">
              <w:rPr>
                <w:sz w:val="22"/>
                <w:szCs w:val="22"/>
                <w:lang w:val="en-US"/>
              </w:rPr>
              <w:t xml:space="preserve"> </w:t>
            </w:r>
            <w:r w:rsidR="000E27F9">
              <w:rPr>
                <w:sz w:val="22"/>
                <w:szCs w:val="22"/>
                <w:lang w:val="en-US"/>
              </w:rPr>
              <w:t>(ARK)</w:t>
            </w:r>
          </w:p>
        </w:tc>
        <w:tc>
          <w:tcPr>
            <w:tcW w:w="1060" w:type="pct"/>
            <w:tcMar>
              <w:top w:w="100" w:type="dxa"/>
              <w:left w:w="100" w:type="dxa"/>
              <w:bottom w:w="100" w:type="dxa"/>
              <w:right w:w="100" w:type="dxa"/>
            </w:tcMar>
            <w:hideMark/>
          </w:tcPr>
          <w:p w14:paraId="147EF03C" w14:textId="77777777" w:rsidR="005B12C3" w:rsidRPr="00A6153C" w:rsidRDefault="005B12C3" w:rsidP="0084580D">
            <w:pPr>
              <w:spacing w:line="276" w:lineRule="auto"/>
              <w:jc w:val="left"/>
              <w:rPr>
                <w:sz w:val="22"/>
                <w:szCs w:val="22"/>
                <w:lang w:val="en-US"/>
              </w:rPr>
            </w:pPr>
            <w:r w:rsidRPr="00A6153C">
              <w:rPr>
                <w:sz w:val="22"/>
                <w:szCs w:val="22"/>
                <w:lang w:val="en-US"/>
              </w:rPr>
              <w:t>4/9/2025, 4/28/2025</w:t>
            </w:r>
          </w:p>
        </w:tc>
        <w:tc>
          <w:tcPr>
            <w:tcW w:w="1026" w:type="pct"/>
            <w:tcMar>
              <w:top w:w="100" w:type="dxa"/>
              <w:left w:w="100" w:type="dxa"/>
              <w:bottom w:w="100" w:type="dxa"/>
              <w:right w:w="100" w:type="dxa"/>
            </w:tcMar>
            <w:hideMark/>
          </w:tcPr>
          <w:p w14:paraId="64D2F98C" w14:textId="77777777" w:rsidR="005B12C3" w:rsidRPr="00A6153C" w:rsidRDefault="005B12C3" w:rsidP="0084580D">
            <w:pPr>
              <w:spacing w:line="276" w:lineRule="auto"/>
              <w:jc w:val="left"/>
              <w:rPr>
                <w:sz w:val="22"/>
                <w:szCs w:val="22"/>
                <w:lang w:val="en-US"/>
              </w:rPr>
            </w:pPr>
            <w:r w:rsidRPr="00A6153C">
              <w:rPr>
                <w:sz w:val="22"/>
                <w:szCs w:val="22"/>
                <w:lang w:val="en-US"/>
              </w:rPr>
              <w:t>n/a</w:t>
            </w:r>
          </w:p>
        </w:tc>
        <w:tc>
          <w:tcPr>
            <w:tcW w:w="1026" w:type="pct"/>
          </w:tcPr>
          <w:p w14:paraId="0CBC6234" w14:textId="77777777" w:rsidR="005B12C3" w:rsidRPr="00A6153C" w:rsidRDefault="005B12C3" w:rsidP="0084580D">
            <w:pPr>
              <w:spacing w:line="276" w:lineRule="auto"/>
              <w:jc w:val="left"/>
              <w:rPr>
                <w:sz w:val="22"/>
                <w:szCs w:val="22"/>
                <w:lang w:val="en-US"/>
              </w:rPr>
            </w:pPr>
            <w:r w:rsidRPr="00A6153C">
              <w:rPr>
                <w:sz w:val="22"/>
                <w:szCs w:val="22"/>
                <w:lang w:val="en-US"/>
              </w:rPr>
              <w:t>n/a</w:t>
            </w:r>
          </w:p>
        </w:tc>
        <w:tc>
          <w:tcPr>
            <w:tcW w:w="1024" w:type="pct"/>
          </w:tcPr>
          <w:p w14:paraId="6B81A0A3" w14:textId="7E14803B" w:rsidR="005B12C3" w:rsidRPr="00A6153C" w:rsidRDefault="005B5C23" w:rsidP="0084580D">
            <w:pPr>
              <w:spacing w:line="276" w:lineRule="auto"/>
              <w:jc w:val="left"/>
              <w:rPr>
                <w:sz w:val="22"/>
                <w:szCs w:val="22"/>
                <w:lang w:val="en-US"/>
              </w:rPr>
            </w:pPr>
            <w:r>
              <w:rPr>
                <w:sz w:val="22"/>
                <w:szCs w:val="22"/>
                <w:lang w:val="en-US"/>
              </w:rPr>
              <w:t>n/a</w:t>
            </w:r>
          </w:p>
        </w:tc>
      </w:tr>
      <w:tr w:rsidR="005B12C3" w:rsidRPr="00A6153C" w14:paraId="0B981D3D" w14:textId="66FC7237" w:rsidTr="0084580D">
        <w:tc>
          <w:tcPr>
            <w:tcW w:w="864" w:type="pct"/>
            <w:tcMar>
              <w:top w:w="100" w:type="dxa"/>
              <w:left w:w="100" w:type="dxa"/>
              <w:bottom w:w="100" w:type="dxa"/>
              <w:right w:w="100" w:type="dxa"/>
            </w:tcMar>
            <w:hideMark/>
          </w:tcPr>
          <w:p w14:paraId="2F91D3AA" w14:textId="3E0E6975" w:rsidR="005B12C3" w:rsidRPr="00A6153C" w:rsidRDefault="005B12C3" w:rsidP="0084580D">
            <w:pPr>
              <w:spacing w:line="276" w:lineRule="auto"/>
              <w:jc w:val="left"/>
              <w:rPr>
                <w:sz w:val="22"/>
                <w:szCs w:val="22"/>
                <w:lang w:val="en-US"/>
              </w:rPr>
            </w:pPr>
            <w:r w:rsidRPr="00A6153C">
              <w:rPr>
                <w:sz w:val="22"/>
                <w:szCs w:val="22"/>
                <w:lang w:val="en-US"/>
              </w:rPr>
              <w:t>Carbon Mapper</w:t>
            </w:r>
            <w:r w:rsidR="00D476D9">
              <w:rPr>
                <w:sz w:val="22"/>
                <w:szCs w:val="22"/>
                <w:lang w:val="en-US"/>
              </w:rPr>
              <w:t xml:space="preserve"> (CM)</w:t>
            </w:r>
          </w:p>
        </w:tc>
        <w:tc>
          <w:tcPr>
            <w:tcW w:w="1060" w:type="pct"/>
            <w:tcMar>
              <w:top w:w="100" w:type="dxa"/>
              <w:left w:w="100" w:type="dxa"/>
              <w:bottom w:w="100" w:type="dxa"/>
              <w:right w:w="100" w:type="dxa"/>
            </w:tcMar>
            <w:hideMark/>
          </w:tcPr>
          <w:p w14:paraId="0871F668" w14:textId="2362DB05" w:rsidR="005B12C3" w:rsidRPr="00A6153C" w:rsidRDefault="005B12C3" w:rsidP="0084580D">
            <w:pPr>
              <w:spacing w:line="276" w:lineRule="auto"/>
              <w:jc w:val="left"/>
              <w:rPr>
                <w:sz w:val="22"/>
                <w:szCs w:val="22"/>
                <w:lang w:val="en-US"/>
              </w:rPr>
            </w:pPr>
            <w:r w:rsidRPr="00A6153C">
              <w:rPr>
                <w:sz w:val="22"/>
                <w:szCs w:val="22"/>
                <w:lang w:val="en-US"/>
              </w:rPr>
              <w:t>4/29/2025</w:t>
            </w:r>
          </w:p>
        </w:tc>
        <w:tc>
          <w:tcPr>
            <w:tcW w:w="1026" w:type="pct"/>
            <w:tcMar>
              <w:top w:w="100" w:type="dxa"/>
              <w:left w:w="100" w:type="dxa"/>
              <w:bottom w:w="100" w:type="dxa"/>
              <w:right w:w="100" w:type="dxa"/>
            </w:tcMar>
            <w:hideMark/>
          </w:tcPr>
          <w:p w14:paraId="17069880" w14:textId="440815A4" w:rsidR="005B12C3" w:rsidRPr="00A6153C" w:rsidRDefault="005B12C3" w:rsidP="0084580D">
            <w:pPr>
              <w:spacing w:line="276" w:lineRule="auto"/>
              <w:jc w:val="left"/>
              <w:rPr>
                <w:sz w:val="22"/>
                <w:szCs w:val="22"/>
                <w:lang w:val="en-US"/>
              </w:rPr>
            </w:pPr>
            <w:r w:rsidRPr="00A6153C">
              <w:rPr>
                <w:sz w:val="22"/>
                <w:szCs w:val="22"/>
                <w:lang w:val="en-US"/>
              </w:rPr>
              <w:t>7/25/2025</w:t>
            </w:r>
          </w:p>
        </w:tc>
        <w:tc>
          <w:tcPr>
            <w:tcW w:w="1026" w:type="pct"/>
          </w:tcPr>
          <w:p w14:paraId="73151A1F" w14:textId="77777777" w:rsidR="005B12C3" w:rsidRPr="00A6153C" w:rsidRDefault="005B12C3" w:rsidP="0084580D">
            <w:pPr>
              <w:spacing w:line="276" w:lineRule="auto"/>
              <w:jc w:val="left"/>
              <w:rPr>
                <w:sz w:val="22"/>
                <w:szCs w:val="22"/>
                <w:lang w:val="en-US"/>
              </w:rPr>
            </w:pPr>
            <w:r w:rsidRPr="00A6153C">
              <w:rPr>
                <w:sz w:val="22"/>
                <w:szCs w:val="22"/>
                <w:lang w:val="en-US"/>
              </w:rPr>
              <w:t>10/30/2025</w:t>
            </w:r>
          </w:p>
        </w:tc>
        <w:tc>
          <w:tcPr>
            <w:tcW w:w="1024" w:type="pct"/>
          </w:tcPr>
          <w:p w14:paraId="7DB6A27C" w14:textId="79BD58EF" w:rsidR="005B12C3" w:rsidRPr="00A6153C" w:rsidRDefault="005B5C23" w:rsidP="0084580D">
            <w:pPr>
              <w:spacing w:line="276" w:lineRule="auto"/>
              <w:jc w:val="left"/>
              <w:rPr>
                <w:sz w:val="22"/>
                <w:szCs w:val="22"/>
                <w:lang w:val="en-US"/>
              </w:rPr>
            </w:pPr>
            <w:r>
              <w:rPr>
                <w:sz w:val="22"/>
                <w:szCs w:val="22"/>
                <w:lang w:val="en-US"/>
              </w:rPr>
              <w:t>1/27/2026</w:t>
            </w:r>
          </w:p>
        </w:tc>
      </w:tr>
      <w:tr w:rsidR="005B12C3" w:rsidRPr="00A6153C" w14:paraId="3B0931F8" w14:textId="62846E93" w:rsidTr="0084580D">
        <w:tc>
          <w:tcPr>
            <w:tcW w:w="864" w:type="pct"/>
            <w:tcMar>
              <w:top w:w="100" w:type="dxa"/>
              <w:left w:w="100" w:type="dxa"/>
              <w:bottom w:w="100" w:type="dxa"/>
              <w:right w:w="100" w:type="dxa"/>
            </w:tcMar>
          </w:tcPr>
          <w:p w14:paraId="65A657F1" w14:textId="3B864068" w:rsidR="0074583C" w:rsidRPr="00A6153C" w:rsidRDefault="005B12C3" w:rsidP="002348CD">
            <w:pPr>
              <w:spacing w:line="276" w:lineRule="auto"/>
              <w:jc w:val="left"/>
              <w:rPr>
                <w:sz w:val="22"/>
                <w:szCs w:val="22"/>
                <w:lang w:val="en-US"/>
              </w:rPr>
            </w:pPr>
            <w:r w:rsidRPr="00A6153C">
              <w:rPr>
                <w:sz w:val="22"/>
                <w:szCs w:val="22"/>
                <w:lang w:val="en-US"/>
              </w:rPr>
              <w:t>Geolabe</w:t>
            </w:r>
            <w:r w:rsidR="002348CD">
              <w:rPr>
                <w:sz w:val="22"/>
                <w:szCs w:val="22"/>
                <w:lang w:val="en-US"/>
              </w:rPr>
              <w:t xml:space="preserve"> </w:t>
            </w:r>
            <w:r w:rsidR="0074583C">
              <w:rPr>
                <w:sz w:val="22"/>
                <w:szCs w:val="22"/>
                <w:lang w:val="en-US"/>
              </w:rPr>
              <w:t>(GEO)</w:t>
            </w:r>
          </w:p>
        </w:tc>
        <w:tc>
          <w:tcPr>
            <w:tcW w:w="1060" w:type="pct"/>
            <w:tcMar>
              <w:top w:w="100" w:type="dxa"/>
              <w:left w:w="100" w:type="dxa"/>
              <w:bottom w:w="100" w:type="dxa"/>
              <w:right w:w="100" w:type="dxa"/>
            </w:tcMar>
          </w:tcPr>
          <w:p w14:paraId="3988ADE4" w14:textId="77777777" w:rsidR="005B12C3" w:rsidRPr="00A6153C" w:rsidRDefault="005B12C3" w:rsidP="0084580D">
            <w:pPr>
              <w:spacing w:line="276" w:lineRule="auto"/>
              <w:jc w:val="left"/>
              <w:rPr>
                <w:sz w:val="22"/>
                <w:szCs w:val="22"/>
                <w:lang w:val="en-US"/>
              </w:rPr>
            </w:pPr>
            <w:r w:rsidRPr="00A6153C">
              <w:rPr>
                <w:sz w:val="22"/>
                <w:szCs w:val="22"/>
                <w:lang w:val="en-US"/>
              </w:rPr>
              <w:t>n/a</w:t>
            </w:r>
          </w:p>
        </w:tc>
        <w:tc>
          <w:tcPr>
            <w:tcW w:w="1026" w:type="pct"/>
            <w:tcMar>
              <w:top w:w="100" w:type="dxa"/>
              <w:left w:w="100" w:type="dxa"/>
              <w:bottom w:w="100" w:type="dxa"/>
              <w:right w:w="100" w:type="dxa"/>
            </w:tcMar>
          </w:tcPr>
          <w:p w14:paraId="4B83C889" w14:textId="77777777" w:rsidR="005B12C3" w:rsidRPr="00A6153C" w:rsidRDefault="005B12C3" w:rsidP="0084580D">
            <w:pPr>
              <w:spacing w:line="276" w:lineRule="auto"/>
              <w:jc w:val="left"/>
              <w:rPr>
                <w:sz w:val="22"/>
                <w:szCs w:val="22"/>
                <w:lang w:val="en-US"/>
              </w:rPr>
            </w:pPr>
            <w:r w:rsidRPr="00A6153C">
              <w:rPr>
                <w:sz w:val="22"/>
                <w:szCs w:val="22"/>
                <w:lang w:val="en-US"/>
              </w:rPr>
              <w:t>8/1/2025, 8/4/2025</w:t>
            </w:r>
          </w:p>
        </w:tc>
        <w:tc>
          <w:tcPr>
            <w:tcW w:w="1026" w:type="pct"/>
          </w:tcPr>
          <w:p w14:paraId="19B11F44" w14:textId="77777777" w:rsidR="005B12C3" w:rsidRPr="00A6153C" w:rsidRDefault="005B12C3" w:rsidP="0084580D">
            <w:pPr>
              <w:spacing w:line="276" w:lineRule="auto"/>
              <w:jc w:val="left"/>
              <w:rPr>
                <w:sz w:val="22"/>
                <w:szCs w:val="22"/>
                <w:lang w:val="en-US"/>
              </w:rPr>
            </w:pPr>
            <w:r w:rsidRPr="00A6153C">
              <w:rPr>
                <w:sz w:val="22"/>
                <w:szCs w:val="22"/>
                <w:lang w:val="en-US"/>
              </w:rPr>
              <w:t>n/a</w:t>
            </w:r>
          </w:p>
        </w:tc>
        <w:tc>
          <w:tcPr>
            <w:tcW w:w="1024" w:type="pct"/>
          </w:tcPr>
          <w:p w14:paraId="0D92DD3D" w14:textId="19FE7380" w:rsidR="005B12C3" w:rsidRPr="00A6153C" w:rsidRDefault="004125F9" w:rsidP="0084580D">
            <w:pPr>
              <w:spacing w:line="276" w:lineRule="auto"/>
              <w:jc w:val="left"/>
              <w:rPr>
                <w:sz w:val="22"/>
                <w:szCs w:val="22"/>
                <w:lang w:val="en-US"/>
              </w:rPr>
            </w:pPr>
            <w:r>
              <w:rPr>
                <w:sz w:val="22"/>
                <w:szCs w:val="22"/>
                <w:lang w:val="en-US"/>
              </w:rPr>
              <w:t>n/a</w:t>
            </w:r>
          </w:p>
        </w:tc>
      </w:tr>
      <w:tr w:rsidR="005B12C3" w:rsidRPr="00A6153C" w14:paraId="34AB0F02" w14:textId="563E2CD9" w:rsidTr="00092865">
        <w:trPr>
          <w:trHeight w:val="205"/>
        </w:trPr>
        <w:tc>
          <w:tcPr>
            <w:tcW w:w="864" w:type="pct"/>
            <w:tcMar>
              <w:top w:w="100" w:type="dxa"/>
              <w:left w:w="100" w:type="dxa"/>
              <w:bottom w:w="100" w:type="dxa"/>
              <w:right w:w="100" w:type="dxa"/>
            </w:tcMar>
          </w:tcPr>
          <w:p w14:paraId="6ACECEC2" w14:textId="43D5CFB8" w:rsidR="0074583C" w:rsidRPr="00A6153C" w:rsidRDefault="005B12C3" w:rsidP="002348CD">
            <w:pPr>
              <w:spacing w:line="276" w:lineRule="auto"/>
              <w:jc w:val="left"/>
              <w:rPr>
                <w:sz w:val="22"/>
                <w:szCs w:val="22"/>
                <w:lang w:val="en-US"/>
              </w:rPr>
            </w:pPr>
            <w:r w:rsidRPr="00A6153C">
              <w:rPr>
                <w:sz w:val="22"/>
                <w:szCs w:val="22"/>
                <w:lang w:val="en-US"/>
              </w:rPr>
              <w:t>Google</w:t>
            </w:r>
            <w:r w:rsidR="002348CD">
              <w:rPr>
                <w:sz w:val="22"/>
                <w:szCs w:val="22"/>
                <w:lang w:val="en-US"/>
              </w:rPr>
              <w:t xml:space="preserve"> </w:t>
            </w:r>
            <w:r w:rsidR="0074583C">
              <w:rPr>
                <w:sz w:val="22"/>
                <w:szCs w:val="22"/>
                <w:lang w:val="en-US"/>
              </w:rPr>
              <w:t>(GOO)</w:t>
            </w:r>
          </w:p>
        </w:tc>
        <w:tc>
          <w:tcPr>
            <w:tcW w:w="1060" w:type="pct"/>
            <w:tcMar>
              <w:top w:w="100" w:type="dxa"/>
              <w:left w:w="100" w:type="dxa"/>
              <w:bottom w:w="100" w:type="dxa"/>
              <w:right w:w="100" w:type="dxa"/>
            </w:tcMar>
          </w:tcPr>
          <w:p w14:paraId="1ADED640" w14:textId="77777777" w:rsidR="005B12C3" w:rsidRPr="00A6153C" w:rsidRDefault="005B12C3" w:rsidP="0084580D">
            <w:pPr>
              <w:spacing w:line="276" w:lineRule="auto"/>
              <w:jc w:val="left"/>
              <w:rPr>
                <w:sz w:val="22"/>
                <w:szCs w:val="22"/>
                <w:lang w:val="en-US"/>
              </w:rPr>
            </w:pPr>
            <w:r w:rsidRPr="00A6153C">
              <w:rPr>
                <w:sz w:val="22"/>
                <w:szCs w:val="22"/>
                <w:lang w:val="en-US"/>
              </w:rPr>
              <w:t>n/a</w:t>
            </w:r>
          </w:p>
        </w:tc>
        <w:tc>
          <w:tcPr>
            <w:tcW w:w="1026" w:type="pct"/>
            <w:tcMar>
              <w:top w:w="100" w:type="dxa"/>
              <w:left w:w="100" w:type="dxa"/>
              <w:bottom w:w="100" w:type="dxa"/>
              <w:right w:w="100" w:type="dxa"/>
            </w:tcMar>
          </w:tcPr>
          <w:p w14:paraId="71CE0CC5" w14:textId="77777777" w:rsidR="005B12C3" w:rsidRPr="00A6153C" w:rsidRDefault="005B12C3" w:rsidP="0084580D">
            <w:pPr>
              <w:spacing w:line="276" w:lineRule="auto"/>
              <w:jc w:val="left"/>
              <w:rPr>
                <w:sz w:val="22"/>
                <w:szCs w:val="22"/>
                <w:lang w:val="en-US"/>
              </w:rPr>
            </w:pPr>
            <w:r w:rsidRPr="00A6153C">
              <w:rPr>
                <w:sz w:val="22"/>
                <w:szCs w:val="22"/>
                <w:lang w:val="en-US"/>
              </w:rPr>
              <w:t>7/30/2025, 7/31/2025</w:t>
            </w:r>
          </w:p>
        </w:tc>
        <w:tc>
          <w:tcPr>
            <w:tcW w:w="1026" w:type="pct"/>
          </w:tcPr>
          <w:p w14:paraId="08CCD243" w14:textId="77777777" w:rsidR="005B12C3" w:rsidRPr="00A6153C" w:rsidRDefault="005B12C3" w:rsidP="0084580D">
            <w:pPr>
              <w:spacing w:line="276" w:lineRule="auto"/>
              <w:jc w:val="left"/>
              <w:rPr>
                <w:sz w:val="22"/>
                <w:szCs w:val="22"/>
                <w:lang w:val="en-US"/>
              </w:rPr>
            </w:pPr>
            <w:r w:rsidRPr="00A6153C">
              <w:rPr>
                <w:sz w:val="22"/>
                <w:szCs w:val="22"/>
                <w:lang w:val="en-US"/>
              </w:rPr>
              <w:t>n/a</w:t>
            </w:r>
          </w:p>
        </w:tc>
        <w:tc>
          <w:tcPr>
            <w:tcW w:w="1024" w:type="pct"/>
          </w:tcPr>
          <w:p w14:paraId="378EF07C" w14:textId="77777777" w:rsidR="005B12C3" w:rsidRDefault="00794608" w:rsidP="0084580D">
            <w:pPr>
              <w:spacing w:line="276" w:lineRule="auto"/>
              <w:jc w:val="left"/>
              <w:rPr>
                <w:sz w:val="22"/>
                <w:szCs w:val="22"/>
                <w:lang w:val="en-US"/>
              </w:rPr>
            </w:pPr>
            <w:r>
              <w:rPr>
                <w:sz w:val="22"/>
                <w:szCs w:val="22"/>
                <w:lang w:val="en-US"/>
              </w:rPr>
              <w:t>2/1/2026</w:t>
            </w:r>
          </w:p>
          <w:p w14:paraId="2A4B69CF" w14:textId="5BA2B0B0" w:rsidR="00BB3F4A" w:rsidRPr="00A6153C" w:rsidRDefault="00BB3F4A" w:rsidP="0084580D">
            <w:pPr>
              <w:spacing w:line="276" w:lineRule="auto"/>
              <w:jc w:val="left"/>
              <w:rPr>
                <w:sz w:val="22"/>
                <w:szCs w:val="22"/>
                <w:lang w:val="en-US"/>
              </w:rPr>
            </w:pPr>
            <w:r>
              <w:rPr>
                <w:sz w:val="22"/>
                <w:szCs w:val="22"/>
                <w:lang w:val="en-US"/>
              </w:rPr>
              <w:t>2/3/2026</w:t>
            </w:r>
          </w:p>
        </w:tc>
      </w:tr>
      <w:tr w:rsidR="005B12C3" w:rsidRPr="00A6153C" w14:paraId="40D6C496" w14:textId="2A26F009" w:rsidTr="0084580D">
        <w:tc>
          <w:tcPr>
            <w:tcW w:w="864" w:type="pct"/>
            <w:tcMar>
              <w:top w:w="100" w:type="dxa"/>
              <w:left w:w="100" w:type="dxa"/>
              <w:bottom w:w="100" w:type="dxa"/>
              <w:right w:w="100" w:type="dxa"/>
            </w:tcMar>
            <w:hideMark/>
          </w:tcPr>
          <w:p w14:paraId="216BA22F" w14:textId="0A55C803" w:rsidR="00556941" w:rsidRPr="00A6153C" w:rsidRDefault="005B12C3" w:rsidP="00092865">
            <w:pPr>
              <w:spacing w:line="276" w:lineRule="auto"/>
              <w:jc w:val="left"/>
              <w:rPr>
                <w:sz w:val="22"/>
                <w:szCs w:val="22"/>
                <w:lang w:val="en-US"/>
              </w:rPr>
            </w:pPr>
            <w:r w:rsidRPr="00A6153C">
              <w:rPr>
                <w:sz w:val="22"/>
                <w:szCs w:val="22"/>
                <w:lang w:val="en-US"/>
              </w:rPr>
              <w:t>GHGSat</w:t>
            </w:r>
            <w:r w:rsidR="00092865">
              <w:rPr>
                <w:sz w:val="22"/>
                <w:szCs w:val="22"/>
                <w:lang w:val="en-US"/>
              </w:rPr>
              <w:t xml:space="preserve"> </w:t>
            </w:r>
            <w:r w:rsidR="00556941">
              <w:rPr>
                <w:sz w:val="22"/>
                <w:szCs w:val="22"/>
                <w:lang w:val="en-US"/>
              </w:rPr>
              <w:t>(GHG)</w:t>
            </w:r>
          </w:p>
        </w:tc>
        <w:tc>
          <w:tcPr>
            <w:tcW w:w="1060" w:type="pct"/>
            <w:tcMar>
              <w:top w:w="100" w:type="dxa"/>
              <w:left w:w="100" w:type="dxa"/>
              <w:bottom w:w="100" w:type="dxa"/>
              <w:right w:w="100" w:type="dxa"/>
            </w:tcMar>
            <w:hideMark/>
          </w:tcPr>
          <w:p w14:paraId="3939B27A" w14:textId="1CF602ED" w:rsidR="005B12C3" w:rsidRPr="00A6153C" w:rsidRDefault="005B12C3" w:rsidP="0084580D">
            <w:pPr>
              <w:spacing w:line="276" w:lineRule="auto"/>
              <w:jc w:val="left"/>
              <w:rPr>
                <w:sz w:val="22"/>
                <w:szCs w:val="22"/>
                <w:lang w:val="en-US"/>
              </w:rPr>
            </w:pPr>
            <w:r w:rsidRPr="00A6153C">
              <w:rPr>
                <w:sz w:val="22"/>
                <w:szCs w:val="22"/>
                <w:lang w:val="en-US"/>
              </w:rPr>
              <w:t>4/30/2025</w:t>
            </w:r>
          </w:p>
        </w:tc>
        <w:tc>
          <w:tcPr>
            <w:tcW w:w="1026" w:type="pct"/>
            <w:tcMar>
              <w:top w:w="100" w:type="dxa"/>
              <w:left w:w="100" w:type="dxa"/>
              <w:bottom w:w="100" w:type="dxa"/>
              <w:right w:w="100" w:type="dxa"/>
            </w:tcMar>
            <w:hideMark/>
          </w:tcPr>
          <w:p w14:paraId="7580BE25" w14:textId="77777777" w:rsidR="005B12C3" w:rsidRPr="00A6153C" w:rsidRDefault="005B12C3" w:rsidP="0084580D">
            <w:pPr>
              <w:spacing w:line="276" w:lineRule="auto"/>
              <w:jc w:val="left"/>
              <w:rPr>
                <w:sz w:val="22"/>
                <w:szCs w:val="22"/>
                <w:lang w:val="en-US"/>
              </w:rPr>
            </w:pPr>
            <w:r w:rsidRPr="00A6153C">
              <w:rPr>
                <w:sz w:val="22"/>
                <w:szCs w:val="22"/>
                <w:lang w:val="en-US"/>
              </w:rPr>
              <w:t>7/30/2025, 8/5/2025</w:t>
            </w:r>
          </w:p>
        </w:tc>
        <w:tc>
          <w:tcPr>
            <w:tcW w:w="1026" w:type="pct"/>
          </w:tcPr>
          <w:p w14:paraId="670B8AC0" w14:textId="77777777" w:rsidR="005B12C3" w:rsidRPr="00A6153C" w:rsidRDefault="005B12C3" w:rsidP="0084580D">
            <w:pPr>
              <w:spacing w:line="276" w:lineRule="auto"/>
              <w:jc w:val="left"/>
              <w:rPr>
                <w:sz w:val="22"/>
                <w:szCs w:val="22"/>
                <w:lang w:val="en-US"/>
              </w:rPr>
            </w:pPr>
            <w:r w:rsidRPr="00A6153C">
              <w:rPr>
                <w:sz w:val="22"/>
                <w:szCs w:val="22"/>
                <w:lang w:val="en-US"/>
              </w:rPr>
              <w:t>10/31/2025</w:t>
            </w:r>
          </w:p>
        </w:tc>
        <w:tc>
          <w:tcPr>
            <w:tcW w:w="1024" w:type="pct"/>
          </w:tcPr>
          <w:p w14:paraId="32D347D6" w14:textId="3289D46C" w:rsidR="005B12C3" w:rsidRPr="00A6153C" w:rsidRDefault="005B5C23" w:rsidP="0084580D">
            <w:pPr>
              <w:spacing w:line="276" w:lineRule="auto"/>
              <w:jc w:val="left"/>
              <w:rPr>
                <w:sz w:val="22"/>
                <w:szCs w:val="22"/>
                <w:lang w:val="en-US"/>
              </w:rPr>
            </w:pPr>
            <w:r>
              <w:rPr>
                <w:sz w:val="22"/>
                <w:szCs w:val="22"/>
                <w:lang w:val="en-US"/>
              </w:rPr>
              <w:t>1/30/2026</w:t>
            </w:r>
          </w:p>
        </w:tc>
      </w:tr>
      <w:tr w:rsidR="005B12C3" w:rsidRPr="00A6153C" w14:paraId="55F4860E" w14:textId="6E77A9EA" w:rsidTr="0084580D">
        <w:tc>
          <w:tcPr>
            <w:tcW w:w="864" w:type="pct"/>
            <w:tcMar>
              <w:top w:w="100" w:type="dxa"/>
              <w:left w:w="100" w:type="dxa"/>
              <w:bottom w:w="100" w:type="dxa"/>
              <w:right w:w="100" w:type="dxa"/>
            </w:tcMar>
            <w:hideMark/>
          </w:tcPr>
          <w:p w14:paraId="0A408A5C" w14:textId="77777777" w:rsidR="005B12C3" w:rsidRPr="00A6153C" w:rsidRDefault="005B12C3" w:rsidP="0084580D">
            <w:pPr>
              <w:spacing w:line="276" w:lineRule="auto"/>
              <w:jc w:val="left"/>
              <w:rPr>
                <w:sz w:val="22"/>
                <w:szCs w:val="22"/>
                <w:lang w:val="en-US"/>
              </w:rPr>
            </w:pPr>
            <w:r w:rsidRPr="00A6153C">
              <w:rPr>
                <w:sz w:val="22"/>
                <w:szCs w:val="22"/>
                <w:lang w:val="en-US"/>
              </w:rPr>
              <w:t>IMEO</w:t>
            </w:r>
          </w:p>
        </w:tc>
        <w:tc>
          <w:tcPr>
            <w:tcW w:w="1060" w:type="pct"/>
            <w:tcMar>
              <w:top w:w="100" w:type="dxa"/>
              <w:left w:w="100" w:type="dxa"/>
              <w:bottom w:w="100" w:type="dxa"/>
              <w:right w:w="100" w:type="dxa"/>
            </w:tcMar>
            <w:hideMark/>
          </w:tcPr>
          <w:p w14:paraId="6908930F" w14:textId="77777777" w:rsidR="005B12C3" w:rsidRPr="00A6153C" w:rsidRDefault="005B12C3" w:rsidP="0084580D">
            <w:pPr>
              <w:spacing w:line="276" w:lineRule="auto"/>
              <w:jc w:val="left"/>
              <w:rPr>
                <w:sz w:val="22"/>
                <w:szCs w:val="22"/>
                <w:lang w:val="en-US"/>
              </w:rPr>
            </w:pPr>
            <w:r w:rsidRPr="00A6153C">
              <w:rPr>
                <w:sz w:val="22"/>
                <w:szCs w:val="22"/>
                <w:lang w:val="en-US"/>
              </w:rPr>
              <w:t>4/18/2025, 4/24/2025</w:t>
            </w:r>
          </w:p>
        </w:tc>
        <w:tc>
          <w:tcPr>
            <w:tcW w:w="1026" w:type="pct"/>
            <w:tcMar>
              <w:top w:w="100" w:type="dxa"/>
              <w:left w:w="100" w:type="dxa"/>
              <w:bottom w:w="100" w:type="dxa"/>
              <w:right w:w="100" w:type="dxa"/>
            </w:tcMar>
            <w:hideMark/>
          </w:tcPr>
          <w:p w14:paraId="08FE83AA" w14:textId="77777777" w:rsidR="005B12C3" w:rsidRPr="00A6153C" w:rsidRDefault="005B12C3" w:rsidP="0084580D">
            <w:pPr>
              <w:spacing w:line="276" w:lineRule="auto"/>
              <w:jc w:val="left"/>
              <w:rPr>
                <w:sz w:val="22"/>
                <w:szCs w:val="22"/>
                <w:lang w:val="en-US"/>
              </w:rPr>
            </w:pPr>
            <w:r w:rsidRPr="00A6153C">
              <w:rPr>
                <w:sz w:val="22"/>
                <w:szCs w:val="22"/>
                <w:lang w:val="en-US"/>
              </w:rPr>
              <w:t>7/17/2025, 7/18/2025</w:t>
            </w:r>
          </w:p>
        </w:tc>
        <w:tc>
          <w:tcPr>
            <w:tcW w:w="1026" w:type="pct"/>
          </w:tcPr>
          <w:p w14:paraId="270DC2BD" w14:textId="77777777" w:rsidR="005B12C3" w:rsidRPr="00A6153C" w:rsidRDefault="005B12C3" w:rsidP="0084580D">
            <w:pPr>
              <w:spacing w:line="276" w:lineRule="auto"/>
              <w:jc w:val="left"/>
              <w:rPr>
                <w:sz w:val="22"/>
                <w:szCs w:val="22"/>
                <w:lang w:val="en-US"/>
              </w:rPr>
            </w:pPr>
            <w:r w:rsidRPr="00A6153C">
              <w:rPr>
                <w:sz w:val="22"/>
                <w:szCs w:val="22"/>
                <w:lang w:val="en-US"/>
              </w:rPr>
              <w:t>10/6/2025, 10/9/2025</w:t>
            </w:r>
          </w:p>
        </w:tc>
        <w:tc>
          <w:tcPr>
            <w:tcW w:w="1024" w:type="pct"/>
          </w:tcPr>
          <w:p w14:paraId="7FBE79A7" w14:textId="58246677" w:rsidR="005B12C3" w:rsidRPr="00A6153C" w:rsidRDefault="005B5C23" w:rsidP="0084580D">
            <w:pPr>
              <w:spacing w:line="276" w:lineRule="auto"/>
              <w:jc w:val="left"/>
              <w:rPr>
                <w:sz w:val="22"/>
                <w:szCs w:val="22"/>
                <w:lang w:val="en-US"/>
              </w:rPr>
            </w:pPr>
            <w:r>
              <w:rPr>
                <w:sz w:val="22"/>
                <w:szCs w:val="22"/>
                <w:lang w:val="en-US"/>
              </w:rPr>
              <w:t>1/22/2026, 1/29/2026</w:t>
            </w:r>
            <w:r w:rsidR="00BC0A80">
              <w:rPr>
                <w:sz w:val="22"/>
                <w:szCs w:val="22"/>
                <w:lang w:val="en-US"/>
              </w:rPr>
              <w:t>, 2/4/2026</w:t>
            </w:r>
          </w:p>
        </w:tc>
      </w:tr>
      <w:tr w:rsidR="005B12C3" w:rsidRPr="00A6153C" w14:paraId="5128EF04" w14:textId="494E016A" w:rsidTr="0084580D">
        <w:tc>
          <w:tcPr>
            <w:tcW w:w="864" w:type="pct"/>
            <w:tcMar>
              <w:top w:w="100" w:type="dxa"/>
              <w:left w:w="100" w:type="dxa"/>
              <w:bottom w:w="100" w:type="dxa"/>
              <w:right w:w="100" w:type="dxa"/>
            </w:tcMar>
            <w:hideMark/>
          </w:tcPr>
          <w:p w14:paraId="20C7A62C" w14:textId="77777777" w:rsidR="005B12C3" w:rsidRPr="00A6153C" w:rsidRDefault="005B12C3" w:rsidP="0084580D">
            <w:pPr>
              <w:spacing w:line="276" w:lineRule="auto"/>
              <w:jc w:val="left"/>
              <w:rPr>
                <w:sz w:val="22"/>
                <w:szCs w:val="22"/>
                <w:lang w:val="en-US"/>
              </w:rPr>
            </w:pPr>
            <w:r w:rsidRPr="00A6153C">
              <w:rPr>
                <w:sz w:val="22"/>
                <w:szCs w:val="22"/>
                <w:lang w:val="en-US"/>
              </w:rPr>
              <w:t>IUP-UB</w:t>
            </w:r>
          </w:p>
        </w:tc>
        <w:tc>
          <w:tcPr>
            <w:tcW w:w="1060" w:type="pct"/>
            <w:tcMar>
              <w:top w:w="100" w:type="dxa"/>
              <w:left w:w="100" w:type="dxa"/>
              <w:bottom w:w="100" w:type="dxa"/>
              <w:right w:w="100" w:type="dxa"/>
            </w:tcMar>
            <w:hideMark/>
          </w:tcPr>
          <w:p w14:paraId="263EACB8" w14:textId="77777777" w:rsidR="005B12C3" w:rsidRPr="00A6153C" w:rsidRDefault="005B12C3" w:rsidP="0084580D">
            <w:pPr>
              <w:spacing w:line="276" w:lineRule="auto"/>
              <w:jc w:val="left"/>
              <w:rPr>
                <w:sz w:val="22"/>
                <w:szCs w:val="22"/>
                <w:lang w:val="en-US"/>
              </w:rPr>
            </w:pPr>
            <w:r w:rsidRPr="00A6153C">
              <w:rPr>
                <w:sz w:val="22"/>
                <w:szCs w:val="22"/>
                <w:lang w:val="en-US"/>
              </w:rPr>
              <w:t>4/16/2025, 4/23/2025</w:t>
            </w:r>
          </w:p>
        </w:tc>
        <w:tc>
          <w:tcPr>
            <w:tcW w:w="1026" w:type="pct"/>
            <w:tcMar>
              <w:top w:w="100" w:type="dxa"/>
              <w:left w:w="100" w:type="dxa"/>
              <w:bottom w:w="100" w:type="dxa"/>
              <w:right w:w="100" w:type="dxa"/>
            </w:tcMar>
            <w:hideMark/>
          </w:tcPr>
          <w:p w14:paraId="4D74D44D" w14:textId="77777777" w:rsidR="005B12C3" w:rsidRPr="00A6153C" w:rsidRDefault="005B12C3" w:rsidP="0084580D">
            <w:pPr>
              <w:spacing w:line="276" w:lineRule="auto"/>
              <w:jc w:val="left"/>
              <w:rPr>
                <w:sz w:val="22"/>
                <w:szCs w:val="22"/>
                <w:lang w:val="en-US"/>
              </w:rPr>
            </w:pPr>
            <w:r w:rsidRPr="00A6153C">
              <w:rPr>
                <w:sz w:val="22"/>
                <w:szCs w:val="22"/>
                <w:lang w:val="en-US"/>
              </w:rPr>
              <w:t>7/9/2025, 7/14/2025</w:t>
            </w:r>
          </w:p>
        </w:tc>
        <w:tc>
          <w:tcPr>
            <w:tcW w:w="1026" w:type="pct"/>
          </w:tcPr>
          <w:p w14:paraId="1601766D" w14:textId="77777777" w:rsidR="005B12C3" w:rsidRPr="00A6153C" w:rsidRDefault="005B12C3" w:rsidP="0084580D">
            <w:pPr>
              <w:spacing w:line="276" w:lineRule="auto"/>
              <w:jc w:val="left"/>
              <w:rPr>
                <w:sz w:val="22"/>
                <w:szCs w:val="22"/>
                <w:lang w:val="en-US"/>
              </w:rPr>
            </w:pPr>
            <w:r w:rsidRPr="00A6153C">
              <w:rPr>
                <w:sz w:val="22"/>
                <w:szCs w:val="22"/>
                <w:lang w:val="en-US"/>
              </w:rPr>
              <w:t>10/9/2025, n/a</w:t>
            </w:r>
          </w:p>
        </w:tc>
        <w:tc>
          <w:tcPr>
            <w:tcW w:w="1024" w:type="pct"/>
          </w:tcPr>
          <w:p w14:paraId="50992230" w14:textId="7E43D2C3" w:rsidR="005B12C3" w:rsidRPr="00A6153C" w:rsidRDefault="005B5C23" w:rsidP="0084580D">
            <w:pPr>
              <w:spacing w:line="276" w:lineRule="auto"/>
              <w:jc w:val="left"/>
              <w:rPr>
                <w:sz w:val="22"/>
                <w:szCs w:val="22"/>
                <w:lang w:val="en-US"/>
              </w:rPr>
            </w:pPr>
            <w:r>
              <w:rPr>
                <w:sz w:val="22"/>
                <w:szCs w:val="22"/>
                <w:lang w:val="en-US"/>
              </w:rPr>
              <w:t>1/12/2026, 1/15/2026</w:t>
            </w:r>
          </w:p>
        </w:tc>
      </w:tr>
      <w:tr w:rsidR="005B12C3" w:rsidRPr="00A6153C" w14:paraId="662D89AD" w14:textId="1DC16DBF" w:rsidTr="0084580D">
        <w:tc>
          <w:tcPr>
            <w:tcW w:w="864" w:type="pct"/>
            <w:tcMar>
              <w:top w:w="100" w:type="dxa"/>
              <w:left w:w="100" w:type="dxa"/>
              <w:bottom w:w="100" w:type="dxa"/>
              <w:right w:w="100" w:type="dxa"/>
            </w:tcMar>
          </w:tcPr>
          <w:p w14:paraId="2A6647DE" w14:textId="77777777" w:rsidR="005B12C3" w:rsidRPr="00A6153C" w:rsidRDefault="005B12C3" w:rsidP="0084580D">
            <w:pPr>
              <w:spacing w:line="276" w:lineRule="auto"/>
              <w:jc w:val="left"/>
              <w:rPr>
                <w:sz w:val="22"/>
                <w:szCs w:val="22"/>
                <w:lang w:val="en-US"/>
              </w:rPr>
            </w:pPr>
            <w:r w:rsidRPr="00A6153C">
              <w:rPr>
                <w:sz w:val="22"/>
                <w:szCs w:val="22"/>
                <w:lang w:val="en-US"/>
              </w:rPr>
              <w:t>JPL</w:t>
            </w:r>
          </w:p>
        </w:tc>
        <w:tc>
          <w:tcPr>
            <w:tcW w:w="1060" w:type="pct"/>
            <w:tcMar>
              <w:top w:w="100" w:type="dxa"/>
              <w:left w:w="100" w:type="dxa"/>
              <w:bottom w:w="100" w:type="dxa"/>
              <w:right w:w="100" w:type="dxa"/>
            </w:tcMar>
          </w:tcPr>
          <w:p w14:paraId="30DFDA34" w14:textId="77777777" w:rsidR="005B12C3" w:rsidRPr="00A6153C" w:rsidRDefault="005B12C3" w:rsidP="0084580D">
            <w:pPr>
              <w:spacing w:line="276" w:lineRule="auto"/>
              <w:jc w:val="left"/>
              <w:rPr>
                <w:sz w:val="22"/>
                <w:szCs w:val="22"/>
                <w:lang w:val="en-US"/>
              </w:rPr>
            </w:pPr>
            <w:r w:rsidRPr="00A6153C">
              <w:rPr>
                <w:sz w:val="22"/>
                <w:szCs w:val="22"/>
                <w:lang w:val="en-US"/>
              </w:rPr>
              <w:t>n/a</w:t>
            </w:r>
          </w:p>
        </w:tc>
        <w:tc>
          <w:tcPr>
            <w:tcW w:w="1026" w:type="pct"/>
            <w:tcMar>
              <w:top w:w="100" w:type="dxa"/>
              <w:left w:w="100" w:type="dxa"/>
              <w:bottom w:w="100" w:type="dxa"/>
              <w:right w:w="100" w:type="dxa"/>
            </w:tcMar>
          </w:tcPr>
          <w:p w14:paraId="16C2CC78" w14:textId="77777777" w:rsidR="005B12C3" w:rsidRPr="00A6153C" w:rsidRDefault="005B12C3" w:rsidP="0084580D">
            <w:pPr>
              <w:spacing w:line="276" w:lineRule="auto"/>
              <w:jc w:val="left"/>
              <w:rPr>
                <w:sz w:val="22"/>
                <w:szCs w:val="22"/>
                <w:lang w:val="en-US"/>
              </w:rPr>
            </w:pPr>
            <w:r w:rsidRPr="00A6153C">
              <w:rPr>
                <w:sz w:val="22"/>
                <w:szCs w:val="22"/>
                <w:lang w:val="en-US"/>
              </w:rPr>
              <w:t>7/25/2025, n/a</w:t>
            </w:r>
          </w:p>
        </w:tc>
        <w:tc>
          <w:tcPr>
            <w:tcW w:w="1026" w:type="pct"/>
          </w:tcPr>
          <w:p w14:paraId="4A2AC753" w14:textId="77777777" w:rsidR="005B12C3" w:rsidRPr="00A6153C" w:rsidRDefault="005B12C3" w:rsidP="0084580D">
            <w:pPr>
              <w:spacing w:line="276" w:lineRule="auto"/>
              <w:jc w:val="left"/>
              <w:rPr>
                <w:sz w:val="22"/>
                <w:szCs w:val="22"/>
                <w:lang w:val="en-US"/>
              </w:rPr>
            </w:pPr>
            <w:r w:rsidRPr="00A6153C">
              <w:rPr>
                <w:sz w:val="22"/>
                <w:szCs w:val="22"/>
                <w:lang w:val="en-US"/>
              </w:rPr>
              <w:t>n/a</w:t>
            </w:r>
          </w:p>
        </w:tc>
        <w:tc>
          <w:tcPr>
            <w:tcW w:w="1024" w:type="pct"/>
          </w:tcPr>
          <w:p w14:paraId="209BF7DA" w14:textId="41B4981E" w:rsidR="005B12C3" w:rsidRPr="00A6153C" w:rsidRDefault="005B5C23" w:rsidP="0084580D">
            <w:pPr>
              <w:spacing w:line="276" w:lineRule="auto"/>
              <w:jc w:val="left"/>
              <w:rPr>
                <w:sz w:val="22"/>
                <w:szCs w:val="22"/>
                <w:lang w:val="en-US"/>
              </w:rPr>
            </w:pPr>
            <w:r>
              <w:rPr>
                <w:sz w:val="22"/>
                <w:szCs w:val="22"/>
                <w:lang w:val="en-US"/>
              </w:rPr>
              <w:t>1/29/2026</w:t>
            </w:r>
          </w:p>
        </w:tc>
      </w:tr>
      <w:tr w:rsidR="005B12C3" w:rsidRPr="00A6153C" w14:paraId="6CA63E21" w14:textId="1A803A44" w:rsidTr="0084580D">
        <w:tc>
          <w:tcPr>
            <w:tcW w:w="864" w:type="pct"/>
            <w:tcMar>
              <w:top w:w="100" w:type="dxa"/>
              <w:left w:w="100" w:type="dxa"/>
              <w:bottom w:w="100" w:type="dxa"/>
              <w:right w:w="100" w:type="dxa"/>
            </w:tcMar>
            <w:hideMark/>
          </w:tcPr>
          <w:p w14:paraId="7C079978" w14:textId="7D596B80" w:rsidR="00D476D9" w:rsidRPr="00A6153C" w:rsidRDefault="005B12C3" w:rsidP="002348CD">
            <w:pPr>
              <w:spacing w:line="276" w:lineRule="auto"/>
              <w:jc w:val="left"/>
              <w:rPr>
                <w:sz w:val="22"/>
                <w:szCs w:val="22"/>
                <w:lang w:val="en-US"/>
              </w:rPr>
            </w:pPr>
            <w:r w:rsidRPr="00A6153C">
              <w:rPr>
                <w:sz w:val="22"/>
                <w:szCs w:val="22"/>
                <w:lang w:val="en-US"/>
              </w:rPr>
              <w:t>Kayrros</w:t>
            </w:r>
            <w:r w:rsidR="002348CD">
              <w:rPr>
                <w:sz w:val="22"/>
                <w:szCs w:val="22"/>
                <w:lang w:val="en-US"/>
              </w:rPr>
              <w:t xml:space="preserve"> </w:t>
            </w:r>
            <w:r w:rsidR="00D476D9">
              <w:rPr>
                <w:sz w:val="22"/>
                <w:szCs w:val="22"/>
                <w:lang w:val="en-US"/>
              </w:rPr>
              <w:t>(KAY)</w:t>
            </w:r>
          </w:p>
        </w:tc>
        <w:tc>
          <w:tcPr>
            <w:tcW w:w="1060" w:type="pct"/>
            <w:tcMar>
              <w:top w:w="100" w:type="dxa"/>
              <w:left w:w="100" w:type="dxa"/>
              <w:bottom w:w="100" w:type="dxa"/>
              <w:right w:w="100" w:type="dxa"/>
            </w:tcMar>
            <w:hideMark/>
          </w:tcPr>
          <w:p w14:paraId="4A9798D0" w14:textId="77777777" w:rsidR="005B12C3" w:rsidRPr="00A6153C" w:rsidRDefault="005B12C3" w:rsidP="0084580D">
            <w:pPr>
              <w:spacing w:line="276" w:lineRule="auto"/>
              <w:jc w:val="left"/>
              <w:rPr>
                <w:sz w:val="22"/>
                <w:szCs w:val="22"/>
                <w:lang w:val="en-US"/>
              </w:rPr>
            </w:pPr>
            <w:r w:rsidRPr="00A6153C">
              <w:rPr>
                <w:sz w:val="22"/>
                <w:szCs w:val="22"/>
                <w:lang w:val="en-US"/>
              </w:rPr>
              <w:t>4/30/2025, n/a</w:t>
            </w:r>
          </w:p>
        </w:tc>
        <w:tc>
          <w:tcPr>
            <w:tcW w:w="1026" w:type="pct"/>
            <w:tcMar>
              <w:top w:w="100" w:type="dxa"/>
              <w:left w:w="100" w:type="dxa"/>
              <w:bottom w:w="100" w:type="dxa"/>
              <w:right w:w="100" w:type="dxa"/>
            </w:tcMar>
            <w:hideMark/>
          </w:tcPr>
          <w:p w14:paraId="34CE4618" w14:textId="77777777" w:rsidR="005B12C3" w:rsidRPr="00A6153C" w:rsidRDefault="005B12C3" w:rsidP="0084580D">
            <w:pPr>
              <w:spacing w:line="276" w:lineRule="auto"/>
              <w:jc w:val="left"/>
              <w:rPr>
                <w:sz w:val="22"/>
                <w:szCs w:val="22"/>
                <w:lang w:val="en-US"/>
              </w:rPr>
            </w:pPr>
            <w:r w:rsidRPr="00A6153C">
              <w:rPr>
                <w:sz w:val="22"/>
                <w:szCs w:val="22"/>
                <w:lang w:val="en-US"/>
              </w:rPr>
              <w:t>7/30/2025,</w:t>
            </w:r>
          </w:p>
          <w:p w14:paraId="6863DB16" w14:textId="77777777" w:rsidR="005B12C3" w:rsidRPr="00A6153C" w:rsidRDefault="005B12C3" w:rsidP="0084580D">
            <w:pPr>
              <w:spacing w:line="276" w:lineRule="auto"/>
              <w:jc w:val="left"/>
              <w:rPr>
                <w:sz w:val="22"/>
                <w:szCs w:val="22"/>
                <w:lang w:val="en-US"/>
              </w:rPr>
            </w:pPr>
            <w:r w:rsidRPr="00A6153C">
              <w:rPr>
                <w:sz w:val="22"/>
                <w:szCs w:val="22"/>
                <w:lang w:val="en-US"/>
              </w:rPr>
              <w:t>n/a</w:t>
            </w:r>
          </w:p>
        </w:tc>
        <w:tc>
          <w:tcPr>
            <w:tcW w:w="1026" w:type="pct"/>
          </w:tcPr>
          <w:p w14:paraId="59D8C910" w14:textId="77777777" w:rsidR="005B12C3" w:rsidRPr="00A6153C" w:rsidRDefault="005B12C3" w:rsidP="0084580D">
            <w:pPr>
              <w:spacing w:line="276" w:lineRule="auto"/>
              <w:jc w:val="left"/>
              <w:rPr>
                <w:sz w:val="22"/>
                <w:szCs w:val="22"/>
                <w:lang w:val="en-US"/>
              </w:rPr>
            </w:pPr>
            <w:r w:rsidRPr="00A6153C">
              <w:rPr>
                <w:sz w:val="22"/>
                <w:szCs w:val="22"/>
                <w:lang w:val="en-US"/>
              </w:rPr>
              <w:t>10/31/2025, 11/3/2025</w:t>
            </w:r>
          </w:p>
        </w:tc>
        <w:tc>
          <w:tcPr>
            <w:tcW w:w="1024" w:type="pct"/>
          </w:tcPr>
          <w:p w14:paraId="444814E6" w14:textId="47DD5B3B" w:rsidR="005B12C3" w:rsidRPr="00A6153C" w:rsidRDefault="005B5C23" w:rsidP="0084580D">
            <w:pPr>
              <w:spacing w:line="276" w:lineRule="auto"/>
              <w:jc w:val="left"/>
              <w:rPr>
                <w:sz w:val="22"/>
                <w:szCs w:val="22"/>
                <w:lang w:val="en-US"/>
              </w:rPr>
            </w:pPr>
            <w:r>
              <w:rPr>
                <w:sz w:val="22"/>
                <w:szCs w:val="22"/>
                <w:lang w:val="en-US"/>
              </w:rPr>
              <w:t>1/30/2026</w:t>
            </w:r>
          </w:p>
        </w:tc>
      </w:tr>
      <w:tr w:rsidR="005B12C3" w:rsidRPr="00A6153C" w14:paraId="06C1BAF5" w14:textId="1C569F5D" w:rsidTr="0084580D">
        <w:tc>
          <w:tcPr>
            <w:tcW w:w="864" w:type="pct"/>
            <w:tcMar>
              <w:top w:w="100" w:type="dxa"/>
              <w:left w:w="100" w:type="dxa"/>
              <w:bottom w:w="100" w:type="dxa"/>
              <w:right w:w="100" w:type="dxa"/>
            </w:tcMar>
          </w:tcPr>
          <w:p w14:paraId="40AA7797" w14:textId="15F0D91F" w:rsidR="00D476D9" w:rsidRPr="00A6153C" w:rsidRDefault="005B12C3" w:rsidP="00092865">
            <w:pPr>
              <w:spacing w:line="276" w:lineRule="auto"/>
              <w:jc w:val="left"/>
              <w:rPr>
                <w:sz w:val="22"/>
                <w:szCs w:val="22"/>
                <w:lang w:val="en-US"/>
              </w:rPr>
            </w:pPr>
            <w:r w:rsidRPr="00A6153C">
              <w:rPr>
                <w:sz w:val="22"/>
                <w:szCs w:val="22"/>
                <w:lang w:val="en-US"/>
              </w:rPr>
              <w:t>MethaneSAT</w:t>
            </w:r>
            <w:r w:rsidR="00092865">
              <w:rPr>
                <w:sz w:val="22"/>
                <w:szCs w:val="22"/>
                <w:lang w:val="en-US"/>
              </w:rPr>
              <w:t xml:space="preserve"> </w:t>
            </w:r>
            <w:r w:rsidR="00D476D9">
              <w:rPr>
                <w:sz w:val="22"/>
                <w:szCs w:val="22"/>
                <w:lang w:val="en-US"/>
              </w:rPr>
              <w:t>(MS)</w:t>
            </w:r>
          </w:p>
        </w:tc>
        <w:tc>
          <w:tcPr>
            <w:tcW w:w="1060" w:type="pct"/>
            <w:tcMar>
              <w:top w:w="100" w:type="dxa"/>
              <w:left w:w="100" w:type="dxa"/>
              <w:bottom w:w="100" w:type="dxa"/>
              <w:right w:w="100" w:type="dxa"/>
            </w:tcMar>
          </w:tcPr>
          <w:p w14:paraId="66BAC295" w14:textId="77777777" w:rsidR="005B12C3" w:rsidRPr="00A6153C" w:rsidRDefault="005B12C3" w:rsidP="0084580D">
            <w:pPr>
              <w:spacing w:line="276" w:lineRule="auto"/>
              <w:jc w:val="left"/>
              <w:rPr>
                <w:sz w:val="22"/>
                <w:szCs w:val="22"/>
                <w:lang w:val="en-US"/>
              </w:rPr>
            </w:pPr>
            <w:r w:rsidRPr="00A6153C">
              <w:rPr>
                <w:sz w:val="22"/>
                <w:szCs w:val="22"/>
                <w:lang w:val="en-US"/>
              </w:rPr>
              <w:t>n/a</w:t>
            </w:r>
          </w:p>
        </w:tc>
        <w:tc>
          <w:tcPr>
            <w:tcW w:w="1026" w:type="pct"/>
            <w:tcMar>
              <w:top w:w="100" w:type="dxa"/>
              <w:left w:w="100" w:type="dxa"/>
              <w:bottom w:w="100" w:type="dxa"/>
              <w:right w:w="100" w:type="dxa"/>
            </w:tcMar>
          </w:tcPr>
          <w:p w14:paraId="25C7A918" w14:textId="77777777" w:rsidR="005B12C3" w:rsidRPr="00A6153C" w:rsidRDefault="005B12C3" w:rsidP="0084580D">
            <w:pPr>
              <w:spacing w:line="276" w:lineRule="auto"/>
              <w:jc w:val="left"/>
              <w:rPr>
                <w:sz w:val="22"/>
                <w:szCs w:val="22"/>
                <w:lang w:val="en-US"/>
              </w:rPr>
            </w:pPr>
            <w:r w:rsidRPr="00A6153C">
              <w:rPr>
                <w:sz w:val="22"/>
                <w:szCs w:val="22"/>
                <w:lang w:val="en-US"/>
              </w:rPr>
              <w:t>n/a</w:t>
            </w:r>
          </w:p>
        </w:tc>
        <w:tc>
          <w:tcPr>
            <w:tcW w:w="1026" w:type="pct"/>
          </w:tcPr>
          <w:p w14:paraId="77AEC4D3" w14:textId="77777777" w:rsidR="005B12C3" w:rsidRPr="00A6153C" w:rsidRDefault="005B12C3" w:rsidP="0084580D">
            <w:pPr>
              <w:spacing w:line="276" w:lineRule="auto"/>
              <w:jc w:val="left"/>
              <w:rPr>
                <w:sz w:val="22"/>
                <w:szCs w:val="22"/>
                <w:lang w:val="en-US"/>
              </w:rPr>
            </w:pPr>
            <w:r w:rsidRPr="00A6153C">
              <w:rPr>
                <w:sz w:val="22"/>
                <w:szCs w:val="22"/>
                <w:lang w:val="en-US"/>
              </w:rPr>
              <w:t>n/a</w:t>
            </w:r>
          </w:p>
        </w:tc>
        <w:tc>
          <w:tcPr>
            <w:tcW w:w="1024" w:type="pct"/>
          </w:tcPr>
          <w:p w14:paraId="422C642A" w14:textId="7C90970A" w:rsidR="005B12C3" w:rsidRPr="00A6153C" w:rsidRDefault="005B5C23" w:rsidP="0084580D">
            <w:pPr>
              <w:spacing w:line="276" w:lineRule="auto"/>
              <w:jc w:val="left"/>
              <w:rPr>
                <w:sz w:val="22"/>
                <w:szCs w:val="22"/>
                <w:lang w:val="en-US"/>
              </w:rPr>
            </w:pPr>
            <w:r>
              <w:rPr>
                <w:sz w:val="22"/>
                <w:szCs w:val="22"/>
                <w:lang w:val="en-US"/>
              </w:rPr>
              <w:t>n/a</w:t>
            </w:r>
          </w:p>
        </w:tc>
      </w:tr>
      <w:tr w:rsidR="005B12C3" w:rsidRPr="00A6153C" w14:paraId="2A147E78" w14:textId="3C0B6DA2" w:rsidTr="0084580D">
        <w:tc>
          <w:tcPr>
            <w:tcW w:w="864" w:type="pct"/>
            <w:tcMar>
              <w:top w:w="100" w:type="dxa"/>
              <w:left w:w="100" w:type="dxa"/>
              <w:bottom w:w="100" w:type="dxa"/>
              <w:right w:w="100" w:type="dxa"/>
            </w:tcMar>
            <w:hideMark/>
          </w:tcPr>
          <w:p w14:paraId="512DF67C" w14:textId="0F222A31" w:rsidR="00D476D9" w:rsidRPr="00A6153C" w:rsidRDefault="005B12C3" w:rsidP="002348CD">
            <w:pPr>
              <w:spacing w:line="276" w:lineRule="auto"/>
              <w:jc w:val="left"/>
              <w:rPr>
                <w:sz w:val="22"/>
                <w:szCs w:val="22"/>
                <w:lang w:val="en-US"/>
              </w:rPr>
            </w:pPr>
            <w:r w:rsidRPr="00A6153C">
              <w:rPr>
                <w:sz w:val="22"/>
                <w:szCs w:val="22"/>
                <w:lang w:val="en-US"/>
              </w:rPr>
              <w:t>Momentick</w:t>
            </w:r>
            <w:r w:rsidR="00092865">
              <w:rPr>
                <w:sz w:val="22"/>
                <w:szCs w:val="22"/>
                <w:lang w:val="en-US"/>
              </w:rPr>
              <w:t xml:space="preserve"> (</w:t>
            </w:r>
            <w:r w:rsidR="00D476D9">
              <w:rPr>
                <w:sz w:val="22"/>
                <w:szCs w:val="22"/>
                <w:lang w:val="en-US"/>
              </w:rPr>
              <w:t>MO)</w:t>
            </w:r>
          </w:p>
        </w:tc>
        <w:tc>
          <w:tcPr>
            <w:tcW w:w="1060" w:type="pct"/>
            <w:tcMar>
              <w:top w:w="100" w:type="dxa"/>
              <w:left w:w="100" w:type="dxa"/>
              <w:bottom w:w="100" w:type="dxa"/>
              <w:right w:w="100" w:type="dxa"/>
            </w:tcMar>
            <w:hideMark/>
          </w:tcPr>
          <w:p w14:paraId="6B55D6B3" w14:textId="77777777" w:rsidR="005B12C3" w:rsidRPr="00A6153C" w:rsidRDefault="005B12C3" w:rsidP="0084580D">
            <w:pPr>
              <w:spacing w:line="276" w:lineRule="auto"/>
              <w:jc w:val="left"/>
              <w:rPr>
                <w:sz w:val="22"/>
                <w:szCs w:val="22"/>
                <w:lang w:val="en-US"/>
              </w:rPr>
            </w:pPr>
            <w:r w:rsidRPr="00A6153C">
              <w:rPr>
                <w:sz w:val="22"/>
                <w:szCs w:val="22"/>
                <w:lang w:val="en-US"/>
              </w:rPr>
              <w:t>4/29/2025</w:t>
            </w:r>
          </w:p>
        </w:tc>
        <w:tc>
          <w:tcPr>
            <w:tcW w:w="1026" w:type="pct"/>
            <w:tcMar>
              <w:top w:w="100" w:type="dxa"/>
              <w:left w:w="100" w:type="dxa"/>
              <w:bottom w:w="100" w:type="dxa"/>
              <w:right w:w="100" w:type="dxa"/>
            </w:tcMar>
            <w:hideMark/>
          </w:tcPr>
          <w:p w14:paraId="571A8132" w14:textId="77777777" w:rsidR="005B12C3" w:rsidRPr="00A6153C" w:rsidRDefault="005B12C3" w:rsidP="0084580D">
            <w:pPr>
              <w:spacing w:line="276" w:lineRule="auto"/>
              <w:jc w:val="left"/>
              <w:rPr>
                <w:sz w:val="22"/>
                <w:szCs w:val="22"/>
                <w:lang w:val="en-US"/>
              </w:rPr>
            </w:pPr>
            <w:r w:rsidRPr="00A6153C">
              <w:rPr>
                <w:sz w:val="22"/>
                <w:szCs w:val="22"/>
                <w:lang w:val="en-US"/>
              </w:rPr>
              <w:t>7/31/2025, 8/1/2025</w:t>
            </w:r>
          </w:p>
        </w:tc>
        <w:tc>
          <w:tcPr>
            <w:tcW w:w="1026" w:type="pct"/>
          </w:tcPr>
          <w:p w14:paraId="2EDB31DC" w14:textId="77777777" w:rsidR="005B12C3" w:rsidRPr="00A6153C" w:rsidRDefault="005B12C3" w:rsidP="0084580D">
            <w:pPr>
              <w:spacing w:line="276" w:lineRule="auto"/>
              <w:jc w:val="left"/>
              <w:rPr>
                <w:sz w:val="22"/>
                <w:szCs w:val="22"/>
                <w:lang w:val="en-US"/>
              </w:rPr>
            </w:pPr>
            <w:r w:rsidRPr="00A6153C">
              <w:rPr>
                <w:sz w:val="22"/>
                <w:szCs w:val="22"/>
                <w:lang w:val="en-US"/>
              </w:rPr>
              <w:t>10/30/2025, 11/2/2025</w:t>
            </w:r>
          </w:p>
        </w:tc>
        <w:tc>
          <w:tcPr>
            <w:tcW w:w="1024" w:type="pct"/>
          </w:tcPr>
          <w:p w14:paraId="1D79B98B" w14:textId="60120F95" w:rsidR="005B12C3" w:rsidRPr="00A6153C" w:rsidRDefault="005B5C23" w:rsidP="0084580D">
            <w:pPr>
              <w:spacing w:line="276" w:lineRule="auto"/>
              <w:jc w:val="left"/>
              <w:rPr>
                <w:sz w:val="22"/>
                <w:szCs w:val="22"/>
                <w:lang w:val="en-US"/>
              </w:rPr>
            </w:pPr>
            <w:r>
              <w:rPr>
                <w:sz w:val="22"/>
                <w:szCs w:val="22"/>
                <w:lang w:val="en-US"/>
              </w:rPr>
              <w:t>1/28/2026</w:t>
            </w:r>
          </w:p>
        </w:tc>
      </w:tr>
      <w:tr w:rsidR="005B12C3" w:rsidRPr="00A6153C" w14:paraId="5AF652A3" w14:textId="61CFCD3B" w:rsidTr="0084580D">
        <w:tc>
          <w:tcPr>
            <w:tcW w:w="864" w:type="pct"/>
            <w:tcMar>
              <w:top w:w="100" w:type="dxa"/>
              <w:left w:w="100" w:type="dxa"/>
              <w:bottom w:w="100" w:type="dxa"/>
              <w:right w:w="100" w:type="dxa"/>
            </w:tcMar>
            <w:hideMark/>
          </w:tcPr>
          <w:p w14:paraId="6F448840" w14:textId="77777777" w:rsidR="005B12C3" w:rsidRPr="00A6153C" w:rsidRDefault="005B12C3" w:rsidP="0084580D">
            <w:pPr>
              <w:spacing w:line="276" w:lineRule="auto"/>
              <w:jc w:val="left"/>
              <w:rPr>
                <w:sz w:val="22"/>
                <w:szCs w:val="22"/>
                <w:lang w:val="en-US"/>
              </w:rPr>
            </w:pPr>
            <w:r w:rsidRPr="00A6153C">
              <w:rPr>
                <w:sz w:val="22"/>
                <w:szCs w:val="22"/>
                <w:lang w:val="en-US"/>
              </w:rPr>
              <w:t xml:space="preserve"> NJU</w:t>
            </w:r>
          </w:p>
        </w:tc>
        <w:tc>
          <w:tcPr>
            <w:tcW w:w="1060" w:type="pct"/>
            <w:tcMar>
              <w:top w:w="100" w:type="dxa"/>
              <w:left w:w="100" w:type="dxa"/>
              <w:bottom w:w="100" w:type="dxa"/>
              <w:right w:w="100" w:type="dxa"/>
            </w:tcMar>
            <w:hideMark/>
          </w:tcPr>
          <w:p w14:paraId="332BE41B" w14:textId="77777777" w:rsidR="005B12C3" w:rsidRPr="00A6153C" w:rsidRDefault="005B12C3" w:rsidP="0084580D">
            <w:pPr>
              <w:spacing w:line="276" w:lineRule="auto"/>
              <w:jc w:val="left"/>
              <w:rPr>
                <w:sz w:val="22"/>
                <w:szCs w:val="22"/>
                <w:lang w:val="en-US"/>
              </w:rPr>
            </w:pPr>
            <w:r w:rsidRPr="00A6153C">
              <w:rPr>
                <w:sz w:val="22"/>
                <w:szCs w:val="22"/>
                <w:lang w:val="en-US"/>
              </w:rPr>
              <w:t>5/1/2025, 5/2/2025</w:t>
            </w:r>
          </w:p>
        </w:tc>
        <w:tc>
          <w:tcPr>
            <w:tcW w:w="1026" w:type="pct"/>
            <w:tcMar>
              <w:top w:w="100" w:type="dxa"/>
              <w:left w:w="100" w:type="dxa"/>
              <w:bottom w:w="100" w:type="dxa"/>
              <w:right w:w="100" w:type="dxa"/>
            </w:tcMar>
            <w:hideMark/>
          </w:tcPr>
          <w:p w14:paraId="35DAA62B" w14:textId="77777777" w:rsidR="005B12C3" w:rsidRPr="00A6153C" w:rsidRDefault="005B12C3" w:rsidP="0084580D">
            <w:pPr>
              <w:spacing w:line="276" w:lineRule="auto"/>
              <w:jc w:val="left"/>
              <w:rPr>
                <w:sz w:val="22"/>
                <w:szCs w:val="22"/>
                <w:lang w:val="en-US"/>
              </w:rPr>
            </w:pPr>
            <w:r w:rsidRPr="00A6153C">
              <w:rPr>
                <w:sz w:val="22"/>
                <w:szCs w:val="22"/>
                <w:lang w:val="en-US"/>
              </w:rPr>
              <w:t>8/1/2025, n/a</w:t>
            </w:r>
          </w:p>
        </w:tc>
        <w:tc>
          <w:tcPr>
            <w:tcW w:w="1026" w:type="pct"/>
          </w:tcPr>
          <w:p w14:paraId="2025889B" w14:textId="77777777" w:rsidR="005B12C3" w:rsidRPr="00A6153C" w:rsidRDefault="005B12C3" w:rsidP="0084580D">
            <w:pPr>
              <w:spacing w:line="276" w:lineRule="auto"/>
              <w:jc w:val="left"/>
              <w:rPr>
                <w:sz w:val="22"/>
                <w:szCs w:val="22"/>
                <w:lang w:val="en-US"/>
              </w:rPr>
            </w:pPr>
            <w:r w:rsidRPr="00A6153C">
              <w:rPr>
                <w:sz w:val="22"/>
                <w:szCs w:val="22"/>
                <w:lang w:val="en-US"/>
              </w:rPr>
              <w:t>10/31/2025, 11/3/2025</w:t>
            </w:r>
          </w:p>
        </w:tc>
        <w:tc>
          <w:tcPr>
            <w:tcW w:w="1024" w:type="pct"/>
          </w:tcPr>
          <w:p w14:paraId="7C013210" w14:textId="368C2A40" w:rsidR="005B12C3" w:rsidRPr="00A6153C" w:rsidRDefault="005B5C23" w:rsidP="0084580D">
            <w:pPr>
              <w:spacing w:line="276" w:lineRule="auto"/>
              <w:jc w:val="left"/>
              <w:rPr>
                <w:sz w:val="22"/>
                <w:szCs w:val="22"/>
                <w:lang w:val="en-US"/>
              </w:rPr>
            </w:pPr>
            <w:r>
              <w:rPr>
                <w:sz w:val="22"/>
                <w:szCs w:val="22"/>
                <w:lang w:val="en-US"/>
              </w:rPr>
              <w:t>1/29/2026</w:t>
            </w:r>
          </w:p>
        </w:tc>
      </w:tr>
      <w:tr w:rsidR="005B12C3" w:rsidRPr="00A6153C" w14:paraId="7145C1C1" w14:textId="54EA83A7" w:rsidTr="0084580D">
        <w:tc>
          <w:tcPr>
            <w:tcW w:w="864" w:type="pct"/>
            <w:tcMar>
              <w:top w:w="100" w:type="dxa"/>
              <w:left w:w="100" w:type="dxa"/>
              <w:bottom w:w="100" w:type="dxa"/>
              <w:right w:w="100" w:type="dxa"/>
            </w:tcMar>
            <w:hideMark/>
          </w:tcPr>
          <w:p w14:paraId="36CD1720" w14:textId="20BEEFC7" w:rsidR="00D476D9" w:rsidRPr="00A6153C" w:rsidRDefault="005B12C3" w:rsidP="002348CD">
            <w:pPr>
              <w:spacing w:line="276" w:lineRule="auto"/>
              <w:jc w:val="left"/>
              <w:rPr>
                <w:sz w:val="22"/>
                <w:szCs w:val="22"/>
                <w:lang w:val="en-US"/>
              </w:rPr>
            </w:pPr>
            <w:r w:rsidRPr="00A6153C">
              <w:rPr>
                <w:sz w:val="22"/>
                <w:szCs w:val="22"/>
                <w:lang w:val="en-US"/>
              </w:rPr>
              <w:t>Orbio Earth</w:t>
            </w:r>
            <w:r w:rsidR="00092865">
              <w:rPr>
                <w:sz w:val="22"/>
                <w:szCs w:val="22"/>
                <w:lang w:val="en-US"/>
              </w:rPr>
              <w:t xml:space="preserve"> </w:t>
            </w:r>
            <w:r w:rsidR="00D476D9">
              <w:rPr>
                <w:sz w:val="22"/>
                <w:szCs w:val="22"/>
                <w:lang w:val="en-US"/>
              </w:rPr>
              <w:t>(OE)</w:t>
            </w:r>
          </w:p>
        </w:tc>
        <w:tc>
          <w:tcPr>
            <w:tcW w:w="1060" w:type="pct"/>
            <w:tcMar>
              <w:top w:w="100" w:type="dxa"/>
              <w:left w:w="100" w:type="dxa"/>
              <w:bottom w:w="100" w:type="dxa"/>
              <w:right w:w="100" w:type="dxa"/>
            </w:tcMar>
            <w:hideMark/>
          </w:tcPr>
          <w:p w14:paraId="74FCED48" w14:textId="77777777" w:rsidR="005B12C3" w:rsidRPr="00A6153C" w:rsidRDefault="005B12C3" w:rsidP="0084580D">
            <w:pPr>
              <w:spacing w:line="276" w:lineRule="auto"/>
              <w:jc w:val="left"/>
              <w:rPr>
                <w:sz w:val="22"/>
                <w:szCs w:val="22"/>
                <w:lang w:val="en-US"/>
              </w:rPr>
            </w:pPr>
            <w:r w:rsidRPr="00A6153C">
              <w:rPr>
                <w:sz w:val="22"/>
                <w:szCs w:val="22"/>
                <w:lang w:val="en-US"/>
              </w:rPr>
              <w:t>4/30/2025, n/a</w:t>
            </w:r>
          </w:p>
        </w:tc>
        <w:tc>
          <w:tcPr>
            <w:tcW w:w="1026" w:type="pct"/>
            <w:tcMar>
              <w:top w:w="100" w:type="dxa"/>
              <w:left w:w="100" w:type="dxa"/>
              <w:bottom w:w="100" w:type="dxa"/>
              <w:right w:w="100" w:type="dxa"/>
            </w:tcMar>
            <w:hideMark/>
          </w:tcPr>
          <w:p w14:paraId="2627C803" w14:textId="77777777" w:rsidR="005B12C3" w:rsidRPr="00A6153C" w:rsidRDefault="005B12C3" w:rsidP="0084580D">
            <w:pPr>
              <w:spacing w:line="276" w:lineRule="auto"/>
              <w:jc w:val="left"/>
              <w:rPr>
                <w:sz w:val="22"/>
                <w:szCs w:val="22"/>
                <w:lang w:val="en-US"/>
              </w:rPr>
            </w:pPr>
            <w:r w:rsidRPr="00A6153C">
              <w:rPr>
                <w:sz w:val="22"/>
                <w:szCs w:val="22"/>
                <w:lang w:val="en-US"/>
              </w:rPr>
              <w:t>7/25/2025, 7/31/2025</w:t>
            </w:r>
          </w:p>
        </w:tc>
        <w:tc>
          <w:tcPr>
            <w:tcW w:w="1026" w:type="pct"/>
          </w:tcPr>
          <w:p w14:paraId="5F30E172" w14:textId="77777777" w:rsidR="005B12C3" w:rsidRPr="00A6153C" w:rsidRDefault="005B12C3" w:rsidP="0084580D">
            <w:pPr>
              <w:spacing w:line="276" w:lineRule="auto"/>
              <w:jc w:val="left"/>
              <w:rPr>
                <w:sz w:val="22"/>
                <w:szCs w:val="22"/>
                <w:lang w:val="en-US"/>
              </w:rPr>
            </w:pPr>
            <w:r w:rsidRPr="00A6153C">
              <w:rPr>
                <w:sz w:val="22"/>
                <w:szCs w:val="22"/>
                <w:lang w:val="en-US"/>
              </w:rPr>
              <w:t>10/28/2025, 10/31/2025</w:t>
            </w:r>
          </w:p>
        </w:tc>
        <w:tc>
          <w:tcPr>
            <w:tcW w:w="1024" w:type="pct"/>
          </w:tcPr>
          <w:p w14:paraId="43C9709D" w14:textId="23F4EDF2" w:rsidR="005B12C3" w:rsidRPr="00A6153C" w:rsidRDefault="00794608" w:rsidP="0084580D">
            <w:pPr>
              <w:spacing w:line="276" w:lineRule="auto"/>
              <w:jc w:val="left"/>
              <w:rPr>
                <w:sz w:val="22"/>
                <w:szCs w:val="22"/>
                <w:lang w:val="en-US"/>
              </w:rPr>
            </w:pPr>
            <w:r>
              <w:rPr>
                <w:sz w:val="22"/>
                <w:szCs w:val="22"/>
                <w:lang w:val="en-US"/>
              </w:rPr>
              <w:t>n/a</w:t>
            </w:r>
          </w:p>
        </w:tc>
      </w:tr>
      <w:tr w:rsidR="005B12C3" w:rsidRPr="00A6153C" w14:paraId="287B7B89" w14:textId="21F213CC" w:rsidTr="0084580D">
        <w:trPr>
          <w:trHeight w:val="20"/>
        </w:trPr>
        <w:tc>
          <w:tcPr>
            <w:tcW w:w="864" w:type="pct"/>
            <w:tcMar>
              <w:top w:w="100" w:type="dxa"/>
              <w:left w:w="100" w:type="dxa"/>
              <w:bottom w:w="100" w:type="dxa"/>
              <w:right w:w="100" w:type="dxa"/>
            </w:tcMar>
            <w:hideMark/>
          </w:tcPr>
          <w:p w14:paraId="3BCB2C1B" w14:textId="77777777" w:rsidR="005B12C3" w:rsidRDefault="005B12C3" w:rsidP="0084580D">
            <w:pPr>
              <w:spacing w:line="276" w:lineRule="auto"/>
              <w:jc w:val="left"/>
              <w:rPr>
                <w:sz w:val="22"/>
                <w:szCs w:val="22"/>
                <w:lang w:val="en-US"/>
              </w:rPr>
            </w:pPr>
            <w:r w:rsidRPr="00A6153C">
              <w:rPr>
                <w:sz w:val="22"/>
                <w:szCs w:val="22"/>
                <w:lang w:val="en-US"/>
              </w:rPr>
              <w:t>Orbital Sidekick</w:t>
            </w:r>
          </w:p>
          <w:p w14:paraId="1C27062C" w14:textId="7EF745CE" w:rsidR="00585DAF" w:rsidRPr="00A6153C" w:rsidRDefault="00585DAF" w:rsidP="0084580D">
            <w:pPr>
              <w:spacing w:line="276" w:lineRule="auto"/>
              <w:jc w:val="left"/>
              <w:rPr>
                <w:sz w:val="22"/>
                <w:szCs w:val="22"/>
                <w:lang w:val="en-US"/>
              </w:rPr>
            </w:pPr>
            <w:r>
              <w:rPr>
                <w:sz w:val="22"/>
                <w:szCs w:val="22"/>
                <w:lang w:val="en-US"/>
              </w:rPr>
              <w:t>(OSK)</w:t>
            </w:r>
          </w:p>
        </w:tc>
        <w:tc>
          <w:tcPr>
            <w:tcW w:w="1060" w:type="pct"/>
            <w:tcMar>
              <w:top w:w="100" w:type="dxa"/>
              <w:left w:w="100" w:type="dxa"/>
              <w:bottom w:w="100" w:type="dxa"/>
              <w:right w:w="100" w:type="dxa"/>
            </w:tcMar>
            <w:hideMark/>
          </w:tcPr>
          <w:p w14:paraId="20247F9B" w14:textId="77777777" w:rsidR="005B12C3" w:rsidRPr="00A6153C" w:rsidRDefault="005B12C3" w:rsidP="0084580D">
            <w:pPr>
              <w:spacing w:line="276" w:lineRule="auto"/>
              <w:jc w:val="left"/>
              <w:rPr>
                <w:sz w:val="22"/>
                <w:szCs w:val="22"/>
                <w:lang w:val="en-US"/>
              </w:rPr>
            </w:pPr>
            <w:r w:rsidRPr="00A6153C">
              <w:rPr>
                <w:sz w:val="22"/>
                <w:szCs w:val="22"/>
                <w:lang w:val="en-US"/>
              </w:rPr>
              <w:t>4/30/2025, n/a</w:t>
            </w:r>
          </w:p>
        </w:tc>
        <w:tc>
          <w:tcPr>
            <w:tcW w:w="1026" w:type="pct"/>
            <w:tcMar>
              <w:top w:w="100" w:type="dxa"/>
              <w:left w:w="100" w:type="dxa"/>
              <w:bottom w:w="100" w:type="dxa"/>
              <w:right w:w="100" w:type="dxa"/>
            </w:tcMar>
            <w:hideMark/>
          </w:tcPr>
          <w:p w14:paraId="33402AEF" w14:textId="77777777" w:rsidR="005B12C3" w:rsidRPr="00A6153C" w:rsidRDefault="005B12C3" w:rsidP="0084580D">
            <w:pPr>
              <w:spacing w:line="276" w:lineRule="auto"/>
              <w:jc w:val="left"/>
              <w:rPr>
                <w:sz w:val="22"/>
                <w:szCs w:val="22"/>
                <w:lang w:val="en-US"/>
              </w:rPr>
            </w:pPr>
            <w:r w:rsidRPr="00A6153C">
              <w:rPr>
                <w:sz w:val="22"/>
                <w:szCs w:val="22"/>
                <w:lang w:val="en-US"/>
              </w:rPr>
              <w:t>7/29/2025, n/a</w:t>
            </w:r>
          </w:p>
        </w:tc>
        <w:tc>
          <w:tcPr>
            <w:tcW w:w="1026" w:type="pct"/>
          </w:tcPr>
          <w:p w14:paraId="3FBBF38F" w14:textId="77777777" w:rsidR="005B12C3" w:rsidRPr="00A6153C" w:rsidRDefault="005B12C3" w:rsidP="0084580D">
            <w:pPr>
              <w:spacing w:line="276" w:lineRule="auto"/>
              <w:jc w:val="left"/>
              <w:rPr>
                <w:sz w:val="22"/>
                <w:szCs w:val="22"/>
                <w:lang w:val="en-US"/>
              </w:rPr>
            </w:pPr>
            <w:r w:rsidRPr="00A6153C">
              <w:rPr>
                <w:sz w:val="22"/>
                <w:szCs w:val="22"/>
                <w:lang w:val="en-US"/>
              </w:rPr>
              <w:t>10/31/2025</w:t>
            </w:r>
          </w:p>
        </w:tc>
        <w:tc>
          <w:tcPr>
            <w:tcW w:w="1024" w:type="pct"/>
          </w:tcPr>
          <w:p w14:paraId="5EEE4E00" w14:textId="0D81532C" w:rsidR="005B12C3" w:rsidRPr="00A6153C" w:rsidRDefault="004125F9" w:rsidP="0084580D">
            <w:pPr>
              <w:spacing w:line="276" w:lineRule="auto"/>
              <w:jc w:val="left"/>
              <w:rPr>
                <w:sz w:val="22"/>
                <w:szCs w:val="22"/>
                <w:lang w:val="en-US"/>
              </w:rPr>
            </w:pPr>
            <w:r>
              <w:rPr>
                <w:sz w:val="22"/>
                <w:szCs w:val="22"/>
                <w:lang w:val="en-US"/>
              </w:rPr>
              <w:t>1/31/2026</w:t>
            </w:r>
          </w:p>
        </w:tc>
      </w:tr>
      <w:tr w:rsidR="005B12C3" w:rsidRPr="00A6153C" w14:paraId="3D3E530F" w14:textId="77334E7B" w:rsidTr="0084580D">
        <w:tc>
          <w:tcPr>
            <w:tcW w:w="864" w:type="pct"/>
            <w:tcMar>
              <w:top w:w="100" w:type="dxa"/>
              <w:left w:w="100" w:type="dxa"/>
              <w:bottom w:w="100" w:type="dxa"/>
              <w:right w:w="100" w:type="dxa"/>
            </w:tcMar>
            <w:hideMark/>
          </w:tcPr>
          <w:p w14:paraId="243EEE4B" w14:textId="77777777" w:rsidR="005B12C3" w:rsidRPr="00A6153C" w:rsidRDefault="005B12C3" w:rsidP="0084580D">
            <w:pPr>
              <w:spacing w:line="276" w:lineRule="auto"/>
              <w:jc w:val="left"/>
              <w:rPr>
                <w:sz w:val="22"/>
                <w:szCs w:val="22"/>
                <w:lang w:val="en-US"/>
              </w:rPr>
            </w:pPr>
            <w:r w:rsidRPr="00A6153C">
              <w:rPr>
                <w:sz w:val="22"/>
                <w:szCs w:val="22"/>
                <w:lang w:val="en-US"/>
              </w:rPr>
              <w:lastRenderedPageBreak/>
              <w:t>SRON</w:t>
            </w:r>
          </w:p>
        </w:tc>
        <w:tc>
          <w:tcPr>
            <w:tcW w:w="1060" w:type="pct"/>
            <w:tcMar>
              <w:top w:w="100" w:type="dxa"/>
              <w:left w:w="100" w:type="dxa"/>
              <w:bottom w:w="100" w:type="dxa"/>
              <w:right w:w="100" w:type="dxa"/>
            </w:tcMar>
            <w:hideMark/>
          </w:tcPr>
          <w:p w14:paraId="1D487D94" w14:textId="77777777" w:rsidR="005B12C3" w:rsidRPr="00A6153C" w:rsidRDefault="005B12C3" w:rsidP="0084580D">
            <w:pPr>
              <w:spacing w:line="276" w:lineRule="auto"/>
              <w:jc w:val="left"/>
              <w:rPr>
                <w:sz w:val="22"/>
                <w:szCs w:val="22"/>
                <w:lang w:val="en-US"/>
              </w:rPr>
            </w:pPr>
            <w:r w:rsidRPr="00A6153C">
              <w:rPr>
                <w:sz w:val="22"/>
                <w:szCs w:val="22"/>
                <w:lang w:val="en-US"/>
              </w:rPr>
              <w:t>4/30/2025, n/a</w:t>
            </w:r>
          </w:p>
        </w:tc>
        <w:tc>
          <w:tcPr>
            <w:tcW w:w="1026" w:type="pct"/>
            <w:tcMar>
              <w:top w:w="100" w:type="dxa"/>
              <w:left w:w="100" w:type="dxa"/>
              <w:bottom w:w="100" w:type="dxa"/>
              <w:right w:w="100" w:type="dxa"/>
            </w:tcMar>
            <w:hideMark/>
          </w:tcPr>
          <w:p w14:paraId="01065170" w14:textId="77777777" w:rsidR="005B12C3" w:rsidRPr="00A6153C" w:rsidRDefault="005B12C3" w:rsidP="0084580D">
            <w:pPr>
              <w:spacing w:line="276" w:lineRule="auto"/>
              <w:jc w:val="left"/>
              <w:rPr>
                <w:sz w:val="22"/>
                <w:szCs w:val="22"/>
                <w:lang w:val="en-US"/>
              </w:rPr>
            </w:pPr>
            <w:r w:rsidRPr="00A6153C">
              <w:rPr>
                <w:sz w:val="22"/>
                <w:szCs w:val="22"/>
                <w:lang w:val="en-US"/>
              </w:rPr>
              <w:t>7/29/2025, n/a</w:t>
            </w:r>
          </w:p>
        </w:tc>
        <w:tc>
          <w:tcPr>
            <w:tcW w:w="1026" w:type="pct"/>
          </w:tcPr>
          <w:p w14:paraId="6A6EF1C7" w14:textId="77777777" w:rsidR="005B12C3" w:rsidRPr="00A6153C" w:rsidRDefault="005B12C3" w:rsidP="0084580D">
            <w:pPr>
              <w:spacing w:line="276" w:lineRule="auto"/>
              <w:jc w:val="left"/>
              <w:rPr>
                <w:sz w:val="22"/>
                <w:szCs w:val="22"/>
                <w:lang w:val="en-US"/>
              </w:rPr>
            </w:pPr>
            <w:r w:rsidRPr="00A6153C">
              <w:rPr>
                <w:sz w:val="22"/>
                <w:szCs w:val="22"/>
                <w:lang w:val="en-US"/>
              </w:rPr>
              <w:t>10/31/2025</w:t>
            </w:r>
          </w:p>
        </w:tc>
        <w:tc>
          <w:tcPr>
            <w:tcW w:w="1024" w:type="pct"/>
          </w:tcPr>
          <w:p w14:paraId="0656C7E3" w14:textId="5DB5CB73" w:rsidR="005B12C3" w:rsidRPr="00A6153C" w:rsidRDefault="005B5C23" w:rsidP="0084580D">
            <w:pPr>
              <w:spacing w:line="276" w:lineRule="auto"/>
              <w:jc w:val="left"/>
              <w:rPr>
                <w:sz w:val="22"/>
                <w:szCs w:val="22"/>
                <w:lang w:val="en-US"/>
              </w:rPr>
            </w:pPr>
            <w:r>
              <w:rPr>
                <w:sz w:val="22"/>
                <w:szCs w:val="22"/>
                <w:lang w:val="en-US"/>
              </w:rPr>
              <w:t>1/29/2026</w:t>
            </w:r>
          </w:p>
        </w:tc>
      </w:tr>
      <w:tr w:rsidR="005B12C3" w:rsidRPr="00A6153C" w14:paraId="095EF692" w14:textId="4A3F050A" w:rsidTr="0084580D">
        <w:tc>
          <w:tcPr>
            <w:tcW w:w="864" w:type="pct"/>
            <w:tcMar>
              <w:top w:w="100" w:type="dxa"/>
              <w:left w:w="100" w:type="dxa"/>
              <w:bottom w:w="100" w:type="dxa"/>
              <w:right w:w="100" w:type="dxa"/>
            </w:tcMar>
            <w:hideMark/>
          </w:tcPr>
          <w:p w14:paraId="1B053DBE" w14:textId="77777777" w:rsidR="005B12C3" w:rsidRPr="00A6153C" w:rsidRDefault="005B12C3" w:rsidP="0084580D">
            <w:pPr>
              <w:spacing w:line="276" w:lineRule="auto"/>
              <w:jc w:val="left"/>
              <w:rPr>
                <w:sz w:val="22"/>
                <w:szCs w:val="22"/>
                <w:lang w:val="en-US"/>
              </w:rPr>
            </w:pPr>
            <w:r w:rsidRPr="00A6153C">
              <w:rPr>
                <w:sz w:val="22"/>
                <w:szCs w:val="22"/>
                <w:lang w:val="en-US"/>
              </w:rPr>
              <w:t>UPV</w:t>
            </w:r>
          </w:p>
        </w:tc>
        <w:tc>
          <w:tcPr>
            <w:tcW w:w="1060" w:type="pct"/>
            <w:tcMar>
              <w:top w:w="100" w:type="dxa"/>
              <w:left w:w="100" w:type="dxa"/>
              <w:bottom w:w="100" w:type="dxa"/>
              <w:right w:w="100" w:type="dxa"/>
            </w:tcMar>
            <w:hideMark/>
          </w:tcPr>
          <w:p w14:paraId="331E6CF4" w14:textId="77777777" w:rsidR="005B12C3" w:rsidRPr="00A6153C" w:rsidRDefault="005B12C3" w:rsidP="0084580D">
            <w:pPr>
              <w:spacing w:line="276" w:lineRule="auto"/>
              <w:jc w:val="left"/>
              <w:rPr>
                <w:sz w:val="22"/>
                <w:szCs w:val="22"/>
                <w:lang w:val="en-US"/>
              </w:rPr>
            </w:pPr>
            <w:r w:rsidRPr="00A6153C">
              <w:rPr>
                <w:sz w:val="22"/>
                <w:szCs w:val="22"/>
                <w:lang w:val="en-US"/>
              </w:rPr>
              <w:t>4/20/2025, 4/24/2025</w:t>
            </w:r>
          </w:p>
        </w:tc>
        <w:tc>
          <w:tcPr>
            <w:tcW w:w="1026" w:type="pct"/>
            <w:tcMar>
              <w:top w:w="100" w:type="dxa"/>
              <w:left w:w="100" w:type="dxa"/>
              <w:bottom w:w="100" w:type="dxa"/>
              <w:right w:w="100" w:type="dxa"/>
            </w:tcMar>
            <w:hideMark/>
          </w:tcPr>
          <w:p w14:paraId="314698B2" w14:textId="77777777" w:rsidR="005B12C3" w:rsidRPr="00A6153C" w:rsidRDefault="005B12C3" w:rsidP="0084580D">
            <w:pPr>
              <w:spacing w:line="276" w:lineRule="auto"/>
              <w:jc w:val="left"/>
              <w:rPr>
                <w:sz w:val="22"/>
                <w:szCs w:val="22"/>
                <w:lang w:val="en-US"/>
              </w:rPr>
            </w:pPr>
            <w:r w:rsidRPr="00A6153C">
              <w:rPr>
                <w:sz w:val="22"/>
                <w:szCs w:val="22"/>
                <w:lang w:val="en-US"/>
              </w:rPr>
              <w:t>7/17/2025, n/a</w:t>
            </w:r>
          </w:p>
        </w:tc>
        <w:tc>
          <w:tcPr>
            <w:tcW w:w="1026" w:type="pct"/>
          </w:tcPr>
          <w:p w14:paraId="7C5CA626" w14:textId="77777777" w:rsidR="005B12C3" w:rsidRPr="00A6153C" w:rsidRDefault="005B12C3" w:rsidP="0084580D">
            <w:pPr>
              <w:spacing w:line="276" w:lineRule="auto"/>
              <w:jc w:val="left"/>
              <w:rPr>
                <w:sz w:val="22"/>
                <w:szCs w:val="22"/>
                <w:lang w:val="en-US"/>
              </w:rPr>
            </w:pPr>
            <w:r w:rsidRPr="00A6153C">
              <w:rPr>
                <w:sz w:val="22"/>
                <w:szCs w:val="22"/>
                <w:lang w:val="en-US"/>
              </w:rPr>
              <w:t>10/9/2025, n/a</w:t>
            </w:r>
          </w:p>
        </w:tc>
        <w:tc>
          <w:tcPr>
            <w:tcW w:w="1024" w:type="pct"/>
          </w:tcPr>
          <w:p w14:paraId="6EB12599" w14:textId="77C7F06F" w:rsidR="005B12C3" w:rsidRPr="00A6153C" w:rsidRDefault="005B5C23" w:rsidP="0084580D">
            <w:pPr>
              <w:spacing w:line="276" w:lineRule="auto"/>
              <w:jc w:val="left"/>
              <w:rPr>
                <w:sz w:val="22"/>
                <w:szCs w:val="22"/>
                <w:lang w:val="en-US"/>
              </w:rPr>
            </w:pPr>
            <w:r>
              <w:rPr>
                <w:sz w:val="22"/>
                <w:szCs w:val="22"/>
                <w:lang w:val="en-US"/>
              </w:rPr>
              <w:t>1/27/2026</w:t>
            </w:r>
          </w:p>
        </w:tc>
      </w:tr>
    </w:tbl>
    <w:p w14:paraId="4DD56DA9" w14:textId="77777777" w:rsidR="0077260F" w:rsidRDefault="0077260F" w:rsidP="003F7A9D">
      <w:pPr>
        <w:spacing w:line="240" w:lineRule="auto"/>
        <w:jc w:val="left"/>
        <w:rPr>
          <w:b/>
          <w:bCs/>
          <w:sz w:val="22"/>
          <w:szCs w:val="22"/>
          <w:lang w:val="en-US"/>
        </w:rPr>
      </w:pPr>
    </w:p>
    <w:p w14:paraId="3C35F3C5" w14:textId="77777777" w:rsidR="00F023D7" w:rsidRDefault="00F023D7" w:rsidP="003F7A9D">
      <w:pPr>
        <w:spacing w:line="240" w:lineRule="auto"/>
        <w:jc w:val="left"/>
        <w:rPr>
          <w:b/>
          <w:bCs/>
          <w:sz w:val="22"/>
          <w:szCs w:val="22"/>
          <w:lang w:val="en-US"/>
        </w:rPr>
      </w:pPr>
    </w:p>
    <w:p w14:paraId="0FB92502" w14:textId="4368A1B7" w:rsidR="00D621E6" w:rsidRPr="00DC4DA8" w:rsidRDefault="00A47D18" w:rsidP="003F7A9D">
      <w:pPr>
        <w:spacing w:line="240" w:lineRule="auto"/>
        <w:jc w:val="left"/>
        <w:rPr>
          <w:b/>
          <w:bCs/>
          <w:sz w:val="24"/>
          <w:lang w:val="en-US"/>
        </w:rPr>
      </w:pPr>
      <w:r w:rsidRPr="00DC4DA8">
        <w:rPr>
          <w:b/>
          <w:bCs/>
          <w:sz w:val="24"/>
          <w:lang w:val="en-US"/>
        </w:rPr>
        <w:t>S</w:t>
      </w:r>
      <w:r w:rsidR="00A34FC5" w:rsidRPr="00DC4DA8">
        <w:rPr>
          <w:b/>
          <w:bCs/>
          <w:sz w:val="24"/>
          <w:lang w:val="en-US"/>
        </w:rPr>
        <w:t>3</w:t>
      </w:r>
      <w:r w:rsidRPr="00DC4DA8">
        <w:rPr>
          <w:b/>
          <w:bCs/>
          <w:sz w:val="24"/>
          <w:lang w:val="en-US"/>
        </w:rPr>
        <w:t xml:space="preserve">.2 </w:t>
      </w:r>
      <w:r w:rsidR="00D621E6" w:rsidRPr="00DC4DA8">
        <w:rPr>
          <w:b/>
          <w:bCs/>
          <w:sz w:val="24"/>
          <w:lang w:val="en-US"/>
        </w:rPr>
        <w:t>Exclusion criteria</w:t>
      </w:r>
    </w:p>
    <w:p w14:paraId="26794EA4" w14:textId="77777777" w:rsidR="00A47D18" w:rsidRPr="00A6153C" w:rsidRDefault="00A47D18" w:rsidP="003F7A9D">
      <w:pPr>
        <w:spacing w:line="240" w:lineRule="auto"/>
        <w:jc w:val="left"/>
        <w:rPr>
          <w:b/>
          <w:bCs/>
          <w:sz w:val="22"/>
          <w:szCs w:val="22"/>
          <w:lang w:val="en-US"/>
        </w:rPr>
      </w:pPr>
    </w:p>
    <w:p w14:paraId="790F3905" w14:textId="5D32B70E" w:rsidR="00A47D18" w:rsidRDefault="00A47D18" w:rsidP="00944CFE">
      <w:pPr>
        <w:spacing w:line="276" w:lineRule="auto"/>
        <w:jc w:val="left"/>
        <w:rPr>
          <w:sz w:val="22"/>
          <w:szCs w:val="22"/>
          <w:lang w:val="en-US"/>
        </w:rPr>
      </w:pPr>
      <w:r w:rsidRPr="00A6153C">
        <w:rPr>
          <w:sz w:val="22"/>
          <w:szCs w:val="22"/>
          <w:lang w:val="en-US"/>
        </w:rPr>
        <w:t>The Stanford/University of Michigan experiment team</w:t>
      </w:r>
      <w:r w:rsidR="009A62F3">
        <w:rPr>
          <w:sz w:val="22"/>
          <w:szCs w:val="22"/>
          <w:lang w:val="en-US"/>
        </w:rPr>
        <w:t xml:space="preserve"> (henceforth, the experiment team,)</w:t>
      </w:r>
      <w:r w:rsidRPr="00A6153C">
        <w:rPr>
          <w:sz w:val="22"/>
          <w:szCs w:val="22"/>
          <w:lang w:val="en-US"/>
        </w:rPr>
        <w:t xml:space="preserve"> excluded release events or intentional non-release events </w:t>
      </w:r>
      <w:r w:rsidR="00FF4F10">
        <w:rPr>
          <w:sz w:val="22"/>
          <w:szCs w:val="22"/>
          <w:lang w:val="en-US"/>
        </w:rPr>
        <w:t xml:space="preserve">from consideration in results </w:t>
      </w:r>
      <w:r w:rsidRPr="00A6153C">
        <w:rPr>
          <w:sz w:val="22"/>
          <w:szCs w:val="22"/>
          <w:lang w:val="en-US"/>
        </w:rPr>
        <w:t>if:</w:t>
      </w:r>
    </w:p>
    <w:p w14:paraId="1C6825D5" w14:textId="77777777" w:rsidR="00A6153C" w:rsidRPr="00A6153C" w:rsidRDefault="00A6153C" w:rsidP="00944CFE">
      <w:pPr>
        <w:spacing w:line="276" w:lineRule="auto"/>
        <w:jc w:val="left"/>
        <w:rPr>
          <w:sz w:val="22"/>
          <w:szCs w:val="22"/>
          <w:lang w:val="en-US"/>
        </w:rPr>
      </w:pPr>
    </w:p>
    <w:p w14:paraId="4E1D667A" w14:textId="3AADE028" w:rsidR="00A47D18" w:rsidRPr="00A47D18" w:rsidRDefault="00A47D18" w:rsidP="00944CFE">
      <w:pPr>
        <w:spacing w:line="276" w:lineRule="auto"/>
        <w:jc w:val="left"/>
        <w:rPr>
          <w:sz w:val="22"/>
          <w:szCs w:val="22"/>
          <w:lang w:val="en-US"/>
        </w:rPr>
      </w:pPr>
      <w:r w:rsidRPr="00A47D18">
        <w:rPr>
          <w:sz w:val="22"/>
          <w:szCs w:val="22"/>
          <w:lang w:val="en-US"/>
        </w:rPr>
        <w:t xml:space="preserve">1. </w:t>
      </w:r>
      <w:r w:rsidR="00FF4F10">
        <w:rPr>
          <w:sz w:val="22"/>
          <w:szCs w:val="22"/>
          <w:lang w:val="en-US"/>
        </w:rPr>
        <w:t xml:space="preserve">A release was </w:t>
      </w:r>
      <w:r w:rsidR="00343BDB">
        <w:rPr>
          <w:sz w:val="22"/>
          <w:szCs w:val="22"/>
          <w:lang w:val="en-US"/>
        </w:rPr>
        <w:t>severely</w:t>
      </w:r>
      <w:r w:rsidR="00FF4F10">
        <w:rPr>
          <w:sz w:val="22"/>
          <w:szCs w:val="22"/>
          <w:lang w:val="en-US"/>
        </w:rPr>
        <w:t xml:space="preserve"> mis-timed. For example, if it began much later than the intended start time. Releases </w:t>
      </w:r>
      <w:proofErr w:type="gramStart"/>
      <w:r w:rsidR="00FF4F10">
        <w:rPr>
          <w:sz w:val="22"/>
          <w:szCs w:val="22"/>
          <w:lang w:val="en-US"/>
        </w:rPr>
        <w:t>were designed</w:t>
      </w:r>
      <w:proofErr w:type="gramEnd"/>
      <w:r w:rsidR="00FF4F10">
        <w:rPr>
          <w:sz w:val="22"/>
          <w:szCs w:val="22"/>
          <w:lang w:val="en-US"/>
        </w:rPr>
        <w:t xml:space="preserve"> to last </w:t>
      </w:r>
      <w:r w:rsidR="009429DC">
        <w:rPr>
          <w:sz w:val="22"/>
          <w:szCs w:val="22"/>
          <w:lang w:val="en-US"/>
        </w:rPr>
        <w:t>8</w:t>
      </w:r>
      <w:r w:rsidR="00FF4F10">
        <w:rPr>
          <w:sz w:val="22"/>
          <w:szCs w:val="22"/>
          <w:lang w:val="en-US"/>
        </w:rPr>
        <w:t>-1</w:t>
      </w:r>
      <w:r w:rsidR="009A62F3">
        <w:rPr>
          <w:sz w:val="22"/>
          <w:szCs w:val="22"/>
          <w:lang w:val="en-US"/>
        </w:rPr>
        <w:t>2</w:t>
      </w:r>
      <w:r w:rsidR="00FF4F10">
        <w:rPr>
          <w:sz w:val="22"/>
          <w:szCs w:val="22"/>
          <w:lang w:val="en-US"/>
        </w:rPr>
        <w:t xml:space="preserve"> minutes on average</w:t>
      </w:r>
      <w:r w:rsidR="00343BDB">
        <w:rPr>
          <w:sz w:val="22"/>
          <w:szCs w:val="22"/>
          <w:lang w:val="en-US"/>
        </w:rPr>
        <w:t xml:space="preserve"> to provide sufficient time for plume buildup</w:t>
      </w:r>
      <w:r w:rsidR="00FF4F10">
        <w:rPr>
          <w:sz w:val="22"/>
          <w:szCs w:val="22"/>
          <w:lang w:val="en-US"/>
        </w:rPr>
        <w:t xml:space="preserve">. Occasionally, delays </w:t>
      </w:r>
      <w:proofErr w:type="gramStart"/>
      <w:r w:rsidR="00FF4F10">
        <w:rPr>
          <w:sz w:val="22"/>
          <w:szCs w:val="22"/>
          <w:lang w:val="en-US"/>
        </w:rPr>
        <w:t>were caused</w:t>
      </w:r>
      <w:proofErr w:type="gramEnd"/>
      <w:r w:rsidR="00FF4F10">
        <w:rPr>
          <w:sz w:val="22"/>
          <w:szCs w:val="22"/>
          <w:lang w:val="en-US"/>
        </w:rPr>
        <w:t xml:space="preserve"> by issues with remotely accessing the heater or flow control equipment. </w:t>
      </w:r>
    </w:p>
    <w:p w14:paraId="678A3C39" w14:textId="77777777" w:rsidR="00A6153C" w:rsidRDefault="00A6153C" w:rsidP="00944CFE">
      <w:pPr>
        <w:spacing w:line="276" w:lineRule="auto"/>
        <w:jc w:val="left"/>
        <w:rPr>
          <w:sz w:val="22"/>
          <w:szCs w:val="22"/>
          <w:lang w:val="en-US"/>
        </w:rPr>
      </w:pPr>
    </w:p>
    <w:p w14:paraId="58F12AC3" w14:textId="5503A75E" w:rsidR="00A47D18" w:rsidRPr="00A47D18" w:rsidRDefault="00A47D18" w:rsidP="00944CFE">
      <w:pPr>
        <w:spacing w:line="276" w:lineRule="auto"/>
        <w:jc w:val="left"/>
        <w:rPr>
          <w:sz w:val="22"/>
          <w:szCs w:val="22"/>
          <w:lang w:val="en-US"/>
        </w:rPr>
      </w:pPr>
      <w:r w:rsidRPr="00A47D18">
        <w:rPr>
          <w:sz w:val="22"/>
          <w:szCs w:val="22"/>
          <w:lang w:val="en-US"/>
        </w:rPr>
        <w:t xml:space="preserve">2. </w:t>
      </w:r>
      <w:r w:rsidR="00FF4F10">
        <w:rPr>
          <w:sz w:val="22"/>
          <w:szCs w:val="22"/>
          <w:lang w:val="en-US"/>
        </w:rPr>
        <w:t xml:space="preserve">The experiment team learned about overpasses during the results submission period and </w:t>
      </w:r>
      <w:r w:rsidR="002F07DE">
        <w:rPr>
          <w:sz w:val="22"/>
          <w:szCs w:val="22"/>
          <w:lang w:val="en-US"/>
        </w:rPr>
        <w:t>a release had</w:t>
      </w:r>
      <w:r w:rsidR="00FF4F10">
        <w:rPr>
          <w:sz w:val="22"/>
          <w:szCs w:val="22"/>
          <w:lang w:val="en-US"/>
        </w:rPr>
        <w:t xml:space="preserve"> been </w:t>
      </w:r>
      <w:r w:rsidR="002F07DE">
        <w:rPr>
          <w:sz w:val="22"/>
          <w:szCs w:val="22"/>
          <w:lang w:val="en-US"/>
        </w:rPr>
        <w:t xml:space="preserve">occurring </w:t>
      </w:r>
      <w:r w:rsidR="009A62F3">
        <w:rPr>
          <w:sz w:val="22"/>
          <w:szCs w:val="22"/>
          <w:lang w:val="en-US"/>
        </w:rPr>
        <w:t xml:space="preserve">within or </w:t>
      </w:r>
      <w:r w:rsidR="00FF4F10">
        <w:rPr>
          <w:sz w:val="22"/>
          <w:szCs w:val="22"/>
          <w:lang w:val="en-US"/>
        </w:rPr>
        <w:t>near the overpass window for another instrument or continuous monitor</w:t>
      </w:r>
      <w:proofErr w:type="gramStart"/>
      <w:r w:rsidR="00FF4F10">
        <w:rPr>
          <w:sz w:val="22"/>
          <w:szCs w:val="22"/>
          <w:lang w:val="en-US"/>
        </w:rPr>
        <w:t xml:space="preserve">.  </w:t>
      </w:r>
      <w:proofErr w:type="gramEnd"/>
    </w:p>
    <w:p w14:paraId="476197DE" w14:textId="77777777" w:rsidR="00A6153C" w:rsidRDefault="00A6153C" w:rsidP="00944CFE">
      <w:pPr>
        <w:spacing w:line="276" w:lineRule="auto"/>
        <w:jc w:val="left"/>
        <w:rPr>
          <w:sz w:val="22"/>
          <w:szCs w:val="22"/>
          <w:lang w:val="en-US"/>
        </w:rPr>
      </w:pPr>
    </w:p>
    <w:p w14:paraId="754E6E4C" w14:textId="63333DB6" w:rsidR="00FF4F10" w:rsidRPr="00A47D18" w:rsidRDefault="00FF4F10" w:rsidP="00944CFE">
      <w:pPr>
        <w:spacing w:line="276" w:lineRule="auto"/>
        <w:jc w:val="left"/>
        <w:rPr>
          <w:sz w:val="22"/>
          <w:szCs w:val="22"/>
          <w:lang w:val="en-US"/>
        </w:rPr>
      </w:pPr>
      <w:r>
        <w:rPr>
          <w:sz w:val="22"/>
          <w:szCs w:val="22"/>
          <w:lang w:val="en-US"/>
        </w:rPr>
        <w:t>3</w:t>
      </w:r>
      <w:r w:rsidRPr="00A47D18">
        <w:rPr>
          <w:sz w:val="22"/>
          <w:szCs w:val="22"/>
          <w:lang w:val="en-US"/>
        </w:rPr>
        <w:t xml:space="preserve">. </w:t>
      </w:r>
      <w:r w:rsidR="002F07DE">
        <w:rPr>
          <w:sz w:val="22"/>
          <w:szCs w:val="22"/>
          <w:lang w:val="en-US"/>
        </w:rPr>
        <w:t>The m</w:t>
      </w:r>
      <w:r w:rsidRPr="00A47D18">
        <w:rPr>
          <w:sz w:val="22"/>
          <w:szCs w:val="22"/>
          <w:lang w:val="en-US"/>
        </w:rPr>
        <w:t>etered flow standard</w:t>
      </w:r>
      <w:r>
        <w:rPr>
          <w:sz w:val="22"/>
          <w:szCs w:val="22"/>
          <w:lang w:val="en-US"/>
        </w:rPr>
        <w:t xml:space="preserve"> </w:t>
      </w:r>
      <w:r w:rsidRPr="00A47D18">
        <w:rPr>
          <w:sz w:val="22"/>
          <w:szCs w:val="22"/>
          <w:lang w:val="en-US"/>
        </w:rPr>
        <w:t xml:space="preserve">deviation, accounting for all sources of variability and uncertainty, </w:t>
      </w:r>
      <w:r w:rsidR="009A62F3">
        <w:rPr>
          <w:sz w:val="22"/>
          <w:szCs w:val="22"/>
          <w:lang w:val="en-US"/>
        </w:rPr>
        <w:t xml:space="preserve">exceeded </w:t>
      </w:r>
      <w:r w:rsidR="00BF4EDC">
        <w:rPr>
          <w:sz w:val="22"/>
          <w:szCs w:val="22"/>
          <w:lang w:val="en-US"/>
        </w:rPr>
        <w:t>5</w:t>
      </w:r>
      <w:r w:rsidRPr="00A47D18">
        <w:rPr>
          <w:sz w:val="22"/>
          <w:szCs w:val="22"/>
          <w:lang w:val="en-US"/>
        </w:rPr>
        <w:t>%</w:t>
      </w:r>
      <w:r>
        <w:rPr>
          <w:sz w:val="22"/>
          <w:szCs w:val="22"/>
          <w:lang w:val="en-US"/>
        </w:rPr>
        <w:t xml:space="preserve"> of the mean flow</w:t>
      </w:r>
      <w:r w:rsidRPr="00A47D18">
        <w:rPr>
          <w:sz w:val="22"/>
          <w:szCs w:val="22"/>
          <w:lang w:val="en-US"/>
        </w:rPr>
        <w:t>.</w:t>
      </w:r>
      <w:r>
        <w:rPr>
          <w:sz w:val="22"/>
          <w:szCs w:val="22"/>
          <w:lang w:val="en-US"/>
        </w:rPr>
        <w:t xml:space="preserve"> </w:t>
      </w:r>
      <w:r w:rsidR="00BF4EDC">
        <w:rPr>
          <w:sz w:val="22"/>
          <w:szCs w:val="22"/>
          <w:lang w:val="en-US"/>
        </w:rPr>
        <w:t xml:space="preserve">This occurred for one Landsat release on September 8, 2025. </w:t>
      </w:r>
      <w:r>
        <w:rPr>
          <w:sz w:val="22"/>
          <w:szCs w:val="22"/>
          <w:lang w:val="en-US"/>
        </w:rPr>
        <w:t xml:space="preserve">These points </w:t>
      </w:r>
      <w:proofErr w:type="gramStart"/>
      <w:r>
        <w:rPr>
          <w:sz w:val="22"/>
          <w:szCs w:val="22"/>
          <w:lang w:val="en-US"/>
        </w:rPr>
        <w:t>were still considered</w:t>
      </w:r>
      <w:proofErr w:type="gramEnd"/>
      <w:r>
        <w:rPr>
          <w:sz w:val="22"/>
          <w:szCs w:val="22"/>
          <w:lang w:val="en-US"/>
        </w:rPr>
        <w:t xml:space="preserve"> for detection but removed from quantification</w:t>
      </w:r>
      <w:r w:rsidR="00F353CA">
        <w:rPr>
          <w:sz w:val="22"/>
          <w:szCs w:val="22"/>
          <w:lang w:val="en-US"/>
        </w:rPr>
        <w:t>.</w:t>
      </w:r>
    </w:p>
    <w:p w14:paraId="6127BC7C" w14:textId="77777777" w:rsidR="00A6153C" w:rsidRDefault="00A6153C" w:rsidP="00944CFE">
      <w:pPr>
        <w:spacing w:line="276" w:lineRule="auto"/>
        <w:jc w:val="left"/>
        <w:rPr>
          <w:sz w:val="22"/>
          <w:szCs w:val="22"/>
          <w:lang w:val="en-US"/>
        </w:rPr>
      </w:pPr>
    </w:p>
    <w:p w14:paraId="1C1ED5B3" w14:textId="50A9D736" w:rsidR="00A47D18" w:rsidRPr="00A47D18" w:rsidRDefault="00454507" w:rsidP="00944CFE">
      <w:pPr>
        <w:spacing w:line="276" w:lineRule="auto"/>
        <w:jc w:val="left"/>
        <w:rPr>
          <w:sz w:val="22"/>
          <w:szCs w:val="22"/>
          <w:lang w:val="en-US"/>
        </w:rPr>
      </w:pPr>
      <w:r>
        <w:rPr>
          <w:sz w:val="22"/>
          <w:szCs w:val="22"/>
          <w:lang w:val="en-US"/>
        </w:rPr>
        <w:t xml:space="preserve">Note on unforeseen overpasses: </w:t>
      </w:r>
      <w:r w:rsidR="009A62F3">
        <w:rPr>
          <w:sz w:val="22"/>
          <w:szCs w:val="22"/>
          <w:lang w:val="en-US"/>
        </w:rPr>
        <w:t xml:space="preserve">In </w:t>
      </w:r>
      <w:proofErr w:type="gramStart"/>
      <w:r>
        <w:rPr>
          <w:sz w:val="22"/>
          <w:szCs w:val="22"/>
          <w:lang w:val="en-US"/>
        </w:rPr>
        <w:t>several</w:t>
      </w:r>
      <w:proofErr w:type="gramEnd"/>
      <w:r>
        <w:rPr>
          <w:sz w:val="22"/>
          <w:szCs w:val="22"/>
          <w:lang w:val="en-US"/>
        </w:rPr>
        <w:t xml:space="preserve"> </w:t>
      </w:r>
      <w:r w:rsidR="009A62F3">
        <w:rPr>
          <w:sz w:val="22"/>
          <w:szCs w:val="22"/>
          <w:lang w:val="en-US"/>
        </w:rPr>
        <w:t xml:space="preserve">instances, </w:t>
      </w:r>
      <w:r w:rsidR="002F07DE">
        <w:rPr>
          <w:sz w:val="22"/>
          <w:szCs w:val="22"/>
          <w:lang w:val="en-US"/>
        </w:rPr>
        <w:t xml:space="preserve">the </w:t>
      </w:r>
      <w:r w:rsidR="009A62F3">
        <w:rPr>
          <w:sz w:val="22"/>
          <w:szCs w:val="22"/>
          <w:lang w:val="en-US"/>
        </w:rPr>
        <w:t>experiment team</w:t>
      </w:r>
      <w:r w:rsidR="00A47D18" w:rsidRPr="00A47D18">
        <w:rPr>
          <w:sz w:val="22"/>
          <w:szCs w:val="22"/>
          <w:lang w:val="en-US"/>
        </w:rPr>
        <w:t xml:space="preserve"> </w:t>
      </w:r>
      <w:r>
        <w:rPr>
          <w:sz w:val="22"/>
          <w:szCs w:val="22"/>
          <w:lang w:val="en-US"/>
        </w:rPr>
        <w:t xml:space="preserve">was not </w:t>
      </w:r>
      <w:r w:rsidR="00A47D18" w:rsidRPr="00A47D18">
        <w:rPr>
          <w:sz w:val="22"/>
          <w:szCs w:val="22"/>
          <w:lang w:val="en-US"/>
        </w:rPr>
        <w:t xml:space="preserve">aware of </w:t>
      </w:r>
      <w:r w:rsidR="002F07DE">
        <w:rPr>
          <w:sz w:val="22"/>
          <w:szCs w:val="22"/>
          <w:lang w:val="en-US"/>
        </w:rPr>
        <w:t xml:space="preserve">a </w:t>
      </w:r>
      <w:r w:rsidR="009A62F3">
        <w:rPr>
          <w:sz w:val="22"/>
          <w:szCs w:val="22"/>
          <w:lang w:val="en-US"/>
        </w:rPr>
        <w:t xml:space="preserve">satellite </w:t>
      </w:r>
      <w:r w:rsidR="00A47D18" w:rsidRPr="00A47D18">
        <w:rPr>
          <w:sz w:val="22"/>
          <w:szCs w:val="22"/>
          <w:lang w:val="en-US"/>
        </w:rPr>
        <w:t>overpass</w:t>
      </w:r>
      <w:r>
        <w:rPr>
          <w:sz w:val="22"/>
          <w:szCs w:val="22"/>
          <w:lang w:val="en-US"/>
        </w:rPr>
        <w:t xml:space="preserve"> prior to </w:t>
      </w:r>
      <w:r w:rsidR="009A62F3">
        <w:rPr>
          <w:sz w:val="22"/>
          <w:szCs w:val="22"/>
          <w:lang w:val="en-US"/>
        </w:rPr>
        <w:t xml:space="preserve">becoming aware of </w:t>
      </w:r>
      <w:r w:rsidR="002F07DE">
        <w:rPr>
          <w:sz w:val="22"/>
          <w:szCs w:val="22"/>
          <w:lang w:val="en-US"/>
        </w:rPr>
        <w:t>it</w:t>
      </w:r>
      <w:r w:rsidR="009A62F3">
        <w:rPr>
          <w:sz w:val="22"/>
          <w:szCs w:val="22"/>
          <w:lang w:val="en-US"/>
        </w:rPr>
        <w:t xml:space="preserve"> during the reporting period. This happen</w:t>
      </w:r>
      <w:r w:rsidR="002F07DE">
        <w:rPr>
          <w:sz w:val="22"/>
          <w:szCs w:val="22"/>
          <w:lang w:val="en-US"/>
        </w:rPr>
        <w:t>ed</w:t>
      </w:r>
      <w:r w:rsidR="009A62F3">
        <w:rPr>
          <w:sz w:val="22"/>
          <w:szCs w:val="22"/>
          <w:lang w:val="en-US"/>
        </w:rPr>
        <w:t xml:space="preserve"> with Sentinel-2A </w:t>
      </w:r>
      <w:r>
        <w:rPr>
          <w:sz w:val="22"/>
          <w:szCs w:val="22"/>
          <w:lang w:val="en-US"/>
        </w:rPr>
        <w:t xml:space="preserve">during Phase 1 of the experiment when </w:t>
      </w:r>
      <w:r w:rsidR="009A62F3">
        <w:rPr>
          <w:sz w:val="22"/>
          <w:szCs w:val="22"/>
          <w:lang w:val="en-US"/>
        </w:rPr>
        <w:t xml:space="preserve">Sentinel-2C </w:t>
      </w:r>
      <w:proofErr w:type="gramStart"/>
      <w:r w:rsidR="009A62F3">
        <w:rPr>
          <w:sz w:val="22"/>
          <w:szCs w:val="22"/>
          <w:lang w:val="en-US"/>
        </w:rPr>
        <w:t>was phased</w:t>
      </w:r>
      <w:proofErr w:type="gramEnd"/>
      <w:r w:rsidR="009A62F3">
        <w:rPr>
          <w:sz w:val="22"/>
          <w:szCs w:val="22"/>
          <w:lang w:val="en-US"/>
        </w:rPr>
        <w:t xml:space="preserve"> in</w:t>
      </w:r>
      <w:r w:rsidR="002F07DE">
        <w:rPr>
          <w:sz w:val="22"/>
          <w:szCs w:val="22"/>
          <w:lang w:val="en-US"/>
        </w:rPr>
        <w:t xml:space="preserve"> and made the Sentinel-2A overpass schedule unpredictable</w:t>
      </w:r>
      <w:r w:rsidR="009A62F3">
        <w:rPr>
          <w:sz w:val="22"/>
          <w:szCs w:val="22"/>
          <w:lang w:val="en-US"/>
        </w:rPr>
        <w:t xml:space="preserve">. </w:t>
      </w:r>
      <w:r w:rsidR="002F07DE">
        <w:rPr>
          <w:sz w:val="22"/>
          <w:szCs w:val="22"/>
          <w:lang w:val="en-US"/>
        </w:rPr>
        <w:t>It also occurred</w:t>
      </w:r>
      <w:r>
        <w:rPr>
          <w:sz w:val="22"/>
          <w:szCs w:val="22"/>
          <w:lang w:val="en-US"/>
        </w:rPr>
        <w:t xml:space="preserve"> occasionally with taskable commercial instruments like </w:t>
      </w:r>
      <w:r w:rsidR="002F07DE">
        <w:rPr>
          <w:sz w:val="22"/>
          <w:szCs w:val="22"/>
          <w:lang w:val="en-US"/>
        </w:rPr>
        <w:t>GHOSt</w:t>
      </w:r>
      <w:r>
        <w:rPr>
          <w:sz w:val="22"/>
          <w:szCs w:val="22"/>
          <w:lang w:val="en-US"/>
        </w:rPr>
        <w:t xml:space="preserve"> where a new observation opportunity </w:t>
      </w:r>
      <w:proofErr w:type="gramStart"/>
      <w:r>
        <w:rPr>
          <w:sz w:val="22"/>
          <w:szCs w:val="22"/>
          <w:lang w:val="en-US"/>
        </w:rPr>
        <w:t>was not communicated</w:t>
      </w:r>
      <w:proofErr w:type="gramEnd"/>
      <w:r>
        <w:rPr>
          <w:sz w:val="22"/>
          <w:szCs w:val="22"/>
          <w:lang w:val="en-US"/>
        </w:rPr>
        <w:t xml:space="preserve"> in advance. </w:t>
      </w:r>
      <w:r w:rsidR="002F07DE">
        <w:rPr>
          <w:sz w:val="22"/>
          <w:szCs w:val="22"/>
          <w:lang w:val="en-US"/>
        </w:rPr>
        <w:t>In these cases, we</w:t>
      </w:r>
      <w:r>
        <w:rPr>
          <w:sz w:val="22"/>
          <w:szCs w:val="22"/>
          <w:lang w:val="en-US"/>
        </w:rPr>
        <w:t xml:space="preserve"> adopted</w:t>
      </w:r>
      <w:r w:rsidR="002F07DE">
        <w:rPr>
          <w:sz w:val="22"/>
          <w:szCs w:val="22"/>
          <w:lang w:val="en-US"/>
        </w:rPr>
        <w:t xml:space="preserve"> a “data centric</w:t>
      </w:r>
      <w:r>
        <w:rPr>
          <w:sz w:val="22"/>
          <w:szCs w:val="22"/>
          <w:lang w:val="en-US"/>
        </w:rPr>
        <w:t>”</w:t>
      </w:r>
      <w:r w:rsidR="002F07DE">
        <w:rPr>
          <w:sz w:val="22"/>
          <w:szCs w:val="22"/>
          <w:lang w:val="en-US"/>
        </w:rPr>
        <w:t xml:space="preserve"> approach</w:t>
      </w:r>
      <w:r>
        <w:rPr>
          <w:sz w:val="22"/>
          <w:szCs w:val="22"/>
          <w:lang w:val="en-US"/>
        </w:rPr>
        <w:t xml:space="preserve">—if an analyst team processed the satellite data while remaining fully blind to the ground-truth conditions, their results </w:t>
      </w:r>
      <w:proofErr w:type="gramStart"/>
      <w:r>
        <w:rPr>
          <w:sz w:val="22"/>
          <w:szCs w:val="22"/>
          <w:lang w:val="en-US"/>
        </w:rPr>
        <w:t>were included</w:t>
      </w:r>
      <w:proofErr w:type="gramEnd"/>
      <w:r>
        <w:rPr>
          <w:sz w:val="22"/>
          <w:szCs w:val="22"/>
          <w:lang w:val="en-US"/>
        </w:rPr>
        <w:t xml:space="preserve"> </w:t>
      </w:r>
      <w:proofErr w:type="gramStart"/>
      <w:r>
        <w:rPr>
          <w:sz w:val="22"/>
          <w:szCs w:val="22"/>
          <w:lang w:val="en-US"/>
        </w:rPr>
        <w:t>in the final analysis</w:t>
      </w:r>
      <w:proofErr w:type="gramEnd"/>
      <w:r>
        <w:rPr>
          <w:sz w:val="22"/>
          <w:szCs w:val="22"/>
          <w:lang w:val="en-US"/>
        </w:rPr>
        <w:t>, provided the event did no</w:t>
      </w:r>
      <w:r w:rsidR="00E44323">
        <w:rPr>
          <w:sz w:val="22"/>
          <w:szCs w:val="22"/>
          <w:lang w:val="en-US"/>
        </w:rPr>
        <w:t>t violate</w:t>
      </w:r>
      <w:r w:rsidR="002F07DE">
        <w:rPr>
          <w:sz w:val="22"/>
          <w:szCs w:val="22"/>
          <w:lang w:val="en-US"/>
        </w:rPr>
        <w:t xml:space="preserve"> </w:t>
      </w:r>
      <w:r>
        <w:rPr>
          <w:sz w:val="22"/>
          <w:szCs w:val="22"/>
          <w:lang w:val="en-US"/>
        </w:rPr>
        <w:t xml:space="preserve">the three exclusion criteria listed above. </w:t>
      </w:r>
    </w:p>
    <w:p w14:paraId="3C884F7B" w14:textId="77777777" w:rsidR="00A47D18" w:rsidRPr="00A6153C" w:rsidRDefault="00A47D18" w:rsidP="00944CFE">
      <w:pPr>
        <w:spacing w:line="276" w:lineRule="auto"/>
        <w:jc w:val="left"/>
        <w:rPr>
          <w:sz w:val="22"/>
          <w:szCs w:val="22"/>
          <w:lang w:val="en-US"/>
        </w:rPr>
      </w:pPr>
    </w:p>
    <w:p w14:paraId="24DDF81F" w14:textId="36AD2C02" w:rsidR="00A47D18" w:rsidRDefault="00A47D18" w:rsidP="00944CFE">
      <w:pPr>
        <w:spacing w:line="276" w:lineRule="auto"/>
        <w:jc w:val="left"/>
        <w:rPr>
          <w:sz w:val="22"/>
          <w:szCs w:val="22"/>
          <w:lang w:val="en-US"/>
        </w:rPr>
      </w:pPr>
      <w:r w:rsidRPr="00A6153C">
        <w:rPr>
          <w:sz w:val="22"/>
          <w:szCs w:val="22"/>
          <w:lang w:val="en-US"/>
        </w:rPr>
        <w:t>Analyst t</w:t>
      </w:r>
      <w:r w:rsidRPr="00A47D18">
        <w:rPr>
          <w:sz w:val="22"/>
          <w:szCs w:val="22"/>
          <w:lang w:val="en-US"/>
        </w:rPr>
        <w:t xml:space="preserve">eams </w:t>
      </w:r>
      <w:proofErr w:type="gramStart"/>
      <w:r w:rsidRPr="00A47D18">
        <w:rPr>
          <w:sz w:val="22"/>
          <w:szCs w:val="22"/>
          <w:lang w:val="en-US"/>
        </w:rPr>
        <w:t>were allowed</w:t>
      </w:r>
      <w:proofErr w:type="gramEnd"/>
      <w:r w:rsidRPr="00A47D18">
        <w:rPr>
          <w:sz w:val="22"/>
          <w:szCs w:val="22"/>
          <w:lang w:val="en-US"/>
        </w:rPr>
        <w:t xml:space="preserve"> to exclude measurements for any reason.</w:t>
      </w:r>
      <w:r w:rsidRPr="00A6153C">
        <w:rPr>
          <w:sz w:val="22"/>
          <w:szCs w:val="22"/>
          <w:lang w:val="en-US"/>
        </w:rPr>
        <w:t xml:space="preserve"> The submission sheet provided a space to specify reason for exclusion</w:t>
      </w:r>
      <w:r w:rsidR="00E44323">
        <w:rPr>
          <w:sz w:val="22"/>
          <w:szCs w:val="22"/>
          <w:lang w:val="en-US"/>
        </w:rPr>
        <w:t xml:space="preserve"> (see reporting template below)</w:t>
      </w:r>
      <w:r w:rsidRPr="00A6153C">
        <w:rPr>
          <w:sz w:val="22"/>
          <w:szCs w:val="22"/>
          <w:lang w:val="en-US"/>
        </w:rPr>
        <w:t xml:space="preserve">. The </w:t>
      </w:r>
      <w:r w:rsidRPr="00A47D18">
        <w:rPr>
          <w:sz w:val="22"/>
          <w:szCs w:val="22"/>
          <w:lang w:val="en-US"/>
        </w:rPr>
        <w:t>most common</w:t>
      </w:r>
      <w:r w:rsidRPr="00A6153C">
        <w:rPr>
          <w:sz w:val="22"/>
          <w:szCs w:val="22"/>
          <w:lang w:val="en-US"/>
        </w:rPr>
        <w:t xml:space="preserve"> reason was cloud cover.</w:t>
      </w:r>
    </w:p>
    <w:p w14:paraId="7112CE8E" w14:textId="77777777" w:rsidR="005A7D97" w:rsidRDefault="005A7D97" w:rsidP="00944CFE">
      <w:pPr>
        <w:spacing w:line="276" w:lineRule="auto"/>
        <w:jc w:val="left"/>
        <w:rPr>
          <w:sz w:val="22"/>
          <w:szCs w:val="22"/>
          <w:lang w:val="en-US"/>
        </w:rPr>
      </w:pPr>
    </w:p>
    <w:p w14:paraId="52C2FC7F" w14:textId="2E91C091" w:rsidR="00A47D18" w:rsidRDefault="005A7D97" w:rsidP="00556941">
      <w:pPr>
        <w:spacing w:line="276" w:lineRule="auto"/>
        <w:jc w:val="left"/>
        <w:rPr>
          <w:sz w:val="22"/>
          <w:szCs w:val="22"/>
          <w:lang w:val="en-US"/>
        </w:rPr>
      </w:pPr>
      <w:r w:rsidRPr="005A7D97">
        <w:rPr>
          <w:sz w:val="22"/>
          <w:szCs w:val="22"/>
        </w:rPr>
        <w:t>In a handful of instances, a team submitted multiple responses corresponding to a single release event, typically when multiple images were captured in rapid succession during a single satellite pass.</w:t>
      </w:r>
      <w:r>
        <w:rPr>
          <w:sz w:val="22"/>
          <w:szCs w:val="22"/>
        </w:rPr>
        <w:t xml:space="preserve"> For detection analysis, these submissions were consolidated into a single outcome. In all such cases, the duplicate detection outcomes were identical (e.g. both were True Positives). </w:t>
      </w:r>
      <w:r>
        <w:rPr>
          <w:sz w:val="22"/>
          <w:szCs w:val="22"/>
          <w:lang w:val="en-US"/>
        </w:rPr>
        <w:t xml:space="preserve">If multiple quantified estimates </w:t>
      </w:r>
      <w:proofErr w:type="gramStart"/>
      <w:r>
        <w:rPr>
          <w:sz w:val="22"/>
          <w:szCs w:val="22"/>
          <w:lang w:val="en-US"/>
        </w:rPr>
        <w:t>were provided</w:t>
      </w:r>
      <w:proofErr w:type="gramEnd"/>
      <w:r>
        <w:rPr>
          <w:sz w:val="22"/>
          <w:szCs w:val="22"/>
          <w:lang w:val="en-US"/>
        </w:rPr>
        <w:t xml:space="preserve"> for a release, these </w:t>
      </w:r>
      <w:proofErr w:type="gramStart"/>
      <w:r>
        <w:rPr>
          <w:sz w:val="22"/>
          <w:szCs w:val="22"/>
          <w:lang w:val="en-US"/>
        </w:rPr>
        <w:t>are treated</w:t>
      </w:r>
      <w:proofErr w:type="gramEnd"/>
      <w:r>
        <w:rPr>
          <w:sz w:val="22"/>
          <w:szCs w:val="22"/>
          <w:lang w:val="en-US"/>
        </w:rPr>
        <w:t xml:space="preserve"> as separate points on the parity charts.</w:t>
      </w:r>
    </w:p>
    <w:p w14:paraId="3EC6256A" w14:textId="77777777" w:rsidR="00556941" w:rsidRPr="00556941" w:rsidRDefault="00556941" w:rsidP="00556941">
      <w:pPr>
        <w:spacing w:line="276" w:lineRule="auto"/>
        <w:jc w:val="left"/>
        <w:rPr>
          <w:sz w:val="22"/>
          <w:szCs w:val="22"/>
          <w:lang w:val="en-US"/>
        </w:rPr>
      </w:pPr>
    </w:p>
    <w:p w14:paraId="7754AA79" w14:textId="733E1067" w:rsidR="00454507" w:rsidRPr="00DC4DA8" w:rsidRDefault="00454507" w:rsidP="003F7A9D">
      <w:pPr>
        <w:spacing w:line="240" w:lineRule="auto"/>
        <w:jc w:val="left"/>
        <w:rPr>
          <w:b/>
          <w:bCs/>
          <w:sz w:val="24"/>
          <w:lang w:val="en-US"/>
        </w:rPr>
      </w:pPr>
      <w:r w:rsidRPr="00DC4DA8">
        <w:rPr>
          <w:b/>
          <w:bCs/>
          <w:sz w:val="24"/>
          <w:lang w:val="en-US"/>
        </w:rPr>
        <w:t>S</w:t>
      </w:r>
      <w:r w:rsidR="00A34FC5" w:rsidRPr="00DC4DA8">
        <w:rPr>
          <w:b/>
          <w:bCs/>
          <w:sz w:val="24"/>
          <w:lang w:val="en-US"/>
        </w:rPr>
        <w:t>3</w:t>
      </w:r>
      <w:r w:rsidRPr="00DC4DA8">
        <w:rPr>
          <w:b/>
          <w:bCs/>
          <w:sz w:val="24"/>
          <w:lang w:val="en-US"/>
        </w:rPr>
        <w:t xml:space="preserve">.3 </w:t>
      </w:r>
      <w:r w:rsidR="008D0A2C">
        <w:rPr>
          <w:b/>
          <w:bCs/>
          <w:sz w:val="24"/>
          <w:lang w:val="en-US"/>
        </w:rPr>
        <w:t xml:space="preserve">Release and non-release event </w:t>
      </w:r>
      <w:proofErr w:type="gramStart"/>
      <w:r w:rsidR="008D0A2C">
        <w:rPr>
          <w:b/>
          <w:bCs/>
          <w:sz w:val="24"/>
          <w:lang w:val="en-US"/>
        </w:rPr>
        <w:t>outcomes</w:t>
      </w:r>
      <w:proofErr w:type="gramEnd"/>
    </w:p>
    <w:p w14:paraId="7576A2CB" w14:textId="77777777" w:rsidR="00454507" w:rsidRDefault="00454507" w:rsidP="003F7A9D">
      <w:pPr>
        <w:spacing w:line="240" w:lineRule="auto"/>
        <w:jc w:val="left"/>
        <w:rPr>
          <w:b/>
          <w:bCs/>
          <w:sz w:val="22"/>
          <w:szCs w:val="22"/>
          <w:lang w:val="en-US"/>
        </w:rPr>
      </w:pPr>
    </w:p>
    <w:p w14:paraId="6C2D0E89" w14:textId="30896B0B" w:rsidR="00D66083" w:rsidRDefault="008D0A2C" w:rsidP="00944CFE">
      <w:pPr>
        <w:spacing w:line="276" w:lineRule="auto"/>
        <w:jc w:val="left"/>
        <w:rPr>
          <w:b/>
          <w:bCs/>
          <w:sz w:val="24"/>
          <w:lang w:val="en-US"/>
        </w:rPr>
      </w:pPr>
      <w:r w:rsidRPr="001B30B8">
        <w:rPr>
          <w:b/>
          <w:bCs/>
          <w:sz w:val="24"/>
          <w:lang w:val="en-US"/>
        </w:rPr>
        <w:lastRenderedPageBreak/>
        <w:t xml:space="preserve">3.3.1 </w:t>
      </w:r>
      <w:r w:rsidR="00D66083" w:rsidRPr="001B30B8">
        <w:rPr>
          <w:b/>
          <w:bCs/>
          <w:sz w:val="24"/>
          <w:lang w:val="en-US"/>
        </w:rPr>
        <w:t>Detection summary</w:t>
      </w:r>
      <w:r w:rsidR="006B5F68" w:rsidRPr="001B30B8">
        <w:rPr>
          <w:b/>
          <w:bCs/>
          <w:sz w:val="24"/>
          <w:lang w:val="en-US"/>
        </w:rPr>
        <w:t xml:space="preserve">  </w:t>
      </w:r>
    </w:p>
    <w:p w14:paraId="256F0152" w14:textId="77777777" w:rsidR="00734A82" w:rsidRPr="001B30B8" w:rsidRDefault="00734A82" w:rsidP="00944CFE">
      <w:pPr>
        <w:spacing w:line="276" w:lineRule="auto"/>
        <w:jc w:val="left"/>
        <w:rPr>
          <w:b/>
          <w:bCs/>
          <w:sz w:val="24"/>
          <w:lang w:val="en-US"/>
        </w:rPr>
      </w:pPr>
    </w:p>
    <w:p w14:paraId="44215784" w14:textId="4DD9F85D" w:rsidR="00D66083" w:rsidRPr="00D75205" w:rsidRDefault="00D66083" w:rsidP="00944CFE">
      <w:pPr>
        <w:spacing w:line="276" w:lineRule="auto"/>
        <w:jc w:val="left"/>
        <w:rPr>
          <w:sz w:val="22"/>
          <w:szCs w:val="22"/>
          <w:lang w:val="en-US"/>
        </w:rPr>
      </w:pPr>
      <w:r>
        <w:rPr>
          <w:b/>
          <w:bCs/>
          <w:sz w:val="22"/>
          <w:szCs w:val="22"/>
          <w:lang w:val="en-US"/>
        </w:rPr>
        <w:t>Table S</w:t>
      </w:r>
      <w:r w:rsidR="00040698">
        <w:rPr>
          <w:b/>
          <w:bCs/>
          <w:sz w:val="22"/>
          <w:szCs w:val="22"/>
          <w:lang w:val="en-US"/>
        </w:rPr>
        <w:t>5</w:t>
      </w:r>
      <w:r>
        <w:rPr>
          <w:b/>
          <w:bCs/>
          <w:sz w:val="22"/>
          <w:szCs w:val="22"/>
          <w:lang w:val="en-US"/>
        </w:rPr>
        <w:t xml:space="preserve">. </w:t>
      </w:r>
      <w:r w:rsidR="00D75205" w:rsidRPr="00D75205">
        <w:rPr>
          <w:b/>
          <w:bCs/>
          <w:sz w:val="22"/>
          <w:szCs w:val="22"/>
        </w:rPr>
        <w:t xml:space="preserve">Detection results by satellite, team, and phase. </w:t>
      </w:r>
      <w:r w:rsidR="00556941">
        <w:rPr>
          <w:sz w:val="22"/>
          <w:szCs w:val="22"/>
        </w:rPr>
        <w:t xml:space="preserve">Satellites GH: </w:t>
      </w:r>
      <w:r w:rsidR="00D75205" w:rsidRPr="00D75205">
        <w:rPr>
          <w:sz w:val="22"/>
          <w:szCs w:val="22"/>
        </w:rPr>
        <w:t>GHGSat</w:t>
      </w:r>
      <w:r w:rsidR="00D75205">
        <w:rPr>
          <w:sz w:val="22"/>
          <w:szCs w:val="22"/>
        </w:rPr>
        <w:t>,</w:t>
      </w:r>
      <w:r w:rsidR="00D75205" w:rsidRPr="00D75205">
        <w:rPr>
          <w:sz w:val="22"/>
          <w:szCs w:val="22"/>
        </w:rPr>
        <w:t xml:space="preserve"> </w:t>
      </w:r>
      <w:r w:rsidR="00556941">
        <w:rPr>
          <w:sz w:val="22"/>
          <w:szCs w:val="22"/>
        </w:rPr>
        <w:t xml:space="preserve">GO: </w:t>
      </w:r>
      <w:r w:rsidR="00D75205" w:rsidRPr="00D75205">
        <w:rPr>
          <w:sz w:val="22"/>
          <w:szCs w:val="22"/>
        </w:rPr>
        <w:t>GHOSt</w:t>
      </w:r>
      <w:r w:rsidR="00D75205">
        <w:rPr>
          <w:sz w:val="22"/>
          <w:szCs w:val="22"/>
        </w:rPr>
        <w:t xml:space="preserve">, </w:t>
      </w:r>
      <w:r w:rsidR="00556941">
        <w:rPr>
          <w:sz w:val="22"/>
          <w:szCs w:val="22"/>
        </w:rPr>
        <w:t xml:space="preserve">TG: Tanager, EN: EnMAP, ET: EMIT, PR: PRISMA, GF: Gaofen5, WV: WorldView, ZY: Ziyuan, LS: Landsat, S2: Sentinel-2. </w:t>
      </w:r>
      <w:r w:rsidR="00556941">
        <w:rPr>
          <w:i/>
          <w:iCs/>
          <w:sz w:val="22"/>
          <w:szCs w:val="22"/>
        </w:rPr>
        <w:t>NT</w:t>
      </w:r>
      <w:r w:rsidR="00FF4F30">
        <w:rPr>
          <w:i/>
          <w:iCs/>
          <w:sz w:val="22"/>
          <w:szCs w:val="22"/>
        </w:rPr>
        <w:t xml:space="preserve"> </w:t>
      </w:r>
      <w:r w:rsidR="00FF4F30">
        <w:rPr>
          <w:sz w:val="22"/>
          <w:szCs w:val="22"/>
        </w:rPr>
        <w:t xml:space="preserve">denotes not tasked/no imagery, </w:t>
      </w:r>
      <w:r w:rsidR="00D75205" w:rsidRPr="00D75205">
        <w:rPr>
          <w:i/>
          <w:iCs/>
          <w:sz w:val="22"/>
          <w:szCs w:val="22"/>
        </w:rPr>
        <w:t>AT</w:t>
      </w:r>
      <w:r w:rsidR="00D75205" w:rsidRPr="00D75205">
        <w:rPr>
          <w:sz w:val="22"/>
          <w:szCs w:val="22"/>
        </w:rPr>
        <w:t xml:space="preserve"> denotes analysis team</w:t>
      </w:r>
      <w:r w:rsidR="00556941">
        <w:rPr>
          <w:sz w:val="22"/>
          <w:szCs w:val="22"/>
        </w:rPr>
        <w:t xml:space="preserve"> (acronyms above)</w:t>
      </w:r>
      <w:r w:rsidR="00D75205">
        <w:rPr>
          <w:sz w:val="22"/>
          <w:szCs w:val="22"/>
        </w:rPr>
        <w:t>,</w:t>
      </w:r>
      <w:r w:rsidR="00C55971">
        <w:rPr>
          <w:sz w:val="22"/>
          <w:szCs w:val="22"/>
        </w:rPr>
        <w:t xml:space="preserve"> and</w:t>
      </w:r>
      <w:r w:rsidR="00D75205">
        <w:rPr>
          <w:sz w:val="22"/>
          <w:szCs w:val="22"/>
        </w:rPr>
        <w:t xml:space="preserve"> </w:t>
      </w:r>
      <w:r w:rsidR="00D75205" w:rsidRPr="00D75205">
        <w:rPr>
          <w:i/>
          <w:iCs/>
          <w:sz w:val="22"/>
          <w:szCs w:val="22"/>
        </w:rPr>
        <w:t>ET</w:t>
      </w:r>
      <w:r w:rsidR="00D75205" w:rsidRPr="00D75205">
        <w:rPr>
          <w:sz w:val="22"/>
          <w:szCs w:val="22"/>
        </w:rPr>
        <w:t xml:space="preserve"> denotes experiment team. </w:t>
      </w:r>
      <w:r w:rsidR="00556941">
        <w:rPr>
          <w:sz w:val="22"/>
          <w:szCs w:val="22"/>
        </w:rPr>
        <w:t xml:space="preserve">Any </w:t>
      </w:r>
      <w:r w:rsidR="00D75205" w:rsidRPr="00D75205">
        <w:rPr>
          <w:sz w:val="22"/>
          <w:szCs w:val="22"/>
        </w:rPr>
        <w:t xml:space="preserve">differences between total counts and </w:t>
      </w:r>
      <w:r w:rsidR="00C55971">
        <w:rPr>
          <w:sz w:val="22"/>
          <w:szCs w:val="22"/>
        </w:rPr>
        <w:t>those</w:t>
      </w:r>
      <w:r w:rsidR="00D75205" w:rsidRPr="00D75205">
        <w:rPr>
          <w:sz w:val="22"/>
          <w:szCs w:val="22"/>
        </w:rPr>
        <w:t xml:space="preserve"> reported in Fig 2 of the main text are missing responses.</w:t>
      </w:r>
    </w:p>
    <w:tbl>
      <w:tblPr>
        <w:tblStyle w:val="TableGrid"/>
        <w:tblW w:w="10795" w:type="dxa"/>
        <w:tblLayout w:type="fixed"/>
        <w:tblLook w:val="04A0" w:firstRow="1" w:lastRow="0" w:firstColumn="1" w:lastColumn="0" w:noHBand="0" w:noVBand="1"/>
      </w:tblPr>
      <w:tblGrid>
        <w:gridCol w:w="535"/>
        <w:gridCol w:w="540"/>
        <w:gridCol w:w="360"/>
        <w:gridCol w:w="360"/>
        <w:gridCol w:w="360"/>
        <w:gridCol w:w="360"/>
        <w:gridCol w:w="360"/>
        <w:gridCol w:w="360"/>
        <w:gridCol w:w="360"/>
        <w:gridCol w:w="360"/>
        <w:gridCol w:w="360"/>
        <w:gridCol w:w="360"/>
        <w:gridCol w:w="360"/>
        <w:gridCol w:w="360"/>
        <w:gridCol w:w="270"/>
        <w:gridCol w:w="360"/>
        <w:gridCol w:w="270"/>
        <w:gridCol w:w="270"/>
        <w:gridCol w:w="450"/>
        <w:gridCol w:w="360"/>
        <w:gridCol w:w="360"/>
        <w:gridCol w:w="450"/>
        <w:gridCol w:w="360"/>
        <w:gridCol w:w="540"/>
        <w:gridCol w:w="270"/>
        <w:gridCol w:w="270"/>
        <w:gridCol w:w="270"/>
        <w:gridCol w:w="360"/>
        <w:gridCol w:w="540"/>
      </w:tblGrid>
      <w:tr w:rsidR="000E27F9" w:rsidRPr="00D476D9" w14:paraId="5D497F74" w14:textId="5544A8BB" w:rsidTr="00007C5F">
        <w:trPr>
          <w:trHeight w:val="288"/>
        </w:trPr>
        <w:tc>
          <w:tcPr>
            <w:tcW w:w="535" w:type="dxa"/>
            <w:shd w:val="clear" w:color="auto" w:fill="F2F2F2" w:themeFill="background1" w:themeFillShade="F2"/>
          </w:tcPr>
          <w:p w14:paraId="6862B195" w14:textId="4C68E35C" w:rsidR="00EC64C5" w:rsidRPr="0050782B" w:rsidRDefault="00EC64C5" w:rsidP="00944CFE">
            <w:pPr>
              <w:spacing w:line="276" w:lineRule="auto"/>
              <w:jc w:val="left"/>
              <w:rPr>
                <w:rFonts w:asciiTheme="minorHAnsi" w:hAnsiTheme="minorHAnsi" w:cstheme="minorHAnsi"/>
                <w:sz w:val="16"/>
                <w:szCs w:val="16"/>
                <w:lang w:val="en-US"/>
              </w:rPr>
            </w:pPr>
            <w:r w:rsidRPr="0050782B">
              <w:rPr>
                <w:rFonts w:asciiTheme="minorHAnsi" w:hAnsiTheme="minorHAnsi" w:cstheme="minorHAnsi"/>
                <w:sz w:val="16"/>
                <w:szCs w:val="16"/>
                <w:lang w:val="en-US"/>
              </w:rPr>
              <w:t>Sat</w:t>
            </w:r>
          </w:p>
        </w:tc>
        <w:tc>
          <w:tcPr>
            <w:tcW w:w="540" w:type="dxa"/>
            <w:shd w:val="clear" w:color="auto" w:fill="F2F2F2" w:themeFill="background1" w:themeFillShade="F2"/>
          </w:tcPr>
          <w:p w14:paraId="2D438EC0" w14:textId="4E1C8B28" w:rsidR="00EC64C5" w:rsidRPr="0050782B" w:rsidRDefault="00344080" w:rsidP="00944CFE">
            <w:pPr>
              <w:spacing w:line="276" w:lineRule="auto"/>
              <w:jc w:val="left"/>
              <w:rPr>
                <w:rFonts w:asciiTheme="minorHAnsi" w:hAnsiTheme="minorHAnsi" w:cstheme="minorHAnsi"/>
                <w:sz w:val="16"/>
                <w:szCs w:val="16"/>
                <w:lang w:val="en-US"/>
              </w:rPr>
            </w:pPr>
            <w:r>
              <w:rPr>
                <w:rFonts w:asciiTheme="minorHAnsi" w:hAnsiTheme="minorHAnsi" w:cstheme="minorHAnsi"/>
                <w:sz w:val="16"/>
                <w:szCs w:val="16"/>
                <w:lang w:val="en-US"/>
              </w:rPr>
              <w:t>AT</w:t>
            </w:r>
          </w:p>
        </w:tc>
        <w:tc>
          <w:tcPr>
            <w:tcW w:w="1440" w:type="dxa"/>
            <w:gridSpan w:val="4"/>
            <w:shd w:val="clear" w:color="auto" w:fill="F2F2F2" w:themeFill="background1" w:themeFillShade="F2"/>
          </w:tcPr>
          <w:p w14:paraId="2571871B" w14:textId="23CFA197" w:rsidR="00EC64C5" w:rsidRPr="0050782B" w:rsidRDefault="00EC64C5" w:rsidP="00944CFE">
            <w:pPr>
              <w:spacing w:line="276" w:lineRule="auto"/>
              <w:jc w:val="left"/>
              <w:rPr>
                <w:rFonts w:asciiTheme="minorHAnsi" w:hAnsiTheme="minorHAnsi" w:cstheme="minorHAnsi"/>
                <w:sz w:val="16"/>
                <w:szCs w:val="16"/>
                <w:lang w:val="en-US"/>
              </w:rPr>
            </w:pPr>
            <w:r w:rsidRPr="0050782B">
              <w:rPr>
                <w:rFonts w:asciiTheme="minorHAnsi" w:hAnsiTheme="minorHAnsi" w:cstheme="minorHAnsi"/>
                <w:sz w:val="16"/>
                <w:szCs w:val="16"/>
                <w:lang w:val="en-US"/>
              </w:rPr>
              <w:t>True positive</w:t>
            </w:r>
            <w:r w:rsidR="00095598">
              <w:rPr>
                <w:rFonts w:asciiTheme="minorHAnsi" w:hAnsiTheme="minorHAnsi" w:cstheme="minorHAnsi"/>
                <w:sz w:val="16"/>
                <w:szCs w:val="16"/>
                <w:lang w:val="en-US"/>
              </w:rPr>
              <w:t xml:space="preserve"> (TP)</w:t>
            </w:r>
          </w:p>
          <w:p w14:paraId="119AD06A" w14:textId="08F00C91" w:rsidR="00EE6689" w:rsidRDefault="00EE6689" w:rsidP="00944CFE">
            <w:pPr>
              <w:spacing w:line="276" w:lineRule="auto"/>
              <w:jc w:val="left"/>
              <w:rPr>
                <w:rFonts w:asciiTheme="minorHAnsi" w:hAnsiTheme="minorHAnsi" w:cstheme="minorHAnsi"/>
                <w:sz w:val="16"/>
                <w:szCs w:val="16"/>
                <w:lang w:val="en-US"/>
              </w:rPr>
            </w:pPr>
          </w:p>
          <w:p w14:paraId="1CDDECFF" w14:textId="77777777" w:rsidR="00344080" w:rsidRPr="0050782B" w:rsidRDefault="00344080" w:rsidP="00944CFE">
            <w:pPr>
              <w:spacing w:line="276" w:lineRule="auto"/>
              <w:jc w:val="left"/>
              <w:rPr>
                <w:rFonts w:asciiTheme="minorHAnsi" w:hAnsiTheme="minorHAnsi" w:cstheme="minorHAnsi"/>
                <w:sz w:val="16"/>
                <w:szCs w:val="16"/>
                <w:lang w:val="en-US"/>
              </w:rPr>
            </w:pPr>
          </w:p>
          <w:p w14:paraId="13C82BA0" w14:textId="19B6183D" w:rsidR="00EE6689" w:rsidRPr="0050782B" w:rsidRDefault="002777CF" w:rsidP="00944CFE">
            <w:pPr>
              <w:spacing w:line="276" w:lineRule="auto"/>
              <w:jc w:val="left"/>
              <w:rPr>
                <w:rFonts w:asciiTheme="minorHAnsi" w:hAnsiTheme="minorHAnsi" w:cstheme="minorHAnsi"/>
                <w:sz w:val="16"/>
                <w:szCs w:val="16"/>
                <w:lang w:val="en-US"/>
              </w:rPr>
            </w:pPr>
            <w:r w:rsidRPr="0050782B">
              <w:rPr>
                <w:rFonts w:asciiTheme="minorHAnsi" w:hAnsiTheme="minorHAnsi" w:cstheme="minorHAnsi"/>
                <w:sz w:val="16"/>
                <w:szCs w:val="16"/>
                <w:lang w:val="en-US"/>
              </w:rPr>
              <w:t>P</w:t>
            </w:r>
            <w:r w:rsidR="00EE6689" w:rsidRPr="0050782B">
              <w:rPr>
                <w:rFonts w:asciiTheme="minorHAnsi" w:hAnsiTheme="minorHAnsi" w:cstheme="minorHAnsi"/>
                <w:sz w:val="16"/>
                <w:szCs w:val="16"/>
                <w:lang w:val="en-US"/>
              </w:rPr>
              <w:t xml:space="preserve">1   </w:t>
            </w:r>
            <w:r w:rsidR="00BB5173" w:rsidRPr="0050782B">
              <w:rPr>
                <w:rFonts w:asciiTheme="minorHAnsi" w:hAnsiTheme="minorHAnsi" w:cstheme="minorHAnsi"/>
                <w:sz w:val="16"/>
                <w:szCs w:val="16"/>
                <w:lang w:val="en-US"/>
              </w:rPr>
              <w:t xml:space="preserve">  </w:t>
            </w:r>
            <w:r w:rsidRPr="0050782B">
              <w:rPr>
                <w:rFonts w:asciiTheme="minorHAnsi" w:hAnsiTheme="minorHAnsi" w:cstheme="minorHAnsi"/>
                <w:sz w:val="16"/>
                <w:szCs w:val="16"/>
                <w:lang w:val="en-US"/>
              </w:rPr>
              <w:t>P</w:t>
            </w:r>
            <w:r w:rsidR="00EE6689" w:rsidRPr="0050782B">
              <w:rPr>
                <w:rFonts w:asciiTheme="minorHAnsi" w:hAnsiTheme="minorHAnsi" w:cstheme="minorHAnsi"/>
                <w:sz w:val="16"/>
                <w:szCs w:val="16"/>
                <w:lang w:val="en-US"/>
              </w:rPr>
              <w:t xml:space="preserve">2    </w:t>
            </w:r>
            <w:r w:rsidRPr="0050782B">
              <w:rPr>
                <w:rFonts w:asciiTheme="minorHAnsi" w:hAnsiTheme="minorHAnsi" w:cstheme="minorHAnsi"/>
                <w:sz w:val="16"/>
                <w:szCs w:val="16"/>
                <w:lang w:val="en-US"/>
              </w:rPr>
              <w:t>P</w:t>
            </w:r>
            <w:r w:rsidR="00EE6689" w:rsidRPr="0050782B">
              <w:rPr>
                <w:rFonts w:asciiTheme="minorHAnsi" w:hAnsiTheme="minorHAnsi" w:cstheme="minorHAnsi"/>
                <w:sz w:val="16"/>
                <w:szCs w:val="16"/>
                <w:lang w:val="en-US"/>
              </w:rPr>
              <w:t xml:space="preserve">3   </w:t>
            </w:r>
            <w:r w:rsidRPr="0050782B">
              <w:rPr>
                <w:rFonts w:asciiTheme="minorHAnsi" w:hAnsiTheme="minorHAnsi" w:cstheme="minorHAnsi"/>
                <w:sz w:val="16"/>
                <w:szCs w:val="16"/>
                <w:lang w:val="en-US"/>
              </w:rPr>
              <w:t xml:space="preserve"> P</w:t>
            </w:r>
            <w:r w:rsidR="00EE6689" w:rsidRPr="0050782B">
              <w:rPr>
                <w:rFonts w:asciiTheme="minorHAnsi" w:hAnsiTheme="minorHAnsi" w:cstheme="minorHAnsi"/>
                <w:sz w:val="16"/>
                <w:szCs w:val="16"/>
                <w:lang w:val="en-US"/>
              </w:rPr>
              <w:t>4</w:t>
            </w:r>
          </w:p>
        </w:tc>
        <w:tc>
          <w:tcPr>
            <w:tcW w:w="1440" w:type="dxa"/>
            <w:gridSpan w:val="4"/>
            <w:shd w:val="clear" w:color="auto" w:fill="F2F2F2" w:themeFill="background1" w:themeFillShade="F2"/>
          </w:tcPr>
          <w:p w14:paraId="3A7905D5" w14:textId="4B94DB3E" w:rsidR="00EC64C5" w:rsidRPr="0050782B" w:rsidRDefault="00EC64C5" w:rsidP="00944CFE">
            <w:pPr>
              <w:spacing w:line="276" w:lineRule="auto"/>
              <w:jc w:val="left"/>
              <w:rPr>
                <w:rFonts w:asciiTheme="minorHAnsi" w:hAnsiTheme="minorHAnsi" w:cstheme="minorHAnsi"/>
                <w:sz w:val="16"/>
                <w:szCs w:val="16"/>
                <w:lang w:val="en-US"/>
              </w:rPr>
            </w:pPr>
            <w:r w:rsidRPr="0050782B">
              <w:rPr>
                <w:rFonts w:asciiTheme="minorHAnsi" w:hAnsiTheme="minorHAnsi" w:cstheme="minorHAnsi"/>
                <w:sz w:val="16"/>
                <w:szCs w:val="16"/>
                <w:lang w:val="en-US"/>
              </w:rPr>
              <w:t>False negative</w:t>
            </w:r>
            <w:r w:rsidR="00095598">
              <w:rPr>
                <w:rFonts w:asciiTheme="minorHAnsi" w:hAnsiTheme="minorHAnsi" w:cstheme="minorHAnsi"/>
                <w:sz w:val="16"/>
                <w:szCs w:val="16"/>
                <w:lang w:val="en-US"/>
              </w:rPr>
              <w:t xml:space="preserve"> (FN)</w:t>
            </w:r>
          </w:p>
          <w:p w14:paraId="5C0E6F3C" w14:textId="77777777" w:rsidR="00344080" w:rsidRPr="0050782B" w:rsidRDefault="00344080" w:rsidP="00944CFE">
            <w:pPr>
              <w:spacing w:line="276" w:lineRule="auto"/>
              <w:jc w:val="left"/>
              <w:rPr>
                <w:rFonts w:asciiTheme="minorHAnsi" w:hAnsiTheme="minorHAnsi" w:cstheme="minorHAnsi"/>
                <w:sz w:val="16"/>
                <w:szCs w:val="16"/>
                <w:lang w:val="en-US"/>
              </w:rPr>
            </w:pPr>
          </w:p>
          <w:p w14:paraId="58515B66" w14:textId="2489BE8E" w:rsidR="00EE6689" w:rsidRPr="0050782B" w:rsidRDefault="002777CF" w:rsidP="00944CFE">
            <w:pPr>
              <w:spacing w:line="276" w:lineRule="auto"/>
              <w:jc w:val="left"/>
              <w:rPr>
                <w:rFonts w:asciiTheme="minorHAnsi" w:hAnsiTheme="minorHAnsi" w:cstheme="minorHAnsi"/>
                <w:sz w:val="16"/>
                <w:szCs w:val="16"/>
                <w:lang w:val="en-US"/>
              </w:rPr>
            </w:pPr>
            <w:r w:rsidRPr="0050782B">
              <w:rPr>
                <w:rFonts w:asciiTheme="minorHAnsi" w:hAnsiTheme="minorHAnsi" w:cstheme="minorHAnsi"/>
                <w:sz w:val="16"/>
                <w:szCs w:val="16"/>
                <w:lang w:val="en-US"/>
              </w:rPr>
              <w:t xml:space="preserve">P1  </w:t>
            </w:r>
            <w:r w:rsidR="000E27F9" w:rsidRPr="0050782B">
              <w:rPr>
                <w:rFonts w:asciiTheme="minorHAnsi" w:hAnsiTheme="minorHAnsi" w:cstheme="minorHAnsi"/>
                <w:sz w:val="16"/>
                <w:szCs w:val="16"/>
                <w:lang w:val="en-US"/>
              </w:rPr>
              <w:t xml:space="preserve"> </w:t>
            </w:r>
            <w:r w:rsidR="00B870D8">
              <w:rPr>
                <w:rFonts w:asciiTheme="minorHAnsi" w:hAnsiTheme="minorHAnsi" w:cstheme="minorHAnsi"/>
                <w:sz w:val="16"/>
                <w:szCs w:val="16"/>
                <w:lang w:val="en-US"/>
              </w:rPr>
              <w:t xml:space="preserve"> </w:t>
            </w:r>
            <w:r w:rsidRPr="0050782B">
              <w:rPr>
                <w:rFonts w:asciiTheme="minorHAnsi" w:hAnsiTheme="minorHAnsi" w:cstheme="minorHAnsi"/>
                <w:sz w:val="16"/>
                <w:szCs w:val="16"/>
                <w:lang w:val="en-US"/>
              </w:rPr>
              <w:t xml:space="preserve">P2  </w:t>
            </w:r>
            <w:r w:rsidR="00B870D8">
              <w:rPr>
                <w:rFonts w:asciiTheme="minorHAnsi" w:hAnsiTheme="minorHAnsi" w:cstheme="minorHAnsi"/>
                <w:sz w:val="16"/>
                <w:szCs w:val="16"/>
                <w:lang w:val="en-US"/>
              </w:rPr>
              <w:t xml:space="preserve"> </w:t>
            </w:r>
            <w:r w:rsidRPr="0050782B">
              <w:rPr>
                <w:rFonts w:asciiTheme="minorHAnsi" w:hAnsiTheme="minorHAnsi" w:cstheme="minorHAnsi"/>
                <w:sz w:val="16"/>
                <w:szCs w:val="16"/>
                <w:lang w:val="en-US"/>
              </w:rPr>
              <w:t xml:space="preserve">  P3 </w:t>
            </w:r>
            <w:r w:rsidR="00B870D8">
              <w:rPr>
                <w:rFonts w:asciiTheme="minorHAnsi" w:hAnsiTheme="minorHAnsi" w:cstheme="minorHAnsi"/>
                <w:sz w:val="16"/>
                <w:szCs w:val="16"/>
                <w:lang w:val="en-US"/>
              </w:rPr>
              <w:t xml:space="preserve"> </w:t>
            </w:r>
            <w:r w:rsidRPr="0050782B">
              <w:rPr>
                <w:rFonts w:asciiTheme="minorHAnsi" w:hAnsiTheme="minorHAnsi" w:cstheme="minorHAnsi"/>
                <w:sz w:val="16"/>
                <w:szCs w:val="16"/>
                <w:lang w:val="en-US"/>
              </w:rPr>
              <w:t xml:space="preserve">  P4</w:t>
            </w:r>
          </w:p>
        </w:tc>
        <w:tc>
          <w:tcPr>
            <w:tcW w:w="1440" w:type="dxa"/>
            <w:gridSpan w:val="4"/>
            <w:shd w:val="clear" w:color="auto" w:fill="F2F2F2" w:themeFill="background1" w:themeFillShade="F2"/>
          </w:tcPr>
          <w:p w14:paraId="45392ED4" w14:textId="302DA607" w:rsidR="002777CF" w:rsidRDefault="00EC64C5" w:rsidP="00944CFE">
            <w:pPr>
              <w:spacing w:line="276" w:lineRule="auto"/>
              <w:jc w:val="left"/>
              <w:rPr>
                <w:rFonts w:asciiTheme="minorHAnsi" w:hAnsiTheme="minorHAnsi" w:cstheme="minorHAnsi"/>
                <w:sz w:val="16"/>
                <w:szCs w:val="16"/>
                <w:lang w:val="en-US"/>
              </w:rPr>
            </w:pPr>
            <w:r w:rsidRPr="0050782B">
              <w:rPr>
                <w:rFonts w:asciiTheme="minorHAnsi" w:hAnsiTheme="minorHAnsi" w:cstheme="minorHAnsi"/>
                <w:sz w:val="16"/>
                <w:szCs w:val="16"/>
                <w:lang w:val="en-US"/>
              </w:rPr>
              <w:t>True negative</w:t>
            </w:r>
            <w:r w:rsidR="00095598">
              <w:rPr>
                <w:rFonts w:asciiTheme="minorHAnsi" w:hAnsiTheme="minorHAnsi" w:cstheme="minorHAnsi"/>
                <w:sz w:val="16"/>
                <w:szCs w:val="16"/>
                <w:lang w:val="en-US"/>
              </w:rPr>
              <w:t xml:space="preserve"> (TN)</w:t>
            </w:r>
          </w:p>
          <w:p w14:paraId="38C4EFF6" w14:textId="77777777" w:rsidR="00344080" w:rsidRPr="0050782B" w:rsidRDefault="00344080" w:rsidP="00944CFE">
            <w:pPr>
              <w:spacing w:line="276" w:lineRule="auto"/>
              <w:jc w:val="left"/>
              <w:rPr>
                <w:rFonts w:asciiTheme="minorHAnsi" w:hAnsiTheme="minorHAnsi" w:cstheme="minorHAnsi"/>
                <w:sz w:val="16"/>
                <w:szCs w:val="16"/>
                <w:lang w:val="en-US"/>
              </w:rPr>
            </w:pPr>
          </w:p>
          <w:p w14:paraId="013E64BB" w14:textId="29628E75" w:rsidR="002777CF" w:rsidRPr="0050782B" w:rsidRDefault="002777CF" w:rsidP="00944CFE">
            <w:pPr>
              <w:spacing w:line="276" w:lineRule="auto"/>
              <w:jc w:val="left"/>
              <w:rPr>
                <w:rFonts w:asciiTheme="minorHAnsi" w:hAnsiTheme="minorHAnsi" w:cstheme="minorHAnsi"/>
                <w:sz w:val="16"/>
                <w:szCs w:val="16"/>
                <w:lang w:val="en-US"/>
              </w:rPr>
            </w:pPr>
            <w:r w:rsidRPr="0050782B">
              <w:rPr>
                <w:rFonts w:asciiTheme="minorHAnsi" w:hAnsiTheme="minorHAnsi" w:cstheme="minorHAnsi"/>
                <w:sz w:val="16"/>
                <w:szCs w:val="16"/>
                <w:lang w:val="en-US"/>
              </w:rPr>
              <w:t xml:space="preserve">P1   </w:t>
            </w:r>
            <w:r w:rsidR="00B870D8">
              <w:rPr>
                <w:rFonts w:asciiTheme="minorHAnsi" w:hAnsiTheme="minorHAnsi" w:cstheme="minorHAnsi"/>
                <w:sz w:val="16"/>
                <w:szCs w:val="16"/>
                <w:lang w:val="en-US"/>
              </w:rPr>
              <w:t xml:space="preserve"> </w:t>
            </w:r>
            <w:r w:rsidRPr="0050782B">
              <w:rPr>
                <w:rFonts w:asciiTheme="minorHAnsi" w:hAnsiTheme="minorHAnsi" w:cstheme="minorHAnsi"/>
                <w:sz w:val="16"/>
                <w:szCs w:val="16"/>
                <w:lang w:val="en-US"/>
              </w:rPr>
              <w:t xml:space="preserve">P2   </w:t>
            </w:r>
            <w:r w:rsidR="00B870D8">
              <w:rPr>
                <w:rFonts w:asciiTheme="minorHAnsi" w:hAnsiTheme="minorHAnsi" w:cstheme="minorHAnsi"/>
                <w:sz w:val="16"/>
                <w:szCs w:val="16"/>
                <w:lang w:val="en-US"/>
              </w:rPr>
              <w:t xml:space="preserve"> </w:t>
            </w:r>
            <w:r w:rsidRPr="0050782B">
              <w:rPr>
                <w:rFonts w:asciiTheme="minorHAnsi" w:hAnsiTheme="minorHAnsi" w:cstheme="minorHAnsi"/>
                <w:sz w:val="16"/>
                <w:szCs w:val="16"/>
                <w:lang w:val="en-US"/>
              </w:rPr>
              <w:t xml:space="preserve"> P3    P4</w:t>
            </w:r>
          </w:p>
        </w:tc>
        <w:tc>
          <w:tcPr>
            <w:tcW w:w="1170" w:type="dxa"/>
            <w:gridSpan w:val="4"/>
            <w:shd w:val="clear" w:color="auto" w:fill="F2F2F2" w:themeFill="background1" w:themeFillShade="F2"/>
          </w:tcPr>
          <w:p w14:paraId="55F72733" w14:textId="1EE01795" w:rsidR="0050782B" w:rsidRDefault="00EC64C5" w:rsidP="00944CFE">
            <w:pPr>
              <w:spacing w:line="276" w:lineRule="auto"/>
              <w:jc w:val="left"/>
              <w:rPr>
                <w:rFonts w:asciiTheme="minorHAnsi" w:hAnsiTheme="minorHAnsi" w:cstheme="minorHAnsi"/>
                <w:sz w:val="16"/>
                <w:szCs w:val="16"/>
                <w:lang w:val="en-US"/>
              </w:rPr>
            </w:pPr>
            <w:r w:rsidRPr="0050782B">
              <w:rPr>
                <w:rFonts w:asciiTheme="minorHAnsi" w:hAnsiTheme="minorHAnsi" w:cstheme="minorHAnsi"/>
                <w:sz w:val="16"/>
                <w:szCs w:val="16"/>
                <w:lang w:val="en-US"/>
              </w:rPr>
              <w:t>False positive</w:t>
            </w:r>
            <w:r w:rsidR="00095598">
              <w:rPr>
                <w:rFonts w:asciiTheme="minorHAnsi" w:hAnsiTheme="minorHAnsi" w:cstheme="minorHAnsi"/>
                <w:sz w:val="16"/>
                <w:szCs w:val="16"/>
                <w:lang w:val="en-US"/>
              </w:rPr>
              <w:t xml:space="preserve"> (FP)</w:t>
            </w:r>
          </w:p>
          <w:p w14:paraId="5134D920" w14:textId="77777777" w:rsidR="00344080" w:rsidRPr="0050782B" w:rsidRDefault="00344080" w:rsidP="00944CFE">
            <w:pPr>
              <w:spacing w:line="276" w:lineRule="auto"/>
              <w:jc w:val="left"/>
              <w:rPr>
                <w:rFonts w:asciiTheme="minorHAnsi" w:hAnsiTheme="minorHAnsi" w:cstheme="minorHAnsi"/>
                <w:sz w:val="16"/>
                <w:szCs w:val="16"/>
                <w:lang w:val="en-US"/>
              </w:rPr>
            </w:pPr>
          </w:p>
          <w:p w14:paraId="51AB17F9" w14:textId="00DC52BB" w:rsidR="002777CF" w:rsidRPr="0050782B" w:rsidRDefault="002777CF" w:rsidP="00944CFE">
            <w:pPr>
              <w:spacing w:line="276" w:lineRule="auto"/>
              <w:jc w:val="left"/>
              <w:rPr>
                <w:rFonts w:asciiTheme="minorHAnsi" w:hAnsiTheme="minorHAnsi" w:cstheme="minorHAnsi"/>
                <w:sz w:val="16"/>
                <w:szCs w:val="16"/>
                <w:lang w:val="en-US"/>
              </w:rPr>
            </w:pPr>
            <w:r w:rsidRPr="0050782B">
              <w:rPr>
                <w:rFonts w:asciiTheme="minorHAnsi" w:hAnsiTheme="minorHAnsi" w:cstheme="minorHAnsi"/>
                <w:sz w:val="16"/>
                <w:szCs w:val="16"/>
                <w:lang w:val="en-US"/>
              </w:rPr>
              <w:t>P</w:t>
            </w:r>
            <w:proofErr w:type="gramStart"/>
            <w:r w:rsidRPr="0050782B">
              <w:rPr>
                <w:rFonts w:asciiTheme="minorHAnsi" w:hAnsiTheme="minorHAnsi" w:cstheme="minorHAnsi"/>
                <w:sz w:val="16"/>
                <w:szCs w:val="16"/>
                <w:lang w:val="en-US"/>
              </w:rPr>
              <w:t xml:space="preserve">1 </w:t>
            </w:r>
            <w:r w:rsidR="008636AD" w:rsidRPr="0050782B">
              <w:rPr>
                <w:rFonts w:asciiTheme="minorHAnsi" w:hAnsiTheme="minorHAnsi" w:cstheme="minorHAnsi"/>
                <w:sz w:val="16"/>
                <w:szCs w:val="16"/>
                <w:lang w:val="en-US"/>
              </w:rPr>
              <w:t xml:space="preserve"> </w:t>
            </w:r>
            <w:r w:rsidRPr="0050782B">
              <w:rPr>
                <w:rFonts w:asciiTheme="minorHAnsi" w:hAnsiTheme="minorHAnsi" w:cstheme="minorHAnsi"/>
                <w:sz w:val="16"/>
                <w:szCs w:val="16"/>
                <w:lang w:val="en-US"/>
              </w:rPr>
              <w:t>P</w:t>
            </w:r>
            <w:proofErr w:type="gramEnd"/>
            <w:r w:rsidRPr="0050782B">
              <w:rPr>
                <w:rFonts w:asciiTheme="minorHAnsi" w:hAnsiTheme="minorHAnsi" w:cstheme="minorHAnsi"/>
                <w:sz w:val="16"/>
                <w:szCs w:val="16"/>
                <w:lang w:val="en-US"/>
              </w:rPr>
              <w:t xml:space="preserve">2  </w:t>
            </w:r>
            <w:r w:rsidR="008636AD" w:rsidRPr="0050782B">
              <w:rPr>
                <w:rFonts w:asciiTheme="minorHAnsi" w:hAnsiTheme="minorHAnsi" w:cstheme="minorHAnsi"/>
                <w:sz w:val="16"/>
                <w:szCs w:val="16"/>
                <w:lang w:val="en-US"/>
              </w:rPr>
              <w:t xml:space="preserve"> </w:t>
            </w:r>
            <w:r w:rsidRPr="0050782B">
              <w:rPr>
                <w:rFonts w:asciiTheme="minorHAnsi" w:hAnsiTheme="minorHAnsi" w:cstheme="minorHAnsi"/>
                <w:sz w:val="16"/>
                <w:szCs w:val="16"/>
                <w:lang w:val="en-US"/>
              </w:rPr>
              <w:t>P3 P4</w:t>
            </w:r>
            <w:r w:rsidR="00B870D8">
              <w:rPr>
                <w:rFonts w:asciiTheme="minorHAnsi" w:hAnsiTheme="minorHAnsi" w:cstheme="minorHAnsi"/>
                <w:sz w:val="16"/>
                <w:szCs w:val="16"/>
                <w:lang w:val="en-US"/>
              </w:rPr>
              <w:t xml:space="preserve"> </w:t>
            </w:r>
          </w:p>
        </w:tc>
        <w:tc>
          <w:tcPr>
            <w:tcW w:w="450" w:type="dxa"/>
            <w:shd w:val="clear" w:color="auto" w:fill="F2F2F2" w:themeFill="background1" w:themeFillShade="F2"/>
          </w:tcPr>
          <w:p w14:paraId="107DC844" w14:textId="0B97F2A5" w:rsidR="00EC64C5" w:rsidRPr="0050782B" w:rsidRDefault="00EC64C5" w:rsidP="00944CFE">
            <w:pPr>
              <w:spacing w:line="276" w:lineRule="auto"/>
              <w:jc w:val="left"/>
              <w:rPr>
                <w:rFonts w:asciiTheme="minorHAnsi" w:hAnsiTheme="minorHAnsi" w:cstheme="minorHAnsi"/>
                <w:sz w:val="16"/>
                <w:szCs w:val="16"/>
                <w:lang w:val="en-US"/>
              </w:rPr>
            </w:pPr>
            <w:r w:rsidRPr="0050782B">
              <w:rPr>
                <w:rFonts w:asciiTheme="minorHAnsi" w:hAnsiTheme="minorHAnsi" w:cstheme="minorHAnsi"/>
                <w:sz w:val="16"/>
                <w:szCs w:val="16"/>
                <w:lang w:val="en-US"/>
              </w:rPr>
              <w:t>N</w:t>
            </w:r>
            <w:r w:rsidR="0050782B">
              <w:rPr>
                <w:rFonts w:asciiTheme="minorHAnsi" w:hAnsiTheme="minorHAnsi" w:cstheme="minorHAnsi"/>
                <w:sz w:val="16"/>
                <w:szCs w:val="16"/>
                <w:lang w:val="en-US"/>
              </w:rPr>
              <w:t>T</w:t>
            </w:r>
          </w:p>
          <w:p w14:paraId="76C819EA" w14:textId="5CA562DB" w:rsidR="0024200B" w:rsidRPr="0050782B" w:rsidRDefault="0024200B" w:rsidP="00944CFE">
            <w:pPr>
              <w:spacing w:line="276" w:lineRule="auto"/>
              <w:jc w:val="left"/>
              <w:rPr>
                <w:rFonts w:asciiTheme="minorHAnsi" w:hAnsiTheme="minorHAnsi" w:cstheme="minorHAnsi"/>
                <w:sz w:val="16"/>
                <w:szCs w:val="16"/>
                <w:lang w:val="en-US"/>
              </w:rPr>
            </w:pPr>
          </w:p>
        </w:tc>
        <w:tc>
          <w:tcPr>
            <w:tcW w:w="1530" w:type="dxa"/>
            <w:gridSpan w:val="4"/>
            <w:shd w:val="clear" w:color="auto" w:fill="F2F2F2" w:themeFill="background1" w:themeFillShade="F2"/>
          </w:tcPr>
          <w:p w14:paraId="45BB2BD1" w14:textId="77777777" w:rsidR="00EC64C5" w:rsidRPr="0050782B" w:rsidRDefault="00EC64C5" w:rsidP="00944CFE">
            <w:pPr>
              <w:spacing w:line="276" w:lineRule="auto"/>
              <w:jc w:val="left"/>
              <w:rPr>
                <w:rFonts w:asciiTheme="minorHAnsi" w:hAnsiTheme="minorHAnsi" w:cstheme="minorHAnsi"/>
                <w:sz w:val="16"/>
                <w:szCs w:val="16"/>
                <w:lang w:val="en-US"/>
              </w:rPr>
            </w:pPr>
            <w:r w:rsidRPr="0050782B">
              <w:rPr>
                <w:rFonts w:asciiTheme="minorHAnsi" w:hAnsiTheme="minorHAnsi" w:cstheme="minorHAnsi"/>
                <w:sz w:val="16"/>
                <w:szCs w:val="16"/>
                <w:lang w:val="en-US"/>
              </w:rPr>
              <w:t xml:space="preserve">Cloudy </w:t>
            </w:r>
          </w:p>
          <w:p w14:paraId="2B6F6DF5" w14:textId="77777777" w:rsidR="0024200B" w:rsidRDefault="0024200B" w:rsidP="00944CFE">
            <w:pPr>
              <w:spacing w:line="276" w:lineRule="auto"/>
              <w:jc w:val="left"/>
              <w:rPr>
                <w:rFonts w:asciiTheme="minorHAnsi" w:hAnsiTheme="minorHAnsi" w:cstheme="minorHAnsi"/>
                <w:sz w:val="16"/>
                <w:szCs w:val="16"/>
                <w:lang w:val="en-US"/>
              </w:rPr>
            </w:pPr>
          </w:p>
          <w:p w14:paraId="60B18E10" w14:textId="77777777" w:rsidR="00344080" w:rsidRPr="0050782B" w:rsidRDefault="00344080" w:rsidP="00944CFE">
            <w:pPr>
              <w:spacing w:line="276" w:lineRule="auto"/>
              <w:jc w:val="left"/>
              <w:rPr>
                <w:rFonts w:asciiTheme="minorHAnsi" w:hAnsiTheme="minorHAnsi" w:cstheme="minorHAnsi"/>
                <w:sz w:val="16"/>
                <w:szCs w:val="16"/>
                <w:lang w:val="en-US"/>
              </w:rPr>
            </w:pPr>
          </w:p>
          <w:p w14:paraId="2BC39496" w14:textId="3DA6431C" w:rsidR="0024200B" w:rsidRPr="0050782B" w:rsidRDefault="0024200B" w:rsidP="00944CFE">
            <w:pPr>
              <w:spacing w:line="276" w:lineRule="auto"/>
              <w:jc w:val="left"/>
              <w:rPr>
                <w:rFonts w:asciiTheme="minorHAnsi" w:hAnsiTheme="minorHAnsi" w:cstheme="minorHAnsi"/>
                <w:sz w:val="16"/>
                <w:szCs w:val="16"/>
                <w:lang w:val="en-US"/>
              </w:rPr>
            </w:pPr>
            <w:r w:rsidRPr="0050782B">
              <w:rPr>
                <w:rFonts w:asciiTheme="minorHAnsi" w:hAnsiTheme="minorHAnsi" w:cstheme="minorHAnsi"/>
                <w:sz w:val="16"/>
                <w:szCs w:val="16"/>
                <w:lang w:val="en-US"/>
              </w:rPr>
              <w:t xml:space="preserve">P1 </w:t>
            </w:r>
            <w:r w:rsidR="00B870D8">
              <w:rPr>
                <w:rFonts w:asciiTheme="minorHAnsi" w:hAnsiTheme="minorHAnsi" w:cstheme="minorHAnsi"/>
                <w:sz w:val="16"/>
                <w:szCs w:val="16"/>
                <w:lang w:val="en-US"/>
              </w:rPr>
              <w:t xml:space="preserve">   </w:t>
            </w:r>
            <w:r w:rsidRPr="0050782B">
              <w:rPr>
                <w:rFonts w:asciiTheme="minorHAnsi" w:hAnsiTheme="minorHAnsi" w:cstheme="minorHAnsi"/>
                <w:sz w:val="16"/>
                <w:szCs w:val="16"/>
                <w:lang w:val="en-US"/>
              </w:rPr>
              <w:t xml:space="preserve"> P2   </w:t>
            </w:r>
            <w:r w:rsidR="008636AD" w:rsidRPr="0050782B">
              <w:rPr>
                <w:rFonts w:asciiTheme="minorHAnsi" w:hAnsiTheme="minorHAnsi" w:cstheme="minorHAnsi"/>
                <w:sz w:val="16"/>
                <w:szCs w:val="16"/>
                <w:lang w:val="en-US"/>
              </w:rPr>
              <w:t xml:space="preserve"> </w:t>
            </w:r>
            <w:r w:rsidRPr="0050782B">
              <w:rPr>
                <w:rFonts w:asciiTheme="minorHAnsi" w:hAnsiTheme="minorHAnsi" w:cstheme="minorHAnsi"/>
                <w:sz w:val="16"/>
                <w:szCs w:val="16"/>
                <w:lang w:val="en-US"/>
              </w:rPr>
              <w:t xml:space="preserve">P3  </w:t>
            </w:r>
            <w:r w:rsidR="00B870D8">
              <w:rPr>
                <w:rFonts w:asciiTheme="minorHAnsi" w:hAnsiTheme="minorHAnsi" w:cstheme="minorHAnsi"/>
                <w:sz w:val="16"/>
                <w:szCs w:val="16"/>
                <w:lang w:val="en-US"/>
              </w:rPr>
              <w:t xml:space="preserve"> </w:t>
            </w:r>
            <w:r w:rsidRPr="0050782B">
              <w:rPr>
                <w:rFonts w:asciiTheme="minorHAnsi" w:hAnsiTheme="minorHAnsi" w:cstheme="minorHAnsi"/>
                <w:sz w:val="16"/>
                <w:szCs w:val="16"/>
                <w:lang w:val="en-US"/>
              </w:rPr>
              <w:t xml:space="preserve">  P4</w:t>
            </w:r>
          </w:p>
        </w:tc>
        <w:tc>
          <w:tcPr>
            <w:tcW w:w="540" w:type="dxa"/>
            <w:shd w:val="clear" w:color="auto" w:fill="F2F2F2" w:themeFill="background1" w:themeFillShade="F2"/>
          </w:tcPr>
          <w:p w14:paraId="2F37EDC0" w14:textId="0E46F0BD" w:rsidR="00EC64C5" w:rsidRPr="0050782B" w:rsidRDefault="00EC64C5" w:rsidP="00944CFE">
            <w:pPr>
              <w:spacing w:line="276" w:lineRule="auto"/>
              <w:jc w:val="left"/>
              <w:rPr>
                <w:rFonts w:asciiTheme="minorHAnsi" w:hAnsiTheme="minorHAnsi" w:cstheme="minorHAnsi"/>
                <w:sz w:val="16"/>
                <w:szCs w:val="16"/>
                <w:lang w:val="en-US"/>
              </w:rPr>
            </w:pPr>
            <w:r w:rsidRPr="0050782B">
              <w:rPr>
                <w:rFonts w:asciiTheme="minorHAnsi" w:hAnsiTheme="minorHAnsi" w:cstheme="minorHAnsi"/>
                <w:sz w:val="16"/>
                <w:szCs w:val="16"/>
                <w:lang w:val="en-US"/>
              </w:rPr>
              <w:t>ET</w:t>
            </w:r>
            <w:r w:rsidR="003D193E" w:rsidRPr="0050782B">
              <w:rPr>
                <w:rFonts w:asciiTheme="minorHAnsi" w:hAnsiTheme="minorHAnsi" w:cstheme="minorHAnsi"/>
                <w:sz w:val="16"/>
                <w:szCs w:val="16"/>
                <w:lang w:val="en-US"/>
              </w:rPr>
              <w:t xml:space="preserve"> </w:t>
            </w:r>
            <w:r w:rsidRPr="0050782B">
              <w:rPr>
                <w:rFonts w:asciiTheme="minorHAnsi" w:hAnsiTheme="minorHAnsi" w:cstheme="minorHAnsi"/>
                <w:sz w:val="16"/>
                <w:szCs w:val="16"/>
                <w:lang w:val="en-US"/>
              </w:rPr>
              <w:t>fil</w:t>
            </w:r>
            <w:r w:rsidR="00344080">
              <w:rPr>
                <w:rFonts w:asciiTheme="minorHAnsi" w:hAnsiTheme="minorHAnsi" w:cstheme="minorHAnsi"/>
                <w:sz w:val="16"/>
                <w:szCs w:val="16"/>
                <w:lang w:val="en-US"/>
              </w:rPr>
              <w:t>-</w:t>
            </w:r>
            <w:r w:rsidRPr="0050782B">
              <w:rPr>
                <w:rFonts w:asciiTheme="minorHAnsi" w:hAnsiTheme="minorHAnsi" w:cstheme="minorHAnsi"/>
                <w:sz w:val="16"/>
                <w:szCs w:val="16"/>
                <w:lang w:val="en-US"/>
              </w:rPr>
              <w:t>te</w:t>
            </w:r>
            <w:r w:rsidR="00562B24" w:rsidRPr="0050782B">
              <w:rPr>
                <w:rFonts w:asciiTheme="minorHAnsi" w:hAnsiTheme="minorHAnsi" w:cstheme="minorHAnsi"/>
                <w:sz w:val="16"/>
                <w:szCs w:val="16"/>
                <w:lang w:val="en-US"/>
              </w:rPr>
              <w:t>r</w:t>
            </w:r>
            <w:r w:rsidR="00344080">
              <w:rPr>
                <w:rFonts w:asciiTheme="minorHAnsi" w:hAnsiTheme="minorHAnsi" w:cstheme="minorHAnsi"/>
                <w:sz w:val="16"/>
                <w:szCs w:val="16"/>
                <w:lang w:val="en-US"/>
              </w:rPr>
              <w:t>ed</w:t>
            </w:r>
          </w:p>
        </w:tc>
        <w:tc>
          <w:tcPr>
            <w:tcW w:w="1170" w:type="dxa"/>
            <w:gridSpan w:val="4"/>
            <w:shd w:val="clear" w:color="auto" w:fill="F2F2F2" w:themeFill="background1" w:themeFillShade="F2"/>
          </w:tcPr>
          <w:p w14:paraId="15688BDD" w14:textId="58735009" w:rsidR="00EC64C5" w:rsidRPr="0050782B" w:rsidRDefault="00EC64C5" w:rsidP="00944CFE">
            <w:pPr>
              <w:spacing w:line="276" w:lineRule="auto"/>
              <w:jc w:val="left"/>
              <w:rPr>
                <w:rFonts w:asciiTheme="minorHAnsi" w:hAnsiTheme="minorHAnsi" w:cstheme="minorHAnsi"/>
                <w:sz w:val="16"/>
                <w:szCs w:val="16"/>
                <w:lang w:val="en-US"/>
              </w:rPr>
            </w:pPr>
            <w:r w:rsidRPr="0050782B">
              <w:rPr>
                <w:rFonts w:asciiTheme="minorHAnsi" w:hAnsiTheme="minorHAnsi" w:cstheme="minorHAnsi"/>
                <w:sz w:val="16"/>
                <w:szCs w:val="16"/>
                <w:lang w:val="en-US"/>
              </w:rPr>
              <w:t>AT filter</w:t>
            </w:r>
            <w:r w:rsidR="00344080">
              <w:rPr>
                <w:rFonts w:asciiTheme="minorHAnsi" w:hAnsiTheme="minorHAnsi" w:cstheme="minorHAnsi"/>
                <w:sz w:val="16"/>
                <w:szCs w:val="16"/>
                <w:lang w:val="en-US"/>
              </w:rPr>
              <w:t>ed</w:t>
            </w:r>
          </w:p>
          <w:p w14:paraId="6B3C7651" w14:textId="77777777" w:rsidR="0024200B" w:rsidRDefault="0024200B" w:rsidP="00944CFE">
            <w:pPr>
              <w:spacing w:line="276" w:lineRule="auto"/>
              <w:jc w:val="left"/>
              <w:rPr>
                <w:rFonts w:asciiTheme="minorHAnsi" w:hAnsiTheme="minorHAnsi" w:cstheme="minorHAnsi"/>
                <w:sz w:val="16"/>
                <w:szCs w:val="16"/>
                <w:lang w:val="en-US"/>
              </w:rPr>
            </w:pPr>
          </w:p>
          <w:p w14:paraId="0334877F" w14:textId="77777777" w:rsidR="00344080" w:rsidRPr="0050782B" w:rsidRDefault="00344080" w:rsidP="00944CFE">
            <w:pPr>
              <w:spacing w:line="276" w:lineRule="auto"/>
              <w:jc w:val="left"/>
              <w:rPr>
                <w:rFonts w:asciiTheme="minorHAnsi" w:hAnsiTheme="minorHAnsi" w:cstheme="minorHAnsi"/>
                <w:sz w:val="16"/>
                <w:szCs w:val="16"/>
                <w:lang w:val="en-US"/>
              </w:rPr>
            </w:pPr>
          </w:p>
          <w:p w14:paraId="2EDE0EB1" w14:textId="151F981D" w:rsidR="0024200B" w:rsidRPr="0050782B" w:rsidRDefault="0024200B" w:rsidP="00944CFE">
            <w:pPr>
              <w:spacing w:line="276" w:lineRule="auto"/>
              <w:jc w:val="left"/>
              <w:rPr>
                <w:rFonts w:asciiTheme="minorHAnsi" w:hAnsiTheme="minorHAnsi" w:cstheme="minorHAnsi"/>
                <w:sz w:val="16"/>
                <w:szCs w:val="16"/>
                <w:lang w:val="en-US"/>
              </w:rPr>
            </w:pPr>
            <w:r w:rsidRPr="0050782B">
              <w:rPr>
                <w:rFonts w:asciiTheme="minorHAnsi" w:hAnsiTheme="minorHAnsi" w:cstheme="minorHAnsi"/>
                <w:sz w:val="16"/>
                <w:szCs w:val="16"/>
                <w:lang w:val="en-US"/>
              </w:rPr>
              <w:t>P1 P</w:t>
            </w:r>
            <w:proofErr w:type="gramStart"/>
            <w:r w:rsidRPr="0050782B">
              <w:rPr>
                <w:rFonts w:asciiTheme="minorHAnsi" w:hAnsiTheme="minorHAnsi" w:cstheme="minorHAnsi"/>
                <w:sz w:val="16"/>
                <w:szCs w:val="16"/>
                <w:lang w:val="en-US"/>
              </w:rPr>
              <w:t>2  P</w:t>
            </w:r>
            <w:proofErr w:type="gramEnd"/>
            <w:r w:rsidRPr="0050782B">
              <w:rPr>
                <w:rFonts w:asciiTheme="minorHAnsi" w:hAnsiTheme="minorHAnsi" w:cstheme="minorHAnsi"/>
                <w:sz w:val="16"/>
                <w:szCs w:val="16"/>
                <w:lang w:val="en-US"/>
              </w:rPr>
              <w:t xml:space="preserve">3 </w:t>
            </w:r>
            <w:r w:rsidR="00B870D8">
              <w:rPr>
                <w:rFonts w:asciiTheme="minorHAnsi" w:hAnsiTheme="minorHAnsi" w:cstheme="minorHAnsi"/>
                <w:sz w:val="16"/>
                <w:szCs w:val="16"/>
                <w:lang w:val="en-US"/>
              </w:rPr>
              <w:t xml:space="preserve">  </w:t>
            </w:r>
            <w:r w:rsidRPr="0050782B">
              <w:rPr>
                <w:rFonts w:asciiTheme="minorHAnsi" w:hAnsiTheme="minorHAnsi" w:cstheme="minorHAnsi"/>
                <w:sz w:val="16"/>
                <w:szCs w:val="16"/>
                <w:lang w:val="en-US"/>
              </w:rPr>
              <w:t>P4</w:t>
            </w:r>
          </w:p>
        </w:tc>
        <w:tc>
          <w:tcPr>
            <w:tcW w:w="540" w:type="dxa"/>
            <w:shd w:val="clear" w:color="auto" w:fill="F2F2F2" w:themeFill="background1" w:themeFillShade="F2"/>
          </w:tcPr>
          <w:p w14:paraId="4609F5A2" w14:textId="6155D59D" w:rsidR="00EC64C5" w:rsidRPr="00953703" w:rsidRDefault="00556941" w:rsidP="00944CFE">
            <w:pPr>
              <w:spacing w:line="276" w:lineRule="auto"/>
              <w:jc w:val="left"/>
              <w:rPr>
                <w:rFonts w:asciiTheme="minorHAnsi" w:hAnsiTheme="minorHAnsi" w:cstheme="minorHAnsi"/>
                <w:sz w:val="18"/>
                <w:szCs w:val="18"/>
                <w:lang w:val="en-US"/>
              </w:rPr>
            </w:pPr>
            <w:r>
              <w:rPr>
                <w:rFonts w:asciiTheme="minorHAnsi" w:hAnsiTheme="minorHAnsi" w:cstheme="minorHAnsi"/>
                <w:sz w:val="18"/>
                <w:szCs w:val="18"/>
                <w:lang w:val="en-US"/>
              </w:rPr>
              <w:t>To-tal</w:t>
            </w:r>
          </w:p>
        </w:tc>
      </w:tr>
      <w:tr w:rsidR="0050782B" w:rsidRPr="00D476D9" w14:paraId="7A0D86C2" w14:textId="072130AE" w:rsidTr="00007C5F">
        <w:trPr>
          <w:trHeight w:val="288"/>
        </w:trPr>
        <w:tc>
          <w:tcPr>
            <w:tcW w:w="535" w:type="dxa"/>
          </w:tcPr>
          <w:p w14:paraId="67AB68B8" w14:textId="05CBBB42" w:rsidR="00F458E7" w:rsidRPr="00014F72" w:rsidRDefault="00F458E7" w:rsidP="00944CFE">
            <w:pPr>
              <w:spacing w:line="276" w:lineRule="auto"/>
              <w:jc w:val="left"/>
              <w:rPr>
                <w:rFonts w:asciiTheme="minorHAnsi" w:hAnsiTheme="minorHAnsi" w:cstheme="minorHAnsi"/>
                <w:sz w:val="16"/>
                <w:szCs w:val="16"/>
                <w:lang w:val="en-US"/>
              </w:rPr>
            </w:pPr>
            <w:r w:rsidRPr="00014F72">
              <w:rPr>
                <w:rFonts w:asciiTheme="minorHAnsi" w:hAnsiTheme="minorHAnsi" w:cstheme="minorHAnsi"/>
                <w:sz w:val="16"/>
                <w:szCs w:val="16"/>
                <w:lang w:val="en-US"/>
              </w:rPr>
              <w:t>TG</w:t>
            </w:r>
          </w:p>
        </w:tc>
        <w:tc>
          <w:tcPr>
            <w:tcW w:w="540" w:type="dxa"/>
          </w:tcPr>
          <w:p w14:paraId="1F852825" w14:textId="77777777" w:rsidR="00F458E7" w:rsidRPr="00EB4E90" w:rsidRDefault="00F458E7" w:rsidP="00944CFE">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CM</w:t>
            </w:r>
          </w:p>
          <w:p w14:paraId="35DD440B" w14:textId="33AE54EF" w:rsidR="00F458E7" w:rsidRPr="00EB4E90" w:rsidRDefault="00F458E7" w:rsidP="00944CFE">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MO</w:t>
            </w:r>
          </w:p>
        </w:tc>
        <w:tc>
          <w:tcPr>
            <w:tcW w:w="360" w:type="dxa"/>
          </w:tcPr>
          <w:p w14:paraId="640CBDF6" w14:textId="77777777" w:rsidR="00F458E7"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6</w:t>
            </w:r>
          </w:p>
          <w:p w14:paraId="6BBF08E9" w14:textId="15C8D70D"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04888E96"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10</w:t>
            </w:r>
          </w:p>
          <w:p w14:paraId="1AC5BE19" w14:textId="0D8200E7"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06F9B2B0"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p w14:paraId="2F1A7B68" w14:textId="1B74EDDD"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3CA295D0"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048834BD" w14:textId="50D0D17E"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tc>
        <w:tc>
          <w:tcPr>
            <w:tcW w:w="360" w:type="dxa"/>
          </w:tcPr>
          <w:p w14:paraId="28AC28C2" w14:textId="77777777" w:rsidR="00F458E7"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3FE367D0" w14:textId="63A138E2"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735E7293"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2126BD6" w14:textId="09338A64"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19748610"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7BF98FA" w14:textId="3C43FDB4"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75CF3789"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FED1F91" w14:textId="3EF90CDF"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70DFE6AB" w14:textId="77777777" w:rsidR="00F458E7"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1</w:t>
            </w:r>
          </w:p>
          <w:p w14:paraId="64DBD417" w14:textId="193FF2D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1D93BA85"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0645177" w14:textId="0C3F423F"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4EE4F772"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03963DA4" w14:textId="5F6B6390"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7C78D012"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785BE8DC" w14:textId="2C3116FA"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270" w:type="dxa"/>
          </w:tcPr>
          <w:p w14:paraId="68237533" w14:textId="77777777" w:rsidR="00F458E7"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6D8D8A3D" w14:textId="03C4FBBB"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266D8DCF"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9FD2564" w14:textId="71BEEE32"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270" w:type="dxa"/>
          </w:tcPr>
          <w:p w14:paraId="1312A57E"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F906870" w14:textId="7E9FE5EA"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270" w:type="dxa"/>
          </w:tcPr>
          <w:p w14:paraId="708E2AC1"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EED220B" w14:textId="69E4C66E"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450" w:type="dxa"/>
          </w:tcPr>
          <w:p w14:paraId="479AA913" w14:textId="612C28AC"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p w14:paraId="79013495" w14:textId="7BDD9DB4" w:rsidR="00F458E7" w:rsidRPr="00953703" w:rsidRDefault="00D743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tc>
        <w:tc>
          <w:tcPr>
            <w:tcW w:w="360" w:type="dxa"/>
          </w:tcPr>
          <w:p w14:paraId="7DE3916F" w14:textId="77777777" w:rsidR="00F458E7"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1</w:t>
            </w:r>
          </w:p>
          <w:p w14:paraId="10192FAD" w14:textId="09E3511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0AA10A30"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3146B4F9" w14:textId="7024BC18"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450" w:type="dxa"/>
          </w:tcPr>
          <w:p w14:paraId="0A64F6AB"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009985FC" w14:textId="213762A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22ED2725"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4C52F349" w14:textId="54D441C2"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540" w:type="dxa"/>
          </w:tcPr>
          <w:p w14:paraId="254C9A58" w14:textId="77777777" w:rsidR="00F458E7"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51F8A17D" w14:textId="0065D408"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2C038C0A" w14:textId="77777777" w:rsidR="00F458E7"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78DC773C" w14:textId="0AB1EC43"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38A36CEC"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CD720A6" w14:textId="62C13E22"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171276BF"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40C50DB" w14:textId="6FFC11F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26F31A7D"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CD6B133" w14:textId="10699E75"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540" w:type="dxa"/>
            <w:shd w:val="clear" w:color="auto" w:fill="FFFFFF" w:themeFill="background1"/>
          </w:tcPr>
          <w:p w14:paraId="55B860B7" w14:textId="7D7A8538" w:rsidR="00F458E7"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4</w:t>
            </w:r>
            <w:r>
              <w:rPr>
                <w:rFonts w:asciiTheme="minorHAnsi" w:hAnsiTheme="minorHAnsi" w:cstheme="minorHAnsi"/>
                <w:sz w:val="14"/>
                <w:szCs w:val="14"/>
                <w:lang w:val="en-US"/>
              </w:rPr>
              <w:t>5</w:t>
            </w:r>
          </w:p>
          <w:p w14:paraId="1F553B1C" w14:textId="6591751B"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r w:rsidR="00D74330">
              <w:rPr>
                <w:rFonts w:asciiTheme="minorHAnsi" w:hAnsiTheme="minorHAnsi" w:cstheme="minorHAnsi"/>
                <w:sz w:val="14"/>
                <w:szCs w:val="14"/>
                <w:lang w:val="en-US"/>
              </w:rPr>
              <w:t>3</w:t>
            </w:r>
          </w:p>
        </w:tc>
      </w:tr>
      <w:tr w:rsidR="0050782B" w:rsidRPr="00D476D9" w14:paraId="794F81BA" w14:textId="23C967FB" w:rsidTr="00007C5F">
        <w:trPr>
          <w:trHeight w:val="288"/>
        </w:trPr>
        <w:tc>
          <w:tcPr>
            <w:tcW w:w="535" w:type="dxa"/>
          </w:tcPr>
          <w:p w14:paraId="73F7B417" w14:textId="0F5D97DB" w:rsidR="00F458E7" w:rsidRPr="00014F72" w:rsidRDefault="00F458E7" w:rsidP="00944CFE">
            <w:pPr>
              <w:spacing w:line="276" w:lineRule="auto"/>
              <w:jc w:val="left"/>
              <w:rPr>
                <w:rFonts w:asciiTheme="minorHAnsi" w:hAnsiTheme="minorHAnsi" w:cstheme="minorHAnsi"/>
                <w:sz w:val="16"/>
                <w:szCs w:val="16"/>
                <w:lang w:val="en-US"/>
              </w:rPr>
            </w:pPr>
            <w:r w:rsidRPr="00014F72">
              <w:rPr>
                <w:rFonts w:asciiTheme="minorHAnsi" w:hAnsiTheme="minorHAnsi" w:cstheme="minorHAnsi"/>
                <w:sz w:val="16"/>
                <w:szCs w:val="16"/>
                <w:lang w:val="en-US"/>
              </w:rPr>
              <w:t>GH</w:t>
            </w:r>
          </w:p>
        </w:tc>
        <w:tc>
          <w:tcPr>
            <w:tcW w:w="540" w:type="dxa"/>
          </w:tcPr>
          <w:p w14:paraId="00C4BAB0" w14:textId="2AEC7F1A" w:rsidR="00F458E7" w:rsidRPr="00EB4E90" w:rsidRDefault="00F458E7" w:rsidP="00944CFE">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GHG</w:t>
            </w:r>
          </w:p>
        </w:tc>
        <w:tc>
          <w:tcPr>
            <w:tcW w:w="360" w:type="dxa"/>
          </w:tcPr>
          <w:p w14:paraId="2BFA7D32" w14:textId="6980EAC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11</w:t>
            </w:r>
          </w:p>
        </w:tc>
        <w:tc>
          <w:tcPr>
            <w:tcW w:w="360" w:type="dxa"/>
          </w:tcPr>
          <w:p w14:paraId="43A1BC82" w14:textId="3877FDCD"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15</w:t>
            </w:r>
          </w:p>
        </w:tc>
        <w:tc>
          <w:tcPr>
            <w:tcW w:w="360" w:type="dxa"/>
          </w:tcPr>
          <w:p w14:paraId="2EC99CCC" w14:textId="7C15CB18"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tc>
        <w:tc>
          <w:tcPr>
            <w:tcW w:w="360" w:type="dxa"/>
          </w:tcPr>
          <w:p w14:paraId="163AADCF" w14:textId="48BB604D"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tc>
        <w:tc>
          <w:tcPr>
            <w:tcW w:w="360" w:type="dxa"/>
          </w:tcPr>
          <w:p w14:paraId="034BB211" w14:textId="6CD53599"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360" w:type="dxa"/>
          </w:tcPr>
          <w:p w14:paraId="09FAF9EA" w14:textId="5E4A63C6"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7C524146" w14:textId="23D40829"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2D5396B3" w14:textId="1AF09BCC"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0D6B39AC" w14:textId="3A893BC2"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65902A76" w14:textId="59818C3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360" w:type="dxa"/>
          </w:tcPr>
          <w:p w14:paraId="66B9ECCC" w14:textId="42007C16"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642A96B2" w14:textId="5D12CE3E"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tc>
        <w:tc>
          <w:tcPr>
            <w:tcW w:w="270" w:type="dxa"/>
          </w:tcPr>
          <w:p w14:paraId="5562C0CA" w14:textId="3962A61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488AE8D0" w14:textId="562EC490"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14124ED4" w14:textId="674C7798"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6C671180" w14:textId="3E4ED8ED"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450" w:type="dxa"/>
          </w:tcPr>
          <w:p w14:paraId="50E40E5B" w14:textId="3A36D600" w:rsidR="00F458E7" w:rsidRPr="00953703" w:rsidRDefault="00F458E7" w:rsidP="00F458E7">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tc>
        <w:tc>
          <w:tcPr>
            <w:tcW w:w="360" w:type="dxa"/>
          </w:tcPr>
          <w:p w14:paraId="190E60AD" w14:textId="5DAC442F"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tc>
        <w:tc>
          <w:tcPr>
            <w:tcW w:w="360" w:type="dxa"/>
          </w:tcPr>
          <w:p w14:paraId="579F8378" w14:textId="1A8D6580"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tc>
        <w:tc>
          <w:tcPr>
            <w:tcW w:w="450" w:type="dxa"/>
          </w:tcPr>
          <w:p w14:paraId="1D837C65" w14:textId="387E1E7D"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13</w:t>
            </w:r>
          </w:p>
        </w:tc>
        <w:tc>
          <w:tcPr>
            <w:tcW w:w="360" w:type="dxa"/>
          </w:tcPr>
          <w:p w14:paraId="74CF4ABC" w14:textId="629F43B7"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11</w:t>
            </w:r>
          </w:p>
        </w:tc>
        <w:tc>
          <w:tcPr>
            <w:tcW w:w="540" w:type="dxa"/>
          </w:tcPr>
          <w:p w14:paraId="3372A860" w14:textId="55A8C392"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720A6093" w14:textId="05494297"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1327D972" w14:textId="6C0FD688"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7ACDAF92" w14:textId="32DE328E"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1410BDC6" w14:textId="746E0604"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540" w:type="dxa"/>
            <w:shd w:val="clear" w:color="auto" w:fill="FFFFFF" w:themeFill="background1"/>
          </w:tcPr>
          <w:p w14:paraId="00A6D49D" w14:textId="6218E355"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107</w:t>
            </w:r>
          </w:p>
        </w:tc>
      </w:tr>
      <w:tr w:rsidR="0050782B" w:rsidRPr="00D476D9" w14:paraId="2F13D1C8" w14:textId="1B374901" w:rsidTr="00007C5F">
        <w:trPr>
          <w:trHeight w:val="288"/>
        </w:trPr>
        <w:tc>
          <w:tcPr>
            <w:tcW w:w="535" w:type="dxa"/>
          </w:tcPr>
          <w:p w14:paraId="7A30AC23" w14:textId="17A05067" w:rsidR="00F458E7" w:rsidRPr="00014F72" w:rsidRDefault="00F458E7" w:rsidP="00944CFE">
            <w:pPr>
              <w:spacing w:line="276" w:lineRule="auto"/>
              <w:jc w:val="left"/>
              <w:rPr>
                <w:rFonts w:asciiTheme="minorHAnsi" w:hAnsiTheme="minorHAnsi" w:cstheme="minorHAnsi"/>
                <w:sz w:val="16"/>
                <w:szCs w:val="16"/>
                <w:lang w:val="en-US"/>
              </w:rPr>
            </w:pPr>
            <w:r w:rsidRPr="00014F72">
              <w:rPr>
                <w:rFonts w:asciiTheme="minorHAnsi" w:hAnsiTheme="minorHAnsi" w:cstheme="minorHAnsi"/>
                <w:sz w:val="16"/>
                <w:szCs w:val="16"/>
                <w:lang w:val="en-US"/>
              </w:rPr>
              <w:t>EN</w:t>
            </w:r>
          </w:p>
        </w:tc>
        <w:tc>
          <w:tcPr>
            <w:tcW w:w="540" w:type="dxa"/>
          </w:tcPr>
          <w:p w14:paraId="1E07F6BB" w14:textId="509D5445" w:rsidR="00F458E7" w:rsidRP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ARK</w:t>
            </w:r>
          </w:p>
          <w:p w14:paraId="678F7C6C" w14:textId="78696D41" w:rsidR="00F458E7" w:rsidRPr="000E27F9" w:rsidRDefault="00F458E7" w:rsidP="00944CFE">
            <w:pPr>
              <w:spacing w:line="276" w:lineRule="auto"/>
              <w:jc w:val="left"/>
              <w:rPr>
                <w:rFonts w:asciiTheme="minorHAnsi" w:hAnsiTheme="minorHAnsi" w:cstheme="minorHAnsi"/>
                <w:sz w:val="12"/>
                <w:szCs w:val="12"/>
                <w:lang w:val="en-US"/>
              </w:rPr>
            </w:pPr>
            <w:r w:rsidRPr="000E27F9">
              <w:rPr>
                <w:rFonts w:asciiTheme="minorHAnsi" w:hAnsiTheme="minorHAnsi" w:cstheme="minorHAnsi"/>
                <w:sz w:val="12"/>
                <w:szCs w:val="12"/>
                <w:lang w:val="en-US"/>
              </w:rPr>
              <w:t>IMEO</w:t>
            </w:r>
          </w:p>
          <w:p w14:paraId="544CDA03" w14:textId="2EB516ED" w:rsidR="00F458E7" w:rsidRPr="00EB4E90" w:rsidRDefault="00F458E7" w:rsidP="00944CFE">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IUP</w:t>
            </w:r>
          </w:p>
          <w:p w14:paraId="67E7DEAA" w14:textId="27119167" w:rsidR="00F458E7" w:rsidRPr="00EB4E90" w:rsidRDefault="00F458E7" w:rsidP="00944CFE">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KAY</w:t>
            </w:r>
          </w:p>
          <w:p w14:paraId="72A5EE2F" w14:textId="15F56293" w:rsidR="00F458E7" w:rsidRPr="00EB4E90" w:rsidRDefault="00F458E7" w:rsidP="00944CFE">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MO</w:t>
            </w:r>
          </w:p>
          <w:p w14:paraId="2FDBC3C8" w14:textId="2D70E6E3" w:rsidR="00F458E7" w:rsidRPr="00EB4E90" w:rsidRDefault="00F458E7" w:rsidP="00944CFE">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NJU</w:t>
            </w:r>
          </w:p>
          <w:p w14:paraId="67969329" w14:textId="129598F1" w:rsidR="00F458E7" w:rsidRPr="000E27F9" w:rsidRDefault="00F458E7" w:rsidP="00944CFE">
            <w:pPr>
              <w:spacing w:line="276" w:lineRule="auto"/>
              <w:jc w:val="left"/>
              <w:rPr>
                <w:rFonts w:asciiTheme="minorHAnsi" w:hAnsiTheme="minorHAnsi" w:cstheme="minorHAnsi"/>
                <w:sz w:val="12"/>
                <w:szCs w:val="12"/>
                <w:lang w:val="en-US"/>
              </w:rPr>
            </w:pPr>
            <w:r w:rsidRPr="000E27F9">
              <w:rPr>
                <w:rFonts w:asciiTheme="minorHAnsi" w:hAnsiTheme="minorHAnsi" w:cstheme="minorHAnsi"/>
                <w:sz w:val="12"/>
                <w:szCs w:val="12"/>
                <w:lang w:val="en-US"/>
              </w:rPr>
              <w:t>SRON</w:t>
            </w:r>
          </w:p>
          <w:p w14:paraId="3848A663" w14:textId="28655812" w:rsidR="00F458E7" w:rsidRPr="00EB4E90" w:rsidRDefault="00F458E7" w:rsidP="00944CFE">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UPV</w:t>
            </w:r>
          </w:p>
        </w:tc>
        <w:tc>
          <w:tcPr>
            <w:tcW w:w="360" w:type="dxa"/>
          </w:tcPr>
          <w:p w14:paraId="341B470A"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9</w:t>
            </w:r>
          </w:p>
          <w:p w14:paraId="4D0ED26D"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9</w:t>
            </w:r>
          </w:p>
          <w:p w14:paraId="616CFBE3"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9</w:t>
            </w:r>
          </w:p>
          <w:p w14:paraId="5CAB8E4A"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9</w:t>
            </w:r>
          </w:p>
          <w:p w14:paraId="0D5A0242"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9</w:t>
            </w:r>
          </w:p>
          <w:p w14:paraId="1EC53E3E"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9</w:t>
            </w:r>
          </w:p>
          <w:p w14:paraId="65DF8B8E"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9</w:t>
            </w:r>
          </w:p>
          <w:p w14:paraId="05B611FC" w14:textId="32D5E16C"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9</w:t>
            </w:r>
          </w:p>
        </w:tc>
        <w:tc>
          <w:tcPr>
            <w:tcW w:w="360" w:type="dxa"/>
          </w:tcPr>
          <w:p w14:paraId="73387B86"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4977E70E"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6</w:t>
            </w:r>
          </w:p>
          <w:p w14:paraId="288F27C5"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7</w:t>
            </w:r>
          </w:p>
          <w:p w14:paraId="0580E7C5"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7</w:t>
            </w:r>
          </w:p>
          <w:p w14:paraId="0ADFB3A4"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7</w:t>
            </w:r>
          </w:p>
          <w:p w14:paraId="69D463B7"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7</w:t>
            </w:r>
          </w:p>
          <w:p w14:paraId="2EAF7068"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7</w:t>
            </w:r>
          </w:p>
          <w:p w14:paraId="34DCA18D" w14:textId="6E02B520"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7</w:t>
            </w:r>
          </w:p>
        </w:tc>
        <w:tc>
          <w:tcPr>
            <w:tcW w:w="360" w:type="dxa"/>
          </w:tcPr>
          <w:p w14:paraId="6B067868"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0A85E145"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7</w:t>
            </w:r>
          </w:p>
          <w:p w14:paraId="69E6DE36" w14:textId="0CCF156A"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p w14:paraId="79C4A011" w14:textId="75BD6B72"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3EA883B0" w14:textId="18B0104F"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p w14:paraId="4FB62CB6" w14:textId="77777777" w:rsidR="00F458E7" w:rsidRPr="00953703" w:rsidRDefault="00F458E7" w:rsidP="00944CFE">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9</w:t>
            </w:r>
          </w:p>
          <w:p w14:paraId="5BF5ACB0" w14:textId="7B4876FC"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8</w:t>
            </w:r>
          </w:p>
          <w:p w14:paraId="0F2E701F" w14:textId="6B11D539"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tc>
        <w:tc>
          <w:tcPr>
            <w:tcW w:w="360" w:type="dxa"/>
          </w:tcPr>
          <w:p w14:paraId="50DE78E5"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1EBC5DE9"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p w14:paraId="07F1AE82"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10</w:t>
            </w:r>
          </w:p>
          <w:p w14:paraId="64B46B75"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p w14:paraId="179B0542"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p w14:paraId="1D1E9602" w14:textId="262DDE33"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8</w:t>
            </w:r>
          </w:p>
          <w:p w14:paraId="728F19D2"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p w14:paraId="5623FE8D" w14:textId="2F6583C8"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tc>
        <w:tc>
          <w:tcPr>
            <w:tcW w:w="360" w:type="dxa"/>
          </w:tcPr>
          <w:p w14:paraId="3E9447F9"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92DC9D4"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1D8D7DA8"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08415DE"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8B3F152"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07D3964A"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05EE8FF"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D831B9C" w14:textId="7D9445AA"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38B67A1D"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3AFBE8F1"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231CD76"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002D210B"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AD3E9BB"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F8E6CD5"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7B3F7F7"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9C73AAA" w14:textId="55A9F770"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19FB97FF"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41C88C94"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525A1F0"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2A278B66"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22FE27BB"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4DB91C7D"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798C5F1"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5B22637F" w14:textId="3DA82258"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tc>
        <w:tc>
          <w:tcPr>
            <w:tcW w:w="360" w:type="dxa"/>
          </w:tcPr>
          <w:p w14:paraId="371FA460"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2E6E5FE"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p w14:paraId="7A912599"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53E00761"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p w14:paraId="50AC0133"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77296A26"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3C68B7FC"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p w14:paraId="0E2E89FC" w14:textId="44AC9052"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tc>
        <w:tc>
          <w:tcPr>
            <w:tcW w:w="360" w:type="dxa"/>
          </w:tcPr>
          <w:p w14:paraId="362285EC" w14:textId="77777777" w:rsidR="00F458E7"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7AA8772B"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138AD720"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7A29A55"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738175B3"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20F7FE7D"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6CCF1334"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5040A489" w14:textId="00FEBB44"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360" w:type="dxa"/>
          </w:tcPr>
          <w:p w14:paraId="3F7D5543" w14:textId="77777777" w:rsidR="00F458E7"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5E8A1E8C"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5D305DE3"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4684AED"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7706DC80"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88FF385"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1C950919"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5AF4FEE6" w14:textId="35665EF3"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4671F204" w14:textId="77777777" w:rsidR="00F458E7"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546B2BB0"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2D2BCCA2"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23788CE2"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637B29B"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2FE38318"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558DD3F2"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03E3A350" w14:textId="1517AA4A"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0CB762AB" w14:textId="77777777" w:rsidR="00F458E7"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01B949F4"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F7DCF03"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C585637"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CB0F4B3"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26C99F2"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20CDE8D"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DE95837" w14:textId="7DC10A77"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76AAB066" w14:textId="77777777" w:rsidR="00F458E7"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C7A0980"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A7020C4"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7713D84C"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C6D8A3D"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69238DB"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9C8291C"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2A0FFAC" w14:textId="31B645CF"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35FBE0F4" w14:textId="77777777" w:rsidR="00F458E7"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31C5BCA6"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253EACE"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34DABE5D"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1998C20"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5606A2D7"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FE814D2"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57D28B9" w14:textId="7FC8F0D8"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1F69647B" w14:textId="77777777" w:rsidR="00F458E7"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010C9C36"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23231FF"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94B76C0"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9C5565E"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F8DD8E3"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A8792D6"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D9026BC" w14:textId="1C44E151"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321DB397" w14:textId="77777777" w:rsidR="00F458E7"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2F70AABB"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9C44FA0"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A01B36B"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697BF6B"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CA0AB76"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A70F598"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F28E585" w14:textId="72EB1175"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450" w:type="dxa"/>
          </w:tcPr>
          <w:p w14:paraId="1F4D6CDE" w14:textId="65019115" w:rsidR="00F458E7"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18</w:t>
            </w:r>
          </w:p>
          <w:p w14:paraId="3D04BBE9" w14:textId="3997259A"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18</w:t>
            </w:r>
          </w:p>
          <w:p w14:paraId="36AB5775" w14:textId="0421EC9E"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18</w:t>
            </w:r>
          </w:p>
          <w:p w14:paraId="75222226" w14:textId="55B258D4"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18</w:t>
            </w:r>
          </w:p>
          <w:p w14:paraId="408B0021" w14:textId="6EB3FF68"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18</w:t>
            </w:r>
          </w:p>
          <w:p w14:paraId="0B0C2A31" w14:textId="5227EB1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18</w:t>
            </w:r>
          </w:p>
          <w:p w14:paraId="49C4AD5C" w14:textId="6E474E3A"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18</w:t>
            </w:r>
          </w:p>
          <w:p w14:paraId="3BEA0C86" w14:textId="377D704C"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18</w:t>
            </w:r>
          </w:p>
        </w:tc>
        <w:tc>
          <w:tcPr>
            <w:tcW w:w="360" w:type="dxa"/>
          </w:tcPr>
          <w:p w14:paraId="5D7CEB7D" w14:textId="77777777" w:rsidR="00F458E7"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46447CD0"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40AD11E"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7E355E51"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2FD7623D"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301D59DE"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1F0F1560"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05672750" w14:textId="2BD26F3F"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360" w:type="dxa"/>
          </w:tcPr>
          <w:p w14:paraId="64FC25B6" w14:textId="77777777" w:rsidR="00F458E7"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7F5C5755"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1DA97E69"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D15B207"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11452D11"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5D80C1B8"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3D35268B"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15BE953" w14:textId="1D824EF1"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450" w:type="dxa"/>
          </w:tcPr>
          <w:p w14:paraId="79295B32" w14:textId="77777777" w:rsidR="00F458E7"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2B72B64D"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69E2A6E9"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4114AAE"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p w14:paraId="6FBA1A80"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06E5965B"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056A8368"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1E12F703" w14:textId="44AE16A0"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tc>
        <w:tc>
          <w:tcPr>
            <w:tcW w:w="360" w:type="dxa"/>
          </w:tcPr>
          <w:p w14:paraId="48BE6B7D" w14:textId="77777777" w:rsidR="00F458E7"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4DD7977C"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7F21AA57"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4FC4FDC5"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67355CB0"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48AE2065"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0BA1B05D"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09B8906E" w14:textId="36B43BB7"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540" w:type="dxa"/>
          </w:tcPr>
          <w:p w14:paraId="485E2CF7"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FCA9EEA"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BE8570A"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D35A2E5"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40A08A5"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6579E74"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50E21F9"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FFAA98F" w14:textId="7F08F992"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7A92CDEA" w14:textId="77777777" w:rsidR="00F458E7"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243BFF0"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A118BFA"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3286D71"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A05215E"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CFDAEA5"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5623BCC"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422966F" w14:textId="3BF0C2D8"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5F728770" w14:textId="77777777" w:rsidR="00F458E7"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416973CA"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89EC5FE"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C9D2FB4"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8A089CB"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A07D2C7"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50720C9" w14:textId="77777777" w:rsidR="00686FD4"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DF1E34F" w14:textId="15B6B7E6" w:rsidR="00686FD4" w:rsidRPr="00953703"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45CB2D79" w14:textId="77777777" w:rsidR="00686FD4" w:rsidRDefault="00686FD4" w:rsidP="00686FD4">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1E9C5253" w14:textId="77777777" w:rsidR="00686FD4" w:rsidRDefault="00686FD4" w:rsidP="00686FD4">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E0F0C0C" w14:textId="77777777" w:rsidR="00686FD4" w:rsidRDefault="00686FD4" w:rsidP="00686FD4">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24E16A7" w14:textId="77777777" w:rsidR="00686FD4" w:rsidRDefault="00686FD4" w:rsidP="00686FD4">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8C7ECE5" w14:textId="77777777" w:rsidR="00686FD4" w:rsidRDefault="00686FD4" w:rsidP="00686FD4">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8D7DA11" w14:textId="77777777" w:rsidR="00686FD4" w:rsidRDefault="00686FD4" w:rsidP="00686FD4">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BD5A5F4" w14:textId="77777777" w:rsidR="00686FD4" w:rsidRDefault="00686FD4" w:rsidP="00686FD4">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3AA3660" w14:textId="6E4C4B11" w:rsidR="00F458E7" w:rsidRPr="00953703" w:rsidRDefault="00686FD4" w:rsidP="00686FD4">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20DA9978" w14:textId="77777777" w:rsidR="00686FD4" w:rsidRDefault="00686FD4" w:rsidP="00686FD4">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7D3E608A" w14:textId="77777777" w:rsidR="00686FD4" w:rsidRDefault="00686FD4" w:rsidP="00686FD4">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5D0A8711" w14:textId="77777777" w:rsidR="00686FD4" w:rsidRDefault="00686FD4" w:rsidP="00686FD4">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7EC779B" w14:textId="77777777" w:rsidR="00686FD4" w:rsidRDefault="00686FD4" w:rsidP="00686FD4">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5B56CBF" w14:textId="77777777" w:rsidR="00686FD4" w:rsidRDefault="00686FD4" w:rsidP="00686FD4">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C19A38B" w14:textId="77777777" w:rsidR="00686FD4" w:rsidRDefault="00686FD4" w:rsidP="00686FD4">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EA3E243" w14:textId="77777777" w:rsidR="00686FD4" w:rsidRDefault="00686FD4" w:rsidP="00686FD4">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356AECE" w14:textId="502C0B37" w:rsidR="00F458E7" w:rsidRPr="00953703" w:rsidRDefault="00686FD4" w:rsidP="00686FD4">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540" w:type="dxa"/>
            <w:shd w:val="clear" w:color="auto" w:fill="FFFFFF" w:themeFill="background1"/>
          </w:tcPr>
          <w:p w14:paraId="1EF4322D" w14:textId="6EF9F1F5" w:rsidR="00F458E7" w:rsidRDefault="00686FD4"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31</w:t>
            </w:r>
          </w:p>
          <w:p w14:paraId="09541DF8"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66</w:t>
            </w:r>
          </w:p>
          <w:p w14:paraId="7F7CC612"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66</w:t>
            </w:r>
          </w:p>
          <w:p w14:paraId="63AD4CB6"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66</w:t>
            </w:r>
          </w:p>
          <w:p w14:paraId="7D418B70"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66</w:t>
            </w:r>
          </w:p>
          <w:p w14:paraId="145FE8E4"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66</w:t>
            </w:r>
          </w:p>
          <w:p w14:paraId="3EBBACCD"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66</w:t>
            </w:r>
          </w:p>
          <w:p w14:paraId="32F86729" w14:textId="15C0BB4C"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66</w:t>
            </w:r>
          </w:p>
        </w:tc>
      </w:tr>
      <w:tr w:rsidR="0050782B" w:rsidRPr="00D476D9" w14:paraId="1C6D98BF" w14:textId="7E9A4CEC" w:rsidTr="00007C5F">
        <w:trPr>
          <w:trHeight w:val="288"/>
        </w:trPr>
        <w:tc>
          <w:tcPr>
            <w:tcW w:w="535" w:type="dxa"/>
          </w:tcPr>
          <w:p w14:paraId="2663B2E9" w14:textId="60691F24" w:rsidR="00F458E7" w:rsidRPr="00014F72" w:rsidRDefault="00F458E7" w:rsidP="00014F72">
            <w:pPr>
              <w:spacing w:line="276" w:lineRule="auto"/>
              <w:jc w:val="left"/>
              <w:rPr>
                <w:rFonts w:asciiTheme="minorHAnsi" w:hAnsiTheme="minorHAnsi" w:cstheme="minorHAnsi"/>
                <w:sz w:val="16"/>
                <w:szCs w:val="16"/>
                <w:lang w:val="en-US"/>
              </w:rPr>
            </w:pPr>
            <w:r w:rsidRPr="00014F72">
              <w:rPr>
                <w:rFonts w:asciiTheme="minorHAnsi" w:hAnsiTheme="minorHAnsi" w:cstheme="minorHAnsi"/>
                <w:sz w:val="16"/>
                <w:szCs w:val="16"/>
                <w:lang w:val="en-US"/>
              </w:rPr>
              <w:t>ET</w:t>
            </w:r>
          </w:p>
        </w:tc>
        <w:tc>
          <w:tcPr>
            <w:tcW w:w="540" w:type="dxa"/>
          </w:tcPr>
          <w:p w14:paraId="6543A70C" w14:textId="77777777" w:rsidR="00F458E7" w:rsidRPr="00EB4E90" w:rsidRDefault="00F458E7" w:rsidP="00014F72">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GOO</w:t>
            </w:r>
          </w:p>
          <w:p w14:paraId="3A2517A9" w14:textId="77777777" w:rsidR="00F458E7" w:rsidRPr="000E27F9" w:rsidRDefault="00F458E7" w:rsidP="00014F72">
            <w:pPr>
              <w:spacing w:line="276" w:lineRule="auto"/>
              <w:jc w:val="left"/>
              <w:rPr>
                <w:rFonts w:asciiTheme="minorHAnsi" w:hAnsiTheme="minorHAnsi" w:cstheme="minorHAnsi"/>
                <w:sz w:val="12"/>
                <w:szCs w:val="12"/>
                <w:lang w:val="en-US"/>
              </w:rPr>
            </w:pPr>
            <w:r w:rsidRPr="000E27F9">
              <w:rPr>
                <w:rFonts w:asciiTheme="minorHAnsi" w:hAnsiTheme="minorHAnsi" w:cstheme="minorHAnsi"/>
                <w:sz w:val="12"/>
                <w:szCs w:val="12"/>
                <w:lang w:val="en-US"/>
              </w:rPr>
              <w:t>IMEO</w:t>
            </w:r>
          </w:p>
          <w:p w14:paraId="6E87940E" w14:textId="77777777" w:rsidR="00F458E7" w:rsidRPr="00EB4E90" w:rsidRDefault="00F458E7" w:rsidP="00014F72">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IUP</w:t>
            </w:r>
          </w:p>
          <w:p w14:paraId="1004245C" w14:textId="77777777" w:rsidR="00F458E7" w:rsidRPr="00EB4E90" w:rsidRDefault="00F458E7" w:rsidP="00014F72">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JPL</w:t>
            </w:r>
          </w:p>
          <w:p w14:paraId="7579709B" w14:textId="77777777" w:rsidR="00F458E7" w:rsidRPr="00EB4E90" w:rsidRDefault="00F458E7" w:rsidP="00014F72">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KAY</w:t>
            </w:r>
          </w:p>
          <w:p w14:paraId="7E577556" w14:textId="64D49857" w:rsidR="00F458E7" w:rsidRPr="00EB4E90" w:rsidRDefault="00F458E7" w:rsidP="00014F72">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MO</w:t>
            </w:r>
          </w:p>
          <w:p w14:paraId="0F1D4E98" w14:textId="77777777" w:rsidR="00F458E7" w:rsidRPr="00EB4E90" w:rsidRDefault="00F458E7" w:rsidP="00014F72">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NJU</w:t>
            </w:r>
          </w:p>
          <w:p w14:paraId="5B67579A" w14:textId="77777777" w:rsidR="00F458E7" w:rsidRPr="00EB4E90" w:rsidRDefault="00F458E7" w:rsidP="00014F72">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OE</w:t>
            </w:r>
          </w:p>
          <w:p w14:paraId="33A51A0B" w14:textId="77777777" w:rsidR="00F458E7" w:rsidRPr="000E27F9" w:rsidRDefault="00F458E7" w:rsidP="00014F72">
            <w:pPr>
              <w:spacing w:line="276" w:lineRule="auto"/>
              <w:jc w:val="left"/>
              <w:rPr>
                <w:rFonts w:asciiTheme="minorHAnsi" w:hAnsiTheme="minorHAnsi" w:cstheme="minorHAnsi"/>
                <w:sz w:val="12"/>
                <w:szCs w:val="12"/>
                <w:lang w:val="en-US"/>
              </w:rPr>
            </w:pPr>
            <w:r w:rsidRPr="000E27F9">
              <w:rPr>
                <w:rFonts w:asciiTheme="minorHAnsi" w:hAnsiTheme="minorHAnsi" w:cstheme="minorHAnsi"/>
                <w:sz w:val="12"/>
                <w:szCs w:val="12"/>
                <w:lang w:val="en-US"/>
              </w:rPr>
              <w:t>SRON</w:t>
            </w:r>
          </w:p>
          <w:p w14:paraId="59D35289" w14:textId="6A994084" w:rsidR="00F458E7" w:rsidRPr="00EB4E90" w:rsidRDefault="00F458E7" w:rsidP="00014F72">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UPV</w:t>
            </w:r>
          </w:p>
        </w:tc>
        <w:tc>
          <w:tcPr>
            <w:tcW w:w="360" w:type="dxa"/>
          </w:tcPr>
          <w:p w14:paraId="3C2E31FC"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471827D5"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4DDFC589"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4A9C401F"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6875CF16" w14:textId="2C94561E"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2F6E722" w14:textId="2ED260FC"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5EB880A" w14:textId="4839B074"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7AFC1097" w14:textId="30AC953D"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B1605A8" w14:textId="7EBC5D26"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FFD3374" w14:textId="5B46E2C8"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tc>
        <w:tc>
          <w:tcPr>
            <w:tcW w:w="360" w:type="dxa"/>
          </w:tcPr>
          <w:p w14:paraId="72FBBD70"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3</w:t>
            </w:r>
          </w:p>
          <w:p w14:paraId="06FEA8F3"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5</w:t>
            </w:r>
          </w:p>
          <w:p w14:paraId="184CF0A4"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5</w:t>
            </w:r>
          </w:p>
          <w:p w14:paraId="0F63BEAA"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3</w:t>
            </w:r>
          </w:p>
          <w:p w14:paraId="19EF9059" w14:textId="1E345B1B"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3</w:t>
            </w:r>
          </w:p>
          <w:p w14:paraId="2C631DFA"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4</w:t>
            </w:r>
          </w:p>
          <w:p w14:paraId="0237DF94" w14:textId="4B8468B8"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4</w:t>
            </w:r>
          </w:p>
          <w:p w14:paraId="1E767AC3" w14:textId="37766D2D"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3</w:t>
            </w:r>
          </w:p>
          <w:p w14:paraId="4AE2D643"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4</w:t>
            </w:r>
          </w:p>
          <w:p w14:paraId="0FABC1C9" w14:textId="08C42D46"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3</w:t>
            </w:r>
          </w:p>
        </w:tc>
        <w:tc>
          <w:tcPr>
            <w:tcW w:w="360" w:type="dxa"/>
          </w:tcPr>
          <w:p w14:paraId="457045DC"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6BA28EF5"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2B38F67F"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00D10D0F"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6D89026B"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6E286FA2"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0DE4C257"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3812055A"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684558C0"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4B35EAED" w14:textId="397C9D8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tc>
        <w:tc>
          <w:tcPr>
            <w:tcW w:w="360" w:type="dxa"/>
          </w:tcPr>
          <w:p w14:paraId="373CAB8E"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2</w:t>
            </w:r>
          </w:p>
          <w:p w14:paraId="0A2B810F"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2</w:t>
            </w:r>
          </w:p>
          <w:p w14:paraId="510D2D4C"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2</w:t>
            </w:r>
          </w:p>
          <w:p w14:paraId="249007C2"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2</w:t>
            </w:r>
          </w:p>
          <w:p w14:paraId="3473FC5E"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2</w:t>
            </w:r>
          </w:p>
          <w:p w14:paraId="7C64E039"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2</w:t>
            </w:r>
          </w:p>
          <w:p w14:paraId="5272247B"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2</w:t>
            </w:r>
          </w:p>
          <w:p w14:paraId="3740FEE2"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155377CC"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2</w:t>
            </w:r>
          </w:p>
          <w:p w14:paraId="6E8254B2" w14:textId="7D9A6DCA"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2</w:t>
            </w:r>
          </w:p>
        </w:tc>
        <w:tc>
          <w:tcPr>
            <w:tcW w:w="360" w:type="dxa"/>
          </w:tcPr>
          <w:p w14:paraId="03B7FAB6"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4419C29A"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2B4B6769"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06CAFC58"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343F5D3D" w14:textId="77777777"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DE8B982" w14:textId="77777777"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421B3F3"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7C0157B3" w14:textId="77777777"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A8E79D8" w14:textId="77777777"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6AFE475" w14:textId="26E52B36"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tc>
        <w:tc>
          <w:tcPr>
            <w:tcW w:w="360" w:type="dxa"/>
          </w:tcPr>
          <w:p w14:paraId="66F94354" w14:textId="77777777" w:rsidR="00F458E7"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2</w:t>
            </w:r>
          </w:p>
          <w:p w14:paraId="398F535B"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CD03E6E"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C91470A"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1717A94F"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710922B8"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31882B34"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16E941FF"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33A43B08"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04DC5405" w14:textId="381AED0C"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65B278CD"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0AD14836"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19CBFD23"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41BAE010"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39329011"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63CDB63D"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65D528BC"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3D88A7B0"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3E95DA49"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138FEC6E" w14:textId="15E40A13"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tc>
        <w:tc>
          <w:tcPr>
            <w:tcW w:w="360" w:type="dxa"/>
          </w:tcPr>
          <w:p w14:paraId="07996781" w14:textId="77777777" w:rsidR="00F458E7"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113C8EE5"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4E04FEA"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231E63D"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705D251"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2920F00"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96E902E"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EBEF680"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23340B02"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8F81F43" w14:textId="2E126709"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5B75DDF6"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53D11077"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167186DD"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1C4F99C3"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34CAA0A3" w14:textId="77777777"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C815C0A" w14:textId="77777777"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9B4C8C4"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5786FEF0" w14:textId="77777777"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0EF2110" w14:textId="77777777"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0179DC4" w14:textId="20D467E3"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tc>
        <w:tc>
          <w:tcPr>
            <w:tcW w:w="360" w:type="dxa"/>
          </w:tcPr>
          <w:p w14:paraId="6EF2054A" w14:textId="77777777" w:rsidR="00F458E7"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44E365FE"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4A637B3"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17331D3"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DF54DDC"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0199CA6"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2A13A2C"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03DCDAC"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2730CFA"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50C56B9" w14:textId="0419533D"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7BCAD601" w14:textId="77777777" w:rsidR="00F458E7"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695092DF"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5A76ED35"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5641E66E"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20095317"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400231C4"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39355F4B"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6BDFA1E6"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77F12B02"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5567CE0C" w14:textId="24BE1E91"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1CCB1A27" w14:textId="77777777" w:rsidR="00F458E7"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4FDC4AA7"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97513C2"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C4C0254"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AEB6ACB"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316AB39"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C576D5C"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872E359"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09854ECC"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1D404B7" w14:textId="7F8436B1"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5D8D21E8"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0A5AA7DD"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52E66FF3"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6D618CA0"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525CBDAD" w14:textId="77777777"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AE570E3" w14:textId="77777777"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F28828A" w14:textId="77777777"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3024CC50" w14:textId="77777777"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EBEED49" w14:textId="77777777"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3AAC02D" w14:textId="4DA1C34A" w:rsidR="00F458E7" w:rsidRPr="00953703"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tc>
        <w:tc>
          <w:tcPr>
            <w:tcW w:w="360" w:type="dxa"/>
          </w:tcPr>
          <w:p w14:paraId="713CC8DD" w14:textId="77777777" w:rsidR="00F458E7"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7DC82ABE"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DCBC3A7"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9351511"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CB214BF"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0ADC016"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4133307"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BF2F60C"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435160B"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89B44A1" w14:textId="55C5E8FF"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6B7914AF" w14:textId="77777777" w:rsidR="00F458E7"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1963D931"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8C83EDC"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4AB2C1F"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25920BA" w14:textId="303CC31C"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42F5D66"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03ECFAC4"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C056275"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2FBED653"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7A4C85E" w14:textId="61B40F75"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1EAEFD96" w14:textId="77777777" w:rsidR="00F458E7"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67E5F72B"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5A6059B"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6888678"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C6CE2BF" w14:textId="37B83899"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09978C9" w14:textId="77412A25"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42ED605" w14:textId="380F968B"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5D154AA" w14:textId="51593366"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9D59455" w14:textId="7716C3B0"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DC59CE0" w14:textId="3FEA87C8"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 xml:space="preserve">0 </w:t>
            </w:r>
          </w:p>
        </w:tc>
        <w:tc>
          <w:tcPr>
            <w:tcW w:w="450" w:type="dxa"/>
          </w:tcPr>
          <w:p w14:paraId="0FDE4905"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1775DE90"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7F49DEB8"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0257C474"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5C0F6C4C"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7BCAE77D"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2A0F370A"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1AF1DE9C"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1AC59EA4"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61200049" w14:textId="4E90B122"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tc>
        <w:tc>
          <w:tcPr>
            <w:tcW w:w="360" w:type="dxa"/>
          </w:tcPr>
          <w:p w14:paraId="574D5AF5" w14:textId="77777777" w:rsidR="00F458E7"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3476E7E3"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3CDC6085"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1DA6FA9"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559BE1BB"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5FB73D1B"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28CE7F5"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422B3092"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4DFFC75C"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26DAC6C3" w14:textId="73B47D85"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32D258DD" w14:textId="77777777" w:rsidR="00F458E7"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1F9E97F3"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AB133B9"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149E3FE"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E86B40A"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3B0283A"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C76744B"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F5B0C6F"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905A586"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207E854" w14:textId="08149BAD"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450" w:type="dxa"/>
          </w:tcPr>
          <w:p w14:paraId="6966BED6" w14:textId="77777777" w:rsidR="00F458E7"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0C20E6F1"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3874106"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7E2A6E9"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4F906B0B"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844E3A4"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E0059FC"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2A7D066"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A961A29"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468AEE9" w14:textId="6515846A"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760469E8" w14:textId="77777777" w:rsidR="00F458E7"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4D36E3FB"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36CD86A"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795F0F3"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7C2CA28"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F78C8F3"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479765C"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90C4AF8"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7EA28A77"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3B7E93B" w14:textId="5B9A71B9"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540" w:type="dxa"/>
          </w:tcPr>
          <w:p w14:paraId="46989669"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DF74C72"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07FD062"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D9C5D92"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0136387"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2D007D8"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8390581"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8D2EAFA"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F97BE48"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137D67A" w14:textId="2E98D3F6"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13E23C12" w14:textId="77777777" w:rsidR="00F458E7"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w:t>
            </w:r>
          </w:p>
          <w:p w14:paraId="69272E44"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1F26DB98"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30C3177C"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4768AB8A"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1589AF84"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5E1F2162"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B50A2E9"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0F86BD95"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55C43182" w14:textId="3F23B733"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270" w:type="dxa"/>
          </w:tcPr>
          <w:p w14:paraId="75160BF3" w14:textId="77777777" w:rsidR="00F458E7"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69D55878"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8AFE2B7"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E994844"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97644F9"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940F05A"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B519C1D"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4DEE246"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59B53D2"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2AC1F4B" w14:textId="72EB888F"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2A6C3A43"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1503EB04"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25BC7A7"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6072B49"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7C144C48"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1BF7246"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88FB4AF"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C135B77"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DA8BF6A"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0395CA3" w14:textId="7DC447E1"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0B2AA5AE" w14:textId="77777777" w:rsidR="00F458E7" w:rsidRDefault="00F458E7" w:rsidP="00014F72">
            <w:pPr>
              <w:spacing w:line="276" w:lineRule="auto"/>
              <w:jc w:val="left"/>
              <w:rPr>
                <w:rFonts w:asciiTheme="minorHAnsi" w:hAnsiTheme="minorHAnsi" w:cstheme="minorHAnsi"/>
                <w:sz w:val="14"/>
                <w:szCs w:val="14"/>
                <w:lang w:val="en-US"/>
              </w:rPr>
            </w:pPr>
            <w:r w:rsidRPr="00953703">
              <w:rPr>
                <w:rFonts w:asciiTheme="minorHAnsi" w:hAnsiTheme="minorHAnsi" w:cstheme="minorHAnsi"/>
                <w:sz w:val="14"/>
                <w:szCs w:val="14"/>
                <w:lang w:val="en-US"/>
              </w:rPr>
              <w:t>0</w:t>
            </w:r>
          </w:p>
          <w:p w14:paraId="7E22BDFA"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5DF21C0"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C1E7507"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77C62D0"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9E79429"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42BD77C"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0F6B425"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2369D246" w14:textId="77777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97536A5" w14:textId="2DB4914F"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540" w:type="dxa"/>
            <w:shd w:val="clear" w:color="auto" w:fill="FFFFFF" w:themeFill="background1"/>
          </w:tcPr>
          <w:p w14:paraId="24D3216A" w14:textId="57DF586E"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10</w:t>
            </w:r>
          </w:p>
          <w:p w14:paraId="088DE58D" w14:textId="7ABDECAB"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p w14:paraId="01D8EDA1" w14:textId="13460404"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p w14:paraId="6B5B6554" w14:textId="5FC18BB9"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10</w:t>
            </w:r>
          </w:p>
          <w:p w14:paraId="75CA2785" w14:textId="4AADE0E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p w14:paraId="67D0A6B6" w14:textId="27DA4072"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p w14:paraId="3F9D9C1D" w14:textId="45B4188A"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p w14:paraId="5ADB6621" w14:textId="521F9D7E"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10</w:t>
            </w:r>
          </w:p>
          <w:p w14:paraId="33B43FB4" w14:textId="23646777" w:rsidR="00F458E7"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p w14:paraId="0085E4B3" w14:textId="6D5B4824" w:rsidR="00F458E7" w:rsidRPr="00953703" w:rsidRDefault="00F458E7" w:rsidP="00014F72">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tc>
      </w:tr>
      <w:tr w:rsidR="0050782B" w:rsidRPr="00D476D9" w14:paraId="3B886213" w14:textId="2BA35290" w:rsidTr="00007C5F">
        <w:trPr>
          <w:trHeight w:val="288"/>
        </w:trPr>
        <w:tc>
          <w:tcPr>
            <w:tcW w:w="535" w:type="dxa"/>
          </w:tcPr>
          <w:p w14:paraId="33898D43" w14:textId="229F46AF" w:rsidR="00F458E7" w:rsidRPr="00D21684" w:rsidRDefault="00F458E7" w:rsidP="00944CFE">
            <w:pPr>
              <w:spacing w:line="276" w:lineRule="auto"/>
              <w:jc w:val="left"/>
              <w:rPr>
                <w:rFonts w:asciiTheme="minorHAnsi" w:hAnsiTheme="minorHAnsi" w:cstheme="minorHAnsi"/>
                <w:sz w:val="16"/>
                <w:szCs w:val="16"/>
                <w:lang w:val="en-US"/>
              </w:rPr>
            </w:pPr>
            <w:r w:rsidRPr="00014F72">
              <w:rPr>
                <w:rFonts w:asciiTheme="minorHAnsi" w:hAnsiTheme="minorHAnsi" w:cstheme="minorHAnsi"/>
                <w:sz w:val="16"/>
                <w:szCs w:val="16"/>
                <w:lang w:val="en-US"/>
              </w:rPr>
              <w:t>PR</w:t>
            </w:r>
          </w:p>
        </w:tc>
        <w:tc>
          <w:tcPr>
            <w:tcW w:w="540" w:type="dxa"/>
          </w:tcPr>
          <w:p w14:paraId="50CB3A30" w14:textId="6E5785FB" w:rsidR="00F458E7" w:rsidRPr="00EB4E90" w:rsidRDefault="00F458E7" w:rsidP="00A84C7A">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ARK</w:t>
            </w:r>
          </w:p>
          <w:p w14:paraId="1F84182F" w14:textId="77777777" w:rsidR="00F458E7" w:rsidRPr="000E27F9" w:rsidRDefault="00F458E7" w:rsidP="00A84C7A">
            <w:pPr>
              <w:spacing w:line="276" w:lineRule="auto"/>
              <w:jc w:val="left"/>
              <w:rPr>
                <w:rFonts w:asciiTheme="minorHAnsi" w:hAnsiTheme="minorHAnsi" w:cstheme="minorHAnsi"/>
                <w:sz w:val="12"/>
                <w:szCs w:val="12"/>
                <w:lang w:val="en-US"/>
              </w:rPr>
            </w:pPr>
            <w:r w:rsidRPr="000E27F9">
              <w:rPr>
                <w:rFonts w:asciiTheme="minorHAnsi" w:hAnsiTheme="minorHAnsi" w:cstheme="minorHAnsi"/>
                <w:sz w:val="12"/>
                <w:szCs w:val="12"/>
                <w:lang w:val="en-US"/>
              </w:rPr>
              <w:t>IMEO</w:t>
            </w:r>
          </w:p>
          <w:p w14:paraId="29A08743" w14:textId="77777777" w:rsidR="00F458E7" w:rsidRPr="00EB4E90" w:rsidRDefault="00F458E7" w:rsidP="00A84C7A">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IUP</w:t>
            </w:r>
          </w:p>
          <w:p w14:paraId="0E71D40F" w14:textId="77777777" w:rsidR="00F458E7" w:rsidRPr="00EB4E90" w:rsidRDefault="00F458E7" w:rsidP="00A84C7A">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KAY</w:t>
            </w:r>
          </w:p>
          <w:p w14:paraId="3FE0F833" w14:textId="176A915E" w:rsidR="00F458E7" w:rsidRPr="00EB4E90" w:rsidRDefault="00F458E7" w:rsidP="00A84C7A">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MO</w:t>
            </w:r>
          </w:p>
          <w:p w14:paraId="349E9192" w14:textId="77777777" w:rsidR="00F458E7" w:rsidRPr="00EB4E90" w:rsidRDefault="00F458E7" w:rsidP="00A84C7A">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NJU</w:t>
            </w:r>
          </w:p>
          <w:p w14:paraId="42436E19" w14:textId="77777777" w:rsidR="00F458E7" w:rsidRPr="000E27F9" w:rsidRDefault="00F458E7" w:rsidP="00A84C7A">
            <w:pPr>
              <w:spacing w:line="276" w:lineRule="auto"/>
              <w:jc w:val="left"/>
              <w:rPr>
                <w:rFonts w:asciiTheme="minorHAnsi" w:hAnsiTheme="minorHAnsi" w:cstheme="minorHAnsi"/>
                <w:sz w:val="12"/>
                <w:szCs w:val="12"/>
                <w:lang w:val="en-US"/>
              </w:rPr>
            </w:pPr>
            <w:r w:rsidRPr="000E27F9">
              <w:rPr>
                <w:rFonts w:asciiTheme="minorHAnsi" w:hAnsiTheme="minorHAnsi" w:cstheme="minorHAnsi"/>
                <w:sz w:val="12"/>
                <w:szCs w:val="12"/>
                <w:lang w:val="en-US"/>
              </w:rPr>
              <w:t>SRON</w:t>
            </w:r>
          </w:p>
          <w:p w14:paraId="3EFD0DD2" w14:textId="2FE389AD" w:rsidR="00F458E7" w:rsidRPr="00D21684" w:rsidRDefault="00F458E7" w:rsidP="00A84C7A">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UPV</w:t>
            </w:r>
          </w:p>
        </w:tc>
        <w:tc>
          <w:tcPr>
            <w:tcW w:w="360" w:type="dxa"/>
          </w:tcPr>
          <w:p w14:paraId="7D451398"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p w14:paraId="207CE284"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p w14:paraId="36A76FDB"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55D66A0B"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7FD16975"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5261AE02"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5CF43FCC"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2B7F2C73" w14:textId="3BDAF992"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tc>
        <w:tc>
          <w:tcPr>
            <w:tcW w:w="360" w:type="dxa"/>
          </w:tcPr>
          <w:p w14:paraId="709F33ED"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0345EA76"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p w14:paraId="5D45F27B"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5A006EBE"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78B203C9"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07C1F6E5"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p w14:paraId="37C9538A"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48D90C25" w14:textId="4C6FFBE1"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tc>
        <w:tc>
          <w:tcPr>
            <w:tcW w:w="360" w:type="dxa"/>
          </w:tcPr>
          <w:p w14:paraId="5A671895"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1B511844"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p w14:paraId="63673F0F"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p w14:paraId="13CA407F"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p w14:paraId="7E4051C6"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p w14:paraId="7671979D"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p w14:paraId="61570B4F"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p w14:paraId="49B3D583" w14:textId="0431417B"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tc>
        <w:tc>
          <w:tcPr>
            <w:tcW w:w="360" w:type="dxa"/>
          </w:tcPr>
          <w:p w14:paraId="38C17478"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5D4A0DA4"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3BFD77B6"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p w14:paraId="1B9FEF41"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0C26D854"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14D3FCEB"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1C3DE167"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0D07F9E6" w14:textId="5CBB9F23" w:rsidR="002F02CE" w:rsidRPr="00D21684"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360" w:type="dxa"/>
          </w:tcPr>
          <w:p w14:paraId="1747CD9F"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2755631"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EE822C4"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194A1182"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FA0C424"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A5D687F"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15EA8BB3"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7948D15E" w14:textId="68E3DA82"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7DE7EA74"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7290E6C1"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050C13B4"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1B46FF83"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4AC1D89"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3CCD043"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4C399348"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994F6E9" w14:textId="7D4F0373"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68E2457A"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BBA40FC"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48BB02B6" w14:textId="6EB2A4AE" w:rsidR="002F02CE" w:rsidRDefault="00FA7623"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88F289D" w14:textId="4A90872D" w:rsidR="002F02CE" w:rsidRDefault="00FA7623"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71546B8C" w14:textId="08D24FCD" w:rsidR="002F02CE" w:rsidRDefault="00FA7623"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4FA08696" w14:textId="4A65B90F" w:rsidR="002F02CE" w:rsidRDefault="00FA7623"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1449B356" w14:textId="789CEEF8" w:rsidR="002F02CE" w:rsidRDefault="00FA7623"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62D13AE9" w14:textId="2AA56DB4" w:rsidR="002F02CE" w:rsidRPr="00953703" w:rsidRDefault="00FA7623"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360" w:type="dxa"/>
          </w:tcPr>
          <w:p w14:paraId="647078C4"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47035B0C"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66292676"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600696E"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01080E7E"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1134526B"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170A241D"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332BF0DD" w14:textId="6BFD71CE" w:rsidR="002F02CE" w:rsidRPr="00D21684"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tc>
        <w:tc>
          <w:tcPr>
            <w:tcW w:w="360" w:type="dxa"/>
          </w:tcPr>
          <w:p w14:paraId="5155FD7A"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7F4814CC"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7CA22AF3"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59305B0"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09F010FC"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762FD7A8"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B5DC438"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19DE9288" w14:textId="5EB65FC3"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5CD9D1B5"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4004FFDA"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9398891"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97F8BE5"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4F39B831"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194A9B70"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0C207012"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0AA83A3C" w14:textId="41A680FA"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5A4EE435"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7FD2A9B"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4E8EAE6F"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50A7E5A"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5D7175C7"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3C36AD44"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EA15F31"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72CEC691" w14:textId="2D4DCB81"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13930903"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702B9487"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422D3764"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30B470DF"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78473DFA"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5EBBC64D"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3641B126"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060AA069" w14:textId="56162E08" w:rsidR="002F02CE" w:rsidRPr="00D21684"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270" w:type="dxa"/>
          </w:tcPr>
          <w:p w14:paraId="38809F60"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509CE82"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DD06B15"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BDE8AF2"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3ACB2D3"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06EC8A2"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01330D0"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EA241B5" w14:textId="498D024B"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24631DE9"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0E9AFE9F"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D75B645"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2A8A2016"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D5CB499"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9A19B7D"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0AB9AD7"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1BF740F" w14:textId="3A55D7B6"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1214F78C"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3CFC093"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90E2556"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575D58C1"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6ADC546"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214FABC"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4F374D6"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8D40984" w14:textId="42B306C5"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21BE1235"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1F7AA1C1"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2B64DE7"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F7EF27D"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BD683F1"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FEF7158"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2E6A675"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B28C21E" w14:textId="5E33F5B9"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450" w:type="dxa"/>
          </w:tcPr>
          <w:p w14:paraId="6AC1E168"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15</w:t>
            </w:r>
          </w:p>
          <w:p w14:paraId="7B00CF2A"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15</w:t>
            </w:r>
          </w:p>
          <w:p w14:paraId="7283060C"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15</w:t>
            </w:r>
          </w:p>
          <w:p w14:paraId="46CF865B"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15</w:t>
            </w:r>
          </w:p>
          <w:p w14:paraId="402E9870"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15</w:t>
            </w:r>
          </w:p>
          <w:p w14:paraId="4E68F2FB"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15</w:t>
            </w:r>
          </w:p>
          <w:p w14:paraId="50FD78B1"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15</w:t>
            </w:r>
          </w:p>
          <w:p w14:paraId="60B883EE" w14:textId="5C4A9805" w:rsidR="002F02CE" w:rsidRPr="00D21684"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15</w:t>
            </w:r>
          </w:p>
        </w:tc>
        <w:tc>
          <w:tcPr>
            <w:tcW w:w="360" w:type="dxa"/>
          </w:tcPr>
          <w:p w14:paraId="1F49F307"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38EC98B"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4C1F1CB"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E14F2DA"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0AC5011"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521C8D6"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3FAC8AA"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C06994E" w14:textId="32A0F468"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00602441"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3A5DC35D"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380E4781"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0D6865A"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1E817B7A"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3FCF8442"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0ADDA5FF"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1434198F" w14:textId="4F326F94"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450" w:type="dxa"/>
          </w:tcPr>
          <w:p w14:paraId="6108343D"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2B090884"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36D11FB5"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8284D93"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162F9E68"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EDF2628"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2C092908"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2DC53CB8" w14:textId="72C13B36"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15D41089"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500C5C75"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E55EE45"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93BF198"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54E457E"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51E7EDA"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4CFD24E"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B6F537F" w14:textId="4DC8F053"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540" w:type="dxa"/>
          </w:tcPr>
          <w:p w14:paraId="1B4E90D8"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85F19DC"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7107E07"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F4AB1B4"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D3BBBF0"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3423539"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8D3A5EB"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7F0A85B" w14:textId="63E43344"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6C6AE6A5" w14:textId="77777777" w:rsidR="0050782B"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F8524AB" w14:textId="546CC914"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49D2530"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CA71E6C"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2907675"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CCF66D1"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21ABAC0"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2E5DE17" w14:textId="0FDF5762"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02A038E8"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15FDFDA8"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4D94295F"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87DD58A"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285E57B"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478656E"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81B0973"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785F052" w14:textId="43122F1A"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0B38A3FA"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590371F0"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7BAC650"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D392B56"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8F89BC6"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E567EEA"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16F2B80"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8615D12" w14:textId="3D6AB7FF"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1156F65E" w14:textId="77777777"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24C8953B"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E296001"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ADB9C10"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5DCFCD4"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3ED4D91"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58028EA" w14:textId="77777777" w:rsidR="002F02CE"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C886BD2" w14:textId="5C20270B" w:rsidR="002F02CE" w:rsidRPr="00953703"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540" w:type="dxa"/>
            <w:shd w:val="clear" w:color="auto" w:fill="FFFFFF" w:themeFill="background1"/>
          </w:tcPr>
          <w:p w14:paraId="2D277EE9" w14:textId="12F01FA6"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23</w:t>
            </w:r>
          </w:p>
          <w:p w14:paraId="22F91340"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45</w:t>
            </w:r>
          </w:p>
          <w:p w14:paraId="79C83F6B"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45</w:t>
            </w:r>
          </w:p>
          <w:p w14:paraId="508B8849"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45</w:t>
            </w:r>
          </w:p>
          <w:p w14:paraId="163919D1"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45</w:t>
            </w:r>
          </w:p>
          <w:p w14:paraId="42E2A172" w14:textId="4FD59EEA" w:rsidR="00F458E7" w:rsidRDefault="002F02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41</w:t>
            </w:r>
          </w:p>
          <w:p w14:paraId="54A307BF"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45</w:t>
            </w:r>
          </w:p>
          <w:p w14:paraId="33A3263F" w14:textId="65424C66"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45</w:t>
            </w:r>
          </w:p>
        </w:tc>
      </w:tr>
      <w:tr w:rsidR="0050782B" w:rsidRPr="00D476D9" w14:paraId="69616663" w14:textId="14FF0C41" w:rsidTr="00007C5F">
        <w:trPr>
          <w:trHeight w:val="288"/>
        </w:trPr>
        <w:tc>
          <w:tcPr>
            <w:tcW w:w="535" w:type="dxa"/>
          </w:tcPr>
          <w:p w14:paraId="79F6B9AA" w14:textId="659114B3" w:rsidR="00F458E7" w:rsidRPr="00014F72" w:rsidRDefault="00F458E7" w:rsidP="00944CFE">
            <w:pPr>
              <w:spacing w:line="276" w:lineRule="auto"/>
              <w:jc w:val="left"/>
              <w:rPr>
                <w:rFonts w:asciiTheme="minorHAnsi" w:hAnsiTheme="minorHAnsi" w:cstheme="minorHAnsi"/>
                <w:sz w:val="16"/>
                <w:szCs w:val="16"/>
                <w:lang w:val="en-US"/>
              </w:rPr>
            </w:pPr>
            <w:r w:rsidRPr="00014F72">
              <w:rPr>
                <w:rFonts w:asciiTheme="minorHAnsi" w:hAnsiTheme="minorHAnsi" w:cstheme="minorHAnsi"/>
                <w:sz w:val="16"/>
                <w:szCs w:val="16"/>
                <w:lang w:val="en-US"/>
              </w:rPr>
              <w:t>GF</w:t>
            </w:r>
          </w:p>
        </w:tc>
        <w:tc>
          <w:tcPr>
            <w:tcW w:w="540" w:type="dxa"/>
          </w:tcPr>
          <w:p w14:paraId="093D9B08" w14:textId="20FC158E" w:rsidR="00F458E7" w:rsidRPr="00EB4E90" w:rsidRDefault="00F458E7" w:rsidP="00944CFE">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NJU</w:t>
            </w:r>
          </w:p>
        </w:tc>
        <w:tc>
          <w:tcPr>
            <w:tcW w:w="360" w:type="dxa"/>
          </w:tcPr>
          <w:p w14:paraId="06E8CAA1" w14:textId="6122A684"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2BB23A03" w14:textId="19DA6EEC"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6F684F6B" w14:textId="129630A2"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1B714784" w14:textId="7137A3B4"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25B30E70" w14:textId="643BEE98"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613D9635" w14:textId="47E0158A"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12B85FF3" w14:textId="5ED06316"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63D162FA" w14:textId="2B9E9A42"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27495B9E" w14:textId="639AFBB3"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444C7E2F" w14:textId="0B97EE98"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4591BD58" w14:textId="7CE0E3FE"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72CEEA5B" w14:textId="37221AF2"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270" w:type="dxa"/>
          </w:tcPr>
          <w:p w14:paraId="4B79F26A" w14:textId="1952DBA8"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20559D95" w14:textId="3A489D4D"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270" w:type="dxa"/>
          </w:tcPr>
          <w:p w14:paraId="0F8B2523" w14:textId="2C16B27C"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270" w:type="dxa"/>
          </w:tcPr>
          <w:p w14:paraId="6D24DE4B" w14:textId="3D9219FE"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450" w:type="dxa"/>
          </w:tcPr>
          <w:p w14:paraId="0701A796" w14:textId="2EB04F6D"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2DC2E61B" w14:textId="64B80D65"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2902620B" w14:textId="58403CFA"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450" w:type="dxa"/>
          </w:tcPr>
          <w:p w14:paraId="5B77F75E" w14:textId="57168E04"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1A6BBE85" w14:textId="548C8872"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540" w:type="dxa"/>
          </w:tcPr>
          <w:p w14:paraId="142F0657" w14:textId="41C2025F"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1EB81F84" w14:textId="3736BF15"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189DC241" w14:textId="71577368"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270" w:type="dxa"/>
          </w:tcPr>
          <w:p w14:paraId="7731ED09" w14:textId="66E80A5C"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6E28568D" w14:textId="09A9EA14"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540" w:type="dxa"/>
            <w:shd w:val="clear" w:color="auto" w:fill="FFFFFF" w:themeFill="background1"/>
          </w:tcPr>
          <w:p w14:paraId="1785CEC7" w14:textId="0EA48F06"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r>
      <w:tr w:rsidR="0050782B" w:rsidRPr="00D476D9" w14:paraId="15157475" w14:textId="035A6A1F" w:rsidTr="00007C5F">
        <w:trPr>
          <w:trHeight w:val="288"/>
        </w:trPr>
        <w:tc>
          <w:tcPr>
            <w:tcW w:w="535" w:type="dxa"/>
          </w:tcPr>
          <w:p w14:paraId="0BE72CF3" w14:textId="3C1EBDF7" w:rsidR="00F458E7" w:rsidRPr="00014F72" w:rsidRDefault="00F458E7" w:rsidP="00944CFE">
            <w:pPr>
              <w:spacing w:line="276" w:lineRule="auto"/>
              <w:jc w:val="left"/>
              <w:rPr>
                <w:rFonts w:asciiTheme="minorHAnsi" w:hAnsiTheme="minorHAnsi" w:cstheme="minorHAnsi"/>
                <w:sz w:val="16"/>
                <w:szCs w:val="16"/>
                <w:lang w:val="en-US"/>
              </w:rPr>
            </w:pPr>
            <w:r w:rsidRPr="00014F72">
              <w:rPr>
                <w:rFonts w:asciiTheme="minorHAnsi" w:hAnsiTheme="minorHAnsi" w:cstheme="minorHAnsi"/>
                <w:sz w:val="16"/>
                <w:szCs w:val="16"/>
                <w:lang w:val="en-US"/>
              </w:rPr>
              <w:t>GO</w:t>
            </w:r>
          </w:p>
        </w:tc>
        <w:tc>
          <w:tcPr>
            <w:tcW w:w="540" w:type="dxa"/>
          </w:tcPr>
          <w:p w14:paraId="3EB42B83" w14:textId="56C054B1" w:rsidR="00F458E7" w:rsidRPr="00EB4E90"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OSK</w:t>
            </w:r>
          </w:p>
        </w:tc>
        <w:tc>
          <w:tcPr>
            <w:tcW w:w="360" w:type="dxa"/>
          </w:tcPr>
          <w:p w14:paraId="4A61C1C3" w14:textId="647D4F7E"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tc>
        <w:tc>
          <w:tcPr>
            <w:tcW w:w="360" w:type="dxa"/>
          </w:tcPr>
          <w:p w14:paraId="235335D3" w14:textId="365F8BB0"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tc>
        <w:tc>
          <w:tcPr>
            <w:tcW w:w="360" w:type="dxa"/>
          </w:tcPr>
          <w:p w14:paraId="4A44AD47" w14:textId="0A7E9C88"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tc>
        <w:tc>
          <w:tcPr>
            <w:tcW w:w="360" w:type="dxa"/>
          </w:tcPr>
          <w:p w14:paraId="20F61423" w14:textId="3647CCB9"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18332076" w14:textId="7B859B56"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tc>
        <w:tc>
          <w:tcPr>
            <w:tcW w:w="360" w:type="dxa"/>
          </w:tcPr>
          <w:p w14:paraId="7C711CB7" w14:textId="4FA5330B"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tc>
        <w:tc>
          <w:tcPr>
            <w:tcW w:w="360" w:type="dxa"/>
          </w:tcPr>
          <w:p w14:paraId="1A678E1F" w14:textId="0FA4102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1B6F4A80" w14:textId="240B816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360" w:type="dxa"/>
          </w:tcPr>
          <w:p w14:paraId="1F48ADD0" w14:textId="686F3356"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tc>
        <w:tc>
          <w:tcPr>
            <w:tcW w:w="360" w:type="dxa"/>
          </w:tcPr>
          <w:p w14:paraId="4240C35A" w14:textId="6FA64F29"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15</w:t>
            </w:r>
          </w:p>
        </w:tc>
        <w:tc>
          <w:tcPr>
            <w:tcW w:w="360" w:type="dxa"/>
          </w:tcPr>
          <w:p w14:paraId="499335C7" w14:textId="0C98061D"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tc>
        <w:tc>
          <w:tcPr>
            <w:tcW w:w="360" w:type="dxa"/>
          </w:tcPr>
          <w:p w14:paraId="1789C46E" w14:textId="3F2F3B6F"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270" w:type="dxa"/>
          </w:tcPr>
          <w:p w14:paraId="40DC3DA4" w14:textId="1207F44F"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5C35943E" w14:textId="56342C27"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0E84FC4C" w14:textId="2A8EA983"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270" w:type="dxa"/>
          </w:tcPr>
          <w:p w14:paraId="15E9DA83" w14:textId="3E09DC29"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450" w:type="dxa"/>
          </w:tcPr>
          <w:p w14:paraId="1B415EB8" w14:textId="036EF0D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70</w:t>
            </w:r>
          </w:p>
        </w:tc>
        <w:tc>
          <w:tcPr>
            <w:tcW w:w="360" w:type="dxa"/>
          </w:tcPr>
          <w:p w14:paraId="4BF2622B" w14:textId="67509D2C"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2CACE516" w14:textId="1AAA8A30"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8</w:t>
            </w:r>
          </w:p>
        </w:tc>
        <w:tc>
          <w:tcPr>
            <w:tcW w:w="450" w:type="dxa"/>
          </w:tcPr>
          <w:p w14:paraId="7FDD522F" w14:textId="1B8407D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tc>
        <w:tc>
          <w:tcPr>
            <w:tcW w:w="360" w:type="dxa"/>
          </w:tcPr>
          <w:p w14:paraId="5A1D44AB" w14:textId="332C8F2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tc>
        <w:tc>
          <w:tcPr>
            <w:tcW w:w="540" w:type="dxa"/>
          </w:tcPr>
          <w:p w14:paraId="4FABF7FB" w14:textId="72E9CDDA"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270" w:type="dxa"/>
          </w:tcPr>
          <w:p w14:paraId="6BEA5E4D" w14:textId="75E0D6F3"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193098F3" w14:textId="4DA30FAE"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7868682F" w14:textId="039D532B"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360" w:type="dxa"/>
          </w:tcPr>
          <w:p w14:paraId="737C2DD5" w14:textId="458C3AA3"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540" w:type="dxa"/>
            <w:shd w:val="clear" w:color="auto" w:fill="FFFFFF" w:themeFill="background1"/>
          </w:tcPr>
          <w:p w14:paraId="3EA5DD79" w14:textId="1E339E17"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157</w:t>
            </w:r>
          </w:p>
        </w:tc>
      </w:tr>
      <w:tr w:rsidR="0050782B" w:rsidRPr="00D476D9" w14:paraId="6B2061F4" w14:textId="7C2E419C" w:rsidTr="00007C5F">
        <w:trPr>
          <w:trHeight w:val="288"/>
        </w:trPr>
        <w:tc>
          <w:tcPr>
            <w:tcW w:w="535" w:type="dxa"/>
          </w:tcPr>
          <w:p w14:paraId="57F2A919" w14:textId="571F2F0E" w:rsidR="00F458E7" w:rsidRPr="00014F72" w:rsidRDefault="00F458E7" w:rsidP="00944CFE">
            <w:pPr>
              <w:spacing w:line="276" w:lineRule="auto"/>
              <w:jc w:val="left"/>
              <w:rPr>
                <w:rFonts w:asciiTheme="minorHAnsi" w:hAnsiTheme="minorHAnsi" w:cstheme="minorHAnsi"/>
                <w:sz w:val="16"/>
                <w:szCs w:val="16"/>
                <w:lang w:val="en-US"/>
              </w:rPr>
            </w:pPr>
            <w:r w:rsidRPr="00014F72">
              <w:rPr>
                <w:rFonts w:asciiTheme="minorHAnsi" w:hAnsiTheme="minorHAnsi" w:cstheme="minorHAnsi"/>
                <w:sz w:val="16"/>
                <w:szCs w:val="16"/>
                <w:lang w:val="en-US"/>
              </w:rPr>
              <w:t>WV</w:t>
            </w:r>
          </w:p>
        </w:tc>
        <w:tc>
          <w:tcPr>
            <w:tcW w:w="540" w:type="dxa"/>
          </w:tcPr>
          <w:p w14:paraId="134E0F9B" w14:textId="208C09D6" w:rsidR="00F458E7" w:rsidRPr="00EB4E90"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MO</w:t>
            </w:r>
          </w:p>
        </w:tc>
        <w:tc>
          <w:tcPr>
            <w:tcW w:w="360" w:type="dxa"/>
          </w:tcPr>
          <w:p w14:paraId="00780EF4" w14:textId="7196B980"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tc>
        <w:tc>
          <w:tcPr>
            <w:tcW w:w="360" w:type="dxa"/>
          </w:tcPr>
          <w:p w14:paraId="18E2510E" w14:textId="3E4801FC"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tc>
        <w:tc>
          <w:tcPr>
            <w:tcW w:w="360" w:type="dxa"/>
          </w:tcPr>
          <w:p w14:paraId="3D4C3238" w14:textId="7649A823"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tc>
        <w:tc>
          <w:tcPr>
            <w:tcW w:w="360" w:type="dxa"/>
          </w:tcPr>
          <w:p w14:paraId="34B979E3" w14:textId="66C5161A"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tc>
        <w:tc>
          <w:tcPr>
            <w:tcW w:w="360" w:type="dxa"/>
          </w:tcPr>
          <w:p w14:paraId="42DA82CA" w14:textId="006230F5"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53D84CEF" w14:textId="6FD1F834"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2C0C4697" w14:textId="62603387"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4A85C55E" w14:textId="7BF718A6"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18C0FFDE" w14:textId="1EC95292"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360" w:type="dxa"/>
          </w:tcPr>
          <w:p w14:paraId="3F24B6A0" w14:textId="2A97C7D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7E7EDCD5" w14:textId="51C9EA56"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08F18111" w14:textId="5EF4E75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2371C693" w14:textId="7183F24C"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5EDBC07B" w14:textId="37732294"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270" w:type="dxa"/>
          </w:tcPr>
          <w:p w14:paraId="2F7408AC" w14:textId="22345684"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4575AC44" w14:textId="29488473"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450" w:type="dxa"/>
          </w:tcPr>
          <w:p w14:paraId="33F11B74" w14:textId="59B733FB"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360" w:type="dxa"/>
          </w:tcPr>
          <w:p w14:paraId="6A057176" w14:textId="12BCAEF4"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6DDE9F4B" w14:textId="7FA4F14E"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450" w:type="dxa"/>
          </w:tcPr>
          <w:p w14:paraId="109201E0" w14:textId="1CC8BEF6"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360" w:type="dxa"/>
          </w:tcPr>
          <w:p w14:paraId="45953072" w14:textId="0E4BEF42"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540" w:type="dxa"/>
          </w:tcPr>
          <w:p w14:paraId="48A6083F" w14:textId="10937E5F"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10F39D6D" w14:textId="0801F7A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6CEB0C60" w14:textId="75B19416"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1046BE68" w14:textId="064DD71B"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0F5A191F" w14:textId="21660EEE"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540" w:type="dxa"/>
            <w:shd w:val="clear" w:color="auto" w:fill="FFFFFF" w:themeFill="background1"/>
          </w:tcPr>
          <w:p w14:paraId="1597ED51" w14:textId="007F1C5A"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28</w:t>
            </w:r>
          </w:p>
        </w:tc>
      </w:tr>
      <w:tr w:rsidR="0050782B" w:rsidRPr="00D476D9" w14:paraId="50B21D59" w14:textId="007808C8" w:rsidTr="00007C5F">
        <w:trPr>
          <w:trHeight w:val="288"/>
        </w:trPr>
        <w:tc>
          <w:tcPr>
            <w:tcW w:w="535" w:type="dxa"/>
          </w:tcPr>
          <w:p w14:paraId="22B022A5" w14:textId="26387E80" w:rsidR="00F458E7" w:rsidRPr="00014F72" w:rsidRDefault="00F458E7" w:rsidP="00944CFE">
            <w:pPr>
              <w:spacing w:line="276" w:lineRule="auto"/>
              <w:jc w:val="left"/>
              <w:rPr>
                <w:rFonts w:asciiTheme="minorHAnsi" w:hAnsiTheme="minorHAnsi" w:cstheme="minorHAnsi"/>
                <w:sz w:val="16"/>
                <w:szCs w:val="16"/>
                <w:lang w:val="en-US"/>
              </w:rPr>
            </w:pPr>
            <w:r w:rsidRPr="00014F72">
              <w:rPr>
                <w:rFonts w:asciiTheme="minorHAnsi" w:hAnsiTheme="minorHAnsi" w:cstheme="minorHAnsi"/>
                <w:sz w:val="16"/>
                <w:szCs w:val="16"/>
                <w:lang w:val="en-US"/>
              </w:rPr>
              <w:t>ZY</w:t>
            </w:r>
          </w:p>
        </w:tc>
        <w:tc>
          <w:tcPr>
            <w:tcW w:w="540" w:type="dxa"/>
          </w:tcPr>
          <w:p w14:paraId="5A2DCF0F" w14:textId="020C9C0F" w:rsidR="00F458E7" w:rsidRPr="00EB4E90" w:rsidRDefault="00F458E7" w:rsidP="00944CFE">
            <w:pPr>
              <w:spacing w:line="276" w:lineRule="auto"/>
              <w:jc w:val="left"/>
              <w:rPr>
                <w:rFonts w:asciiTheme="minorHAnsi" w:hAnsiTheme="minorHAnsi" w:cstheme="minorHAnsi"/>
                <w:sz w:val="14"/>
                <w:szCs w:val="14"/>
                <w:lang w:val="en-US"/>
              </w:rPr>
            </w:pPr>
            <w:r w:rsidRPr="00EB4E90">
              <w:rPr>
                <w:rFonts w:asciiTheme="minorHAnsi" w:hAnsiTheme="minorHAnsi" w:cstheme="minorHAnsi"/>
                <w:sz w:val="14"/>
                <w:szCs w:val="14"/>
                <w:lang w:val="en-US"/>
              </w:rPr>
              <w:t>NJU</w:t>
            </w:r>
          </w:p>
        </w:tc>
        <w:tc>
          <w:tcPr>
            <w:tcW w:w="360" w:type="dxa"/>
          </w:tcPr>
          <w:p w14:paraId="52FB06E5" w14:textId="2210423A"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034458BC" w14:textId="316E5FBD"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700CDA18" w14:textId="70B994A7"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2A6D585A" w14:textId="5F1663F5"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2BFAE23C" w14:textId="5A0C400B"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52C5D6A9" w14:textId="0E8D2603"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0AC8FA73" w14:textId="384701D6"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3FE34FBC" w14:textId="49DB705F"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1F3D9D17" w14:textId="78E2E4DC"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19C037FA" w14:textId="1F33DD3F"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7E302345" w14:textId="0AABA1A8"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0E76AD60" w14:textId="1C644202"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270" w:type="dxa"/>
          </w:tcPr>
          <w:p w14:paraId="08B9D123" w14:textId="7434445D"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360" w:type="dxa"/>
          </w:tcPr>
          <w:p w14:paraId="5B98D274" w14:textId="382B2C0A"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270" w:type="dxa"/>
          </w:tcPr>
          <w:p w14:paraId="10CE8276" w14:textId="47E1E387"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270" w:type="dxa"/>
          </w:tcPr>
          <w:p w14:paraId="1CC963BF" w14:textId="557DEDB8"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450" w:type="dxa"/>
          </w:tcPr>
          <w:p w14:paraId="79E5F9B0" w14:textId="4B6E44AA"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66963539" w14:textId="3E0680A9"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2B84B7E8" w14:textId="66BF86AE"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450" w:type="dxa"/>
          </w:tcPr>
          <w:p w14:paraId="1D8FFDD9" w14:textId="5F1046D3"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7CD7F439" w14:textId="7BC4ACEC"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540" w:type="dxa"/>
          </w:tcPr>
          <w:p w14:paraId="55E3EDDD" w14:textId="4945FCFB"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4E48CF32" w14:textId="4B860C2F"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5A418036" w14:textId="2B7CD35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270" w:type="dxa"/>
          </w:tcPr>
          <w:p w14:paraId="1DE089A9" w14:textId="26C292DC"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3E1D2D4C" w14:textId="6ABA6C69"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540" w:type="dxa"/>
            <w:shd w:val="clear" w:color="auto" w:fill="FFFFFF" w:themeFill="background1"/>
          </w:tcPr>
          <w:p w14:paraId="17F597A8" w14:textId="14846C50"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tc>
      </w:tr>
      <w:tr w:rsidR="0050782B" w:rsidRPr="00D476D9" w14:paraId="27E085F2" w14:textId="43C7C7F2" w:rsidTr="00007C5F">
        <w:trPr>
          <w:trHeight w:val="288"/>
        </w:trPr>
        <w:tc>
          <w:tcPr>
            <w:tcW w:w="535" w:type="dxa"/>
          </w:tcPr>
          <w:p w14:paraId="7D91DAFB" w14:textId="20008E8C" w:rsidR="00F458E7" w:rsidRPr="00014F72" w:rsidRDefault="00F458E7" w:rsidP="00944CFE">
            <w:pPr>
              <w:spacing w:line="276" w:lineRule="auto"/>
              <w:jc w:val="left"/>
              <w:rPr>
                <w:rFonts w:asciiTheme="minorHAnsi" w:hAnsiTheme="minorHAnsi" w:cstheme="minorHAnsi"/>
                <w:sz w:val="16"/>
                <w:szCs w:val="16"/>
                <w:lang w:val="en-US"/>
              </w:rPr>
            </w:pPr>
            <w:r w:rsidRPr="00014F72">
              <w:rPr>
                <w:rFonts w:asciiTheme="minorHAnsi" w:hAnsiTheme="minorHAnsi" w:cstheme="minorHAnsi"/>
                <w:sz w:val="16"/>
                <w:szCs w:val="16"/>
                <w:lang w:val="en-US"/>
              </w:rPr>
              <w:t>LS</w:t>
            </w:r>
          </w:p>
        </w:tc>
        <w:tc>
          <w:tcPr>
            <w:tcW w:w="540" w:type="dxa"/>
          </w:tcPr>
          <w:p w14:paraId="09F8FF63" w14:textId="77777777" w:rsidR="00F458E7" w:rsidRPr="000E27F9" w:rsidRDefault="00F458E7" w:rsidP="00944CFE">
            <w:pPr>
              <w:spacing w:line="276" w:lineRule="auto"/>
              <w:jc w:val="left"/>
              <w:rPr>
                <w:rFonts w:asciiTheme="minorHAnsi" w:hAnsiTheme="minorHAnsi" w:cstheme="minorHAnsi"/>
                <w:sz w:val="12"/>
                <w:szCs w:val="12"/>
                <w:lang w:val="en-US"/>
              </w:rPr>
            </w:pPr>
            <w:r w:rsidRPr="000E27F9">
              <w:rPr>
                <w:rFonts w:asciiTheme="minorHAnsi" w:hAnsiTheme="minorHAnsi" w:cstheme="minorHAnsi"/>
                <w:sz w:val="12"/>
                <w:szCs w:val="12"/>
                <w:lang w:val="en-US"/>
              </w:rPr>
              <w:t>IMEO</w:t>
            </w:r>
          </w:p>
          <w:p w14:paraId="30855486"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KAY</w:t>
            </w:r>
          </w:p>
          <w:p w14:paraId="1DB8E986" w14:textId="156C34B6"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MO</w:t>
            </w:r>
          </w:p>
          <w:p w14:paraId="1830B076"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NJU</w:t>
            </w:r>
          </w:p>
          <w:p w14:paraId="5F8AC56B" w14:textId="6DF889B6" w:rsidR="00F458E7" w:rsidRPr="00EB4E90"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OE</w:t>
            </w:r>
          </w:p>
        </w:tc>
        <w:tc>
          <w:tcPr>
            <w:tcW w:w="360" w:type="dxa"/>
          </w:tcPr>
          <w:p w14:paraId="5E2A0C4E"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14394565"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187C3ADF"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p w14:paraId="559FD136"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3A2BFC7" w14:textId="0612A066"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tc>
        <w:tc>
          <w:tcPr>
            <w:tcW w:w="360" w:type="dxa"/>
          </w:tcPr>
          <w:p w14:paraId="3BEA10FC"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642D53E"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18BDD2B2"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5E595D58"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5A3D9C9" w14:textId="43B88AA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tc>
        <w:tc>
          <w:tcPr>
            <w:tcW w:w="360" w:type="dxa"/>
          </w:tcPr>
          <w:p w14:paraId="67006629"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9ED65D6"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570B9C1"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8</w:t>
            </w:r>
          </w:p>
          <w:p w14:paraId="75548B49"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9E6B91A" w14:textId="3D24F8DB"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tc>
        <w:tc>
          <w:tcPr>
            <w:tcW w:w="360" w:type="dxa"/>
          </w:tcPr>
          <w:p w14:paraId="7C50472E"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663180A3"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1A036F4D"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23038A54"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9C48BFC" w14:textId="46F58905"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15594E55"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067B0FC5"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p w14:paraId="1EBF191C"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2CB207EC"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0752F3FA" w14:textId="61E068CD"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4354F7B8"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8</w:t>
            </w:r>
          </w:p>
          <w:p w14:paraId="6C7B5CD6"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p w14:paraId="21B45B8B"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5DFD377A"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8</w:t>
            </w:r>
          </w:p>
          <w:p w14:paraId="14665F9E" w14:textId="5FDE65C2"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360" w:type="dxa"/>
          </w:tcPr>
          <w:p w14:paraId="69C5AA2F"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8</w:t>
            </w:r>
          </w:p>
          <w:p w14:paraId="03D4CA36"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8</w:t>
            </w:r>
          </w:p>
          <w:p w14:paraId="7FEC62C3"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6944B26"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11</w:t>
            </w:r>
          </w:p>
          <w:p w14:paraId="366EE0CE" w14:textId="55BF3A87"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360" w:type="dxa"/>
          </w:tcPr>
          <w:p w14:paraId="506B8F06"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6FE60B31"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2E683D72"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2B502184"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p w14:paraId="343B34E3" w14:textId="14CB7F19"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62E79676"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p w14:paraId="61B6D15B"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p w14:paraId="2C86336B"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p w14:paraId="508B81BD"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p w14:paraId="7F072D76" w14:textId="123C8FD6"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tc>
        <w:tc>
          <w:tcPr>
            <w:tcW w:w="360" w:type="dxa"/>
          </w:tcPr>
          <w:p w14:paraId="6380E011"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11</w:t>
            </w:r>
          </w:p>
          <w:p w14:paraId="3E890E5A"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p w14:paraId="3178A31B"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10</w:t>
            </w:r>
          </w:p>
          <w:p w14:paraId="209CD5B2"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p w14:paraId="51680CF0" w14:textId="21298690"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tc>
        <w:tc>
          <w:tcPr>
            <w:tcW w:w="360" w:type="dxa"/>
          </w:tcPr>
          <w:p w14:paraId="615B48B9"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p w14:paraId="2A802B72"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p w14:paraId="748F68EF"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p w14:paraId="47BD0F6B"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11</w:t>
            </w:r>
          </w:p>
          <w:p w14:paraId="1FC543CF" w14:textId="566B3C27"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tc>
        <w:tc>
          <w:tcPr>
            <w:tcW w:w="360" w:type="dxa"/>
          </w:tcPr>
          <w:p w14:paraId="6A95A2D6"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8</w:t>
            </w:r>
          </w:p>
          <w:p w14:paraId="3F90A738"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10</w:t>
            </w:r>
          </w:p>
          <w:p w14:paraId="63D2B96D"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8</w:t>
            </w:r>
          </w:p>
          <w:p w14:paraId="44A32743"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p w14:paraId="5E68C958" w14:textId="4A071F09"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270" w:type="dxa"/>
          </w:tcPr>
          <w:p w14:paraId="0F41F019"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406DF11"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EFA366E"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30A63BA8"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B595539" w14:textId="0B9FD896"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tc>
        <w:tc>
          <w:tcPr>
            <w:tcW w:w="360" w:type="dxa"/>
          </w:tcPr>
          <w:p w14:paraId="7B9A19C9"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4BC9220"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039FFB0"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0A85E0B5"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D2761B8" w14:textId="1C4AC560"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tc>
        <w:tc>
          <w:tcPr>
            <w:tcW w:w="270" w:type="dxa"/>
          </w:tcPr>
          <w:p w14:paraId="534AB291"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DF3FD10"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F5719EC"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7EB02FA1"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ADCACFB" w14:textId="15F3247B"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tc>
        <w:tc>
          <w:tcPr>
            <w:tcW w:w="270" w:type="dxa"/>
          </w:tcPr>
          <w:p w14:paraId="4AF3B3E8"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943AF29"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2A00A15"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28C148E6"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28F3E11" w14:textId="692DE107"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450" w:type="dxa"/>
          </w:tcPr>
          <w:p w14:paraId="5DA5A230"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66B8BFF"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217ADDDA"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2198DA12"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75012FD9" w14:textId="1D730CF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161EF57C"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8</w:t>
            </w:r>
          </w:p>
          <w:p w14:paraId="072AC2F7"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p w14:paraId="6F340212"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p w14:paraId="2A2917E4"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p w14:paraId="21802359" w14:textId="09C151F8"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tc>
        <w:tc>
          <w:tcPr>
            <w:tcW w:w="360" w:type="dxa"/>
          </w:tcPr>
          <w:p w14:paraId="554C7B91"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5807A62C"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0FA41BC2"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26AA0631"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4BD8BF29" w14:textId="4C91298B"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tc>
        <w:tc>
          <w:tcPr>
            <w:tcW w:w="450" w:type="dxa"/>
          </w:tcPr>
          <w:p w14:paraId="5A7C1282"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p w14:paraId="0737375A"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p w14:paraId="525B3ED1"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662964AF"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52A59B7" w14:textId="2AF7AB31"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tc>
        <w:tc>
          <w:tcPr>
            <w:tcW w:w="360" w:type="dxa"/>
          </w:tcPr>
          <w:p w14:paraId="0EBC5A45"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1A3FC083"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183ABC58"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p w14:paraId="37D1D400"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11</w:t>
            </w:r>
          </w:p>
          <w:p w14:paraId="22E42CFB" w14:textId="3E040D4A"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540" w:type="dxa"/>
          </w:tcPr>
          <w:p w14:paraId="47CD12E5"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7C5ED4FE"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5B87B99E"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18593315"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59236C09" w14:textId="4FC71CD5"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tc>
        <w:tc>
          <w:tcPr>
            <w:tcW w:w="270" w:type="dxa"/>
          </w:tcPr>
          <w:p w14:paraId="28AAD696"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63A7A78"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D858ABE"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25A6D8F"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9868B50" w14:textId="44984F44"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223419F3"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9CF7543"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55875A1"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26E359B"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99B37A2" w14:textId="5158B54A"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270" w:type="dxa"/>
          </w:tcPr>
          <w:p w14:paraId="1147B75A"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8B9A26D"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8510E7A"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72E6611"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2B204D7" w14:textId="40D17C55"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322E4590"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p w14:paraId="6EF2F32D"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774CAC2E"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570AFED"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C32E16F" w14:textId="3CD34BAF"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540" w:type="dxa"/>
            <w:shd w:val="clear" w:color="auto" w:fill="FFFFFF" w:themeFill="background1"/>
          </w:tcPr>
          <w:p w14:paraId="55F5B188"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92</w:t>
            </w:r>
          </w:p>
          <w:p w14:paraId="1266C08F"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92</w:t>
            </w:r>
          </w:p>
          <w:p w14:paraId="14D4900A"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92</w:t>
            </w:r>
          </w:p>
          <w:p w14:paraId="495B3615"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92</w:t>
            </w:r>
          </w:p>
          <w:p w14:paraId="624E71EE" w14:textId="18D32EDE" w:rsidR="00F458E7" w:rsidRPr="00953703"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69</w:t>
            </w:r>
          </w:p>
        </w:tc>
      </w:tr>
      <w:tr w:rsidR="0050782B" w:rsidRPr="00D476D9" w14:paraId="7003939A" w14:textId="7675A5E7" w:rsidTr="00007C5F">
        <w:trPr>
          <w:trHeight w:val="288"/>
        </w:trPr>
        <w:tc>
          <w:tcPr>
            <w:tcW w:w="535" w:type="dxa"/>
          </w:tcPr>
          <w:p w14:paraId="243D2D77" w14:textId="6B64C984" w:rsidR="00F458E7" w:rsidRPr="00014F72" w:rsidRDefault="00F458E7" w:rsidP="00944CFE">
            <w:pPr>
              <w:spacing w:line="276" w:lineRule="auto"/>
              <w:jc w:val="left"/>
              <w:rPr>
                <w:rFonts w:asciiTheme="minorHAnsi" w:hAnsiTheme="minorHAnsi" w:cstheme="minorHAnsi"/>
                <w:sz w:val="16"/>
                <w:szCs w:val="16"/>
                <w:lang w:val="en-US"/>
              </w:rPr>
            </w:pPr>
            <w:r w:rsidRPr="00014F72">
              <w:rPr>
                <w:rFonts w:asciiTheme="minorHAnsi" w:hAnsiTheme="minorHAnsi" w:cstheme="minorHAnsi"/>
                <w:sz w:val="16"/>
                <w:szCs w:val="16"/>
                <w:lang w:val="en-US"/>
              </w:rPr>
              <w:t>S2</w:t>
            </w:r>
          </w:p>
        </w:tc>
        <w:tc>
          <w:tcPr>
            <w:tcW w:w="540" w:type="dxa"/>
          </w:tcPr>
          <w:p w14:paraId="0DB3F3AC" w14:textId="2A30B7EC"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ARK</w:t>
            </w:r>
          </w:p>
          <w:p w14:paraId="754C8C6F"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GEO</w:t>
            </w:r>
          </w:p>
          <w:p w14:paraId="3211EE95" w14:textId="77777777" w:rsidR="00F458E7" w:rsidRPr="000E27F9" w:rsidRDefault="00F458E7" w:rsidP="00944CFE">
            <w:pPr>
              <w:spacing w:line="276" w:lineRule="auto"/>
              <w:jc w:val="left"/>
              <w:rPr>
                <w:rFonts w:asciiTheme="minorHAnsi" w:hAnsiTheme="minorHAnsi" w:cstheme="minorHAnsi"/>
                <w:sz w:val="12"/>
                <w:szCs w:val="12"/>
                <w:lang w:val="en-US"/>
              </w:rPr>
            </w:pPr>
            <w:r w:rsidRPr="000E27F9">
              <w:rPr>
                <w:rFonts w:asciiTheme="minorHAnsi" w:hAnsiTheme="minorHAnsi" w:cstheme="minorHAnsi"/>
                <w:sz w:val="12"/>
                <w:szCs w:val="12"/>
                <w:lang w:val="en-US"/>
              </w:rPr>
              <w:t>IMEO</w:t>
            </w:r>
          </w:p>
          <w:p w14:paraId="04AA1EC7"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KAY</w:t>
            </w:r>
          </w:p>
          <w:p w14:paraId="54C1FA4F" w14:textId="372ED7C2"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MO</w:t>
            </w:r>
          </w:p>
          <w:p w14:paraId="596EF1B6"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NJU</w:t>
            </w:r>
          </w:p>
          <w:p w14:paraId="5A05E826" w14:textId="27781CE8" w:rsidR="00F458E7" w:rsidRPr="00EB4E90"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OE</w:t>
            </w:r>
          </w:p>
        </w:tc>
        <w:tc>
          <w:tcPr>
            <w:tcW w:w="360" w:type="dxa"/>
          </w:tcPr>
          <w:p w14:paraId="51659342" w14:textId="77777777"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p w14:paraId="53C9D742"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591E9A98"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7ABC6BF"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p w14:paraId="4987D7A5"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8</w:t>
            </w:r>
          </w:p>
          <w:p w14:paraId="5715382E"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E7C0EC1" w14:textId="116893C7" w:rsidR="00FF4F30" w:rsidRPr="00953703"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tc>
        <w:tc>
          <w:tcPr>
            <w:tcW w:w="360" w:type="dxa"/>
          </w:tcPr>
          <w:p w14:paraId="6A81C79B" w14:textId="77777777"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32A4440F"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8</w:t>
            </w:r>
          </w:p>
          <w:p w14:paraId="5BB53EA2"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1DE812D"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p w14:paraId="0DEF4F1B"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p w14:paraId="59EC3D6B"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84EFC9F" w14:textId="45BF8AE4" w:rsidR="00FF4F30" w:rsidRPr="00953703"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15</w:t>
            </w:r>
          </w:p>
        </w:tc>
        <w:tc>
          <w:tcPr>
            <w:tcW w:w="360" w:type="dxa"/>
          </w:tcPr>
          <w:p w14:paraId="6AAD7FE3" w14:textId="77777777"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02B9474A"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115CF6DA"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E662AC6"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58F364F7"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11</w:t>
            </w:r>
          </w:p>
          <w:p w14:paraId="187D8783"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93E38ED" w14:textId="617B4B4C" w:rsidR="00FF4F30" w:rsidRPr="00953703"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16</w:t>
            </w:r>
          </w:p>
        </w:tc>
        <w:tc>
          <w:tcPr>
            <w:tcW w:w="360" w:type="dxa"/>
          </w:tcPr>
          <w:p w14:paraId="76B83278" w14:textId="77777777"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854DFCB"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42393CFE"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79E99B52"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3660B07B"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60A3A69B"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FA7E34E" w14:textId="013B7C87" w:rsidR="00FF4F30" w:rsidRPr="00953703"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1BC77110" w14:textId="77777777"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10</w:t>
            </w:r>
          </w:p>
          <w:p w14:paraId="0F114A55"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3D5B87AD"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13</w:t>
            </w:r>
          </w:p>
          <w:p w14:paraId="700CDB98"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10</w:t>
            </w:r>
          </w:p>
          <w:p w14:paraId="7AC1FC69"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052F83D1"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13</w:t>
            </w:r>
          </w:p>
          <w:p w14:paraId="6140F3CF" w14:textId="0B1F6EEC" w:rsidR="00FF4F30" w:rsidRPr="00953703"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tc>
        <w:tc>
          <w:tcPr>
            <w:tcW w:w="360" w:type="dxa"/>
          </w:tcPr>
          <w:p w14:paraId="3BC8A719" w14:textId="77777777"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25713EF6"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p w14:paraId="1CA08E57"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19</w:t>
            </w:r>
          </w:p>
          <w:p w14:paraId="1C613C86"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14</w:t>
            </w:r>
          </w:p>
          <w:p w14:paraId="3546305B"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p w14:paraId="0B0CEA3D"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18</w:t>
            </w:r>
          </w:p>
          <w:p w14:paraId="13D635A0" w14:textId="7A3AA706" w:rsidR="00FF4F30" w:rsidRPr="00953703"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tc>
        <w:tc>
          <w:tcPr>
            <w:tcW w:w="360" w:type="dxa"/>
          </w:tcPr>
          <w:p w14:paraId="3B6AF282" w14:textId="77777777"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1EFE77E"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4B6178F1"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20</w:t>
            </w:r>
          </w:p>
          <w:p w14:paraId="75DD9769"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20</w:t>
            </w:r>
          </w:p>
          <w:p w14:paraId="6D716340"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10</w:t>
            </w:r>
          </w:p>
          <w:p w14:paraId="57C8F237"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23</w:t>
            </w:r>
          </w:p>
          <w:p w14:paraId="1BD40468" w14:textId="292DD23D" w:rsidR="00FF4F30" w:rsidRPr="00953703" w:rsidRDefault="00A475ED"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tc>
        <w:tc>
          <w:tcPr>
            <w:tcW w:w="360" w:type="dxa"/>
          </w:tcPr>
          <w:p w14:paraId="32CC4563" w14:textId="77777777"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415C4707"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87348ED"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10</w:t>
            </w:r>
          </w:p>
          <w:p w14:paraId="1FB92249"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13</w:t>
            </w:r>
          </w:p>
          <w:p w14:paraId="676A5449"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p w14:paraId="692784B0"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13</w:t>
            </w:r>
          </w:p>
          <w:p w14:paraId="56C7F795" w14:textId="2C1A30C6" w:rsidR="00FF4F30" w:rsidRPr="00953703"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360" w:type="dxa"/>
          </w:tcPr>
          <w:p w14:paraId="77A065EB" w14:textId="77777777"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11</w:t>
            </w:r>
          </w:p>
          <w:p w14:paraId="092F1C66"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5F9600B0"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14</w:t>
            </w:r>
          </w:p>
          <w:p w14:paraId="2B32F6A8"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13</w:t>
            </w:r>
          </w:p>
          <w:p w14:paraId="782CB0C3"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11</w:t>
            </w:r>
          </w:p>
          <w:p w14:paraId="0FCC37DD"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13</w:t>
            </w:r>
          </w:p>
          <w:p w14:paraId="5234C81C" w14:textId="2887CA24" w:rsidR="00FF4F30" w:rsidRPr="00953703"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8</w:t>
            </w:r>
          </w:p>
        </w:tc>
        <w:tc>
          <w:tcPr>
            <w:tcW w:w="360" w:type="dxa"/>
          </w:tcPr>
          <w:p w14:paraId="2E169C77" w14:textId="77777777"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7F2D8108"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p w14:paraId="3BDCB8D7"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17</w:t>
            </w:r>
          </w:p>
          <w:p w14:paraId="79999EED"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17</w:t>
            </w:r>
          </w:p>
          <w:p w14:paraId="3FE316DE"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17</w:t>
            </w:r>
          </w:p>
          <w:p w14:paraId="32702ABE"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17</w:t>
            </w:r>
          </w:p>
          <w:p w14:paraId="4DEDB31C" w14:textId="14249278" w:rsidR="00FF4F30" w:rsidRPr="00953703"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tc>
        <w:tc>
          <w:tcPr>
            <w:tcW w:w="360" w:type="dxa"/>
          </w:tcPr>
          <w:p w14:paraId="73CDC56D" w14:textId="77777777"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C94FCC1"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076BAD16"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11</w:t>
            </w:r>
          </w:p>
          <w:p w14:paraId="5FB19B32"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13</w:t>
            </w:r>
          </w:p>
          <w:p w14:paraId="15872A54"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10</w:t>
            </w:r>
          </w:p>
          <w:p w14:paraId="345E4EC0"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17</w:t>
            </w:r>
          </w:p>
          <w:p w14:paraId="32FD2A51" w14:textId="20FFF464" w:rsidR="00FF4F30" w:rsidRPr="00953703"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tc>
        <w:tc>
          <w:tcPr>
            <w:tcW w:w="360" w:type="dxa"/>
          </w:tcPr>
          <w:p w14:paraId="3DBAFC4E" w14:textId="77777777"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183B7DBC"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704DC75B"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17</w:t>
            </w:r>
          </w:p>
          <w:p w14:paraId="22A3AD30"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19</w:t>
            </w:r>
          </w:p>
          <w:p w14:paraId="0B2B0B47" w14:textId="3E629065"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r w:rsidR="00A475ED">
              <w:rPr>
                <w:rFonts w:asciiTheme="minorHAnsi" w:hAnsiTheme="minorHAnsi" w:cstheme="minorHAnsi"/>
                <w:sz w:val="14"/>
                <w:szCs w:val="14"/>
                <w:lang w:val="en-US"/>
              </w:rPr>
              <w:t>3</w:t>
            </w:r>
          </w:p>
          <w:p w14:paraId="765C71B1"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16</w:t>
            </w:r>
          </w:p>
          <w:p w14:paraId="5071FD93" w14:textId="53828784" w:rsidR="00FF4F30" w:rsidRPr="00953703"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270" w:type="dxa"/>
          </w:tcPr>
          <w:p w14:paraId="768A3733" w14:textId="77777777"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1A16F147"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008435C8"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6E12084" w14:textId="35A9581F"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298089B"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34CDE531"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A741508" w14:textId="59DE4ABD" w:rsidR="00FF4F30" w:rsidRPr="00953703"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tc>
        <w:tc>
          <w:tcPr>
            <w:tcW w:w="360" w:type="dxa"/>
          </w:tcPr>
          <w:p w14:paraId="214EE2E2" w14:textId="77777777"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FD45600"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325FA5D8"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A51CC96"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42D09E6"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0A7FC9A"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1257A7C1" w14:textId="3A343BBC" w:rsidR="00FF4F30" w:rsidRPr="00953703"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11</w:t>
            </w:r>
          </w:p>
        </w:tc>
        <w:tc>
          <w:tcPr>
            <w:tcW w:w="270" w:type="dxa"/>
          </w:tcPr>
          <w:p w14:paraId="020C2A98" w14:textId="77777777"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8297C90"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2A68B14E"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D89EF6D"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DD97141"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p w14:paraId="0587DF18"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7CB5468" w14:textId="48865856" w:rsidR="00FF4F30" w:rsidRPr="00953703"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tc>
        <w:tc>
          <w:tcPr>
            <w:tcW w:w="270" w:type="dxa"/>
          </w:tcPr>
          <w:p w14:paraId="5F401050" w14:textId="77777777"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0626F6FA"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5C1E2217"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9A2EAD1"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8BFAC3E"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5</w:t>
            </w:r>
          </w:p>
          <w:p w14:paraId="29CAF98A"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DE4A8AC" w14:textId="13063E2C" w:rsidR="00FF4F30" w:rsidRPr="00953703"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450" w:type="dxa"/>
          </w:tcPr>
          <w:p w14:paraId="59147474" w14:textId="131D16D9" w:rsidR="00F458E7" w:rsidRDefault="00863CE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63A9DAC6" w14:textId="1637E2E2" w:rsidR="00FF4F30" w:rsidRDefault="00863CE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08470EDA" w14:textId="36CF789E" w:rsidR="00FF4F30" w:rsidRDefault="00863CE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1F2BCEFF" w14:textId="20C82E7D" w:rsidR="00FF4F30" w:rsidRDefault="00863CE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33F39701" w14:textId="7B549002" w:rsidR="00FF4F30" w:rsidRDefault="00863CE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7A23C360" w14:textId="1DAB9512" w:rsidR="00FF4F30" w:rsidRDefault="00863CE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4019C034" w14:textId="5E14E405" w:rsidR="00FF4F30" w:rsidRPr="00953703" w:rsidRDefault="00863CE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07279874" w14:textId="2FDFFC72" w:rsidR="00F458E7"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r w:rsidR="002A4E6A">
              <w:rPr>
                <w:rFonts w:asciiTheme="minorHAnsi" w:hAnsiTheme="minorHAnsi" w:cstheme="minorHAnsi"/>
                <w:sz w:val="14"/>
                <w:szCs w:val="14"/>
                <w:lang w:val="en-US"/>
              </w:rPr>
              <w:t>0</w:t>
            </w:r>
          </w:p>
          <w:p w14:paraId="20CBAE63"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128C768"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11</w:t>
            </w:r>
          </w:p>
          <w:p w14:paraId="65FFBCE0"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p w14:paraId="1ADCD4AC"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p w14:paraId="428CE17B" w14:textId="77777777" w:rsidR="00FF4F30"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p w14:paraId="20166E11" w14:textId="31B2FE68" w:rsidR="00FF4F30" w:rsidRPr="00953703" w:rsidRDefault="00FF4F30"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tc>
        <w:tc>
          <w:tcPr>
            <w:tcW w:w="360" w:type="dxa"/>
          </w:tcPr>
          <w:p w14:paraId="27075B0D" w14:textId="77777777" w:rsidR="00F458E7"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7CFA2BC2"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10</w:t>
            </w:r>
          </w:p>
          <w:p w14:paraId="14374175"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p w14:paraId="4A4B7565"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p w14:paraId="13DF05CD"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8</w:t>
            </w:r>
          </w:p>
          <w:p w14:paraId="7ADFF72E"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10</w:t>
            </w:r>
          </w:p>
          <w:p w14:paraId="1789526D" w14:textId="6D6F093F" w:rsidR="000E27F9" w:rsidRPr="00953703"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8</w:t>
            </w:r>
          </w:p>
        </w:tc>
        <w:tc>
          <w:tcPr>
            <w:tcW w:w="450" w:type="dxa"/>
          </w:tcPr>
          <w:p w14:paraId="3FA736A5" w14:textId="77777777" w:rsidR="00F458E7"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20C13859"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675CF9FD"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13</w:t>
            </w:r>
          </w:p>
          <w:p w14:paraId="5FF294B9"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p w14:paraId="4CB3FE6E"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p w14:paraId="7E741B9B"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6</w:t>
            </w:r>
          </w:p>
          <w:p w14:paraId="0A2BE7AF" w14:textId="7AEFDB83" w:rsidR="000E27F9" w:rsidRPr="00953703"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12</w:t>
            </w:r>
          </w:p>
        </w:tc>
        <w:tc>
          <w:tcPr>
            <w:tcW w:w="360" w:type="dxa"/>
          </w:tcPr>
          <w:p w14:paraId="12AAE670" w14:textId="77777777" w:rsidR="00F458E7"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456BC83E"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5E4906CA"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7</w:t>
            </w:r>
          </w:p>
          <w:p w14:paraId="378EADB8"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11</w:t>
            </w:r>
          </w:p>
          <w:p w14:paraId="3A79593D"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11</w:t>
            </w:r>
          </w:p>
          <w:p w14:paraId="7858522A"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16</w:t>
            </w:r>
          </w:p>
          <w:p w14:paraId="2414C85E" w14:textId="6F550666" w:rsidR="000E27F9" w:rsidRPr="00953703"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540" w:type="dxa"/>
          </w:tcPr>
          <w:p w14:paraId="49C2D106" w14:textId="77777777" w:rsidR="00F458E7"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D30B883"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2DC9453"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0A463F1D"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5A497EAE"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0A0ECB0B"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417CE0AC" w14:textId="749011E0" w:rsidR="000E27F9" w:rsidRPr="00953703"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tc>
        <w:tc>
          <w:tcPr>
            <w:tcW w:w="270" w:type="dxa"/>
          </w:tcPr>
          <w:p w14:paraId="798E04D7" w14:textId="77777777" w:rsidR="00F458E7"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5F0FBE2"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0CEF9E7C"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4D0EBEC"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4DB6B162"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B80F818"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8B35BD3" w14:textId="5DBA811E" w:rsidR="000E27F9" w:rsidRPr="00953703"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w:t>
            </w:r>
          </w:p>
        </w:tc>
        <w:tc>
          <w:tcPr>
            <w:tcW w:w="270" w:type="dxa"/>
          </w:tcPr>
          <w:p w14:paraId="66FDD5FD" w14:textId="77777777" w:rsidR="00F458E7"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5CF628AC"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9</w:t>
            </w:r>
          </w:p>
          <w:p w14:paraId="05B9B4CF"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58CF6B6A"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BF27E3A"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7665EEFD"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63D66DB7" w14:textId="3F8E6030" w:rsidR="000E27F9" w:rsidRPr="00953703"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w:t>
            </w:r>
          </w:p>
        </w:tc>
        <w:tc>
          <w:tcPr>
            <w:tcW w:w="270" w:type="dxa"/>
          </w:tcPr>
          <w:p w14:paraId="06AF96BE" w14:textId="77777777" w:rsidR="00F458E7"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08122EE7"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1474B0CB"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2</w:t>
            </w:r>
          </w:p>
          <w:p w14:paraId="2C3F5565"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7605A34"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213A5FDF"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43BEAEF" w14:textId="577CB5DE" w:rsidR="000E27F9" w:rsidRPr="00953703"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tc>
        <w:tc>
          <w:tcPr>
            <w:tcW w:w="360" w:type="dxa"/>
          </w:tcPr>
          <w:p w14:paraId="6FD1CB3D" w14:textId="77777777" w:rsidR="00F458E7"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0F7D644A"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p w14:paraId="7550EA88"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10</w:t>
            </w:r>
          </w:p>
          <w:p w14:paraId="50F252E1"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0AB960D6"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p>
          <w:p w14:paraId="75420888" w14:textId="77777777" w:rsidR="000E27F9"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0</w:t>
            </w:r>
          </w:p>
          <w:p w14:paraId="39B0CFD6" w14:textId="014E4917" w:rsidR="000E27F9" w:rsidRPr="00953703" w:rsidRDefault="000E27F9"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w:t>
            </w:r>
          </w:p>
        </w:tc>
        <w:tc>
          <w:tcPr>
            <w:tcW w:w="540" w:type="dxa"/>
            <w:shd w:val="clear" w:color="auto" w:fill="FFFFFF" w:themeFill="background1"/>
          </w:tcPr>
          <w:p w14:paraId="5B3D7C84" w14:textId="15DDBB63" w:rsidR="00F458E7" w:rsidRDefault="00D633D2"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39</w:t>
            </w:r>
          </w:p>
          <w:p w14:paraId="40673AEE" w14:textId="17B6E9B0" w:rsidR="00F458E7" w:rsidRDefault="00606E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46</w:t>
            </w:r>
          </w:p>
          <w:p w14:paraId="08D4E562"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176</w:t>
            </w:r>
          </w:p>
          <w:p w14:paraId="681FAC3D" w14:textId="7119164A"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17</w:t>
            </w:r>
            <w:r w:rsidR="004E702C">
              <w:rPr>
                <w:rFonts w:asciiTheme="minorHAnsi" w:hAnsiTheme="minorHAnsi" w:cstheme="minorHAnsi"/>
                <w:sz w:val="14"/>
                <w:szCs w:val="14"/>
                <w:lang w:val="en-US"/>
              </w:rPr>
              <w:t>6</w:t>
            </w:r>
          </w:p>
          <w:p w14:paraId="735A299F" w14:textId="7778F365" w:rsidR="00F458E7" w:rsidRDefault="00606E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17</w:t>
            </w:r>
            <w:r w:rsidR="009F0D8F">
              <w:rPr>
                <w:rFonts w:asciiTheme="minorHAnsi" w:hAnsiTheme="minorHAnsi" w:cstheme="minorHAnsi"/>
                <w:sz w:val="14"/>
                <w:szCs w:val="14"/>
                <w:lang w:val="en-US"/>
              </w:rPr>
              <w:t>5</w:t>
            </w:r>
          </w:p>
          <w:p w14:paraId="602AC645" w14:textId="77777777" w:rsidR="00F458E7" w:rsidRDefault="00F458E7"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176</w:t>
            </w:r>
          </w:p>
          <w:p w14:paraId="1A6A8515" w14:textId="47115C45" w:rsidR="00F458E7" w:rsidRPr="00953703" w:rsidRDefault="00606ECE" w:rsidP="00944CFE">
            <w:pPr>
              <w:spacing w:line="276" w:lineRule="auto"/>
              <w:jc w:val="left"/>
              <w:rPr>
                <w:rFonts w:asciiTheme="minorHAnsi" w:hAnsiTheme="minorHAnsi" w:cstheme="minorHAnsi"/>
                <w:sz w:val="14"/>
                <w:szCs w:val="14"/>
                <w:lang w:val="en-US"/>
              </w:rPr>
            </w:pPr>
            <w:r>
              <w:rPr>
                <w:rFonts w:asciiTheme="minorHAnsi" w:hAnsiTheme="minorHAnsi" w:cstheme="minorHAnsi"/>
                <w:sz w:val="14"/>
                <w:szCs w:val="14"/>
                <w:lang w:val="en-US"/>
              </w:rPr>
              <w:t>1</w:t>
            </w:r>
            <w:r w:rsidR="002A4E6A">
              <w:rPr>
                <w:rFonts w:asciiTheme="minorHAnsi" w:hAnsiTheme="minorHAnsi" w:cstheme="minorHAnsi"/>
                <w:sz w:val="14"/>
                <w:szCs w:val="14"/>
                <w:lang w:val="en-US"/>
              </w:rPr>
              <w:t>30</w:t>
            </w:r>
          </w:p>
        </w:tc>
      </w:tr>
    </w:tbl>
    <w:p w14:paraId="1B7DB945" w14:textId="42B79699" w:rsidR="008D0A2C" w:rsidRDefault="008D0A2C" w:rsidP="00944CFE">
      <w:pPr>
        <w:spacing w:line="276" w:lineRule="auto"/>
        <w:jc w:val="left"/>
        <w:rPr>
          <w:b/>
          <w:bCs/>
          <w:sz w:val="22"/>
          <w:szCs w:val="22"/>
          <w:lang w:val="en-US"/>
        </w:rPr>
      </w:pPr>
      <w:r w:rsidRPr="001B30B8">
        <w:rPr>
          <w:b/>
          <w:bCs/>
          <w:sz w:val="24"/>
          <w:lang w:val="en-US"/>
        </w:rPr>
        <w:lastRenderedPageBreak/>
        <w:t>3.3.2 Detection outcome by release size</w:t>
      </w:r>
    </w:p>
    <w:p w14:paraId="0F9D2E24" w14:textId="77777777" w:rsidR="008D0A2C" w:rsidRPr="008D0A2C" w:rsidRDefault="008D0A2C" w:rsidP="00944CFE">
      <w:pPr>
        <w:spacing w:line="276" w:lineRule="auto"/>
        <w:jc w:val="left"/>
        <w:rPr>
          <w:b/>
          <w:bCs/>
          <w:sz w:val="22"/>
          <w:szCs w:val="22"/>
          <w:lang w:val="en-US"/>
        </w:rPr>
      </w:pPr>
    </w:p>
    <w:p w14:paraId="33829464" w14:textId="6F996F3C" w:rsidR="00794608" w:rsidRPr="00AE7D91" w:rsidRDefault="00FB44FF" w:rsidP="00AE7D91">
      <w:pPr>
        <w:spacing w:line="276" w:lineRule="auto"/>
        <w:jc w:val="left"/>
        <w:rPr>
          <w:sz w:val="22"/>
          <w:szCs w:val="22"/>
        </w:rPr>
      </w:pPr>
      <w:r w:rsidRPr="00AE7D91">
        <w:rPr>
          <w:sz w:val="22"/>
          <w:szCs w:val="22"/>
          <w:lang w:val="en-US"/>
        </w:rPr>
        <w:t>Figure S1 is</w:t>
      </w:r>
      <w:r w:rsidR="00454507" w:rsidRPr="00AE7D91">
        <w:rPr>
          <w:sz w:val="22"/>
          <w:szCs w:val="22"/>
          <w:lang w:val="en-US"/>
        </w:rPr>
        <w:t xml:space="preserve"> alternative version of </w:t>
      </w:r>
      <w:r w:rsidR="00454507" w:rsidRPr="00AE7D91">
        <w:rPr>
          <w:sz w:val="22"/>
          <w:szCs w:val="22"/>
        </w:rPr>
        <w:t xml:space="preserve">Figure 1 that appears in the main text </w:t>
      </w:r>
      <w:r w:rsidR="00944CFE" w:rsidRPr="00AE7D91">
        <w:rPr>
          <w:sz w:val="22"/>
          <w:szCs w:val="22"/>
        </w:rPr>
        <w:t>that</w:t>
      </w:r>
      <w:r w:rsidR="00454507" w:rsidRPr="00AE7D91">
        <w:rPr>
          <w:sz w:val="22"/>
          <w:szCs w:val="22"/>
        </w:rPr>
        <w:t xml:space="preserve"> adopt</w:t>
      </w:r>
      <w:r w:rsidR="00944CFE" w:rsidRPr="00AE7D91">
        <w:rPr>
          <w:sz w:val="22"/>
          <w:szCs w:val="22"/>
        </w:rPr>
        <w:t xml:space="preserve">s </w:t>
      </w:r>
      <w:r w:rsidR="00454507" w:rsidRPr="00AE7D91">
        <w:rPr>
          <w:sz w:val="22"/>
          <w:szCs w:val="22"/>
        </w:rPr>
        <w:t>a stricter definition of non-detection. Here, non-detections include missed releases for any reason, including instances of failed tasking and analyst-filtered datapoints due to clouds.</w:t>
      </w:r>
      <w:r w:rsidR="003B3487" w:rsidRPr="00AE7D91">
        <w:rPr>
          <w:sz w:val="22"/>
          <w:szCs w:val="22"/>
        </w:rPr>
        <w:t xml:space="preserve"> </w:t>
      </w:r>
      <w:r w:rsidR="00944CFE" w:rsidRPr="00AE7D91">
        <w:rPr>
          <w:sz w:val="22"/>
          <w:szCs w:val="22"/>
        </w:rPr>
        <w:t>As expected, t</w:t>
      </w:r>
      <w:r w:rsidR="003B3487" w:rsidRPr="00AE7D91">
        <w:rPr>
          <w:sz w:val="22"/>
          <w:szCs w:val="22"/>
        </w:rPr>
        <w:t xml:space="preserve">rue positive rates are </w:t>
      </w:r>
      <w:r w:rsidR="009C1578" w:rsidRPr="00AE7D91">
        <w:rPr>
          <w:sz w:val="22"/>
          <w:szCs w:val="22"/>
        </w:rPr>
        <w:t xml:space="preserve">consistently </w:t>
      </w:r>
      <w:r w:rsidR="003B3487" w:rsidRPr="00AE7D91">
        <w:rPr>
          <w:sz w:val="22"/>
          <w:szCs w:val="22"/>
        </w:rPr>
        <w:t xml:space="preserve">lower. </w:t>
      </w:r>
    </w:p>
    <w:p w14:paraId="3139FCE3" w14:textId="77777777" w:rsidR="00AE7D91" w:rsidRPr="00AE7D91" w:rsidRDefault="00AE7D91" w:rsidP="00AE7D91">
      <w:pPr>
        <w:spacing w:line="276" w:lineRule="auto"/>
        <w:jc w:val="left"/>
        <w:rPr>
          <w:sz w:val="22"/>
          <w:szCs w:val="22"/>
        </w:rPr>
      </w:pPr>
    </w:p>
    <w:p w14:paraId="4DD38730" w14:textId="1CBBD757" w:rsidR="00AE7D91" w:rsidRPr="00AE7D91" w:rsidRDefault="00AE7D91" w:rsidP="00AE7D91">
      <w:pPr>
        <w:spacing w:line="276" w:lineRule="auto"/>
        <w:jc w:val="left"/>
        <w:rPr>
          <w:sz w:val="22"/>
          <w:szCs w:val="22"/>
          <w:lang w:val="en-US"/>
        </w:rPr>
      </w:pPr>
      <w:r w:rsidRPr="00AE7D91">
        <w:rPr>
          <w:sz w:val="22"/>
          <w:szCs w:val="22"/>
        </w:rPr>
        <w:t>Figure S2 breaks out detection performance by team</w:t>
      </w:r>
      <w:r w:rsidR="009A4F98">
        <w:rPr>
          <w:sz w:val="22"/>
          <w:szCs w:val="22"/>
        </w:rPr>
        <w:t xml:space="preserve"> and satellite</w:t>
      </w:r>
      <w:r w:rsidRPr="00AE7D91">
        <w:rPr>
          <w:sz w:val="22"/>
          <w:szCs w:val="22"/>
        </w:rPr>
        <w:t>, binned by release rate. Some teams participated in different study phases and filtered different releases, leading to different counts for the same satellite.</w:t>
      </w:r>
      <w:r w:rsidR="009A4F98">
        <w:rPr>
          <w:sz w:val="22"/>
          <w:szCs w:val="22"/>
        </w:rPr>
        <w:t xml:space="preserve"> Figure S3 aggregates these results by satellite. </w:t>
      </w:r>
    </w:p>
    <w:p w14:paraId="046389E1" w14:textId="77777777" w:rsidR="000E5581" w:rsidRPr="00AE7D91" w:rsidRDefault="000E5581" w:rsidP="00AE7D91">
      <w:pPr>
        <w:spacing w:line="276" w:lineRule="auto"/>
        <w:jc w:val="left"/>
        <w:rPr>
          <w:sz w:val="22"/>
          <w:szCs w:val="22"/>
        </w:rPr>
      </w:pPr>
    </w:p>
    <w:p w14:paraId="038EE470" w14:textId="34881894" w:rsidR="000E5581" w:rsidRPr="00AE7D91" w:rsidRDefault="000E5581" w:rsidP="00AE7D91">
      <w:pPr>
        <w:spacing w:line="276" w:lineRule="auto"/>
        <w:jc w:val="left"/>
        <w:rPr>
          <w:sz w:val="22"/>
          <w:szCs w:val="22"/>
        </w:rPr>
      </w:pPr>
      <w:r w:rsidRPr="00AE7D91">
        <w:rPr>
          <w:sz w:val="22"/>
          <w:szCs w:val="22"/>
        </w:rPr>
        <w:t xml:space="preserve">In a handful of events, a team submitted two detection outcomes corresponding to a single release or non-release event. This occurred when multiple images were captured in rapid succession during a single satellite pass. For the detection analysis (e.g., calculating True Positive Rates), these submissions were consolidated to ensure a one-to-one correspondence between a unique observing event and its outcome. In all such cases, the two submitted outcomes were identical (e.g., both were True Positives, or both were filtered for clouds), making the consolidation straightforward. Each satellite-team-event combination is therefore represented by only a single data point in the detection statistics. For quantification analysis, if a team submitted multiple quantified estimates, each estimate was treated as an individual data point. These are represented as separate points on the parity charts and no averaging was performed. </w:t>
      </w:r>
    </w:p>
    <w:p w14:paraId="5D613EC8" w14:textId="77777777" w:rsidR="0002772C" w:rsidRDefault="0002772C" w:rsidP="00944CFE">
      <w:pPr>
        <w:spacing w:line="276" w:lineRule="auto"/>
        <w:jc w:val="left"/>
        <w:rPr>
          <w:sz w:val="22"/>
          <w:szCs w:val="22"/>
        </w:rPr>
      </w:pPr>
    </w:p>
    <w:p w14:paraId="0C316E9B" w14:textId="6ACB528B" w:rsidR="00944CFE" w:rsidRDefault="002C1AB7" w:rsidP="0084580D">
      <w:pPr>
        <w:spacing w:line="276" w:lineRule="auto"/>
        <w:jc w:val="left"/>
        <w:rPr>
          <w:b/>
          <w:bCs/>
          <w:sz w:val="22"/>
          <w:szCs w:val="22"/>
        </w:rPr>
      </w:pPr>
      <w:r w:rsidRPr="002C1AB7">
        <w:rPr>
          <w:noProof/>
        </w:rPr>
        <w:drawing>
          <wp:inline distT="0" distB="0" distL="0" distR="0" wp14:anchorId="152A8766" wp14:editId="494B2D66">
            <wp:extent cx="5029200" cy="3008712"/>
            <wp:effectExtent l="0" t="0" r="0" b="1270"/>
            <wp:docPr id="11097254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725439" name=""/>
                    <pic:cNvPicPr/>
                  </pic:nvPicPr>
                  <pic:blipFill rotWithShape="1">
                    <a:blip r:embed="rId15">
                      <a:extLst>
                        <a:ext uri="{96DAC541-7B7A-43D3-8B79-37D633B846F1}">
                          <asvg:svgBlip xmlns:asvg="http://schemas.microsoft.com/office/drawing/2016/SVG/main" r:embed="rId16"/>
                        </a:ext>
                      </a:extLst>
                    </a:blip>
                    <a:srcRect l="8968" t="3189"/>
                    <a:stretch>
                      <a:fillRect/>
                    </a:stretch>
                  </pic:blipFill>
                  <pic:spPr bwMode="auto">
                    <a:xfrm>
                      <a:off x="0" y="0"/>
                      <a:ext cx="5041244" cy="3015917"/>
                    </a:xfrm>
                    <a:prstGeom prst="rect">
                      <a:avLst/>
                    </a:prstGeom>
                    <a:ln>
                      <a:noFill/>
                    </a:ln>
                    <a:extLst>
                      <a:ext uri="{53640926-AAD7-44D8-BBD7-CCE9431645EC}">
                        <a14:shadowObscured xmlns:a14="http://schemas.microsoft.com/office/drawing/2010/main"/>
                      </a:ext>
                    </a:extLst>
                  </pic:spPr>
                </pic:pic>
              </a:graphicData>
            </a:graphic>
          </wp:inline>
        </w:drawing>
      </w:r>
    </w:p>
    <w:p w14:paraId="6E770674" w14:textId="79F57B6E" w:rsidR="00697B53" w:rsidRPr="00F023D7" w:rsidRDefault="00697B53" w:rsidP="0084580D">
      <w:pPr>
        <w:spacing w:line="276" w:lineRule="auto"/>
        <w:jc w:val="left"/>
        <w:rPr>
          <w:sz w:val="22"/>
          <w:szCs w:val="22"/>
        </w:rPr>
      </w:pPr>
      <w:r w:rsidRPr="00294F5A">
        <w:rPr>
          <w:b/>
          <w:bCs/>
          <w:sz w:val="22"/>
          <w:szCs w:val="22"/>
        </w:rPr>
        <w:t>Figure S</w:t>
      </w:r>
      <w:r w:rsidR="00F023D7" w:rsidRPr="00294F5A">
        <w:rPr>
          <w:b/>
          <w:bCs/>
          <w:sz w:val="22"/>
          <w:szCs w:val="22"/>
        </w:rPr>
        <w:t>1</w:t>
      </w:r>
      <w:r w:rsidRPr="00294F5A">
        <w:rPr>
          <w:b/>
          <w:bCs/>
          <w:sz w:val="22"/>
          <w:szCs w:val="22"/>
        </w:rPr>
        <w:t xml:space="preserve">. </w:t>
      </w:r>
      <w:r w:rsidR="00F023D7" w:rsidRPr="00294F5A">
        <w:rPr>
          <w:sz w:val="22"/>
          <w:szCs w:val="22"/>
        </w:rPr>
        <w:t>Detection outcomes over the distribution of metered release rates, by satellite and instrument grouping</w:t>
      </w:r>
      <w:r w:rsidR="00454507" w:rsidRPr="00294F5A">
        <w:rPr>
          <w:sz w:val="22"/>
          <w:szCs w:val="22"/>
        </w:rPr>
        <w:t>, including releases that were undetected for</w:t>
      </w:r>
      <w:r w:rsidR="00454507">
        <w:rPr>
          <w:sz w:val="22"/>
          <w:szCs w:val="22"/>
        </w:rPr>
        <w:t xml:space="preserve"> any reason</w:t>
      </w:r>
      <w:r w:rsidR="00F023D7" w:rsidRPr="00F023D7">
        <w:rPr>
          <w:sz w:val="22"/>
          <w:szCs w:val="22"/>
        </w:rPr>
        <w:t xml:space="preserve">. </w:t>
      </w:r>
      <w:r w:rsidR="00542951">
        <w:rPr>
          <w:sz w:val="22"/>
          <w:szCs w:val="22"/>
        </w:rPr>
        <w:t>This chart differs from Figure 1 in the main text because it includes releases wherein the team did not detect f</w:t>
      </w:r>
      <w:r w:rsidR="004263B8">
        <w:rPr>
          <w:noProof/>
        </w:rPr>
        <w:t>o</w:t>
      </w:r>
      <w:r w:rsidR="00542951">
        <w:rPr>
          <w:sz w:val="22"/>
          <w:szCs w:val="22"/>
        </w:rPr>
        <w:t>r any reason (e.g., clouds).</w:t>
      </w:r>
    </w:p>
    <w:p w14:paraId="69B22EAA" w14:textId="1C54E5E2" w:rsidR="00A51E59" w:rsidRDefault="004263B8" w:rsidP="00343948">
      <w:pPr>
        <w:spacing w:line="240" w:lineRule="auto"/>
        <w:jc w:val="left"/>
        <w:rPr>
          <w:b/>
          <w:bCs/>
          <w:sz w:val="24"/>
          <w:lang w:val="en-US"/>
        </w:rPr>
      </w:pPr>
      <w:r w:rsidRPr="00A51E59">
        <w:rPr>
          <w:b/>
          <w:bCs/>
          <w:noProof/>
          <w:sz w:val="24"/>
          <w:lang w:val="en-US"/>
        </w:rPr>
        <w:lastRenderedPageBreak/>
        <w:drawing>
          <wp:anchor distT="0" distB="0" distL="114300" distR="114300" simplePos="0" relativeHeight="251666944" behindDoc="0" locked="0" layoutInCell="1" allowOverlap="1" wp14:anchorId="3AFF03AD" wp14:editId="31168CE5">
            <wp:simplePos x="0" y="0"/>
            <wp:positionH relativeFrom="column">
              <wp:posOffset>2638425</wp:posOffset>
            </wp:positionH>
            <wp:positionV relativeFrom="paragraph">
              <wp:posOffset>4043680</wp:posOffset>
            </wp:positionV>
            <wp:extent cx="792831" cy="548186"/>
            <wp:effectExtent l="0" t="0" r="7620" b="4445"/>
            <wp:wrapNone/>
            <wp:docPr id="160031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742898" name=""/>
                    <pic:cNvPicPr/>
                  </pic:nvPicPr>
                  <pic:blipFill rotWithShape="1">
                    <a:blip r:embed="rId17">
                      <a:extLst>
                        <a:ext uri="{96DAC541-7B7A-43D3-8B79-37D633B846F1}">
                          <asvg:svgBlip xmlns:asvg="http://schemas.microsoft.com/office/drawing/2016/SVG/main" r:embed="rId18"/>
                        </a:ext>
                      </a:extLst>
                    </a:blip>
                    <a:srcRect l="94166" t="-113" r="-148" b="97533"/>
                    <a:stretch>
                      <a:fillRect/>
                    </a:stretch>
                  </pic:blipFill>
                  <pic:spPr bwMode="auto">
                    <a:xfrm>
                      <a:off x="0" y="0"/>
                      <a:ext cx="792831" cy="5481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395625E" wp14:editId="0B00C454">
            <wp:extent cx="6372225" cy="4812665"/>
            <wp:effectExtent l="0" t="0" r="9525" b="6985"/>
            <wp:docPr id="1456350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35065"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6372225" cy="4812665"/>
                    </a:xfrm>
                    <a:prstGeom prst="rect">
                      <a:avLst/>
                    </a:prstGeom>
                  </pic:spPr>
                </pic:pic>
              </a:graphicData>
            </a:graphic>
          </wp:inline>
        </w:drawing>
      </w:r>
    </w:p>
    <w:p w14:paraId="3E429C19" w14:textId="3701EF77" w:rsidR="00A51E59" w:rsidRPr="00A51E59" w:rsidRDefault="00A51E59" w:rsidP="00343948">
      <w:pPr>
        <w:spacing w:line="240" w:lineRule="auto"/>
        <w:jc w:val="left"/>
        <w:rPr>
          <w:b/>
          <w:bCs/>
          <w:sz w:val="22"/>
          <w:szCs w:val="22"/>
          <w:lang w:val="en-US"/>
        </w:rPr>
      </w:pPr>
    </w:p>
    <w:p w14:paraId="36DEAFD8" w14:textId="238EB2B2" w:rsidR="009A4F98" w:rsidRDefault="00A51E59" w:rsidP="00343948">
      <w:pPr>
        <w:spacing w:line="240" w:lineRule="auto"/>
        <w:jc w:val="left"/>
        <w:rPr>
          <w:sz w:val="22"/>
          <w:szCs w:val="22"/>
        </w:rPr>
      </w:pPr>
      <w:r w:rsidRPr="00A51E59">
        <w:rPr>
          <w:b/>
          <w:bCs/>
          <w:sz w:val="22"/>
          <w:szCs w:val="22"/>
        </w:rPr>
        <w:t xml:space="preserve">Figure S2. </w:t>
      </w:r>
      <w:r w:rsidRPr="00A51E59">
        <w:rPr>
          <w:sz w:val="22"/>
          <w:szCs w:val="22"/>
        </w:rPr>
        <w:t>Detection performance</w:t>
      </w:r>
      <w:r>
        <w:rPr>
          <w:sz w:val="22"/>
          <w:szCs w:val="22"/>
        </w:rPr>
        <w:t xml:space="preserve"> binned</w:t>
      </w:r>
      <w:r w:rsidRPr="00A51E59">
        <w:rPr>
          <w:sz w:val="22"/>
          <w:szCs w:val="22"/>
        </w:rPr>
        <w:t xml:space="preserve"> by release rate. </w:t>
      </w:r>
      <w:r>
        <w:rPr>
          <w:sz w:val="22"/>
          <w:szCs w:val="22"/>
        </w:rPr>
        <w:t>Some teams</w:t>
      </w:r>
      <w:r w:rsidRPr="00A51E59">
        <w:rPr>
          <w:sz w:val="22"/>
          <w:szCs w:val="22"/>
        </w:rPr>
        <w:t xml:space="preserve"> participated in </w:t>
      </w:r>
      <w:r>
        <w:rPr>
          <w:sz w:val="22"/>
          <w:szCs w:val="22"/>
        </w:rPr>
        <w:t xml:space="preserve">different study </w:t>
      </w:r>
      <w:r w:rsidRPr="00A51E59">
        <w:rPr>
          <w:sz w:val="22"/>
          <w:szCs w:val="22"/>
        </w:rPr>
        <w:t>phase</w:t>
      </w:r>
      <w:r>
        <w:rPr>
          <w:sz w:val="22"/>
          <w:szCs w:val="22"/>
        </w:rPr>
        <w:t>s</w:t>
      </w:r>
      <w:r w:rsidRPr="00A51E59">
        <w:rPr>
          <w:sz w:val="22"/>
          <w:szCs w:val="22"/>
        </w:rPr>
        <w:t xml:space="preserve"> and filtered different releases, lead</w:t>
      </w:r>
      <w:r>
        <w:rPr>
          <w:sz w:val="22"/>
          <w:szCs w:val="22"/>
        </w:rPr>
        <w:t xml:space="preserve">ing </w:t>
      </w:r>
      <w:r w:rsidRPr="00A51E59">
        <w:rPr>
          <w:sz w:val="22"/>
          <w:szCs w:val="22"/>
        </w:rPr>
        <w:t xml:space="preserve">to different counts for the same satellite. </w:t>
      </w:r>
    </w:p>
    <w:p w14:paraId="51E25706" w14:textId="365CAC90" w:rsidR="009A4F98" w:rsidRDefault="009A4F98">
      <w:pPr>
        <w:spacing w:line="240" w:lineRule="auto"/>
        <w:jc w:val="left"/>
        <w:rPr>
          <w:b/>
          <w:bCs/>
          <w:noProof/>
          <w:sz w:val="24"/>
          <w:lang w:val="en-US"/>
        </w:rPr>
      </w:pPr>
      <w:r>
        <w:rPr>
          <w:sz w:val="22"/>
          <w:szCs w:val="22"/>
        </w:rPr>
        <w:br w:type="page"/>
      </w:r>
      <w:r w:rsidR="000C01E9" w:rsidRPr="00A51E59">
        <w:rPr>
          <w:b/>
          <w:bCs/>
          <w:noProof/>
          <w:sz w:val="24"/>
          <w:lang w:val="en-US"/>
        </w:rPr>
        <w:lastRenderedPageBreak/>
        <w:drawing>
          <wp:anchor distT="0" distB="0" distL="114300" distR="114300" simplePos="0" relativeHeight="251664896" behindDoc="0" locked="0" layoutInCell="1" allowOverlap="1" wp14:anchorId="5D85050C" wp14:editId="045B425F">
            <wp:simplePos x="0" y="0"/>
            <wp:positionH relativeFrom="column">
              <wp:posOffset>5164667</wp:posOffset>
            </wp:positionH>
            <wp:positionV relativeFrom="paragraph">
              <wp:posOffset>3953933</wp:posOffset>
            </wp:positionV>
            <wp:extent cx="792831" cy="548186"/>
            <wp:effectExtent l="0" t="0" r="7620" b="4445"/>
            <wp:wrapNone/>
            <wp:docPr id="679816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742898" name=""/>
                    <pic:cNvPicPr/>
                  </pic:nvPicPr>
                  <pic:blipFill rotWithShape="1">
                    <a:blip r:embed="rId17">
                      <a:extLst>
                        <a:ext uri="{96DAC541-7B7A-43D3-8B79-37D633B846F1}">
                          <asvg:svgBlip xmlns:asvg="http://schemas.microsoft.com/office/drawing/2016/SVG/main" r:embed="rId18"/>
                        </a:ext>
                      </a:extLst>
                    </a:blip>
                    <a:srcRect l="94166" t="-113" r="-148" b="97533"/>
                    <a:stretch>
                      <a:fillRect/>
                    </a:stretch>
                  </pic:blipFill>
                  <pic:spPr bwMode="auto">
                    <a:xfrm>
                      <a:off x="0" y="0"/>
                      <a:ext cx="792831" cy="5481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01E9" w:rsidRPr="000C01E9">
        <w:rPr>
          <w:noProof/>
          <w:sz w:val="22"/>
          <w:szCs w:val="22"/>
        </w:rPr>
        <w:drawing>
          <wp:inline distT="0" distB="0" distL="0" distR="0" wp14:anchorId="6295986F" wp14:editId="6F260111">
            <wp:extent cx="5147733" cy="5033852"/>
            <wp:effectExtent l="0" t="0" r="0" b="0"/>
            <wp:docPr id="3617197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19718"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151224" cy="5037266"/>
                    </a:xfrm>
                    <a:prstGeom prst="rect">
                      <a:avLst/>
                    </a:prstGeom>
                  </pic:spPr>
                </pic:pic>
              </a:graphicData>
            </a:graphic>
          </wp:inline>
        </w:drawing>
      </w:r>
      <w:r w:rsidR="000C01E9" w:rsidRPr="000C01E9">
        <w:rPr>
          <w:b/>
          <w:bCs/>
          <w:noProof/>
          <w:sz w:val="24"/>
          <w:lang w:val="en-US"/>
        </w:rPr>
        <w:t xml:space="preserve"> </w:t>
      </w:r>
    </w:p>
    <w:p w14:paraId="732D6EF1" w14:textId="77777777" w:rsidR="000C01E9" w:rsidRDefault="000C01E9">
      <w:pPr>
        <w:spacing w:line="240" w:lineRule="auto"/>
        <w:jc w:val="left"/>
        <w:rPr>
          <w:sz w:val="22"/>
          <w:szCs w:val="22"/>
        </w:rPr>
      </w:pPr>
    </w:p>
    <w:p w14:paraId="476C6292" w14:textId="45EA83F4" w:rsidR="00772D0A" w:rsidRDefault="00772D0A" w:rsidP="00772D0A">
      <w:pPr>
        <w:spacing w:line="240" w:lineRule="auto"/>
        <w:jc w:val="left"/>
        <w:rPr>
          <w:sz w:val="22"/>
          <w:szCs w:val="22"/>
        </w:rPr>
      </w:pPr>
      <w:r w:rsidRPr="00A51E59">
        <w:rPr>
          <w:b/>
          <w:bCs/>
          <w:sz w:val="22"/>
          <w:szCs w:val="22"/>
        </w:rPr>
        <w:t>Figure S</w:t>
      </w:r>
      <w:r>
        <w:rPr>
          <w:b/>
          <w:bCs/>
          <w:sz w:val="22"/>
          <w:szCs w:val="22"/>
        </w:rPr>
        <w:t>3</w:t>
      </w:r>
      <w:r w:rsidRPr="00A51E59">
        <w:rPr>
          <w:b/>
          <w:bCs/>
          <w:sz w:val="22"/>
          <w:szCs w:val="22"/>
        </w:rPr>
        <w:t xml:space="preserve">. </w:t>
      </w:r>
      <w:r w:rsidRPr="00A51E59">
        <w:rPr>
          <w:sz w:val="22"/>
          <w:szCs w:val="22"/>
        </w:rPr>
        <w:t xml:space="preserve">Detection </w:t>
      </w:r>
      <w:r>
        <w:rPr>
          <w:sz w:val="22"/>
          <w:szCs w:val="22"/>
        </w:rPr>
        <w:t>outcomes for release events by satellite, binned</w:t>
      </w:r>
      <w:r w:rsidRPr="00A51E59">
        <w:rPr>
          <w:sz w:val="22"/>
          <w:szCs w:val="22"/>
        </w:rPr>
        <w:t xml:space="preserve"> by release rate. </w:t>
      </w:r>
      <w:r>
        <w:rPr>
          <w:sz w:val="22"/>
          <w:szCs w:val="22"/>
        </w:rPr>
        <w:t xml:space="preserve">Counts </w:t>
      </w:r>
      <w:r w:rsidR="000C01E9">
        <w:rPr>
          <w:sz w:val="22"/>
          <w:szCs w:val="22"/>
        </w:rPr>
        <w:t>represent number of releases and analyzing teams (e.g. 2 releases x 9 teams analyzing = 18).</w:t>
      </w:r>
    </w:p>
    <w:p w14:paraId="39287CB2" w14:textId="77777777" w:rsidR="00772D0A" w:rsidRDefault="00772D0A">
      <w:pPr>
        <w:spacing w:line="240" w:lineRule="auto"/>
        <w:jc w:val="left"/>
        <w:rPr>
          <w:sz w:val="22"/>
          <w:szCs w:val="22"/>
        </w:rPr>
      </w:pPr>
    </w:p>
    <w:p w14:paraId="6D911A29" w14:textId="77777777" w:rsidR="00A51E59" w:rsidRPr="00A51E59" w:rsidRDefault="00A51E59" w:rsidP="00343948">
      <w:pPr>
        <w:spacing w:line="240" w:lineRule="auto"/>
        <w:jc w:val="left"/>
        <w:rPr>
          <w:b/>
          <w:bCs/>
          <w:sz w:val="22"/>
          <w:szCs w:val="22"/>
          <w:lang w:val="en-US"/>
        </w:rPr>
      </w:pPr>
    </w:p>
    <w:p w14:paraId="47E7458E" w14:textId="77777777" w:rsidR="000C01E9" w:rsidRDefault="000C01E9">
      <w:pPr>
        <w:spacing w:line="240" w:lineRule="auto"/>
        <w:jc w:val="left"/>
        <w:rPr>
          <w:b/>
          <w:bCs/>
          <w:sz w:val="24"/>
          <w:lang w:val="en-US"/>
        </w:rPr>
      </w:pPr>
      <w:r>
        <w:rPr>
          <w:b/>
          <w:bCs/>
          <w:sz w:val="24"/>
          <w:lang w:val="en-US"/>
        </w:rPr>
        <w:br w:type="page"/>
      </w:r>
    </w:p>
    <w:p w14:paraId="4B18B774" w14:textId="0D7E78A7" w:rsidR="00343948" w:rsidRPr="001B30B8" w:rsidRDefault="00343948" w:rsidP="00343948">
      <w:pPr>
        <w:spacing w:line="240" w:lineRule="auto"/>
        <w:jc w:val="left"/>
        <w:rPr>
          <w:b/>
          <w:bCs/>
          <w:sz w:val="24"/>
          <w:lang w:val="en-US"/>
        </w:rPr>
      </w:pPr>
      <w:r w:rsidRPr="001B30B8">
        <w:rPr>
          <w:b/>
          <w:bCs/>
          <w:sz w:val="24"/>
          <w:lang w:val="en-US"/>
        </w:rPr>
        <w:lastRenderedPageBreak/>
        <w:t xml:space="preserve">S3.4 </w:t>
      </w:r>
      <w:r w:rsidR="003F193C">
        <w:rPr>
          <w:b/>
          <w:bCs/>
          <w:sz w:val="24"/>
          <w:lang w:val="en-US"/>
        </w:rPr>
        <w:t>Classification performance by team and satellite</w:t>
      </w:r>
    </w:p>
    <w:p w14:paraId="0EC77E93" w14:textId="77777777" w:rsidR="00542951" w:rsidRDefault="00542951" w:rsidP="00542951">
      <w:pPr>
        <w:spacing w:line="240" w:lineRule="auto"/>
        <w:jc w:val="left"/>
        <w:rPr>
          <w:sz w:val="22"/>
          <w:szCs w:val="22"/>
          <w:lang w:val="en-US"/>
        </w:rPr>
      </w:pPr>
    </w:p>
    <w:p w14:paraId="42C29ECB" w14:textId="711CDC8C" w:rsidR="00C40A89" w:rsidRPr="003F193C" w:rsidRDefault="00095598" w:rsidP="00012714">
      <w:pPr>
        <w:spacing w:line="240" w:lineRule="auto"/>
        <w:jc w:val="left"/>
        <w:rPr>
          <w:sz w:val="22"/>
          <w:szCs w:val="22"/>
        </w:rPr>
      </w:pPr>
      <w:r w:rsidRPr="003F193C">
        <w:rPr>
          <w:sz w:val="22"/>
          <w:szCs w:val="22"/>
        </w:rPr>
        <w:t>The following metrics were calculated for each team-satellite pairing to evaluate their classification performance</w:t>
      </w:r>
      <w:r w:rsidR="00120B6A">
        <w:rPr>
          <w:sz w:val="22"/>
          <w:szCs w:val="22"/>
        </w:rPr>
        <w:t xml:space="preserve"> (Table S</w:t>
      </w:r>
      <w:r w:rsidR="00040698">
        <w:rPr>
          <w:sz w:val="22"/>
          <w:szCs w:val="22"/>
        </w:rPr>
        <w:t>6</w:t>
      </w:r>
      <w:r w:rsidR="00120B6A">
        <w:rPr>
          <w:sz w:val="22"/>
          <w:szCs w:val="22"/>
        </w:rPr>
        <w:t>)</w:t>
      </w:r>
      <w:r w:rsidRPr="003F193C">
        <w:rPr>
          <w:sz w:val="22"/>
          <w:szCs w:val="22"/>
        </w:rPr>
        <w:t xml:space="preserve">. The calculations are based on the four possible outcomes for an unfiltered release or non-release event: TN, TP, FN, FP. </w:t>
      </w:r>
    </w:p>
    <w:p w14:paraId="2DACB731" w14:textId="77777777" w:rsidR="00AE79EE" w:rsidRPr="003F193C" w:rsidRDefault="00AE79EE" w:rsidP="00012714">
      <w:pPr>
        <w:spacing w:line="240" w:lineRule="auto"/>
        <w:jc w:val="left"/>
        <w:rPr>
          <w:sz w:val="22"/>
          <w:szCs w:val="22"/>
        </w:rPr>
      </w:pPr>
    </w:p>
    <w:p w14:paraId="7D77A14D" w14:textId="50C78798" w:rsidR="00AE79EE" w:rsidRPr="003F193C" w:rsidRDefault="00AE79EE" w:rsidP="00012714">
      <w:pPr>
        <w:pStyle w:val="ListParagraph"/>
        <w:numPr>
          <w:ilvl w:val="0"/>
          <w:numId w:val="45"/>
        </w:numPr>
        <w:spacing w:line="240" w:lineRule="auto"/>
        <w:jc w:val="left"/>
        <w:rPr>
          <w:sz w:val="22"/>
          <w:szCs w:val="22"/>
        </w:rPr>
      </w:pPr>
      <w:r w:rsidRPr="003F193C">
        <w:rPr>
          <w:sz w:val="22"/>
          <w:szCs w:val="22"/>
        </w:rPr>
        <w:t xml:space="preserve">Observed accuracy: the overall proportion of correct classifications out of all classifications made. </w:t>
      </w:r>
    </w:p>
    <w:p w14:paraId="351E7E8A" w14:textId="3CE83026" w:rsidR="00AE79EE" w:rsidRPr="003F193C" w:rsidRDefault="00AE79EE" w:rsidP="00012714">
      <w:pPr>
        <w:pStyle w:val="ListParagraph"/>
        <w:numPr>
          <w:ilvl w:val="1"/>
          <w:numId w:val="45"/>
        </w:numPr>
        <w:spacing w:line="240" w:lineRule="auto"/>
        <w:jc w:val="left"/>
        <w:rPr>
          <w:sz w:val="22"/>
          <w:szCs w:val="22"/>
        </w:rPr>
      </w:pPr>
      <w:r w:rsidRPr="003F193C">
        <w:rPr>
          <w:sz w:val="22"/>
          <w:szCs w:val="22"/>
        </w:rPr>
        <w:t>(TP + TN) / (TP + FP + TN + FN)</w:t>
      </w:r>
    </w:p>
    <w:p w14:paraId="5FE1D6E1" w14:textId="7266AEF4" w:rsidR="00D472FF" w:rsidRPr="003F193C" w:rsidRDefault="00D472FF" w:rsidP="00A47113">
      <w:pPr>
        <w:pStyle w:val="ListParagraph"/>
        <w:numPr>
          <w:ilvl w:val="0"/>
          <w:numId w:val="45"/>
        </w:numPr>
        <w:spacing w:line="240" w:lineRule="auto"/>
        <w:jc w:val="left"/>
        <w:rPr>
          <w:sz w:val="22"/>
          <w:szCs w:val="22"/>
        </w:rPr>
      </w:pPr>
      <w:r w:rsidRPr="003F193C">
        <w:rPr>
          <w:sz w:val="22"/>
          <w:szCs w:val="22"/>
        </w:rPr>
        <w:t xml:space="preserve">Baseline accuracy (prevalence): </w:t>
      </w:r>
      <w:r w:rsidR="0040013D">
        <w:rPr>
          <w:sz w:val="22"/>
          <w:szCs w:val="22"/>
        </w:rPr>
        <w:t>t</w:t>
      </w:r>
      <w:r w:rsidRPr="003F193C">
        <w:rPr>
          <w:sz w:val="22"/>
          <w:szCs w:val="22"/>
        </w:rPr>
        <w:t>he accuracy a naive model would achieve by always guessing the most prevalent class</w:t>
      </w:r>
      <w:r w:rsidR="003F193C">
        <w:rPr>
          <w:sz w:val="22"/>
          <w:szCs w:val="22"/>
        </w:rPr>
        <w:t xml:space="preserve">. In this experiment, the most prevalent class </w:t>
      </w:r>
      <w:r w:rsidR="00FB44FF">
        <w:rPr>
          <w:sz w:val="22"/>
          <w:szCs w:val="22"/>
        </w:rPr>
        <w:t>is most often</w:t>
      </w:r>
      <w:r w:rsidR="003F193C">
        <w:rPr>
          <w:sz w:val="22"/>
          <w:szCs w:val="22"/>
        </w:rPr>
        <w:t xml:space="preserve"> </w:t>
      </w:r>
      <w:r w:rsidR="007E667A" w:rsidRPr="003F193C">
        <w:rPr>
          <w:sz w:val="22"/>
          <w:szCs w:val="22"/>
        </w:rPr>
        <w:t xml:space="preserve">“True” </w:t>
      </w:r>
      <w:r w:rsidR="003F193C">
        <w:rPr>
          <w:sz w:val="22"/>
          <w:szCs w:val="22"/>
        </w:rPr>
        <w:t>since more events were releases than non-releases</w:t>
      </w:r>
      <w:r w:rsidRPr="003F193C">
        <w:rPr>
          <w:sz w:val="22"/>
          <w:szCs w:val="22"/>
        </w:rPr>
        <w:t>. It represents the benchmark to beat</w:t>
      </w:r>
      <w:r w:rsidR="00FB44FF">
        <w:rPr>
          <w:sz w:val="22"/>
          <w:szCs w:val="22"/>
        </w:rPr>
        <w:t xml:space="preserve">, and methods that improve upon baseline accuracy may be evidencing detection skill. </w:t>
      </w:r>
    </w:p>
    <w:p w14:paraId="73F97C18" w14:textId="0F27B381" w:rsidR="00D472FF" w:rsidRPr="003F193C" w:rsidRDefault="004263B8" w:rsidP="00012714">
      <w:pPr>
        <w:pStyle w:val="ListParagraph"/>
        <w:numPr>
          <w:ilvl w:val="0"/>
          <w:numId w:val="45"/>
        </w:numPr>
        <w:spacing w:line="240" w:lineRule="auto"/>
        <w:jc w:val="left"/>
        <w:rPr>
          <w:sz w:val="22"/>
          <w:szCs w:val="22"/>
        </w:rPr>
      </w:pPr>
      <w:r>
        <w:rPr>
          <w:sz w:val="22"/>
          <w:szCs w:val="22"/>
        </w:rPr>
        <w:t>p</w:t>
      </w:r>
      <w:r w:rsidR="00D472FF" w:rsidRPr="003F193C">
        <w:rPr>
          <w:sz w:val="22"/>
          <w:szCs w:val="22"/>
        </w:rPr>
        <w:t xml:space="preserve">_value: </w:t>
      </w:r>
      <w:r w:rsidR="00CD75D3" w:rsidRPr="003F193C">
        <w:rPr>
          <w:sz w:val="22"/>
          <w:szCs w:val="22"/>
        </w:rPr>
        <w:t>t</w:t>
      </w:r>
      <w:r w:rsidR="00D472FF" w:rsidRPr="003F193C">
        <w:rPr>
          <w:sz w:val="22"/>
          <w:szCs w:val="22"/>
        </w:rPr>
        <w:t xml:space="preserve">he probability of a team achieving their Observed Accuracy or better, under the null hypothesis </w:t>
      </w:r>
      <w:r w:rsidR="00FB44FF">
        <w:rPr>
          <w:sz w:val="22"/>
          <w:szCs w:val="22"/>
        </w:rPr>
        <w:t>where no detection skill exists. That null world is created through permutation analysis: their l</w:t>
      </w:r>
      <w:r w:rsidR="00D472FF" w:rsidRPr="003F193C">
        <w:rPr>
          <w:sz w:val="22"/>
          <w:szCs w:val="22"/>
        </w:rPr>
        <w:t>abels were assigned randomly</w:t>
      </w:r>
      <w:r w:rsidR="00FB44FF">
        <w:rPr>
          <w:sz w:val="22"/>
          <w:szCs w:val="22"/>
        </w:rPr>
        <w:t xml:space="preserve"> with </w:t>
      </w:r>
      <w:r w:rsidR="00D472FF" w:rsidRPr="003F193C">
        <w:rPr>
          <w:sz w:val="22"/>
          <w:szCs w:val="22"/>
        </w:rPr>
        <w:t>a 10,000-</w:t>
      </w:r>
      <w:r w:rsidR="00FB44FF">
        <w:rPr>
          <w:sz w:val="22"/>
          <w:szCs w:val="22"/>
        </w:rPr>
        <w:t xml:space="preserve">fold </w:t>
      </w:r>
      <w:r w:rsidR="00D472FF" w:rsidRPr="003F193C">
        <w:rPr>
          <w:sz w:val="22"/>
          <w:szCs w:val="22"/>
        </w:rPr>
        <w:t>permutation test</w:t>
      </w:r>
      <w:r w:rsidR="00FB44FF">
        <w:rPr>
          <w:sz w:val="22"/>
          <w:szCs w:val="22"/>
        </w:rPr>
        <w:t xml:space="preserve">. By permuting their reported results, this </w:t>
      </w:r>
      <w:r w:rsidR="00D472FF" w:rsidRPr="003F193C">
        <w:rPr>
          <w:sz w:val="22"/>
          <w:szCs w:val="22"/>
        </w:rPr>
        <w:t>account</w:t>
      </w:r>
      <w:r w:rsidR="00FB44FF">
        <w:rPr>
          <w:sz w:val="22"/>
          <w:szCs w:val="22"/>
        </w:rPr>
        <w:t xml:space="preserve">s </w:t>
      </w:r>
      <w:r w:rsidR="00D472FF" w:rsidRPr="003F193C">
        <w:rPr>
          <w:sz w:val="22"/>
          <w:szCs w:val="22"/>
        </w:rPr>
        <w:t xml:space="preserve">for the team's specific guess rate (i.e., how often they guessed "True" vs. "False"). A small </w:t>
      </w:r>
      <w:r w:rsidR="00FB44FF">
        <w:rPr>
          <w:sz w:val="22"/>
          <w:szCs w:val="22"/>
        </w:rPr>
        <w:t>P</w:t>
      </w:r>
      <w:r w:rsidR="00D472FF" w:rsidRPr="003F193C">
        <w:rPr>
          <w:sz w:val="22"/>
          <w:szCs w:val="22"/>
        </w:rPr>
        <w:t>-value suggests that the team's performance is statistically significant and unlikely to be the result of random chance.</w:t>
      </w:r>
      <w:r w:rsidR="00FB44FF">
        <w:rPr>
          <w:sz w:val="22"/>
          <w:szCs w:val="22"/>
        </w:rPr>
        <w:t xml:space="preserve"> The lowest possible P-value is 0.00001 due to the use of 10,000 simulations.</w:t>
      </w:r>
    </w:p>
    <w:p w14:paraId="75F5A11B" w14:textId="4EE27B17" w:rsidR="00D472FF" w:rsidRPr="003F193C" w:rsidRDefault="00D472FF" w:rsidP="00012714">
      <w:pPr>
        <w:pStyle w:val="ListParagraph"/>
        <w:numPr>
          <w:ilvl w:val="0"/>
          <w:numId w:val="45"/>
        </w:numPr>
        <w:spacing w:line="240" w:lineRule="auto"/>
        <w:jc w:val="left"/>
        <w:rPr>
          <w:sz w:val="22"/>
          <w:szCs w:val="22"/>
        </w:rPr>
      </w:pPr>
      <w:r w:rsidRPr="003F193C">
        <w:rPr>
          <w:sz w:val="22"/>
          <w:szCs w:val="22"/>
        </w:rPr>
        <w:t xml:space="preserve">Sensitivity (recall): </w:t>
      </w:r>
      <w:r w:rsidR="00CD75D3" w:rsidRPr="003F193C">
        <w:rPr>
          <w:sz w:val="22"/>
          <w:szCs w:val="22"/>
        </w:rPr>
        <w:t>measures the ability of the team to find all the actual "True" cases.</w:t>
      </w:r>
    </w:p>
    <w:p w14:paraId="691E1932" w14:textId="24F51BFF" w:rsidR="00CD75D3" w:rsidRPr="003F193C" w:rsidRDefault="00CD75D3" w:rsidP="00012714">
      <w:pPr>
        <w:pStyle w:val="ListParagraph"/>
        <w:numPr>
          <w:ilvl w:val="1"/>
          <w:numId w:val="45"/>
        </w:numPr>
        <w:spacing w:line="240" w:lineRule="auto"/>
        <w:jc w:val="left"/>
        <w:rPr>
          <w:sz w:val="22"/>
          <w:szCs w:val="22"/>
        </w:rPr>
      </w:pPr>
      <w:r w:rsidRPr="003F193C">
        <w:rPr>
          <w:sz w:val="22"/>
          <w:szCs w:val="22"/>
        </w:rPr>
        <w:t>TP / (TP + FN)</w:t>
      </w:r>
    </w:p>
    <w:p w14:paraId="230F18D6" w14:textId="3ED3094C" w:rsidR="00012714" w:rsidRPr="003F193C" w:rsidRDefault="00012714" w:rsidP="00012714">
      <w:pPr>
        <w:pStyle w:val="ListParagraph"/>
        <w:numPr>
          <w:ilvl w:val="0"/>
          <w:numId w:val="45"/>
        </w:numPr>
        <w:spacing w:line="240" w:lineRule="auto"/>
        <w:jc w:val="left"/>
        <w:rPr>
          <w:sz w:val="22"/>
          <w:szCs w:val="22"/>
        </w:rPr>
      </w:pPr>
      <w:r w:rsidRPr="003F193C">
        <w:rPr>
          <w:sz w:val="22"/>
          <w:szCs w:val="22"/>
        </w:rPr>
        <w:t>Specificity: measures the ability of the team to find all the actual “False” cases.</w:t>
      </w:r>
    </w:p>
    <w:p w14:paraId="60F5CE1E" w14:textId="689490E4" w:rsidR="00012714" w:rsidRPr="003F193C" w:rsidRDefault="00012714" w:rsidP="00012714">
      <w:pPr>
        <w:pStyle w:val="ListParagraph"/>
        <w:numPr>
          <w:ilvl w:val="1"/>
          <w:numId w:val="45"/>
        </w:numPr>
        <w:spacing w:line="240" w:lineRule="auto"/>
        <w:jc w:val="left"/>
        <w:rPr>
          <w:sz w:val="22"/>
          <w:szCs w:val="22"/>
        </w:rPr>
      </w:pPr>
      <w:r w:rsidRPr="003F193C">
        <w:rPr>
          <w:sz w:val="22"/>
          <w:szCs w:val="22"/>
        </w:rPr>
        <w:t>TN / (TN + FP)</w:t>
      </w:r>
    </w:p>
    <w:p w14:paraId="57F6E0A7" w14:textId="77777777" w:rsidR="00012714" w:rsidRPr="003F193C" w:rsidRDefault="00012714" w:rsidP="00012714">
      <w:pPr>
        <w:pStyle w:val="ListParagraph"/>
        <w:numPr>
          <w:ilvl w:val="0"/>
          <w:numId w:val="45"/>
        </w:numPr>
        <w:spacing w:line="240" w:lineRule="auto"/>
        <w:rPr>
          <w:sz w:val="22"/>
          <w:szCs w:val="22"/>
          <w:lang w:val="en-US"/>
        </w:rPr>
      </w:pPr>
      <w:r w:rsidRPr="003F193C">
        <w:rPr>
          <w:sz w:val="22"/>
          <w:szCs w:val="22"/>
        </w:rPr>
        <w:t xml:space="preserve">Precision: </w:t>
      </w:r>
      <w:r w:rsidRPr="003F193C">
        <w:rPr>
          <w:sz w:val="22"/>
          <w:szCs w:val="22"/>
          <w:lang w:val="en-US"/>
        </w:rPr>
        <w:t>measures the accuracy of the positive predictions</w:t>
      </w:r>
    </w:p>
    <w:p w14:paraId="6975459B" w14:textId="0AE03FA9" w:rsidR="00012714" w:rsidRPr="003F193C" w:rsidRDefault="00012714" w:rsidP="00012714">
      <w:pPr>
        <w:pStyle w:val="ListParagraph"/>
        <w:numPr>
          <w:ilvl w:val="1"/>
          <w:numId w:val="45"/>
        </w:numPr>
        <w:spacing w:line="240" w:lineRule="auto"/>
        <w:rPr>
          <w:sz w:val="22"/>
          <w:szCs w:val="22"/>
          <w:lang w:val="en-US"/>
        </w:rPr>
      </w:pPr>
      <w:r w:rsidRPr="003F193C">
        <w:rPr>
          <w:sz w:val="22"/>
          <w:szCs w:val="22"/>
          <w:lang w:val="en-US"/>
        </w:rPr>
        <w:t>TP / (TP + FP)</w:t>
      </w:r>
    </w:p>
    <w:p w14:paraId="584F755B" w14:textId="773AAA87" w:rsidR="00012714" w:rsidRPr="003F193C" w:rsidRDefault="00012714" w:rsidP="00012714">
      <w:pPr>
        <w:pStyle w:val="ListParagraph"/>
        <w:numPr>
          <w:ilvl w:val="0"/>
          <w:numId w:val="45"/>
        </w:numPr>
        <w:spacing w:line="240" w:lineRule="auto"/>
        <w:rPr>
          <w:sz w:val="22"/>
          <w:szCs w:val="22"/>
          <w:lang w:val="en-US"/>
        </w:rPr>
      </w:pPr>
      <w:r w:rsidRPr="003F193C">
        <w:rPr>
          <w:sz w:val="22"/>
          <w:szCs w:val="22"/>
          <w:lang w:val="en-US"/>
        </w:rPr>
        <w:t xml:space="preserve">F1 score: the harmonic </w:t>
      </w:r>
      <w:proofErr w:type="gramStart"/>
      <w:r w:rsidRPr="003F193C">
        <w:rPr>
          <w:sz w:val="22"/>
          <w:szCs w:val="22"/>
          <w:lang w:val="en-US"/>
        </w:rPr>
        <w:t>mean</w:t>
      </w:r>
      <w:proofErr w:type="gramEnd"/>
      <w:r w:rsidRPr="003F193C">
        <w:rPr>
          <w:sz w:val="22"/>
          <w:szCs w:val="22"/>
          <w:lang w:val="en-US"/>
        </w:rPr>
        <w:t xml:space="preserve"> of Precision and Sensitivity</w:t>
      </w:r>
    </w:p>
    <w:p w14:paraId="503F903B" w14:textId="6F0E7680" w:rsidR="00120B6A" w:rsidRDefault="00012714" w:rsidP="00120B6A">
      <w:pPr>
        <w:pStyle w:val="ListParagraph"/>
        <w:numPr>
          <w:ilvl w:val="0"/>
          <w:numId w:val="45"/>
        </w:numPr>
        <w:spacing w:line="240" w:lineRule="auto"/>
        <w:rPr>
          <w:sz w:val="22"/>
          <w:szCs w:val="22"/>
          <w:lang w:val="en-US"/>
        </w:rPr>
      </w:pPr>
      <w:r w:rsidRPr="000C4713">
        <w:rPr>
          <w:sz w:val="22"/>
          <w:szCs w:val="22"/>
          <w:lang w:val="en-US"/>
        </w:rPr>
        <w:t xml:space="preserve">Balanced accuracy: the average of Sensitivity and Specificity. </w:t>
      </w:r>
      <w:r w:rsidR="0040013D" w:rsidRPr="000C4713">
        <w:rPr>
          <w:sz w:val="22"/>
          <w:szCs w:val="22"/>
        </w:rPr>
        <w:t>This metric p</w:t>
      </w:r>
      <w:r w:rsidRPr="000C4713">
        <w:rPr>
          <w:sz w:val="22"/>
          <w:szCs w:val="22"/>
        </w:rPr>
        <w:t>rovides a more representative measure of overall performance than Observed Accuracy when the</w:t>
      </w:r>
      <w:r w:rsidR="00FB44FF">
        <w:rPr>
          <w:sz w:val="22"/>
          <w:szCs w:val="22"/>
        </w:rPr>
        <w:t xml:space="preserve"> actual</w:t>
      </w:r>
      <w:r w:rsidRPr="000C4713">
        <w:rPr>
          <w:sz w:val="22"/>
          <w:szCs w:val="22"/>
        </w:rPr>
        <w:t xml:space="preserve"> number of "True" and "False" cases is unequal</w:t>
      </w:r>
      <w:r w:rsidR="00FB44FF">
        <w:rPr>
          <w:sz w:val="22"/>
          <w:szCs w:val="22"/>
        </w:rPr>
        <w:t xml:space="preserve"> (as it is in our case, where we performed about 2/3 “True” releases and 1/3 “False” non-release controls). </w:t>
      </w:r>
    </w:p>
    <w:p w14:paraId="63EF61D9" w14:textId="77777777" w:rsidR="000C4713" w:rsidRDefault="000C4713" w:rsidP="000C4713">
      <w:pPr>
        <w:spacing w:line="240" w:lineRule="auto"/>
        <w:rPr>
          <w:sz w:val="22"/>
          <w:szCs w:val="22"/>
          <w:lang w:val="en-US"/>
        </w:rPr>
      </w:pPr>
    </w:p>
    <w:p w14:paraId="4AF0F868" w14:textId="3D0AAB2C" w:rsidR="000C4713" w:rsidRDefault="000C4713" w:rsidP="000C4713">
      <w:pPr>
        <w:spacing w:line="240" w:lineRule="auto"/>
        <w:rPr>
          <w:sz w:val="22"/>
          <w:szCs w:val="22"/>
          <w:lang w:val="en-US"/>
        </w:rPr>
      </w:pPr>
      <w:r>
        <w:rPr>
          <w:sz w:val="22"/>
          <w:szCs w:val="22"/>
          <w:lang w:val="en-US"/>
        </w:rPr>
        <w:t xml:space="preserve">We present </w:t>
      </w:r>
      <w:proofErr w:type="gramStart"/>
      <w:r>
        <w:rPr>
          <w:sz w:val="22"/>
          <w:szCs w:val="22"/>
          <w:lang w:val="en-US"/>
        </w:rPr>
        <w:t>significance</w:t>
      </w:r>
      <w:proofErr w:type="gramEnd"/>
      <w:r>
        <w:rPr>
          <w:sz w:val="22"/>
          <w:szCs w:val="22"/>
          <w:lang w:val="en-US"/>
        </w:rPr>
        <w:t xml:space="preserve"> </w:t>
      </w:r>
      <w:r w:rsidR="00FB44FF">
        <w:rPr>
          <w:sz w:val="22"/>
          <w:szCs w:val="22"/>
          <w:lang w:val="en-US"/>
        </w:rPr>
        <w:t>P-value thresholds of</w:t>
      </w:r>
      <w:r w:rsidRPr="000C4713">
        <w:rPr>
          <w:sz w:val="22"/>
          <w:szCs w:val="22"/>
          <w:lang w:val="en-US"/>
        </w:rPr>
        <w:t xml:space="preserve"> 0.05 and 0.01</w:t>
      </w:r>
      <w:r>
        <w:rPr>
          <w:sz w:val="22"/>
          <w:szCs w:val="22"/>
          <w:lang w:val="en-US"/>
        </w:rPr>
        <w:t xml:space="preserve">. </w:t>
      </w:r>
      <w:proofErr w:type="gramStart"/>
      <w:r>
        <w:rPr>
          <w:sz w:val="22"/>
          <w:szCs w:val="22"/>
          <w:lang w:val="en-US"/>
        </w:rPr>
        <w:t>Some</w:t>
      </w:r>
      <w:proofErr w:type="gramEnd"/>
      <w:r>
        <w:rPr>
          <w:sz w:val="22"/>
          <w:szCs w:val="22"/>
          <w:lang w:val="en-US"/>
        </w:rPr>
        <w:t xml:space="preserve"> teams with high accuracy are non-significant statistically. This tends to occur where baseline accuracy is high and overall sample sizes are small. </w:t>
      </w:r>
      <w:r w:rsidR="00FB44FF">
        <w:rPr>
          <w:sz w:val="22"/>
          <w:szCs w:val="22"/>
          <w:lang w:val="en-US"/>
        </w:rPr>
        <w:t xml:space="preserve">No correction for multiple comparison </w:t>
      </w:r>
      <w:proofErr w:type="gramStart"/>
      <w:r w:rsidR="00FB44FF">
        <w:rPr>
          <w:sz w:val="22"/>
          <w:szCs w:val="22"/>
          <w:lang w:val="en-US"/>
        </w:rPr>
        <w:t>is performed</w:t>
      </w:r>
      <w:proofErr w:type="gramEnd"/>
      <w:r w:rsidR="00FB44FF">
        <w:rPr>
          <w:sz w:val="22"/>
          <w:szCs w:val="22"/>
          <w:lang w:val="en-US"/>
        </w:rPr>
        <w:t xml:space="preserve">, so </w:t>
      </w:r>
      <w:proofErr w:type="gramStart"/>
      <w:r w:rsidR="00FB44FF">
        <w:rPr>
          <w:sz w:val="22"/>
          <w:szCs w:val="22"/>
          <w:lang w:val="en-US"/>
        </w:rPr>
        <w:t>significant results</w:t>
      </w:r>
      <w:proofErr w:type="gramEnd"/>
      <w:r w:rsidR="00FB44FF">
        <w:rPr>
          <w:sz w:val="22"/>
          <w:szCs w:val="22"/>
          <w:lang w:val="en-US"/>
        </w:rPr>
        <w:t xml:space="preserve"> near thresholds could represent random chance. For cases with </w:t>
      </w:r>
      <w:proofErr w:type="gramStart"/>
      <w:r w:rsidR="00FB44FF">
        <w:rPr>
          <w:sz w:val="22"/>
          <w:szCs w:val="22"/>
          <w:lang w:val="en-US"/>
        </w:rPr>
        <w:t>very low</w:t>
      </w:r>
      <w:proofErr w:type="gramEnd"/>
      <w:r w:rsidR="00FB44FF">
        <w:rPr>
          <w:sz w:val="22"/>
          <w:szCs w:val="22"/>
          <w:lang w:val="en-US"/>
        </w:rPr>
        <w:t xml:space="preserve"> P-values, any correction for multiple comparisons would have trivial impacts.</w:t>
      </w:r>
    </w:p>
    <w:p w14:paraId="6EB28FB3" w14:textId="77777777" w:rsidR="00343DE4" w:rsidRPr="000C4713" w:rsidRDefault="00343DE4" w:rsidP="000C4713">
      <w:pPr>
        <w:spacing w:line="240" w:lineRule="auto"/>
        <w:rPr>
          <w:sz w:val="22"/>
          <w:szCs w:val="22"/>
          <w:lang w:val="en-US"/>
        </w:rPr>
      </w:pPr>
    </w:p>
    <w:p w14:paraId="138019DA" w14:textId="197679B0" w:rsidR="000C4713" w:rsidRPr="000C4713" w:rsidRDefault="000C4713" w:rsidP="000C4713">
      <w:pPr>
        <w:spacing w:line="240" w:lineRule="auto"/>
        <w:rPr>
          <w:sz w:val="22"/>
          <w:szCs w:val="22"/>
          <w:lang w:val="en-US"/>
        </w:rPr>
      </w:pPr>
    </w:p>
    <w:p w14:paraId="639AF52E" w14:textId="6253FC4C" w:rsidR="00120B6A" w:rsidRPr="00BA0D88" w:rsidRDefault="00120B6A" w:rsidP="00120B6A">
      <w:pPr>
        <w:spacing w:line="240" w:lineRule="auto"/>
        <w:jc w:val="left"/>
        <w:rPr>
          <w:sz w:val="22"/>
          <w:szCs w:val="22"/>
          <w:lang w:val="en-US"/>
        </w:rPr>
      </w:pPr>
      <w:r w:rsidRPr="00E916BE">
        <w:rPr>
          <w:b/>
          <w:bCs/>
          <w:sz w:val="22"/>
          <w:szCs w:val="22"/>
          <w:lang w:val="en-US"/>
        </w:rPr>
        <w:t>Table S</w:t>
      </w:r>
      <w:r w:rsidR="00040698">
        <w:rPr>
          <w:b/>
          <w:bCs/>
          <w:sz w:val="22"/>
          <w:szCs w:val="22"/>
          <w:lang w:val="en-US"/>
        </w:rPr>
        <w:t>6</w:t>
      </w:r>
      <w:r w:rsidRPr="00E916BE">
        <w:rPr>
          <w:b/>
          <w:bCs/>
          <w:sz w:val="22"/>
          <w:szCs w:val="22"/>
          <w:lang w:val="en-US"/>
        </w:rPr>
        <w:t xml:space="preserve">. </w:t>
      </w:r>
      <w:r>
        <w:rPr>
          <w:b/>
          <w:bCs/>
          <w:sz w:val="22"/>
          <w:szCs w:val="22"/>
          <w:lang w:val="en-US"/>
        </w:rPr>
        <w:t>Metrics of classification performance</w:t>
      </w:r>
      <w:r w:rsidR="00B953FB">
        <w:rPr>
          <w:b/>
          <w:bCs/>
          <w:sz w:val="22"/>
          <w:szCs w:val="22"/>
          <w:lang w:val="en-US"/>
        </w:rPr>
        <w:t xml:space="preserve"> by satellite and team</w:t>
      </w:r>
      <w:r w:rsidR="00BA0D88">
        <w:rPr>
          <w:b/>
          <w:bCs/>
          <w:sz w:val="22"/>
          <w:szCs w:val="22"/>
          <w:lang w:val="en-US"/>
        </w:rPr>
        <w:t xml:space="preserve">. </w:t>
      </w:r>
      <w:r w:rsidR="004263B8">
        <w:rPr>
          <w:sz w:val="22"/>
          <w:szCs w:val="22"/>
          <w:lang w:val="en-US"/>
        </w:rPr>
        <w:t>p</w:t>
      </w:r>
      <w:r w:rsidR="00BA0D88">
        <w:rPr>
          <w:sz w:val="22"/>
          <w:szCs w:val="22"/>
          <w:lang w:val="en-US"/>
        </w:rPr>
        <w:t>_value * &lt;0.05, ** &lt;0.01</w:t>
      </w:r>
    </w:p>
    <w:p w14:paraId="43AECFC4" w14:textId="77777777" w:rsidR="00095598" w:rsidRPr="00007C5F" w:rsidRDefault="00095598" w:rsidP="00C40A89">
      <w:pPr>
        <w:spacing w:line="240" w:lineRule="auto"/>
        <w:jc w:val="left"/>
        <w:rPr>
          <w:szCs w:val="20"/>
        </w:rPr>
      </w:pPr>
    </w:p>
    <w:tbl>
      <w:tblPr>
        <w:tblStyle w:val="TableGrid"/>
        <w:tblW w:w="0" w:type="auto"/>
        <w:tblLayout w:type="fixed"/>
        <w:tblLook w:val="04A0" w:firstRow="1" w:lastRow="0" w:firstColumn="1" w:lastColumn="0" w:noHBand="0" w:noVBand="1"/>
      </w:tblPr>
      <w:tblGrid>
        <w:gridCol w:w="985"/>
        <w:gridCol w:w="810"/>
        <w:gridCol w:w="1006"/>
        <w:gridCol w:w="1064"/>
        <w:gridCol w:w="1080"/>
        <w:gridCol w:w="1080"/>
        <w:gridCol w:w="1170"/>
        <w:gridCol w:w="1080"/>
        <w:gridCol w:w="720"/>
        <w:gridCol w:w="1030"/>
      </w:tblGrid>
      <w:tr w:rsidR="00160473" w:rsidRPr="00007C5F" w14:paraId="18916219" w14:textId="2F75BAD7" w:rsidTr="00B02D0B">
        <w:tc>
          <w:tcPr>
            <w:tcW w:w="985" w:type="dxa"/>
          </w:tcPr>
          <w:p w14:paraId="3F52AA3D" w14:textId="0FE23669" w:rsidR="00C40A89" w:rsidRPr="00160473" w:rsidRDefault="00C40A89" w:rsidP="008B26ED">
            <w:pPr>
              <w:spacing w:line="240" w:lineRule="auto"/>
              <w:jc w:val="left"/>
              <w:rPr>
                <w:rFonts w:asciiTheme="majorHAnsi" w:hAnsiTheme="majorHAnsi" w:cstheme="majorHAnsi"/>
                <w:szCs w:val="20"/>
              </w:rPr>
            </w:pPr>
            <w:r w:rsidRPr="00160473">
              <w:rPr>
                <w:rFonts w:asciiTheme="majorHAnsi" w:hAnsiTheme="majorHAnsi" w:cstheme="majorHAnsi"/>
                <w:szCs w:val="20"/>
              </w:rPr>
              <w:t>Satellite</w:t>
            </w:r>
          </w:p>
        </w:tc>
        <w:tc>
          <w:tcPr>
            <w:tcW w:w="810" w:type="dxa"/>
          </w:tcPr>
          <w:p w14:paraId="6159AD7D" w14:textId="6D38EA07" w:rsidR="00C40A89" w:rsidRPr="00160473" w:rsidRDefault="00C40A89" w:rsidP="008B26ED">
            <w:pPr>
              <w:spacing w:line="240" w:lineRule="auto"/>
              <w:jc w:val="left"/>
              <w:rPr>
                <w:rFonts w:asciiTheme="majorHAnsi" w:hAnsiTheme="majorHAnsi" w:cstheme="majorHAnsi"/>
                <w:szCs w:val="20"/>
              </w:rPr>
            </w:pPr>
            <w:r w:rsidRPr="00160473">
              <w:rPr>
                <w:rFonts w:asciiTheme="majorHAnsi" w:hAnsiTheme="majorHAnsi" w:cstheme="majorHAnsi"/>
                <w:szCs w:val="20"/>
              </w:rPr>
              <w:t>Team</w:t>
            </w:r>
          </w:p>
        </w:tc>
        <w:tc>
          <w:tcPr>
            <w:tcW w:w="1006" w:type="dxa"/>
          </w:tcPr>
          <w:p w14:paraId="4861919D" w14:textId="390FF124" w:rsidR="00C40A89" w:rsidRPr="00160473" w:rsidRDefault="00C40A89" w:rsidP="008B26ED">
            <w:pPr>
              <w:spacing w:line="240" w:lineRule="auto"/>
              <w:jc w:val="left"/>
              <w:rPr>
                <w:rFonts w:asciiTheme="majorHAnsi" w:hAnsiTheme="majorHAnsi" w:cstheme="majorHAnsi"/>
                <w:szCs w:val="20"/>
              </w:rPr>
            </w:pPr>
            <w:r w:rsidRPr="00160473">
              <w:rPr>
                <w:rFonts w:asciiTheme="majorHAnsi" w:hAnsiTheme="majorHAnsi" w:cstheme="majorHAnsi"/>
                <w:szCs w:val="20"/>
              </w:rPr>
              <w:t xml:space="preserve">Observed </w:t>
            </w:r>
            <w:r w:rsidR="00B02D0B">
              <w:rPr>
                <w:rFonts w:asciiTheme="majorHAnsi" w:hAnsiTheme="majorHAnsi" w:cstheme="majorHAnsi"/>
                <w:szCs w:val="20"/>
              </w:rPr>
              <w:t>a</w:t>
            </w:r>
            <w:r w:rsidRPr="00160473">
              <w:rPr>
                <w:rFonts w:asciiTheme="majorHAnsi" w:hAnsiTheme="majorHAnsi" w:cstheme="majorHAnsi"/>
                <w:szCs w:val="20"/>
              </w:rPr>
              <w:t>ccuracy</w:t>
            </w:r>
          </w:p>
        </w:tc>
        <w:tc>
          <w:tcPr>
            <w:tcW w:w="1064" w:type="dxa"/>
          </w:tcPr>
          <w:p w14:paraId="621C21E1" w14:textId="30A7051F" w:rsidR="00C40A89" w:rsidRPr="00160473" w:rsidRDefault="00C40A89" w:rsidP="008B26ED">
            <w:pPr>
              <w:spacing w:line="240" w:lineRule="auto"/>
              <w:jc w:val="left"/>
              <w:rPr>
                <w:rFonts w:asciiTheme="majorHAnsi" w:hAnsiTheme="majorHAnsi" w:cstheme="majorHAnsi"/>
                <w:szCs w:val="20"/>
              </w:rPr>
            </w:pPr>
            <w:r w:rsidRPr="00160473">
              <w:rPr>
                <w:rFonts w:asciiTheme="majorHAnsi" w:hAnsiTheme="majorHAnsi" w:cstheme="majorHAnsi"/>
                <w:szCs w:val="20"/>
              </w:rPr>
              <w:t xml:space="preserve">Baseline </w:t>
            </w:r>
            <w:r w:rsidR="00B02D0B">
              <w:rPr>
                <w:rFonts w:asciiTheme="majorHAnsi" w:hAnsiTheme="majorHAnsi" w:cstheme="majorHAnsi"/>
                <w:szCs w:val="20"/>
              </w:rPr>
              <w:t>a</w:t>
            </w:r>
            <w:r w:rsidRPr="00160473">
              <w:rPr>
                <w:rFonts w:asciiTheme="majorHAnsi" w:hAnsiTheme="majorHAnsi" w:cstheme="majorHAnsi"/>
                <w:szCs w:val="20"/>
              </w:rPr>
              <w:t>ccuracy</w:t>
            </w:r>
          </w:p>
        </w:tc>
        <w:tc>
          <w:tcPr>
            <w:tcW w:w="1080" w:type="dxa"/>
          </w:tcPr>
          <w:p w14:paraId="6C4C9984" w14:textId="2E670C77" w:rsidR="00C40A89" w:rsidRPr="00160473" w:rsidRDefault="004263B8" w:rsidP="008B26ED">
            <w:pPr>
              <w:spacing w:line="240" w:lineRule="auto"/>
              <w:jc w:val="left"/>
              <w:rPr>
                <w:rFonts w:asciiTheme="majorHAnsi" w:hAnsiTheme="majorHAnsi" w:cstheme="majorHAnsi"/>
                <w:szCs w:val="20"/>
              </w:rPr>
            </w:pPr>
            <w:r>
              <w:rPr>
                <w:rFonts w:asciiTheme="majorHAnsi" w:hAnsiTheme="majorHAnsi" w:cstheme="majorHAnsi"/>
                <w:szCs w:val="20"/>
              </w:rPr>
              <w:t>p</w:t>
            </w:r>
            <w:r w:rsidR="00C40A89" w:rsidRPr="00160473">
              <w:rPr>
                <w:rFonts w:asciiTheme="majorHAnsi" w:hAnsiTheme="majorHAnsi" w:cstheme="majorHAnsi"/>
                <w:szCs w:val="20"/>
              </w:rPr>
              <w:t>_value</w:t>
            </w:r>
          </w:p>
        </w:tc>
        <w:tc>
          <w:tcPr>
            <w:tcW w:w="1080" w:type="dxa"/>
          </w:tcPr>
          <w:p w14:paraId="2CD23AFF" w14:textId="77777777" w:rsidR="00C40A89" w:rsidRDefault="00C40A89" w:rsidP="008B26ED">
            <w:pPr>
              <w:spacing w:line="240" w:lineRule="auto"/>
              <w:jc w:val="left"/>
              <w:rPr>
                <w:rFonts w:asciiTheme="majorHAnsi" w:hAnsiTheme="majorHAnsi" w:cstheme="majorHAnsi"/>
                <w:szCs w:val="20"/>
              </w:rPr>
            </w:pPr>
            <w:r w:rsidRPr="00160473">
              <w:rPr>
                <w:rFonts w:asciiTheme="majorHAnsi" w:hAnsiTheme="majorHAnsi" w:cstheme="majorHAnsi"/>
                <w:szCs w:val="20"/>
              </w:rPr>
              <w:t>Sensitivity</w:t>
            </w:r>
          </w:p>
          <w:p w14:paraId="51AA428E" w14:textId="705CDC60" w:rsidR="00CD75D3" w:rsidRPr="00160473" w:rsidRDefault="00CD75D3" w:rsidP="008B26ED">
            <w:pPr>
              <w:spacing w:line="240" w:lineRule="auto"/>
              <w:jc w:val="left"/>
              <w:rPr>
                <w:rFonts w:asciiTheme="majorHAnsi" w:hAnsiTheme="majorHAnsi" w:cstheme="majorHAnsi"/>
                <w:szCs w:val="20"/>
              </w:rPr>
            </w:pPr>
            <w:r>
              <w:rPr>
                <w:rFonts w:asciiTheme="majorHAnsi" w:hAnsiTheme="majorHAnsi" w:cstheme="majorHAnsi"/>
                <w:szCs w:val="20"/>
              </w:rPr>
              <w:t>(recall)</w:t>
            </w:r>
          </w:p>
        </w:tc>
        <w:tc>
          <w:tcPr>
            <w:tcW w:w="1170" w:type="dxa"/>
          </w:tcPr>
          <w:p w14:paraId="0BC8271E" w14:textId="377A2280" w:rsidR="00C40A89" w:rsidRPr="00160473" w:rsidRDefault="00C40A89" w:rsidP="008B26ED">
            <w:pPr>
              <w:spacing w:line="240" w:lineRule="auto"/>
              <w:jc w:val="left"/>
              <w:rPr>
                <w:rFonts w:asciiTheme="majorHAnsi" w:hAnsiTheme="majorHAnsi" w:cstheme="majorHAnsi"/>
                <w:szCs w:val="20"/>
              </w:rPr>
            </w:pPr>
            <w:r w:rsidRPr="00160473">
              <w:rPr>
                <w:rFonts w:asciiTheme="majorHAnsi" w:hAnsiTheme="majorHAnsi" w:cstheme="majorHAnsi"/>
                <w:szCs w:val="20"/>
              </w:rPr>
              <w:t>Specifici</w:t>
            </w:r>
            <w:r w:rsidR="00B02D0B">
              <w:rPr>
                <w:rFonts w:asciiTheme="majorHAnsi" w:hAnsiTheme="majorHAnsi" w:cstheme="majorHAnsi"/>
                <w:szCs w:val="20"/>
              </w:rPr>
              <w:t>ty</w:t>
            </w:r>
          </w:p>
        </w:tc>
        <w:tc>
          <w:tcPr>
            <w:tcW w:w="1080" w:type="dxa"/>
          </w:tcPr>
          <w:p w14:paraId="2743717F" w14:textId="4217D063" w:rsidR="00C40A89" w:rsidRPr="00160473" w:rsidRDefault="00C40A89" w:rsidP="008B26ED">
            <w:pPr>
              <w:spacing w:line="240" w:lineRule="auto"/>
              <w:jc w:val="left"/>
              <w:rPr>
                <w:rFonts w:asciiTheme="majorHAnsi" w:hAnsiTheme="majorHAnsi" w:cstheme="majorHAnsi"/>
                <w:szCs w:val="20"/>
              </w:rPr>
            </w:pPr>
            <w:r w:rsidRPr="00160473">
              <w:rPr>
                <w:rFonts w:asciiTheme="majorHAnsi" w:hAnsiTheme="majorHAnsi" w:cstheme="majorHAnsi"/>
                <w:szCs w:val="20"/>
              </w:rPr>
              <w:t>Precision</w:t>
            </w:r>
          </w:p>
        </w:tc>
        <w:tc>
          <w:tcPr>
            <w:tcW w:w="720" w:type="dxa"/>
          </w:tcPr>
          <w:p w14:paraId="34FDA6BB" w14:textId="761EA184" w:rsidR="00C40A89" w:rsidRPr="00160473" w:rsidRDefault="00C40A89" w:rsidP="008B26ED">
            <w:pPr>
              <w:spacing w:line="240" w:lineRule="auto"/>
              <w:jc w:val="left"/>
              <w:rPr>
                <w:rFonts w:asciiTheme="majorHAnsi" w:hAnsiTheme="majorHAnsi" w:cstheme="majorHAnsi"/>
                <w:szCs w:val="20"/>
              </w:rPr>
            </w:pPr>
            <w:r w:rsidRPr="00160473">
              <w:rPr>
                <w:rFonts w:asciiTheme="majorHAnsi" w:hAnsiTheme="majorHAnsi" w:cstheme="majorHAnsi"/>
                <w:szCs w:val="20"/>
              </w:rPr>
              <w:t>F1</w:t>
            </w:r>
          </w:p>
        </w:tc>
        <w:tc>
          <w:tcPr>
            <w:tcW w:w="1030" w:type="dxa"/>
          </w:tcPr>
          <w:p w14:paraId="528D9170" w14:textId="2640CA37" w:rsidR="00C40A89" w:rsidRPr="00160473" w:rsidRDefault="00C40A89" w:rsidP="008B26ED">
            <w:pPr>
              <w:spacing w:line="240" w:lineRule="auto"/>
              <w:jc w:val="left"/>
              <w:rPr>
                <w:rFonts w:asciiTheme="majorHAnsi" w:hAnsiTheme="majorHAnsi" w:cstheme="majorHAnsi"/>
                <w:szCs w:val="20"/>
              </w:rPr>
            </w:pPr>
            <w:r w:rsidRPr="00160473">
              <w:rPr>
                <w:rFonts w:asciiTheme="majorHAnsi" w:hAnsiTheme="majorHAnsi" w:cstheme="majorHAnsi"/>
                <w:szCs w:val="20"/>
              </w:rPr>
              <w:t>Balanc</w:t>
            </w:r>
            <w:r w:rsidR="007A310A">
              <w:rPr>
                <w:rFonts w:asciiTheme="majorHAnsi" w:hAnsiTheme="majorHAnsi" w:cstheme="majorHAnsi"/>
                <w:szCs w:val="20"/>
              </w:rPr>
              <w:t xml:space="preserve">ed </w:t>
            </w:r>
            <w:r w:rsidR="00B02D0B">
              <w:rPr>
                <w:rFonts w:asciiTheme="majorHAnsi" w:hAnsiTheme="majorHAnsi" w:cstheme="majorHAnsi"/>
                <w:szCs w:val="20"/>
              </w:rPr>
              <w:t>a</w:t>
            </w:r>
            <w:r w:rsidRPr="00160473">
              <w:rPr>
                <w:rFonts w:asciiTheme="majorHAnsi" w:hAnsiTheme="majorHAnsi" w:cstheme="majorHAnsi"/>
                <w:szCs w:val="20"/>
              </w:rPr>
              <w:t>ccuracy</w:t>
            </w:r>
          </w:p>
        </w:tc>
      </w:tr>
      <w:tr w:rsidR="00160473" w:rsidRPr="00007C5F" w14:paraId="36012879" w14:textId="77777777" w:rsidTr="00B02D0B">
        <w:tc>
          <w:tcPr>
            <w:tcW w:w="985" w:type="dxa"/>
            <w:vMerge w:val="restart"/>
          </w:tcPr>
          <w:p w14:paraId="6A65FCB2" w14:textId="4627123E"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szCs w:val="20"/>
              </w:rPr>
              <w:t>Tanager</w:t>
            </w:r>
          </w:p>
        </w:tc>
        <w:tc>
          <w:tcPr>
            <w:tcW w:w="810" w:type="dxa"/>
          </w:tcPr>
          <w:p w14:paraId="659C16FF" w14:textId="5F3F968C"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szCs w:val="20"/>
              </w:rPr>
              <w:t>CM</w:t>
            </w:r>
          </w:p>
        </w:tc>
        <w:tc>
          <w:tcPr>
            <w:tcW w:w="1006" w:type="dxa"/>
            <w:vAlign w:val="bottom"/>
          </w:tcPr>
          <w:p w14:paraId="302B28C7" w14:textId="7A56819B"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64" w:type="dxa"/>
            <w:vAlign w:val="bottom"/>
          </w:tcPr>
          <w:p w14:paraId="02C8229A" w14:textId="1B93EC2E"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0.861</w:t>
            </w:r>
          </w:p>
        </w:tc>
        <w:tc>
          <w:tcPr>
            <w:tcW w:w="1080" w:type="dxa"/>
            <w:vAlign w:val="bottom"/>
          </w:tcPr>
          <w:p w14:paraId="07116E85" w14:textId="77777777" w:rsidR="00B9453D" w:rsidRDefault="00B9453D" w:rsidP="00B9453D">
            <w:pPr>
              <w:spacing w:line="240" w:lineRule="auto"/>
              <w:jc w:val="left"/>
              <w:rPr>
                <w:rFonts w:asciiTheme="majorHAnsi" w:hAnsiTheme="majorHAnsi" w:cstheme="majorHAnsi"/>
                <w:color w:val="000000"/>
                <w:szCs w:val="20"/>
              </w:rPr>
            </w:pPr>
            <w:r w:rsidRPr="00160473">
              <w:rPr>
                <w:rFonts w:asciiTheme="majorHAnsi" w:hAnsiTheme="majorHAnsi" w:cstheme="majorHAnsi"/>
                <w:color w:val="000000"/>
                <w:szCs w:val="20"/>
              </w:rPr>
              <w:t>9.999E-05</w:t>
            </w:r>
          </w:p>
          <w:p w14:paraId="52E42C49" w14:textId="4A1640D3" w:rsidR="008A5F70" w:rsidRPr="00160473" w:rsidRDefault="008A5F70" w:rsidP="00B9453D">
            <w:pPr>
              <w:spacing w:line="240" w:lineRule="auto"/>
              <w:jc w:val="left"/>
              <w:rPr>
                <w:rFonts w:asciiTheme="majorHAnsi" w:hAnsiTheme="majorHAnsi" w:cstheme="majorHAnsi"/>
                <w:szCs w:val="20"/>
              </w:rPr>
            </w:pPr>
            <w:r>
              <w:rPr>
                <w:rFonts w:asciiTheme="majorHAnsi" w:hAnsiTheme="majorHAnsi" w:cstheme="majorHAnsi"/>
                <w:color w:val="000000"/>
                <w:szCs w:val="20"/>
              </w:rPr>
              <w:t>**</w:t>
            </w:r>
          </w:p>
        </w:tc>
        <w:tc>
          <w:tcPr>
            <w:tcW w:w="1080" w:type="dxa"/>
            <w:vAlign w:val="bottom"/>
          </w:tcPr>
          <w:p w14:paraId="1683CB29" w14:textId="3FD0DC72"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170" w:type="dxa"/>
            <w:vAlign w:val="bottom"/>
          </w:tcPr>
          <w:p w14:paraId="591597D2" w14:textId="4AA5D75B"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2C6E2869" w14:textId="5743A502"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191104CF" w14:textId="591E2D98"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30" w:type="dxa"/>
            <w:vAlign w:val="bottom"/>
          </w:tcPr>
          <w:p w14:paraId="3CF249AC" w14:textId="75C80153"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r>
      <w:tr w:rsidR="00160473" w:rsidRPr="00007C5F" w14:paraId="670ACFD1" w14:textId="77777777" w:rsidTr="00B02D0B">
        <w:tc>
          <w:tcPr>
            <w:tcW w:w="985" w:type="dxa"/>
            <w:vMerge/>
          </w:tcPr>
          <w:p w14:paraId="337252A8" w14:textId="77777777" w:rsidR="00B9453D" w:rsidRPr="00160473" w:rsidRDefault="00B9453D" w:rsidP="00B9453D">
            <w:pPr>
              <w:spacing w:line="240" w:lineRule="auto"/>
              <w:jc w:val="left"/>
              <w:rPr>
                <w:rFonts w:asciiTheme="majorHAnsi" w:hAnsiTheme="majorHAnsi" w:cstheme="majorHAnsi"/>
                <w:szCs w:val="20"/>
              </w:rPr>
            </w:pPr>
          </w:p>
        </w:tc>
        <w:tc>
          <w:tcPr>
            <w:tcW w:w="810" w:type="dxa"/>
          </w:tcPr>
          <w:p w14:paraId="43D9CE2C" w14:textId="247701F4"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szCs w:val="20"/>
              </w:rPr>
              <w:t>MO</w:t>
            </w:r>
          </w:p>
        </w:tc>
        <w:tc>
          <w:tcPr>
            <w:tcW w:w="1006" w:type="dxa"/>
            <w:vAlign w:val="bottom"/>
          </w:tcPr>
          <w:p w14:paraId="15C75158" w14:textId="14E7B694"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64" w:type="dxa"/>
            <w:vAlign w:val="bottom"/>
          </w:tcPr>
          <w:p w14:paraId="1A884AE7" w14:textId="0E66CA48"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0.857</w:t>
            </w:r>
          </w:p>
        </w:tc>
        <w:tc>
          <w:tcPr>
            <w:tcW w:w="1080" w:type="dxa"/>
            <w:vAlign w:val="bottom"/>
          </w:tcPr>
          <w:p w14:paraId="79AE40A7" w14:textId="65B7460F"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0.143</w:t>
            </w:r>
          </w:p>
        </w:tc>
        <w:tc>
          <w:tcPr>
            <w:tcW w:w="1080" w:type="dxa"/>
            <w:vAlign w:val="bottom"/>
          </w:tcPr>
          <w:p w14:paraId="2CF34479" w14:textId="60CB82A0"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170" w:type="dxa"/>
            <w:vAlign w:val="bottom"/>
          </w:tcPr>
          <w:p w14:paraId="0B96AEE7" w14:textId="7A5F2317"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2EC07856" w14:textId="2ED229EF"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28D5395C" w14:textId="4F9F83F9"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30" w:type="dxa"/>
            <w:vAlign w:val="bottom"/>
          </w:tcPr>
          <w:p w14:paraId="17064827" w14:textId="3596D29B"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r>
      <w:tr w:rsidR="00160473" w:rsidRPr="00007C5F" w14:paraId="19E215C2" w14:textId="77777777" w:rsidTr="00B02D0B">
        <w:tc>
          <w:tcPr>
            <w:tcW w:w="985" w:type="dxa"/>
          </w:tcPr>
          <w:p w14:paraId="61F7BF74" w14:textId="34D2B883"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szCs w:val="20"/>
              </w:rPr>
              <w:t>GHGSat</w:t>
            </w:r>
          </w:p>
        </w:tc>
        <w:tc>
          <w:tcPr>
            <w:tcW w:w="810" w:type="dxa"/>
          </w:tcPr>
          <w:p w14:paraId="7878C125" w14:textId="240A6B62"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szCs w:val="20"/>
              </w:rPr>
              <w:t>GHG</w:t>
            </w:r>
          </w:p>
        </w:tc>
        <w:tc>
          <w:tcPr>
            <w:tcW w:w="1006" w:type="dxa"/>
            <w:vAlign w:val="bottom"/>
          </w:tcPr>
          <w:p w14:paraId="4B9699E2" w14:textId="71A04020"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0.916</w:t>
            </w:r>
          </w:p>
        </w:tc>
        <w:tc>
          <w:tcPr>
            <w:tcW w:w="1064" w:type="dxa"/>
            <w:vAlign w:val="bottom"/>
          </w:tcPr>
          <w:p w14:paraId="6B9A4D3D" w14:textId="3C47C3B3"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w:t>
            </w:r>
          </w:p>
        </w:tc>
        <w:tc>
          <w:tcPr>
            <w:tcW w:w="1080" w:type="dxa"/>
            <w:vAlign w:val="bottom"/>
          </w:tcPr>
          <w:p w14:paraId="6CA46D62" w14:textId="77777777" w:rsidR="00B9453D" w:rsidRDefault="00B9453D" w:rsidP="00B9453D">
            <w:pPr>
              <w:spacing w:line="240" w:lineRule="auto"/>
              <w:jc w:val="left"/>
              <w:rPr>
                <w:rFonts w:asciiTheme="majorHAnsi" w:hAnsiTheme="majorHAnsi" w:cstheme="majorHAnsi"/>
                <w:color w:val="000000"/>
                <w:szCs w:val="20"/>
              </w:rPr>
            </w:pPr>
            <w:r w:rsidRPr="00160473">
              <w:rPr>
                <w:rFonts w:asciiTheme="majorHAnsi" w:hAnsiTheme="majorHAnsi" w:cstheme="majorHAnsi"/>
                <w:color w:val="000000"/>
                <w:szCs w:val="20"/>
              </w:rPr>
              <w:t>9.999E-05</w:t>
            </w:r>
          </w:p>
          <w:p w14:paraId="19920AB5" w14:textId="1279932C" w:rsidR="008A5F70" w:rsidRPr="00160473" w:rsidRDefault="008A5F70" w:rsidP="00B9453D">
            <w:pPr>
              <w:spacing w:line="240" w:lineRule="auto"/>
              <w:jc w:val="left"/>
              <w:rPr>
                <w:rFonts w:asciiTheme="majorHAnsi" w:hAnsiTheme="majorHAnsi" w:cstheme="majorHAnsi"/>
                <w:szCs w:val="20"/>
              </w:rPr>
            </w:pPr>
            <w:r>
              <w:rPr>
                <w:rFonts w:asciiTheme="majorHAnsi" w:hAnsiTheme="majorHAnsi" w:cstheme="majorHAnsi"/>
                <w:color w:val="000000"/>
                <w:szCs w:val="20"/>
              </w:rPr>
              <w:t>**</w:t>
            </w:r>
          </w:p>
        </w:tc>
        <w:tc>
          <w:tcPr>
            <w:tcW w:w="1080" w:type="dxa"/>
            <w:vAlign w:val="bottom"/>
          </w:tcPr>
          <w:p w14:paraId="12B18AD0" w14:textId="1132FBC5"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0.923</w:t>
            </w:r>
          </w:p>
        </w:tc>
        <w:tc>
          <w:tcPr>
            <w:tcW w:w="1170" w:type="dxa"/>
            <w:vAlign w:val="bottom"/>
          </w:tcPr>
          <w:p w14:paraId="402704DC" w14:textId="4BB3FBAB"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0.889</w:t>
            </w:r>
          </w:p>
        </w:tc>
        <w:tc>
          <w:tcPr>
            <w:tcW w:w="1080" w:type="dxa"/>
            <w:vAlign w:val="bottom"/>
          </w:tcPr>
          <w:p w14:paraId="33F247B6" w14:textId="174235F6"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0.97917</w:t>
            </w:r>
          </w:p>
        </w:tc>
        <w:tc>
          <w:tcPr>
            <w:tcW w:w="720" w:type="dxa"/>
            <w:vAlign w:val="bottom"/>
          </w:tcPr>
          <w:p w14:paraId="70B5D826" w14:textId="1AE9014B"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0.945</w:t>
            </w:r>
          </w:p>
        </w:tc>
        <w:tc>
          <w:tcPr>
            <w:tcW w:w="1030" w:type="dxa"/>
            <w:vAlign w:val="bottom"/>
          </w:tcPr>
          <w:p w14:paraId="0B320B24" w14:textId="389B9657"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0.905</w:t>
            </w:r>
          </w:p>
        </w:tc>
      </w:tr>
      <w:tr w:rsidR="00160473" w:rsidRPr="00007C5F" w14:paraId="35F178AF" w14:textId="77777777" w:rsidTr="00B02D0B">
        <w:tc>
          <w:tcPr>
            <w:tcW w:w="985" w:type="dxa"/>
            <w:vMerge w:val="restart"/>
          </w:tcPr>
          <w:p w14:paraId="7E8F86A3" w14:textId="63F3BEB2"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szCs w:val="20"/>
              </w:rPr>
              <w:t>EMIT</w:t>
            </w:r>
          </w:p>
        </w:tc>
        <w:tc>
          <w:tcPr>
            <w:tcW w:w="810" w:type="dxa"/>
          </w:tcPr>
          <w:p w14:paraId="632D2994" w14:textId="14993189"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szCs w:val="20"/>
              </w:rPr>
              <w:t>GOO</w:t>
            </w:r>
          </w:p>
        </w:tc>
        <w:tc>
          <w:tcPr>
            <w:tcW w:w="1006" w:type="dxa"/>
            <w:vAlign w:val="bottom"/>
          </w:tcPr>
          <w:p w14:paraId="56A0F119" w14:textId="374E5C9D"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0.714</w:t>
            </w:r>
          </w:p>
        </w:tc>
        <w:tc>
          <w:tcPr>
            <w:tcW w:w="1064" w:type="dxa"/>
            <w:vAlign w:val="bottom"/>
          </w:tcPr>
          <w:p w14:paraId="774E4038" w14:textId="29F8C246"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10029304" w14:textId="4741C67B"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4DCEBEDE" w14:textId="4534C049"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0.714</w:t>
            </w:r>
          </w:p>
        </w:tc>
        <w:tc>
          <w:tcPr>
            <w:tcW w:w="1170" w:type="dxa"/>
            <w:vAlign w:val="bottom"/>
          </w:tcPr>
          <w:p w14:paraId="0F7D3041" w14:textId="4CE55BBE" w:rsidR="00B9453D" w:rsidRPr="00160473" w:rsidRDefault="00F620C9" w:rsidP="00B9453D">
            <w:pPr>
              <w:spacing w:line="240" w:lineRule="auto"/>
              <w:jc w:val="left"/>
              <w:rPr>
                <w:rFonts w:asciiTheme="majorHAnsi" w:hAnsiTheme="majorHAnsi" w:cstheme="majorHAnsi"/>
                <w:szCs w:val="20"/>
              </w:rPr>
            </w:pPr>
            <w:r>
              <w:rPr>
                <w:rFonts w:asciiTheme="majorHAnsi" w:hAnsiTheme="majorHAnsi" w:cstheme="majorHAnsi"/>
                <w:color w:val="000000"/>
                <w:szCs w:val="20"/>
              </w:rPr>
              <w:t>n/a</w:t>
            </w:r>
          </w:p>
        </w:tc>
        <w:tc>
          <w:tcPr>
            <w:tcW w:w="1080" w:type="dxa"/>
            <w:vAlign w:val="bottom"/>
          </w:tcPr>
          <w:p w14:paraId="50B0ECC7" w14:textId="02E61CC1"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2E786CDB" w14:textId="1C2BF56E"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0.833</w:t>
            </w:r>
          </w:p>
        </w:tc>
        <w:tc>
          <w:tcPr>
            <w:tcW w:w="1030" w:type="dxa"/>
            <w:vAlign w:val="bottom"/>
          </w:tcPr>
          <w:p w14:paraId="5CF4C9E0" w14:textId="6FA59E4D" w:rsidR="00B9453D" w:rsidRPr="00160473" w:rsidRDefault="00F620C9" w:rsidP="00B9453D">
            <w:pPr>
              <w:spacing w:line="240" w:lineRule="auto"/>
              <w:jc w:val="left"/>
              <w:rPr>
                <w:rFonts w:asciiTheme="majorHAnsi" w:hAnsiTheme="majorHAnsi" w:cstheme="majorHAnsi"/>
                <w:szCs w:val="20"/>
              </w:rPr>
            </w:pPr>
            <w:r>
              <w:rPr>
                <w:rFonts w:asciiTheme="majorHAnsi" w:hAnsiTheme="majorHAnsi" w:cstheme="majorHAnsi"/>
                <w:color w:val="000000"/>
                <w:szCs w:val="20"/>
              </w:rPr>
              <w:t>n/a</w:t>
            </w:r>
          </w:p>
        </w:tc>
      </w:tr>
      <w:tr w:rsidR="00160473" w:rsidRPr="00007C5F" w14:paraId="405F4C32" w14:textId="77777777" w:rsidTr="00B02D0B">
        <w:tc>
          <w:tcPr>
            <w:tcW w:w="985" w:type="dxa"/>
            <w:vMerge/>
          </w:tcPr>
          <w:p w14:paraId="7B1530CD" w14:textId="77777777" w:rsidR="00B9453D" w:rsidRPr="00160473" w:rsidRDefault="00B9453D" w:rsidP="00B9453D">
            <w:pPr>
              <w:spacing w:line="240" w:lineRule="auto"/>
              <w:jc w:val="left"/>
              <w:rPr>
                <w:rFonts w:asciiTheme="majorHAnsi" w:hAnsiTheme="majorHAnsi" w:cstheme="majorHAnsi"/>
                <w:szCs w:val="20"/>
              </w:rPr>
            </w:pPr>
          </w:p>
        </w:tc>
        <w:tc>
          <w:tcPr>
            <w:tcW w:w="810" w:type="dxa"/>
          </w:tcPr>
          <w:p w14:paraId="76FE186A" w14:textId="3D62A5BC"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szCs w:val="20"/>
              </w:rPr>
              <w:t>IMEO</w:t>
            </w:r>
          </w:p>
        </w:tc>
        <w:tc>
          <w:tcPr>
            <w:tcW w:w="1006" w:type="dxa"/>
            <w:vAlign w:val="bottom"/>
          </w:tcPr>
          <w:p w14:paraId="0CFB82BD" w14:textId="147588BF"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64" w:type="dxa"/>
            <w:vAlign w:val="bottom"/>
          </w:tcPr>
          <w:p w14:paraId="27D33340" w14:textId="20549498"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0.778</w:t>
            </w:r>
          </w:p>
        </w:tc>
        <w:tc>
          <w:tcPr>
            <w:tcW w:w="1080" w:type="dxa"/>
            <w:vAlign w:val="bottom"/>
          </w:tcPr>
          <w:p w14:paraId="6C61E6A1" w14:textId="06920D0B"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0.029</w:t>
            </w:r>
            <w:r w:rsidR="00215B5C">
              <w:rPr>
                <w:rFonts w:asciiTheme="majorHAnsi" w:hAnsiTheme="majorHAnsi" w:cstheme="majorHAnsi"/>
                <w:color w:val="000000"/>
                <w:szCs w:val="20"/>
              </w:rPr>
              <w:t xml:space="preserve"> *</w:t>
            </w:r>
          </w:p>
        </w:tc>
        <w:tc>
          <w:tcPr>
            <w:tcW w:w="1080" w:type="dxa"/>
            <w:vAlign w:val="bottom"/>
          </w:tcPr>
          <w:p w14:paraId="02D99A2A" w14:textId="251AA54F"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170" w:type="dxa"/>
            <w:vAlign w:val="bottom"/>
          </w:tcPr>
          <w:p w14:paraId="70FBF17B" w14:textId="0A44945B"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0C6BECAE" w14:textId="03FC1392"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23639678" w14:textId="78877777"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30" w:type="dxa"/>
            <w:vAlign w:val="bottom"/>
          </w:tcPr>
          <w:p w14:paraId="3E904978" w14:textId="7FFF0F9B"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r>
      <w:tr w:rsidR="00160473" w:rsidRPr="00007C5F" w14:paraId="1D7C0B24" w14:textId="1C114C88" w:rsidTr="00B02D0B">
        <w:tc>
          <w:tcPr>
            <w:tcW w:w="985" w:type="dxa"/>
            <w:vMerge/>
          </w:tcPr>
          <w:p w14:paraId="1C6D1567" w14:textId="617DCEE5" w:rsidR="00B9453D" w:rsidRPr="00160473" w:rsidRDefault="00B9453D" w:rsidP="00B9453D">
            <w:pPr>
              <w:spacing w:line="240" w:lineRule="auto"/>
              <w:jc w:val="left"/>
              <w:rPr>
                <w:rFonts w:asciiTheme="majorHAnsi" w:hAnsiTheme="majorHAnsi" w:cstheme="majorHAnsi"/>
                <w:szCs w:val="20"/>
              </w:rPr>
            </w:pPr>
          </w:p>
        </w:tc>
        <w:tc>
          <w:tcPr>
            <w:tcW w:w="810" w:type="dxa"/>
          </w:tcPr>
          <w:p w14:paraId="1FDACC5D" w14:textId="52A7887D"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szCs w:val="20"/>
              </w:rPr>
              <w:t>IUP</w:t>
            </w:r>
          </w:p>
        </w:tc>
        <w:tc>
          <w:tcPr>
            <w:tcW w:w="1006" w:type="dxa"/>
            <w:vAlign w:val="bottom"/>
          </w:tcPr>
          <w:p w14:paraId="27DECB40" w14:textId="7706A56A"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64" w:type="dxa"/>
            <w:vAlign w:val="bottom"/>
          </w:tcPr>
          <w:p w14:paraId="29282A52" w14:textId="678A0BEA"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0.778</w:t>
            </w:r>
          </w:p>
        </w:tc>
        <w:tc>
          <w:tcPr>
            <w:tcW w:w="1080" w:type="dxa"/>
            <w:vAlign w:val="bottom"/>
          </w:tcPr>
          <w:p w14:paraId="04EC5DFD" w14:textId="3B88363E"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0.029</w:t>
            </w:r>
            <w:r w:rsidR="00215B5C">
              <w:rPr>
                <w:rFonts w:asciiTheme="majorHAnsi" w:hAnsiTheme="majorHAnsi" w:cstheme="majorHAnsi"/>
                <w:color w:val="000000"/>
                <w:szCs w:val="20"/>
              </w:rPr>
              <w:t xml:space="preserve"> *</w:t>
            </w:r>
          </w:p>
        </w:tc>
        <w:tc>
          <w:tcPr>
            <w:tcW w:w="1080" w:type="dxa"/>
            <w:vAlign w:val="bottom"/>
          </w:tcPr>
          <w:p w14:paraId="7ADE7059" w14:textId="11ED6B06"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170" w:type="dxa"/>
            <w:vAlign w:val="bottom"/>
          </w:tcPr>
          <w:p w14:paraId="42890470" w14:textId="5C2F89E3"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1CA7F45A" w14:textId="26C9B8F6"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4051D371" w14:textId="23C973A2"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30" w:type="dxa"/>
            <w:vAlign w:val="bottom"/>
          </w:tcPr>
          <w:p w14:paraId="5EB1C4E3" w14:textId="0265E586"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r>
      <w:tr w:rsidR="00160473" w:rsidRPr="00007C5F" w14:paraId="396CEBCC" w14:textId="77777777" w:rsidTr="00B02D0B">
        <w:tc>
          <w:tcPr>
            <w:tcW w:w="985" w:type="dxa"/>
            <w:vMerge/>
          </w:tcPr>
          <w:p w14:paraId="6D8FF863" w14:textId="77777777" w:rsidR="00B9453D" w:rsidRPr="00160473" w:rsidRDefault="00B9453D" w:rsidP="00B9453D">
            <w:pPr>
              <w:spacing w:line="240" w:lineRule="auto"/>
              <w:jc w:val="left"/>
              <w:rPr>
                <w:rFonts w:asciiTheme="majorHAnsi" w:hAnsiTheme="majorHAnsi" w:cstheme="majorHAnsi"/>
                <w:szCs w:val="20"/>
              </w:rPr>
            </w:pPr>
          </w:p>
        </w:tc>
        <w:tc>
          <w:tcPr>
            <w:tcW w:w="810" w:type="dxa"/>
          </w:tcPr>
          <w:p w14:paraId="4738EA1F" w14:textId="3E2D9047"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szCs w:val="20"/>
              </w:rPr>
              <w:t>JPL</w:t>
            </w:r>
          </w:p>
        </w:tc>
        <w:tc>
          <w:tcPr>
            <w:tcW w:w="1006" w:type="dxa"/>
            <w:vAlign w:val="bottom"/>
          </w:tcPr>
          <w:p w14:paraId="6D7A8059" w14:textId="1666C768"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0.714</w:t>
            </w:r>
          </w:p>
        </w:tc>
        <w:tc>
          <w:tcPr>
            <w:tcW w:w="1064" w:type="dxa"/>
            <w:vAlign w:val="bottom"/>
          </w:tcPr>
          <w:p w14:paraId="0F9AD56A" w14:textId="47FA2505"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41F9F962" w14:textId="626B0B2E"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2DE0EF15" w14:textId="1920CA85"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0.714</w:t>
            </w:r>
          </w:p>
        </w:tc>
        <w:tc>
          <w:tcPr>
            <w:tcW w:w="1170" w:type="dxa"/>
            <w:vAlign w:val="bottom"/>
          </w:tcPr>
          <w:p w14:paraId="2940C13C" w14:textId="522E5B0A" w:rsidR="00B9453D" w:rsidRPr="00160473" w:rsidRDefault="00F620C9" w:rsidP="00B9453D">
            <w:pPr>
              <w:spacing w:line="240" w:lineRule="auto"/>
              <w:jc w:val="left"/>
              <w:rPr>
                <w:rFonts w:asciiTheme="majorHAnsi" w:hAnsiTheme="majorHAnsi" w:cstheme="majorHAnsi"/>
                <w:szCs w:val="20"/>
              </w:rPr>
            </w:pPr>
            <w:r>
              <w:rPr>
                <w:rFonts w:asciiTheme="majorHAnsi" w:hAnsiTheme="majorHAnsi" w:cstheme="majorHAnsi"/>
                <w:color w:val="000000"/>
                <w:szCs w:val="20"/>
              </w:rPr>
              <w:t>n/a</w:t>
            </w:r>
          </w:p>
        </w:tc>
        <w:tc>
          <w:tcPr>
            <w:tcW w:w="1080" w:type="dxa"/>
            <w:vAlign w:val="bottom"/>
          </w:tcPr>
          <w:p w14:paraId="3441F503" w14:textId="2225E24E"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6161423D" w14:textId="7639387B"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0.833</w:t>
            </w:r>
          </w:p>
        </w:tc>
        <w:tc>
          <w:tcPr>
            <w:tcW w:w="1030" w:type="dxa"/>
            <w:vAlign w:val="bottom"/>
          </w:tcPr>
          <w:p w14:paraId="6B37094E" w14:textId="469C1B41" w:rsidR="00B9453D" w:rsidRPr="00160473" w:rsidRDefault="00F620C9" w:rsidP="00B9453D">
            <w:pPr>
              <w:spacing w:line="240" w:lineRule="auto"/>
              <w:jc w:val="left"/>
              <w:rPr>
                <w:rFonts w:asciiTheme="majorHAnsi" w:hAnsiTheme="majorHAnsi" w:cstheme="majorHAnsi"/>
                <w:szCs w:val="20"/>
              </w:rPr>
            </w:pPr>
            <w:r>
              <w:rPr>
                <w:rFonts w:asciiTheme="majorHAnsi" w:hAnsiTheme="majorHAnsi" w:cstheme="majorHAnsi"/>
                <w:color w:val="000000"/>
                <w:szCs w:val="20"/>
              </w:rPr>
              <w:t>n/a</w:t>
            </w:r>
          </w:p>
        </w:tc>
      </w:tr>
      <w:tr w:rsidR="00160473" w:rsidRPr="00007C5F" w14:paraId="07CD80E2" w14:textId="77777777" w:rsidTr="00B02D0B">
        <w:tc>
          <w:tcPr>
            <w:tcW w:w="985" w:type="dxa"/>
            <w:vMerge/>
          </w:tcPr>
          <w:p w14:paraId="7C179045" w14:textId="77777777" w:rsidR="00B9453D" w:rsidRPr="00160473" w:rsidRDefault="00B9453D" w:rsidP="00B9453D">
            <w:pPr>
              <w:spacing w:line="240" w:lineRule="auto"/>
              <w:jc w:val="left"/>
              <w:rPr>
                <w:rFonts w:asciiTheme="majorHAnsi" w:hAnsiTheme="majorHAnsi" w:cstheme="majorHAnsi"/>
                <w:szCs w:val="20"/>
              </w:rPr>
            </w:pPr>
          </w:p>
        </w:tc>
        <w:tc>
          <w:tcPr>
            <w:tcW w:w="810" w:type="dxa"/>
          </w:tcPr>
          <w:p w14:paraId="2F0692AA" w14:textId="1CD85182"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szCs w:val="20"/>
              </w:rPr>
              <w:t>KAY</w:t>
            </w:r>
          </w:p>
        </w:tc>
        <w:tc>
          <w:tcPr>
            <w:tcW w:w="1006" w:type="dxa"/>
            <w:vAlign w:val="bottom"/>
          </w:tcPr>
          <w:p w14:paraId="2A35574E" w14:textId="5F8EAB61"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0.77</w:t>
            </w:r>
            <w:r w:rsidR="00160473">
              <w:rPr>
                <w:rFonts w:asciiTheme="majorHAnsi" w:hAnsiTheme="majorHAnsi" w:cstheme="majorHAnsi"/>
                <w:color w:val="000000"/>
                <w:szCs w:val="20"/>
              </w:rPr>
              <w:t>8</w:t>
            </w:r>
          </w:p>
        </w:tc>
        <w:tc>
          <w:tcPr>
            <w:tcW w:w="1064" w:type="dxa"/>
            <w:vAlign w:val="bottom"/>
          </w:tcPr>
          <w:p w14:paraId="5B63131E" w14:textId="1373D690" w:rsidR="00B9453D" w:rsidRPr="00160473" w:rsidRDefault="00160473"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0.77</w:t>
            </w:r>
            <w:r>
              <w:rPr>
                <w:rFonts w:asciiTheme="majorHAnsi" w:hAnsiTheme="majorHAnsi" w:cstheme="majorHAnsi"/>
                <w:color w:val="000000"/>
                <w:szCs w:val="20"/>
              </w:rPr>
              <w:t>8</w:t>
            </w:r>
          </w:p>
        </w:tc>
        <w:tc>
          <w:tcPr>
            <w:tcW w:w="1080" w:type="dxa"/>
            <w:vAlign w:val="bottom"/>
          </w:tcPr>
          <w:p w14:paraId="02E14031" w14:textId="232F3632"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0.16</w:t>
            </w:r>
            <w:r w:rsidR="00160473">
              <w:rPr>
                <w:rFonts w:asciiTheme="majorHAnsi" w:hAnsiTheme="majorHAnsi" w:cstheme="majorHAnsi"/>
                <w:color w:val="000000"/>
                <w:szCs w:val="20"/>
              </w:rPr>
              <w:t>7</w:t>
            </w:r>
          </w:p>
        </w:tc>
        <w:tc>
          <w:tcPr>
            <w:tcW w:w="1080" w:type="dxa"/>
            <w:vAlign w:val="bottom"/>
          </w:tcPr>
          <w:p w14:paraId="1668468F" w14:textId="361AF377"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0.714</w:t>
            </w:r>
          </w:p>
        </w:tc>
        <w:tc>
          <w:tcPr>
            <w:tcW w:w="1170" w:type="dxa"/>
            <w:vAlign w:val="bottom"/>
          </w:tcPr>
          <w:p w14:paraId="39679C9E" w14:textId="53CF90C9"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56F01A83" w14:textId="5CF24EDA"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5435E782" w14:textId="30D3014F"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0.833</w:t>
            </w:r>
          </w:p>
        </w:tc>
        <w:tc>
          <w:tcPr>
            <w:tcW w:w="1030" w:type="dxa"/>
            <w:vAlign w:val="bottom"/>
          </w:tcPr>
          <w:p w14:paraId="32FF50DA" w14:textId="1F735913"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0.857</w:t>
            </w:r>
          </w:p>
        </w:tc>
      </w:tr>
      <w:tr w:rsidR="00160473" w:rsidRPr="00007C5F" w14:paraId="3F6A39D7" w14:textId="64DB1D3E" w:rsidTr="00B02D0B">
        <w:tc>
          <w:tcPr>
            <w:tcW w:w="985" w:type="dxa"/>
            <w:vMerge/>
          </w:tcPr>
          <w:p w14:paraId="3AC41E5F" w14:textId="77777777" w:rsidR="00B9453D" w:rsidRPr="00160473" w:rsidRDefault="00B9453D" w:rsidP="00B9453D">
            <w:pPr>
              <w:spacing w:line="240" w:lineRule="auto"/>
              <w:jc w:val="left"/>
              <w:rPr>
                <w:rFonts w:asciiTheme="majorHAnsi" w:hAnsiTheme="majorHAnsi" w:cstheme="majorHAnsi"/>
                <w:szCs w:val="20"/>
              </w:rPr>
            </w:pPr>
          </w:p>
        </w:tc>
        <w:tc>
          <w:tcPr>
            <w:tcW w:w="810" w:type="dxa"/>
          </w:tcPr>
          <w:p w14:paraId="10CE087E" w14:textId="628CB418"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szCs w:val="20"/>
              </w:rPr>
              <w:t>MO</w:t>
            </w:r>
          </w:p>
        </w:tc>
        <w:tc>
          <w:tcPr>
            <w:tcW w:w="1006" w:type="dxa"/>
            <w:vAlign w:val="bottom"/>
          </w:tcPr>
          <w:p w14:paraId="4B28856A" w14:textId="08393FEB" w:rsidR="00B9453D" w:rsidRPr="00160473" w:rsidRDefault="00160473"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0.77</w:t>
            </w:r>
            <w:r>
              <w:rPr>
                <w:rFonts w:asciiTheme="majorHAnsi" w:hAnsiTheme="majorHAnsi" w:cstheme="majorHAnsi"/>
                <w:color w:val="000000"/>
                <w:szCs w:val="20"/>
              </w:rPr>
              <w:t>8</w:t>
            </w:r>
          </w:p>
        </w:tc>
        <w:tc>
          <w:tcPr>
            <w:tcW w:w="1064" w:type="dxa"/>
            <w:vAlign w:val="bottom"/>
          </w:tcPr>
          <w:p w14:paraId="6C9323D3" w14:textId="03AC55F4" w:rsidR="00B9453D" w:rsidRPr="00160473" w:rsidRDefault="00160473"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0.77</w:t>
            </w:r>
            <w:r>
              <w:rPr>
                <w:rFonts w:asciiTheme="majorHAnsi" w:hAnsiTheme="majorHAnsi" w:cstheme="majorHAnsi"/>
                <w:color w:val="000000"/>
                <w:szCs w:val="20"/>
              </w:rPr>
              <w:t>8</w:t>
            </w:r>
          </w:p>
        </w:tc>
        <w:tc>
          <w:tcPr>
            <w:tcW w:w="1080" w:type="dxa"/>
            <w:vAlign w:val="bottom"/>
          </w:tcPr>
          <w:p w14:paraId="63D23A34" w14:textId="6448AD42"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0.413</w:t>
            </w:r>
          </w:p>
        </w:tc>
        <w:tc>
          <w:tcPr>
            <w:tcW w:w="1080" w:type="dxa"/>
            <w:vAlign w:val="bottom"/>
          </w:tcPr>
          <w:p w14:paraId="130FD41B" w14:textId="00AC7C6D"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0.857</w:t>
            </w:r>
          </w:p>
        </w:tc>
        <w:tc>
          <w:tcPr>
            <w:tcW w:w="1170" w:type="dxa"/>
            <w:vAlign w:val="bottom"/>
          </w:tcPr>
          <w:p w14:paraId="6148C2E8" w14:textId="5D32154D"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w:t>
            </w:r>
          </w:p>
        </w:tc>
        <w:tc>
          <w:tcPr>
            <w:tcW w:w="1080" w:type="dxa"/>
            <w:vAlign w:val="bottom"/>
          </w:tcPr>
          <w:p w14:paraId="628B4437" w14:textId="6568069C"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0.85714</w:t>
            </w:r>
          </w:p>
        </w:tc>
        <w:tc>
          <w:tcPr>
            <w:tcW w:w="720" w:type="dxa"/>
            <w:vAlign w:val="bottom"/>
          </w:tcPr>
          <w:p w14:paraId="36630A41" w14:textId="4683C365"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0.857</w:t>
            </w:r>
          </w:p>
        </w:tc>
        <w:tc>
          <w:tcPr>
            <w:tcW w:w="1030" w:type="dxa"/>
            <w:vAlign w:val="bottom"/>
          </w:tcPr>
          <w:p w14:paraId="44FDB920" w14:textId="38BEDC25" w:rsidR="00B9453D" w:rsidRPr="00160473" w:rsidRDefault="00B9453D" w:rsidP="00B9453D">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0.67</w:t>
            </w:r>
            <w:r w:rsidR="00160473">
              <w:rPr>
                <w:rFonts w:asciiTheme="majorHAnsi" w:hAnsiTheme="majorHAnsi" w:cstheme="majorHAnsi"/>
                <w:color w:val="000000"/>
                <w:szCs w:val="20"/>
              </w:rPr>
              <w:t>9</w:t>
            </w:r>
          </w:p>
        </w:tc>
      </w:tr>
      <w:tr w:rsidR="00D2670A" w:rsidRPr="00007C5F" w14:paraId="52D004C2" w14:textId="77777777" w:rsidTr="00B02D0B">
        <w:tc>
          <w:tcPr>
            <w:tcW w:w="985" w:type="dxa"/>
            <w:vMerge/>
          </w:tcPr>
          <w:p w14:paraId="2C6EB363" w14:textId="77777777" w:rsidR="00D2670A" w:rsidRPr="00160473" w:rsidRDefault="00D2670A" w:rsidP="00B9453D">
            <w:pPr>
              <w:spacing w:line="240" w:lineRule="auto"/>
              <w:jc w:val="left"/>
              <w:rPr>
                <w:rFonts w:asciiTheme="majorHAnsi" w:hAnsiTheme="majorHAnsi" w:cstheme="majorHAnsi"/>
                <w:szCs w:val="20"/>
              </w:rPr>
            </w:pPr>
          </w:p>
        </w:tc>
        <w:tc>
          <w:tcPr>
            <w:tcW w:w="810" w:type="dxa"/>
          </w:tcPr>
          <w:p w14:paraId="2DE49F0E" w14:textId="1C28B113" w:rsidR="00D2670A" w:rsidRPr="00160473" w:rsidRDefault="00D2670A" w:rsidP="00B9453D">
            <w:pPr>
              <w:spacing w:line="240" w:lineRule="auto"/>
              <w:jc w:val="left"/>
              <w:rPr>
                <w:rFonts w:asciiTheme="majorHAnsi" w:hAnsiTheme="majorHAnsi" w:cstheme="majorHAnsi"/>
                <w:szCs w:val="20"/>
              </w:rPr>
            </w:pPr>
            <w:r>
              <w:rPr>
                <w:rFonts w:asciiTheme="majorHAnsi" w:hAnsiTheme="majorHAnsi" w:cstheme="majorHAnsi"/>
                <w:szCs w:val="20"/>
              </w:rPr>
              <w:t>NJU</w:t>
            </w:r>
          </w:p>
        </w:tc>
        <w:tc>
          <w:tcPr>
            <w:tcW w:w="1006" w:type="dxa"/>
            <w:vAlign w:val="bottom"/>
          </w:tcPr>
          <w:p w14:paraId="36B69781" w14:textId="775CF402" w:rsidR="00D2670A" w:rsidRPr="00160473" w:rsidRDefault="00D2670A" w:rsidP="00B9453D">
            <w:pPr>
              <w:spacing w:line="240" w:lineRule="auto"/>
              <w:jc w:val="left"/>
              <w:rPr>
                <w:rFonts w:asciiTheme="majorHAnsi" w:hAnsiTheme="majorHAnsi" w:cstheme="majorHAnsi"/>
                <w:color w:val="000000"/>
                <w:szCs w:val="20"/>
              </w:rPr>
            </w:pPr>
            <w:r>
              <w:rPr>
                <w:rFonts w:asciiTheme="majorHAnsi" w:hAnsiTheme="majorHAnsi" w:cstheme="majorHAnsi"/>
                <w:color w:val="000000"/>
                <w:szCs w:val="20"/>
              </w:rPr>
              <w:t>0.889</w:t>
            </w:r>
          </w:p>
        </w:tc>
        <w:tc>
          <w:tcPr>
            <w:tcW w:w="1064" w:type="dxa"/>
            <w:vAlign w:val="bottom"/>
          </w:tcPr>
          <w:p w14:paraId="15DF0B47" w14:textId="5AA0D0D9" w:rsidR="00D2670A" w:rsidRPr="00160473" w:rsidRDefault="00D2670A" w:rsidP="00B9453D">
            <w:pPr>
              <w:spacing w:line="240" w:lineRule="auto"/>
              <w:jc w:val="left"/>
              <w:rPr>
                <w:rFonts w:asciiTheme="majorHAnsi" w:hAnsiTheme="majorHAnsi" w:cstheme="majorHAnsi"/>
                <w:color w:val="000000"/>
                <w:szCs w:val="20"/>
              </w:rPr>
            </w:pPr>
            <w:r>
              <w:rPr>
                <w:rFonts w:asciiTheme="majorHAnsi" w:hAnsiTheme="majorHAnsi" w:cstheme="majorHAnsi"/>
                <w:color w:val="000000"/>
                <w:szCs w:val="20"/>
              </w:rPr>
              <w:t>0.778</w:t>
            </w:r>
          </w:p>
        </w:tc>
        <w:tc>
          <w:tcPr>
            <w:tcW w:w="1080" w:type="dxa"/>
            <w:vAlign w:val="bottom"/>
          </w:tcPr>
          <w:p w14:paraId="28C06D59" w14:textId="62ABBEF3" w:rsidR="00D2670A" w:rsidRPr="00160473" w:rsidRDefault="00D2670A" w:rsidP="00B9453D">
            <w:pPr>
              <w:spacing w:line="240" w:lineRule="auto"/>
              <w:jc w:val="left"/>
              <w:rPr>
                <w:rFonts w:asciiTheme="majorHAnsi" w:hAnsiTheme="majorHAnsi" w:cstheme="majorHAnsi"/>
                <w:color w:val="000000"/>
                <w:szCs w:val="20"/>
              </w:rPr>
            </w:pPr>
            <w:r>
              <w:rPr>
                <w:rFonts w:asciiTheme="majorHAnsi" w:hAnsiTheme="majorHAnsi" w:cstheme="majorHAnsi"/>
                <w:color w:val="000000"/>
                <w:szCs w:val="20"/>
              </w:rPr>
              <w:t>0.084</w:t>
            </w:r>
          </w:p>
        </w:tc>
        <w:tc>
          <w:tcPr>
            <w:tcW w:w="1080" w:type="dxa"/>
            <w:vAlign w:val="bottom"/>
          </w:tcPr>
          <w:p w14:paraId="792FBEE7" w14:textId="00410DF5" w:rsidR="00D2670A" w:rsidRPr="00160473" w:rsidRDefault="00D2670A" w:rsidP="00B9453D">
            <w:pPr>
              <w:spacing w:line="240" w:lineRule="auto"/>
              <w:jc w:val="left"/>
              <w:rPr>
                <w:rFonts w:asciiTheme="majorHAnsi" w:hAnsiTheme="majorHAnsi" w:cstheme="majorHAnsi"/>
                <w:color w:val="000000"/>
                <w:szCs w:val="20"/>
              </w:rPr>
            </w:pPr>
            <w:r>
              <w:rPr>
                <w:rFonts w:asciiTheme="majorHAnsi" w:hAnsiTheme="majorHAnsi" w:cstheme="majorHAnsi"/>
                <w:color w:val="000000"/>
                <w:szCs w:val="20"/>
              </w:rPr>
              <w:t>0.857</w:t>
            </w:r>
          </w:p>
        </w:tc>
        <w:tc>
          <w:tcPr>
            <w:tcW w:w="1170" w:type="dxa"/>
            <w:vAlign w:val="bottom"/>
          </w:tcPr>
          <w:p w14:paraId="37BBA060" w14:textId="403E1E4A" w:rsidR="00D2670A" w:rsidRPr="00160473" w:rsidRDefault="00D2670A" w:rsidP="00B9453D">
            <w:pPr>
              <w:spacing w:line="240" w:lineRule="auto"/>
              <w:jc w:val="left"/>
              <w:rPr>
                <w:rFonts w:asciiTheme="majorHAnsi" w:hAnsiTheme="majorHAnsi" w:cstheme="majorHAnsi"/>
                <w:color w:val="000000"/>
                <w:szCs w:val="20"/>
              </w:rPr>
            </w:pPr>
            <w:r>
              <w:rPr>
                <w:rFonts w:asciiTheme="majorHAnsi" w:hAnsiTheme="majorHAnsi" w:cstheme="majorHAnsi"/>
                <w:color w:val="000000"/>
                <w:szCs w:val="20"/>
              </w:rPr>
              <w:t>1</w:t>
            </w:r>
          </w:p>
        </w:tc>
        <w:tc>
          <w:tcPr>
            <w:tcW w:w="1080" w:type="dxa"/>
            <w:vAlign w:val="bottom"/>
          </w:tcPr>
          <w:p w14:paraId="3404517A" w14:textId="5005FBAA" w:rsidR="00D2670A" w:rsidRPr="00160473" w:rsidRDefault="00D2670A" w:rsidP="00B9453D">
            <w:pPr>
              <w:spacing w:line="240" w:lineRule="auto"/>
              <w:jc w:val="left"/>
              <w:rPr>
                <w:rFonts w:asciiTheme="majorHAnsi" w:hAnsiTheme="majorHAnsi" w:cstheme="majorHAnsi"/>
                <w:color w:val="000000"/>
                <w:szCs w:val="20"/>
              </w:rPr>
            </w:pPr>
            <w:r>
              <w:rPr>
                <w:rFonts w:asciiTheme="majorHAnsi" w:hAnsiTheme="majorHAnsi" w:cstheme="majorHAnsi"/>
                <w:color w:val="000000"/>
                <w:szCs w:val="20"/>
              </w:rPr>
              <w:t>1</w:t>
            </w:r>
          </w:p>
        </w:tc>
        <w:tc>
          <w:tcPr>
            <w:tcW w:w="720" w:type="dxa"/>
            <w:vAlign w:val="bottom"/>
          </w:tcPr>
          <w:p w14:paraId="24B67D8E" w14:textId="61D97272" w:rsidR="00D2670A" w:rsidRPr="00160473" w:rsidRDefault="00D2670A" w:rsidP="00B9453D">
            <w:pPr>
              <w:spacing w:line="240" w:lineRule="auto"/>
              <w:jc w:val="left"/>
              <w:rPr>
                <w:rFonts w:asciiTheme="majorHAnsi" w:hAnsiTheme="majorHAnsi" w:cstheme="majorHAnsi"/>
                <w:color w:val="000000"/>
                <w:szCs w:val="20"/>
              </w:rPr>
            </w:pPr>
            <w:r>
              <w:rPr>
                <w:rFonts w:asciiTheme="majorHAnsi" w:hAnsiTheme="majorHAnsi" w:cstheme="majorHAnsi"/>
                <w:color w:val="000000"/>
                <w:szCs w:val="20"/>
              </w:rPr>
              <w:t>0.923</w:t>
            </w:r>
          </w:p>
        </w:tc>
        <w:tc>
          <w:tcPr>
            <w:tcW w:w="1030" w:type="dxa"/>
            <w:vAlign w:val="bottom"/>
          </w:tcPr>
          <w:p w14:paraId="07FB67F6" w14:textId="72770FD8" w:rsidR="00D2670A" w:rsidRPr="00160473" w:rsidRDefault="00D2670A" w:rsidP="00B9453D">
            <w:pPr>
              <w:spacing w:line="240" w:lineRule="auto"/>
              <w:jc w:val="left"/>
              <w:rPr>
                <w:rFonts w:asciiTheme="majorHAnsi" w:hAnsiTheme="majorHAnsi" w:cstheme="majorHAnsi"/>
                <w:color w:val="000000"/>
                <w:szCs w:val="20"/>
              </w:rPr>
            </w:pPr>
            <w:r>
              <w:rPr>
                <w:rFonts w:asciiTheme="majorHAnsi" w:hAnsiTheme="majorHAnsi" w:cstheme="majorHAnsi"/>
                <w:color w:val="000000"/>
                <w:szCs w:val="20"/>
              </w:rPr>
              <w:t>0.929</w:t>
            </w:r>
          </w:p>
        </w:tc>
      </w:tr>
      <w:tr w:rsidR="00D2670A" w:rsidRPr="00007C5F" w14:paraId="1311BF2B" w14:textId="77777777" w:rsidTr="00B02D0B">
        <w:tc>
          <w:tcPr>
            <w:tcW w:w="985" w:type="dxa"/>
            <w:vMerge/>
          </w:tcPr>
          <w:p w14:paraId="6F94A628"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34B72C97" w14:textId="50E1CE00" w:rsidR="00D2670A" w:rsidRDefault="00D2670A" w:rsidP="00D2670A">
            <w:pPr>
              <w:spacing w:line="240" w:lineRule="auto"/>
              <w:jc w:val="left"/>
              <w:rPr>
                <w:rFonts w:asciiTheme="majorHAnsi" w:hAnsiTheme="majorHAnsi" w:cstheme="majorHAnsi"/>
                <w:szCs w:val="20"/>
              </w:rPr>
            </w:pPr>
            <w:r>
              <w:rPr>
                <w:rFonts w:asciiTheme="majorHAnsi" w:hAnsiTheme="majorHAnsi" w:cstheme="majorHAnsi"/>
                <w:szCs w:val="20"/>
              </w:rPr>
              <w:t>OE</w:t>
            </w:r>
          </w:p>
        </w:tc>
        <w:tc>
          <w:tcPr>
            <w:tcW w:w="1006" w:type="dxa"/>
            <w:vAlign w:val="bottom"/>
          </w:tcPr>
          <w:p w14:paraId="72367199" w14:textId="01A8BFA7" w:rsidR="00D2670A" w:rsidRDefault="00D2670A" w:rsidP="00D2670A">
            <w:pPr>
              <w:spacing w:line="240" w:lineRule="auto"/>
              <w:jc w:val="left"/>
              <w:rPr>
                <w:rFonts w:asciiTheme="majorHAnsi" w:hAnsiTheme="majorHAnsi" w:cstheme="majorHAnsi"/>
                <w:color w:val="000000"/>
                <w:szCs w:val="20"/>
              </w:rPr>
            </w:pPr>
            <w:r w:rsidRPr="00160473">
              <w:rPr>
                <w:rFonts w:asciiTheme="majorHAnsi" w:hAnsiTheme="majorHAnsi" w:cstheme="majorHAnsi"/>
                <w:color w:val="000000"/>
                <w:szCs w:val="20"/>
              </w:rPr>
              <w:t>0.571</w:t>
            </w:r>
          </w:p>
        </w:tc>
        <w:tc>
          <w:tcPr>
            <w:tcW w:w="1064" w:type="dxa"/>
            <w:vAlign w:val="bottom"/>
          </w:tcPr>
          <w:p w14:paraId="2DB0E522" w14:textId="41CD217D" w:rsidR="00D2670A" w:rsidRDefault="00D2670A" w:rsidP="00D2670A">
            <w:pPr>
              <w:spacing w:line="240" w:lineRule="auto"/>
              <w:jc w:val="left"/>
              <w:rPr>
                <w:rFonts w:asciiTheme="majorHAnsi" w:hAnsiTheme="majorHAnsi" w:cstheme="majorHAnsi"/>
                <w:color w:val="000000"/>
                <w:szCs w:val="20"/>
              </w:rPr>
            </w:pPr>
            <w:r w:rsidRPr="00160473">
              <w:rPr>
                <w:rFonts w:asciiTheme="majorHAnsi" w:hAnsiTheme="majorHAnsi" w:cstheme="majorHAnsi"/>
                <w:color w:val="000000"/>
                <w:szCs w:val="20"/>
              </w:rPr>
              <w:t>0.714</w:t>
            </w:r>
          </w:p>
        </w:tc>
        <w:tc>
          <w:tcPr>
            <w:tcW w:w="1080" w:type="dxa"/>
            <w:vAlign w:val="bottom"/>
          </w:tcPr>
          <w:p w14:paraId="76530837" w14:textId="758A9E9C" w:rsidR="00D2670A" w:rsidRDefault="00D2670A" w:rsidP="00D2670A">
            <w:pPr>
              <w:spacing w:line="240" w:lineRule="auto"/>
              <w:jc w:val="left"/>
              <w:rPr>
                <w:rFonts w:asciiTheme="majorHAnsi" w:hAnsiTheme="majorHAnsi" w:cstheme="majorHAnsi"/>
                <w:color w:val="000000"/>
                <w:szCs w:val="20"/>
              </w:rPr>
            </w:pPr>
            <w:r w:rsidRPr="00160473">
              <w:rPr>
                <w:rFonts w:asciiTheme="majorHAnsi" w:hAnsiTheme="majorHAnsi" w:cstheme="majorHAnsi"/>
                <w:color w:val="000000"/>
                <w:szCs w:val="20"/>
              </w:rPr>
              <w:t>0.71</w:t>
            </w:r>
            <w:r>
              <w:rPr>
                <w:rFonts w:asciiTheme="majorHAnsi" w:hAnsiTheme="majorHAnsi" w:cstheme="majorHAnsi"/>
                <w:color w:val="000000"/>
                <w:szCs w:val="20"/>
              </w:rPr>
              <w:t>1</w:t>
            </w:r>
          </w:p>
        </w:tc>
        <w:tc>
          <w:tcPr>
            <w:tcW w:w="1080" w:type="dxa"/>
            <w:vAlign w:val="bottom"/>
          </w:tcPr>
          <w:p w14:paraId="6A6F0F07" w14:textId="61F3C90C" w:rsidR="00D2670A" w:rsidRDefault="00D2670A" w:rsidP="00D2670A">
            <w:pPr>
              <w:spacing w:line="240" w:lineRule="auto"/>
              <w:jc w:val="left"/>
              <w:rPr>
                <w:rFonts w:asciiTheme="majorHAnsi" w:hAnsiTheme="majorHAnsi" w:cstheme="majorHAnsi"/>
                <w:color w:val="000000"/>
                <w:szCs w:val="20"/>
              </w:rPr>
            </w:pPr>
            <w:r w:rsidRPr="00160473">
              <w:rPr>
                <w:rFonts w:asciiTheme="majorHAnsi" w:hAnsiTheme="majorHAnsi" w:cstheme="majorHAnsi"/>
                <w:color w:val="000000"/>
                <w:szCs w:val="20"/>
              </w:rPr>
              <w:t>0.6</w:t>
            </w:r>
          </w:p>
        </w:tc>
        <w:tc>
          <w:tcPr>
            <w:tcW w:w="1170" w:type="dxa"/>
            <w:vAlign w:val="bottom"/>
          </w:tcPr>
          <w:p w14:paraId="41A072DC" w14:textId="6074AD4B" w:rsidR="00D2670A" w:rsidRDefault="00D2670A" w:rsidP="00D2670A">
            <w:pPr>
              <w:spacing w:line="240" w:lineRule="auto"/>
              <w:jc w:val="left"/>
              <w:rPr>
                <w:rFonts w:asciiTheme="majorHAnsi" w:hAnsiTheme="majorHAnsi" w:cstheme="majorHAnsi"/>
                <w:color w:val="000000"/>
                <w:szCs w:val="20"/>
              </w:rPr>
            </w:pPr>
            <w:r w:rsidRPr="00160473">
              <w:rPr>
                <w:rFonts w:asciiTheme="majorHAnsi" w:hAnsiTheme="majorHAnsi" w:cstheme="majorHAnsi"/>
                <w:color w:val="000000"/>
                <w:szCs w:val="20"/>
              </w:rPr>
              <w:t>0.5</w:t>
            </w:r>
          </w:p>
        </w:tc>
        <w:tc>
          <w:tcPr>
            <w:tcW w:w="1080" w:type="dxa"/>
            <w:vAlign w:val="bottom"/>
          </w:tcPr>
          <w:p w14:paraId="43632A4D" w14:textId="77291193" w:rsidR="00D2670A" w:rsidRDefault="00D2670A" w:rsidP="00D2670A">
            <w:pPr>
              <w:spacing w:line="240" w:lineRule="auto"/>
              <w:jc w:val="left"/>
              <w:rPr>
                <w:rFonts w:asciiTheme="majorHAnsi" w:hAnsiTheme="majorHAnsi" w:cstheme="majorHAnsi"/>
                <w:color w:val="000000"/>
                <w:szCs w:val="20"/>
              </w:rPr>
            </w:pPr>
            <w:r w:rsidRPr="00160473">
              <w:rPr>
                <w:rFonts w:asciiTheme="majorHAnsi" w:hAnsiTheme="majorHAnsi" w:cstheme="majorHAnsi"/>
                <w:color w:val="000000"/>
                <w:szCs w:val="20"/>
              </w:rPr>
              <w:t>0.75</w:t>
            </w:r>
          </w:p>
        </w:tc>
        <w:tc>
          <w:tcPr>
            <w:tcW w:w="720" w:type="dxa"/>
            <w:vAlign w:val="bottom"/>
          </w:tcPr>
          <w:p w14:paraId="4E5AB7A5" w14:textId="7D9433DA" w:rsidR="00D2670A" w:rsidRDefault="00D2670A" w:rsidP="00D2670A">
            <w:pPr>
              <w:spacing w:line="240" w:lineRule="auto"/>
              <w:jc w:val="left"/>
              <w:rPr>
                <w:rFonts w:asciiTheme="majorHAnsi" w:hAnsiTheme="majorHAnsi" w:cstheme="majorHAnsi"/>
                <w:color w:val="000000"/>
                <w:szCs w:val="20"/>
              </w:rPr>
            </w:pPr>
            <w:r w:rsidRPr="00160473">
              <w:rPr>
                <w:rFonts w:asciiTheme="majorHAnsi" w:hAnsiTheme="majorHAnsi" w:cstheme="majorHAnsi"/>
                <w:color w:val="000000"/>
                <w:szCs w:val="20"/>
              </w:rPr>
              <w:t>0.66</w:t>
            </w:r>
            <w:r>
              <w:rPr>
                <w:rFonts w:asciiTheme="majorHAnsi" w:hAnsiTheme="majorHAnsi" w:cstheme="majorHAnsi"/>
                <w:color w:val="000000"/>
                <w:szCs w:val="20"/>
              </w:rPr>
              <w:t>7</w:t>
            </w:r>
          </w:p>
        </w:tc>
        <w:tc>
          <w:tcPr>
            <w:tcW w:w="1030" w:type="dxa"/>
            <w:vAlign w:val="bottom"/>
          </w:tcPr>
          <w:p w14:paraId="09440F75" w14:textId="39963159" w:rsidR="00D2670A" w:rsidRDefault="00D2670A" w:rsidP="00D2670A">
            <w:pPr>
              <w:spacing w:line="240" w:lineRule="auto"/>
              <w:jc w:val="left"/>
              <w:rPr>
                <w:rFonts w:asciiTheme="majorHAnsi" w:hAnsiTheme="majorHAnsi" w:cstheme="majorHAnsi"/>
                <w:color w:val="000000"/>
                <w:szCs w:val="20"/>
              </w:rPr>
            </w:pPr>
            <w:r w:rsidRPr="00160473">
              <w:rPr>
                <w:rFonts w:asciiTheme="majorHAnsi" w:hAnsiTheme="majorHAnsi" w:cstheme="majorHAnsi"/>
                <w:color w:val="000000"/>
                <w:szCs w:val="20"/>
              </w:rPr>
              <w:t>0.55</w:t>
            </w:r>
          </w:p>
        </w:tc>
      </w:tr>
      <w:tr w:rsidR="00D2670A" w:rsidRPr="00007C5F" w14:paraId="4B3108F1" w14:textId="54B3E627" w:rsidTr="00B02D0B">
        <w:tc>
          <w:tcPr>
            <w:tcW w:w="985" w:type="dxa"/>
            <w:vMerge/>
          </w:tcPr>
          <w:p w14:paraId="6939B4BC"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65D78303" w14:textId="4E78F24C" w:rsidR="00D2670A" w:rsidRPr="00160473" w:rsidRDefault="00D2670A" w:rsidP="00D2670A">
            <w:pPr>
              <w:spacing w:line="240" w:lineRule="auto"/>
              <w:jc w:val="left"/>
              <w:rPr>
                <w:rFonts w:asciiTheme="majorHAnsi" w:hAnsiTheme="majorHAnsi" w:cstheme="majorHAnsi"/>
                <w:szCs w:val="20"/>
              </w:rPr>
            </w:pPr>
            <w:r>
              <w:rPr>
                <w:rFonts w:asciiTheme="majorHAnsi" w:hAnsiTheme="majorHAnsi" w:cstheme="majorHAnsi"/>
                <w:szCs w:val="20"/>
              </w:rPr>
              <w:t>SRON</w:t>
            </w:r>
          </w:p>
        </w:tc>
        <w:tc>
          <w:tcPr>
            <w:tcW w:w="1006" w:type="dxa"/>
            <w:vAlign w:val="bottom"/>
          </w:tcPr>
          <w:p w14:paraId="17C9E774" w14:textId="53140658"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0.88</w:t>
            </w:r>
            <w:r>
              <w:rPr>
                <w:rFonts w:asciiTheme="majorHAnsi" w:hAnsiTheme="majorHAnsi" w:cstheme="majorHAnsi"/>
                <w:color w:val="000000"/>
                <w:szCs w:val="20"/>
              </w:rPr>
              <w:t>9</w:t>
            </w:r>
          </w:p>
        </w:tc>
        <w:tc>
          <w:tcPr>
            <w:tcW w:w="1064" w:type="dxa"/>
            <w:vAlign w:val="bottom"/>
          </w:tcPr>
          <w:p w14:paraId="37C10D0E" w14:textId="53D404EF"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0.77</w:t>
            </w:r>
            <w:r>
              <w:rPr>
                <w:rFonts w:asciiTheme="majorHAnsi" w:hAnsiTheme="majorHAnsi" w:cstheme="majorHAnsi"/>
                <w:color w:val="000000"/>
                <w:szCs w:val="20"/>
              </w:rPr>
              <w:t>8</w:t>
            </w:r>
          </w:p>
        </w:tc>
        <w:tc>
          <w:tcPr>
            <w:tcW w:w="1080" w:type="dxa"/>
            <w:vAlign w:val="bottom"/>
          </w:tcPr>
          <w:p w14:paraId="041EA99B" w14:textId="64F0CE7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0.084</w:t>
            </w:r>
          </w:p>
        </w:tc>
        <w:tc>
          <w:tcPr>
            <w:tcW w:w="1080" w:type="dxa"/>
            <w:vAlign w:val="bottom"/>
          </w:tcPr>
          <w:p w14:paraId="275D58C8" w14:textId="2203A3B8"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0.857</w:t>
            </w:r>
          </w:p>
        </w:tc>
        <w:tc>
          <w:tcPr>
            <w:tcW w:w="1170" w:type="dxa"/>
            <w:vAlign w:val="bottom"/>
          </w:tcPr>
          <w:p w14:paraId="4323B058" w14:textId="066CF8A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00A67F23" w14:textId="1D8AE1D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141E719C" w14:textId="3FDC3A8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0.923</w:t>
            </w:r>
          </w:p>
        </w:tc>
        <w:tc>
          <w:tcPr>
            <w:tcW w:w="1030" w:type="dxa"/>
            <w:vAlign w:val="bottom"/>
          </w:tcPr>
          <w:p w14:paraId="149144BB" w14:textId="274A16F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0.92</w:t>
            </w:r>
            <w:r>
              <w:rPr>
                <w:rFonts w:asciiTheme="majorHAnsi" w:hAnsiTheme="majorHAnsi" w:cstheme="majorHAnsi"/>
                <w:color w:val="000000"/>
                <w:szCs w:val="20"/>
              </w:rPr>
              <w:t>9</w:t>
            </w:r>
          </w:p>
        </w:tc>
      </w:tr>
      <w:tr w:rsidR="00D2670A" w:rsidRPr="00007C5F" w14:paraId="1FD33006" w14:textId="6072C869" w:rsidTr="00B02D0B">
        <w:tc>
          <w:tcPr>
            <w:tcW w:w="985" w:type="dxa"/>
            <w:vMerge/>
          </w:tcPr>
          <w:p w14:paraId="789B1F0A"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7202B7F8" w14:textId="015CAB7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UPV</w:t>
            </w:r>
          </w:p>
        </w:tc>
        <w:tc>
          <w:tcPr>
            <w:tcW w:w="1006" w:type="dxa"/>
            <w:vAlign w:val="bottom"/>
          </w:tcPr>
          <w:p w14:paraId="6D589050" w14:textId="2F54F48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0.88</w:t>
            </w:r>
            <w:r>
              <w:rPr>
                <w:rFonts w:asciiTheme="majorHAnsi" w:hAnsiTheme="majorHAnsi" w:cstheme="majorHAnsi"/>
                <w:color w:val="000000"/>
                <w:szCs w:val="20"/>
              </w:rPr>
              <w:t>9</w:t>
            </w:r>
          </w:p>
        </w:tc>
        <w:tc>
          <w:tcPr>
            <w:tcW w:w="1064" w:type="dxa"/>
            <w:vAlign w:val="bottom"/>
          </w:tcPr>
          <w:p w14:paraId="79A54A90" w14:textId="51E38E3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0.77</w:t>
            </w:r>
            <w:r>
              <w:rPr>
                <w:rFonts w:asciiTheme="majorHAnsi" w:hAnsiTheme="majorHAnsi" w:cstheme="majorHAnsi"/>
                <w:color w:val="000000"/>
                <w:szCs w:val="20"/>
              </w:rPr>
              <w:t>8</w:t>
            </w:r>
          </w:p>
        </w:tc>
        <w:tc>
          <w:tcPr>
            <w:tcW w:w="1080" w:type="dxa"/>
            <w:vAlign w:val="bottom"/>
          </w:tcPr>
          <w:p w14:paraId="552A801B" w14:textId="511A36A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0.086</w:t>
            </w:r>
          </w:p>
        </w:tc>
        <w:tc>
          <w:tcPr>
            <w:tcW w:w="1080" w:type="dxa"/>
            <w:vAlign w:val="bottom"/>
          </w:tcPr>
          <w:p w14:paraId="5A816725" w14:textId="740FECF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0.857</w:t>
            </w:r>
          </w:p>
        </w:tc>
        <w:tc>
          <w:tcPr>
            <w:tcW w:w="1170" w:type="dxa"/>
            <w:vAlign w:val="bottom"/>
          </w:tcPr>
          <w:p w14:paraId="315EE064" w14:textId="0B391800"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0B0BF77F" w14:textId="285A6BC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2BF98FC2" w14:textId="05E5080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0.923</w:t>
            </w:r>
          </w:p>
        </w:tc>
        <w:tc>
          <w:tcPr>
            <w:tcW w:w="1030" w:type="dxa"/>
            <w:vAlign w:val="bottom"/>
          </w:tcPr>
          <w:p w14:paraId="2E7F5E94" w14:textId="25B2A2BF"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0.92</w:t>
            </w:r>
            <w:r>
              <w:rPr>
                <w:rFonts w:asciiTheme="majorHAnsi" w:hAnsiTheme="majorHAnsi" w:cstheme="majorHAnsi"/>
                <w:color w:val="000000"/>
                <w:szCs w:val="20"/>
              </w:rPr>
              <w:t>9</w:t>
            </w:r>
          </w:p>
        </w:tc>
      </w:tr>
      <w:tr w:rsidR="00D2670A" w:rsidRPr="00007C5F" w14:paraId="424BE108" w14:textId="77777777" w:rsidTr="00B02D0B">
        <w:tc>
          <w:tcPr>
            <w:tcW w:w="985" w:type="dxa"/>
            <w:vMerge w:val="restart"/>
          </w:tcPr>
          <w:p w14:paraId="49753EE3" w14:textId="2D3D2C8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EnMAP</w:t>
            </w:r>
          </w:p>
        </w:tc>
        <w:tc>
          <w:tcPr>
            <w:tcW w:w="810" w:type="dxa"/>
          </w:tcPr>
          <w:p w14:paraId="31FA56F8" w14:textId="1DCC83E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ARKA</w:t>
            </w:r>
          </w:p>
        </w:tc>
        <w:tc>
          <w:tcPr>
            <w:tcW w:w="1006" w:type="dxa"/>
            <w:vAlign w:val="bottom"/>
          </w:tcPr>
          <w:p w14:paraId="6BE72D07" w14:textId="60BD6E6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64" w:type="dxa"/>
            <w:vAlign w:val="bottom"/>
          </w:tcPr>
          <w:p w14:paraId="1EB74395" w14:textId="6935BDA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0.818</w:t>
            </w:r>
          </w:p>
        </w:tc>
        <w:tc>
          <w:tcPr>
            <w:tcW w:w="1080" w:type="dxa"/>
            <w:vAlign w:val="bottom"/>
          </w:tcPr>
          <w:p w14:paraId="77A85D1A" w14:textId="63C63A7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0.016</w:t>
            </w:r>
            <w:r>
              <w:rPr>
                <w:rFonts w:asciiTheme="majorHAnsi" w:hAnsiTheme="majorHAnsi" w:cstheme="majorHAnsi"/>
                <w:color w:val="000000"/>
                <w:szCs w:val="20"/>
              </w:rPr>
              <w:t xml:space="preserve"> *</w:t>
            </w:r>
          </w:p>
        </w:tc>
        <w:tc>
          <w:tcPr>
            <w:tcW w:w="1080" w:type="dxa"/>
            <w:vAlign w:val="bottom"/>
          </w:tcPr>
          <w:p w14:paraId="1108B492" w14:textId="77A39BA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170" w:type="dxa"/>
            <w:vAlign w:val="bottom"/>
          </w:tcPr>
          <w:p w14:paraId="1603FDEA" w14:textId="5A973054"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3230A851" w14:textId="7525FE9F"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0FB5E8A5" w14:textId="4DA6207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30" w:type="dxa"/>
            <w:vAlign w:val="bottom"/>
          </w:tcPr>
          <w:p w14:paraId="50AAC4C7" w14:textId="7938FF4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r>
      <w:tr w:rsidR="00D2670A" w:rsidRPr="00007C5F" w14:paraId="063BADF8" w14:textId="77777777" w:rsidTr="00B02D0B">
        <w:tc>
          <w:tcPr>
            <w:tcW w:w="985" w:type="dxa"/>
            <w:vMerge/>
          </w:tcPr>
          <w:p w14:paraId="4DB33259"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6E9F6B7A" w14:textId="001D2DA4"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IMEO</w:t>
            </w:r>
          </w:p>
        </w:tc>
        <w:tc>
          <w:tcPr>
            <w:tcW w:w="1006" w:type="dxa"/>
            <w:vAlign w:val="bottom"/>
          </w:tcPr>
          <w:p w14:paraId="74EB1DC7" w14:textId="1AA7070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0.825</w:t>
            </w:r>
          </w:p>
        </w:tc>
        <w:tc>
          <w:tcPr>
            <w:tcW w:w="1064" w:type="dxa"/>
            <w:vAlign w:val="bottom"/>
          </w:tcPr>
          <w:p w14:paraId="7AE2623C" w14:textId="14C5CB00"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w:t>
            </w:r>
          </w:p>
        </w:tc>
        <w:tc>
          <w:tcPr>
            <w:tcW w:w="1080" w:type="dxa"/>
            <w:vAlign w:val="bottom"/>
          </w:tcPr>
          <w:p w14:paraId="59DF9D3E" w14:textId="1A509F9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0.00</w:t>
            </w:r>
            <w:r>
              <w:rPr>
                <w:rFonts w:asciiTheme="majorHAnsi" w:hAnsiTheme="majorHAnsi" w:cstheme="majorHAnsi"/>
                <w:color w:val="000000"/>
                <w:szCs w:val="20"/>
              </w:rPr>
              <w:t>4 **</w:t>
            </w:r>
          </w:p>
        </w:tc>
        <w:tc>
          <w:tcPr>
            <w:tcW w:w="1080" w:type="dxa"/>
            <w:vAlign w:val="bottom"/>
          </w:tcPr>
          <w:p w14:paraId="72A040B1" w14:textId="289E2D9F"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0.80</w:t>
            </w:r>
            <w:r>
              <w:rPr>
                <w:rFonts w:asciiTheme="majorHAnsi" w:hAnsiTheme="majorHAnsi" w:cstheme="majorHAnsi"/>
                <w:color w:val="000000"/>
                <w:szCs w:val="20"/>
              </w:rPr>
              <w:t>6</w:t>
            </w:r>
          </w:p>
        </w:tc>
        <w:tc>
          <w:tcPr>
            <w:tcW w:w="1170" w:type="dxa"/>
            <w:vAlign w:val="bottom"/>
          </w:tcPr>
          <w:p w14:paraId="08DEB918" w14:textId="72E9B50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636F8BAF" w14:textId="0AD29208"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494E9ABB" w14:textId="6873895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w:t>
            </w:r>
            <w:r w:rsidR="00086893">
              <w:rPr>
                <w:rFonts w:asciiTheme="majorHAnsi" w:hAnsiTheme="majorHAnsi" w:cstheme="majorHAnsi"/>
                <w:color w:val="000000"/>
                <w:szCs w:val="20"/>
              </w:rPr>
              <w:t xml:space="preserve"> </w:t>
            </w:r>
            <w:r w:rsidRPr="00160473">
              <w:rPr>
                <w:rFonts w:asciiTheme="majorHAnsi" w:hAnsiTheme="majorHAnsi" w:cstheme="majorHAnsi"/>
                <w:color w:val="000000"/>
                <w:szCs w:val="20"/>
              </w:rPr>
              <w:t>892</w:t>
            </w:r>
          </w:p>
        </w:tc>
        <w:tc>
          <w:tcPr>
            <w:tcW w:w="1030" w:type="dxa"/>
            <w:vAlign w:val="bottom"/>
          </w:tcPr>
          <w:p w14:paraId="6792CFD3" w14:textId="323EFBF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0.90</w:t>
            </w:r>
            <w:r>
              <w:rPr>
                <w:rFonts w:asciiTheme="majorHAnsi" w:hAnsiTheme="majorHAnsi" w:cstheme="majorHAnsi"/>
                <w:color w:val="000000"/>
                <w:szCs w:val="20"/>
              </w:rPr>
              <w:t>3</w:t>
            </w:r>
          </w:p>
        </w:tc>
      </w:tr>
      <w:tr w:rsidR="00D2670A" w:rsidRPr="00007C5F" w14:paraId="44DFD13E" w14:textId="77777777" w:rsidTr="00B02D0B">
        <w:tc>
          <w:tcPr>
            <w:tcW w:w="985" w:type="dxa"/>
            <w:vMerge/>
          </w:tcPr>
          <w:p w14:paraId="32C9A113"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7C352F4A" w14:textId="13B0E88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IUP</w:t>
            </w:r>
          </w:p>
        </w:tc>
        <w:tc>
          <w:tcPr>
            <w:tcW w:w="1006" w:type="dxa"/>
            <w:vAlign w:val="bottom"/>
          </w:tcPr>
          <w:p w14:paraId="1F641E79" w14:textId="649F3BD4"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0.822</w:t>
            </w:r>
          </w:p>
        </w:tc>
        <w:tc>
          <w:tcPr>
            <w:tcW w:w="1064" w:type="dxa"/>
            <w:vAlign w:val="bottom"/>
          </w:tcPr>
          <w:p w14:paraId="5EF1D3B5" w14:textId="1ACA796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0.86</w:t>
            </w:r>
            <w:r>
              <w:rPr>
                <w:rFonts w:asciiTheme="majorHAnsi" w:hAnsiTheme="majorHAnsi" w:cstheme="majorHAnsi"/>
                <w:color w:val="000000"/>
                <w:szCs w:val="20"/>
              </w:rPr>
              <w:t>7</w:t>
            </w:r>
          </w:p>
        </w:tc>
        <w:tc>
          <w:tcPr>
            <w:tcW w:w="1080" w:type="dxa"/>
            <w:vAlign w:val="bottom"/>
          </w:tcPr>
          <w:p w14:paraId="7E53B917" w14:textId="74090870"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0.17</w:t>
            </w:r>
            <w:r>
              <w:rPr>
                <w:rFonts w:asciiTheme="majorHAnsi" w:hAnsiTheme="majorHAnsi" w:cstheme="majorHAnsi"/>
                <w:color w:val="000000"/>
                <w:szCs w:val="20"/>
              </w:rPr>
              <w:t>4</w:t>
            </w:r>
          </w:p>
        </w:tc>
        <w:tc>
          <w:tcPr>
            <w:tcW w:w="1080" w:type="dxa"/>
            <w:vAlign w:val="bottom"/>
          </w:tcPr>
          <w:p w14:paraId="6CF0AE99" w14:textId="21C7FAD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0.897</w:t>
            </w:r>
          </w:p>
        </w:tc>
        <w:tc>
          <w:tcPr>
            <w:tcW w:w="1170" w:type="dxa"/>
            <w:vAlign w:val="bottom"/>
          </w:tcPr>
          <w:p w14:paraId="68671E8A" w14:textId="76449EA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0.33</w:t>
            </w:r>
            <w:r>
              <w:rPr>
                <w:rFonts w:asciiTheme="majorHAnsi" w:hAnsiTheme="majorHAnsi" w:cstheme="majorHAnsi"/>
                <w:color w:val="000000"/>
                <w:szCs w:val="20"/>
              </w:rPr>
              <w:t>3</w:t>
            </w:r>
          </w:p>
        </w:tc>
        <w:tc>
          <w:tcPr>
            <w:tcW w:w="1080" w:type="dxa"/>
            <w:vAlign w:val="bottom"/>
          </w:tcPr>
          <w:p w14:paraId="570B70D1" w14:textId="43E28C2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0.897</w:t>
            </w:r>
          </w:p>
        </w:tc>
        <w:tc>
          <w:tcPr>
            <w:tcW w:w="720" w:type="dxa"/>
            <w:vAlign w:val="bottom"/>
          </w:tcPr>
          <w:p w14:paraId="6CF3F636" w14:textId="024905F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0.897</w:t>
            </w:r>
          </w:p>
        </w:tc>
        <w:tc>
          <w:tcPr>
            <w:tcW w:w="1030" w:type="dxa"/>
            <w:vAlign w:val="bottom"/>
          </w:tcPr>
          <w:p w14:paraId="66397239" w14:textId="3555AC2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0.615</w:t>
            </w:r>
          </w:p>
        </w:tc>
      </w:tr>
      <w:tr w:rsidR="00D2670A" w:rsidRPr="00007C5F" w14:paraId="59E00311" w14:textId="77777777" w:rsidTr="00B02D0B">
        <w:tc>
          <w:tcPr>
            <w:tcW w:w="985" w:type="dxa"/>
            <w:vMerge/>
          </w:tcPr>
          <w:p w14:paraId="45D0E789"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7A4F4D21" w14:textId="724CE7C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KAY</w:t>
            </w:r>
          </w:p>
        </w:tc>
        <w:tc>
          <w:tcPr>
            <w:tcW w:w="1006" w:type="dxa"/>
            <w:vAlign w:val="bottom"/>
          </w:tcPr>
          <w:p w14:paraId="4F4EED70" w14:textId="4BC719B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0.846</w:t>
            </w:r>
          </w:p>
        </w:tc>
        <w:tc>
          <w:tcPr>
            <w:tcW w:w="1064" w:type="dxa"/>
            <w:vAlign w:val="bottom"/>
          </w:tcPr>
          <w:p w14:paraId="21F7C4AC" w14:textId="76A5C5F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0.897</w:t>
            </w:r>
          </w:p>
        </w:tc>
        <w:tc>
          <w:tcPr>
            <w:tcW w:w="1080" w:type="dxa"/>
            <w:vAlign w:val="bottom"/>
          </w:tcPr>
          <w:p w14:paraId="3940ABF0" w14:textId="117CA415"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0.00</w:t>
            </w:r>
            <w:r>
              <w:rPr>
                <w:rFonts w:asciiTheme="majorHAnsi" w:hAnsiTheme="majorHAnsi" w:cstheme="majorHAnsi"/>
                <w:color w:val="000000"/>
                <w:szCs w:val="20"/>
              </w:rPr>
              <w:t>3 **</w:t>
            </w:r>
          </w:p>
        </w:tc>
        <w:tc>
          <w:tcPr>
            <w:tcW w:w="1080" w:type="dxa"/>
            <w:vAlign w:val="bottom"/>
          </w:tcPr>
          <w:p w14:paraId="0110EB89" w14:textId="020154C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0.82</w:t>
            </w:r>
            <w:r>
              <w:rPr>
                <w:rFonts w:asciiTheme="majorHAnsi" w:hAnsiTheme="majorHAnsi" w:cstheme="majorHAnsi"/>
                <w:color w:val="000000"/>
                <w:szCs w:val="20"/>
              </w:rPr>
              <w:t>9</w:t>
            </w:r>
          </w:p>
        </w:tc>
        <w:tc>
          <w:tcPr>
            <w:tcW w:w="1170" w:type="dxa"/>
            <w:vAlign w:val="bottom"/>
          </w:tcPr>
          <w:p w14:paraId="012895FB" w14:textId="77330B9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0D0E5BEF" w14:textId="7C507E5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7AE9A311" w14:textId="081D295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0.906</w:t>
            </w:r>
          </w:p>
        </w:tc>
        <w:tc>
          <w:tcPr>
            <w:tcW w:w="1030" w:type="dxa"/>
            <w:vAlign w:val="bottom"/>
          </w:tcPr>
          <w:p w14:paraId="7021C06D" w14:textId="61C87F9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0.914</w:t>
            </w:r>
          </w:p>
        </w:tc>
      </w:tr>
      <w:tr w:rsidR="00D2670A" w:rsidRPr="00007C5F" w14:paraId="2B6E4512" w14:textId="77777777" w:rsidTr="00B02D0B">
        <w:tc>
          <w:tcPr>
            <w:tcW w:w="985" w:type="dxa"/>
            <w:vMerge/>
          </w:tcPr>
          <w:p w14:paraId="24FDA9F1"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326D5BCB" w14:textId="1063C4E0"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MO</w:t>
            </w:r>
          </w:p>
        </w:tc>
        <w:tc>
          <w:tcPr>
            <w:tcW w:w="1006" w:type="dxa"/>
            <w:vAlign w:val="bottom"/>
          </w:tcPr>
          <w:p w14:paraId="28673B09" w14:textId="7733778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w:t>
            </w:r>
            <w:r>
              <w:rPr>
                <w:rFonts w:asciiTheme="majorHAnsi" w:hAnsiTheme="majorHAnsi" w:cstheme="majorHAnsi"/>
                <w:color w:val="000000"/>
                <w:szCs w:val="20"/>
              </w:rPr>
              <w:t>4</w:t>
            </w:r>
          </w:p>
        </w:tc>
        <w:tc>
          <w:tcPr>
            <w:tcW w:w="1064" w:type="dxa"/>
            <w:vAlign w:val="bottom"/>
          </w:tcPr>
          <w:p w14:paraId="1B509C44" w14:textId="50A7D98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0.902</w:t>
            </w:r>
          </w:p>
        </w:tc>
        <w:tc>
          <w:tcPr>
            <w:tcW w:w="1080" w:type="dxa"/>
            <w:vAlign w:val="bottom"/>
          </w:tcPr>
          <w:p w14:paraId="7E87A7ED" w14:textId="3DC931C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0.01</w:t>
            </w:r>
            <w:r>
              <w:rPr>
                <w:rFonts w:asciiTheme="majorHAnsi" w:hAnsiTheme="majorHAnsi" w:cstheme="majorHAnsi"/>
                <w:color w:val="000000"/>
                <w:szCs w:val="20"/>
              </w:rPr>
              <w:t>8 *</w:t>
            </w:r>
          </w:p>
        </w:tc>
        <w:tc>
          <w:tcPr>
            <w:tcW w:w="1080" w:type="dxa"/>
            <w:vAlign w:val="bottom"/>
          </w:tcPr>
          <w:p w14:paraId="35423D63" w14:textId="6E4B40E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0.86</w:t>
            </w:r>
            <w:r>
              <w:rPr>
                <w:rFonts w:asciiTheme="majorHAnsi" w:hAnsiTheme="majorHAnsi" w:cstheme="majorHAnsi"/>
                <w:color w:val="000000"/>
                <w:szCs w:val="20"/>
              </w:rPr>
              <w:t>5</w:t>
            </w:r>
          </w:p>
        </w:tc>
        <w:tc>
          <w:tcPr>
            <w:tcW w:w="1170" w:type="dxa"/>
            <w:vAlign w:val="bottom"/>
          </w:tcPr>
          <w:p w14:paraId="4939D668" w14:textId="31D1739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0.75</w:t>
            </w:r>
          </w:p>
        </w:tc>
        <w:tc>
          <w:tcPr>
            <w:tcW w:w="1080" w:type="dxa"/>
            <w:vAlign w:val="bottom"/>
          </w:tcPr>
          <w:p w14:paraId="4AE32CA5" w14:textId="2F8C4EB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w:t>
            </w:r>
            <w:r>
              <w:rPr>
                <w:rFonts w:asciiTheme="majorHAnsi" w:hAnsiTheme="majorHAnsi" w:cstheme="majorHAnsi"/>
                <w:color w:val="000000"/>
                <w:szCs w:val="20"/>
              </w:rPr>
              <w:t>70</w:t>
            </w:r>
          </w:p>
        </w:tc>
        <w:tc>
          <w:tcPr>
            <w:tcW w:w="720" w:type="dxa"/>
            <w:vAlign w:val="bottom"/>
          </w:tcPr>
          <w:p w14:paraId="0834A01E" w14:textId="6937A34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0.914</w:t>
            </w:r>
          </w:p>
        </w:tc>
        <w:tc>
          <w:tcPr>
            <w:tcW w:w="1030" w:type="dxa"/>
            <w:vAlign w:val="bottom"/>
          </w:tcPr>
          <w:p w14:paraId="65EF6122" w14:textId="633AFE38"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0.807</w:t>
            </w:r>
          </w:p>
        </w:tc>
      </w:tr>
      <w:tr w:rsidR="00D2670A" w:rsidRPr="00007C5F" w14:paraId="0B7ABE7C" w14:textId="77777777" w:rsidTr="00B02D0B">
        <w:tc>
          <w:tcPr>
            <w:tcW w:w="985" w:type="dxa"/>
            <w:vMerge/>
          </w:tcPr>
          <w:p w14:paraId="3FC01911"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478E7339" w14:textId="7BDABDA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NJU</w:t>
            </w:r>
          </w:p>
        </w:tc>
        <w:tc>
          <w:tcPr>
            <w:tcW w:w="1006" w:type="dxa"/>
            <w:vAlign w:val="bottom"/>
          </w:tcPr>
          <w:p w14:paraId="3EE72793" w14:textId="0DA8138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0.925</w:t>
            </w:r>
          </w:p>
        </w:tc>
        <w:tc>
          <w:tcPr>
            <w:tcW w:w="1064" w:type="dxa"/>
            <w:vAlign w:val="bottom"/>
          </w:tcPr>
          <w:p w14:paraId="44E61263" w14:textId="0401318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w:t>
            </w:r>
          </w:p>
        </w:tc>
        <w:tc>
          <w:tcPr>
            <w:tcW w:w="1080" w:type="dxa"/>
            <w:vAlign w:val="bottom"/>
          </w:tcPr>
          <w:p w14:paraId="495C2D97" w14:textId="4D98E09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0.000</w:t>
            </w:r>
            <w:r>
              <w:rPr>
                <w:rFonts w:asciiTheme="majorHAnsi" w:hAnsiTheme="majorHAnsi" w:cstheme="majorHAnsi"/>
                <w:color w:val="000000"/>
                <w:szCs w:val="20"/>
              </w:rPr>
              <w:t>4 **</w:t>
            </w:r>
          </w:p>
        </w:tc>
        <w:tc>
          <w:tcPr>
            <w:tcW w:w="1080" w:type="dxa"/>
            <w:vAlign w:val="bottom"/>
          </w:tcPr>
          <w:p w14:paraId="704DDA96" w14:textId="682A504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0.91</w:t>
            </w:r>
            <w:r>
              <w:rPr>
                <w:rFonts w:asciiTheme="majorHAnsi" w:hAnsiTheme="majorHAnsi" w:cstheme="majorHAnsi"/>
                <w:color w:val="000000"/>
                <w:szCs w:val="20"/>
              </w:rPr>
              <w:t>7</w:t>
            </w:r>
          </w:p>
        </w:tc>
        <w:tc>
          <w:tcPr>
            <w:tcW w:w="1170" w:type="dxa"/>
            <w:vAlign w:val="bottom"/>
          </w:tcPr>
          <w:p w14:paraId="75C7996F" w14:textId="5E1B835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05563BBA" w14:textId="608A908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583E008C" w14:textId="24D21CA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0.95</w:t>
            </w:r>
            <w:r>
              <w:rPr>
                <w:rFonts w:asciiTheme="majorHAnsi" w:hAnsiTheme="majorHAnsi" w:cstheme="majorHAnsi"/>
                <w:color w:val="000000"/>
                <w:szCs w:val="20"/>
              </w:rPr>
              <w:t>7</w:t>
            </w:r>
          </w:p>
        </w:tc>
        <w:tc>
          <w:tcPr>
            <w:tcW w:w="1030" w:type="dxa"/>
            <w:vAlign w:val="bottom"/>
          </w:tcPr>
          <w:p w14:paraId="5DA7DA9E" w14:textId="2BA130A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0.958</w:t>
            </w:r>
          </w:p>
        </w:tc>
      </w:tr>
      <w:tr w:rsidR="00D2670A" w:rsidRPr="00007C5F" w14:paraId="5C9D800E" w14:textId="77777777" w:rsidTr="00B02D0B">
        <w:tc>
          <w:tcPr>
            <w:tcW w:w="985" w:type="dxa"/>
            <w:vMerge/>
          </w:tcPr>
          <w:p w14:paraId="174384AE"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1445CBA0" w14:textId="0663D43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SRON</w:t>
            </w:r>
          </w:p>
        </w:tc>
        <w:tc>
          <w:tcPr>
            <w:tcW w:w="1006" w:type="dxa"/>
            <w:vAlign w:val="bottom"/>
          </w:tcPr>
          <w:p w14:paraId="54A16661" w14:textId="5C8EA7F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w:t>
            </w:r>
            <w:r>
              <w:rPr>
                <w:rFonts w:asciiTheme="majorHAnsi" w:hAnsiTheme="majorHAnsi" w:cstheme="majorHAnsi"/>
                <w:color w:val="000000"/>
                <w:szCs w:val="20"/>
              </w:rPr>
              <w:t>4</w:t>
            </w:r>
          </w:p>
        </w:tc>
        <w:tc>
          <w:tcPr>
            <w:tcW w:w="1064" w:type="dxa"/>
            <w:vAlign w:val="bottom"/>
          </w:tcPr>
          <w:p w14:paraId="4EE18C5A" w14:textId="7F49A34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0.902</w:t>
            </w:r>
          </w:p>
        </w:tc>
        <w:tc>
          <w:tcPr>
            <w:tcW w:w="1080" w:type="dxa"/>
            <w:vAlign w:val="bottom"/>
          </w:tcPr>
          <w:p w14:paraId="3DD22EDD" w14:textId="2F30CC4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0.00</w:t>
            </w:r>
            <w:r>
              <w:rPr>
                <w:rFonts w:asciiTheme="majorHAnsi" w:hAnsiTheme="majorHAnsi" w:cstheme="majorHAnsi"/>
                <w:color w:val="000000"/>
                <w:szCs w:val="20"/>
              </w:rPr>
              <w:t>2 **</w:t>
            </w:r>
          </w:p>
        </w:tc>
        <w:tc>
          <w:tcPr>
            <w:tcW w:w="1080" w:type="dxa"/>
            <w:vAlign w:val="bottom"/>
          </w:tcPr>
          <w:p w14:paraId="435CA9C7" w14:textId="1B1A9D9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0.83</w:t>
            </w:r>
            <w:r>
              <w:rPr>
                <w:rFonts w:asciiTheme="majorHAnsi" w:hAnsiTheme="majorHAnsi" w:cstheme="majorHAnsi"/>
                <w:color w:val="000000"/>
                <w:szCs w:val="20"/>
              </w:rPr>
              <w:t>8</w:t>
            </w:r>
          </w:p>
        </w:tc>
        <w:tc>
          <w:tcPr>
            <w:tcW w:w="1170" w:type="dxa"/>
            <w:vAlign w:val="bottom"/>
          </w:tcPr>
          <w:p w14:paraId="54EA1ACC" w14:textId="57B295D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3412E657" w14:textId="792B812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541B7677" w14:textId="01EA31D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0.91</w:t>
            </w:r>
            <w:r>
              <w:rPr>
                <w:rFonts w:asciiTheme="majorHAnsi" w:hAnsiTheme="majorHAnsi" w:cstheme="majorHAnsi"/>
                <w:color w:val="000000"/>
                <w:szCs w:val="20"/>
              </w:rPr>
              <w:t>2</w:t>
            </w:r>
          </w:p>
        </w:tc>
        <w:tc>
          <w:tcPr>
            <w:tcW w:w="1030" w:type="dxa"/>
            <w:vAlign w:val="bottom"/>
          </w:tcPr>
          <w:p w14:paraId="3C9C8B6C" w14:textId="3F48BDB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0.91</w:t>
            </w:r>
            <w:r>
              <w:rPr>
                <w:rFonts w:asciiTheme="majorHAnsi" w:hAnsiTheme="majorHAnsi" w:cstheme="majorHAnsi"/>
                <w:color w:val="000000"/>
                <w:szCs w:val="20"/>
              </w:rPr>
              <w:t>9</w:t>
            </w:r>
          </w:p>
        </w:tc>
      </w:tr>
      <w:tr w:rsidR="00D2670A" w:rsidRPr="00007C5F" w14:paraId="35B35021" w14:textId="77777777" w:rsidTr="00B02D0B">
        <w:tc>
          <w:tcPr>
            <w:tcW w:w="985" w:type="dxa"/>
            <w:vMerge/>
          </w:tcPr>
          <w:p w14:paraId="60A17DB6"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2E6096D2" w14:textId="6A6C65B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UPV</w:t>
            </w:r>
          </w:p>
        </w:tc>
        <w:tc>
          <w:tcPr>
            <w:tcW w:w="1006" w:type="dxa"/>
            <w:vAlign w:val="bottom"/>
          </w:tcPr>
          <w:p w14:paraId="4A86B8C0" w14:textId="57A7BED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0.82</w:t>
            </w:r>
            <w:r>
              <w:rPr>
                <w:rFonts w:asciiTheme="majorHAnsi" w:hAnsiTheme="majorHAnsi" w:cstheme="majorHAnsi"/>
                <w:color w:val="000000"/>
                <w:szCs w:val="20"/>
              </w:rPr>
              <w:t>1</w:t>
            </w:r>
          </w:p>
        </w:tc>
        <w:tc>
          <w:tcPr>
            <w:tcW w:w="1064" w:type="dxa"/>
            <w:vAlign w:val="bottom"/>
          </w:tcPr>
          <w:p w14:paraId="2D6A7C03" w14:textId="4709E7F5"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0.897</w:t>
            </w:r>
          </w:p>
        </w:tc>
        <w:tc>
          <w:tcPr>
            <w:tcW w:w="1080" w:type="dxa"/>
            <w:vAlign w:val="bottom"/>
          </w:tcPr>
          <w:p w14:paraId="692445E5" w14:textId="2C477EF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0.00</w:t>
            </w:r>
            <w:r>
              <w:rPr>
                <w:rFonts w:asciiTheme="majorHAnsi" w:hAnsiTheme="majorHAnsi" w:cstheme="majorHAnsi"/>
                <w:color w:val="000000"/>
                <w:szCs w:val="20"/>
              </w:rPr>
              <w:t>5 **</w:t>
            </w:r>
          </w:p>
        </w:tc>
        <w:tc>
          <w:tcPr>
            <w:tcW w:w="1080" w:type="dxa"/>
            <w:vAlign w:val="bottom"/>
          </w:tcPr>
          <w:p w14:paraId="2F9A54FC" w14:textId="680AF1D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w:t>
            </w:r>
          </w:p>
        </w:tc>
        <w:tc>
          <w:tcPr>
            <w:tcW w:w="1170" w:type="dxa"/>
            <w:vAlign w:val="bottom"/>
          </w:tcPr>
          <w:p w14:paraId="4EBB0583" w14:textId="06EDC2C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77CF54BE" w14:textId="6A56A3D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67F2FB47" w14:textId="6672F1D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0.88</w:t>
            </w:r>
            <w:r>
              <w:rPr>
                <w:rFonts w:asciiTheme="majorHAnsi" w:hAnsiTheme="majorHAnsi" w:cstheme="majorHAnsi"/>
                <w:color w:val="000000"/>
                <w:szCs w:val="20"/>
              </w:rPr>
              <w:t>9</w:t>
            </w:r>
          </w:p>
        </w:tc>
        <w:tc>
          <w:tcPr>
            <w:tcW w:w="1030" w:type="dxa"/>
            <w:vAlign w:val="bottom"/>
          </w:tcPr>
          <w:p w14:paraId="6F9EAF2D" w14:textId="5C87AC1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w:t>
            </w:r>
          </w:p>
        </w:tc>
      </w:tr>
      <w:tr w:rsidR="00D2670A" w:rsidRPr="00007C5F" w14:paraId="7EC7FEC2" w14:textId="77777777" w:rsidTr="00B02D0B">
        <w:tc>
          <w:tcPr>
            <w:tcW w:w="985" w:type="dxa"/>
          </w:tcPr>
          <w:p w14:paraId="518FB228" w14:textId="50B7E6A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GHOSt</w:t>
            </w:r>
          </w:p>
        </w:tc>
        <w:tc>
          <w:tcPr>
            <w:tcW w:w="810" w:type="dxa"/>
          </w:tcPr>
          <w:p w14:paraId="10B2909C" w14:textId="46866514"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OSK</w:t>
            </w:r>
          </w:p>
        </w:tc>
        <w:tc>
          <w:tcPr>
            <w:tcW w:w="1006" w:type="dxa"/>
            <w:vAlign w:val="bottom"/>
          </w:tcPr>
          <w:p w14:paraId="2D626F9D" w14:textId="59503FA0" w:rsidR="00D2670A" w:rsidRPr="00A403CF" w:rsidRDefault="00D2670A" w:rsidP="00D2670A">
            <w:pPr>
              <w:spacing w:line="240" w:lineRule="auto"/>
              <w:jc w:val="left"/>
              <w:rPr>
                <w:rFonts w:asciiTheme="majorHAnsi" w:hAnsiTheme="majorHAnsi" w:cstheme="majorHAnsi"/>
                <w:szCs w:val="20"/>
              </w:rPr>
            </w:pPr>
            <w:r w:rsidRPr="00A403CF">
              <w:rPr>
                <w:rFonts w:asciiTheme="majorHAnsi" w:hAnsiTheme="majorHAnsi" w:cstheme="majorHAnsi"/>
                <w:color w:val="000000"/>
                <w:szCs w:val="20"/>
              </w:rPr>
              <w:t>0.783</w:t>
            </w:r>
          </w:p>
        </w:tc>
        <w:tc>
          <w:tcPr>
            <w:tcW w:w="1064" w:type="dxa"/>
            <w:vAlign w:val="bottom"/>
          </w:tcPr>
          <w:p w14:paraId="3460A3B1" w14:textId="1E776E4F" w:rsidR="00D2670A" w:rsidRPr="00A403CF" w:rsidRDefault="00D2670A" w:rsidP="00D2670A">
            <w:pPr>
              <w:spacing w:line="240" w:lineRule="auto"/>
              <w:jc w:val="left"/>
              <w:rPr>
                <w:rFonts w:asciiTheme="majorHAnsi" w:hAnsiTheme="majorHAnsi" w:cstheme="majorHAnsi"/>
                <w:szCs w:val="20"/>
              </w:rPr>
            </w:pPr>
            <w:r w:rsidRPr="00A403CF">
              <w:rPr>
                <w:rFonts w:asciiTheme="majorHAnsi" w:hAnsiTheme="majorHAnsi" w:cstheme="majorHAnsi"/>
                <w:color w:val="000000"/>
                <w:szCs w:val="20"/>
              </w:rPr>
              <w:t>0.517</w:t>
            </w:r>
          </w:p>
        </w:tc>
        <w:tc>
          <w:tcPr>
            <w:tcW w:w="1080" w:type="dxa"/>
            <w:vAlign w:val="bottom"/>
          </w:tcPr>
          <w:p w14:paraId="7A7485FA" w14:textId="3E0870A8"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9.999E-05</w:t>
            </w:r>
            <w:r>
              <w:rPr>
                <w:rFonts w:asciiTheme="majorHAnsi" w:hAnsiTheme="majorHAnsi" w:cstheme="majorHAnsi"/>
                <w:color w:val="000000"/>
                <w:szCs w:val="20"/>
              </w:rPr>
              <w:t xml:space="preserve"> **</w:t>
            </w:r>
          </w:p>
        </w:tc>
        <w:tc>
          <w:tcPr>
            <w:tcW w:w="1080" w:type="dxa"/>
            <w:vAlign w:val="bottom"/>
          </w:tcPr>
          <w:p w14:paraId="6344CF5D" w14:textId="0FD6E5C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0.62</w:t>
            </w:r>
            <w:r>
              <w:rPr>
                <w:rFonts w:asciiTheme="majorHAnsi" w:hAnsiTheme="majorHAnsi" w:cstheme="majorHAnsi"/>
                <w:color w:val="000000"/>
                <w:szCs w:val="20"/>
              </w:rPr>
              <w:t>1</w:t>
            </w:r>
          </w:p>
        </w:tc>
        <w:tc>
          <w:tcPr>
            <w:tcW w:w="1170" w:type="dxa"/>
            <w:vAlign w:val="bottom"/>
          </w:tcPr>
          <w:p w14:paraId="61D41340" w14:textId="28D3CF9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0.935</w:t>
            </w:r>
          </w:p>
        </w:tc>
        <w:tc>
          <w:tcPr>
            <w:tcW w:w="1080" w:type="dxa"/>
            <w:vAlign w:val="bottom"/>
          </w:tcPr>
          <w:p w14:paraId="1FF370BE" w14:textId="2D57CDA8"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w:t>
            </w:r>
          </w:p>
        </w:tc>
        <w:tc>
          <w:tcPr>
            <w:tcW w:w="720" w:type="dxa"/>
            <w:vAlign w:val="bottom"/>
          </w:tcPr>
          <w:p w14:paraId="5938F17A" w14:textId="0281AB1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0.73</w:t>
            </w:r>
            <w:r>
              <w:rPr>
                <w:rFonts w:asciiTheme="majorHAnsi" w:hAnsiTheme="majorHAnsi" w:cstheme="majorHAnsi"/>
                <w:color w:val="000000"/>
                <w:szCs w:val="20"/>
              </w:rPr>
              <w:t>5</w:t>
            </w:r>
          </w:p>
        </w:tc>
        <w:tc>
          <w:tcPr>
            <w:tcW w:w="1030" w:type="dxa"/>
            <w:vAlign w:val="bottom"/>
          </w:tcPr>
          <w:p w14:paraId="7894C7F5" w14:textId="62B3D96F"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0.778</w:t>
            </w:r>
          </w:p>
        </w:tc>
      </w:tr>
      <w:tr w:rsidR="00D2670A" w:rsidRPr="00007C5F" w14:paraId="3E34719C" w14:textId="77777777" w:rsidTr="00B02D0B">
        <w:tc>
          <w:tcPr>
            <w:tcW w:w="985" w:type="dxa"/>
          </w:tcPr>
          <w:p w14:paraId="296F935C" w14:textId="1910E8D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G</w:t>
            </w:r>
            <w:r>
              <w:rPr>
                <w:rFonts w:asciiTheme="majorHAnsi" w:hAnsiTheme="majorHAnsi" w:cstheme="majorHAnsi"/>
                <w:szCs w:val="20"/>
              </w:rPr>
              <w:t>aofen5</w:t>
            </w:r>
          </w:p>
        </w:tc>
        <w:tc>
          <w:tcPr>
            <w:tcW w:w="810" w:type="dxa"/>
          </w:tcPr>
          <w:p w14:paraId="3874E88B" w14:textId="4C3E776F"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NJU</w:t>
            </w:r>
          </w:p>
        </w:tc>
        <w:tc>
          <w:tcPr>
            <w:tcW w:w="1006" w:type="dxa"/>
            <w:vAlign w:val="bottom"/>
          </w:tcPr>
          <w:p w14:paraId="7809F835" w14:textId="7D4058AC" w:rsidR="00D2670A" w:rsidRPr="00A403CF" w:rsidRDefault="00D2670A" w:rsidP="00D2670A">
            <w:pPr>
              <w:spacing w:line="240" w:lineRule="auto"/>
              <w:jc w:val="left"/>
              <w:rPr>
                <w:rFonts w:asciiTheme="majorHAnsi" w:hAnsiTheme="majorHAnsi" w:cstheme="majorHAnsi"/>
                <w:szCs w:val="20"/>
              </w:rPr>
            </w:pPr>
            <w:r w:rsidRPr="00A403CF">
              <w:rPr>
                <w:rFonts w:asciiTheme="majorHAnsi" w:hAnsiTheme="majorHAnsi" w:cstheme="majorHAnsi"/>
                <w:color w:val="000000"/>
                <w:szCs w:val="20"/>
              </w:rPr>
              <w:t>1</w:t>
            </w:r>
          </w:p>
        </w:tc>
        <w:tc>
          <w:tcPr>
            <w:tcW w:w="1064" w:type="dxa"/>
            <w:vAlign w:val="bottom"/>
          </w:tcPr>
          <w:p w14:paraId="3183EFAF" w14:textId="2896B5D9" w:rsidR="00D2670A" w:rsidRPr="00A403CF" w:rsidRDefault="00D2670A" w:rsidP="00D2670A">
            <w:pPr>
              <w:spacing w:line="240" w:lineRule="auto"/>
              <w:jc w:val="left"/>
              <w:rPr>
                <w:rFonts w:asciiTheme="majorHAnsi" w:hAnsiTheme="majorHAnsi" w:cstheme="majorHAnsi"/>
                <w:szCs w:val="20"/>
              </w:rPr>
            </w:pPr>
            <w:r w:rsidRPr="00A403CF">
              <w:rPr>
                <w:rFonts w:asciiTheme="majorHAnsi" w:hAnsiTheme="majorHAnsi" w:cstheme="majorHAnsi"/>
                <w:color w:val="000000"/>
                <w:szCs w:val="20"/>
              </w:rPr>
              <w:t>1</w:t>
            </w:r>
          </w:p>
        </w:tc>
        <w:tc>
          <w:tcPr>
            <w:tcW w:w="1080" w:type="dxa"/>
            <w:vAlign w:val="bottom"/>
          </w:tcPr>
          <w:p w14:paraId="2D8ECBBD" w14:textId="38CB06F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5A2AF038" w14:textId="5FD645D5"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170" w:type="dxa"/>
            <w:vAlign w:val="bottom"/>
          </w:tcPr>
          <w:p w14:paraId="3C4E7706" w14:textId="4032A9DC" w:rsidR="00D2670A" w:rsidRPr="00160473" w:rsidRDefault="00F620C9" w:rsidP="00D2670A">
            <w:pPr>
              <w:spacing w:line="240" w:lineRule="auto"/>
              <w:jc w:val="left"/>
              <w:rPr>
                <w:rFonts w:asciiTheme="majorHAnsi" w:hAnsiTheme="majorHAnsi" w:cstheme="majorHAnsi"/>
                <w:szCs w:val="20"/>
              </w:rPr>
            </w:pPr>
            <w:r>
              <w:rPr>
                <w:rFonts w:asciiTheme="majorHAnsi" w:hAnsiTheme="majorHAnsi" w:cstheme="majorHAnsi"/>
                <w:szCs w:val="20"/>
              </w:rPr>
              <w:t>n/a</w:t>
            </w:r>
          </w:p>
        </w:tc>
        <w:tc>
          <w:tcPr>
            <w:tcW w:w="1080" w:type="dxa"/>
            <w:vAlign w:val="bottom"/>
          </w:tcPr>
          <w:p w14:paraId="2939037D" w14:textId="0D47D70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0B4791E1" w14:textId="1811BE5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30" w:type="dxa"/>
            <w:vAlign w:val="bottom"/>
          </w:tcPr>
          <w:p w14:paraId="53B41272" w14:textId="29DF205B" w:rsidR="00D2670A" w:rsidRPr="00160473" w:rsidRDefault="00F620C9" w:rsidP="00D2670A">
            <w:pPr>
              <w:spacing w:line="240" w:lineRule="auto"/>
              <w:jc w:val="left"/>
              <w:rPr>
                <w:rFonts w:asciiTheme="majorHAnsi" w:hAnsiTheme="majorHAnsi" w:cstheme="majorHAnsi"/>
                <w:szCs w:val="20"/>
              </w:rPr>
            </w:pPr>
            <w:r>
              <w:rPr>
                <w:rFonts w:asciiTheme="majorHAnsi" w:hAnsiTheme="majorHAnsi" w:cstheme="majorHAnsi"/>
                <w:color w:val="000000"/>
                <w:szCs w:val="20"/>
              </w:rPr>
              <w:t>n/a</w:t>
            </w:r>
          </w:p>
        </w:tc>
      </w:tr>
      <w:tr w:rsidR="00D2670A" w:rsidRPr="00007C5F" w14:paraId="075DAF50" w14:textId="77777777" w:rsidTr="00B02D0B">
        <w:tc>
          <w:tcPr>
            <w:tcW w:w="985" w:type="dxa"/>
            <w:vMerge w:val="restart"/>
          </w:tcPr>
          <w:p w14:paraId="38C3C7A2" w14:textId="5A44E94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PRISMA</w:t>
            </w:r>
          </w:p>
        </w:tc>
        <w:tc>
          <w:tcPr>
            <w:tcW w:w="810" w:type="dxa"/>
          </w:tcPr>
          <w:p w14:paraId="49CE5FC7" w14:textId="4138154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ARKA</w:t>
            </w:r>
          </w:p>
        </w:tc>
        <w:tc>
          <w:tcPr>
            <w:tcW w:w="1006" w:type="dxa"/>
            <w:vAlign w:val="bottom"/>
          </w:tcPr>
          <w:p w14:paraId="0D3D2B8A" w14:textId="04CADB4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64" w:type="dxa"/>
            <w:vAlign w:val="bottom"/>
          </w:tcPr>
          <w:p w14:paraId="7EBC033A" w14:textId="754BA4F5"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0.875</w:t>
            </w:r>
          </w:p>
        </w:tc>
        <w:tc>
          <w:tcPr>
            <w:tcW w:w="1080" w:type="dxa"/>
            <w:vAlign w:val="bottom"/>
          </w:tcPr>
          <w:p w14:paraId="0DD4CDD2" w14:textId="542818D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0.12</w:t>
            </w:r>
            <w:r>
              <w:rPr>
                <w:rFonts w:asciiTheme="majorHAnsi" w:hAnsiTheme="majorHAnsi" w:cstheme="majorHAnsi"/>
                <w:color w:val="000000"/>
                <w:szCs w:val="20"/>
              </w:rPr>
              <w:t>5</w:t>
            </w:r>
          </w:p>
        </w:tc>
        <w:tc>
          <w:tcPr>
            <w:tcW w:w="1080" w:type="dxa"/>
            <w:vAlign w:val="bottom"/>
          </w:tcPr>
          <w:p w14:paraId="37E8AD9B" w14:textId="2A21FDD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170" w:type="dxa"/>
            <w:vAlign w:val="bottom"/>
          </w:tcPr>
          <w:p w14:paraId="7458F59D" w14:textId="7514D6E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13D36DDE" w14:textId="3B866BE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312A8B6E" w14:textId="2EE5AE05"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30" w:type="dxa"/>
            <w:vAlign w:val="bottom"/>
          </w:tcPr>
          <w:p w14:paraId="4833D420" w14:textId="3C51C564"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r>
      <w:tr w:rsidR="00D2670A" w:rsidRPr="00007C5F" w14:paraId="54A031F0" w14:textId="77777777" w:rsidTr="00B02D0B">
        <w:tc>
          <w:tcPr>
            <w:tcW w:w="985" w:type="dxa"/>
            <w:vMerge/>
          </w:tcPr>
          <w:p w14:paraId="37E017AD"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2AF92489" w14:textId="1F946ED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IMEO</w:t>
            </w:r>
          </w:p>
        </w:tc>
        <w:tc>
          <w:tcPr>
            <w:tcW w:w="1006" w:type="dxa"/>
            <w:vAlign w:val="bottom"/>
          </w:tcPr>
          <w:p w14:paraId="32FB69B2" w14:textId="19D1950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w:t>
            </w:r>
            <w:r>
              <w:rPr>
                <w:rFonts w:asciiTheme="majorHAnsi" w:hAnsiTheme="majorHAnsi" w:cstheme="majorHAnsi"/>
                <w:color w:val="000000"/>
                <w:szCs w:val="20"/>
              </w:rPr>
              <w:t>2</w:t>
            </w:r>
          </w:p>
        </w:tc>
        <w:tc>
          <w:tcPr>
            <w:tcW w:w="1064" w:type="dxa"/>
            <w:vAlign w:val="bottom"/>
          </w:tcPr>
          <w:p w14:paraId="7212A7E7" w14:textId="37A72A3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w:t>
            </w:r>
            <w:r>
              <w:rPr>
                <w:rFonts w:asciiTheme="majorHAnsi" w:hAnsiTheme="majorHAnsi" w:cstheme="majorHAnsi"/>
                <w:color w:val="000000"/>
                <w:szCs w:val="20"/>
              </w:rPr>
              <w:t>2</w:t>
            </w:r>
          </w:p>
        </w:tc>
        <w:tc>
          <w:tcPr>
            <w:tcW w:w="1080" w:type="dxa"/>
            <w:vAlign w:val="bottom"/>
          </w:tcPr>
          <w:p w14:paraId="50C04BBE" w14:textId="7422E32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0.00</w:t>
            </w:r>
            <w:r>
              <w:rPr>
                <w:rFonts w:asciiTheme="majorHAnsi" w:hAnsiTheme="majorHAnsi" w:cstheme="majorHAnsi"/>
                <w:color w:val="000000"/>
                <w:szCs w:val="20"/>
              </w:rPr>
              <w:t>5 **</w:t>
            </w:r>
          </w:p>
        </w:tc>
        <w:tc>
          <w:tcPr>
            <w:tcW w:w="1080" w:type="dxa"/>
            <w:vAlign w:val="bottom"/>
          </w:tcPr>
          <w:p w14:paraId="7C26978E" w14:textId="5510245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0.826</w:t>
            </w:r>
          </w:p>
        </w:tc>
        <w:tc>
          <w:tcPr>
            <w:tcW w:w="1170" w:type="dxa"/>
            <w:vAlign w:val="bottom"/>
          </w:tcPr>
          <w:p w14:paraId="6F911320" w14:textId="570EC55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2B97AC3C" w14:textId="6CB5FA7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74B74C24" w14:textId="4B1ABCFF"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0.90</w:t>
            </w:r>
            <w:r>
              <w:rPr>
                <w:rFonts w:asciiTheme="majorHAnsi" w:hAnsiTheme="majorHAnsi" w:cstheme="majorHAnsi"/>
                <w:color w:val="000000"/>
                <w:szCs w:val="20"/>
              </w:rPr>
              <w:t>5</w:t>
            </w:r>
          </w:p>
        </w:tc>
        <w:tc>
          <w:tcPr>
            <w:tcW w:w="1030" w:type="dxa"/>
            <w:vAlign w:val="bottom"/>
          </w:tcPr>
          <w:p w14:paraId="36F0F2D2" w14:textId="5BD15FD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0.913</w:t>
            </w:r>
          </w:p>
        </w:tc>
      </w:tr>
      <w:tr w:rsidR="00D2670A" w:rsidRPr="00007C5F" w14:paraId="5653FF7E" w14:textId="77777777" w:rsidTr="00B02D0B">
        <w:tc>
          <w:tcPr>
            <w:tcW w:w="985" w:type="dxa"/>
            <w:vMerge/>
          </w:tcPr>
          <w:p w14:paraId="4E75A264"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11E3B93D" w14:textId="1C6D6DE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IUP</w:t>
            </w:r>
          </w:p>
        </w:tc>
        <w:tc>
          <w:tcPr>
            <w:tcW w:w="1006" w:type="dxa"/>
            <w:vAlign w:val="bottom"/>
          </w:tcPr>
          <w:p w14:paraId="684603A4" w14:textId="16F6EC7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w:t>
            </w:r>
          </w:p>
        </w:tc>
        <w:tc>
          <w:tcPr>
            <w:tcW w:w="1064" w:type="dxa"/>
            <w:vAlign w:val="bottom"/>
          </w:tcPr>
          <w:p w14:paraId="6106AA67" w14:textId="7DB6437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0.86</w:t>
            </w:r>
            <w:r>
              <w:rPr>
                <w:rFonts w:asciiTheme="majorHAnsi" w:hAnsiTheme="majorHAnsi" w:cstheme="majorHAnsi"/>
                <w:color w:val="000000"/>
                <w:szCs w:val="20"/>
              </w:rPr>
              <w:t>7</w:t>
            </w:r>
          </w:p>
        </w:tc>
        <w:tc>
          <w:tcPr>
            <w:tcW w:w="1080" w:type="dxa"/>
            <w:vAlign w:val="bottom"/>
          </w:tcPr>
          <w:p w14:paraId="57C42CF9" w14:textId="2BDBC57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0.45</w:t>
            </w:r>
            <w:r>
              <w:rPr>
                <w:rFonts w:asciiTheme="majorHAnsi" w:hAnsiTheme="majorHAnsi" w:cstheme="majorHAnsi"/>
                <w:color w:val="000000"/>
                <w:szCs w:val="20"/>
              </w:rPr>
              <w:t>3</w:t>
            </w:r>
          </w:p>
        </w:tc>
        <w:tc>
          <w:tcPr>
            <w:tcW w:w="1080" w:type="dxa"/>
            <w:vAlign w:val="bottom"/>
          </w:tcPr>
          <w:p w14:paraId="1BFE3A74" w14:textId="2A04DE6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0.88</w:t>
            </w:r>
            <w:r>
              <w:rPr>
                <w:rFonts w:asciiTheme="majorHAnsi" w:hAnsiTheme="majorHAnsi" w:cstheme="majorHAnsi"/>
                <w:color w:val="000000"/>
                <w:szCs w:val="20"/>
              </w:rPr>
              <w:t>5</w:t>
            </w:r>
          </w:p>
        </w:tc>
        <w:tc>
          <w:tcPr>
            <w:tcW w:w="1170" w:type="dxa"/>
            <w:vAlign w:val="bottom"/>
          </w:tcPr>
          <w:p w14:paraId="0315407F" w14:textId="13B39B1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0.25</w:t>
            </w:r>
          </w:p>
        </w:tc>
        <w:tc>
          <w:tcPr>
            <w:tcW w:w="1080" w:type="dxa"/>
            <w:vAlign w:val="bottom"/>
          </w:tcPr>
          <w:p w14:paraId="6157FF22" w14:textId="226A8ED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0.88</w:t>
            </w:r>
            <w:r>
              <w:rPr>
                <w:rFonts w:asciiTheme="majorHAnsi" w:hAnsiTheme="majorHAnsi" w:cstheme="majorHAnsi"/>
                <w:color w:val="000000"/>
                <w:szCs w:val="20"/>
              </w:rPr>
              <w:t>5</w:t>
            </w:r>
          </w:p>
        </w:tc>
        <w:tc>
          <w:tcPr>
            <w:tcW w:w="720" w:type="dxa"/>
            <w:vAlign w:val="bottom"/>
          </w:tcPr>
          <w:p w14:paraId="07E3A1A3" w14:textId="615F2188"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0.88</w:t>
            </w:r>
            <w:r>
              <w:rPr>
                <w:rFonts w:asciiTheme="majorHAnsi" w:hAnsiTheme="majorHAnsi" w:cstheme="majorHAnsi"/>
                <w:color w:val="000000"/>
                <w:szCs w:val="20"/>
              </w:rPr>
              <w:t>5</w:t>
            </w:r>
          </w:p>
        </w:tc>
        <w:tc>
          <w:tcPr>
            <w:tcW w:w="1030" w:type="dxa"/>
            <w:vAlign w:val="bottom"/>
          </w:tcPr>
          <w:p w14:paraId="42BC8C02" w14:textId="0D5907DF"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0.567</w:t>
            </w:r>
          </w:p>
        </w:tc>
      </w:tr>
      <w:tr w:rsidR="00D2670A" w:rsidRPr="00007C5F" w14:paraId="7A2F854C" w14:textId="77777777" w:rsidTr="00B02D0B">
        <w:tc>
          <w:tcPr>
            <w:tcW w:w="985" w:type="dxa"/>
            <w:vMerge/>
          </w:tcPr>
          <w:p w14:paraId="02EC82E0"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46657C74" w14:textId="6ABB9AC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KAY</w:t>
            </w:r>
          </w:p>
        </w:tc>
        <w:tc>
          <w:tcPr>
            <w:tcW w:w="1006" w:type="dxa"/>
            <w:vAlign w:val="bottom"/>
          </w:tcPr>
          <w:p w14:paraId="3E644702" w14:textId="11EACB8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0.78</w:t>
            </w:r>
            <w:r>
              <w:rPr>
                <w:rFonts w:asciiTheme="majorHAnsi" w:hAnsiTheme="majorHAnsi" w:cstheme="majorHAnsi"/>
                <w:color w:val="000000"/>
                <w:szCs w:val="20"/>
              </w:rPr>
              <w:t>6</w:t>
            </w:r>
          </w:p>
        </w:tc>
        <w:tc>
          <w:tcPr>
            <w:tcW w:w="1064" w:type="dxa"/>
            <w:vAlign w:val="bottom"/>
          </w:tcPr>
          <w:p w14:paraId="2804F28B" w14:textId="1E2F1E2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0.857</w:t>
            </w:r>
          </w:p>
        </w:tc>
        <w:tc>
          <w:tcPr>
            <w:tcW w:w="1080" w:type="dxa"/>
            <w:vAlign w:val="bottom"/>
          </w:tcPr>
          <w:p w14:paraId="60D977AA" w14:textId="4666B565"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w:t>
            </w:r>
            <w:r>
              <w:rPr>
                <w:rFonts w:asciiTheme="majorHAnsi" w:hAnsiTheme="majorHAnsi" w:cstheme="majorHAnsi"/>
                <w:color w:val="000000"/>
                <w:szCs w:val="20"/>
              </w:rPr>
              <w:t>10 *</w:t>
            </w:r>
          </w:p>
        </w:tc>
        <w:tc>
          <w:tcPr>
            <w:tcW w:w="1080" w:type="dxa"/>
            <w:vAlign w:val="bottom"/>
          </w:tcPr>
          <w:p w14:paraId="11D0A54E" w14:textId="4EF4C67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0.75</w:t>
            </w:r>
          </w:p>
        </w:tc>
        <w:tc>
          <w:tcPr>
            <w:tcW w:w="1170" w:type="dxa"/>
            <w:vAlign w:val="bottom"/>
          </w:tcPr>
          <w:p w14:paraId="0C624E12" w14:textId="1F6DC19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3259CCE0" w14:textId="50A9280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3A157A07" w14:textId="555A430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0.857</w:t>
            </w:r>
          </w:p>
        </w:tc>
        <w:tc>
          <w:tcPr>
            <w:tcW w:w="1030" w:type="dxa"/>
            <w:vAlign w:val="bottom"/>
          </w:tcPr>
          <w:p w14:paraId="64F73169" w14:textId="6FC0BB0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0.875</w:t>
            </w:r>
          </w:p>
        </w:tc>
      </w:tr>
      <w:tr w:rsidR="00D2670A" w:rsidRPr="00007C5F" w14:paraId="2F33FE15" w14:textId="77777777" w:rsidTr="00B02D0B">
        <w:tc>
          <w:tcPr>
            <w:tcW w:w="985" w:type="dxa"/>
            <w:vMerge/>
          </w:tcPr>
          <w:p w14:paraId="55405112"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1F730F7C" w14:textId="2D1ED09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MO</w:t>
            </w:r>
          </w:p>
        </w:tc>
        <w:tc>
          <w:tcPr>
            <w:tcW w:w="1006" w:type="dxa"/>
            <w:vAlign w:val="bottom"/>
          </w:tcPr>
          <w:p w14:paraId="1C25C9C3" w14:textId="778E03A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0.821</w:t>
            </w:r>
          </w:p>
        </w:tc>
        <w:tc>
          <w:tcPr>
            <w:tcW w:w="1064" w:type="dxa"/>
            <w:vAlign w:val="bottom"/>
          </w:tcPr>
          <w:p w14:paraId="70B9FCC7" w14:textId="2EB4F53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0.857</w:t>
            </w:r>
          </w:p>
        </w:tc>
        <w:tc>
          <w:tcPr>
            <w:tcW w:w="1080" w:type="dxa"/>
            <w:vAlign w:val="bottom"/>
          </w:tcPr>
          <w:p w14:paraId="2A234E50" w14:textId="5E8D683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0.005</w:t>
            </w:r>
            <w:r>
              <w:rPr>
                <w:rFonts w:asciiTheme="majorHAnsi" w:hAnsiTheme="majorHAnsi" w:cstheme="majorHAnsi"/>
                <w:color w:val="000000"/>
                <w:szCs w:val="20"/>
              </w:rPr>
              <w:t xml:space="preserve"> **</w:t>
            </w:r>
          </w:p>
        </w:tc>
        <w:tc>
          <w:tcPr>
            <w:tcW w:w="1080" w:type="dxa"/>
            <w:vAlign w:val="bottom"/>
          </w:tcPr>
          <w:p w14:paraId="27801BD2" w14:textId="6D6C16F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0.79</w:t>
            </w:r>
            <w:r>
              <w:rPr>
                <w:rFonts w:asciiTheme="majorHAnsi" w:hAnsiTheme="majorHAnsi" w:cstheme="majorHAnsi"/>
                <w:color w:val="000000"/>
                <w:szCs w:val="20"/>
              </w:rPr>
              <w:t>2</w:t>
            </w:r>
          </w:p>
        </w:tc>
        <w:tc>
          <w:tcPr>
            <w:tcW w:w="1170" w:type="dxa"/>
            <w:vAlign w:val="bottom"/>
          </w:tcPr>
          <w:p w14:paraId="78B80913" w14:textId="181C2750"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47410A2C" w14:textId="0B1CE8B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253025F5" w14:textId="416EB2C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0.88</w:t>
            </w:r>
            <w:r>
              <w:rPr>
                <w:rFonts w:asciiTheme="majorHAnsi" w:hAnsiTheme="majorHAnsi" w:cstheme="majorHAnsi"/>
                <w:color w:val="000000"/>
                <w:szCs w:val="20"/>
              </w:rPr>
              <w:t>4</w:t>
            </w:r>
          </w:p>
        </w:tc>
        <w:tc>
          <w:tcPr>
            <w:tcW w:w="1030" w:type="dxa"/>
            <w:vAlign w:val="bottom"/>
          </w:tcPr>
          <w:p w14:paraId="432CF807" w14:textId="1D60709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0.89</w:t>
            </w:r>
            <w:r>
              <w:rPr>
                <w:rFonts w:asciiTheme="majorHAnsi" w:hAnsiTheme="majorHAnsi" w:cstheme="majorHAnsi"/>
                <w:color w:val="000000"/>
                <w:szCs w:val="20"/>
              </w:rPr>
              <w:t>6</w:t>
            </w:r>
          </w:p>
        </w:tc>
      </w:tr>
      <w:tr w:rsidR="00D2670A" w:rsidRPr="00007C5F" w14:paraId="19F91D06" w14:textId="77777777" w:rsidTr="00B02D0B">
        <w:tc>
          <w:tcPr>
            <w:tcW w:w="985" w:type="dxa"/>
            <w:vMerge/>
          </w:tcPr>
          <w:p w14:paraId="2409A771"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216959BF" w14:textId="12346914"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NJU</w:t>
            </w:r>
          </w:p>
        </w:tc>
        <w:tc>
          <w:tcPr>
            <w:tcW w:w="1006" w:type="dxa"/>
            <w:vAlign w:val="bottom"/>
          </w:tcPr>
          <w:p w14:paraId="61A4A7A3" w14:textId="4876790F"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0.72</w:t>
            </w:r>
          </w:p>
        </w:tc>
        <w:tc>
          <w:tcPr>
            <w:tcW w:w="1064" w:type="dxa"/>
            <w:vAlign w:val="bottom"/>
          </w:tcPr>
          <w:p w14:paraId="04BFFB59" w14:textId="040F012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0.84</w:t>
            </w:r>
          </w:p>
        </w:tc>
        <w:tc>
          <w:tcPr>
            <w:tcW w:w="1080" w:type="dxa"/>
            <w:vAlign w:val="bottom"/>
          </w:tcPr>
          <w:p w14:paraId="541A44B8" w14:textId="10AB6878"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0.02</w:t>
            </w:r>
            <w:r>
              <w:rPr>
                <w:rFonts w:asciiTheme="majorHAnsi" w:hAnsiTheme="majorHAnsi" w:cstheme="majorHAnsi"/>
                <w:color w:val="000000"/>
                <w:szCs w:val="20"/>
              </w:rPr>
              <w:t>5 *</w:t>
            </w:r>
          </w:p>
        </w:tc>
        <w:tc>
          <w:tcPr>
            <w:tcW w:w="1080" w:type="dxa"/>
            <w:vAlign w:val="bottom"/>
          </w:tcPr>
          <w:p w14:paraId="0ECB3A50" w14:textId="5E8840E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0.66</w:t>
            </w:r>
            <w:r>
              <w:rPr>
                <w:rFonts w:asciiTheme="majorHAnsi" w:hAnsiTheme="majorHAnsi" w:cstheme="majorHAnsi"/>
                <w:color w:val="000000"/>
                <w:szCs w:val="20"/>
              </w:rPr>
              <w:t>7</w:t>
            </w:r>
          </w:p>
        </w:tc>
        <w:tc>
          <w:tcPr>
            <w:tcW w:w="1170" w:type="dxa"/>
            <w:vAlign w:val="bottom"/>
          </w:tcPr>
          <w:p w14:paraId="2588BF05" w14:textId="2B757F90"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0A14DFE3" w14:textId="55AB858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5DDDBC5D" w14:textId="302ECAE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w:t>
            </w:r>
          </w:p>
        </w:tc>
        <w:tc>
          <w:tcPr>
            <w:tcW w:w="1030" w:type="dxa"/>
            <w:vAlign w:val="bottom"/>
          </w:tcPr>
          <w:p w14:paraId="1E901EC5" w14:textId="1D03D9A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0.83</w:t>
            </w:r>
            <w:r>
              <w:rPr>
                <w:rFonts w:asciiTheme="majorHAnsi" w:hAnsiTheme="majorHAnsi" w:cstheme="majorHAnsi"/>
                <w:color w:val="000000"/>
                <w:szCs w:val="20"/>
              </w:rPr>
              <w:t>3</w:t>
            </w:r>
          </w:p>
        </w:tc>
      </w:tr>
      <w:tr w:rsidR="00D2670A" w:rsidRPr="00007C5F" w14:paraId="32742BEB" w14:textId="77777777" w:rsidTr="00B02D0B">
        <w:tc>
          <w:tcPr>
            <w:tcW w:w="985" w:type="dxa"/>
            <w:vMerge/>
          </w:tcPr>
          <w:p w14:paraId="2BBF98F2"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705B4CE9" w14:textId="7FAFD74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SRON</w:t>
            </w:r>
          </w:p>
        </w:tc>
        <w:tc>
          <w:tcPr>
            <w:tcW w:w="1006" w:type="dxa"/>
            <w:vAlign w:val="bottom"/>
          </w:tcPr>
          <w:p w14:paraId="79A26E0B" w14:textId="10241850"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0.78</w:t>
            </w:r>
            <w:r>
              <w:rPr>
                <w:rFonts w:asciiTheme="majorHAnsi" w:hAnsiTheme="majorHAnsi" w:cstheme="majorHAnsi"/>
                <w:color w:val="000000"/>
                <w:szCs w:val="20"/>
              </w:rPr>
              <w:t>6</w:t>
            </w:r>
          </w:p>
        </w:tc>
        <w:tc>
          <w:tcPr>
            <w:tcW w:w="1064" w:type="dxa"/>
            <w:vAlign w:val="bottom"/>
          </w:tcPr>
          <w:p w14:paraId="67648F4F" w14:textId="1576AAD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0.857</w:t>
            </w:r>
          </w:p>
        </w:tc>
        <w:tc>
          <w:tcPr>
            <w:tcW w:w="1080" w:type="dxa"/>
            <w:vAlign w:val="bottom"/>
          </w:tcPr>
          <w:p w14:paraId="17DAB885" w14:textId="1F7F33C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w:t>
            </w:r>
            <w:r>
              <w:rPr>
                <w:rFonts w:asciiTheme="majorHAnsi" w:hAnsiTheme="majorHAnsi" w:cstheme="majorHAnsi"/>
                <w:color w:val="000000"/>
                <w:szCs w:val="20"/>
              </w:rPr>
              <w:t>10 *</w:t>
            </w:r>
          </w:p>
        </w:tc>
        <w:tc>
          <w:tcPr>
            <w:tcW w:w="1080" w:type="dxa"/>
            <w:vAlign w:val="bottom"/>
          </w:tcPr>
          <w:p w14:paraId="3CE59298" w14:textId="67368D30"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0.75</w:t>
            </w:r>
          </w:p>
        </w:tc>
        <w:tc>
          <w:tcPr>
            <w:tcW w:w="1170" w:type="dxa"/>
            <w:vAlign w:val="bottom"/>
          </w:tcPr>
          <w:p w14:paraId="4E35A79C" w14:textId="32D34B65"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7B6BF611" w14:textId="6F003D2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77CBE7AD" w14:textId="37C2018F"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0.857</w:t>
            </w:r>
          </w:p>
        </w:tc>
        <w:tc>
          <w:tcPr>
            <w:tcW w:w="1030" w:type="dxa"/>
            <w:vAlign w:val="bottom"/>
          </w:tcPr>
          <w:p w14:paraId="6483E1A4" w14:textId="357BCC40"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0.875</w:t>
            </w:r>
          </w:p>
        </w:tc>
      </w:tr>
      <w:tr w:rsidR="00D2670A" w:rsidRPr="00007C5F" w14:paraId="771AABD7" w14:textId="77777777" w:rsidTr="00B02D0B">
        <w:tc>
          <w:tcPr>
            <w:tcW w:w="985" w:type="dxa"/>
            <w:vMerge/>
          </w:tcPr>
          <w:p w14:paraId="0A4FB8BE"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2F6EFD9B" w14:textId="17E3267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UPV</w:t>
            </w:r>
          </w:p>
        </w:tc>
        <w:tc>
          <w:tcPr>
            <w:tcW w:w="1006" w:type="dxa"/>
            <w:vAlign w:val="bottom"/>
          </w:tcPr>
          <w:p w14:paraId="50040012" w14:textId="695789C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0.75</w:t>
            </w:r>
          </w:p>
        </w:tc>
        <w:tc>
          <w:tcPr>
            <w:tcW w:w="1064" w:type="dxa"/>
            <w:vAlign w:val="bottom"/>
          </w:tcPr>
          <w:p w14:paraId="4483876F" w14:textId="4AB944A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0.857</w:t>
            </w:r>
          </w:p>
        </w:tc>
        <w:tc>
          <w:tcPr>
            <w:tcW w:w="1080" w:type="dxa"/>
            <w:vAlign w:val="bottom"/>
          </w:tcPr>
          <w:p w14:paraId="04EF7F73" w14:textId="0CA7F35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0.016</w:t>
            </w:r>
            <w:r>
              <w:rPr>
                <w:rFonts w:asciiTheme="majorHAnsi" w:hAnsiTheme="majorHAnsi" w:cstheme="majorHAnsi"/>
                <w:color w:val="000000"/>
                <w:szCs w:val="20"/>
              </w:rPr>
              <w:t xml:space="preserve"> *</w:t>
            </w:r>
          </w:p>
        </w:tc>
        <w:tc>
          <w:tcPr>
            <w:tcW w:w="1080" w:type="dxa"/>
            <w:vAlign w:val="bottom"/>
          </w:tcPr>
          <w:p w14:paraId="72F9153F" w14:textId="6440B22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0.708</w:t>
            </w:r>
          </w:p>
        </w:tc>
        <w:tc>
          <w:tcPr>
            <w:tcW w:w="1170" w:type="dxa"/>
            <w:vAlign w:val="bottom"/>
          </w:tcPr>
          <w:p w14:paraId="58B1141C" w14:textId="0D4DBB3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1C5D6AB0" w14:textId="7A14F76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46D2A6B9" w14:textId="087B54F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0.829</w:t>
            </w:r>
          </w:p>
        </w:tc>
        <w:tc>
          <w:tcPr>
            <w:tcW w:w="1030" w:type="dxa"/>
            <w:vAlign w:val="bottom"/>
          </w:tcPr>
          <w:p w14:paraId="1A52D74F" w14:textId="28C2AAA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0.854</w:t>
            </w:r>
          </w:p>
        </w:tc>
      </w:tr>
      <w:tr w:rsidR="009D285F" w:rsidRPr="00007C5F" w14:paraId="6EE31C57" w14:textId="77777777" w:rsidTr="00B02D0B">
        <w:tc>
          <w:tcPr>
            <w:tcW w:w="985" w:type="dxa"/>
          </w:tcPr>
          <w:p w14:paraId="47EA353C" w14:textId="30391EFB" w:rsidR="009D285F" w:rsidRPr="00160473" w:rsidRDefault="009D285F" w:rsidP="00D2670A">
            <w:pPr>
              <w:spacing w:line="240" w:lineRule="auto"/>
              <w:jc w:val="left"/>
              <w:rPr>
                <w:rFonts w:asciiTheme="majorHAnsi" w:hAnsiTheme="majorHAnsi" w:cstheme="majorHAnsi"/>
                <w:szCs w:val="20"/>
              </w:rPr>
            </w:pPr>
            <w:r>
              <w:rPr>
                <w:rFonts w:asciiTheme="majorHAnsi" w:hAnsiTheme="majorHAnsi" w:cstheme="majorHAnsi"/>
                <w:szCs w:val="20"/>
              </w:rPr>
              <w:t>WV3</w:t>
            </w:r>
          </w:p>
        </w:tc>
        <w:tc>
          <w:tcPr>
            <w:tcW w:w="810" w:type="dxa"/>
          </w:tcPr>
          <w:p w14:paraId="7F090BBF" w14:textId="30A593C3" w:rsidR="009D285F" w:rsidRPr="00160473" w:rsidRDefault="009D285F" w:rsidP="00D2670A">
            <w:pPr>
              <w:spacing w:line="240" w:lineRule="auto"/>
              <w:jc w:val="left"/>
              <w:rPr>
                <w:rFonts w:asciiTheme="majorHAnsi" w:hAnsiTheme="majorHAnsi" w:cstheme="majorHAnsi"/>
                <w:szCs w:val="20"/>
              </w:rPr>
            </w:pPr>
            <w:r>
              <w:rPr>
                <w:rFonts w:asciiTheme="majorHAnsi" w:hAnsiTheme="majorHAnsi" w:cstheme="majorHAnsi"/>
                <w:szCs w:val="20"/>
              </w:rPr>
              <w:t>MO</w:t>
            </w:r>
          </w:p>
        </w:tc>
        <w:tc>
          <w:tcPr>
            <w:tcW w:w="1006" w:type="dxa"/>
            <w:vAlign w:val="bottom"/>
          </w:tcPr>
          <w:p w14:paraId="19148D22" w14:textId="3A16CA3D" w:rsidR="009D285F" w:rsidRPr="00A403CF" w:rsidRDefault="009D285F" w:rsidP="00D2670A">
            <w:pPr>
              <w:spacing w:line="240" w:lineRule="auto"/>
              <w:jc w:val="left"/>
              <w:rPr>
                <w:rFonts w:asciiTheme="majorHAnsi" w:hAnsiTheme="majorHAnsi" w:cstheme="majorHAnsi"/>
                <w:color w:val="000000"/>
                <w:szCs w:val="20"/>
              </w:rPr>
            </w:pPr>
            <w:r>
              <w:rPr>
                <w:rFonts w:asciiTheme="majorHAnsi" w:hAnsiTheme="majorHAnsi" w:cstheme="majorHAnsi"/>
                <w:color w:val="000000"/>
                <w:szCs w:val="20"/>
              </w:rPr>
              <w:t>0.818</w:t>
            </w:r>
          </w:p>
        </w:tc>
        <w:tc>
          <w:tcPr>
            <w:tcW w:w="1064" w:type="dxa"/>
            <w:vAlign w:val="bottom"/>
          </w:tcPr>
          <w:p w14:paraId="447716CF" w14:textId="34808FC5" w:rsidR="009D285F" w:rsidRPr="00A403CF" w:rsidRDefault="009D285F" w:rsidP="00D2670A">
            <w:pPr>
              <w:spacing w:line="240" w:lineRule="auto"/>
              <w:jc w:val="left"/>
              <w:rPr>
                <w:rFonts w:asciiTheme="majorHAnsi" w:hAnsiTheme="majorHAnsi" w:cstheme="majorHAnsi"/>
                <w:color w:val="000000"/>
                <w:szCs w:val="20"/>
              </w:rPr>
            </w:pPr>
            <w:r>
              <w:rPr>
                <w:rFonts w:asciiTheme="majorHAnsi" w:hAnsiTheme="majorHAnsi" w:cstheme="majorHAnsi"/>
                <w:color w:val="000000"/>
                <w:szCs w:val="20"/>
              </w:rPr>
              <w:t>0.773</w:t>
            </w:r>
          </w:p>
        </w:tc>
        <w:tc>
          <w:tcPr>
            <w:tcW w:w="1080" w:type="dxa"/>
            <w:vAlign w:val="bottom"/>
          </w:tcPr>
          <w:p w14:paraId="27B2EBA7" w14:textId="264D89FF" w:rsidR="009D285F" w:rsidRPr="00160473" w:rsidRDefault="009D285F" w:rsidP="00D2670A">
            <w:pPr>
              <w:spacing w:line="240" w:lineRule="auto"/>
              <w:jc w:val="left"/>
              <w:rPr>
                <w:rFonts w:asciiTheme="majorHAnsi" w:hAnsiTheme="majorHAnsi" w:cstheme="majorHAnsi"/>
                <w:color w:val="000000"/>
                <w:szCs w:val="20"/>
              </w:rPr>
            </w:pPr>
            <w:r>
              <w:rPr>
                <w:rFonts w:asciiTheme="majorHAnsi" w:hAnsiTheme="majorHAnsi" w:cstheme="majorHAnsi"/>
                <w:color w:val="000000"/>
                <w:szCs w:val="20"/>
              </w:rPr>
              <w:t>0.05</w:t>
            </w:r>
            <w:r w:rsidR="00885119">
              <w:rPr>
                <w:rFonts w:asciiTheme="majorHAnsi" w:hAnsiTheme="majorHAnsi" w:cstheme="majorHAnsi"/>
                <w:color w:val="000000"/>
                <w:szCs w:val="20"/>
              </w:rPr>
              <w:t>5</w:t>
            </w:r>
          </w:p>
        </w:tc>
        <w:tc>
          <w:tcPr>
            <w:tcW w:w="1080" w:type="dxa"/>
            <w:vAlign w:val="bottom"/>
          </w:tcPr>
          <w:p w14:paraId="16072117" w14:textId="27A324D6" w:rsidR="009D285F" w:rsidRPr="00160473" w:rsidRDefault="009D285F" w:rsidP="00D2670A">
            <w:pPr>
              <w:spacing w:line="240" w:lineRule="auto"/>
              <w:jc w:val="left"/>
              <w:rPr>
                <w:rFonts w:asciiTheme="majorHAnsi" w:hAnsiTheme="majorHAnsi" w:cstheme="majorHAnsi"/>
                <w:color w:val="000000"/>
                <w:szCs w:val="20"/>
              </w:rPr>
            </w:pPr>
            <w:r>
              <w:rPr>
                <w:rFonts w:asciiTheme="majorHAnsi" w:hAnsiTheme="majorHAnsi" w:cstheme="majorHAnsi"/>
                <w:color w:val="000000"/>
                <w:szCs w:val="20"/>
              </w:rPr>
              <w:t>0.882</w:t>
            </w:r>
          </w:p>
        </w:tc>
        <w:tc>
          <w:tcPr>
            <w:tcW w:w="1170" w:type="dxa"/>
            <w:vAlign w:val="bottom"/>
          </w:tcPr>
          <w:p w14:paraId="2A8D2468" w14:textId="5D842C94" w:rsidR="009D285F" w:rsidRPr="00160473" w:rsidRDefault="009D285F" w:rsidP="00D2670A">
            <w:pPr>
              <w:spacing w:line="240" w:lineRule="auto"/>
              <w:jc w:val="left"/>
              <w:rPr>
                <w:rFonts w:asciiTheme="majorHAnsi" w:hAnsiTheme="majorHAnsi" w:cstheme="majorHAnsi"/>
                <w:color w:val="000000"/>
                <w:szCs w:val="20"/>
              </w:rPr>
            </w:pPr>
            <w:r>
              <w:rPr>
                <w:rFonts w:asciiTheme="majorHAnsi" w:hAnsiTheme="majorHAnsi" w:cstheme="majorHAnsi"/>
                <w:color w:val="000000"/>
                <w:szCs w:val="20"/>
              </w:rPr>
              <w:t>0.6</w:t>
            </w:r>
          </w:p>
        </w:tc>
        <w:tc>
          <w:tcPr>
            <w:tcW w:w="1080" w:type="dxa"/>
            <w:vAlign w:val="bottom"/>
          </w:tcPr>
          <w:p w14:paraId="03BA7457" w14:textId="18B3580E" w:rsidR="009D285F" w:rsidRPr="00160473" w:rsidRDefault="009D285F" w:rsidP="00D2670A">
            <w:pPr>
              <w:spacing w:line="240" w:lineRule="auto"/>
              <w:jc w:val="left"/>
              <w:rPr>
                <w:rFonts w:asciiTheme="majorHAnsi" w:hAnsiTheme="majorHAnsi" w:cstheme="majorHAnsi"/>
                <w:color w:val="000000"/>
                <w:szCs w:val="20"/>
              </w:rPr>
            </w:pPr>
            <w:r>
              <w:rPr>
                <w:rFonts w:asciiTheme="majorHAnsi" w:hAnsiTheme="majorHAnsi" w:cstheme="majorHAnsi"/>
                <w:color w:val="000000"/>
                <w:szCs w:val="20"/>
              </w:rPr>
              <w:t>0.882</w:t>
            </w:r>
          </w:p>
        </w:tc>
        <w:tc>
          <w:tcPr>
            <w:tcW w:w="720" w:type="dxa"/>
            <w:vAlign w:val="bottom"/>
          </w:tcPr>
          <w:p w14:paraId="230DD6D1" w14:textId="73658087" w:rsidR="009D285F" w:rsidRPr="00160473" w:rsidRDefault="009D285F" w:rsidP="00D2670A">
            <w:pPr>
              <w:spacing w:line="240" w:lineRule="auto"/>
              <w:jc w:val="left"/>
              <w:rPr>
                <w:rFonts w:asciiTheme="majorHAnsi" w:hAnsiTheme="majorHAnsi" w:cstheme="majorHAnsi"/>
                <w:color w:val="000000"/>
                <w:szCs w:val="20"/>
              </w:rPr>
            </w:pPr>
            <w:r>
              <w:rPr>
                <w:rFonts w:asciiTheme="majorHAnsi" w:hAnsiTheme="majorHAnsi" w:cstheme="majorHAnsi"/>
                <w:color w:val="000000"/>
                <w:szCs w:val="20"/>
              </w:rPr>
              <w:t>0.882</w:t>
            </w:r>
          </w:p>
        </w:tc>
        <w:tc>
          <w:tcPr>
            <w:tcW w:w="1030" w:type="dxa"/>
            <w:vAlign w:val="bottom"/>
          </w:tcPr>
          <w:p w14:paraId="64F6E604" w14:textId="7BEA6168" w:rsidR="009D285F" w:rsidRPr="00160473" w:rsidRDefault="009D285F" w:rsidP="00D2670A">
            <w:pPr>
              <w:spacing w:line="240" w:lineRule="auto"/>
              <w:jc w:val="left"/>
              <w:rPr>
                <w:rFonts w:asciiTheme="majorHAnsi" w:hAnsiTheme="majorHAnsi" w:cstheme="majorHAnsi"/>
                <w:color w:val="000000"/>
                <w:szCs w:val="20"/>
              </w:rPr>
            </w:pPr>
            <w:r>
              <w:rPr>
                <w:rFonts w:asciiTheme="majorHAnsi" w:hAnsiTheme="majorHAnsi" w:cstheme="majorHAnsi"/>
                <w:color w:val="000000"/>
                <w:szCs w:val="20"/>
              </w:rPr>
              <w:t>0.741</w:t>
            </w:r>
          </w:p>
        </w:tc>
      </w:tr>
      <w:tr w:rsidR="00D2670A" w:rsidRPr="00007C5F" w14:paraId="0D0757CA" w14:textId="77777777" w:rsidTr="00B02D0B">
        <w:tc>
          <w:tcPr>
            <w:tcW w:w="985" w:type="dxa"/>
          </w:tcPr>
          <w:p w14:paraId="3E7F19AB" w14:textId="1491197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ZY1</w:t>
            </w:r>
          </w:p>
        </w:tc>
        <w:tc>
          <w:tcPr>
            <w:tcW w:w="810" w:type="dxa"/>
          </w:tcPr>
          <w:p w14:paraId="2D089242" w14:textId="2D4E235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NJU</w:t>
            </w:r>
          </w:p>
        </w:tc>
        <w:tc>
          <w:tcPr>
            <w:tcW w:w="1006" w:type="dxa"/>
            <w:vAlign w:val="bottom"/>
          </w:tcPr>
          <w:p w14:paraId="3CDFBF59" w14:textId="1CA5389D" w:rsidR="00D2670A" w:rsidRPr="00A403CF" w:rsidRDefault="00D2670A" w:rsidP="00D2670A">
            <w:pPr>
              <w:spacing w:line="240" w:lineRule="auto"/>
              <w:jc w:val="left"/>
              <w:rPr>
                <w:rFonts w:asciiTheme="majorHAnsi" w:hAnsiTheme="majorHAnsi" w:cstheme="majorHAnsi"/>
                <w:szCs w:val="20"/>
              </w:rPr>
            </w:pPr>
            <w:r w:rsidRPr="00A403CF">
              <w:rPr>
                <w:rFonts w:asciiTheme="majorHAnsi" w:hAnsiTheme="majorHAnsi" w:cstheme="majorHAnsi"/>
                <w:color w:val="000000"/>
                <w:szCs w:val="20"/>
              </w:rPr>
              <w:t>1</w:t>
            </w:r>
          </w:p>
        </w:tc>
        <w:tc>
          <w:tcPr>
            <w:tcW w:w="1064" w:type="dxa"/>
            <w:vAlign w:val="bottom"/>
          </w:tcPr>
          <w:p w14:paraId="6EBC9D35" w14:textId="0979AD90" w:rsidR="00D2670A" w:rsidRPr="00A403CF" w:rsidRDefault="00D2670A" w:rsidP="00D2670A">
            <w:pPr>
              <w:spacing w:line="240" w:lineRule="auto"/>
              <w:jc w:val="left"/>
              <w:rPr>
                <w:rFonts w:asciiTheme="majorHAnsi" w:hAnsiTheme="majorHAnsi" w:cstheme="majorHAnsi"/>
                <w:szCs w:val="20"/>
              </w:rPr>
            </w:pPr>
            <w:r w:rsidRPr="00A403CF">
              <w:rPr>
                <w:rFonts w:asciiTheme="majorHAnsi" w:hAnsiTheme="majorHAnsi" w:cstheme="majorHAnsi"/>
                <w:color w:val="000000"/>
                <w:szCs w:val="20"/>
              </w:rPr>
              <w:t>1</w:t>
            </w:r>
          </w:p>
        </w:tc>
        <w:tc>
          <w:tcPr>
            <w:tcW w:w="1080" w:type="dxa"/>
            <w:vAlign w:val="bottom"/>
          </w:tcPr>
          <w:p w14:paraId="54E7FF53" w14:textId="1C042E94"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633B03C5" w14:textId="677B9F4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170" w:type="dxa"/>
            <w:vAlign w:val="bottom"/>
          </w:tcPr>
          <w:p w14:paraId="6A0C76A1" w14:textId="04FD03C8" w:rsidR="00D2670A" w:rsidRPr="00160473" w:rsidRDefault="00F620C9" w:rsidP="00D2670A">
            <w:pPr>
              <w:spacing w:line="240" w:lineRule="auto"/>
              <w:jc w:val="left"/>
              <w:rPr>
                <w:rFonts w:asciiTheme="majorHAnsi" w:hAnsiTheme="majorHAnsi" w:cstheme="majorHAnsi"/>
                <w:szCs w:val="20"/>
              </w:rPr>
            </w:pPr>
            <w:r>
              <w:rPr>
                <w:rFonts w:asciiTheme="majorHAnsi" w:hAnsiTheme="majorHAnsi" w:cstheme="majorHAnsi"/>
                <w:szCs w:val="20"/>
              </w:rPr>
              <w:t>n/a</w:t>
            </w:r>
          </w:p>
        </w:tc>
        <w:tc>
          <w:tcPr>
            <w:tcW w:w="1080" w:type="dxa"/>
            <w:vAlign w:val="bottom"/>
          </w:tcPr>
          <w:p w14:paraId="7B2FE510" w14:textId="793754D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77738A33" w14:textId="5ABF258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30" w:type="dxa"/>
            <w:vAlign w:val="bottom"/>
          </w:tcPr>
          <w:p w14:paraId="2689BC3E" w14:textId="1128CA27" w:rsidR="00D2670A" w:rsidRPr="00160473" w:rsidRDefault="00F620C9" w:rsidP="00D2670A">
            <w:pPr>
              <w:spacing w:line="240" w:lineRule="auto"/>
              <w:jc w:val="left"/>
              <w:rPr>
                <w:rFonts w:asciiTheme="majorHAnsi" w:hAnsiTheme="majorHAnsi" w:cstheme="majorHAnsi"/>
                <w:szCs w:val="20"/>
              </w:rPr>
            </w:pPr>
            <w:r>
              <w:rPr>
                <w:rFonts w:asciiTheme="majorHAnsi" w:hAnsiTheme="majorHAnsi" w:cstheme="majorHAnsi"/>
                <w:szCs w:val="20"/>
              </w:rPr>
              <w:t>n/a</w:t>
            </w:r>
          </w:p>
        </w:tc>
      </w:tr>
      <w:tr w:rsidR="00D2670A" w:rsidRPr="00007C5F" w14:paraId="676D480E" w14:textId="77777777" w:rsidTr="00B02D0B">
        <w:tc>
          <w:tcPr>
            <w:tcW w:w="985" w:type="dxa"/>
            <w:vMerge w:val="restart"/>
          </w:tcPr>
          <w:p w14:paraId="09A43FA4" w14:textId="333BA70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Landsat</w:t>
            </w:r>
          </w:p>
        </w:tc>
        <w:tc>
          <w:tcPr>
            <w:tcW w:w="810" w:type="dxa"/>
          </w:tcPr>
          <w:p w14:paraId="7D2A28A1" w14:textId="08022EB8"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IMEO</w:t>
            </w:r>
          </w:p>
        </w:tc>
        <w:tc>
          <w:tcPr>
            <w:tcW w:w="1006" w:type="dxa"/>
            <w:vAlign w:val="bottom"/>
          </w:tcPr>
          <w:p w14:paraId="5565A635" w14:textId="061067FA" w:rsidR="00D2670A" w:rsidRPr="00A403CF" w:rsidRDefault="00D2670A" w:rsidP="00D2670A">
            <w:pPr>
              <w:spacing w:line="240" w:lineRule="auto"/>
              <w:jc w:val="left"/>
              <w:rPr>
                <w:rFonts w:asciiTheme="majorHAnsi" w:hAnsiTheme="majorHAnsi" w:cstheme="majorHAnsi"/>
                <w:szCs w:val="20"/>
              </w:rPr>
            </w:pPr>
            <w:r w:rsidRPr="00A403CF">
              <w:rPr>
                <w:rFonts w:asciiTheme="majorHAnsi" w:hAnsiTheme="majorHAnsi" w:cstheme="majorHAnsi"/>
                <w:color w:val="000000"/>
                <w:szCs w:val="20"/>
              </w:rPr>
              <w:t>0.590</w:t>
            </w:r>
          </w:p>
        </w:tc>
        <w:tc>
          <w:tcPr>
            <w:tcW w:w="1064" w:type="dxa"/>
            <w:vAlign w:val="bottom"/>
          </w:tcPr>
          <w:p w14:paraId="37A62861" w14:textId="6E9A28D9" w:rsidR="00D2670A" w:rsidRPr="00A403CF" w:rsidRDefault="00D2670A" w:rsidP="00D2670A">
            <w:pPr>
              <w:spacing w:line="240" w:lineRule="auto"/>
              <w:jc w:val="left"/>
              <w:rPr>
                <w:rFonts w:asciiTheme="majorHAnsi" w:hAnsiTheme="majorHAnsi" w:cstheme="majorHAnsi"/>
                <w:szCs w:val="20"/>
              </w:rPr>
            </w:pPr>
            <w:r w:rsidRPr="00A403CF">
              <w:rPr>
                <w:rFonts w:asciiTheme="majorHAnsi" w:hAnsiTheme="majorHAnsi" w:cstheme="majorHAnsi"/>
                <w:color w:val="000000"/>
                <w:szCs w:val="20"/>
              </w:rPr>
              <w:t>0.541</w:t>
            </w:r>
          </w:p>
        </w:tc>
        <w:tc>
          <w:tcPr>
            <w:tcW w:w="1080" w:type="dxa"/>
            <w:vAlign w:val="bottom"/>
          </w:tcPr>
          <w:p w14:paraId="7C67E501" w14:textId="28BDFC2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0.090</w:t>
            </w:r>
          </w:p>
        </w:tc>
        <w:tc>
          <w:tcPr>
            <w:tcW w:w="1080" w:type="dxa"/>
            <w:vAlign w:val="bottom"/>
          </w:tcPr>
          <w:p w14:paraId="38C95A6A" w14:textId="02E3CF0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0.107</w:t>
            </w:r>
          </w:p>
        </w:tc>
        <w:tc>
          <w:tcPr>
            <w:tcW w:w="1170" w:type="dxa"/>
            <w:vAlign w:val="bottom"/>
          </w:tcPr>
          <w:p w14:paraId="1F9E6283" w14:textId="7EACD62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1A35F271" w14:textId="043790C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22A28B08" w14:textId="1627AB5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0.19</w:t>
            </w:r>
            <w:r>
              <w:rPr>
                <w:rFonts w:asciiTheme="majorHAnsi" w:hAnsiTheme="majorHAnsi" w:cstheme="majorHAnsi"/>
                <w:color w:val="000000"/>
                <w:szCs w:val="20"/>
              </w:rPr>
              <w:t>4</w:t>
            </w:r>
          </w:p>
        </w:tc>
        <w:tc>
          <w:tcPr>
            <w:tcW w:w="1030" w:type="dxa"/>
            <w:vAlign w:val="bottom"/>
          </w:tcPr>
          <w:p w14:paraId="50BC6B4D" w14:textId="189E8A3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0.55</w:t>
            </w:r>
            <w:r>
              <w:rPr>
                <w:rFonts w:asciiTheme="majorHAnsi" w:hAnsiTheme="majorHAnsi" w:cstheme="majorHAnsi"/>
                <w:color w:val="000000"/>
                <w:szCs w:val="20"/>
              </w:rPr>
              <w:t>4</w:t>
            </w:r>
          </w:p>
        </w:tc>
      </w:tr>
      <w:tr w:rsidR="00D2670A" w:rsidRPr="00007C5F" w14:paraId="7D713438" w14:textId="77777777" w:rsidTr="00B02D0B">
        <w:trPr>
          <w:trHeight w:val="323"/>
        </w:trPr>
        <w:tc>
          <w:tcPr>
            <w:tcW w:w="985" w:type="dxa"/>
            <w:vMerge/>
          </w:tcPr>
          <w:p w14:paraId="40B8838A" w14:textId="3F2D1F2B" w:rsidR="00D2670A" w:rsidRPr="00160473" w:rsidRDefault="00D2670A" w:rsidP="00D2670A">
            <w:pPr>
              <w:spacing w:line="240" w:lineRule="auto"/>
              <w:jc w:val="left"/>
              <w:rPr>
                <w:rFonts w:asciiTheme="majorHAnsi" w:hAnsiTheme="majorHAnsi" w:cstheme="majorHAnsi"/>
                <w:szCs w:val="20"/>
              </w:rPr>
            </w:pPr>
          </w:p>
        </w:tc>
        <w:tc>
          <w:tcPr>
            <w:tcW w:w="810" w:type="dxa"/>
          </w:tcPr>
          <w:p w14:paraId="019B2A84" w14:textId="142721C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KAY</w:t>
            </w:r>
          </w:p>
        </w:tc>
        <w:tc>
          <w:tcPr>
            <w:tcW w:w="1006" w:type="dxa"/>
            <w:vAlign w:val="bottom"/>
          </w:tcPr>
          <w:p w14:paraId="38BAB437" w14:textId="62D8B635" w:rsidR="00D2670A" w:rsidRPr="00A403CF" w:rsidRDefault="00D2670A" w:rsidP="00D2670A">
            <w:pPr>
              <w:spacing w:line="240" w:lineRule="auto"/>
              <w:jc w:val="left"/>
              <w:rPr>
                <w:rFonts w:asciiTheme="majorHAnsi" w:hAnsiTheme="majorHAnsi" w:cstheme="majorHAnsi"/>
                <w:szCs w:val="20"/>
              </w:rPr>
            </w:pPr>
            <w:r w:rsidRPr="00A403CF">
              <w:rPr>
                <w:rFonts w:asciiTheme="majorHAnsi" w:hAnsiTheme="majorHAnsi" w:cstheme="majorHAnsi"/>
                <w:color w:val="000000"/>
                <w:szCs w:val="20"/>
              </w:rPr>
              <w:t>0.644</w:t>
            </w:r>
          </w:p>
        </w:tc>
        <w:tc>
          <w:tcPr>
            <w:tcW w:w="1064" w:type="dxa"/>
            <w:vAlign w:val="bottom"/>
          </w:tcPr>
          <w:p w14:paraId="6DA0668A" w14:textId="37EC3BEE" w:rsidR="00D2670A" w:rsidRPr="00A403CF" w:rsidRDefault="00D2670A" w:rsidP="00D2670A">
            <w:pPr>
              <w:spacing w:line="240" w:lineRule="auto"/>
              <w:jc w:val="left"/>
              <w:rPr>
                <w:rFonts w:asciiTheme="majorHAnsi" w:hAnsiTheme="majorHAnsi" w:cstheme="majorHAnsi"/>
                <w:szCs w:val="20"/>
              </w:rPr>
            </w:pPr>
            <w:r w:rsidRPr="00A403CF">
              <w:rPr>
                <w:rFonts w:asciiTheme="majorHAnsi" w:hAnsiTheme="majorHAnsi" w:cstheme="majorHAnsi"/>
                <w:color w:val="000000"/>
                <w:szCs w:val="20"/>
              </w:rPr>
              <w:t>0.548</w:t>
            </w:r>
          </w:p>
        </w:tc>
        <w:tc>
          <w:tcPr>
            <w:tcW w:w="1080" w:type="dxa"/>
            <w:vAlign w:val="bottom"/>
          </w:tcPr>
          <w:p w14:paraId="3D8AA927" w14:textId="00B4094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0.002</w:t>
            </w:r>
            <w:r>
              <w:rPr>
                <w:rFonts w:asciiTheme="majorHAnsi" w:hAnsiTheme="majorHAnsi" w:cstheme="majorHAnsi"/>
                <w:color w:val="000000"/>
                <w:szCs w:val="20"/>
              </w:rPr>
              <w:t xml:space="preserve"> **</w:t>
            </w:r>
          </w:p>
        </w:tc>
        <w:tc>
          <w:tcPr>
            <w:tcW w:w="1080" w:type="dxa"/>
            <w:vAlign w:val="bottom"/>
          </w:tcPr>
          <w:p w14:paraId="0B88221A" w14:textId="647F3AF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0.212</w:t>
            </w:r>
          </w:p>
        </w:tc>
        <w:tc>
          <w:tcPr>
            <w:tcW w:w="1170" w:type="dxa"/>
            <w:vAlign w:val="bottom"/>
          </w:tcPr>
          <w:p w14:paraId="0090E643" w14:textId="64C037B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51DE4F43" w14:textId="224B695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58939CA6" w14:textId="5B7963F0"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0.35</w:t>
            </w:r>
          </w:p>
        </w:tc>
        <w:tc>
          <w:tcPr>
            <w:tcW w:w="1030" w:type="dxa"/>
            <w:vAlign w:val="bottom"/>
          </w:tcPr>
          <w:p w14:paraId="31ED7368" w14:textId="09E5990B"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0.606</w:t>
            </w:r>
          </w:p>
        </w:tc>
      </w:tr>
      <w:tr w:rsidR="00D2670A" w:rsidRPr="00007C5F" w14:paraId="311C3974" w14:textId="77777777" w:rsidTr="00B02D0B">
        <w:tc>
          <w:tcPr>
            <w:tcW w:w="985" w:type="dxa"/>
            <w:vMerge/>
          </w:tcPr>
          <w:p w14:paraId="7AFEBDDE"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19C6F186" w14:textId="4A6916C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MO</w:t>
            </w:r>
          </w:p>
        </w:tc>
        <w:tc>
          <w:tcPr>
            <w:tcW w:w="1006" w:type="dxa"/>
            <w:vAlign w:val="bottom"/>
          </w:tcPr>
          <w:p w14:paraId="002C6F89" w14:textId="4E325FD4" w:rsidR="00D2670A" w:rsidRPr="00A403CF" w:rsidRDefault="00D2670A" w:rsidP="00D2670A">
            <w:pPr>
              <w:spacing w:line="240" w:lineRule="auto"/>
              <w:jc w:val="left"/>
              <w:rPr>
                <w:rFonts w:asciiTheme="majorHAnsi" w:hAnsiTheme="majorHAnsi" w:cstheme="majorHAnsi"/>
                <w:szCs w:val="20"/>
              </w:rPr>
            </w:pPr>
            <w:r w:rsidRPr="00A403CF">
              <w:rPr>
                <w:rFonts w:asciiTheme="majorHAnsi" w:hAnsiTheme="majorHAnsi" w:cstheme="majorHAnsi"/>
                <w:color w:val="000000"/>
                <w:szCs w:val="20"/>
              </w:rPr>
              <w:t>0.8</w:t>
            </w:r>
          </w:p>
        </w:tc>
        <w:tc>
          <w:tcPr>
            <w:tcW w:w="1064" w:type="dxa"/>
            <w:vAlign w:val="bottom"/>
          </w:tcPr>
          <w:p w14:paraId="43BF83AE" w14:textId="538AAA24" w:rsidR="00D2670A" w:rsidRPr="00A403CF" w:rsidRDefault="00D2670A" w:rsidP="00D2670A">
            <w:pPr>
              <w:spacing w:line="240" w:lineRule="auto"/>
              <w:jc w:val="left"/>
              <w:rPr>
                <w:rFonts w:asciiTheme="majorHAnsi" w:hAnsiTheme="majorHAnsi" w:cstheme="majorHAnsi"/>
                <w:szCs w:val="20"/>
              </w:rPr>
            </w:pPr>
            <w:r w:rsidRPr="00A403CF">
              <w:rPr>
                <w:rFonts w:asciiTheme="majorHAnsi" w:hAnsiTheme="majorHAnsi" w:cstheme="majorHAnsi"/>
                <w:color w:val="000000"/>
                <w:szCs w:val="20"/>
              </w:rPr>
              <w:t>0.557</w:t>
            </w:r>
          </w:p>
        </w:tc>
        <w:tc>
          <w:tcPr>
            <w:tcW w:w="1080" w:type="dxa"/>
            <w:vAlign w:val="bottom"/>
          </w:tcPr>
          <w:p w14:paraId="252B8ACC" w14:textId="7D04DBD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9.999E-05</w:t>
            </w:r>
            <w:r>
              <w:rPr>
                <w:rFonts w:asciiTheme="majorHAnsi" w:hAnsiTheme="majorHAnsi" w:cstheme="majorHAnsi"/>
                <w:color w:val="000000"/>
                <w:szCs w:val="20"/>
              </w:rPr>
              <w:t xml:space="preserve"> **</w:t>
            </w:r>
          </w:p>
        </w:tc>
        <w:tc>
          <w:tcPr>
            <w:tcW w:w="1080" w:type="dxa"/>
            <w:vAlign w:val="bottom"/>
          </w:tcPr>
          <w:p w14:paraId="12787B25" w14:textId="603E447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0.774</w:t>
            </w:r>
          </w:p>
        </w:tc>
        <w:tc>
          <w:tcPr>
            <w:tcW w:w="1170" w:type="dxa"/>
            <w:vAlign w:val="bottom"/>
          </w:tcPr>
          <w:p w14:paraId="3318F569" w14:textId="74D4EEF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0.82</w:t>
            </w:r>
            <w:r>
              <w:rPr>
                <w:rFonts w:asciiTheme="majorHAnsi" w:hAnsiTheme="majorHAnsi" w:cstheme="majorHAnsi"/>
                <w:color w:val="000000"/>
                <w:szCs w:val="20"/>
              </w:rPr>
              <w:t>1</w:t>
            </w:r>
          </w:p>
        </w:tc>
        <w:tc>
          <w:tcPr>
            <w:tcW w:w="1080" w:type="dxa"/>
            <w:vAlign w:val="bottom"/>
          </w:tcPr>
          <w:p w14:paraId="5F8B951C" w14:textId="76F3330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0.774</w:t>
            </w:r>
          </w:p>
        </w:tc>
        <w:tc>
          <w:tcPr>
            <w:tcW w:w="720" w:type="dxa"/>
            <w:vAlign w:val="bottom"/>
          </w:tcPr>
          <w:p w14:paraId="08E43675" w14:textId="6E2EC3F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0.774</w:t>
            </w:r>
          </w:p>
        </w:tc>
        <w:tc>
          <w:tcPr>
            <w:tcW w:w="1030" w:type="dxa"/>
            <w:vAlign w:val="bottom"/>
          </w:tcPr>
          <w:p w14:paraId="3609CD78" w14:textId="075B772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0.797</w:t>
            </w:r>
          </w:p>
        </w:tc>
      </w:tr>
      <w:tr w:rsidR="00D2670A" w:rsidRPr="00007C5F" w14:paraId="63E0271F" w14:textId="77777777" w:rsidTr="00B02D0B">
        <w:tc>
          <w:tcPr>
            <w:tcW w:w="985" w:type="dxa"/>
            <w:vMerge/>
          </w:tcPr>
          <w:p w14:paraId="1AB98B4C"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5B21A944" w14:textId="33D1CD85"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NJU</w:t>
            </w:r>
          </w:p>
        </w:tc>
        <w:tc>
          <w:tcPr>
            <w:tcW w:w="1006" w:type="dxa"/>
            <w:vAlign w:val="bottom"/>
          </w:tcPr>
          <w:p w14:paraId="35677A8F" w14:textId="3F54382B" w:rsidR="00D2670A" w:rsidRPr="00A403CF" w:rsidRDefault="00D2670A" w:rsidP="00D2670A">
            <w:pPr>
              <w:spacing w:line="240" w:lineRule="auto"/>
              <w:jc w:val="left"/>
              <w:rPr>
                <w:rFonts w:asciiTheme="majorHAnsi" w:hAnsiTheme="majorHAnsi" w:cstheme="majorHAnsi"/>
                <w:szCs w:val="20"/>
              </w:rPr>
            </w:pPr>
            <w:r w:rsidRPr="00A403CF">
              <w:rPr>
                <w:rFonts w:asciiTheme="majorHAnsi" w:hAnsiTheme="majorHAnsi" w:cstheme="majorHAnsi"/>
                <w:color w:val="000000"/>
                <w:szCs w:val="20"/>
              </w:rPr>
              <w:t>0.565</w:t>
            </w:r>
          </w:p>
        </w:tc>
        <w:tc>
          <w:tcPr>
            <w:tcW w:w="1064" w:type="dxa"/>
            <w:vAlign w:val="bottom"/>
          </w:tcPr>
          <w:p w14:paraId="5DD58628" w14:textId="54064CF5" w:rsidR="00D2670A" w:rsidRPr="00A403CF" w:rsidRDefault="00D2670A" w:rsidP="00D2670A">
            <w:pPr>
              <w:spacing w:line="240" w:lineRule="auto"/>
              <w:jc w:val="left"/>
              <w:rPr>
                <w:rFonts w:asciiTheme="majorHAnsi" w:hAnsiTheme="majorHAnsi" w:cstheme="majorHAnsi"/>
                <w:szCs w:val="20"/>
              </w:rPr>
            </w:pPr>
            <w:r w:rsidRPr="00A403CF">
              <w:rPr>
                <w:rFonts w:asciiTheme="majorHAnsi" w:hAnsiTheme="majorHAnsi" w:cstheme="majorHAnsi"/>
                <w:color w:val="000000"/>
                <w:szCs w:val="20"/>
              </w:rPr>
              <w:t>0.565</w:t>
            </w:r>
          </w:p>
        </w:tc>
        <w:tc>
          <w:tcPr>
            <w:tcW w:w="1080" w:type="dxa"/>
            <w:vAlign w:val="bottom"/>
          </w:tcPr>
          <w:p w14:paraId="63888DF0" w14:textId="22797A1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08BA0F20" w14:textId="3CAD7F74"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w:t>
            </w:r>
          </w:p>
        </w:tc>
        <w:tc>
          <w:tcPr>
            <w:tcW w:w="1170" w:type="dxa"/>
            <w:vAlign w:val="bottom"/>
          </w:tcPr>
          <w:p w14:paraId="64E2F76B" w14:textId="6EEE493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723AB7EF" w14:textId="02B6892D" w:rsidR="00D2670A" w:rsidRPr="00160473" w:rsidRDefault="00D2670A" w:rsidP="00D2670A">
            <w:pPr>
              <w:spacing w:line="240" w:lineRule="auto"/>
              <w:jc w:val="left"/>
              <w:rPr>
                <w:rFonts w:asciiTheme="majorHAnsi" w:hAnsiTheme="majorHAnsi" w:cstheme="majorHAnsi"/>
                <w:szCs w:val="20"/>
              </w:rPr>
            </w:pPr>
          </w:p>
        </w:tc>
        <w:tc>
          <w:tcPr>
            <w:tcW w:w="720" w:type="dxa"/>
            <w:vAlign w:val="bottom"/>
          </w:tcPr>
          <w:p w14:paraId="51AF3386" w14:textId="2FB94390" w:rsidR="00D2670A" w:rsidRPr="00160473" w:rsidRDefault="00D2670A" w:rsidP="00D2670A">
            <w:pPr>
              <w:spacing w:line="240" w:lineRule="auto"/>
              <w:jc w:val="left"/>
              <w:rPr>
                <w:rFonts w:asciiTheme="majorHAnsi" w:hAnsiTheme="majorHAnsi" w:cstheme="majorHAnsi"/>
                <w:szCs w:val="20"/>
              </w:rPr>
            </w:pPr>
          </w:p>
        </w:tc>
        <w:tc>
          <w:tcPr>
            <w:tcW w:w="1030" w:type="dxa"/>
            <w:vAlign w:val="bottom"/>
          </w:tcPr>
          <w:p w14:paraId="49588481" w14:textId="35D60F7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w:t>
            </w:r>
          </w:p>
        </w:tc>
      </w:tr>
      <w:tr w:rsidR="00D2670A" w:rsidRPr="00007C5F" w14:paraId="62A4EC5F" w14:textId="77777777" w:rsidTr="00B02D0B">
        <w:tc>
          <w:tcPr>
            <w:tcW w:w="985" w:type="dxa"/>
            <w:vMerge/>
          </w:tcPr>
          <w:p w14:paraId="48318D3F"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30048D78" w14:textId="56D33A5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OE</w:t>
            </w:r>
          </w:p>
        </w:tc>
        <w:tc>
          <w:tcPr>
            <w:tcW w:w="1006" w:type="dxa"/>
            <w:vAlign w:val="bottom"/>
          </w:tcPr>
          <w:p w14:paraId="39B3F76E" w14:textId="2D101843" w:rsidR="00D2670A" w:rsidRPr="00A403CF" w:rsidRDefault="00D2670A" w:rsidP="00D2670A">
            <w:pPr>
              <w:spacing w:line="240" w:lineRule="auto"/>
              <w:jc w:val="left"/>
              <w:rPr>
                <w:rFonts w:asciiTheme="majorHAnsi" w:hAnsiTheme="majorHAnsi" w:cstheme="majorHAnsi"/>
                <w:szCs w:val="20"/>
              </w:rPr>
            </w:pPr>
            <w:r w:rsidRPr="00A403CF">
              <w:rPr>
                <w:rFonts w:asciiTheme="majorHAnsi" w:hAnsiTheme="majorHAnsi" w:cstheme="majorHAnsi"/>
                <w:color w:val="000000"/>
                <w:szCs w:val="20"/>
              </w:rPr>
              <w:t>0.694</w:t>
            </w:r>
          </w:p>
        </w:tc>
        <w:tc>
          <w:tcPr>
            <w:tcW w:w="1064" w:type="dxa"/>
            <w:vAlign w:val="bottom"/>
          </w:tcPr>
          <w:p w14:paraId="482811B3" w14:textId="2F163C1F" w:rsidR="00D2670A" w:rsidRPr="00A403CF" w:rsidRDefault="00D2670A" w:rsidP="00D2670A">
            <w:pPr>
              <w:spacing w:line="240" w:lineRule="auto"/>
              <w:jc w:val="left"/>
              <w:rPr>
                <w:rFonts w:asciiTheme="majorHAnsi" w:hAnsiTheme="majorHAnsi" w:cstheme="majorHAnsi"/>
                <w:szCs w:val="20"/>
              </w:rPr>
            </w:pPr>
            <w:r w:rsidRPr="00A403CF">
              <w:rPr>
                <w:rFonts w:asciiTheme="majorHAnsi" w:hAnsiTheme="majorHAnsi" w:cstheme="majorHAnsi"/>
                <w:color w:val="000000"/>
                <w:szCs w:val="20"/>
              </w:rPr>
              <w:t>0.510</w:t>
            </w:r>
          </w:p>
        </w:tc>
        <w:tc>
          <w:tcPr>
            <w:tcW w:w="1080" w:type="dxa"/>
            <w:vAlign w:val="bottom"/>
          </w:tcPr>
          <w:p w14:paraId="443BD898" w14:textId="2FA6EC80"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0.005</w:t>
            </w:r>
            <w:r>
              <w:rPr>
                <w:rFonts w:asciiTheme="majorHAnsi" w:hAnsiTheme="majorHAnsi" w:cstheme="majorHAnsi"/>
                <w:color w:val="000000"/>
                <w:szCs w:val="20"/>
              </w:rPr>
              <w:t xml:space="preserve"> **</w:t>
            </w:r>
          </w:p>
        </w:tc>
        <w:tc>
          <w:tcPr>
            <w:tcW w:w="1080" w:type="dxa"/>
            <w:vAlign w:val="bottom"/>
          </w:tcPr>
          <w:p w14:paraId="46F10D85" w14:textId="6B90FF4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w:t>
            </w:r>
          </w:p>
        </w:tc>
        <w:tc>
          <w:tcPr>
            <w:tcW w:w="1170" w:type="dxa"/>
            <w:vAlign w:val="bottom"/>
          </w:tcPr>
          <w:p w14:paraId="28A07A0A" w14:textId="55DFE6D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0.583</w:t>
            </w:r>
          </w:p>
        </w:tc>
        <w:tc>
          <w:tcPr>
            <w:tcW w:w="1080" w:type="dxa"/>
            <w:vAlign w:val="bottom"/>
          </w:tcPr>
          <w:p w14:paraId="2F76997E" w14:textId="0EBB1F8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0.66</w:t>
            </w:r>
            <w:r>
              <w:rPr>
                <w:rFonts w:asciiTheme="majorHAnsi" w:hAnsiTheme="majorHAnsi" w:cstheme="majorHAnsi"/>
                <w:color w:val="000000"/>
                <w:szCs w:val="20"/>
              </w:rPr>
              <w:t>7</w:t>
            </w:r>
          </w:p>
        </w:tc>
        <w:tc>
          <w:tcPr>
            <w:tcW w:w="720" w:type="dxa"/>
            <w:vAlign w:val="bottom"/>
          </w:tcPr>
          <w:p w14:paraId="73EB31AA" w14:textId="3E8C93D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0.727</w:t>
            </w:r>
          </w:p>
        </w:tc>
        <w:tc>
          <w:tcPr>
            <w:tcW w:w="1030" w:type="dxa"/>
            <w:vAlign w:val="bottom"/>
          </w:tcPr>
          <w:p w14:paraId="20DD3E1F" w14:textId="5E3DFD5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0.69</w:t>
            </w:r>
            <w:r>
              <w:rPr>
                <w:rFonts w:asciiTheme="majorHAnsi" w:hAnsiTheme="majorHAnsi" w:cstheme="majorHAnsi"/>
                <w:color w:val="000000"/>
                <w:szCs w:val="20"/>
              </w:rPr>
              <w:t>2</w:t>
            </w:r>
          </w:p>
        </w:tc>
      </w:tr>
      <w:tr w:rsidR="00D2670A" w:rsidRPr="00007C5F" w14:paraId="63EC1EF2" w14:textId="77777777" w:rsidTr="00B02D0B">
        <w:tc>
          <w:tcPr>
            <w:tcW w:w="985" w:type="dxa"/>
            <w:vMerge w:val="restart"/>
          </w:tcPr>
          <w:p w14:paraId="715B6742" w14:textId="790C0C4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S</w:t>
            </w:r>
            <w:r>
              <w:rPr>
                <w:rFonts w:asciiTheme="majorHAnsi" w:hAnsiTheme="majorHAnsi" w:cstheme="majorHAnsi"/>
                <w:szCs w:val="20"/>
              </w:rPr>
              <w:t>entinel-2</w:t>
            </w:r>
          </w:p>
        </w:tc>
        <w:tc>
          <w:tcPr>
            <w:tcW w:w="810" w:type="dxa"/>
          </w:tcPr>
          <w:p w14:paraId="5A9554F2" w14:textId="06384E44"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ARKA</w:t>
            </w:r>
          </w:p>
        </w:tc>
        <w:tc>
          <w:tcPr>
            <w:tcW w:w="1006" w:type="dxa"/>
            <w:vAlign w:val="bottom"/>
          </w:tcPr>
          <w:p w14:paraId="2DE8BF6D" w14:textId="7FD76494"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0.53</w:t>
            </w:r>
            <w:r>
              <w:rPr>
                <w:rFonts w:asciiTheme="majorHAnsi" w:hAnsiTheme="majorHAnsi" w:cstheme="majorHAnsi"/>
                <w:color w:val="000000"/>
                <w:szCs w:val="20"/>
              </w:rPr>
              <w:t>6</w:t>
            </w:r>
          </w:p>
        </w:tc>
        <w:tc>
          <w:tcPr>
            <w:tcW w:w="1064" w:type="dxa"/>
            <w:vAlign w:val="bottom"/>
          </w:tcPr>
          <w:p w14:paraId="55048792" w14:textId="6BEAA700"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w:t>
            </w:r>
          </w:p>
        </w:tc>
        <w:tc>
          <w:tcPr>
            <w:tcW w:w="1080" w:type="dxa"/>
            <w:vAlign w:val="bottom"/>
          </w:tcPr>
          <w:p w14:paraId="29D1D71D" w14:textId="527922E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0.49</w:t>
            </w:r>
            <w:r>
              <w:rPr>
                <w:rFonts w:asciiTheme="majorHAnsi" w:hAnsiTheme="majorHAnsi" w:cstheme="majorHAnsi"/>
                <w:color w:val="000000"/>
                <w:szCs w:val="20"/>
              </w:rPr>
              <w:t>8</w:t>
            </w:r>
          </w:p>
        </w:tc>
        <w:tc>
          <w:tcPr>
            <w:tcW w:w="1080" w:type="dxa"/>
            <w:vAlign w:val="bottom"/>
          </w:tcPr>
          <w:p w14:paraId="72363CAA" w14:textId="156F3498"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0.28</w:t>
            </w:r>
            <w:r>
              <w:rPr>
                <w:rFonts w:asciiTheme="majorHAnsi" w:hAnsiTheme="majorHAnsi" w:cstheme="majorHAnsi"/>
                <w:color w:val="000000"/>
                <w:szCs w:val="20"/>
              </w:rPr>
              <w:t>6</w:t>
            </w:r>
          </w:p>
        </w:tc>
        <w:tc>
          <w:tcPr>
            <w:tcW w:w="1170" w:type="dxa"/>
            <w:vAlign w:val="bottom"/>
          </w:tcPr>
          <w:p w14:paraId="25C22A63" w14:textId="5DB7ED64"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0.78</w:t>
            </w:r>
            <w:r>
              <w:rPr>
                <w:rFonts w:asciiTheme="majorHAnsi" w:hAnsiTheme="majorHAnsi" w:cstheme="majorHAnsi"/>
                <w:color w:val="000000"/>
                <w:szCs w:val="20"/>
              </w:rPr>
              <w:t>6</w:t>
            </w:r>
          </w:p>
        </w:tc>
        <w:tc>
          <w:tcPr>
            <w:tcW w:w="1080" w:type="dxa"/>
            <w:vAlign w:val="bottom"/>
          </w:tcPr>
          <w:p w14:paraId="24E0EFB5" w14:textId="4B9A90A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0.571</w:t>
            </w:r>
          </w:p>
        </w:tc>
        <w:tc>
          <w:tcPr>
            <w:tcW w:w="720" w:type="dxa"/>
            <w:vAlign w:val="bottom"/>
          </w:tcPr>
          <w:p w14:paraId="6458C121" w14:textId="6BB351C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0.38</w:t>
            </w:r>
            <w:r>
              <w:rPr>
                <w:rFonts w:asciiTheme="majorHAnsi" w:hAnsiTheme="majorHAnsi" w:cstheme="majorHAnsi"/>
                <w:color w:val="000000"/>
                <w:szCs w:val="20"/>
              </w:rPr>
              <w:t>1</w:t>
            </w:r>
          </w:p>
        </w:tc>
        <w:tc>
          <w:tcPr>
            <w:tcW w:w="1030" w:type="dxa"/>
            <w:vAlign w:val="bottom"/>
          </w:tcPr>
          <w:p w14:paraId="3BF5E8AE" w14:textId="069901E8"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0.53</w:t>
            </w:r>
            <w:r>
              <w:rPr>
                <w:rFonts w:asciiTheme="majorHAnsi" w:hAnsiTheme="majorHAnsi" w:cstheme="majorHAnsi"/>
                <w:color w:val="000000"/>
                <w:szCs w:val="20"/>
              </w:rPr>
              <w:t>6</w:t>
            </w:r>
          </w:p>
        </w:tc>
      </w:tr>
      <w:tr w:rsidR="00D2670A" w:rsidRPr="00007C5F" w14:paraId="48786855" w14:textId="77777777" w:rsidTr="00B02D0B">
        <w:tc>
          <w:tcPr>
            <w:tcW w:w="985" w:type="dxa"/>
            <w:vMerge/>
          </w:tcPr>
          <w:p w14:paraId="5DFE4C9D"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7FCE0111" w14:textId="44EF40D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GEO</w:t>
            </w:r>
          </w:p>
        </w:tc>
        <w:tc>
          <w:tcPr>
            <w:tcW w:w="1006" w:type="dxa"/>
            <w:vAlign w:val="bottom"/>
          </w:tcPr>
          <w:p w14:paraId="1D0BE7CF" w14:textId="2E79915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0.769</w:t>
            </w:r>
          </w:p>
        </w:tc>
        <w:tc>
          <w:tcPr>
            <w:tcW w:w="1064" w:type="dxa"/>
            <w:vAlign w:val="bottom"/>
          </w:tcPr>
          <w:p w14:paraId="6CC8A2C6" w14:textId="6D3E343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w:t>
            </w:r>
          </w:p>
        </w:tc>
        <w:tc>
          <w:tcPr>
            <w:tcW w:w="1080" w:type="dxa"/>
            <w:vAlign w:val="bottom"/>
          </w:tcPr>
          <w:p w14:paraId="68197712" w14:textId="4E2C3C3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0.005</w:t>
            </w:r>
            <w:r>
              <w:rPr>
                <w:rFonts w:asciiTheme="majorHAnsi" w:hAnsiTheme="majorHAnsi" w:cstheme="majorHAnsi"/>
                <w:color w:val="000000"/>
                <w:szCs w:val="20"/>
              </w:rPr>
              <w:t xml:space="preserve"> **</w:t>
            </w:r>
          </w:p>
        </w:tc>
        <w:tc>
          <w:tcPr>
            <w:tcW w:w="1080" w:type="dxa"/>
            <w:vAlign w:val="bottom"/>
          </w:tcPr>
          <w:p w14:paraId="33F9D22B" w14:textId="52101AF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0.615</w:t>
            </w:r>
          </w:p>
        </w:tc>
        <w:tc>
          <w:tcPr>
            <w:tcW w:w="1170" w:type="dxa"/>
            <w:vAlign w:val="bottom"/>
          </w:tcPr>
          <w:p w14:paraId="1200934A" w14:textId="761A512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0.923</w:t>
            </w:r>
          </w:p>
        </w:tc>
        <w:tc>
          <w:tcPr>
            <w:tcW w:w="1080" w:type="dxa"/>
            <w:vAlign w:val="bottom"/>
          </w:tcPr>
          <w:p w14:paraId="3B1F454A" w14:textId="02845988"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0.88</w:t>
            </w:r>
            <w:r>
              <w:rPr>
                <w:rFonts w:asciiTheme="majorHAnsi" w:hAnsiTheme="majorHAnsi" w:cstheme="majorHAnsi"/>
                <w:color w:val="000000"/>
                <w:szCs w:val="20"/>
              </w:rPr>
              <w:t>9</w:t>
            </w:r>
          </w:p>
        </w:tc>
        <w:tc>
          <w:tcPr>
            <w:tcW w:w="720" w:type="dxa"/>
            <w:vAlign w:val="bottom"/>
          </w:tcPr>
          <w:p w14:paraId="39B205B2" w14:textId="318F2F2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0.727</w:t>
            </w:r>
          </w:p>
        </w:tc>
        <w:tc>
          <w:tcPr>
            <w:tcW w:w="1030" w:type="dxa"/>
            <w:vAlign w:val="bottom"/>
          </w:tcPr>
          <w:p w14:paraId="7D914105" w14:textId="50427CA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0.769</w:t>
            </w:r>
          </w:p>
        </w:tc>
      </w:tr>
      <w:tr w:rsidR="00D2670A" w:rsidRPr="00007C5F" w14:paraId="0F81F575" w14:textId="77777777" w:rsidTr="00B02D0B">
        <w:tc>
          <w:tcPr>
            <w:tcW w:w="985" w:type="dxa"/>
            <w:vMerge/>
          </w:tcPr>
          <w:p w14:paraId="56D6FE58"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10E85E6C" w14:textId="7735E58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IMEO</w:t>
            </w:r>
          </w:p>
        </w:tc>
        <w:tc>
          <w:tcPr>
            <w:tcW w:w="1006" w:type="dxa"/>
            <w:vAlign w:val="bottom"/>
          </w:tcPr>
          <w:p w14:paraId="3D7B10A7" w14:textId="362CF525"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0.49</w:t>
            </w:r>
            <w:r>
              <w:rPr>
                <w:rFonts w:asciiTheme="majorHAnsi" w:hAnsiTheme="majorHAnsi" w:cstheme="majorHAnsi"/>
                <w:color w:val="000000"/>
                <w:szCs w:val="20"/>
              </w:rPr>
              <w:t>2</w:t>
            </w:r>
          </w:p>
        </w:tc>
        <w:tc>
          <w:tcPr>
            <w:tcW w:w="1064" w:type="dxa"/>
            <w:vAlign w:val="bottom"/>
          </w:tcPr>
          <w:p w14:paraId="353AB215" w14:textId="66B250FF"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0.516</w:t>
            </w:r>
          </w:p>
        </w:tc>
        <w:tc>
          <w:tcPr>
            <w:tcW w:w="1080" w:type="dxa"/>
            <w:vAlign w:val="bottom"/>
          </w:tcPr>
          <w:p w14:paraId="27CE9A2F" w14:textId="4AA2580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0.516</w:t>
            </w:r>
          </w:p>
        </w:tc>
        <w:tc>
          <w:tcPr>
            <w:tcW w:w="1080" w:type="dxa"/>
            <w:vAlign w:val="bottom"/>
          </w:tcPr>
          <w:p w14:paraId="3BFDCCA6" w14:textId="613A960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0.01</w:t>
            </w:r>
            <w:r>
              <w:rPr>
                <w:rFonts w:asciiTheme="majorHAnsi" w:hAnsiTheme="majorHAnsi" w:cstheme="majorHAnsi"/>
                <w:color w:val="000000"/>
                <w:szCs w:val="20"/>
              </w:rPr>
              <w:t>6</w:t>
            </w:r>
          </w:p>
        </w:tc>
        <w:tc>
          <w:tcPr>
            <w:tcW w:w="1170" w:type="dxa"/>
            <w:vAlign w:val="bottom"/>
          </w:tcPr>
          <w:p w14:paraId="12A0D266" w14:textId="7EE22CC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3EB46194" w14:textId="45DDCAC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29105265" w14:textId="1897E668"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0.03</w:t>
            </w:r>
            <w:r>
              <w:rPr>
                <w:rFonts w:asciiTheme="majorHAnsi" w:hAnsiTheme="majorHAnsi" w:cstheme="majorHAnsi"/>
                <w:color w:val="000000"/>
                <w:szCs w:val="20"/>
              </w:rPr>
              <w:t>1</w:t>
            </w:r>
          </w:p>
        </w:tc>
        <w:tc>
          <w:tcPr>
            <w:tcW w:w="1030" w:type="dxa"/>
            <w:vAlign w:val="bottom"/>
          </w:tcPr>
          <w:p w14:paraId="7235A82F" w14:textId="5831F1F5"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0.50</w:t>
            </w:r>
            <w:r>
              <w:rPr>
                <w:rFonts w:asciiTheme="majorHAnsi" w:hAnsiTheme="majorHAnsi" w:cstheme="majorHAnsi"/>
                <w:color w:val="000000"/>
                <w:szCs w:val="20"/>
              </w:rPr>
              <w:t>8</w:t>
            </w:r>
          </w:p>
        </w:tc>
      </w:tr>
      <w:tr w:rsidR="00D2670A" w:rsidRPr="00007C5F" w14:paraId="20D8823A" w14:textId="77777777" w:rsidTr="00B02D0B">
        <w:tc>
          <w:tcPr>
            <w:tcW w:w="985" w:type="dxa"/>
            <w:vMerge/>
          </w:tcPr>
          <w:p w14:paraId="185DE861"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65A88B15" w14:textId="61C31B2C"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KAY</w:t>
            </w:r>
          </w:p>
        </w:tc>
        <w:tc>
          <w:tcPr>
            <w:tcW w:w="1006" w:type="dxa"/>
            <w:vAlign w:val="bottom"/>
          </w:tcPr>
          <w:p w14:paraId="0DEC872A" w14:textId="4A47170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0.56</w:t>
            </w:r>
            <w:r>
              <w:rPr>
                <w:rFonts w:asciiTheme="majorHAnsi" w:hAnsiTheme="majorHAnsi" w:cstheme="majorHAnsi"/>
                <w:color w:val="000000"/>
                <w:szCs w:val="20"/>
              </w:rPr>
              <w:t>5</w:t>
            </w:r>
          </w:p>
        </w:tc>
        <w:tc>
          <w:tcPr>
            <w:tcW w:w="1064" w:type="dxa"/>
            <w:vAlign w:val="bottom"/>
          </w:tcPr>
          <w:p w14:paraId="460A0444" w14:textId="457D8B0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0.52</w:t>
            </w:r>
            <w:r>
              <w:rPr>
                <w:rFonts w:asciiTheme="majorHAnsi" w:hAnsiTheme="majorHAnsi" w:cstheme="majorHAnsi"/>
                <w:color w:val="000000"/>
                <w:szCs w:val="20"/>
              </w:rPr>
              <w:t>7</w:t>
            </w:r>
          </w:p>
        </w:tc>
        <w:tc>
          <w:tcPr>
            <w:tcW w:w="1080" w:type="dxa"/>
            <w:vAlign w:val="bottom"/>
          </w:tcPr>
          <w:p w14:paraId="09526C6A" w14:textId="52DF75F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0.00</w:t>
            </w:r>
            <w:r>
              <w:rPr>
                <w:rFonts w:asciiTheme="majorHAnsi" w:hAnsiTheme="majorHAnsi" w:cstheme="majorHAnsi"/>
                <w:color w:val="000000"/>
                <w:szCs w:val="20"/>
              </w:rPr>
              <w:t>1 **</w:t>
            </w:r>
          </w:p>
        </w:tc>
        <w:tc>
          <w:tcPr>
            <w:tcW w:w="1080" w:type="dxa"/>
            <w:vAlign w:val="bottom"/>
          </w:tcPr>
          <w:p w14:paraId="3A15CB77" w14:textId="0B09E6E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0.17</w:t>
            </w:r>
            <w:r>
              <w:rPr>
                <w:rFonts w:asciiTheme="majorHAnsi" w:hAnsiTheme="majorHAnsi" w:cstheme="majorHAnsi"/>
                <w:color w:val="000000"/>
                <w:szCs w:val="20"/>
              </w:rPr>
              <w:t>4</w:t>
            </w:r>
          </w:p>
        </w:tc>
        <w:tc>
          <w:tcPr>
            <w:tcW w:w="1170" w:type="dxa"/>
            <w:vAlign w:val="bottom"/>
          </w:tcPr>
          <w:p w14:paraId="712B6D78" w14:textId="009B273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2A137B3F" w14:textId="5B3C856E"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720" w:type="dxa"/>
            <w:vAlign w:val="bottom"/>
          </w:tcPr>
          <w:p w14:paraId="486BF408" w14:textId="10BDD790"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0.296</w:t>
            </w:r>
          </w:p>
        </w:tc>
        <w:tc>
          <w:tcPr>
            <w:tcW w:w="1030" w:type="dxa"/>
            <w:vAlign w:val="bottom"/>
          </w:tcPr>
          <w:p w14:paraId="707DB011" w14:textId="43DD02B6"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0.58</w:t>
            </w:r>
            <w:r>
              <w:rPr>
                <w:rFonts w:asciiTheme="majorHAnsi" w:hAnsiTheme="majorHAnsi" w:cstheme="majorHAnsi"/>
                <w:color w:val="000000"/>
                <w:szCs w:val="20"/>
              </w:rPr>
              <w:t>7</w:t>
            </w:r>
          </w:p>
        </w:tc>
      </w:tr>
      <w:tr w:rsidR="00D2670A" w:rsidRPr="00007C5F" w14:paraId="5C52DFB9" w14:textId="77777777" w:rsidTr="00B02D0B">
        <w:tc>
          <w:tcPr>
            <w:tcW w:w="985" w:type="dxa"/>
            <w:vMerge/>
          </w:tcPr>
          <w:p w14:paraId="79CB776D"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0DB17801" w14:textId="032111E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MO</w:t>
            </w:r>
          </w:p>
        </w:tc>
        <w:tc>
          <w:tcPr>
            <w:tcW w:w="1006" w:type="dxa"/>
            <w:vAlign w:val="bottom"/>
          </w:tcPr>
          <w:p w14:paraId="6C5564F3" w14:textId="79FAF3B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0.66</w:t>
            </w:r>
            <w:r>
              <w:rPr>
                <w:rFonts w:asciiTheme="majorHAnsi" w:hAnsiTheme="majorHAnsi" w:cstheme="majorHAnsi"/>
                <w:color w:val="000000"/>
                <w:szCs w:val="20"/>
              </w:rPr>
              <w:t>7</w:t>
            </w:r>
          </w:p>
        </w:tc>
        <w:tc>
          <w:tcPr>
            <w:tcW w:w="1064" w:type="dxa"/>
            <w:vAlign w:val="bottom"/>
          </w:tcPr>
          <w:p w14:paraId="230EAD06" w14:textId="0826759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0.52</w:t>
            </w:r>
            <w:r>
              <w:rPr>
                <w:rFonts w:asciiTheme="majorHAnsi" w:hAnsiTheme="majorHAnsi" w:cstheme="majorHAnsi"/>
                <w:color w:val="000000"/>
                <w:szCs w:val="20"/>
              </w:rPr>
              <w:t>3</w:t>
            </w:r>
          </w:p>
        </w:tc>
        <w:tc>
          <w:tcPr>
            <w:tcW w:w="1080" w:type="dxa"/>
            <w:vAlign w:val="bottom"/>
          </w:tcPr>
          <w:p w14:paraId="051084A4" w14:textId="59044E35"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9.999E-05</w:t>
            </w:r>
            <w:r>
              <w:rPr>
                <w:rFonts w:asciiTheme="majorHAnsi" w:hAnsiTheme="majorHAnsi" w:cstheme="majorHAnsi"/>
                <w:color w:val="000000"/>
                <w:szCs w:val="20"/>
              </w:rPr>
              <w:t xml:space="preserve"> **</w:t>
            </w:r>
          </w:p>
        </w:tc>
        <w:tc>
          <w:tcPr>
            <w:tcW w:w="1080" w:type="dxa"/>
            <w:vAlign w:val="bottom"/>
          </w:tcPr>
          <w:p w14:paraId="65BD49AA" w14:textId="425637E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0.536</w:t>
            </w:r>
          </w:p>
        </w:tc>
        <w:tc>
          <w:tcPr>
            <w:tcW w:w="1170" w:type="dxa"/>
            <w:vAlign w:val="bottom"/>
          </w:tcPr>
          <w:p w14:paraId="29BFE08A" w14:textId="680DF3F4"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0.80952</w:t>
            </w:r>
          </w:p>
        </w:tc>
        <w:tc>
          <w:tcPr>
            <w:tcW w:w="1080" w:type="dxa"/>
            <w:vAlign w:val="bottom"/>
          </w:tcPr>
          <w:p w14:paraId="4115E98C" w14:textId="00AC58F1"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0.755</w:t>
            </w:r>
          </w:p>
        </w:tc>
        <w:tc>
          <w:tcPr>
            <w:tcW w:w="720" w:type="dxa"/>
            <w:vAlign w:val="bottom"/>
          </w:tcPr>
          <w:p w14:paraId="00AD6A6B" w14:textId="2D121395"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0.627</w:t>
            </w:r>
          </w:p>
        </w:tc>
        <w:tc>
          <w:tcPr>
            <w:tcW w:w="1030" w:type="dxa"/>
            <w:vAlign w:val="bottom"/>
          </w:tcPr>
          <w:p w14:paraId="17D83416" w14:textId="0D1CBC8F"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0.67</w:t>
            </w:r>
            <w:r>
              <w:rPr>
                <w:rFonts w:asciiTheme="majorHAnsi" w:hAnsiTheme="majorHAnsi" w:cstheme="majorHAnsi"/>
                <w:color w:val="000000"/>
                <w:szCs w:val="20"/>
              </w:rPr>
              <w:t>3</w:t>
            </w:r>
          </w:p>
        </w:tc>
      </w:tr>
      <w:tr w:rsidR="00D2670A" w:rsidRPr="00007C5F" w14:paraId="62950991" w14:textId="77777777" w:rsidTr="00B02D0B">
        <w:tc>
          <w:tcPr>
            <w:tcW w:w="985" w:type="dxa"/>
            <w:vMerge/>
          </w:tcPr>
          <w:p w14:paraId="61B15DF6"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6C6E9DBA" w14:textId="4A8F659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NJU</w:t>
            </w:r>
          </w:p>
        </w:tc>
        <w:tc>
          <w:tcPr>
            <w:tcW w:w="1006" w:type="dxa"/>
            <w:vAlign w:val="bottom"/>
          </w:tcPr>
          <w:p w14:paraId="6AA5CFF8" w14:textId="3CD35E12"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0.48</w:t>
            </w:r>
            <w:r>
              <w:rPr>
                <w:rFonts w:asciiTheme="majorHAnsi" w:hAnsiTheme="majorHAnsi" w:cstheme="majorHAnsi"/>
                <w:color w:val="000000"/>
                <w:szCs w:val="20"/>
              </w:rPr>
              <w:t>5</w:t>
            </w:r>
          </w:p>
        </w:tc>
        <w:tc>
          <w:tcPr>
            <w:tcW w:w="1064" w:type="dxa"/>
            <w:vAlign w:val="bottom"/>
          </w:tcPr>
          <w:p w14:paraId="76285068" w14:textId="3A68E86F"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0.515</w:t>
            </w:r>
          </w:p>
        </w:tc>
        <w:tc>
          <w:tcPr>
            <w:tcW w:w="1080" w:type="dxa"/>
            <w:vAlign w:val="bottom"/>
          </w:tcPr>
          <w:p w14:paraId="03A19487" w14:textId="0E3F889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68CBC480" w14:textId="36672428"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w:t>
            </w:r>
          </w:p>
        </w:tc>
        <w:tc>
          <w:tcPr>
            <w:tcW w:w="1170" w:type="dxa"/>
            <w:vAlign w:val="bottom"/>
          </w:tcPr>
          <w:p w14:paraId="6C3E4AF3" w14:textId="2DE2D837"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1</w:t>
            </w:r>
          </w:p>
        </w:tc>
        <w:tc>
          <w:tcPr>
            <w:tcW w:w="1080" w:type="dxa"/>
            <w:vAlign w:val="bottom"/>
          </w:tcPr>
          <w:p w14:paraId="2CCE2E0F" w14:textId="5D8DB93E" w:rsidR="00D2670A" w:rsidRPr="00160473" w:rsidRDefault="00F620C9" w:rsidP="00D2670A">
            <w:pPr>
              <w:spacing w:line="240" w:lineRule="auto"/>
              <w:jc w:val="left"/>
              <w:rPr>
                <w:rFonts w:asciiTheme="majorHAnsi" w:hAnsiTheme="majorHAnsi" w:cstheme="majorHAnsi"/>
                <w:szCs w:val="20"/>
              </w:rPr>
            </w:pPr>
            <w:r>
              <w:rPr>
                <w:rFonts w:asciiTheme="majorHAnsi" w:hAnsiTheme="majorHAnsi" w:cstheme="majorHAnsi"/>
                <w:szCs w:val="20"/>
              </w:rPr>
              <w:t>n/a</w:t>
            </w:r>
          </w:p>
        </w:tc>
        <w:tc>
          <w:tcPr>
            <w:tcW w:w="720" w:type="dxa"/>
            <w:vAlign w:val="bottom"/>
          </w:tcPr>
          <w:p w14:paraId="7CC9D0EF" w14:textId="411511E3" w:rsidR="00D2670A" w:rsidRPr="00160473" w:rsidRDefault="00F620C9" w:rsidP="00D2670A">
            <w:pPr>
              <w:spacing w:line="240" w:lineRule="auto"/>
              <w:jc w:val="left"/>
              <w:rPr>
                <w:rFonts w:asciiTheme="majorHAnsi" w:hAnsiTheme="majorHAnsi" w:cstheme="majorHAnsi"/>
                <w:szCs w:val="20"/>
              </w:rPr>
            </w:pPr>
            <w:r>
              <w:rPr>
                <w:rFonts w:asciiTheme="majorHAnsi" w:hAnsiTheme="majorHAnsi" w:cstheme="majorHAnsi"/>
                <w:szCs w:val="20"/>
              </w:rPr>
              <w:t>n/a</w:t>
            </w:r>
          </w:p>
        </w:tc>
        <w:tc>
          <w:tcPr>
            <w:tcW w:w="1030" w:type="dxa"/>
            <w:vAlign w:val="bottom"/>
          </w:tcPr>
          <w:p w14:paraId="656158B5" w14:textId="5362CAE9"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w:t>
            </w:r>
          </w:p>
        </w:tc>
      </w:tr>
      <w:tr w:rsidR="00D2670A" w:rsidRPr="00007C5F" w14:paraId="58F593A5" w14:textId="77777777" w:rsidTr="00B02D0B">
        <w:tc>
          <w:tcPr>
            <w:tcW w:w="985" w:type="dxa"/>
            <w:vMerge/>
          </w:tcPr>
          <w:p w14:paraId="5600FD68" w14:textId="77777777" w:rsidR="00D2670A" w:rsidRPr="00160473" w:rsidRDefault="00D2670A" w:rsidP="00D2670A">
            <w:pPr>
              <w:spacing w:line="240" w:lineRule="auto"/>
              <w:jc w:val="left"/>
              <w:rPr>
                <w:rFonts w:asciiTheme="majorHAnsi" w:hAnsiTheme="majorHAnsi" w:cstheme="majorHAnsi"/>
                <w:szCs w:val="20"/>
              </w:rPr>
            </w:pPr>
          </w:p>
        </w:tc>
        <w:tc>
          <w:tcPr>
            <w:tcW w:w="810" w:type="dxa"/>
          </w:tcPr>
          <w:p w14:paraId="7F065EFC" w14:textId="7EB598A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szCs w:val="20"/>
              </w:rPr>
              <w:t>OE</w:t>
            </w:r>
          </w:p>
        </w:tc>
        <w:tc>
          <w:tcPr>
            <w:tcW w:w="1006" w:type="dxa"/>
            <w:vAlign w:val="bottom"/>
          </w:tcPr>
          <w:p w14:paraId="3276F271" w14:textId="555A545D"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0.6</w:t>
            </w:r>
            <w:r>
              <w:rPr>
                <w:rFonts w:asciiTheme="majorHAnsi" w:hAnsiTheme="majorHAnsi" w:cstheme="majorHAnsi"/>
                <w:color w:val="000000"/>
                <w:szCs w:val="20"/>
              </w:rPr>
              <w:t>20</w:t>
            </w:r>
          </w:p>
        </w:tc>
        <w:tc>
          <w:tcPr>
            <w:tcW w:w="1064" w:type="dxa"/>
            <w:vAlign w:val="bottom"/>
          </w:tcPr>
          <w:p w14:paraId="183FAD7F" w14:textId="0563606F"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0.543</w:t>
            </w:r>
          </w:p>
        </w:tc>
        <w:tc>
          <w:tcPr>
            <w:tcW w:w="1080" w:type="dxa"/>
            <w:vAlign w:val="bottom"/>
          </w:tcPr>
          <w:p w14:paraId="5DEFAFCF" w14:textId="4DA5E170"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0.026</w:t>
            </w:r>
            <w:r>
              <w:rPr>
                <w:rFonts w:asciiTheme="majorHAnsi" w:hAnsiTheme="majorHAnsi" w:cstheme="majorHAnsi"/>
                <w:color w:val="000000"/>
                <w:szCs w:val="20"/>
              </w:rPr>
              <w:t xml:space="preserve"> *</w:t>
            </w:r>
          </w:p>
        </w:tc>
        <w:tc>
          <w:tcPr>
            <w:tcW w:w="1080" w:type="dxa"/>
            <w:vAlign w:val="bottom"/>
          </w:tcPr>
          <w:p w14:paraId="4F388DC3" w14:textId="2B862DE3"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0.76</w:t>
            </w:r>
          </w:p>
        </w:tc>
        <w:tc>
          <w:tcPr>
            <w:tcW w:w="1170" w:type="dxa"/>
            <w:vAlign w:val="bottom"/>
          </w:tcPr>
          <w:p w14:paraId="47A34B74" w14:textId="79311AE8"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0.452</w:t>
            </w:r>
          </w:p>
        </w:tc>
        <w:tc>
          <w:tcPr>
            <w:tcW w:w="1080" w:type="dxa"/>
            <w:vAlign w:val="bottom"/>
          </w:tcPr>
          <w:p w14:paraId="5E928445" w14:textId="7678E8C4"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0.62</w:t>
            </w:r>
            <w:r>
              <w:rPr>
                <w:rFonts w:asciiTheme="majorHAnsi" w:hAnsiTheme="majorHAnsi" w:cstheme="majorHAnsi"/>
                <w:color w:val="000000"/>
                <w:szCs w:val="20"/>
              </w:rPr>
              <w:t>3</w:t>
            </w:r>
          </w:p>
        </w:tc>
        <w:tc>
          <w:tcPr>
            <w:tcW w:w="720" w:type="dxa"/>
            <w:vAlign w:val="bottom"/>
          </w:tcPr>
          <w:p w14:paraId="35E930D2" w14:textId="3678619A"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0.68</w:t>
            </w:r>
            <w:r>
              <w:rPr>
                <w:rFonts w:asciiTheme="majorHAnsi" w:hAnsiTheme="majorHAnsi" w:cstheme="majorHAnsi"/>
                <w:color w:val="000000"/>
                <w:szCs w:val="20"/>
              </w:rPr>
              <w:t>5</w:t>
            </w:r>
          </w:p>
        </w:tc>
        <w:tc>
          <w:tcPr>
            <w:tcW w:w="1030" w:type="dxa"/>
            <w:vAlign w:val="bottom"/>
          </w:tcPr>
          <w:p w14:paraId="4E02B564" w14:textId="7171FE85" w:rsidR="00D2670A" w:rsidRPr="00160473" w:rsidRDefault="00D2670A" w:rsidP="00D2670A">
            <w:pPr>
              <w:spacing w:line="240" w:lineRule="auto"/>
              <w:jc w:val="left"/>
              <w:rPr>
                <w:rFonts w:asciiTheme="majorHAnsi" w:hAnsiTheme="majorHAnsi" w:cstheme="majorHAnsi"/>
                <w:szCs w:val="20"/>
              </w:rPr>
            </w:pPr>
            <w:r w:rsidRPr="00160473">
              <w:rPr>
                <w:rFonts w:asciiTheme="majorHAnsi" w:hAnsiTheme="majorHAnsi" w:cstheme="majorHAnsi"/>
                <w:color w:val="000000"/>
                <w:szCs w:val="20"/>
              </w:rPr>
              <w:t>0.606</w:t>
            </w:r>
          </w:p>
        </w:tc>
      </w:tr>
    </w:tbl>
    <w:p w14:paraId="1A6605D5" w14:textId="77777777" w:rsidR="00C40A89" w:rsidRDefault="00C40A89" w:rsidP="00B567C1">
      <w:pPr>
        <w:spacing w:line="240" w:lineRule="auto"/>
        <w:jc w:val="left"/>
        <w:rPr>
          <w:b/>
          <w:bCs/>
          <w:sz w:val="24"/>
          <w:lang w:val="en-US"/>
        </w:rPr>
      </w:pPr>
    </w:p>
    <w:p w14:paraId="079E00AE" w14:textId="77777777" w:rsidR="00B02D0B" w:rsidRDefault="00B02D0B" w:rsidP="00B567C1">
      <w:pPr>
        <w:spacing w:line="240" w:lineRule="auto"/>
        <w:jc w:val="left"/>
        <w:rPr>
          <w:b/>
          <w:bCs/>
          <w:sz w:val="24"/>
          <w:lang w:val="en-US"/>
        </w:rPr>
      </w:pPr>
    </w:p>
    <w:p w14:paraId="7B268BFE" w14:textId="77777777" w:rsidR="00343DE4" w:rsidRDefault="00343DE4" w:rsidP="00B567C1">
      <w:pPr>
        <w:spacing w:line="240" w:lineRule="auto"/>
        <w:jc w:val="left"/>
        <w:rPr>
          <w:b/>
          <w:bCs/>
          <w:sz w:val="24"/>
          <w:lang w:val="en-US"/>
        </w:rPr>
      </w:pPr>
    </w:p>
    <w:p w14:paraId="462D847F" w14:textId="0835EC02" w:rsidR="00B567C1" w:rsidRDefault="00B567C1" w:rsidP="00B567C1">
      <w:pPr>
        <w:spacing w:line="240" w:lineRule="auto"/>
        <w:jc w:val="left"/>
        <w:rPr>
          <w:b/>
          <w:bCs/>
          <w:sz w:val="24"/>
          <w:lang w:val="en-US"/>
        </w:rPr>
      </w:pPr>
      <w:r w:rsidRPr="00343948">
        <w:rPr>
          <w:b/>
          <w:bCs/>
          <w:sz w:val="24"/>
          <w:lang w:val="en-US"/>
        </w:rPr>
        <w:lastRenderedPageBreak/>
        <w:t>S3.</w:t>
      </w:r>
      <w:r>
        <w:rPr>
          <w:b/>
          <w:bCs/>
          <w:sz w:val="24"/>
          <w:lang w:val="en-US"/>
        </w:rPr>
        <w:t>5</w:t>
      </w:r>
      <w:r w:rsidRPr="00343948">
        <w:rPr>
          <w:b/>
          <w:bCs/>
          <w:sz w:val="24"/>
          <w:lang w:val="en-US"/>
        </w:rPr>
        <w:t xml:space="preserve"> </w:t>
      </w:r>
      <w:r w:rsidR="00E916BE">
        <w:rPr>
          <w:b/>
          <w:bCs/>
          <w:sz w:val="24"/>
          <w:lang w:val="en-US"/>
        </w:rPr>
        <w:t>Statistical analysis of false positive rates</w:t>
      </w:r>
    </w:p>
    <w:p w14:paraId="1840E128" w14:textId="77777777" w:rsidR="00E916BE" w:rsidRDefault="00E916BE" w:rsidP="00B567C1">
      <w:pPr>
        <w:spacing w:line="240" w:lineRule="auto"/>
        <w:jc w:val="left"/>
        <w:rPr>
          <w:b/>
          <w:bCs/>
          <w:sz w:val="24"/>
          <w:lang w:val="en-US"/>
        </w:rPr>
      </w:pPr>
    </w:p>
    <w:p w14:paraId="33B00107" w14:textId="501582D4" w:rsidR="00E916BE" w:rsidRPr="001B30B8" w:rsidRDefault="00E916BE" w:rsidP="00C17E60">
      <w:pPr>
        <w:spacing w:line="276" w:lineRule="auto"/>
        <w:jc w:val="left"/>
        <w:rPr>
          <w:sz w:val="22"/>
          <w:szCs w:val="22"/>
          <w:lang w:val="en-US"/>
        </w:rPr>
      </w:pPr>
      <w:r w:rsidRPr="00E916BE">
        <w:rPr>
          <w:sz w:val="22"/>
          <w:szCs w:val="22"/>
        </w:rPr>
        <w:t>To evaluate if AI-based methods were significantly more likely to produce false positives (FPs), we run a bootstrap analysis. In our dataset, AI-based methods produced 58 FPs across 302 blank scenes (False Positive Rate [FPR] = 19.2%), while non-AI methods produced 13 FPs across 317 blank scenes (FPR = 4.1%).</w:t>
      </w:r>
      <w:r w:rsidR="001B30B8">
        <w:rPr>
          <w:sz w:val="22"/>
          <w:szCs w:val="22"/>
          <w:lang w:val="en-US"/>
        </w:rPr>
        <w:t xml:space="preserve"> </w:t>
      </w:r>
      <w:r w:rsidRPr="00E916BE">
        <w:rPr>
          <w:sz w:val="22"/>
          <w:szCs w:val="22"/>
        </w:rPr>
        <w:t>We perform 100,000 bootstrap iterations. In each iteration, the FPRs for the AI and non-AI groups are simulated by resampling their respective true negative and false positive outcomes with replacement. The difference between the simulated AI and non-AI FPRs is recorded.</w:t>
      </w:r>
    </w:p>
    <w:p w14:paraId="25002014" w14:textId="77777777" w:rsidR="001B30B8" w:rsidRDefault="001B30B8" w:rsidP="00C17E60">
      <w:pPr>
        <w:spacing w:line="276" w:lineRule="auto"/>
        <w:jc w:val="left"/>
        <w:rPr>
          <w:sz w:val="22"/>
          <w:szCs w:val="22"/>
        </w:rPr>
      </w:pPr>
    </w:p>
    <w:p w14:paraId="281EED7F" w14:textId="0824C27B" w:rsidR="00E916BE" w:rsidRDefault="00E916BE" w:rsidP="00C17E60">
      <w:pPr>
        <w:spacing w:line="276" w:lineRule="auto"/>
        <w:jc w:val="left"/>
        <w:rPr>
          <w:sz w:val="22"/>
          <w:szCs w:val="22"/>
        </w:rPr>
      </w:pPr>
      <w:r w:rsidRPr="00E916BE">
        <w:rPr>
          <w:sz w:val="22"/>
          <w:szCs w:val="22"/>
        </w:rPr>
        <w:t xml:space="preserve">This procedure yields a 95% confidence interval for the difference in FPRs (AI FPR - Non-AI FPR) of [0.1018, 0.2004]. The probability of observing a difference less than or equal to zero under this model was negligible (p &lt; 0.00001). Since the confidence interval does not contain zero, this provides strong statistical evidence that AI-based methods have a higher </w:t>
      </w:r>
      <w:r w:rsidR="001B30B8">
        <w:rPr>
          <w:sz w:val="22"/>
          <w:szCs w:val="22"/>
        </w:rPr>
        <w:t>FPR</w:t>
      </w:r>
      <w:r w:rsidRPr="00E916BE">
        <w:rPr>
          <w:sz w:val="22"/>
          <w:szCs w:val="22"/>
        </w:rPr>
        <w:t>.</w:t>
      </w:r>
    </w:p>
    <w:p w14:paraId="53A1ABCA" w14:textId="77777777" w:rsidR="00B74B8B" w:rsidRDefault="00B74B8B" w:rsidP="00C17E60">
      <w:pPr>
        <w:spacing w:line="276" w:lineRule="auto"/>
        <w:jc w:val="left"/>
        <w:rPr>
          <w:sz w:val="22"/>
          <w:szCs w:val="22"/>
        </w:rPr>
      </w:pPr>
    </w:p>
    <w:p w14:paraId="6C1CBEF8" w14:textId="683359AB" w:rsidR="00344080" w:rsidRDefault="00B74B8B" w:rsidP="00C17E60">
      <w:pPr>
        <w:spacing w:line="276" w:lineRule="auto"/>
        <w:jc w:val="left"/>
        <w:rPr>
          <w:sz w:val="22"/>
          <w:szCs w:val="22"/>
        </w:rPr>
      </w:pPr>
      <w:r>
        <w:rPr>
          <w:sz w:val="22"/>
          <w:szCs w:val="22"/>
        </w:rPr>
        <w:t xml:space="preserve">We repeat the analysis with subsets 1) Group A and B satellites only and 2) Group C satellites only. The higher FPRs for AI-based methods remains statistically significant for the Group C subset. </w:t>
      </w:r>
      <w:r w:rsidR="00F2727E">
        <w:rPr>
          <w:sz w:val="22"/>
          <w:szCs w:val="22"/>
        </w:rPr>
        <w:t>There was no statistically significant difference in</w:t>
      </w:r>
      <w:r>
        <w:rPr>
          <w:sz w:val="22"/>
          <w:szCs w:val="22"/>
        </w:rPr>
        <w:t xml:space="preserve"> the FPRs between AI and non-AI methods for Group A and B satellites.</w:t>
      </w:r>
    </w:p>
    <w:p w14:paraId="6D928FE6" w14:textId="77777777" w:rsidR="00344080" w:rsidRDefault="00344080" w:rsidP="00C17E60">
      <w:pPr>
        <w:spacing w:line="276" w:lineRule="auto"/>
        <w:jc w:val="left"/>
        <w:rPr>
          <w:b/>
          <w:bCs/>
          <w:sz w:val="24"/>
          <w:lang w:val="en-US"/>
        </w:rPr>
      </w:pPr>
    </w:p>
    <w:p w14:paraId="758BF5EE" w14:textId="5B00A9F1" w:rsidR="00344080" w:rsidRDefault="00344080" w:rsidP="00C17E60">
      <w:pPr>
        <w:spacing w:line="276" w:lineRule="auto"/>
        <w:jc w:val="left"/>
        <w:rPr>
          <w:b/>
          <w:bCs/>
          <w:sz w:val="24"/>
          <w:lang w:val="en-US"/>
        </w:rPr>
      </w:pPr>
      <w:r w:rsidRPr="00343948">
        <w:rPr>
          <w:b/>
          <w:bCs/>
          <w:sz w:val="24"/>
          <w:lang w:val="en-US"/>
        </w:rPr>
        <w:t>S3.</w:t>
      </w:r>
      <w:r>
        <w:rPr>
          <w:b/>
          <w:bCs/>
          <w:sz w:val="24"/>
          <w:lang w:val="en-US"/>
        </w:rPr>
        <w:t>6 Real-world plume observations with Tanager-1</w:t>
      </w:r>
    </w:p>
    <w:p w14:paraId="79355814" w14:textId="77777777" w:rsidR="00FD677F" w:rsidRDefault="00FD677F" w:rsidP="00C17E60">
      <w:pPr>
        <w:spacing w:line="276" w:lineRule="auto"/>
        <w:jc w:val="left"/>
        <w:rPr>
          <w:b/>
          <w:bCs/>
          <w:sz w:val="24"/>
          <w:lang w:val="en-US"/>
        </w:rPr>
      </w:pPr>
    </w:p>
    <w:p w14:paraId="60323262" w14:textId="2F47CB27" w:rsidR="0074492C" w:rsidRPr="001B30B8" w:rsidRDefault="0074492C" w:rsidP="00C17E60">
      <w:pPr>
        <w:spacing w:line="276" w:lineRule="auto"/>
        <w:jc w:val="left"/>
        <w:rPr>
          <w:sz w:val="22"/>
          <w:szCs w:val="22"/>
        </w:rPr>
      </w:pPr>
      <w:r w:rsidRPr="001B30B8">
        <w:rPr>
          <w:sz w:val="22"/>
          <w:szCs w:val="22"/>
        </w:rPr>
        <w:t xml:space="preserve">To contextualize the performance observed in the experiment, we analyzed a set of real-world </w:t>
      </w:r>
      <w:r w:rsidR="001B30B8">
        <w:rPr>
          <w:sz w:val="22"/>
          <w:szCs w:val="22"/>
        </w:rPr>
        <w:t xml:space="preserve">Tanager-1 </w:t>
      </w:r>
      <w:r w:rsidRPr="001B30B8">
        <w:rPr>
          <w:sz w:val="22"/>
          <w:szCs w:val="22"/>
        </w:rPr>
        <w:t>plume detections. We downloaded all publicly available</w:t>
      </w:r>
      <w:r w:rsidR="001B30B8">
        <w:rPr>
          <w:sz w:val="22"/>
          <w:szCs w:val="22"/>
        </w:rPr>
        <w:t xml:space="preserve"> (as of February 18, 2026)</w:t>
      </w:r>
      <w:r w:rsidRPr="001B30B8">
        <w:rPr>
          <w:sz w:val="22"/>
          <w:szCs w:val="22"/>
        </w:rPr>
        <w:t xml:space="preserve"> Tanager-1 plumes from the Permian Basin, a desert region with numerous emission sources and an environment relatively </w:t>
      </w:r>
      <w:proofErr w:type="gramStart"/>
      <w:r w:rsidRPr="001B30B8">
        <w:rPr>
          <w:sz w:val="22"/>
          <w:szCs w:val="22"/>
        </w:rPr>
        <w:t>similar to</w:t>
      </w:r>
      <w:proofErr w:type="gramEnd"/>
      <w:r w:rsidRPr="001B30B8">
        <w:rPr>
          <w:sz w:val="22"/>
          <w:szCs w:val="22"/>
        </w:rPr>
        <w:t xml:space="preserve"> the test site. </w:t>
      </w:r>
    </w:p>
    <w:p w14:paraId="01899BE2" w14:textId="77777777" w:rsidR="0074492C" w:rsidRPr="001B30B8" w:rsidRDefault="0074492C" w:rsidP="00C17E60">
      <w:pPr>
        <w:spacing w:line="276" w:lineRule="auto"/>
        <w:jc w:val="left"/>
        <w:rPr>
          <w:sz w:val="22"/>
          <w:szCs w:val="22"/>
        </w:rPr>
      </w:pPr>
    </w:p>
    <w:p w14:paraId="460611CC" w14:textId="36FB1B5D" w:rsidR="006C319A" w:rsidRDefault="0074492C" w:rsidP="00C17E60">
      <w:pPr>
        <w:spacing w:line="276" w:lineRule="auto"/>
        <w:jc w:val="left"/>
        <w:rPr>
          <w:sz w:val="22"/>
          <w:szCs w:val="22"/>
        </w:rPr>
      </w:pPr>
      <w:r w:rsidRPr="001B30B8">
        <w:rPr>
          <w:sz w:val="22"/>
          <w:szCs w:val="22"/>
        </w:rPr>
        <w:t>Figure S</w:t>
      </w:r>
      <w:r w:rsidR="00FF23C9">
        <w:rPr>
          <w:sz w:val="22"/>
          <w:szCs w:val="22"/>
        </w:rPr>
        <w:t>4</w:t>
      </w:r>
      <w:r w:rsidRPr="001B30B8">
        <w:rPr>
          <w:sz w:val="22"/>
          <w:szCs w:val="22"/>
        </w:rPr>
        <w:t xml:space="preserve"> shows the distribution of the 762 quantified emission rates (plumes &gt;1500 kg/h not shown). The count of plumes in the 200-300 kg/h bin is comparable to the 300-400 kg/h bin, and both are substantially larger than the count in the 100-20 kg/h bin.</w:t>
      </w:r>
      <w:r w:rsidR="001B30B8">
        <w:rPr>
          <w:sz w:val="22"/>
          <w:szCs w:val="22"/>
        </w:rPr>
        <w:t xml:space="preserve"> </w:t>
      </w:r>
      <w:r w:rsidRPr="001B30B8">
        <w:rPr>
          <w:sz w:val="22"/>
          <w:szCs w:val="22"/>
        </w:rPr>
        <w:t xml:space="preserve">Given expected power-law behavior of emission source populations in the Permian down to at least 100 kg/h, the drop-off in detections below 200-400 kg/h suggests that Tanager-1 is operating within its partial detection range. </w:t>
      </w:r>
    </w:p>
    <w:p w14:paraId="4DD92DB9" w14:textId="77777777" w:rsidR="001A2024" w:rsidRPr="006C319A" w:rsidRDefault="001A2024" w:rsidP="00B567C1">
      <w:pPr>
        <w:spacing w:line="240" w:lineRule="auto"/>
        <w:jc w:val="left"/>
        <w:rPr>
          <w:sz w:val="22"/>
          <w:szCs w:val="22"/>
        </w:rPr>
      </w:pPr>
    </w:p>
    <w:p w14:paraId="7FBF2182" w14:textId="0ACF157E" w:rsidR="0045166B" w:rsidRDefault="001A2024" w:rsidP="00542951">
      <w:pPr>
        <w:spacing w:line="240" w:lineRule="auto"/>
        <w:jc w:val="left"/>
        <w:rPr>
          <w:b/>
          <w:bCs/>
          <w:sz w:val="22"/>
          <w:szCs w:val="22"/>
          <w:lang w:val="en-US"/>
        </w:rPr>
      </w:pPr>
      <w:r>
        <w:rPr>
          <w:noProof/>
        </w:rPr>
        <w:drawing>
          <wp:inline distT="0" distB="0" distL="0" distR="0" wp14:anchorId="4578301B" wp14:editId="7B6C5DA7">
            <wp:extent cx="2142066" cy="1668158"/>
            <wp:effectExtent l="0" t="0" r="0" b="8255"/>
            <wp:docPr id="1014209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20990"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167860" cy="1688245"/>
                    </a:xfrm>
                    <a:prstGeom prst="rect">
                      <a:avLst/>
                    </a:prstGeom>
                  </pic:spPr>
                </pic:pic>
              </a:graphicData>
            </a:graphic>
          </wp:inline>
        </w:drawing>
      </w:r>
    </w:p>
    <w:p w14:paraId="1781780F" w14:textId="04E09A66" w:rsidR="00542951" w:rsidRPr="0045166B" w:rsidRDefault="0045166B" w:rsidP="00542951">
      <w:pPr>
        <w:spacing w:line="240" w:lineRule="auto"/>
        <w:jc w:val="left"/>
        <w:rPr>
          <w:sz w:val="22"/>
          <w:szCs w:val="22"/>
        </w:rPr>
      </w:pPr>
      <w:r w:rsidRPr="00A6153C">
        <w:rPr>
          <w:b/>
          <w:bCs/>
          <w:sz w:val="22"/>
          <w:szCs w:val="22"/>
        </w:rPr>
        <w:t>Figure S</w:t>
      </w:r>
      <w:r w:rsidR="00FF23C9">
        <w:rPr>
          <w:b/>
          <w:bCs/>
          <w:sz w:val="22"/>
          <w:szCs w:val="22"/>
        </w:rPr>
        <w:t>4</w:t>
      </w:r>
      <w:r w:rsidRPr="00A6153C">
        <w:rPr>
          <w:b/>
          <w:bCs/>
          <w:sz w:val="22"/>
          <w:szCs w:val="22"/>
        </w:rPr>
        <w:t xml:space="preserve">. </w:t>
      </w:r>
      <w:r>
        <w:rPr>
          <w:sz w:val="22"/>
          <w:szCs w:val="22"/>
        </w:rPr>
        <w:t>Tanager-1 plume detections in the Permian basin</w:t>
      </w:r>
      <w:r w:rsidR="00542951" w:rsidRPr="006A4E18">
        <w:rPr>
          <w:b/>
          <w:bCs/>
          <w:sz w:val="22"/>
          <w:szCs w:val="22"/>
          <w:lang w:val="en-US"/>
        </w:rPr>
        <w:br w:type="page"/>
      </w:r>
    </w:p>
    <w:p w14:paraId="0F387BB3" w14:textId="77777777" w:rsidR="00C17E60" w:rsidRDefault="0004211B" w:rsidP="0004211B">
      <w:pPr>
        <w:spacing w:line="240" w:lineRule="auto"/>
        <w:jc w:val="left"/>
        <w:rPr>
          <w:b/>
          <w:bCs/>
          <w:sz w:val="24"/>
          <w:lang w:val="en-US"/>
        </w:rPr>
      </w:pPr>
      <w:r w:rsidRPr="00DC4DA8">
        <w:rPr>
          <w:b/>
          <w:bCs/>
          <w:sz w:val="24"/>
          <w:lang w:val="en-US"/>
        </w:rPr>
        <w:lastRenderedPageBreak/>
        <w:t>S</w:t>
      </w:r>
      <w:r w:rsidR="00A34FC5" w:rsidRPr="00DC4DA8">
        <w:rPr>
          <w:b/>
          <w:bCs/>
          <w:sz w:val="24"/>
          <w:lang w:val="en-US"/>
        </w:rPr>
        <w:t>3</w:t>
      </w:r>
      <w:r w:rsidRPr="00DC4DA8">
        <w:rPr>
          <w:b/>
          <w:bCs/>
          <w:sz w:val="24"/>
          <w:lang w:val="en-US"/>
        </w:rPr>
        <w:t>.</w:t>
      </w:r>
      <w:r w:rsidR="00344080">
        <w:rPr>
          <w:b/>
          <w:bCs/>
          <w:sz w:val="24"/>
          <w:lang w:val="en-US"/>
        </w:rPr>
        <w:t>7</w:t>
      </w:r>
      <w:r w:rsidRPr="00DC4DA8">
        <w:rPr>
          <w:b/>
          <w:bCs/>
          <w:sz w:val="24"/>
          <w:lang w:val="en-US"/>
        </w:rPr>
        <w:t xml:space="preserve"> Detection and meteorology effects</w:t>
      </w:r>
    </w:p>
    <w:p w14:paraId="2A018512" w14:textId="77777777" w:rsidR="00C17E60" w:rsidRDefault="00C17E60" w:rsidP="00C17E60">
      <w:pPr>
        <w:spacing w:line="276" w:lineRule="auto"/>
        <w:jc w:val="left"/>
        <w:rPr>
          <w:sz w:val="22"/>
          <w:szCs w:val="22"/>
        </w:rPr>
      </w:pPr>
    </w:p>
    <w:p w14:paraId="455DB668" w14:textId="53D7DD24" w:rsidR="00CB2A80" w:rsidRDefault="00711707" w:rsidP="00944CFE">
      <w:pPr>
        <w:spacing w:line="276" w:lineRule="auto"/>
        <w:jc w:val="left"/>
        <w:rPr>
          <w:sz w:val="22"/>
          <w:szCs w:val="22"/>
        </w:rPr>
      </w:pPr>
      <w:r w:rsidRPr="00890399">
        <w:rPr>
          <w:sz w:val="22"/>
        </w:rPr>
        <w:t>Figure S</w:t>
      </w:r>
      <w:r w:rsidR="005B5DD8">
        <w:rPr>
          <w:sz w:val="22"/>
        </w:rPr>
        <w:t>5</w:t>
      </w:r>
      <w:r w:rsidRPr="00890399">
        <w:rPr>
          <w:sz w:val="22"/>
          <w:szCs w:val="22"/>
        </w:rPr>
        <w:t xml:space="preserve"> illustrates the proportion of accurate detection outcomes (the sum of True Positives and True Negatives divided by total</w:t>
      </w:r>
      <w:r w:rsidRPr="00CB2A80">
        <w:rPr>
          <w:sz w:val="22"/>
          <w:szCs w:val="22"/>
        </w:rPr>
        <w:t xml:space="preserve"> attempts) for each satellite typology, binned by 10</w:t>
      </w:r>
      <w:r w:rsidR="00CB2A80">
        <w:rPr>
          <w:sz w:val="22"/>
          <w:szCs w:val="22"/>
        </w:rPr>
        <w:t xml:space="preserve"> m</w:t>
      </w:r>
      <w:r w:rsidRPr="00CB2A80">
        <w:rPr>
          <w:sz w:val="22"/>
          <w:szCs w:val="22"/>
        </w:rPr>
        <w:t xml:space="preserve"> wind speed. Uncertainty bands are generated using the </w:t>
      </w:r>
      <w:r w:rsidR="00B423AC" w:rsidRPr="00CB2A80">
        <w:rPr>
          <w:sz w:val="22"/>
          <w:szCs w:val="22"/>
        </w:rPr>
        <w:t>Wilson score interval</w:t>
      </w:r>
      <w:r w:rsidR="00CB2A80" w:rsidRPr="00CB2A80">
        <w:rPr>
          <w:sz w:val="22"/>
          <w:szCs w:val="22"/>
        </w:rPr>
        <w:t xml:space="preserve"> (</w:t>
      </w:r>
      <w:hyperlink r:id="rId25" w:history="1">
        <w:r w:rsidR="00CB2A80" w:rsidRPr="00CB2A80">
          <w:rPr>
            <w:rStyle w:val="Hyperlink"/>
            <w:sz w:val="22"/>
            <w:szCs w:val="22"/>
          </w:rPr>
          <w:t>https://www.mwsug.org/proceedings/2008/pharma/MWSUG-2008-P08.pdf</w:t>
        </w:r>
      </w:hyperlink>
      <w:r w:rsidR="00CB2A80" w:rsidRPr="00CB2A80">
        <w:rPr>
          <w:sz w:val="22"/>
          <w:szCs w:val="22"/>
        </w:rPr>
        <w:t>).</w:t>
      </w:r>
    </w:p>
    <w:p w14:paraId="0BC94C1F" w14:textId="1C5FA56D" w:rsidR="00711707" w:rsidRDefault="00CB2A80" w:rsidP="00944CFE">
      <w:pPr>
        <w:spacing w:line="276" w:lineRule="auto"/>
        <w:jc w:val="left"/>
        <w:rPr>
          <w:sz w:val="22"/>
          <w:szCs w:val="22"/>
        </w:rPr>
      </w:pPr>
      <w:r>
        <w:rPr>
          <w:sz w:val="22"/>
          <w:szCs w:val="22"/>
        </w:rPr>
        <w:t xml:space="preserve"> </w:t>
      </w:r>
    </w:p>
    <w:p w14:paraId="1CC367ED" w14:textId="4A920A06" w:rsidR="00711707" w:rsidRDefault="00711707" w:rsidP="00944CFE">
      <w:pPr>
        <w:spacing w:line="276" w:lineRule="auto"/>
        <w:jc w:val="left"/>
        <w:rPr>
          <w:sz w:val="22"/>
          <w:szCs w:val="22"/>
          <w:lang w:val="en-US"/>
        </w:rPr>
      </w:pPr>
      <w:r w:rsidRPr="00711707">
        <w:rPr>
          <w:sz w:val="22"/>
          <w:szCs w:val="22"/>
        </w:rPr>
        <w:t>The purpose-built Group A satellites demonstrated a high proportion of accurate detections (&gt;</w:t>
      </w:r>
      <w:r w:rsidR="00935F60">
        <w:rPr>
          <w:sz w:val="22"/>
          <w:szCs w:val="22"/>
        </w:rPr>
        <w:t>0</w:t>
      </w:r>
      <w:r w:rsidRPr="00711707">
        <w:rPr>
          <w:sz w:val="22"/>
          <w:szCs w:val="22"/>
        </w:rPr>
        <w:t xml:space="preserve">.9) across a broad range of wind speeds (0–6 m/s). A slight reduction in accuracy was observed in the highest wind bin (&gt;6 m/s); however, </w:t>
      </w:r>
      <w:r>
        <w:rPr>
          <w:sz w:val="22"/>
          <w:szCs w:val="22"/>
        </w:rPr>
        <w:t>high wind speed samples were limited.</w:t>
      </w:r>
      <w:r>
        <w:rPr>
          <w:sz w:val="22"/>
          <w:szCs w:val="22"/>
          <w:lang w:val="en-US"/>
        </w:rPr>
        <w:t xml:space="preserve"> </w:t>
      </w:r>
    </w:p>
    <w:p w14:paraId="386C432F" w14:textId="77777777" w:rsidR="00711707" w:rsidRDefault="00711707" w:rsidP="00944CFE">
      <w:pPr>
        <w:spacing w:line="276" w:lineRule="auto"/>
        <w:jc w:val="left"/>
        <w:rPr>
          <w:sz w:val="22"/>
          <w:szCs w:val="22"/>
          <w:lang w:val="en-US"/>
        </w:rPr>
      </w:pPr>
    </w:p>
    <w:p w14:paraId="28578A9A" w14:textId="3D5C802F" w:rsidR="00711707" w:rsidRDefault="001A2348" w:rsidP="00944CFE">
      <w:pPr>
        <w:spacing w:line="276" w:lineRule="auto"/>
        <w:jc w:val="left"/>
        <w:rPr>
          <w:sz w:val="22"/>
          <w:szCs w:val="22"/>
        </w:rPr>
      </w:pPr>
      <w:r w:rsidRPr="00711707">
        <w:rPr>
          <w:sz w:val="22"/>
          <w:szCs w:val="22"/>
        </w:rPr>
        <w:t>Of the three groups, the repurposed hyperspectral instruments (Group B) showed the most sensitivity to wind speed</w:t>
      </w:r>
      <w:r w:rsidR="00C44467">
        <w:rPr>
          <w:sz w:val="22"/>
          <w:szCs w:val="22"/>
        </w:rPr>
        <w:t>, with observed</w:t>
      </w:r>
      <w:r w:rsidR="00711707" w:rsidRPr="00711707">
        <w:rPr>
          <w:sz w:val="22"/>
          <w:szCs w:val="22"/>
        </w:rPr>
        <w:t xml:space="preserve"> accuracy declin</w:t>
      </w:r>
      <w:r w:rsidR="00C44467">
        <w:rPr>
          <w:sz w:val="22"/>
          <w:szCs w:val="22"/>
        </w:rPr>
        <w:t xml:space="preserve">ing for </w:t>
      </w:r>
      <w:r w:rsidR="00711707" w:rsidRPr="00711707">
        <w:rPr>
          <w:sz w:val="22"/>
          <w:szCs w:val="22"/>
        </w:rPr>
        <w:t>wind</w:t>
      </w:r>
      <w:r w:rsidR="00C44467">
        <w:rPr>
          <w:sz w:val="22"/>
          <w:szCs w:val="22"/>
        </w:rPr>
        <w:t>s e</w:t>
      </w:r>
      <w:r w:rsidR="00711707" w:rsidRPr="00711707">
        <w:rPr>
          <w:sz w:val="22"/>
          <w:szCs w:val="22"/>
        </w:rPr>
        <w:t>xceeding 3 m/s</w:t>
      </w:r>
      <w:r w:rsidR="00711707">
        <w:rPr>
          <w:sz w:val="22"/>
          <w:szCs w:val="22"/>
        </w:rPr>
        <w:t xml:space="preserve">. </w:t>
      </w:r>
      <w:r w:rsidR="00711707">
        <w:rPr>
          <w:sz w:val="22"/>
          <w:szCs w:val="22"/>
          <w:lang w:val="en-US"/>
        </w:rPr>
        <w:t>This</w:t>
      </w:r>
      <w:r w:rsidR="00711707" w:rsidRPr="00016F33">
        <w:rPr>
          <w:sz w:val="22"/>
          <w:szCs w:val="22"/>
          <w:lang w:val="en-US"/>
        </w:rPr>
        <w:t xml:space="preserve"> suggest</w:t>
      </w:r>
      <w:r w:rsidR="00711707">
        <w:rPr>
          <w:sz w:val="22"/>
          <w:szCs w:val="22"/>
          <w:lang w:val="en-US"/>
        </w:rPr>
        <w:t>s</w:t>
      </w:r>
      <w:r w:rsidR="00711707" w:rsidRPr="00016F33">
        <w:rPr>
          <w:sz w:val="22"/>
          <w:szCs w:val="22"/>
          <w:lang w:val="en-US"/>
        </w:rPr>
        <w:t xml:space="preserve"> that </w:t>
      </w:r>
      <w:r w:rsidR="00711707">
        <w:rPr>
          <w:sz w:val="22"/>
          <w:szCs w:val="22"/>
          <w:lang w:val="en-US"/>
        </w:rPr>
        <w:t xml:space="preserve">in </w:t>
      </w:r>
      <w:proofErr w:type="gramStart"/>
      <w:r w:rsidR="00711707">
        <w:rPr>
          <w:sz w:val="22"/>
          <w:szCs w:val="22"/>
          <w:lang w:val="en-US"/>
        </w:rPr>
        <w:t>some</w:t>
      </w:r>
      <w:proofErr w:type="gramEnd"/>
      <w:r w:rsidR="00711707">
        <w:rPr>
          <w:sz w:val="22"/>
          <w:szCs w:val="22"/>
          <w:lang w:val="en-US"/>
        </w:rPr>
        <w:t xml:space="preserve"> cases stronger winds </w:t>
      </w:r>
      <w:r w:rsidR="00711707" w:rsidRPr="00016F33">
        <w:rPr>
          <w:sz w:val="22"/>
          <w:szCs w:val="22"/>
          <w:lang w:val="en-US"/>
        </w:rPr>
        <w:t>more quickly</w:t>
      </w:r>
      <w:r w:rsidR="00711707">
        <w:rPr>
          <w:sz w:val="22"/>
          <w:szCs w:val="22"/>
          <w:lang w:val="en-US"/>
        </w:rPr>
        <w:t xml:space="preserve"> dilute plumes and</w:t>
      </w:r>
      <w:r w:rsidR="00711707" w:rsidRPr="00016F33">
        <w:rPr>
          <w:sz w:val="22"/>
          <w:szCs w:val="22"/>
          <w:lang w:val="en-US"/>
        </w:rPr>
        <w:t xml:space="preserve"> push</w:t>
      </w:r>
      <w:r w:rsidR="00711707">
        <w:rPr>
          <w:sz w:val="22"/>
          <w:szCs w:val="22"/>
          <w:lang w:val="en-US"/>
        </w:rPr>
        <w:t xml:space="preserve"> </w:t>
      </w:r>
      <w:r w:rsidR="00711707" w:rsidRPr="00016F33">
        <w:rPr>
          <w:sz w:val="22"/>
          <w:szCs w:val="22"/>
          <w:lang w:val="en-US"/>
        </w:rPr>
        <w:t>methane enhancements below detect</w:t>
      </w:r>
      <w:r w:rsidR="00711707">
        <w:rPr>
          <w:sz w:val="22"/>
          <w:szCs w:val="22"/>
          <w:lang w:val="en-US"/>
        </w:rPr>
        <w:t>able</w:t>
      </w:r>
      <w:r w:rsidR="00711707" w:rsidRPr="00016F33">
        <w:rPr>
          <w:sz w:val="22"/>
          <w:szCs w:val="22"/>
          <w:lang w:val="en-US"/>
        </w:rPr>
        <w:t xml:space="preserve"> limits.</w:t>
      </w:r>
      <w:r w:rsidR="00C44467">
        <w:rPr>
          <w:sz w:val="22"/>
          <w:szCs w:val="22"/>
          <w:lang w:val="en-US"/>
        </w:rPr>
        <w:t xml:space="preserve"> A deeper examination of wind effects and statistical significance </w:t>
      </w:r>
      <w:proofErr w:type="gramStart"/>
      <w:r w:rsidR="00C44467">
        <w:rPr>
          <w:sz w:val="22"/>
          <w:szCs w:val="22"/>
          <w:lang w:val="en-US"/>
        </w:rPr>
        <w:t>is reserved</w:t>
      </w:r>
      <w:proofErr w:type="gramEnd"/>
      <w:r w:rsidR="00C44467">
        <w:rPr>
          <w:sz w:val="22"/>
          <w:szCs w:val="22"/>
          <w:lang w:val="en-US"/>
        </w:rPr>
        <w:t xml:space="preserve"> for future investigation.</w:t>
      </w:r>
    </w:p>
    <w:p w14:paraId="651BBE0D" w14:textId="77777777" w:rsidR="00711707" w:rsidRDefault="00711707" w:rsidP="00944CFE">
      <w:pPr>
        <w:spacing w:line="276" w:lineRule="auto"/>
        <w:jc w:val="left"/>
        <w:rPr>
          <w:sz w:val="22"/>
          <w:szCs w:val="22"/>
        </w:rPr>
      </w:pPr>
    </w:p>
    <w:p w14:paraId="21A78834" w14:textId="58A25BFE" w:rsidR="00711707" w:rsidRDefault="00711707" w:rsidP="00944CFE">
      <w:pPr>
        <w:spacing w:line="276" w:lineRule="auto"/>
        <w:jc w:val="left"/>
        <w:rPr>
          <w:sz w:val="22"/>
          <w:szCs w:val="22"/>
          <w:lang w:val="en-US"/>
        </w:rPr>
      </w:pPr>
      <w:r w:rsidRPr="00711707">
        <w:rPr>
          <w:sz w:val="22"/>
          <w:szCs w:val="22"/>
        </w:rPr>
        <w:t xml:space="preserve"> </w:t>
      </w:r>
      <w:r>
        <w:rPr>
          <w:sz w:val="22"/>
          <w:szCs w:val="22"/>
        </w:rPr>
        <w:t xml:space="preserve">The </w:t>
      </w:r>
      <w:r w:rsidRPr="00711707">
        <w:rPr>
          <w:sz w:val="22"/>
          <w:szCs w:val="22"/>
        </w:rPr>
        <w:t>multispectral scanners (Group C) exhibited a consistent but more modest proportion of accurate detections (~0.6) that was largely independent of wind speed across the tested range.</w:t>
      </w:r>
    </w:p>
    <w:p w14:paraId="6C4DC400" w14:textId="77777777" w:rsidR="00333758" w:rsidRDefault="00333758" w:rsidP="0004211B">
      <w:pPr>
        <w:spacing w:line="240" w:lineRule="auto"/>
        <w:jc w:val="left"/>
        <w:rPr>
          <w:b/>
          <w:bCs/>
          <w:sz w:val="22"/>
          <w:szCs w:val="22"/>
          <w:lang w:val="en-US"/>
        </w:rPr>
      </w:pPr>
    </w:p>
    <w:p w14:paraId="77C76634" w14:textId="77777777" w:rsidR="00C80D7F" w:rsidRDefault="00C80D7F" w:rsidP="0004211B">
      <w:pPr>
        <w:spacing w:line="240" w:lineRule="auto"/>
        <w:jc w:val="left"/>
        <w:rPr>
          <w:b/>
          <w:bCs/>
          <w:sz w:val="22"/>
          <w:szCs w:val="22"/>
        </w:rPr>
      </w:pPr>
      <w:r>
        <w:rPr>
          <w:noProof/>
        </w:rPr>
        <w:drawing>
          <wp:inline distT="0" distB="0" distL="0" distR="0" wp14:anchorId="093B3FC2" wp14:editId="4628336C">
            <wp:extent cx="2567940" cy="2564613"/>
            <wp:effectExtent l="0" t="0" r="3810" b="7620"/>
            <wp:docPr id="1015734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73460"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2579232" cy="2575890"/>
                    </a:xfrm>
                    <a:prstGeom prst="rect">
                      <a:avLst/>
                    </a:prstGeom>
                  </pic:spPr>
                </pic:pic>
              </a:graphicData>
            </a:graphic>
          </wp:inline>
        </w:drawing>
      </w:r>
    </w:p>
    <w:p w14:paraId="7E09F23D" w14:textId="2D9E703D" w:rsidR="004874AC" w:rsidRDefault="004874AC" w:rsidP="0004211B">
      <w:pPr>
        <w:spacing w:line="240" w:lineRule="auto"/>
        <w:jc w:val="left"/>
        <w:rPr>
          <w:b/>
          <w:bCs/>
          <w:sz w:val="22"/>
          <w:szCs w:val="22"/>
          <w:lang w:val="en-US"/>
        </w:rPr>
      </w:pPr>
      <w:r w:rsidRPr="00A6153C">
        <w:rPr>
          <w:b/>
          <w:bCs/>
          <w:sz w:val="22"/>
          <w:szCs w:val="22"/>
        </w:rPr>
        <w:t>Figure S</w:t>
      </w:r>
      <w:r w:rsidR="005B5DD8">
        <w:rPr>
          <w:b/>
          <w:bCs/>
          <w:sz w:val="22"/>
          <w:szCs w:val="22"/>
        </w:rPr>
        <w:t>5</w:t>
      </w:r>
      <w:r w:rsidRPr="00A6153C">
        <w:rPr>
          <w:b/>
          <w:bCs/>
          <w:sz w:val="22"/>
          <w:szCs w:val="22"/>
        </w:rPr>
        <w:t xml:space="preserve">. </w:t>
      </w:r>
      <w:r w:rsidRPr="00A6153C">
        <w:rPr>
          <w:sz w:val="22"/>
          <w:szCs w:val="22"/>
        </w:rPr>
        <w:t>Detection accuracy across satellite typologies, binned by wind speed. Sample</w:t>
      </w:r>
      <w:r w:rsidR="009C1578">
        <w:rPr>
          <w:sz w:val="22"/>
          <w:szCs w:val="22"/>
        </w:rPr>
        <w:t>s</w:t>
      </w:r>
      <w:r w:rsidRPr="00A6153C">
        <w:rPr>
          <w:sz w:val="22"/>
          <w:szCs w:val="22"/>
        </w:rPr>
        <w:t xml:space="preserve"> per bin listed on chart</w:t>
      </w:r>
    </w:p>
    <w:p w14:paraId="41CAFD56" w14:textId="77777777" w:rsidR="003B3E89" w:rsidRDefault="003B3E89" w:rsidP="00944CFE">
      <w:pPr>
        <w:spacing w:line="276" w:lineRule="auto"/>
        <w:jc w:val="left"/>
        <w:rPr>
          <w:sz w:val="22"/>
          <w:szCs w:val="22"/>
        </w:rPr>
      </w:pPr>
    </w:p>
    <w:p w14:paraId="212612CD" w14:textId="1BBE8A61" w:rsidR="00B36718" w:rsidRDefault="00111A53" w:rsidP="005B5DD8">
      <w:pPr>
        <w:spacing w:line="276" w:lineRule="auto"/>
        <w:jc w:val="left"/>
        <w:rPr>
          <w:sz w:val="22"/>
          <w:szCs w:val="22"/>
        </w:rPr>
      </w:pPr>
      <w:r w:rsidRPr="00502453">
        <w:rPr>
          <w:sz w:val="22"/>
        </w:rPr>
        <w:t>Figure S</w:t>
      </w:r>
      <w:r w:rsidR="005B5DD8">
        <w:rPr>
          <w:sz w:val="22"/>
        </w:rPr>
        <w:t>6</w:t>
      </w:r>
      <w:r w:rsidRPr="00502453">
        <w:rPr>
          <w:sz w:val="22"/>
          <w:szCs w:val="22"/>
        </w:rPr>
        <w:t xml:space="preserve"> presents the distribution of all attempted release rates alongside the distribution of successfully detected</w:t>
      </w:r>
      <w:r w:rsidRPr="00111A53">
        <w:rPr>
          <w:sz w:val="22"/>
          <w:szCs w:val="22"/>
        </w:rPr>
        <w:t xml:space="preserve"> rates, both binned by </w:t>
      </w:r>
      <w:r w:rsidR="00B423AC" w:rsidRPr="00111A53">
        <w:rPr>
          <w:sz w:val="22"/>
          <w:szCs w:val="22"/>
        </w:rPr>
        <w:t>10</w:t>
      </w:r>
      <w:r w:rsidR="00CB2A80">
        <w:rPr>
          <w:sz w:val="22"/>
          <w:szCs w:val="22"/>
        </w:rPr>
        <w:t xml:space="preserve"> </w:t>
      </w:r>
      <w:r w:rsidR="00B423AC" w:rsidRPr="00111A53">
        <w:rPr>
          <w:sz w:val="22"/>
          <w:szCs w:val="22"/>
        </w:rPr>
        <w:t xml:space="preserve">m </w:t>
      </w:r>
      <w:r w:rsidRPr="00111A53">
        <w:rPr>
          <w:sz w:val="22"/>
          <w:szCs w:val="22"/>
        </w:rPr>
        <w:t>wind speed. The distribution of release rates attempted during the experiment (grey bars), including the mean and interquartile range, remains relatively consistent across all wind speed bins.</w:t>
      </w:r>
      <w:r w:rsidR="005B5DD8">
        <w:rPr>
          <w:sz w:val="22"/>
          <w:szCs w:val="22"/>
        </w:rPr>
        <w:t xml:space="preserve"> </w:t>
      </w:r>
      <w:r w:rsidRPr="00111A53">
        <w:rPr>
          <w:sz w:val="22"/>
          <w:szCs w:val="22"/>
        </w:rPr>
        <w:t>In contrast, the distribution of successfully detected release rates (green bars) shows dependence on wind speed. As expected, the mean detected emission rate increases with increasing wind speed</w:t>
      </w:r>
      <w:r w:rsidR="00A7353C">
        <w:rPr>
          <w:sz w:val="22"/>
          <w:szCs w:val="22"/>
        </w:rPr>
        <w:t>, indicating</w:t>
      </w:r>
      <w:r w:rsidRPr="00111A53">
        <w:rPr>
          <w:sz w:val="22"/>
          <w:szCs w:val="22"/>
        </w:rPr>
        <w:t xml:space="preserve"> </w:t>
      </w:r>
      <w:r w:rsidR="00A7353C">
        <w:rPr>
          <w:sz w:val="22"/>
          <w:szCs w:val="22"/>
        </w:rPr>
        <w:t>t</w:t>
      </w:r>
      <w:r w:rsidRPr="00111A53">
        <w:rPr>
          <w:sz w:val="22"/>
          <w:szCs w:val="22"/>
        </w:rPr>
        <w:t xml:space="preserve">eams were less </w:t>
      </w:r>
      <w:r w:rsidRPr="00111A53">
        <w:rPr>
          <w:sz w:val="22"/>
          <w:szCs w:val="22"/>
        </w:rPr>
        <w:lastRenderedPageBreak/>
        <w:t>able to detect</w:t>
      </w:r>
      <w:r w:rsidR="00360ECE">
        <w:rPr>
          <w:sz w:val="22"/>
          <w:szCs w:val="22"/>
        </w:rPr>
        <w:t xml:space="preserve"> smaller releases </w:t>
      </w:r>
      <w:r w:rsidRPr="00111A53">
        <w:rPr>
          <w:sz w:val="22"/>
          <w:szCs w:val="22"/>
        </w:rPr>
        <w:t>during windier conditions.</w:t>
      </w:r>
      <w:r w:rsidR="009C1578">
        <w:rPr>
          <w:sz w:val="22"/>
          <w:szCs w:val="22"/>
        </w:rPr>
        <w:t xml:space="preserve"> </w:t>
      </w:r>
      <w:r w:rsidR="00BF05D3">
        <w:rPr>
          <w:sz w:val="22"/>
          <w:szCs w:val="22"/>
        </w:rPr>
        <w:t xml:space="preserve">At the highest wind speed bin, only the largest of releases </w:t>
      </w:r>
      <w:proofErr w:type="gramStart"/>
      <w:r w:rsidR="00BF05D3">
        <w:rPr>
          <w:sz w:val="22"/>
          <w:szCs w:val="22"/>
        </w:rPr>
        <w:t>are able to</w:t>
      </w:r>
      <w:proofErr w:type="gramEnd"/>
      <w:r w:rsidR="00BF05D3">
        <w:rPr>
          <w:sz w:val="22"/>
          <w:szCs w:val="22"/>
        </w:rPr>
        <w:t xml:space="preserve"> be detected</w:t>
      </w:r>
      <w:r w:rsidR="00BF05D3" w:rsidRPr="00111A53">
        <w:rPr>
          <w:sz w:val="22"/>
          <w:szCs w:val="22"/>
        </w:rPr>
        <w:t>.</w:t>
      </w:r>
      <w:r w:rsidR="00783A1D">
        <w:rPr>
          <w:sz w:val="22"/>
          <w:szCs w:val="22"/>
        </w:rPr>
        <w:t xml:space="preserve"> Although not broken out here, all three satellite groupings (A, B, C) are represented in the highest windspeed bin. A deeper examination of how windspeed affects detection capabilities is warranted for future study. </w:t>
      </w:r>
    </w:p>
    <w:p w14:paraId="01C807B1" w14:textId="77777777" w:rsidR="005B5DD8" w:rsidRDefault="005B5DD8" w:rsidP="005B5DD8">
      <w:pPr>
        <w:spacing w:line="276" w:lineRule="auto"/>
        <w:jc w:val="left"/>
        <w:rPr>
          <w:b/>
          <w:bCs/>
          <w:sz w:val="22"/>
          <w:szCs w:val="22"/>
        </w:rPr>
      </w:pPr>
    </w:p>
    <w:p w14:paraId="7841C5E6" w14:textId="77777777" w:rsidR="0051147C" w:rsidRDefault="0051147C" w:rsidP="00BF05D3">
      <w:pPr>
        <w:spacing w:line="240" w:lineRule="auto"/>
        <w:jc w:val="left"/>
        <w:rPr>
          <w:b/>
          <w:bCs/>
          <w:sz w:val="22"/>
          <w:szCs w:val="22"/>
        </w:rPr>
      </w:pPr>
      <w:r>
        <w:rPr>
          <w:noProof/>
        </w:rPr>
        <w:drawing>
          <wp:inline distT="0" distB="0" distL="0" distR="0" wp14:anchorId="05A9E22B" wp14:editId="214AE046">
            <wp:extent cx="3688080" cy="2319913"/>
            <wp:effectExtent l="0" t="0" r="7620" b="4445"/>
            <wp:docPr id="10636814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81476" name=""/>
                    <pic:cNvPicPr/>
                  </pic:nvPicPr>
                  <pic:blipFill rotWithShape="1">
                    <a:blip r:embed="rId28">
                      <a:extLst>
                        <a:ext uri="{96DAC541-7B7A-43D3-8B79-37D633B846F1}">
                          <asvg:svgBlip xmlns:asvg="http://schemas.microsoft.com/office/drawing/2016/SVG/main" r:embed="rId29"/>
                        </a:ext>
                      </a:extLst>
                    </a:blip>
                    <a:srcRect t="5305"/>
                    <a:stretch>
                      <a:fillRect/>
                    </a:stretch>
                  </pic:blipFill>
                  <pic:spPr bwMode="auto">
                    <a:xfrm>
                      <a:off x="0" y="0"/>
                      <a:ext cx="3700497" cy="2327724"/>
                    </a:xfrm>
                    <a:prstGeom prst="rect">
                      <a:avLst/>
                    </a:prstGeom>
                    <a:ln>
                      <a:noFill/>
                    </a:ln>
                    <a:extLst>
                      <a:ext uri="{53640926-AAD7-44D8-BBD7-CCE9431645EC}">
                        <a14:shadowObscured xmlns:a14="http://schemas.microsoft.com/office/drawing/2010/main"/>
                      </a:ext>
                    </a:extLst>
                  </pic:spPr>
                </pic:pic>
              </a:graphicData>
            </a:graphic>
          </wp:inline>
        </w:drawing>
      </w:r>
    </w:p>
    <w:p w14:paraId="1CBFFF3C" w14:textId="165FCCA7" w:rsidR="00BF05D3" w:rsidRPr="00A6153C" w:rsidRDefault="00BF05D3" w:rsidP="00BF05D3">
      <w:pPr>
        <w:spacing w:line="240" w:lineRule="auto"/>
        <w:jc w:val="left"/>
        <w:rPr>
          <w:sz w:val="22"/>
          <w:szCs w:val="22"/>
          <w:lang w:val="en-US"/>
        </w:rPr>
      </w:pPr>
      <w:r w:rsidRPr="00A6153C">
        <w:rPr>
          <w:b/>
          <w:bCs/>
          <w:sz w:val="22"/>
          <w:szCs w:val="22"/>
        </w:rPr>
        <w:t>Figure S</w:t>
      </w:r>
      <w:r w:rsidR="005B5DD8">
        <w:rPr>
          <w:b/>
          <w:bCs/>
          <w:sz w:val="22"/>
          <w:szCs w:val="22"/>
        </w:rPr>
        <w:t>6</w:t>
      </w:r>
      <w:r w:rsidRPr="00A6153C">
        <w:rPr>
          <w:b/>
          <w:bCs/>
          <w:sz w:val="22"/>
          <w:szCs w:val="22"/>
        </w:rPr>
        <w:t xml:space="preserve">. </w:t>
      </w:r>
      <w:r>
        <w:rPr>
          <w:sz w:val="22"/>
          <w:szCs w:val="22"/>
        </w:rPr>
        <w:t xml:space="preserve">Distribution of release rates and detected release rates, </w:t>
      </w:r>
      <w:r w:rsidRPr="00A6153C">
        <w:rPr>
          <w:sz w:val="22"/>
          <w:szCs w:val="22"/>
        </w:rPr>
        <w:t>binned by wind speed</w:t>
      </w:r>
      <w:r w:rsidR="005B5DD8">
        <w:rPr>
          <w:sz w:val="22"/>
          <w:szCs w:val="22"/>
        </w:rPr>
        <w:t>.</w:t>
      </w:r>
    </w:p>
    <w:p w14:paraId="215AD39C" w14:textId="77777777" w:rsidR="000B529C" w:rsidRPr="00A6153C" w:rsidRDefault="000B529C">
      <w:pPr>
        <w:spacing w:line="240" w:lineRule="auto"/>
        <w:jc w:val="left"/>
        <w:rPr>
          <w:sz w:val="22"/>
          <w:szCs w:val="22"/>
          <w:lang w:val="en-US"/>
        </w:rPr>
      </w:pPr>
    </w:p>
    <w:p w14:paraId="41699B3B" w14:textId="539A1652" w:rsidR="00AC437A" w:rsidRDefault="00AC437A" w:rsidP="00AC437A">
      <w:pPr>
        <w:spacing w:line="276" w:lineRule="auto"/>
        <w:jc w:val="left"/>
        <w:rPr>
          <w:sz w:val="22"/>
          <w:szCs w:val="22"/>
          <w:lang w:val="en-US"/>
        </w:rPr>
      </w:pPr>
      <w:r w:rsidRPr="00502453">
        <w:rPr>
          <w:sz w:val="22"/>
          <w:lang w:val="en-US"/>
        </w:rPr>
        <w:t>Figure S</w:t>
      </w:r>
      <w:r w:rsidR="005B5DD8">
        <w:rPr>
          <w:sz w:val="22"/>
          <w:lang w:val="en-US"/>
        </w:rPr>
        <w:t>7</w:t>
      </w:r>
      <w:r w:rsidRPr="00502453">
        <w:rPr>
          <w:sz w:val="22"/>
          <w:szCs w:val="22"/>
          <w:lang w:val="en-US"/>
        </w:rPr>
        <w:t xml:space="preserve"> presents</w:t>
      </w:r>
      <w:r w:rsidRPr="00AC437A">
        <w:rPr>
          <w:sz w:val="22"/>
          <w:szCs w:val="22"/>
          <w:lang w:val="en-US"/>
        </w:rPr>
        <w:t xml:space="preserve"> a comparison of the 10</w:t>
      </w:r>
      <w:r w:rsidR="00CB2A80">
        <w:rPr>
          <w:sz w:val="22"/>
          <w:szCs w:val="22"/>
          <w:lang w:val="en-US"/>
        </w:rPr>
        <w:t xml:space="preserve"> m</w:t>
      </w:r>
      <w:r w:rsidRPr="00AC437A">
        <w:rPr>
          <w:sz w:val="22"/>
          <w:szCs w:val="22"/>
          <w:lang w:val="en-US"/>
        </w:rPr>
        <w:t xml:space="preserve"> wind speeds used by analysis against the ground-truth measurements recorded on-site, averaged over a five-minute period prior to each overpass. The scatter plot reveals only weak to moderate agreement.</w:t>
      </w:r>
    </w:p>
    <w:p w14:paraId="7BF24B1D" w14:textId="77777777" w:rsidR="00AC437A" w:rsidRPr="00AC437A" w:rsidRDefault="00AC437A" w:rsidP="00AC437A">
      <w:pPr>
        <w:spacing w:line="276" w:lineRule="auto"/>
        <w:jc w:val="left"/>
        <w:rPr>
          <w:sz w:val="22"/>
          <w:szCs w:val="22"/>
          <w:lang w:val="en-US"/>
        </w:rPr>
      </w:pPr>
    </w:p>
    <w:p w14:paraId="0B75084B" w14:textId="41B5C29E" w:rsidR="00AC437A" w:rsidRPr="00AC437A" w:rsidRDefault="00AC437A" w:rsidP="00AC437A">
      <w:pPr>
        <w:spacing w:line="276" w:lineRule="auto"/>
        <w:jc w:val="left"/>
        <w:rPr>
          <w:sz w:val="22"/>
          <w:szCs w:val="22"/>
          <w:lang w:val="en-US"/>
        </w:rPr>
      </w:pPr>
      <w:r w:rsidRPr="00AC437A">
        <w:rPr>
          <w:sz w:val="22"/>
          <w:szCs w:val="22"/>
          <w:lang w:val="en-US"/>
        </w:rPr>
        <w:t>As detailed in the individual team descriptions</w:t>
      </w:r>
      <w:r>
        <w:rPr>
          <w:sz w:val="22"/>
          <w:szCs w:val="22"/>
          <w:lang w:val="en-US"/>
        </w:rPr>
        <w:t xml:space="preserve">, </w:t>
      </w:r>
      <w:r w:rsidRPr="00AC437A">
        <w:rPr>
          <w:sz w:val="22"/>
          <w:szCs w:val="22"/>
          <w:lang w:val="en-US"/>
        </w:rPr>
        <w:t xml:space="preserve">teams sourced wind information from </w:t>
      </w:r>
      <w:proofErr w:type="gramStart"/>
      <w:r w:rsidRPr="00AC437A">
        <w:rPr>
          <w:sz w:val="22"/>
          <w:szCs w:val="22"/>
          <w:lang w:val="en-US"/>
        </w:rPr>
        <w:t>several</w:t>
      </w:r>
      <w:proofErr w:type="gramEnd"/>
      <w:r w:rsidRPr="00AC437A">
        <w:rPr>
          <w:sz w:val="22"/>
          <w:szCs w:val="22"/>
          <w:lang w:val="en-US"/>
        </w:rPr>
        <w:t xml:space="preserve"> different reanalysis products, including ERA5, HRRR, GEOS-FP, </w:t>
      </w:r>
      <w:r>
        <w:rPr>
          <w:sz w:val="22"/>
          <w:szCs w:val="22"/>
          <w:lang w:val="en-US"/>
        </w:rPr>
        <w:t xml:space="preserve">and </w:t>
      </w:r>
      <w:r w:rsidRPr="00AC437A">
        <w:rPr>
          <w:sz w:val="22"/>
          <w:szCs w:val="22"/>
          <w:lang w:val="en-US"/>
        </w:rPr>
        <w:t xml:space="preserve">OpenWeatherMap. </w:t>
      </w:r>
      <w:r>
        <w:rPr>
          <w:sz w:val="22"/>
          <w:szCs w:val="22"/>
          <w:lang w:val="en-US"/>
        </w:rPr>
        <w:t>Each</w:t>
      </w:r>
      <w:r w:rsidRPr="00AC437A">
        <w:rPr>
          <w:sz w:val="22"/>
          <w:szCs w:val="22"/>
          <w:lang w:val="en-US"/>
        </w:rPr>
        <w:t xml:space="preserve"> team </w:t>
      </w:r>
      <w:r w:rsidR="00542951">
        <w:rPr>
          <w:sz w:val="22"/>
          <w:szCs w:val="22"/>
          <w:lang w:val="en-US"/>
        </w:rPr>
        <w:t xml:space="preserve">may apply </w:t>
      </w:r>
      <w:r>
        <w:rPr>
          <w:sz w:val="22"/>
          <w:szCs w:val="22"/>
          <w:lang w:val="en-US"/>
        </w:rPr>
        <w:t>has</w:t>
      </w:r>
      <w:r w:rsidRPr="00AC437A">
        <w:rPr>
          <w:sz w:val="22"/>
          <w:szCs w:val="22"/>
          <w:lang w:val="en-US"/>
        </w:rPr>
        <w:t xml:space="preserve"> its own spatial and temporal interpolation techniques to estimate the wind conditions at </w:t>
      </w:r>
      <w:r>
        <w:rPr>
          <w:sz w:val="22"/>
          <w:szCs w:val="22"/>
          <w:lang w:val="en-US"/>
        </w:rPr>
        <w:t>the</w:t>
      </w:r>
      <w:r w:rsidRPr="00AC437A">
        <w:rPr>
          <w:sz w:val="22"/>
          <w:szCs w:val="22"/>
          <w:lang w:val="en-US"/>
        </w:rPr>
        <w:t xml:space="preserve"> location and time of the overpass. </w:t>
      </w:r>
      <w:r w:rsidR="00FD0EA0">
        <w:rPr>
          <w:sz w:val="22"/>
          <w:szCs w:val="22"/>
          <w:lang w:val="en-US"/>
        </w:rPr>
        <w:t xml:space="preserve">Also, each team may convert the resulting wind speed to an “effective” wind speed that </w:t>
      </w:r>
      <w:proofErr w:type="gramStart"/>
      <w:r w:rsidR="00FD0EA0">
        <w:rPr>
          <w:sz w:val="22"/>
          <w:szCs w:val="22"/>
          <w:lang w:val="en-US"/>
        </w:rPr>
        <w:t>is used</w:t>
      </w:r>
      <w:proofErr w:type="gramEnd"/>
      <w:r w:rsidR="00FD0EA0">
        <w:rPr>
          <w:sz w:val="22"/>
          <w:szCs w:val="22"/>
          <w:lang w:val="en-US"/>
        </w:rPr>
        <w:t xml:space="preserve"> in the IME or IME-like method. </w:t>
      </w:r>
      <w:r>
        <w:rPr>
          <w:sz w:val="22"/>
          <w:szCs w:val="22"/>
          <w:lang w:val="en-US"/>
        </w:rPr>
        <w:t xml:space="preserve">While not explored in depth here, </w:t>
      </w:r>
      <w:r w:rsidRPr="00AC437A">
        <w:rPr>
          <w:sz w:val="22"/>
          <w:szCs w:val="22"/>
          <w:lang w:val="en-US"/>
        </w:rPr>
        <w:t>how these meteorological discrepancies affect final quantification results</w:t>
      </w:r>
      <w:r>
        <w:rPr>
          <w:sz w:val="22"/>
          <w:szCs w:val="22"/>
          <w:lang w:val="en-US"/>
        </w:rPr>
        <w:t xml:space="preserve"> merits </w:t>
      </w:r>
      <w:r w:rsidRPr="00AC437A">
        <w:rPr>
          <w:sz w:val="22"/>
          <w:szCs w:val="22"/>
          <w:lang w:val="en-US"/>
        </w:rPr>
        <w:t>future</w:t>
      </w:r>
      <w:r>
        <w:rPr>
          <w:sz w:val="22"/>
          <w:szCs w:val="22"/>
          <w:lang w:val="en-US"/>
        </w:rPr>
        <w:t xml:space="preserve"> study</w:t>
      </w:r>
      <w:r w:rsidRPr="00AC437A">
        <w:rPr>
          <w:sz w:val="22"/>
          <w:szCs w:val="22"/>
          <w:lang w:val="en-US"/>
        </w:rPr>
        <w:t>.</w:t>
      </w:r>
    </w:p>
    <w:p w14:paraId="76933293" w14:textId="77777777" w:rsidR="003B3E89" w:rsidRPr="00A6153C" w:rsidRDefault="003B3E89" w:rsidP="003B3E89">
      <w:pPr>
        <w:spacing w:line="240" w:lineRule="auto"/>
        <w:jc w:val="left"/>
        <w:rPr>
          <w:sz w:val="22"/>
          <w:szCs w:val="22"/>
          <w:lang w:val="en-US"/>
        </w:rPr>
      </w:pPr>
    </w:p>
    <w:p w14:paraId="6C9497C2" w14:textId="52F7D803" w:rsidR="008E06AD" w:rsidRDefault="00D55F0F" w:rsidP="00CD32CA">
      <w:pPr>
        <w:spacing w:line="240" w:lineRule="auto"/>
        <w:jc w:val="left"/>
        <w:rPr>
          <w:sz w:val="22"/>
          <w:szCs w:val="22"/>
          <w:lang w:val="en-US"/>
        </w:rPr>
      </w:pPr>
      <w:r w:rsidRPr="00D55F0F">
        <w:rPr>
          <w:noProof/>
          <w:sz w:val="22"/>
          <w:szCs w:val="22"/>
          <w:lang w:val="en-US"/>
        </w:rPr>
        <w:lastRenderedPageBreak/>
        <w:drawing>
          <wp:inline distT="0" distB="0" distL="0" distR="0" wp14:anchorId="0926BAAB" wp14:editId="5B129088">
            <wp:extent cx="5104263" cy="4034519"/>
            <wp:effectExtent l="0" t="0" r="1270" b="4445"/>
            <wp:docPr id="3983408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40838" name=""/>
                    <pic:cNvPicPr/>
                  </pic:nvPicPr>
                  <pic:blipFill rotWithShape="1">
                    <a:blip r:embed="rId30">
                      <a:extLst>
                        <a:ext uri="{96DAC541-7B7A-43D3-8B79-37D633B846F1}">
                          <asvg:svgBlip xmlns:asvg="http://schemas.microsoft.com/office/drawing/2016/SVG/main" r:embed="rId31"/>
                        </a:ext>
                      </a:extLst>
                    </a:blip>
                    <a:srcRect t="4790"/>
                    <a:stretch>
                      <a:fillRect/>
                    </a:stretch>
                  </pic:blipFill>
                  <pic:spPr bwMode="auto">
                    <a:xfrm>
                      <a:off x="0" y="0"/>
                      <a:ext cx="5107877" cy="4037375"/>
                    </a:xfrm>
                    <a:prstGeom prst="rect">
                      <a:avLst/>
                    </a:prstGeom>
                    <a:ln>
                      <a:noFill/>
                    </a:ln>
                    <a:extLst>
                      <a:ext uri="{53640926-AAD7-44D8-BBD7-CCE9431645EC}">
                        <a14:shadowObscured xmlns:a14="http://schemas.microsoft.com/office/drawing/2010/main"/>
                      </a:ext>
                    </a:extLst>
                  </pic:spPr>
                </pic:pic>
              </a:graphicData>
            </a:graphic>
          </wp:inline>
        </w:drawing>
      </w:r>
    </w:p>
    <w:p w14:paraId="506CF591" w14:textId="077514C7" w:rsidR="008E06AD" w:rsidRDefault="008E06AD" w:rsidP="008E06AD">
      <w:pPr>
        <w:spacing w:line="240" w:lineRule="auto"/>
        <w:jc w:val="left"/>
        <w:rPr>
          <w:sz w:val="22"/>
          <w:szCs w:val="22"/>
        </w:rPr>
      </w:pPr>
      <w:r w:rsidRPr="00A6153C">
        <w:rPr>
          <w:b/>
          <w:bCs/>
          <w:sz w:val="22"/>
          <w:szCs w:val="22"/>
        </w:rPr>
        <w:t>Figure S</w:t>
      </w:r>
      <w:r w:rsidR="005B5DD8">
        <w:rPr>
          <w:b/>
          <w:bCs/>
          <w:sz w:val="22"/>
          <w:szCs w:val="22"/>
        </w:rPr>
        <w:t>7</w:t>
      </w:r>
      <w:r w:rsidRPr="00A6153C">
        <w:rPr>
          <w:b/>
          <w:bCs/>
          <w:sz w:val="22"/>
          <w:szCs w:val="22"/>
        </w:rPr>
        <w:t xml:space="preserve">. </w:t>
      </w:r>
      <w:r>
        <w:rPr>
          <w:sz w:val="22"/>
          <w:szCs w:val="22"/>
        </w:rPr>
        <w:t>Scatter plot of 5-minute averaged windspeeds at 10 m measured onsite, compared to team-submitted windspeeds at 10 m. Analysing teams source wind information from different reanalysis products. Geolabe did not report 10 m windspeeds.</w:t>
      </w:r>
    </w:p>
    <w:p w14:paraId="5B1993BC" w14:textId="77777777" w:rsidR="00292B15" w:rsidRDefault="006915C6">
      <w:pPr>
        <w:spacing w:line="240" w:lineRule="auto"/>
        <w:jc w:val="left"/>
        <w:rPr>
          <w:sz w:val="22"/>
          <w:szCs w:val="22"/>
          <w:lang w:val="en-US"/>
        </w:rPr>
      </w:pPr>
      <w:r>
        <w:rPr>
          <w:sz w:val="22"/>
          <w:szCs w:val="22"/>
          <w:lang w:val="en-US"/>
        </w:rPr>
        <w:br w:type="page"/>
      </w:r>
    </w:p>
    <w:p w14:paraId="28EF46F9" w14:textId="77777777" w:rsidR="006915C6" w:rsidRDefault="006915C6" w:rsidP="00CD32CA">
      <w:pPr>
        <w:spacing w:line="240" w:lineRule="auto"/>
        <w:jc w:val="left"/>
        <w:rPr>
          <w:sz w:val="22"/>
          <w:szCs w:val="22"/>
          <w:lang w:val="en-US"/>
        </w:rPr>
      </w:pPr>
    </w:p>
    <w:p w14:paraId="722D8514" w14:textId="77777777" w:rsidR="000B529C" w:rsidRDefault="000B529C">
      <w:pPr>
        <w:spacing w:line="240" w:lineRule="auto"/>
        <w:jc w:val="left"/>
        <w:rPr>
          <w:sz w:val="22"/>
          <w:szCs w:val="22"/>
          <w:lang w:val="en-US"/>
        </w:rPr>
      </w:pPr>
    </w:p>
    <w:p w14:paraId="584E5A57" w14:textId="2C36E847" w:rsidR="00DC4DA8" w:rsidRDefault="00DC4DA8">
      <w:pPr>
        <w:spacing w:line="240" w:lineRule="auto"/>
        <w:jc w:val="left"/>
        <w:rPr>
          <w:b/>
          <w:bCs/>
          <w:sz w:val="24"/>
          <w:lang w:val="en-US"/>
        </w:rPr>
      </w:pPr>
      <w:r>
        <w:rPr>
          <w:b/>
          <w:bCs/>
          <w:sz w:val="24"/>
          <w:lang w:val="en-US"/>
        </w:rPr>
        <w:t>S3.</w:t>
      </w:r>
      <w:r w:rsidR="00344080">
        <w:rPr>
          <w:b/>
          <w:bCs/>
          <w:sz w:val="24"/>
          <w:lang w:val="en-US"/>
        </w:rPr>
        <w:t>8</w:t>
      </w:r>
      <w:r>
        <w:rPr>
          <w:b/>
          <w:bCs/>
          <w:sz w:val="24"/>
          <w:lang w:val="en-US"/>
        </w:rPr>
        <w:t xml:space="preserve"> Enhancement</w:t>
      </w:r>
      <w:r w:rsidR="009A59F8">
        <w:rPr>
          <w:b/>
          <w:bCs/>
          <w:sz w:val="24"/>
          <w:lang w:val="en-US"/>
        </w:rPr>
        <w:t>s</w:t>
      </w:r>
      <w:r>
        <w:rPr>
          <w:b/>
          <w:bCs/>
          <w:sz w:val="24"/>
          <w:lang w:val="en-US"/>
        </w:rPr>
        <w:t xml:space="preserve"> and plume masks</w:t>
      </w:r>
    </w:p>
    <w:p w14:paraId="0EC7B197" w14:textId="77777777" w:rsidR="00826945" w:rsidRDefault="00826945">
      <w:pPr>
        <w:spacing w:line="240" w:lineRule="auto"/>
        <w:jc w:val="left"/>
        <w:rPr>
          <w:b/>
          <w:bCs/>
          <w:sz w:val="24"/>
          <w:lang w:val="en-US"/>
        </w:rPr>
      </w:pPr>
    </w:p>
    <w:p w14:paraId="5BB0D1A8" w14:textId="6D6734B0" w:rsidR="00CE761A" w:rsidRDefault="00CE761A" w:rsidP="00CE761A">
      <w:pPr>
        <w:spacing w:line="240" w:lineRule="auto"/>
        <w:jc w:val="left"/>
        <w:rPr>
          <w:sz w:val="24"/>
          <w:lang w:val="en-US"/>
        </w:rPr>
      </w:pPr>
      <w:r>
        <w:rPr>
          <w:sz w:val="24"/>
          <w:lang w:val="en-US"/>
        </w:rPr>
        <w:t>Figures S</w:t>
      </w:r>
      <w:r w:rsidR="005B5DD8">
        <w:rPr>
          <w:sz w:val="24"/>
          <w:lang w:val="en-US"/>
        </w:rPr>
        <w:t>8</w:t>
      </w:r>
      <w:r>
        <w:rPr>
          <w:sz w:val="24"/>
          <w:lang w:val="en-US"/>
        </w:rPr>
        <w:t xml:space="preserve"> through S5</w:t>
      </w:r>
      <w:r w:rsidR="005B5DD8">
        <w:rPr>
          <w:sz w:val="24"/>
          <w:lang w:val="en-US"/>
        </w:rPr>
        <w:t>2</w:t>
      </w:r>
      <w:r>
        <w:rPr>
          <w:sz w:val="24"/>
          <w:lang w:val="en-US"/>
        </w:rPr>
        <w:t xml:space="preserve"> show an enhancement and plume mask (if applicable) for each satellite-team pairing. </w:t>
      </w:r>
      <w:r>
        <w:rPr>
          <w:sz w:val="24"/>
        </w:rPr>
        <w:t>Each figure shows</w:t>
      </w:r>
      <w:r w:rsidRPr="00C274B7">
        <w:rPr>
          <w:sz w:val="24"/>
        </w:rPr>
        <w:t xml:space="preserve"> a wind rose </w:t>
      </w:r>
      <w:r>
        <w:rPr>
          <w:sz w:val="24"/>
        </w:rPr>
        <w:t>of</w:t>
      </w:r>
      <w:r w:rsidRPr="00C274B7">
        <w:rPr>
          <w:sz w:val="24"/>
        </w:rPr>
        <w:t xml:space="preserve"> the 10-min average of 10</w:t>
      </w:r>
      <w:r>
        <w:rPr>
          <w:sz w:val="24"/>
        </w:rPr>
        <w:t xml:space="preserve"> m</w:t>
      </w:r>
      <w:r w:rsidRPr="00C274B7">
        <w:rPr>
          <w:sz w:val="24"/>
        </w:rPr>
        <w:t xml:space="preserve"> wind speed prior to the satellite overpass.</w:t>
      </w:r>
      <w:r>
        <w:rPr>
          <w:sz w:val="24"/>
        </w:rPr>
        <w:t xml:space="preserve"> Image selection was random, with </w:t>
      </w:r>
      <w:r w:rsidRPr="00C274B7">
        <w:rPr>
          <w:sz w:val="24"/>
        </w:rPr>
        <w:t>priority given to choosing events from days that featured multiple satellite overpasses.</w:t>
      </w:r>
    </w:p>
    <w:p w14:paraId="15FB5324" w14:textId="77777777" w:rsidR="00C274B7" w:rsidRPr="00826945" w:rsidRDefault="00C274B7" w:rsidP="00A10B90">
      <w:pPr>
        <w:spacing w:line="240" w:lineRule="auto"/>
        <w:jc w:val="center"/>
        <w:rPr>
          <w:sz w:val="24"/>
          <w:lang w:val="en-US"/>
        </w:rPr>
      </w:pPr>
    </w:p>
    <w:p w14:paraId="2CF9F136" w14:textId="77777777" w:rsidR="00080445" w:rsidRDefault="00080445">
      <w:pPr>
        <w:spacing w:line="240" w:lineRule="auto"/>
        <w:jc w:val="left"/>
        <w:rPr>
          <w:b/>
          <w:bCs/>
          <w:sz w:val="24"/>
          <w:lang w:val="en-US"/>
        </w:rPr>
      </w:pPr>
    </w:p>
    <w:p w14:paraId="2DFBDEA0" w14:textId="7FF77C00" w:rsidR="00B44B86" w:rsidRDefault="00B44B86">
      <w:pPr>
        <w:spacing w:line="240" w:lineRule="auto"/>
        <w:jc w:val="left"/>
        <w:rPr>
          <w:b/>
          <w:bCs/>
          <w:sz w:val="22"/>
          <w:szCs w:val="22"/>
        </w:rPr>
      </w:pPr>
      <w:r w:rsidRPr="00A6153C">
        <w:rPr>
          <w:b/>
          <w:bCs/>
          <w:sz w:val="22"/>
          <w:szCs w:val="22"/>
        </w:rPr>
        <w:t>Figure S</w:t>
      </w:r>
      <w:r w:rsidR="005B5DD8">
        <w:rPr>
          <w:b/>
          <w:bCs/>
          <w:sz w:val="22"/>
          <w:szCs w:val="22"/>
        </w:rPr>
        <w:t>8</w:t>
      </w:r>
      <w:r w:rsidRPr="00A6153C">
        <w:rPr>
          <w:b/>
          <w:bCs/>
          <w:sz w:val="22"/>
          <w:szCs w:val="22"/>
        </w:rPr>
        <w:t>.</w:t>
      </w:r>
    </w:p>
    <w:p w14:paraId="6D497F07" w14:textId="5FC03F84" w:rsidR="00C22470" w:rsidRDefault="008D6102">
      <w:pPr>
        <w:spacing w:line="240" w:lineRule="auto"/>
        <w:jc w:val="left"/>
        <w:rPr>
          <w:b/>
          <w:bCs/>
          <w:sz w:val="24"/>
          <w:lang w:val="en-US"/>
        </w:rPr>
      </w:pPr>
      <w:r>
        <w:rPr>
          <w:b/>
          <w:bCs/>
          <w:sz w:val="24"/>
          <w:lang w:val="en-US"/>
        </w:rPr>
        <w:t xml:space="preserve">  </w:t>
      </w:r>
      <w:r w:rsidR="002B2D50">
        <w:rPr>
          <w:b/>
          <w:bCs/>
          <w:noProof/>
          <w:sz w:val="24"/>
          <w:lang w:val="en-US"/>
        </w:rPr>
        <w:drawing>
          <wp:inline distT="0" distB="0" distL="0" distR="0" wp14:anchorId="6D518E88" wp14:editId="70E70E2A">
            <wp:extent cx="3492500" cy="1414137"/>
            <wp:effectExtent l="0" t="0" r="0" b="0"/>
            <wp:docPr id="1765618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6312" b="11702"/>
                    <a:stretch>
                      <a:fillRect/>
                    </a:stretch>
                  </pic:blipFill>
                  <pic:spPr bwMode="auto">
                    <a:xfrm>
                      <a:off x="0" y="0"/>
                      <a:ext cx="3518802" cy="1424787"/>
                    </a:xfrm>
                    <a:prstGeom prst="rect">
                      <a:avLst/>
                    </a:prstGeom>
                    <a:noFill/>
                    <a:ln>
                      <a:noFill/>
                    </a:ln>
                    <a:extLst>
                      <a:ext uri="{53640926-AAD7-44D8-BBD7-CCE9431645EC}">
                        <a14:shadowObscured xmlns:a14="http://schemas.microsoft.com/office/drawing/2010/main"/>
                      </a:ext>
                    </a:extLst>
                  </pic:spPr>
                </pic:pic>
              </a:graphicData>
            </a:graphic>
          </wp:inline>
        </w:drawing>
      </w:r>
    </w:p>
    <w:p w14:paraId="6402E840" w14:textId="77777777" w:rsidR="00DA5697" w:rsidRDefault="00DA5697" w:rsidP="00DA5697">
      <w:pPr>
        <w:spacing w:line="240" w:lineRule="auto"/>
        <w:jc w:val="left"/>
        <w:rPr>
          <w:sz w:val="24"/>
          <w:lang w:val="en-US"/>
        </w:rPr>
      </w:pPr>
    </w:p>
    <w:p w14:paraId="07FE8F09" w14:textId="77777777" w:rsidR="00CF2C7A" w:rsidRDefault="00CF2C7A" w:rsidP="00DA5697">
      <w:pPr>
        <w:spacing w:line="240" w:lineRule="auto"/>
        <w:jc w:val="left"/>
        <w:rPr>
          <w:b/>
          <w:bCs/>
          <w:sz w:val="22"/>
          <w:szCs w:val="22"/>
        </w:rPr>
      </w:pPr>
    </w:p>
    <w:p w14:paraId="55F39E1C" w14:textId="0DD3657F" w:rsidR="00DA5697" w:rsidRPr="00B364FC" w:rsidRDefault="00DA5697" w:rsidP="00DA5697">
      <w:pPr>
        <w:spacing w:line="240" w:lineRule="auto"/>
        <w:jc w:val="left"/>
        <w:rPr>
          <w:b/>
          <w:bCs/>
          <w:sz w:val="24"/>
          <w:lang w:val="en-US"/>
        </w:rPr>
      </w:pPr>
      <w:r w:rsidRPr="00A6153C">
        <w:rPr>
          <w:b/>
          <w:bCs/>
          <w:sz w:val="22"/>
          <w:szCs w:val="22"/>
        </w:rPr>
        <w:t>Figure S</w:t>
      </w:r>
      <w:r w:rsidR="005B5DD8">
        <w:rPr>
          <w:b/>
          <w:bCs/>
          <w:sz w:val="22"/>
          <w:szCs w:val="22"/>
        </w:rPr>
        <w:t>9</w:t>
      </w:r>
      <w:r w:rsidRPr="00A6153C">
        <w:rPr>
          <w:b/>
          <w:bCs/>
          <w:sz w:val="22"/>
          <w:szCs w:val="22"/>
        </w:rPr>
        <w:t>.</w:t>
      </w:r>
    </w:p>
    <w:p w14:paraId="16BA3A8C" w14:textId="2FCFF260" w:rsidR="00DA5697" w:rsidRDefault="002B2D50" w:rsidP="00DA5697">
      <w:pPr>
        <w:spacing w:line="240" w:lineRule="auto"/>
        <w:jc w:val="left"/>
        <w:rPr>
          <w:sz w:val="24"/>
          <w:lang w:val="en-US"/>
        </w:rPr>
      </w:pPr>
      <w:r>
        <w:rPr>
          <w:b/>
          <w:bCs/>
          <w:noProof/>
          <w:sz w:val="22"/>
          <w:szCs w:val="22"/>
        </w:rPr>
        <w:drawing>
          <wp:inline distT="0" distB="0" distL="0" distR="0" wp14:anchorId="05DEB3FA" wp14:editId="3534D359">
            <wp:extent cx="3784600" cy="1389953"/>
            <wp:effectExtent l="0" t="0" r="6350" b="1270"/>
            <wp:docPr id="8772781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7021" b="17731"/>
                    <a:stretch>
                      <a:fillRect/>
                    </a:stretch>
                  </pic:blipFill>
                  <pic:spPr bwMode="auto">
                    <a:xfrm>
                      <a:off x="0" y="0"/>
                      <a:ext cx="3800173" cy="1395672"/>
                    </a:xfrm>
                    <a:prstGeom prst="rect">
                      <a:avLst/>
                    </a:prstGeom>
                    <a:noFill/>
                    <a:ln>
                      <a:noFill/>
                    </a:ln>
                    <a:extLst>
                      <a:ext uri="{53640926-AAD7-44D8-BBD7-CCE9431645EC}">
                        <a14:shadowObscured xmlns:a14="http://schemas.microsoft.com/office/drawing/2010/main"/>
                      </a:ext>
                    </a:extLst>
                  </pic:spPr>
                </pic:pic>
              </a:graphicData>
            </a:graphic>
          </wp:inline>
        </w:drawing>
      </w:r>
    </w:p>
    <w:p w14:paraId="40BE492D" w14:textId="77777777" w:rsidR="00CF2C7A" w:rsidRDefault="00CF2C7A" w:rsidP="00DA5697">
      <w:pPr>
        <w:spacing w:line="240" w:lineRule="auto"/>
        <w:jc w:val="left"/>
        <w:rPr>
          <w:b/>
          <w:bCs/>
          <w:sz w:val="22"/>
          <w:szCs w:val="22"/>
        </w:rPr>
      </w:pPr>
    </w:p>
    <w:p w14:paraId="444628A5" w14:textId="77777777" w:rsidR="00CF2C7A" w:rsidRDefault="00CF2C7A" w:rsidP="00DA5697">
      <w:pPr>
        <w:spacing w:line="240" w:lineRule="auto"/>
        <w:jc w:val="left"/>
        <w:rPr>
          <w:b/>
          <w:bCs/>
          <w:sz w:val="22"/>
          <w:szCs w:val="22"/>
        </w:rPr>
      </w:pPr>
    </w:p>
    <w:p w14:paraId="62F0A735" w14:textId="0FBD41B5" w:rsidR="00DA5697" w:rsidRDefault="00DA5697" w:rsidP="00DA5697">
      <w:pPr>
        <w:spacing w:line="240" w:lineRule="auto"/>
        <w:jc w:val="left"/>
        <w:rPr>
          <w:b/>
          <w:bCs/>
          <w:sz w:val="22"/>
          <w:szCs w:val="22"/>
        </w:rPr>
      </w:pPr>
      <w:r w:rsidRPr="00A6153C">
        <w:rPr>
          <w:b/>
          <w:bCs/>
          <w:sz w:val="22"/>
          <w:szCs w:val="22"/>
        </w:rPr>
        <w:t>Figure S</w:t>
      </w:r>
      <w:r w:rsidR="005B5DD8">
        <w:rPr>
          <w:b/>
          <w:bCs/>
          <w:sz w:val="22"/>
          <w:szCs w:val="22"/>
        </w:rPr>
        <w:t>10</w:t>
      </w:r>
      <w:r w:rsidRPr="00A6153C">
        <w:rPr>
          <w:b/>
          <w:bCs/>
          <w:sz w:val="22"/>
          <w:szCs w:val="22"/>
        </w:rPr>
        <w:t>.</w:t>
      </w:r>
    </w:p>
    <w:p w14:paraId="4E44A6CC" w14:textId="49B08BB9" w:rsidR="00855D65" w:rsidRDefault="002B2D50" w:rsidP="00DA5697">
      <w:pPr>
        <w:spacing w:line="240" w:lineRule="auto"/>
        <w:jc w:val="left"/>
        <w:rPr>
          <w:b/>
          <w:bCs/>
          <w:sz w:val="24"/>
          <w:lang w:val="en-US"/>
        </w:rPr>
      </w:pPr>
      <w:r>
        <w:rPr>
          <w:b/>
          <w:bCs/>
          <w:noProof/>
          <w:sz w:val="22"/>
          <w:szCs w:val="22"/>
        </w:rPr>
        <w:drawing>
          <wp:inline distT="0" distB="0" distL="0" distR="0" wp14:anchorId="615108E3" wp14:editId="4E1D0CD9">
            <wp:extent cx="3962400" cy="1565979"/>
            <wp:effectExtent l="0" t="0" r="0" b="0"/>
            <wp:docPr id="20320218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5603" b="14185"/>
                    <a:stretch>
                      <a:fillRect/>
                    </a:stretch>
                  </pic:blipFill>
                  <pic:spPr bwMode="auto">
                    <a:xfrm>
                      <a:off x="0" y="0"/>
                      <a:ext cx="3984156" cy="1574577"/>
                    </a:xfrm>
                    <a:prstGeom prst="rect">
                      <a:avLst/>
                    </a:prstGeom>
                    <a:noFill/>
                    <a:ln>
                      <a:noFill/>
                    </a:ln>
                    <a:extLst>
                      <a:ext uri="{53640926-AAD7-44D8-BBD7-CCE9431645EC}">
                        <a14:shadowObscured xmlns:a14="http://schemas.microsoft.com/office/drawing/2010/main"/>
                      </a:ext>
                    </a:extLst>
                  </pic:spPr>
                </pic:pic>
              </a:graphicData>
            </a:graphic>
          </wp:inline>
        </w:drawing>
      </w:r>
    </w:p>
    <w:p w14:paraId="7C44CB4C" w14:textId="77777777" w:rsidR="001F6F32" w:rsidRDefault="001F6F32" w:rsidP="001F6F32">
      <w:pPr>
        <w:spacing w:line="240" w:lineRule="auto"/>
        <w:jc w:val="left"/>
        <w:rPr>
          <w:sz w:val="24"/>
          <w:lang w:val="en-US"/>
        </w:rPr>
      </w:pPr>
    </w:p>
    <w:p w14:paraId="5DD7D824" w14:textId="77777777" w:rsidR="002B2D50" w:rsidRDefault="002B2D50" w:rsidP="00C22470">
      <w:pPr>
        <w:spacing w:line="240" w:lineRule="auto"/>
        <w:jc w:val="left"/>
        <w:rPr>
          <w:b/>
          <w:bCs/>
          <w:sz w:val="22"/>
          <w:szCs w:val="22"/>
        </w:rPr>
      </w:pPr>
    </w:p>
    <w:p w14:paraId="68B1BE4F" w14:textId="791A57BD" w:rsidR="00855D65" w:rsidRDefault="001F6F32" w:rsidP="00C22470">
      <w:pPr>
        <w:spacing w:line="240" w:lineRule="auto"/>
        <w:jc w:val="left"/>
        <w:rPr>
          <w:b/>
          <w:bCs/>
          <w:sz w:val="22"/>
          <w:szCs w:val="22"/>
        </w:rPr>
      </w:pPr>
      <w:r w:rsidRPr="00A6153C">
        <w:rPr>
          <w:b/>
          <w:bCs/>
          <w:sz w:val="22"/>
          <w:szCs w:val="22"/>
        </w:rPr>
        <w:t>Figure S</w:t>
      </w:r>
      <w:r w:rsidR="00490CE9">
        <w:rPr>
          <w:b/>
          <w:bCs/>
          <w:sz w:val="22"/>
          <w:szCs w:val="22"/>
        </w:rPr>
        <w:t>1</w:t>
      </w:r>
      <w:r w:rsidR="005B5DD8">
        <w:rPr>
          <w:b/>
          <w:bCs/>
          <w:sz w:val="22"/>
          <w:szCs w:val="22"/>
        </w:rPr>
        <w:t>1</w:t>
      </w:r>
      <w:r w:rsidRPr="00A6153C">
        <w:rPr>
          <w:b/>
          <w:bCs/>
          <w:sz w:val="22"/>
          <w:szCs w:val="22"/>
        </w:rPr>
        <w:t>.</w:t>
      </w:r>
    </w:p>
    <w:p w14:paraId="5439634E" w14:textId="2CBCBC5D" w:rsidR="00855D65" w:rsidRPr="00855D65" w:rsidRDefault="0057678E" w:rsidP="00C22470">
      <w:pPr>
        <w:spacing w:line="240" w:lineRule="auto"/>
        <w:jc w:val="left"/>
        <w:rPr>
          <w:sz w:val="24"/>
          <w:lang w:val="en-US"/>
        </w:rPr>
      </w:pPr>
      <w:r>
        <w:rPr>
          <w:noProof/>
          <w:sz w:val="34"/>
          <w:szCs w:val="34"/>
        </w:rPr>
        <w:drawing>
          <wp:inline distT="0" distB="0" distL="0" distR="0" wp14:anchorId="30B9BCA6" wp14:editId="5F27CBE1">
            <wp:extent cx="3873500" cy="1453529"/>
            <wp:effectExtent l="0" t="0" r="0" b="0"/>
            <wp:docPr id="10235949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5603" b="17731"/>
                    <a:stretch>
                      <a:fillRect/>
                    </a:stretch>
                  </pic:blipFill>
                  <pic:spPr bwMode="auto">
                    <a:xfrm>
                      <a:off x="0" y="0"/>
                      <a:ext cx="3900538" cy="1463675"/>
                    </a:xfrm>
                    <a:prstGeom prst="rect">
                      <a:avLst/>
                    </a:prstGeom>
                    <a:noFill/>
                    <a:ln>
                      <a:noFill/>
                    </a:ln>
                    <a:extLst>
                      <a:ext uri="{53640926-AAD7-44D8-BBD7-CCE9431645EC}">
                        <a14:shadowObscured xmlns:a14="http://schemas.microsoft.com/office/drawing/2010/main"/>
                      </a:ext>
                    </a:extLst>
                  </pic:spPr>
                </pic:pic>
              </a:graphicData>
            </a:graphic>
          </wp:inline>
        </w:drawing>
      </w:r>
    </w:p>
    <w:p w14:paraId="56D77696" w14:textId="77777777" w:rsidR="00855D65" w:rsidRDefault="00855D65" w:rsidP="001F6F32">
      <w:pPr>
        <w:spacing w:line="240" w:lineRule="auto"/>
        <w:jc w:val="left"/>
        <w:rPr>
          <w:b/>
          <w:bCs/>
          <w:sz w:val="22"/>
          <w:szCs w:val="22"/>
        </w:rPr>
      </w:pPr>
    </w:p>
    <w:p w14:paraId="325B55AE" w14:textId="157ABC5C" w:rsidR="001F6F32" w:rsidRPr="006D5A8F" w:rsidRDefault="001F6F32" w:rsidP="00C22470">
      <w:pPr>
        <w:spacing w:line="240" w:lineRule="auto"/>
        <w:jc w:val="left"/>
        <w:rPr>
          <w:b/>
          <w:bCs/>
          <w:sz w:val="24"/>
          <w:lang w:val="en-US"/>
        </w:rPr>
      </w:pPr>
      <w:r w:rsidRPr="00A6153C">
        <w:rPr>
          <w:b/>
          <w:bCs/>
          <w:sz w:val="22"/>
          <w:szCs w:val="22"/>
        </w:rPr>
        <w:t>Figure S</w:t>
      </w:r>
      <w:r w:rsidR="00FD677F">
        <w:rPr>
          <w:b/>
          <w:bCs/>
          <w:sz w:val="22"/>
          <w:szCs w:val="22"/>
        </w:rPr>
        <w:t>1</w:t>
      </w:r>
      <w:r w:rsidR="005B5DD8">
        <w:rPr>
          <w:b/>
          <w:bCs/>
          <w:sz w:val="22"/>
          <w:szCs w:val="22"/>
        </w:rPr>
        <w:t>2</w:t>
      </w:r>
      <w:r w:rsidRPr="00A6153C">
        <w:rPr>
          <w:b/>
          <w:bCs/>
          <w:sz w:val="22"/>
          <w:szCs w:val="22"/>
        </w:rPr>
        <w:t>.</w:t>
      </w:r>
    </w:p>
    <w:p w14:paraId="752A5D4E" w14:textId="05D12B06" w:rsidR="00855D65" w:rsidRPr="008D6102" w:rsidRDefault="00B64CFE" w:rsidP="001F6F32">
      <w:pPr>
        <w:spacing w:line="240" w:lineRule="auto"/>
        <w:jc w:val="left"/>
        <w:rPr>
          <w:sz w:val="24"/>
          <w:lang w:val="en-US"/>
        </w:rPr>
      </w:pPr>
      <w:r>
        <w:rPr>
          <w:noProof/>
          <w:sz w:val="24"/>
          <w:lang w:val="en-US"/>
        </w:rPr>
        <w:drawing>
          <wp:inline distT="0" distB="0" distL="0" distR="0" wp14:anchorId="6465BCAD" wp14:editId="0636803F">
            <wp:extent cx="3822700" cy="1480247"/>
            <wp:effectExtent l="0" t="0" r="6350" b="5715"/>
            <wp:docPr id="7199686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5958" b="15248"/>
                    <a:stretch>
                      <a:fillRect/>
                    </a:stretch>
                  </pic:blipFill>
                  <pic:spPr bwMode="auto">
                    <a:xfrm>
                      <a:off x="0" y="0"/>
                      <a:ext cx="3832749" cy="1484138"/>
                    </a:xfrm>
                    <a:prstGeom prst="rect">
                      <a:avLst/>
                    </a:prstGeom>
                    <a:noFill/>
                    <a:ln>
                      <a:noFill/>
                    </a:ln>
                    <a:extLst>
                      <a:ext uri="{53640926-AAD7-44D8-BBD7-CCE9431645EC}">
                        <a14:shadowObscured xmlns:a14="http://schemas.microsoft.com/office/drawing/2010/main"/>
                      </a:ext>
                    </a:extLst>
                  </pic:spPr>
                </pic:pic>
              </a:graphicData>
            </a:graphic>
          </wp:inline>
        </w:drawing>
      </w:r>
    </w:p>
    <w:p w14:paraId="7AA98FB5" w14:textId="77777777" w:rsidR="00855D65" w:rsidRDefault="00855D65" w:rsidP="001F6F32">
      <w:pPr>
        <w:spacing w:line="240" w:lineRule="auto"/>
        <w:jc w:val="left"/>
        <w:rPr>
          <w:b/>
          <w:bCs/>
          <w:sz w:val="22"/>
          <w:szCs w:val="22"/>
        </w:rPr>
      </w:pPr>
    </w:p>
    <w:p w14:paraId="50CD43FD" w14:textId="5134551E" w:rsidR="006D5A8F" w:rsidRPr="006D5A8F" w:rsidRDefault="001F6F32" w:rsidP="00C22470">
      <w:pPr>
        <w:spacing w:line="240" w:lineRule="auto"/>
        <w:jc w:val="left"/>
        <w:rPr>
          <w:b/>
          <w:bCs/>
          <w:sz w:val="24"/>
          <w:lang w:val="en-US"/>
        </w:rPr>
      </w:pPr>
      <w:r w:rsidRPr="00A6153C">
        <w:rPr>
          <w:b/>
          <w:bCs/>
          <w:sz w:val="22"/>
          <w:szCs w:val="22"/>
        </w:rPr>
        <w:t>Figure S</w:t>
      </w:r>
      <w:r w:rsidR="00FD677F">
        <w:rPr>
          <w:b/>
          <w:bCs/>
          <w:sz w:val="22"/>
          <w:szCs w:val="22"/>
        </w:rPr>
        <w:t>1</w:t>
      </w:r>
      <w:r w:rsidR="005B5DD8">
        <w:rPr>
          <w:b/>
          <w:bCs/>
          <w:sz w:val="22"/>
          <w:szCs w:val="22"/>
        </w:rPr>
        <w:t>3</w:t>
      </w:r>
      <w:r w:rsidRPr="00A6153C">
        <w:rPr>
          <w:b/>
          <w:bCs/>
          <w:sz w:val="22"/>
          <w:szCs w:val="22"/>
        </w:rPr>
        <w:t>.</w:t>
      </w:r>
    </w:p>
    <w:p w14:paraId="4021E8D6" w14:textId="0521CF01" w:rsidR="006D5A8F" w:rsidRDefault="00B64CFE" w:rsidP="00C22470">
      <w:pPr>
        <w:spacing w:line="240" w:lineRule="auto"/>
        <w:jc w:val="left"/>
        <w:rPr>
          <w:sz w:val="24"/>
          <w:lang w:val="en-US"/>
        </w:rPr>
      </w:pPr>
      <w:r>
        <w:rPr>
          <w:noProof/>
          <w:sz w:val="24"/>
          <w:lang w:val="en-US"/>
        </w:rPr>
        <w:drawing>
          <wp:inline distT="0" distB="0" distL="0" distR="0" wp14:anchorId="03ED1E78" wp14:editId="7BBFC005">
            <wp:extent cx="3987800" cy="1512339"/>
            <wp:effectExtent l="0" t="0" r="0" b="0"/>
            <wp:docPr id="6027363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3476" b="19149"/>
                    <a:stretch>
                      <a:fillRect/>
                    </a:stretch>
                  </pic:blipFill>
                  <pic:spPr bwMode="auto">
                    <a:xfrm>
                      <a:off x="0" y="0"/>
                      <a:ext cx="4001378" cy="1517488"/>
                    </a:xfrm>
                    <a:prstGeom prst="rect">
                      <a:avLst/>
                    </a:prstGeom>
                    <a:noFill/>
                    <a:ln>
                      <a:noFill/>
                    </a:ln>
                    <a:extLst>
                      <a:ext uri="{53640926-AAD7-44D8-BBD7-CCE9431645EC}">
                        <a14:shadowObscured xmlns:a14="http://schemas.microsoft.com/office/drawing/2010/main"/>
                      </a:ext>
                    </a:extLst>
                  </pic:spPr>
                </pic:pic>
              </a:graphicData>
            </a:graphic>
          </wp:inline>
        </w:drawing>
      </w:r>
    </w:p>
    <w:p w14:paraId="304C4FD9" w14:textId="77777777" w:rsidR="008D6102" w:rsidRDefault="008D6102" w:rsidP="00C22470">
      <w:pPr>
        <w:spacing w:line="240" w:lineRule="auto"/>
        <w:jc w:val="left"/>
        <w:rPr>
          <w:sz w:val="24"/>
          <w:lang w:val="en-US"/>
        </w:rPr>
      </w:pPr>
    </w:p>
    <w:p w14:paraId="172782EF" w14:textId="40B8914E" w:rsidR="00DA5697" w:rsidRDefault="00DA5697" w:rsidP="00DA5697">
      <w:pPr>
        <w:spacing w:line="240" w:lineRule="auto"/>
        <w:jc w:val="left"/>
        <w:rPr>
          <w:b/>
          <w:bCs/>
          <w:sz w:val="24"/>
          <w:lang w:val="en-US"/>
        </w:rPr>
      </w:pPr>
      <w:r w:rsidRPr="00A6153C">
        <w:rPr>
          <w:b/>
          <w:bCs/>
          <w:sz w:val="22"/>
          <w:szCs w:val="22"/>
        </w:rPr>
        <w:t>Figure S</w:t>
      </w:r>
      <w:r>
        <w:rPr>
          <w:b/>
          <w:bCs/>
          <w:sz w:val="22"/>
          <w:szCs w:val="22"/>
        </w:rPr>
        <w:t>1</w:t>
      </w:r>
      <w:r w:rsidR="005B5DD8">
        <w:rPr>
          <w:b/>
          <w:bCs/>
          <w:sz w:val="22"/>
          <w:szCs w:val="22"/>
        </w:rPr>
        <w:t>4</w:t>
      </w:r>
      <w:r w:rsidRPr="00A6153C">
        <w:rPr>
          <w:b/>
          <w:bCs/>
          <w:sz w:val="22"/>
          <w:szCs w:val="22"/>
        </w:rPr>
        <w:t>.</w:t>
      </w:r>
    </w:p>
    <w:p w14:paraId="7C1BC68C" w14:textId="60D05630" w:rsidR="00066FAA" w:rsidRDefault="00B64CFE" w:rsidP="00C22470">
      <w:pPr>
        <w:spacing w:line="240" w:lineRule="auto"/>
        <w:jc w:val="left"/>
        <w:rPr>
          <w:sz w:val="24"/>
          <w:lang w:val="en-US"/>
        </w:rPr>
      </w:pPr>
      <w:r>
        <w:rPr>
          <w:noProof/>
          <w:sz w:val="24"/>
          <w:lang w:val="en-US"/>
        </w:rPr>
        <w:drawing>
          <wp:inline distT="0" distB="0" distL="0" distR="0" wp14:anchorId="21896D08" wp14:editId="101CA00D">
            <wp:extent cx="3860800" cy="1425645"/>
            <wp:effectExtent l="0" t="0" r="6350" b="3175"/>
            <wp:docPr id="13911537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7376" b="17021"/>
                    <a:stretch>
                      <a:fillRect/>
                    </a:stretch>
                  </pic:blipFill>
                  <pic:spPr bwMode="auto">
                    <a:xfrm>
                      <a:off x="0" y="0"/>
                      <a:ext cx="3874065" cy="1430543"/>
                    </a:xfrm>
                    <a:prstGeom prst="rect">
                      <a:avLst/>
                    </a:prstGeom>
                    <a:noFill/>
                    <a:ln>
                      <a:noFill/>
                    </a:ln>
                    <a:extLst>
                      <a:ext uri="{53640926-AAD7-44D8-BBD7-CCE9431645EC}">
                        <a14:shadowObscured xmlns:a14="http://schemas.microsoft.com/office/drawing/2010/main"/>
                      </a:ext>
                    </a:extLst>
                  </pic:spPr>
                </pic:pic>
              </a:graphicData>
            </a:graphic>
          </wp:inline>
        </w:drawing>
      </w:r>
    </w:p>
    <w:p w14:paraId="3911D98F" w14:textId="77777777" w:rsidR="00A67EBA" w:rsidRDefault="00A67EBA" w:rsidP="00DA5697">
      <w:pPr>
        <w:spacing w:line="240" w:lineRule="auto"/>
        <w:jc w:val="left"/>
        <w:rPr>
          <w:b/>
          <w:bCs/>
          <w:sz w:val="22"/>
          <w:szCs w:val="22"/>
        </w:rPr>
      </w:pPr>
    </w:p>
    <w:p w14:paraId="0857EDBE" w14:textId="77777777" w:rsidR="00CF2C7A" w:rsidRDefault="00CF2C7A" w:rsidP="00DA5697">
      <w:pPr>
        <w:spacing w:line="240" w:lineRule="auto"/>
        <w:jc w:val="left"/>
        <w:rPr>
          <w:b/>
          <w:bCs/>
          <w:sz w:val="22"/>
          <w:szCs w:val="22"/>
        </w:rPr>
      </w:pPr>
    </w:p>
    <w:p w14:paraId="71A9C7DC" w14:textId="77777777" w:rsidR="00CF2C7A" w:rsidRDefault="00CF2C7A" w:rsidP="00DA5697">
      <w:pPr>
        <w:spacing w:line="240" w:lineRule="auto"/>
        <w:jc w:val="left"/>
        <w:rPr>
          <w:b/>
          <w:bCs/>
          <w:sz w:val="22"/>
          <w:szCs w:val="22"/>
        </w:rPr>
      </w:pPr>
    </w:p>
    <w:p w14:paraId="423757FD" w14:textId="48C10C7C" w:rsidR="00DA5697" w:rsidRDefault="00DA5697" w:rsidP="00DA5697">
      <w:pPr>
        <w:spacing w:line="240" w:lineRule="auto"/>
        <w:jc w:val="left"/>
        <w:rPr>
          <w:b/>
          <w:bCs/>
          <w:sz w:val="24"/>
          <w:lang w:val="en-US"/>
        </w:rPr>
      </w:pPr>
      <w:r w:rsidRPr="00A6153C">
        <w:rPr>
          <w:b/>
          <w:bCs/>
          <w:sz w:val="22"/>
          <w:szCs w:val="22"/>
        </w:rPr>
        <w:t>Figure S</w:t>
      </w:r>
      <w:r>
        <w:rPr>
          <w:b/>
          <w:bCs/>
          <w:sz w:val="22"/>
          <w:szCs w:val="22"/>
        </w:rPr>
        <w:t>1</w:t>
      </w:r>
      <w:r w:rsidR="005B5DD8">
        <w:rPr>
          <w:b/>
          <w:bCs/>
          <w:sz w:val="22"/>
          <w:szCs w:val="22"/>
        </w:rPr>
        <w:t>5</w:t>
      </w:r>
      <w:r w:rsidRPr="00A6153C">
        <w:rPr>
          <w:b/>
          <w:bCs/>
          <w:sz w:val="22"/>
          <w:szCs w:val="22"/>
        </w:rPr>
        <w:t>.</w:t>
      </w:r>
    </w:p>
    <w:p w14:paraId="418AAFB7" w14:textId="15C0B407" w:rsidR="001A5D1F" w:rsidRDefault="007B0466" w:rsidP="001A5D1F">
      <w:pPr>
        <w:spacing w:line="240" w:lineRule="auto"/>
        <w:jc w:val="left"/>
        <w:rPr>
          <w:sz w:val="24"/>
          <w:lang w:val="en-US"/>
        </w:rPr>
      </w:pPr>
      <w:r>
        <w:rPr>
          <w:noProof/>
          <w:sz w:val="24"/>
          <w:lang w:val="en-US"/>
        </w:rPr>
        <w:drawing>
          <wp:inline distT="0" distB="0" distL="0" distR="0" wp14:anchorId="5D61F337" wp14:editId="32AC06E5">
            <wp:extent cx="3721100" cy="1478042"/>
            <wp:effectExtent l="0" t="0" r="0" b="8255"/>
            <wp:docPr id="5086384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6312" b="13120"/>
                    <a:stretch>
                      <a:fillRect/>
                    </a:stretch>
                  </pic:blipFill>
                  <pic:spPr bwMode="auto">
                    <a:xfrm>
                      <a:off x="0" y="0"/>
                      <a:ext cx="3736466" cy="1484146"/>
                    </a:xfrm>
                    <a:prstGeom prst="rect">
                      <a:avLst/>
                    </a:prstGeom>
                    <a:noFill/>
                    <a:ln>
                      <a:noFill/>
                    </a:ln>
                    <a:extLst>
                      <a:ext uri="{53640926-AAD7-44D8-BBD7-CCE9431645EC}">
                        <a14:shadowObscured xmlns:a14="http://schemas.microsoft.com/office/drawing/2010/main"/>
                      </a:ext>
                    </a:extLst>
                  </pic:spPr>
                </pic:pic>
              </a:graphicData>
            </a:graphic>
          </wp:inline>
        </w:drawing>
      </w:r>
    </w:p>
    <w:p w14:paraId="4B8640CA" w14:textId="77777777" w:rsidR="00A67EBA" w:rsidRDefault="00A67EBA" w:rsidP="00C22470">
      <w:pPr>
        <w:spacing w:line="240" w:lineRule="auto"/>
        <w:jc w:val="left"/>
        <w:rPr>
          <w:b/>
          <w:bCs/>
          <w:sz w:val="24"/>
          <w:lang w:val="en-US"/>
        </w:rPr>
      </w:pPr>
    </w:p>
    <w:p w14:paraId="523D915C" w14:textId="5C1634CB" w:rsidR="00DA5697" w:rsidRPr="00490CE9" w:rsidRDefault="00DA5697" w:rsidP="00C22470">
      <w:pPr>
        <w:spacing w:line="240" w:lineRule="auto"/>
        <w:jc w:val="left"/>
        <w:rPr>
          <w:b/>
          <w:bCs/>
          <w:sz w:val="22"/>
          <w:szCs w:val="22"/>
          <w:lang w:val="en-US"/>
        </w:rPr>
      </w:pPr>
      <w:r w:rsidRPr="00490CE9">
        <w:rPr>
          <w:b/>
          <w:bCs/>
          <w:sz w:val="22"/>
          <w:szCs w:val="22"/>
          <w:lang w:val="en-US"/>
        </w:rPr>
        <w:t>Figure S1</w:t>
      </w:r>
      <w:r w:rsidR="005B5DD8">
        <w:rPr>
          <w:b/>
          <w:bCs/>
          <w:sz w:val="22"/>
          <w:szCs w:val="22"/>
          <w:lang w:val="en-US"/>
        </w:rPr>
        <w:t>6</w:t>
      </w:r>
      <w:r w:rsidRPr="00490CE9">
        <w:rPr>
          <w:b/>
          <w:bCs/>
          <w:sz w:val="22"/>
          <w:szCs w:val="22"/>
          <w:lang w:val="en-US"/>
        </w:rPr>
        <w:t>.</w:t>
      </w:r>
    </w:p>
    <w:p w14:paraId="657430ED" w14:textId="3865FDBC" w:rsidR="003577B9" w:rsidRDefault="007B0466" w:rsidP="00C22470">
      <w:pPr>
        <w:spacing w:line="240" w:lineRule="auto"/>
        <w:jc w:val="left"/>
        <w:rPr>
          <w:sz w:val="24"/>
          <w:lang w:val="en-US"/>
        </w:rPr>
      </w:pPr>
      <w:r>
        <w:rPr>
          <w:noProof/>
          <w:sz w:val="24"/>
          <w:lang w:val="en-US"/>
        </w:rPr>
        <w:drawing>
          <wp:inline distT="0" distB="0" distL="0" distR="0" wp14:anchorId="48AF8392" wp14:editId="71D926A2">
            <wp:extent cx="3733800" cy="1438370"/>
            <wp:effectExtent l="0" t="0" r="0" b="9525"/>
            <wp:docPr id="10212111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8440" b="13120"/>
                    <a:stretch>
                      <a:fillRect/>
                    </a:stretch>
                  </pic:blipFill>
                  <pic:spPr bwMode="auto">
                    <a:xfrm>
                      <a:off x="0" y="0"/>
                      <a:ext cx="3742990" cy="1441910"/>
                    </a:xfrm>
                    <a:prstGeom prst="rect">
                      <a:avLst/>
                    </a:prstGeom>
                    <a:noFill/>
                    <a:ln>
                      <a:noFill/>
                    </a:ln>
                    <a:extLst>
                      <a:ext uri="{53640926-AAD7-44D8-BBD7-CCE9431645EC}">
                        <a14:shadowObscured xmlns:a14="http://schemas.microsoft.com/office/drawing/2010/main"/>
                      </a:ext>
                    </a:extLst>
                  </pic:spPr>
                </pic:pic>
              </a:graphicData>
            </a:graphic>
          </wp:inline>
        </w:drawing>
      </w:r>
    </w:p>
    <w:p w14:paraId="5B295AD3" w14:textId="77777777" w:rsidR="00C25E80" w:rsidRDefault="00C25E80" w:rsidP="00C22470">
      <w:pPr>
        <w:spacing w:line="240" w:lineRule="auto"/>
        <w:jc w:val="left"/>
        <w:rPr>
          <w:sz w:val="24"/>
          <w:lang w:val="en-US"/>
        </w:rPr>
      </w:pPr>
    </w:p>
    <w:p w14:paraId="1C1EA3C7" w14:textId="3D70F355" w:rsidR="00DA5697" w:rsidRPr="002C3D94" w:rsidRDefault="001F6F32" w:rsidP="00DA5697">
      <w:pPr>
        <w:spacing w:line="240" w:lineRule="auto"/>
        <w:jc w:val="left"/>
        <w:rPr>
          <w:b/>
          <w:bCs/>
          <w:sz w:val="24"/>
          <w:lang w:val="en-US"/>
        </w:rPr>
      </w:pPr>
      <w:r w:rsidRPr="00A6153C">
        <w:rPr>
          <w:b/>
          <w:bCs/>
          <w:sz w:val="22"/>
          <w:szCs w:val="22"/>
        </w:rPr>
        <w:t>Figure S</w:t>
      </w:r>
      <w:r>
        <w:rPr>
          <w:b/>
          <w:bCs/>
          <w:sz w:val="22"/>
          <w:szCs w:val="22"/>
        </w:rPr>
        <w:t>1</w:t>
      </w:r>
      <w:r w:rsidR="005B5DD8">
        <w:rPr>
          <w:b/>
          <w:bCs/>
          <w:sz w:val="22"/>
          <w:szCs w:val="22"/>
        </w:rPr>
        <w:t>7</w:t>
      </w:r>
      <w:r w:rsidRPr="00A6153C">
        <w:rPr>
          <w:b/>
          <w:bCs/>
          <w:sz w:val="22"/>
          <w:szCs w:val="22"/>
        </w:rPr>
        <w:t>.</w:t>
      </w:r>
    </w:p>
    <w:p w14:paraId="75471AD5" w14:textId="65D949A5" w:rsidR="002C3D94" w:rsidRDefault="007B0466" w:rsidP="00DA5697">
      <w:pPr>
        <w:spacing w:line="240" w:lineRule="auto"/>
        <w:jc w:val="left"/>
        <w:rPr>
          <w:b/>
          <w:bCs/>
          <w:sz w:val="22"/>
          <w:szCs w:val="22"/>
        </w:rPr>
      </w:pPr>
      <w:r>
        <w:rPr>
          <w:b/>
          <w:bCs/>
          <w:noProof/>
          <w:sz w:val="22"/>
          <w:szCs w:val="22"/>
        </w:rPr>
        <w:drawing>
          <wp:inline distT="0" distB="0" distL="0" distR="0" wp14:anchorId="1ED9C335" wp14:editId="1602508E">
            <wp:extent cx="3797300" cy="1493150"/>
            <wp:effectExtent l="0" t="0" r="0" b="0"/>
            <wp:docPr id="15097766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6666" b="13475"/>
                    <a:stretch>
                      <a:fillRect/>
                    </a:stretch>
                  </pic:blipFill>
                  <pic:spPr bwMode="auto">
                    <a:xfrm>
                      <a:off x="0" y="0"/>
                      <a:ext cx="3813225" cy="1499412"/>
                    </a:xfrm>
                    <a:prstGeom prst="rect">
                      <a:avLst/>
                    </a:prstGeom>
                    <a:noFill/>
                    <a:ln>
                      <a:noFill/>
                    </a:ln>
                    <a:extLst>
                      <a:ext uri="{53640926-AAD7-44D8-BBD7-CCE9431645EC}">
                        <a14:shadowObscured xmlns:a14="http://schemas.microsoft.com/office/drawing/2010/main"/>
                      </a:ext>
                    </a:extLst>
                  </pic:spPr>
                </pic:pic>
              </a:graphicData>
            </a:graphic>
          </wp:inline>
        </w:drawing>
      </w:r>
    </w:p>
    <w:p w14:paraId="6CA9FE37" w14:textId="19146561" w:rsidR="00DA5697" w:rsidRPr="003577B9" w:rsidRDefault="00DA5697" w:rsidP="00146902">
      <w:pPr>
        <w:spacing w:line="240" w:lineRule="auto"/>
        <w:jc w:val="left"/>
        <w:rPr>
          <w:sz w:val="24"/>
          <w:lang w:val="en-US"/>
        </w:rPr>
      </w:pPr>
      <w:r w:rsidRPr="00DA5697">
        <w:rPr>
          <w:b/>
          <w:bCs/>
          <w:sz w:val="22"/>
          <w:szCs w:val="22"/>
        </w:rPr>
        <w:t>Figure S1</w:t>
      </w:r>
      <w:r w:rsidR="005B5DD8">
        <w:rPr>
          <w:b/>
          <w:bCs/>
          <w:sz w:val="22"/>
          <w:szCs w:val="22"/>
        </w:rPr>
        <w:t>8</w:t>
      </w:r>
      <w:r w:rsidRPr="00DA5697">
        <w:rPr>
          <w:b/>
          <w:bCs/>
          <w:sz w:val="22"/>
          <w:szCs w:val="22"/>
        </w:rPr>
        <w:t>.</w:t>
      </w:r>
    </w:p>
    <w:p w14:paraId="170D92CD" w14:textId="77777777" w:rsidR="001A5D1F" w:rsidRDefault="001A5D1F" w:rsidP="001A5D1F">
      <w:pPr>
        <w:spacing w:line="240" w:lineRule="auto"/>
        <w:jc w:val="left"/>
        <w:rPr>
          <w:sz w:val="24"/>
          <w:lang w:val="en-US"/>
        </w:rPr>
      </w:pPr>
      <w:r>
        <w:rPr>
          <w:noProof/>
          <w:sz w:val="24"/>
          <w:lang w:val="en-US"/>
        </w:rPr>
        <w:drawing>
          <wp:inline distT="0" distB="0" distL="0" distR="0" wp14:anchorId="78E31617" wp14:editId="4F35E178">
            <wp:extent cx="3721100" cy="1381486"/>
            <wp:effectExtent l="0" t="0" r="0" b="9525"/>
            <wp:docPr id="14161567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8085" b="15958"/>
                    <a:stretch>
                      <a:fillRect/>
                    </a:stretch>
                  </pic:blipFill>
                  <pic:spPr bwMode="auto">
                    <a:xfrm>
                      <a:off x="0" y="0"/>
                      <a:ext cx="3736139" cy="1387069"/>
                    </a:xfrm>
                    <a:prstGeom prst="rect">
                      <a:avLst/>
                    </a:prstGeom>
                    <a:noFill/>
                    <a:ln>
                      <a:noFill/>
                    </a:ln>
                    <a:extLst>
                      <a:ext uri="{53640926-AAD7-44D8-BBD7-CCE9431645EC}">
                        <a14:shadowObscured xmlns:a14="http://schemas.microsoft.com/office/drawing/2010/main"/>
                      </a:ext>
                    </a:extLst>
                  </pic:spPr>
                </pic:pic>
              </a:graphicData>
            </a:graphic>
          </wp:inline>
        </w:drawing>
      </w:r>
    </w:p>
    <w:p w14:paraId="7EC579EB" w14:textId="77777777" w:rsidR="001A5D1F" w:rsidRDefault="001A5D1F" w:rsidP="001A5D1F">
      <w:pPr>
        <w:spacing w:line="240" w:lineRule="auto"/>
        <w:jc w:val="left"/>
        <w:rPr>
          <w:sz w:val="24"/>
          <w:lang w:val="en-US"/>
        </w:rPr>
      </w:pPr>
      <w:r>
        <w:rPr>
          <w:sz w:val="24"/>
          <w:lang w:val="en-US"/>
        </w:rPr>
        <w:t xml:space="preserve">Note: Change in color scale on this image to show </w:t>
      </w:r>
      <w:proofErr w:type="gramStart"/>
      <w:r>
        <w:rPr>
          <w:sz w:val="24"/>
          <w:lang w:val="en-US"/>
        </w:rPr>
        <w:t>very small</w:t>
      </w:r>
      <w:proofErr w:type="gramEnd"/>
      <w:r>
        <w:rPr>
          <w:sz w:val="24"/>
          <w:lang w:val="en-US"/>
        </w:rPr>
        <w:t xml:space="preserve"> enhancement.</w:t>
      </w:r>
    </w:p>
    <w:p w14:paraId="65B26F51" w14:textId="02AEB277" w:rsidR="001F6F32" w:rsidRDefault="001F6F32" w:rsidP="00C22470">
      <w:pPr>
        <w:spacing w:line="240" w:lineRule="auto"/>
        <w:jc w:val="left"/>
        <w:rPr>
          <w:sz w:val="24"/>
          <w:lang w:val="en-US"/>
        </w:rPr>
      </w:pPr>
    </w:p>
    <w:p w14:paraId="1DA2ABA9" w14:textId="021165D0" w:rsidR="00430C64" w:rsidRPr="005B5DD8" w:rsidRDefault="00DA5697" w:rsidP="00C22470">
      <w:pPr>
        <w:spacing w:line="240" w:lineRule="auto"/>
        <w:jc w:val="left"/>
        <w:rPr>
          <w:sz w:val="22"/>
          <w:szCs w:val="22"/>
          <w:lang w:val="en-US"/>
        </w:rPr>
      </w:pPr>
      <w:r w:rsidRPr="005B5DD8">
        <w:rPr>
          <w:b/>
          <w:bCs/>
          <w:sz w:val="22"/>
          <w:szCs w:val="22"/>
        </w:rPr>
        <w:t>Figure S1</w:t>
      </w:r>
      <w:r w:rsidR="005B5DD8" w:rsidRPr="005B5DD8">
        <w:rPr>
          <w:b/>
          <w:bCs/>
          <w:sz w:val="22"/>
          <w:szCs w:val="22"/>
        </w:rPr>
        <w:t>9</w:t>
      </w:r>
      <w:r w:rsidRPr="005B5DD8">
        <w:rPr>
          <w:b/>
          <w:bCs/>
          <w:sz w:val="22"/>
          <w:szCs w:val="22"/>
        </w:rPr>
        <w:t>.</w:t>
      </w:r>
    </w:p>
    <w:p w14:paraId="549F34D0" w14:textId="5ABA5B6B" w:rsidR="00430C64" w:rsidRPr="005B5DD8" w:rsidRDefault="007B0466" w:rsidP="00C22470">
      <w:pPr>
        <w:spacing w:line="240" w:lineRule="auto"/>
        <w:jc w:val="left"/>
        <w:rPr>
          <w:sz w:val="22"/>
          <w:szCs w:val="22"/>
          <w:lang w:val="en-US"/>
        </w:rPr>
      </w:pPr>
      <w:r w:rsidRPr="005B5DD8">
        <w:rPr>
          <w:noProof/>
          <w:sz w:val="22"/>
          <w:szCs w:val="22"/>
          <w:lang w:val="en-US"/>
        </w:rPr>
        <w:drawing>
          <wp:inline distT="0" distB="0" distL="0" distR="0" wp14:anchorId="022ECA59" wp14:editId="7181A776">
            <wp:extent cx="3975100" cy="1436114"/>
            <wp:effectExtent l="0" t="0" r="6350" b="0"/>
            <wp:docPr id="16869192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8440" b="17375"/>
                    <a:stretch>
                      <a:fillRect/>
                    </a:stretch>
                  </pic:blipFill>
                  <pic:spPr bwMode="auto">
                    <a:xfrm>
                      <a:off x="0" y="0"/>
                      <a:ext cx="3989605" cy="1441354"/>
                    </a:xfrm>
                    <a:prstGeom prst="rect">
                      <a:avLst/>
                    </a:prstGeom>
                    <a:noFill/>
                    <a:ln>
                      <a:noFill/>
                    </a:ln>
                    <a:extLst>
                      <a:ext uri="{53640926-AAD7-44D8-BBD7-CCE9431645EC}">
                        <a14:shadowObscured xmlns:a14="http://schemas.microsoft.com/office/drawing/2010/main"/>
                      </a:ext>
                    </a:extLst>
                  </pic:spPr>
                </pic:pic>
              </a:graphicData>
            </a:graphic>
          </wp:inline>
        </w:drawing>
      </w:r>
    </w:p>
    <w:p w14:paraId="3D51876D" w14:textId="77777777" w:rsidR="002C3D94" w:rsidRPr="005B5DD8" w:rsidRDefault="002C3D94" w:rsidP="00DA5697">
      <w:pPr>
        <w:spacing w:line="240" w:lineRule="auto"/>
        <w:jc w:val="left"/>
        <w:rPr>
          <w:b/>
          <w:bCs/>
          <w:sz w:val="22"/>
          <w:szCs w:val="22"/>
        </w:rPr>
      </w:pPr>
    </w:p>
    <w:p w14:paraId="60CAB314" w14:textId="635AB8AF" w:rsidR="00DA5697" w:rsidRPr="005B5DD8" w:rsidRDefault="00DA5697" w:rsidP="00DA5697">
      <w:pPr>
        <w:spacing w:line="240" w:lineRule="auto"/>
        <w:jc w:val="left"/>
        <w:rPr>
          <w:b/>
          <w:bCs/>
          <w:sz w:val="22"/>
          <w:szCs w:val="22"/>
          <w:lang w:val="en-US"/>
        </w:rPr>
      </w:pPr>
      <w:r w:rsidRPr="005B5DD8">
        <w:rPr>
          <w:b/>
          <w:bCs/>
          <w:sz w:val="22"/>
          <w:szCs w:val="22"/>
        </w:rPr>
        <w:t>Figure S</w:t>
      </w:r>
      <w:r w:rsidR="005B5DD8" w:rsidRPr="005B5DD8">
        <w:rPr>
          <w:b/>
          <w:bCs/>
          <w:sz w:val="22"/>
          <w:szCs w:val="22"/>
        </w:rPr>
        <w:t>20</w:t>
      </w:r>
      <w:r w:rsidRPr="005B5DD8">
        <w:rPr>
          <w:b/>
          <w:bCs/>
          <w:sz w:val="22"/>
          <w:szCs w:val="22"/>
        </w:rPr>
        <w:t>.</w:t>
      </w:r>
    </w:p>
    <w:p w14:paraId="50D52652" w14:textId="141B805F" w:rsidR="00582DEA" w:rsidRPr="005B5DD8" w:rsidRDefault="007B0466" w:rsidP="00C22470">
      <w:pPr>
        <w:spacing w:line="240" w:lineRule="auto"/>
        <w:jc w:val="left"/>
        <w:rPr>
          <w:sz w:val="22"/>
          <w:szCs w:val="22"/>
          <w:lang w:val="en-US"/>
        </w:rPr>
      </w:pPr>
      <w:r w:rsidRPr="005B5DD8">
        <w:rPr>
          <w:b/>
          <w:bCs/>
          <w:noProof/>
          <w:sz w:val="22"/>
          <w:szCs w:val="22"/>
        </w:rPr>
        <w:drawing>
          <wp:inline distT="0" distB="0" distL="0" distR="0" wp14:anchorId="65415FC2" wp14:editId="0FCD39FA">
            <wp:extent cx="4038600" cy="1426811"/>
            <wp:effectExtent l="0" t="0" r="0" b="2540"/>
            <wp:docPr id="3506050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9149" b="18085"/>
                    <a:stretch>
                      <a:fillRect/>
                    </a:stretch>
                  </pic:blipFill>
                  <pic:spPr bwMode="auto">
                    <a:xfrm>
                      <a:off x="0" y="0"/>
                      <a:ext cx="4082656" cy="1442376"/>
                    </a:xfrm>
                    <a:prstGeom prst="rect">
                      <a:avLst/>
                    </a:prstGeom>
                    <a:noFill/>
                    <a:ln>
                      <a:noFill/>
                    </a:ln>
                    <a:extLst>
                      <a:ext uri="{53640926-AAD7-44D8-BBD7-CCE9431645EC}">
                        <a14:shadowObscured xmlns:a14="http://schemas.microsoft.com/office/drawing/2010/main"/>
                      </a:ext>
                    </a:extLst>
                  </pic:spPr>
                </pic:pic>
              </a:graphicData>
            </a:graphic>
          </wp:inline>
        </w:drawing>
      </w:r>
    </w:p>
    <w:p w14:paraId="5046506C" w14:textId="77777777" w:rsidR="00582DEA" w:rsidRPr="005B5DD8" w:rsidRDefault="00582DEA" w:rsidP="00582DEA">
      <w:pPr>
        <w:spacing w:line="240" w:lineRule="auto"/>
        <w:jc w:val="left"/>
        <w:rPr>
          <w:b/>
          <w:bCs/>
          <w:sz w:val="22"/>
          <w:szCs w:val="22"/>
        </w:rPr>
      </w:pPr>
    </w:p>
    <w:p w14:paraId="0501A62C" w14:textId="06CC3C40" w:rsidR="00582DEA" w:rsidRPr="005B5DD8" w:rsidRDefault="00582DEA" w:rsidP="00582DEA">
      <w:pPr>
        <w:spacing w:line="240" w:lineRule="auto"/>
        <w:jc w:val="left"/>
        <w:rPr>
          <w:b/>
          <w:bCs/>
          <w:sz w:val="22"/>
          <w:szCs w:val="22"/>
        </w:rPr>
      </w:pPr>
      <w:r w:rsidRPr="005B5DD8">
        <w:rPr>
          <w:b/>
          <w:bCs/>
          <w:sz w:val="22"/>
          <w:szCs w:val="22"/>
        </w:rPr>
        <w:t>Figure S</w:t>
      </w:r>
      <w:r w:rsidR="00490CE9" w:rsidRPr="005B5DD8">
        <w:rPr>
          <w:b/>
          <w:bCs/>
          <w:sz w:val="22"/>
          <w:szCs w:val="22"/>
        </w:rPr>
        <w:t>2</w:t>
      </w:r>
      <w:r w:rsidR="005B5DD8" w:rsidRPr="005B5DD8">
        <w:rPr>
          <w:b/>
          <w:bCs/>
          <w:sz w:val="22"/>
          <w:szCs w:val="22"/>
        </w:rPr>
        <w:t>1</w:t>
      </w:r>
      <w:r w:rsidRPr="005B5DD8">
        <w:rPr>
          <w:b/>
          <w:bCs/>
          <w:sz w:val="22"/>
          <w:szCs w:val="22"/>
        </w:rPr>
        <w:t>.</w:t>
      </w:r>
    </w:p>
    <w:p w14:paraId="0A241C98" w14:textId="119F0CD3" w:rsidR="009A59F8" w:rsidRPr="005B5DD8" w:rsidRDefault="007B0466">
      <w:pPr>
        <w:spacing w:line="240" w:lineRule="auto"/>
        <w:jc w:val="left"/>
        <w:rPr>
          <w:b/>
          <w:bCs/>
          <w:sz w:val="22"/>
          <w:szCs w:val="22"/>
          <w:lang w:val="en-US"/>
        </w:rPr>
      </w:pPr>
      <w:r w:rsidRPr="005B5DD8">
        <w:rPr>
          <w:b/>
          <w:bCs/>
          <w:noProof/>
          <w:sz w:val="22"/>
          <w:szCs w:val="22"/>
          <w:lang w:val="en-US"/>
        </w:rPr>
        <w:drawing>
          <wp:inline distT="0" distB="0" distL="0" distR="0" wp14:anchorId="33AD9139" wp14:editId="688E3E4D">
            <wp:extent cx="4216400" cy="1615866"/>
            <wp:effectExtent l="0" t="0" r="0" b="3810"/>
            <wp:docPr id="50799147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9504" b="12411"/>
                    <a:stretch>
                      <a:fillRect/>
                    </a:stretch>
                  </pic:blipFill>
                  <pic:spPr bwMode="auto">
                    <a:xfrm>
                      <a:off x="0" y="0"/>
                      <a:ext cx="4234086" cy="1622644"/>
                    </a:xfrm>
                    <a:prstGeom prst="rect">
                      <a:avLst/>
                    </a:prstGeom>
                    <a:noFill/>
                    <a:ln>
                      <a:noFill/>
                    </a:ln>
                    <a:extLst>
                      <a:ext uri="{53640926-AAD7-44D8-BBD7-CCE9431645EC}">
                        <a14:shadowObscured xmlns:a14="http://schemas.microsoft.com/office/drawing/2010/main"/>
                      </a:ext>
                    </a:extLst>
                  </pic:spPr>
                </pic:pic>
              </a:graphicData>
            </a:graphic>
          </wp:inline>
        </w:drawing>
      </w:r>
    </w:p>
    <w:p w14:paraId="28FCEC1A" w14:textId="77777777" w:rsidR="00201F50" w:rsidRPr="005B5DD8" w:rsidRDefault="00201F50" w:rsidP="00244E90">
      <w:pPr>
        <w:spacing w:line="240" w:lineRule="auto"/>
        <w:jc w:val="left"/>
        <w:rPr>
          <w:b/>
          <w:bCs/>
          <w:sz w:val="22"/>
          <w:szCs w:val="22"/>
          <w:lang w:val="en-US"/>
        </w:rPr>
      </w:pPr>
    </w:p>
    <w:p w14:paraId="3E6C854E" w14:textId="520DA4F5" w:rsidR="00244E90" w:rsidRPr="005B5DD8" w:rsidRDefault="00244E90" w:rsidP="00582DEA">
      <w:pPr>
        <w:spacing w:line="240" w:lineRule="auto"/>
        <w:jc w:val="left"/>
        <w:rPr>
          <w:b/>
          <w:bCs/>
          <w:sz w:val="22"/>
          <w:szCs w:val="22"/>
          <w:lang w:val="en-US"/>
        </w:rPr>
      </w:pPr>
      <w:r w:rsidRPr="005B5DD8">
        <w:rPr>
          <w:b/>
          <w:bCs/>
          <w:sz w:val="22"/>
          <w:szCs w:val="22"/>
          <w:lang w:val="en-US"/>
        </w:rPr>
        <w:t>Figure S</w:t>
      </w:r>
      <w:r w:rsidR="00FD677F" w:rsidRPr="005B5DD8">
        <w:rPr>
          <w:b/>
          <w:bCs/>
          <w:sz w:val="22"/>
          <w:szCs w:val="22"/>
          <w:lang w:val="en-US"/>
        </w:rPr>
        <w:t>2</w:t>
      </w:r>
      <w:r w:rsidR="005B5DD8" w:rsidRPr="005B5DD8">
        <w:rPr>
          <w:b/>
          <w:bCs/>
          <w:sz w:val="22"/>
          <w:szCs w:val="22"/>
          <w:lang w:val="en-US"/>
        </w:rPr>
        <w:t>2</w:t>
      </w:r>
      <w:r w:rsidRPr="005B5DD8">
        <w:rPr>
          <w:b/>
          <w:bCs/>
          <w:sz w:val="22"/>
          <w:szCs w:val="22"/>
          <w:lang w:val="en-US"/>
        </w:rPr>
        <w:t>.</w:t>
      </w:r>
    </w:p>
    <w:p w14:paraId="1BF30D1E" w14:textId="00E2EA12" w:rsidR="00582DEA" w:rsidRPr="005B5DD8" w:rsidRDefault="007B0466" w:rsidP="00C22470">
      <w:pPr>
        <w:spacing w:line="240" w:lineRule="auto"/>
        <w:jc w:val="left"/>
        <w:rPr>
          <w:sz w:val="22"/>
          <w:szCs w:val="22"/>
          <w:lang w:val="en-US"/>
        </w:rPr>
      </w:pPr>
      <w:r w:rsidRPr="005B5DD8">
        <w:rPr>
          <w:noProof/>
          <w:sz w:val="22"/>
          <w:szCs w:val="22"/>
          <w:lang w:val="en-US"/>
        </w:rPr>
        <w:drawing>
          <wp:inline distT="0" distB="0" distL="0" distR="0" wp14:anchorId="39263538" wp14:editId="560A69EB">
            <wp:extent cx="4165600" cy="1438420"/>
            <wp:effectExtent l="0" t="0" r="6350" b="9525"/>
            <wp:docPr id="21234792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0214" b="18439"/>
                    <a:stretch>
                      <a:fillRect/>
                    </a:stretch>
                  </pic:blipFill>
                  <pic:spPr bwMode="auto">
                    <a:xfrm>
                      <a:off x="0" y="0"/>
                      <a:ext cx="4183696" cy="1444669"/>
                    </a:xfrm>
                    <a:prstGeom prst="rect">
                      <a:avLst/>
                    </a:prstGeom>
                    <a:noFill/>
                    <a:ln>
                      <a:noFill/>
                    </a:ln>
                    <a:extLst>
                      <a:ext uri="{53640926-AAD7-44D8-BBD7-CCE9431645EC}">
                        <a14:shadowObscured xmlns:a14="http://schemas.microsoft.com/office/drawing/2010/main"/>
                      </a:ext>
                    </a:extLst>
                  </pic:spPr>
                </pic:pic>
              </a:graphicData>
            </a:graphic>
          </wp:inline>
        </w:drawing>
      </w:r>
    </w:p>
    <w:p w14:paraId="278101F1" w14:textId="77777777" w:rsidR="00005C8E" w:rsidRPr="005B5DD8" w:rsidRDefault="00005C8E">
      <w:pPr>
        <w:spacing w:line="240" w:lineRule="auto"/>
        <w:jc w:val="left"/>
        <w:rPr>
          <w:b/>
          <w:bCs/>
          <w:sz w:val="22"/>
          <w:szCs w:val="22"/>
          <w:lang w:val="en-US"/>
        </w:rPr>
      </w:pPr>
      <w:r w:rsidRPr="005B5DD8">
        <w:rPr>
          <w:b/>
          <w:bCs/>
          <w:sz w:val="22"/>
          <w:szCs w:val="22"/>
          <w:lang w:val="en-US"/>
        </w:rPr>
        <w:br w:type="page"/>
      </w:r>
    </w:p>
    <w:p w14:paraId="6EB8D54F" w14:textId="73EB98FF" w:rsidR="002C3D94" w:rsidRPr="005B5DD8" w:rsidRDefault="00244E90" w:rsidP="00C22470">
      <w:pPr>
        <w:spacing w:line="240" w:lineRule="auto"/>
        <w:jc w:val="left"/>
        <w:rPr>
          <w:b/>
          <w:bCs/>
          <w:sz w:val="22"/>
          <w:szCs w:val="22"/>
          <w:lang w:val="en-US"/>
        </w:rPr>
      </w:pPr>
      <w:r w:rsidRPr="005B5DD8">
        <w:rPr>
          <w:b/>
          <w:bCs/>
          <w:sz w:val="22"/>
          <w:szCs w:val="22"/>
          <w:lang w:val="en-US"/>
        </w:rPr>
        <w:lastRenderedPageBreak/>
        <w:t>Figure S2</w:t>
      </w:r>
      <w:r w:rsidR="005B5DD8" w:rsidRPr="005B5DD8">
        <w:rPr>
          <w:b/>
          <w:bCs/>
          <w:sz w:val="22"/>
          <w:szCs w:val="22"/>
          <w:lang w:val="en-US"/>
        </w:rPr>
        <w:t>3</w:t>
      </w:r>
      <w:r w:rsidRPr="005B5DD8">
        <w:rPr>
          <w:b/>
          <w:bCs/>
          <w:sz w:val="22"/>
          <w:szCs w:val="22"/>
          <w:lang w:val="en-US"/>
        </w:rPr>
        <w:t>.</w:t>
      </w:r>
    </w:p>
    <w:p w14:paraId="2B12AC80" w14:textId="188C5B69" w:rsidR="00244E90" w:rsidRPr="005B5DD8" w:rsidRDefault="007B0466" w:rsidP="00244E90">
      <w:pPr>
        <w:spacing w:line="240" w:lineRule="auto"/>
        <w:jc w:val="left"/>
        <w:rPr>
          <w:sz w:val="22"/>
          <w:szCs w:val="22"/>
          <w:lang w:val="en-US"/>
        </w:rPr>
      </w:pPr>
      <w:r w:rsidRPr="005B5DD8">
        <w:rPr>
          <w:noProof/>
          <w:sz w:val="22"/>
          <w:szCs w:val="22"/>
          <w:lang w:val="en-US"/>
        </w:rPr>
        <w:drawing>
          <wp:inline distT="0" distB="0" distL="0" distR="0" wp14:anchorId="15B6947C" wp14:editId="6A9CA5B7">
            <wp:extent cx="4025900" cy="1510716"/>
            <wp:effectExtent l="0" t="0" r="0" b="0"/>
            <wp:docPr id="3667727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7731" b="15603"/>
                    <a:stretch>
                      <a:fillRect/>
                    </a:stretch>
                  </pic:blipFill>
                  <pic:spPr bwMode="auto">
                    <a:xfrm>
                      <a:off x="0" y="0"/>
                      <a:ext cx="4050762" cy="1520045"/>
                    </a:xfrm>
                    <a:prstGeom prst="rect">
                      <a:avLst/>
                    </a:prstGeom>
                    <a:noFill/>
                    <a:ln>
                      <a:noFill/>
                    </a:ln>
                    <a:extLst>
                      <a:ext uri="{53640926-AAD7-44D8-BBD7-CCE9431645EC}">
                        <a14:shadowObscured xmlns:a14="http://schemas.microsoft.com/office/drawing/2010/main"/>
                      </a:ext>
                    </a:extLst>
                  </pic:spPr>
                </pic:pic>
              </a:graphicData>
            </a:graphic>
          </wp:inline>
        </w:drawing>
      </w:r>
    </w:p>
    <w:p w14:paraId="4DB640B6" w14:textId="40873037" w:rsidR="00244E90" w:rsidRPr="005B5DD8" w:rsidRDefault="00244E90" w:rsidP="00244E90">
      <w:pPr>
        <w:spacing w:line="240" w:lineRule="auto"/>
        <w:jc w:val="left"/>
        <w:rPr>
          <w:b/>
          <w:bCs/>
          <w:sz w:val="22"/>
          <w:szCs w:val="22"/>
          <w:lang w:val="en-US"/>
        </w:rPr>
      </w:pPr>
      <w:r w:rsidRPr="005B5DD8">
        <w:rPr>
          <w:b/>
          <w:bCs/>
          <w:sz w:val="22"/>
          <w:szCs w:val="22"/>
          <w:lang w:val="en-US"/>
        </w:rPr>
        <w:t>Figure S2</w:t>
      </w:r>
      <w:r w:rsidR="005B5DD8" w:rsidRPr="005B5DD8">
        <w:rPr>
          <w:b/>
          <w:bCs/>
          <w:sz w:val="22"/>
          <w:szCs w:val="22"/>
          <w:lang w:val="en-US"/>
        </w:rPr>
        <w:t>4</w:t>
      </w:r>
      <w:r w:rsidRPr="005B5DD8">
        <w:rPr>
          <w:b/>
          <w:bCs/>
          <w:sz w:val="22"/>
          <w:szCs w:val="22"/>
          <w:lang w:val="en-US"/>
        </w:rPr>
        <w:t>.</w:t>
      </w:r>
    </w:p>
    <w:p w14:paraId="596580AE" w14:textId="09FB7117" w:rsidR="00244E90" w:rsidRPr="005B5DD8" w:rsidRDefault="007B0466" w:rsidP="00C22470">
      <w:pPr>
        <w:spacing w:line="240" w:lineRule="auto"/>
        <w:jc w:val="left"/>
        <w:rPr>
          <w:b/>
          <w:bCs/>
          <w:sz w:val="22"/>
          <w:szCs w:val="22"/>
          <w:lang w:val="en-US"/>
        </w:rPr>
      </w:pPr>
      <w:r w:rsidRPr="005B5DD8">
        <w:rPr>
          <w:b/>
          <w:bCs/>
          <w:noProof/>
          <w:sz w:val="22"/>
          <w:szCs w:val="22"/>
          <w:lang w:val="en-US"/>
        </w:rPr>
        <w:drawing>
          <wp:inline distT="0" distB="0" distL="0" distR="0" wp14:anchorId="49463BD3" wp14:editId="73F7203C">
            <wp:extent cx="4114800" cy="1503011"/>
            <wp:effectExtent l="0" t="0" r="0" b="2540"/>
            <wp:docPr id="11827938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8440" b="16666"/>
                    <a:stretch>
                      <a:fillRect/>
                    </a:stretch>
                  </pic:blipFill>
                  <pic:spPr bwMode="auto">
                    <a:xfrm>
                      <a:off x="0" y="0"/>
                      <a:ext cx="4142229" cy="1513030"/>
                    </a:xfrm>
                    <a:prstGeom prst="rect">
                      <a:avLst/>
                    </a:prstGeom>
                    <a:noFill/>
                    <a:ln>
                      <a:noFill/>
                    </a:ln>
                    <a:extLst>
                      <a:ext uri="{53640926-AAD7-44D8-BBD7-CCE9431645EC}">
                        <a14:shadowObscured xmlns:a14="http://schemas.microsoft.com/office/drawing/2010/main"/>
                      </a:ext>
                    </a:extLst>
                  </pic:spPr>
                </pic:pic>
              </a:graphicData>
            </a:graphic>
          </wp:inline>
        </w:drawing>
      </w:r>
    </w:p>
    <w:p w14:paraId="2153267E" w14:textId="77777777" w:rsidR="00372522" w:rsidRPr="005B5DD8" w:rsidRDefault="00372522" w:rsidP="00C22470">
      <w:pPr>
        <w:spacing w:line="240" w:lineRule="auto"/>
        <w:jc w:val="left"/>
        <w:rPr>
          <w:b/>
          <w:bCs/>
          <w:sz w:val="22"/>
          <w:szCs w:val="22"/>
          <w:lang w:val="en-US"/>
        </w:rPr>
      </w:pPr>
    </w:p>
    <w:p w14:paraId="40F27727" w14:textId="0A09D582" w:rsidR="00244E90" w:rsidRPr="005B5DD8" w:rsidRDefault="00244E90" w:rsidP="00244E90">
      <w:pPr>
        <w:spacing w:line="240" w:lineRule="auto"/>
        <w:jc w:val="left"/>
        <w:rPr>
          <w:b/>
          <w:bCs/>
          <w:sz w:val="22"/>
          <w:szCs w:val="22"/>
          <w:lang w:val="en-US"/>
        </w:rPr>
      </w:pPr>
      <w:r w:rsidRPr="005B5DD8">
        <w:rPr>
          <w:b/>
          <w:bCs/>
          <w:sz w:val="22"/>
          <w:szCs w:val="22"/>
          <w:lang w:val="en-US"/>
        </w:rPr>
        <w:t>Figure S2</w:t>
      </w:r>
      <w:r w:rsidR="005B5DD8" w:rsidRPr="005B5DD8">
        <w:rPr>
          <w:b/>
          <w:bCs/>
          <w:sz w:val="22"/>
          <w:szCs w:val="22"/>
          <w:lang w:val="en-US"/>
        </w:rPr>
        <w:t>5</w:t>
      </w:r>
      <w:r w:rsidRPr="005B5DD8">
        <w:rPr>
          <w:b/>
          <w:bCs/>
          <w:sz w:val="22"/>
          <w:szCs w:val="22"/>
          <w:lang w:val="en-US"/>
        </w:rPr>
        <w:t>.</w:t>
      </w:r>
    </w:p>
    <w:p w14:paraId="6E82975E" w14:textId="288807EF" w:rsidR="00244E90" w:rsidRPr="005B5DD8" w:rsidRDefault="00325652" w:rsidP="00EC0BB4">
      <w:pPr>
        <w:spacing w:line="240" w:lineRule="auto"/>
        <w:jc w:val="left"/>
        <w:rPr>
          <w:sz w:val="22"/>
          <w:szCs w:val="22"/>
          <w:lang w:val="en-US"/>
        </w:rPr>
      </w:pPr>
      <w:r w:rsidRPr="005B5DD8">
        <w:rPr>
          <w:noProof/>
          <w:sz w:val="22"/>
          <w:szCs w:val="22"/>
          <w:lang w:val="en-US"/>
        </w:rPr>
        <w:drawing>
          <wp:inline distT="0" distB="0" distL="0" distR="0" wp14:anchorId="6B52D2EC" wp14:editId="675CF385">
            <wp:extent cx="4089400" cy="1469245"/>
            <wp:effectExtent l="0" t="0" r="6350" b="0"/>
            <wp:docPr id="13594955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9504" b="16666"/>
                    <a:stretch>
                      <a:fillRect/>
                    </a:stretch>
                  </pic:blipFill>
                  <pic:spPr bwMode="auto">
                    <a:xfrm>
                      <a:off x="0" y="0"/>
                      <a:ext cx="4105758" cy="1475122"/>
                    </a:xfrm>
                    <a:prstGeom prst="rect">
                      <a:avLst/>
                    </a:prstGeom>
                    <a:noFill/>
                    <a:ln>
                      <a:noFill/>
                    </a:ln>
                    <a:extLst>
                      <a:ext uri="{53640926-AAD7-44D8-BBD7-CCE9431645EC}">
                        <a14:shadowObscured xmlns:a14="http://schemas.microsoft.com/office/drawing/2010/main"/>
                      </a:ext>
                    </a:extLst>
                  </pic:spPr>
                </pic:pic>
              </a:graphicData>
            </a:graphic>
          </wp:inline>
        </w:drawing>
      </w:r>
    </w:p>
    <w:p w14:paraId="5205EDF8" w14:textId="77777777" w:rsidR="00244E90" w:rsidRPr="005B5DD8" w:rsidRDefault="00244E90" w:rsidP="00C22470">
      <w:pPr>
        <w:spacing w:line="240" w:lineRule="auto"/>
        <w:jc w:val="left"/>
        <w:rPr>
          <w:b/>
          <w:bCs/>
          <w:sz w:val="22"/>
          <w:szCs w:val="22"/>
          <w:lang w:val="en-US"/>
        </w:rPr>
      </w:pPr>
    </w:p>
    <w:p w14:paraId="0DCFF722" w14:textId="7CCE4515" w:rsidR="00244E90" w:rsidRPr="005B5DD8" w:rsidRDefault="00244E90" w:rsidP="00244E90">
      <w:pPr>
        <w:spacing w:line="240" w:lineRule="auto"/>
        <w:jc w:val="left"/>
        <w:rPr>
          <w:b/>
          <w:bCs/>
          <w:sz w:val="22"/>
          <w:szCs w:val="22"/>
          <w:lang w:val="en-US"/>
        </w:rPr>
      </w:pPr>
      <w:r w:rsidRPr="005B5DD8">
        <w:rPr>
          <w:b/>
          <w:bCs/>
          <w:sz w:val="22"/>
          <w:szCs w:val="22"/>
          <w:lang w:val="en-US"/>
        </w:rPr>
        <w:t>Figure S2</w:t>
      </w:r>
      <w:r w:rsidR="005B5DD8" w:rsidRPr="005B5DD8">
        <w:rPr>
          <w:b/>
          <w:bCs/>
          <w:sz w:val="22"/>
          <w:szCs w:val="22"/>
          <w:lang w:val="en-US"/>
        </w:rPr>
        <w:t>6</w:t>
      </w:r>
      <w:r w:rsidRPr="005B5DD8">
        <w:rPr>
          <w:b/>
          <w:bCs/>
          <w:sz w:val="22"/>
          <w:szCs w:val="22"/>
          <w:lang w:val="en-US"/>
        </w:rPr>
        <w:t>.</w:t>
      </w:r>
    </w:p>
    <w:p w14:paraId="756589EA" w14:textId="5FDC81CB" w:rsidR="00244E90" w:rsidRPr="005B5DD8" w:rsidRDefault="00325652" w:rsidP="00244E90">
      <w:pPr>
        <w:spacing w:line="240" w:lineRule="auto"/>
        <w:jc w:val="left"/>
        <w:rPr>
          <w:b/>
          <w:bCs/>
          <w:sz w:val="22"/>
          <w:szCs w:val="22"/>
          <w:lang w:val="en-US"/>
        </w:rPr>
      </w:pPr>
      <w:r w:rsidRPr="005B5DD8">
        <w:rPr>
          <w:b/>
          <w:bCs/>
          <w:noProof/>
          <w:sz w:val="22"/>
          <w:szCs w:val="22"/>
          <w:lang w:val="en-US"/>
        </w:rPr>
        <w:drawing>
          <wp:inline distT="0" distB="0" distL="0" distR="0" wp14:anchorId="67530A33" wp14:editId="74F7F41D">
            <wp:extent cx="4165600" cy="1604712"/>
            <wp:effectExtent l="0" t="0" r="6350" b="0"/>
            <wp:docPr id="13535843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8440" b="13120"/>
                    <a:stretch>
                      <a:fillRect/>
                    </a:stretch>
                  </pic:blipFill>
                  <pic:spPr bwMode="auto">
                    <a:xfrm>
                      <a:off x="0" y="0"/>
                      <a:ext cx="4180623" cy="1610499"/>
                    </a:xfrm>
                    <a:prstGeom prst="rect">
                      <a:avLst/>
                    </a:prstGeom>
                    <a:noFill/>
                    <a:ln>
                      <a:noFill/>
                    </a:ln>
                    <a:extLst>
                      <a:ext uri="{53640926-AAD7-44D8-BBD7-CCE9431645EC}">
                        <a14:shadowObscured xmlns:a14="http://schemas.microsoft.com/office/drawing/2010/main"/>
                      </a:ext>
                    </a:extLst>
                  </pic:spPr>
                </pic:pic>
              </a:graphicData>
            </a:graphic>
          </wp:inline>
        </w:drawing>
      </w:r>
    </w:p>
    <w:p w14:paraId="06B22F0B" w14:textId="049A1A30" w:rsidR="0001768A" w:rsidRPr="005B5DD8" w:rsidRDefault="0001768A" w:rsidP="00244E90">
      <w:pPr>
        <w:spacing w:line="240" w:lineRule="auto"/>
        <w:jc w:val="left"/>
        <w:rPr>
          <w:sz w:val="22"/>
          <w:szCs w:val="22"/>
          <w:lang w:val="en-US"/>
        </w:rPr>
      </w:pPr>
      <w:r w:rsidRPr="005B5DD8">
        <w:rPr>
          <w:sz w:val="22"/>
          <w:szCs w:val="22"/>
          <w:lang w:val="en-US"/>
        </w:rPr>
        <w:t xml:space="preserve">Note: No CRS </w:t>
      </w:r>
      <w:proofErr w:type="gramStart"/>
      <w:r w:rsidRPr="005B5DD8">
        <w:rPr>
          <w:sz w:val="22"/>
          <w:szCs w:val="22"/>
          <w:lang w:val="en-US"/>
        </w:rPr>
        <w:t>was provided</w:t>
      </w:r>
      <w:proofErr w:type="gramEnd"/>
      <w:r w:rsidRPr="005B5DD8">
        <w:rPr>
          <w:sz w:val="22"/>
          <w:szCs w:val="22"/>
          <w:lang w:val="en-US"/>
        </w:rPr>
        <w:t xml:space="preserve"> for the enhancement; Mask location </w:t>
      </w:r>
      <w:proofErr w:type="gramStart"/>
      <w:r w:rsidRPr="005B5DD8">
        <w:rPr>
          <w:sz w:val="22"/>
          <w:szCs w:val="22"/>
          <w:lang w:val="en-US"/>
        </w:rPr>
        <w:t>is approximated</w:t>
      </w:r>
      <w:proofErr w:type="gramEnd"/>
      <w:r w:rsidRPr="005B5DD8">
        <w:rPr>
          <w:sz w:val="22"/>
          <w:szCs w:val="22"/>
          <w:lang w:val="en-US"/>
        </w:rPr>
        <w:t xml:space="preserve"> to the enhancement.</w:t>
      </w:r>
    </w:p>
    <w:p w14:paraId="2669255A" w14:textId="77777777" w:rsidR="005B5DD8" w:rsidRDefault="005B5DD8" w:rsidP="00244E90">
      <w:pPr>
        <w:spacing w:line="240" w:lineRule="auto"/>
        <w:jc w:val="left"/>
        <w:rPr>
          <w:b/>
          <w:bCs/>
          <w:sz w:val="22"/>
          <w:szCs w:val="22"/>
          <w:lang w:val="en-US"/>
        </w:rPr>
      </w:pPr>
    </w:p>
    <w:p w14:paraId="2432C6C1" w14:textId="231CE425" w:rsidR="00244E90" w:rsidRPr="005B5DD8" w:rsidRDefault="00244E90" w:rsidP="00244E90">
      <w:pPr>
        <w:spacing w:line="240" w:lineRule="auto"/>
        <w:jc w:val="left"/>
        <w:rPr>
          <w:b/>
          <w:bCs/>
          <w:sz w:val="22"/>
          <w:szCs w:val="22"/>
          <w:lang w:val="en-US"/>
        </w:rPr>
      </w:pPr>
      <w:r w:rsidRPr="005B5DD8">
        <w:rPr>
          <w:b/>
          <w:bCs/>
          <w:sz w:val="22"/>
          <w:szCs w:val="22"/>
          <w:lang w:val="en-US"/>
        </w:rPr>
        <w:lastRenderedPageBreak/>
        <w:t>Figure S2</w:t>
      </w:r>
      <w:r w:rsidR="005B5DD8" w:rsidRPr="005B5DD8">
        <w:rPr>
          <w:b/>
          <w:bCs/>
          <w:sz w:val="22"/>
          <w:szCs w:val="22"/>
          <w:lang w:val="en-US"/>
        </w:rPr>
        <w:t>7</w:t>
      </w:r>
      <w:r w:rsidRPr="005B5DD8">
        <w:rPr>
          <w:b/>
          <w:bCs/>
          <w:sz w:val="22"/>
          <w:szCs w:val="22"/>
          <w:lang w:val="en-US"/>
        </w:rPr>
        <w:t>.</w:t>
      </w:r>
    </w:p>
    <w:p w14:paraId="559DE122" w14:textId="31464346" w:rsidR="00005C8E" w:rsidRPr="005B5DD8" w:rsidRDefault="00325652" w:rsidP="00157AA9">
      <w:pPr>
        <w:spacing w:line="240" w:lineRule="auto"/>
        <w:jc w:val="left"/>
        <w:rPr>
          <w:sz w:val="22"/>
          <w:szCs w:val="22"/>
          <w:lang w:val="en-US"/>
        </w:rPr>
      </w:pPr>
      <w:r w:rsidRPr="005B5DD8">
        <w:rPr>
          <w:noProof/>
          <w:sz w:val="22"/>
          <w:szCs w:val="22"/>
          <w:lang w:val="en-US"/>
        </w:rPr>
        <w:drawing>
          <wp:inline distT="0" distB="0" distL="0" distR="0" wp14:anchorId="207E7623" wp14:editId="083FBC04">
            <wp:extent cx="4312496" cy="1549400"/>
            <wp:effectExtent l="0" t="0" r="0" b="0"/>
            <wp:docPr id="19404238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0213" b="15957"/>
                    <a:stretch>
                      <a:fillRect/>
                    </a:stretch>
                  </pic:blipFill>
                  <pic:spPr bwMode="auto">
                    <a:xfrm>
                      <a:off x="0" y="0"/>
                      <a:ext cx="4339547" cy="1559119"/>
                    </a:xfrm>
                    <a:prstGeom prst="rect">
                      <a:avLst/>
                    </a:prstGeom>
                    <a:noFill/>
                    <a:ln>
                      <a:noFill/>
                    </a:ln>
                    <a:extLst>
                      <a:ext uri="{53640926-AAD7-44D8-BBD7-CCE9431645EC}">
                        <a14:shadowObscured xmlns:a14="http://schemas.microsoft.com/office/drawing/2010/main"/>
                      </a:ext>
                    </a:extLst>
                  </pic:spPr>
                </pic:pic>
              </a:graphicData>
            </a:graphic>
          </wp:inline>
        </w:drawing>
      </w:r>
    </w:p>
    <w:p w14:paraId="0A73B85C" w14:textId="16FDE3DB" w:rsidR="00ED263D" w:rsidRPr="005B5DD8" w:rsidRDefault="00244E90" w:rsidP="00ED263D">
      <w:pPr>
        <w:spacing w:line="240" w:lineRule="auto"/>
        <w:jc w:val="left"/>
        <w:rPr>
          <w:b/>
          <w:bCs/>
          <w:sz w:val="22"/>
          <w:szCs w:val="22"/>
          <w:lang w:val="en-US"/>
        </w:rPr>
      </w:pPr>
      <w:r w:rsidRPr="005B5DD8">
        <w:rPr>
          <w:b/>
          <w:bCs/>
          <w:sz w:val="22"/>
          <w:szCs w:val="22"/>
          <w:lang w:val="en-US"/>
        </w:rPr>
        <w:t>Figure S2</w:t>
      </w:r>
      <w:r w:rsidR="005B5DD8" w:rsidRPr="005B5DD8">
        <w:rPr>
          <w:b/>
          <w:bCs/>
          <w:sz w:val="22"/>
          <w:szCs w:val="22"/>
          <w:lang w:val="en-US"/>
        </w:rPr>
        <w:t>8</w:t>
      </w:r>
      <w:r w:rsidRPr="005B5DD8">
        <w:rPr>
          <w:b/>
          <w:bCs/>
          <w:sz w:val="22"/>
          <w:szCs w:val="22"/>
          <w:lang w:val="en-US"/>
        </w:rPr>
        <w:t>.</w:t>
      </w:r>
    </w:p>
    <w:p w14:paraId="42CFB7B7" w14:textId="331F6769" w:rsidR="00244E90" w:rsidRPr="005B5DD8" w:rsidRDefault="00325652" w:rsidP="00244E90">
      <w:pPr>
        <w:spacing w:line="240" w:lineRule="auto"/>
        <w:jc w:val="left"/>
        <w:rPr>
          <w:sz w:val="22"/>
          <w:szCs w:val="22"/>
          <w:lang w:val="en-US"/>
        </w:rPr>
      </w:pPr>
      <w:r w:rsidRPr="005B5DD8">
        <w:rPr>
          <w:noProof/>
          <w:sz w:val="22"/>
          <w:szCs w:val="22"/>
          <w:lang w:val="en-US"/>
        </w:rPr>
        <w:drawing>
          <wp:inline distT="0" distB="0" distL="0" distR="0" wp14:anchorId="2E997B3D" wp14:editId="15A6A316">
            <wp:extent cx="4394200" cy="1613837"/>
            <wp:effectExtent l="0" t="0" r="6350" b="5715"/>
            <wp:docPr id="16926384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8794" b="15957"/>
                    <a:stretch>
                      <a:fillRect/>
                    </a:stretch>
                  </pic:blipFill>
                  <pic:spPr bwMode="auto">
                    <a:xfrm>
                      <a:off x="0" y="0"/>
                      <a:ext cx="4405012" cy="1617808"/>
                    </a:xfrm>
                    <a:prstGeom prst="rect">
                      <a:avLst/>
                    </a:prstGeom>
                    <a:noFill/>
                    <a:ln>
                      <a:noFill/>
                    </a:ln>
                    <a:extLst>
                      <a:ext uri="{53640926-AAD7-44D8-BBD7-CCE9431645EC}">
                        <a14:shadowObscured xmlns:a14="http://schemas.microsoft.com/office/drawing/2010/main"/>
                      </a:ext>
                    </a:extLst>
                  </pic:spPr>
                </pic:pic>
              </a:graphicData>
            </a:graphic>
          </wp:inline>
        </w:drawing>
      </w:r>
    </w:p>
    <w:p w14:paraId="12F30FDF" w14:textId="7A32929D" w:rsidR="0038275D" w:rsidRPr="005B5DD8" w:rsidRDefault="00244E90" w:rsidP="00244E90">
      <w:pPr>
        <w:spacing w:line="240" w:lineRule="auto"/>
        <w:jc w:val="left"/>
        <w:rPr>
          <w:b/>
          <w:bCs/>
          <w:sz w:val="22"/>
          <w:szCs w:val="22"/>
          <w:lang w:val="en-US"/>
        </w:rPr>
      </w:pPr>
      <w:r w:rsidRPr="005B5DD8">
        <w:rPr>
          <w:b/>
          <w:bCs/>
          <w:sz w:val="22"/>
          <w:szCs w:val="22"/>
          <w:lang w:val="en-US"/>
        </w:rPr>
        <w:t>Figure S2</w:t>
      </w:r>
      <w:r w:rsidR="005B5DD8" w:rsidRPr="005B5DD8">
        <w:rPr>
          <w:b/>
          <w:bCs/>
          <w:sz w:val="22"/>
          <w:szCs w:val="22"/>
          <w:lang w:val="en-US"/>
        </w:rPr>
        <w:t>9</w:t>
      </w:r>
      <w:r w:rsidRPr="005B5DD8">
        <w:rPr>
          <w:b/>
          <w:bCs/>
          <w:sz w:val="22"/>
          <w:szCs w:val="22"/>
          <w:lang w:val="en-US"/>
        </w:rPr>
        <w:t>.</w:t>
      </w:r>
    </w:p>
    <w:p w14:paraId="540CF354" w14:textId="165CCE27" w:rsidR="008E64C2" w:rsidRPr="005B5DD8" w:rsidRDefault="00325652" w:rsidP="0001768A">
      <w:pPr>
        <w:spacing w:line="240" w:lineRule="auto"/>
        <w:jc w:val="left"/>
        <w:rPr>
          <w:noProof/>
          <w:sz w:val="22"/>
          <w:szCs w:val="22"/>
          <w:lang w:val="en-US"/>
        </w:rPr>
      </w:pPr>
      <w:r w:rsidRPr="005B5DD8">
        <w:rPr>
          <w:noProof/>
          <w:sz w:val="22"/>
          <w:szCs w:val="22"/>
          <w:lang w:val="en-US"/>
        </w:rPr>
        <w:drawing>
          <wp:inline distT="0" distB="0" distL="0" distR="0" wp14:anchorId="553A6465" wp14:editId="010A6E8D">
            <wp:extent cx="4681366" cy="1803400"/>
            <wp:effectExtent l="0" t="0" r="5080" b="6350"/>
            <wp:docPr id="1103034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2412" b="19149"/>
                    <a:stretch>
                      <a:fillRect/>
                    </a:stretch>
                  </pic:blipFill>
                  <pic:spPr bwMode="auto">
                    <a:xfrm>
                      <a:off x="0" y="0"/>
                      <a:ext cx="4710082" cy="1814462"/>
                    </a:xfrm>
                    <a:prstGeom prst="rect">
                      <a:avLst/>
                    </a:prstGeom>
                    <a:noFill/>
                    <a:ln>
                      <a:noFill/>
                    </a:ln>
                    <a:extLst>
                      <a:ext uri="{53640926-AAD7-44D8-BBD7-CCE9431645EC}">
                        <a14:shadowObscured xmlns:a14="http://schemas.microsoft.com/office/drawing/2010/main"/>
                      </a:ext>
                    </a:extLst>
                  </pic:spPr>
                </pic:pic>
              </a:graphicData>
            </a:graphic>
          </wp:inline>
        </w:drawing>
      </w:r>
    </w:p>
    <w:p w14:paraId="1BE05F06" w14:textId="77777777" w:rsidR="00DD62C3" w:rsidRPr="005B5DD8" w:rsidRDefault="00DD62C3" w:rsidP="00065109">
      <w:pPr>
        <w:spacing w:line="240" w:lineRule="auto"/>
        <w:ind w:left="360"/>
        <w:jc w:val="left"/>
        <w:rPr>
          <w:noProof/>
          <w:sz w:val="22"/>
          <w:szCs w:val="22"/>
          <w:lang w:val="en-US"/>
        </w:rPr>
      </w:pPr>
    </w:p>
    <w:p w14:paraId="51B402D1" w14:textId="73CB7E85" w:rsidR="00DD62C3" w:rsidRPr="005B5DD8" w:rsidRDefault="00244E90" w:rsidP="00DE03AD">
      <w:pPr>
        <w:spacing w:line="240" w:lineRule="auto"/>
        <w:jc w:val="left"/>
        <w:rPr>
          <w:b/>
          <w:bCs/>
          <w:sz w:val="22"/>
          <w:szCs w:val="22"/>
          <w:lang w:val="en-US"/>
        </w:rPr>
      </w:pPr>
      <w:r w:rsidRPr="005B5DD8">
        <w:rPr>
          <w:b/>
          <w:bCs/>
          <w:sz w:val="22"/>
          <w:szCs w:val="22"/>
          <w:lang w:val="en-US"/>
        </w:rPr>
        <w:t>Figure S</w:t>
      </w:r>
      <w:r w:rsidR="005B5DD8" w:rsidRPr="005B5DD8">
        <w:rPr>
          <w:b/>
          <w:bCs/>
          <w:sz w:val="22"/>
          <w:szCs w:val="22"/>
          <w:lang w:val="en-US"/>
        </w:rPr>
        <w:t>30</w:t>
      </w:r>
      <w:r w:rsidRPr="005B5DD8">
        <w:rPr>
          <w:b/>
          <w:bCs/>
          <w:sz w:val="22"/>
          <w:szCs w:val="22"/>
          <w:lang w:val="en-US"/>
        </w:rPr>
        <w:t>.</w:t>
      </w:r>
    </w:p>
    <w:p w14:paraId="0795B6BF" w14:textId="01D4B50C" w:rsidR="008E64C2" w:rsidRPr="005B5DD8" w:rsidRDefault="00325652" w:rsidP="00065109">
      <w:pPr>
        <w:spacing w:line="240" w:lineRule="auto"/>
        <w:ind w:left="360"/>
        <w:jc w:val="left"/>
        <w:rPr>
          <w:sz w:val="22"/>
          <w:szCs w:val="22"/>
          <w:lang w:val="en-US"/>
        </w:rPr>
      </w:pPr>
      <w:r w:rsidRPr="005B5DD8">
        <w:rPr>
          <w:noProof/>
          <w:sz w:val="22"/>
          <w:szCs w:val="22"/>
          <w:lang w:val="en-US"/>
        </w:rPr>
        <w:drawing>
          <wp:inline distT="0" distB="0" distL="0" distR="0" wp14:anchorId="0C2B65B7" wp14:editId="1D09EB50">
            <wp:extent cx="3987800" cy="1544178"/>
            <wp:effectExtent l="0" t="0" r="0" b="0"/>
            <wp:docPr id="134433170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3121" b="18085"/>
                    <a:stretch>
                      <a:fillRect/>
                    </a:stretch>
                  </pic:blipFill>
                  <pic:spPr bwMode="auto">
                    <a:xfrm>
                      <a:off x="0" y="0"/>
                      <a:ext cx="4022122" cy="1557468"/>
                    </a:xfrm>
                    <a:prstGeom prst="rect">
                      <a:avLst/>
                    </a:prstGeom>
                    <a:noFill/>
                    <a:ln>
                      <a:noFill/>
                    </a:ln>
                    <a:extLst>
                      <a:ext uri="{53640926-AAD7-44D8-BBD7-CCE9431645EC}">
                        <a14:shadowObscured xmlns:a14="http://schemas.microsoft.com/office/drawing/2010/main"/>
                      </a:ext>
                    </a:extLst>
                  </pic:spPr>
                </pic:pic>
              </a:graphicData>
            </a:graphic>
          </wp:inline>
        </w:drawing>
      </w:r>
    </w:p>
    <w:p w14:paraId="17589E09" w14:textId="77777777" w:rsidR="005B5DD8" w:rsidRPr="005B5DD8" w:rsidRDefault="005B5DD8" w:rsidP="00DE03AD">
      <w:pPr>
        <w:spacing w:line="240" w:lineRule="auto"/>
        <w:jc w:val="left"/>
        <w:rPr>
          <w:b/>
          <w:bCs/>
          <w:sz w:val="22"/>
          <w:szCs w:val="22"/>
          <w:lang w:val="en-US"/>
        </w:rPr>
      </w:pPr>
    </w:p>
    <w:p w14:paraId="02A498BD" w14:textId="66B70C1D" w:rsidR="00065109" w:rsidRPr="005B5DD8" w:rsidRDefault="00870F2C" w:rsidP="00DE03AD">
      <w:pPr>
        <w:spacing w:line="240" w:lineRule="auto"/>
        <w:jc w:val="left"/>
        <w:rPr>
          <w:b/>
          <w:bCs/>
          <w:sz w:val="22"/>
          <w:szCs w:val="22"/>
          <w:lang w:val="en-US"/>
        </w:rPr>
      </w:pPr>
      <w:r w:rsidRPr="005B5DD8">
        <w:rPr>
          <w:b/>
          <w:bCs/>
          <w:sz w:val="22"/>
          <w:szCs w:val="22"/>
          <w:lang w:val="en-US"/>
        </w:rPr>
        <w:t>Figure S</w:t>
      </w:r>
      <w:r w:rsidR="00490CE9" w:rsidRPr="005B5DD8">
        <w:rPr>
          <w:b/>
          <w:bCs/>
          <w:sz w:val="22"/>
          <w:szCs w:val="22"/>
          <w:lang w:val="en-US"/>
        </w:rPr>
        <w:t>3</w:t>
      </w:r>
      <w:r w:rsidR="005B5DD8" w:rsidRPr="005B5DD8">
        <w:rPr>
          <w:b/>
          <w:bCs/>
          <w:sz w:val="22"/>
          <w:szCs w:val="22"/>
          <w:lang w:val="en-US"/>
        </w:rPr>
        <w:t>1</w:t>
      </w:r>
      <w:r w:rsidRPr="005B5DD8">
        <w:rPr>
          <w:b/>
          <w:bCs/>
          <w:sz w:val="22"/>
          <w:szCs w:val="22"/>
          <w:lang w:val="en-US"/>
        </w:rPr>
        <w:t>.</w:t>
      </w:r>
    </w:p>
    <w:p w14:paraId="70B9858F" w14:textId="64852681" w:rsidR="0001768A" w:rsidRPr="005B5DD8" w:rsidRDefault="00325652" w:rsidP="00977E93">
      <w:pPr>
        <w:spacing w:line="240" w:lineRule="auto"/>
        <w:jc w:val="left"/>
        <w:rPr>
          <w:sz w:val="22"/>
          <w:szCs w:val="22"/>
          <w:lang w:val="en-US"/>
        </w:rPr>
      </w:pPr>
      <w:r w:rsidRPr="005B5DD8">
        <w:rPr>
          <w:b/>
          <w:bCs/>
          <w:noProof/>
          <w:sz w:val="22"/>
          <w:szCs w:val="22"/>
          <w:lang w:val="en-US"/>
        </w:rPr>
        <w:drawing>
          <wp:inline distT="0" distB="0" distL="0" distR="0" wp14:anchorId="38C1CC44" wp14:editId="4A0E2E10">
            <wp:extent cx="4216400" cy="1599034"/>
            <wp:effectExtent l="0" t="0" r="0" b="1270"/>
            <wp:docPr id="122056487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4894" b="17731"/>
                    <a:stretch>
                      <a:fillRect/>
                    </a:stretch>
                  </pic:blipFill>
                  <pic:spPr bwMode="auto">
                    <a:xfrm>
                      <a:off x="0" y="0"/>
                      <a:ext cx="4223831" cy="1601852"/>
                    </a:xfrm>
                    <a:prstGeom prst="rect">
                      <a:avLst/>
                    </a:prstGeom>
                    <a:noFill/>
                    <a:ln>
                      <a:noFill/>
                    </a:ln>
                    <a:extLst>
                      <a:ext uri="{53640926-AAD7-44D8-BBD7-CCE9431645EC}">
                        <a14:shadowObscured xmlns:a14="http://schemas.microsoft.com/office/drawing/2010/main"/>
                      </a:ext>
                    </a:extLst>
                  </pic:spPr>
                </pic:pic>
              </a:graphicData>
            </a:graphic>
          </wp:inline>
        </w:drawing>
      </w:r>
    </w:p>
    <w:p w14:paraId="384961A4" w14:textId="25D8B9E0" w:rsidR="00977E93" w:rsidRPr="005B5DD8" w:rsidRDefault="00870F2C" w:rsidP="00870F2C">
      <w:pPr>
        <w:spacing w:line="240" w:lineRule="auto"/>
        <w:jc w:val="left"/>
        <w:rPr>
          <w:noProof/>
          <w:sz w:val="22"/>
          <w:szCs w:val="22"/>
          <w:lang w:val="en-US"/>
        </w:rPr>
      </w:pPr>
      <w:r w:rsidRPr="005B5DD8">
        <w:rPr>
          <w:b/>
          <w:bCs/>
          <w:sz w:val="22"/>
          <w:szCs w:val="22"/>
          <w:lang w:val="en-US"/>
        </w:rPr>
        <w:t>Figure S</w:t>
      </w:r>
      <w:r w:rsidR="00FD677F" w:rsidRPr="005B5DD8">
        <w:rPr>
          <w:b/>
          <w:bCs/>
          <w:sz w:val="22"/>
          <w:szCs w:val="22"/>
          <w:lang w:val="en-US"/>
        </w:rPr>
        <w:t>3</w:t>
      </w:r>
      <w:r w:rsidR="005B5DD8" w:rsidRPr="005B5DD8">
        <w:rPr>
          <w:b/>
          <w:bCs/>
          <w:sz w:val="22"/>
          <w:szCs w:val="22"/>
          <w:lang w:val="en-US"/>
        </w:rPr>
        <w:t>2</w:t>
      </w:r>
      <w:r w:rsidRPr="005B5DD8">
        <w:rPr>
          <w:b/>
          <w:bCs/>
          <w:sz w:val="22"/>
          <w:szCs w:val="22"/>
          <w:lang w:val="en-US"/>
        </w:rPr>
        <w:t>.</w:t>
      </w:r>
      <w:r w:rsidR="00977E93" w:rsidRPr="005B5DD8">
        <w:rPr>
          <w:noProof/>
          <w:sz w:val="22"/>
          <w:szCs w:val="22"/>
          <w:lang w:val="en-US"/>
        </w:rPr>
        <w:t xml:space="preserve"> </w:t>
      </w:r>
    </w:p>
    <w:p w14:paraId="7D061E3B" w14:textId="03B4B4C4" w:rsidR="006F7DA7" w:rsidRPr="005B5DD8" w:rsidRDefault="00325652" w:rsidP="00870F2C">
      <w:pPr>
        <w:spacing w:line="240" w:lineRule="auto"/>
        <w:jc w:val="left"/>
        <w:rPr>
          <w:b/>
          <w:bCs/>
          <w:sz w:val="22"/>
          <w:szCs w:val="22"/>
          <w:lang w:val="en-US"/>
        </w:rPr>
      </w:pPr>
      <w:r w:rsidRPr="005B5DD8">
        <w:rPr>
          <w:noProof/>
          <w:sz w:val="22"/>
          <w:szCs w:val="22"/>
          <w:lang w:val="en-US"/>
        </w:rPr>
        <w:drawing>
          <wp:inline distT="0" distB="0" distL="0" distR="0" wp14:anchorId="270ED526" wp14:editId="2753847B">
            <wp:extent cx="4343400" cy="1647198"/>
            <wp:effectExtent l="0" t="0" r="0" b="0"/>
            <wp:docPr id="175626560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3830" b="18794"/>
                    <a:stretch>
                      <a:fillRect/>
                    </a:stretch>
                  </pic:blipFill>
                  <pic:spPr bwMode="auto">
                    <a:xfrm>
                      <a:off x="0" y="0"/>
                      <a:ext cx="4352901" cy="1650801"/>
                    </a:xfrm>
                    <a:prstGeom prst="rect">
                      <a:avLst/>
                    </a:prstGeom>
                    <a:noFill/>
                    <a:ln>
                      <a:noFill/>
                    </a:ln>
                    <a:extLst>
                      <a:ext uri="{53640926-AAD7-44D8-BBD7-CCE9431645EC}">
                        <a14:shadowObscured xmlns:a14="http://schemas.microsoft.com/office/drawing/2010/main"/>
                      </a:ext>
                    </a:extLst>
                  </pic:spPr>
                </pic:pic>
              </a:graphicData>
            </a:graphic>
          </wp:inline>
        </w:drawing>
      </w:r>
    </w:p>
    <w:p w14:paraId="0EFD3658" w14:textId="4834678A" w:rsidR="00977E93" w:rsidRDefault="00870F2C" w:rsidP="00562981">
      <w:pPr>
        <w:spacing w:line="240" w:lineRule="auto"/>
        <w:jc w:val="left"/>
        <w:rPr>
          <w:noProof/>
          <w:lang w:val="en-US"/>
        </w:rPr>
      </w:pPr>
      <w:r w:rsidRPr="00ED263D">
        <w:rPr>
          <w:b/>
          <w:bCs/>
          <w:sz w:val="24"/>
          <w:lang w:val="en-US"/>
        </w:rPr>
        <w:t>Figure S</w:t>
      </w:r>
      <w:r>
        <w:rPr>
          <w:b/>
          <w:bCs/>
          <w:sz w:val="24"/>
          <w:lang w:val="en-US"/>
        </w:rPr>
        <w:t>3</w:t>
      </w:r>
      <w:r w:rsidR="005B5DD8">
        <w:rPr>
          <w:b/>
          <w:bCs/>
          <w:sz w:val="24"/>
          <w:lang w:val="en-US"/>
        </w:rPr>
        <w:t>3</w:t>
      </w:r>
      <w:r w:rsidRPr="00ED263D">
        <w:rPr>
          <w:b/>
          <w:bCs/>
          <w:sz w:val="24"/>
          <w:lang w:val="en-US"/>
        </w:rPr>
        <w:t>.</w:t>
      </w:r>
      <w:r w:rsidR="00977E93" w:rsidRPr="00977E93">
        <w:rPr>
          <w:noProof/>
          <w:lang w:val="en-US"/>
        </w:rPr>
        <w:t xml:space="preserve"> </w:t>
      </w:r>
    </w:p>
    <w:p w14:paraId="1C6D451D" w14:textId="50473437" w:rsidR="006441A6" w:rsidRPr="00977E93" w:rsidRDefault="00325652" w:rsidP="006441A6">
      <w:pPr>
        <w:spacing w:line="240" w:lineRule="auto"/>
        <w:jc w:val="left"/>
        <w:rPr>
          <w:b/>
          <w:bCs/>
          <w:sz w:val="24"/>
          <w:lang w:val="en-US"/>
        </w:rPr>
      </w:pPr>
      <w:r>
        <w:rPr>
          <w:noProof/>
          <w:lang w:val="en-US"/>
        </w:rPr>
        <w:drawing>
          <wp:inline distT="0" distB="0" distL="0" distR="0" wp14:anchorId="324F71CA" wp14:editId="5D51D489">
            <wp:extent cx="4191000" cy="1739976"/>
            <wp:effectExtent l="0" t="0" r="0" b="0"/>
            <wp:docPr id="21429756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4184" b="12057"/>
                    <a:stretch>
                      <a:fillRect/>
                    </a:stretch>
                  </pic:blipFill>
                  <pic:spPr bwMode="auto">
                    <a:xfrm>
                      <a:off x="0" y="0"/>
                      <a:ext cx="4214220" cy="1749616"/>
                    </a:xfrm>
                    <a:prstGeom prst="rect">
                      <a:avLst/>
                    </a:prstGeom>
                    <a:noFill/>
                    <a:ln>
                      <a:noFill/>
                    </a:ln>
                    <a:extLst>
                      <a:ext uri="{53640926-AAD7-44D8-BBD7-CCE9431645EC}">
                        <a14:shadowObscured xmlns:a14="http://schemas.microsoft.com/office/drawing/2010/main"/>
                      </a:ext>
                    </a:extLst>
                  </pic:spPr>
                </pic:pic>
              </a:graphicData>
            </a:graphic>
          </wp:inline>
        </w:drawing>
      </w:r>
    </w:p>
    <w:p w14:paraId="0C2A912B" w14:textId="77777777" w:rsidR="005B5DD8" w:rsidRDefault="005B5DD8" w:rsidP="006441A6">
      <w:pPr>
        <w:spacing w:line="240" w:lineRule="auto"/>
        <w:jc w:val="left"/>
        <w:rPr>
          <w:b/>
          <w:bCs/>
          <w:sz w:val="24"/>
          <w:lang w:val="en-US"/>
        </w:rPr>
      </w:pPr>
    </w:p>
    <w:p w14:paraId="66614ED2" w14:textId="77777777" w:rsidR="005B5DD8" w:rsidRDefault="005B5DD8" w:rsidP="006441A6">
      <w:pPr>
        <w:spacing w:line="240" w:lineRule="auto"/>
        <w:jc w:val="left"/>
        <w:rPr>
          <w:b/>
          <w:bCs/>
          <w:sz w:val="24"/>
          <w:lang w:val="en-US"/>
        </w:rPr>
      </w:pPr>
    </w:p>
    <w:p w14:paraId="5EF1AF2C" w14:textId="77777777" w:rsidR="005B5DD8" w:rsidRDefault="005B5DD8" w:rsidP="006441A6">
      <w:pPr>
        <w:spacing w:line="240" w:lineRule="auto"/>
        <w:jc w:val="left"/>
        <w:rPr>
          <w:b/>
          <w:bCs/>
          <w:sz w:val="24"/>
          <w:lang w:val="en-US"/>
        </w:rPr>
      </w:pPr>
    </w:p>
    <w:p w14:paraId="6672D2B0" w14:textId="77777777" w:rsidR="005B5DD8" w:rsidRDefault="005B5DD8" w:rsidP="006441A6">
      <w:pPr>
        <w:spacing w:line="240" w:lineRule="auto"/>
        <w:jc w:val="left"/>
        <w:rPr>
          <w:b/>
          <w:bCs/>
          <w:sz w:val="24"/>
          <w:lang w:val="en-US"/>
        </w:rPr>
      </w:pPr>
    </w:p>
    <w:p w14:paraId="5F3E1ACD" w14:textId="77777777" w:rsidR="005B5DD8" w:rsidRDefault="005B5DD8" w:rsidP="006441A6">
      <w:pPr>
        <w:spacing w:line="240" w:lineRule="auto"/>
        <w:jc w:val="left"/>
        <w:rPr>
          <w:b/>
          <w:bCs/>
          <w:sz w:val="24"/>
          <w:lang w:val="en-US"/>
        </w:rPr>
      </w:pPr>
    </w:p>
    <w:p w14:paraId="2B1F3E88" w14:textId="77777777" w:rsidR="005B5DD8" w:rsidRDefault="005B5DD8" w:rsidP="006441A6">
      <w:pPr>
        <w:spacing w:line="240" w:lineRule="auto"/>
        <w:jc w:val="left"/>
        <w:rPr>
          <w:b/>
          <w:bCs/>
          <w:sz w:val="24"/>
          <w:lang w:val="en-US"/>
        </w:rPr>
      </w:pPr>
    </w:p>
    <w:p w14:paraId="1E995165" w14:textId="77777777" w:rsidR="005B5DD8" w:rsidRDefault="005B5DD8" w:rsidP="006441A6">
      <w:pPr>
        <w:spacing w:line="240" w:lineRule="auto"/>
        <w:jc w:val="left"/>
        <w:rPr>
          <w:b/>
          <w:bCs/>
          <w:sz w:val="24"/>
          <w:lang w:val="en-US"/>
        </w:rPr>
      </w:pPr>
    </w:p>
    <w:p w14:paraId="236EE6FA" w14:textId="77777777" w:rsidR="005B5DD8" w:rsidRDefault="005B5DD8" w:rsidP="006441A6">
      <w:pPr>
        <w:spacing w:line="240" w:lineRule="auto"/>
        <w:jc w:val="left"/>
        <w:rPr>
          <w:b/>
          <w:bCs/>
          <w:sz w:val="24"/>
          <w:lang w:val="en-US"/>
        </w:rPr>
      </w:pPr>
    </w:p>
    <w:p w14:paraId="10F1F8AA" w14:textId="77777777" w:rsidR="005B5DD8" w:rsidRDefault="005B5DD8" w:rsidP="006441A6">
      <w:pPr>
        <w:spacing w:line="240" w:lineRule="auto"/>
        <w:jc w:val="left"/>
        <w:rPr>
          <w:b/>
          <w:bCs/>
          <w:sz w:val="24"/>
          <w:lang w:val="en-US"/>
        </w:rPr>
      </w:pPr>
    </w:p>
    <w:p w14:paraId="7E5E3E5E" w14:textId="77777777" w:rsidR="005B5DD8" w:rsidRDefault="005B5DD8" w:rsidP="006441A6">
      <w:pPr>
        <w:spacing w:line="240" w:lineRule="auto"/>
        <w:jc w:val="left"/>
        <w:rPr>
          <w:b/>
          <w:bCs/>
          <w:sz w:val="24"/>
          <w:lang w:val="en-US"/>
        </w:rPr>
      </w:pPr>
    </w:p>
    <w:p w14:paraId="44B15504" w14:textId="64647EB8" w:rsidR="00870F2C" w:rsidRPr="006F7DA7" w:rsidRDefault="00870F2C" w:rsidP="006441A6">
      <w:pPr>
        <w:spacing w:line="240" w:lineRule="auto"/>
        <w:jc w:val="left"/>
        <w:rPr>
          <w:b/>
          <w:bCs/>
          <w:sz w:val="24"/>
          <w:lang w:val="en-US"/>
        </w:rPr>
      </w:pPr>
      <w:r w:rsidRPr="00ED263D">
        <w:rPr>
          <w:b/>
          <w:bCs/>
          <w:sz w:val="24"/>
          <w:lang w:val="en-US"/>
        </w:rPr>
        <w:lastRenderedPageBreak/>
        <w:t>Figure S</w:t>
      </w:r>
      <w:r>
        <w:rPr>
          <w:b/>
          <w:bCs/>
          <w:sz w:val="24"/>
          <w:lang w:val="en-US"/>
        </w:rPr>
        <w:t>3</w:t>
      </w:r>
      <w:r w:rsidR="005B5DD8">
        <w:rPr>
          <w:b/>
          <w:bCs/>
          <w:sz w:val="24"/>
          <w:lang w:val="en-US"/>
        </w:rPr>
        <w:t>4</w:t>
      </w:r>
      <w:r w:rsidRPr="00ED263D">
        <w:rPr>
          <w:b/>
          <w:bCs/>
          <w:sz w:val="24"/>
          <w:lang w:val="en-US"/>
        </w:rPr>
        <w:t>.</w:t>
      </w:r>
    </w:p>
    <w:p w14:paraId="1D655951" w14:textId="4C156837" w:rsidR="006441A6" w:rsidRPr="006441A6" w:rsidRDefault="00325652" w:rsidP="006441A6">
      <w:pPr>
        <w:rPr>
          <w:sz w:val="24"/>
          <w:lang w:val="en-US"/>
        </w:rPr>
      </w:pPr>
      <w:r>
        <w:rPr>
          <w:noProof/>
          <w:sz w:val="24"/>
          <w:lang w:val="en-US"/>
        </w:rPr>
        <w:drawing>
          <wp:inline distT="0" distB="0" distL="0" distR="0" wp14:anchorId="1D55FE3D" wp14:editId="7212FBC6">
            <wp:extent cx="4336765" cy="1739900"/>
            <wp:effectExtent l="0" t="0" r="6985" b="0"/>
            <wp:docPr id="173879430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1703" b="17021"/>
                    <a:stretch>
                      <a:fillRect/>
                    </a:stretch>
                  </pic:blipFill>
                  <pic:spPr bwMode="auto">
                    <a:xfrm>
                      <a:off x="0" y="0"/>
                      <a:ext cx="4369676" cy="1753104"/>
                    </a:xfrm>
                    <a:prstGeom prst="rect">
                      <a:avLst/>
                    </a:prstGeom>
                    <a:noFill/>
                    <a:ln>
                      <a:noFill/>
                    </a:ln>
                    <a:extLst>
                      <a:ext uri="{53640926-AAD7-44D8-BBD7-CCE9431645EC}">
                        <a14:shadowObscured xmlns:a14="http://schemas.microsoft.com/office/drawing/2010/main"/>
                      </a:ext>
                    </a:extLst>
                  </pic:spPr>
                </pic:pic>
              </a:graphicData>
            </a:graphic>
          </wp:inline>
        </w:drawing>
      </w:r>
    </w:p>
    <w:p w14:paraId="10F3844B" w14:textId="52EE57A2" w:rsidR="006441A6" w:rsidRPr="000A6742" w:rsidRDefault="00870F2C" w:rsidP="006441A6">
      <w:pPr>
        <w:spacing w:line="240" w:lineRule="auto"/>
        <w:jc w:val="left"/>
        <w:rPr>
          <w:b/>
          <w:bCs/>
          <w:sz w:val="22"/>
          <w:szCs w:val="22"/>
          <w:lang w:val="en-US"/>
        </w:rPr>
      </w:pPr>
      <w:r w:rsidRPr="000A6742">
        <w:rPr>
          <w:b/>
          <w:bCs/>
          <w:sz w:val="22"/>
          <w:szCs w:val="22"/>
          <w:lang w:val="en-US"/>
        </w:rPr>
        <w:t>Figure S3</w:t>
      </w:r>
      <w:r w:rsidR="005B5DD8">
        <w:rPr>
          <w:b/>
          <w:bCs/>
          <w:sz w:val="22"/>
          <w:szCs w:val="22"/>
          <w:lang w:val="en-US"/>
        </w:rPr>
        <w:t>5.</w:t>
      </w:r>
    </w:p>
    <w:p w14:paraId="4141EE73" w14:textId="74819D77" w:rsidR="00222334" w:rsidRPr="000A6742" w:rsidRDefault="00325652" w:rsidP="00222334">
      <w:pPr>
        <w:spacing w:line="240" w:lineRule="auto"/>
        <w:jc w:val="left"/>
        <w:rPr>
          <w:sz w:val="22"/>
          <w:szCs w:val="22"/>
          <w:lang w:val="en-US"/>
        </w:rPr>
      </w:pPr>
      <w:r w:rsidRPr="000A6742">
        <w:rPr>
          <w:noProof/>
          <w:sz w:val="22"/>
          <w:szCs w:val="22"/>
          <w:lang w:val="en-US"/>
        </w:rPr>
        <w:drawing>
          <wp:inline distT="0" distB="0" distL="0" distR="0" wp14:anchorId="0B233DF7" wp14:editId="1A8B6E4B">
            <wp:extent cx="4483100" cy="1673333"/>
            <wp:effectExtent l="0" t="0" r="0" b="3175"/>
            <wp:docPr id="96293307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4184" b="19504"/>
                    <a:stretch>
                      <a:fillRect/>
                    </a:stretch>
                  </pic:blipFill>
                  <pic:spPr bwMode="auto">
                    <a:xfrm>
                      <a:off x="0" y="0"/>
                      <a:ext cx="4501445" cy="1680180"/>
                    </a:xfrm>
                    <a:prstGeom prst="rect">
                      <a:avLst/>
                    </a:prstGeom>
                    <a:noFill/>
                    <a:ln>
                      <a:noFill/>
                    </a:ln>
                    <a:extLst>
                      <a:ext uri="{53640926-AAD7-44D8-BBD7-CCE9431645EC}">
                        <a14:shadowObscured xmlns:a14="http://schemas.microsoft.com/office/drawing/2010/main"/>
                      </a:ext>
                    </a:extLst>
                  </pic:spPr>
                </pic:pic>
              </a:graphicData>
            </a:graphic>
          </wp:inline>
        </w:drawing>
      </w:r>
    </w:p>
    <w:p w14:paraId="2F49488C" w14:textId="6611B2FF" w:rsidR="00C53955" w:rsidRPr="000A6742" w:rsidRDefault="00870F2C" w:rsidP="00222334">
      <w:pPr>
        <w:spacing w:line="240" w:lineRule="auto"/>
        <w:jc w:val="left"/>
        <w:rPr>
          <w:b/>
          <w:bCs/>
          <w:sz w:val="22"/>
          <w:szCs w:val="22"/>
          <w:lang w:val="en-US"/>
        </w:rPr>
      </w:pPr>
      <w:r w:rsidRPr="000A6742">
        <w:rPr>
          <w:b/>
          <w:bCs/>
          <w:sz w:val="22"/>
          <w:szCs w:val="22"/>
          <w:lang w:val="en-US"/>
        </w:rPr>
        <w:t>Figure S3</w:t>
      </w:r>
      <w:r w:rsidR="005B5DD8">
        <w:rPr>
          <w:b/>
          <w:bCs/>
          <w:sz w:val="22"/>
          <w:szCs w:val="22"/>
          <w:lang w:val="en-US"/>
        </w:rPr>
        <w:t>6</w:t>
      </w:r>
      <w:r w:rsidRPr="000A6742">
        <w:rPr>
          <w:b/>
          <w:bCs/>
          <w:sz w:val="22"/>
          <w:szCs w:val="22"/>
          <w:lang w:val="en-US"/>
        </w:rPr>
        <w:t>.</w:t>
      </w:r>
    </w:p>
    <w:p w14:paraId="6D226028" w14:textId="41C9C336" w:rsidR="00C53955" w:rsidRPr="000A6742" w:rsidRDefault="00325652" w:rsidP="00222334">
      <w:pPr>
        <w:spacing w:line="240" w:lineRule="auto"/>
        <w:jc w:val="left"/>
        <w:rPr>
          <w:sz w:val="22"/>
          <w:szCs w:val="22"/>
          <w:lang w:val="en-US"/>
        </w:rPr>
      </w:pPr>
      <w:r w:rsidRPr="000A6742">
        <w:rPr>
          <w:noProof/>
          <w:sz w:val="22"/>
          <w:szCs w:val="22"/>
          <w:lang w:val="en-US"/>
        </w:rPr>
        <w:drawing>
          <wp:inline distT="0" distB="0" distL="0" distR="0" wp14:anchorId="2066024F" wp14:editId="1E436521">
            <wp:extent cx="4305300" cy="1624154"/>
            <wp:effectExtent l="0" t="0" r="0" b="0"/>
            <wp:docPr id="58867550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6312" b="16666"/>
                    <a:stretch>
                      <a:fillRect/>
                    </a:stretch>
                  </pic:blipFill>
                  <pic:spPr bwMode="auto">
                    <a:xfrm>
                      <a:off x="0" y="0"/>
                      <a:ext cx="4327000" cy="1632340"/>
                    </a:xfrm>
                    <a:prstGeom prst="rect">
                      <a:avLst/>
                    </a:prstGeom>
                    <a:noFill/>
                    <a:ln>
                      <a:noFill/>
                    </a:ln>
                    <a:extLst>
                      <a:ext uri="{53640926-AAD7-44D8-BBD7-CCE9431645EC}">
                        <a14:shadowObscured xmlns:a14="http://schemas.microsoft.com/office/drawing/2010/main"/>
                      </a:ext>
                    </a:extLst>
                  </pic:spPr>
                </pic:pic>
              </a:graphicData>
            </a:graphic>
          </wp:inline>
        </w:drawing>
      </w:r>
    </w:p>
    <w:p w14:paraId="1554B337" w14:textId="77777777" w:rsidR="005B5DD8" w:rsidRDefault="005B5DD8" w:rsidP="004C6B44">
      <w:pPr>
        <w:spacing w:line="240" w:lineRule="auto"/>
        <w:jc w:val="left"/>
        <w:rPr>
          <w:b/>
          <w:bCs/>
          <w:sz w:val="22"/>
          <w:szCs w:val="22"/>
          <w:lang w:val="en-US"/>
        </w:rPr>
      </w:pPr>
    </w:p>
    <w:p w14:paraId="19ED0D33" w14:textId="77777777" w:rsidR="005B5DD8" w:rsidRDefault="005B5DD8" w:rsidP="004C6B44">
      <w:pPr>
        <w:spacing w:line="240" w:lineRule="auto"/>
        <w:jc w:val="left"/>
        <w:rPr>
          <w:b/>
          <w:bCs/>
          <w:sz w:val="22"/>
          <w:szCs w:val="22"/>
          <w:lang w:val="en-US"/>
        </w:rPr>
      </w:pPr>
    </w:p>
    <w:p w14:paraId="639A4EE3" w14:textId="77777777" w:rsidR="005B5DD8" w:rsidRDefault="005B5DD8" w:rsidP="004C6B44">
      <w:pPr>
        <w:spacing w:line="240" w:lineRule="auto"/>
        <w:jc w:val="left"/>
        <w:rPr>
          <w:b/>
          <w:bCs/>
          <w:sz w:val="22"/>
          <w:szCs w:val="22"/>
          <w:lang w:val="en-US"/>
        </w:rPr>
      </w:pPr>
    </w:p>
    <w:p w14:paraId="4660752E" w14:textId="77777777" w:rsidR="005B5DD8" w:rsidRDefault="005B5DD8" w:rsidP="004C6B44">
      <w:pPr>
        <w:spacing w:line="240" w:lineRule="auto"/>
        <w:jc w:val="left"/>
        <w:rPr>
          <w:b/>
          <w:bCs/>
          <w:sz w:val="22"/>
          <w:szCs w:val="22"/>
          <w:lang w:val="en-US"/>
        </w:rPr>
      </w:pPr>
    </w:p>
    <w:p w14:paraId="75E58719" w14:textId="77777777" w:rsidR="005B5DD8" w:rsidRDefault="005B5DD8" w:rsidP="004C6B44">
      <w:pPr>
        <w:spacing w:line="240" w:lineRule="auto"/>
        <w:jc w:val="left"/>
        <w:rPr>
          <w:b/>
          <w:bCs/>
          <w:sz w:val="22"/>
          <w:szCs w:val="22"/>
          <w:lang w:val="en-US"/>
        </w:rPr>
      </w:pPr>
    </w:p>
    <w:p w14:paraId="2A394AF9" w14:textId="77777777" w:rsidR="005B5DD8" w:rsidRDefault="005B5DD8" w:rsidP="004C6B44">
      <w:pPr>
        <w:spacing w:line="240" w:lineRule="auto"/>
        <w:jc w:val="left"/>
        <w:rPr>
          <w:b/>
          <w:bCs/>
          <w:sz w:val="22"/>
          <w:szCs w:val="22"/>
          <w:lang w:val="en-US"/>
        </w:rPr>
      </w:pPr>
    </w:p>
    <w:p w14:paraId="40C5810C" w14:textId="77777777" w:rsidR="005B5DD8" w:rsidRDefault="005B5DD8" w:rsidP="004C6B44">
      <w:pPr>
        <w:spacing w:line="240" w:lineRule="auto"/>
        <w:jc w:val="left"/>
        <w:rPr>
          <w:b/>
          <w:bCs/>
          <w:sz w:val="22"/>
          <w:szCs w:val="22"/>
          <w:lang w:val="en-US"/>
        </w:rPr>
      </w:pPr>
    </w:p>
    <w:p w14:paraId="59958E8B" w14:textId="77777777" w:rsidR="005B5DD8" w:rsidRDefault="005B5DD8" w:rsidP="004C6B44">
      <w:pPr>
        <w:spacing w:line="240" w:lineRule="auto"/>
        <w:jc w:val="left"/>
        <w:rPr>
          <w:b/>
          <w:bCs/>
          <w:sz w:val="22"/>
          <w:szCs w:val="22"/>
          <w:lang w:val="en-US"/>
        </w:rPr>
      </w:pPr>
    </w:p>
    <w:p w14:paraId="6B4A276F" w14:textId="77777777" w:rsidR="005B5DD8" w:rsidRDefault="005B5DD8" w:rsidP="004C6B44">
      <w:pPr>
        <w:spacing w:line="240" w:lineRule="auto"/>
        <w:jc w:val="left"/>
        <w:rPr>
          <w:b/>
          <w:bCs/>
          <w:sz w:val="22"/>
          <w:szCs w:val="22"/>
          <w:lang w:val="en-US"/>
        </w:rPr>
      </w:pPr>
    </w:p>
    <w:p w14:paraId="0122FDBE" w14:textId="77777777" w:rsidR="005B5DD8" w:rsidRDefault="005B5DD8" w:rsidP="004C6B44">
      <w:pPr>
        <w:spacing w:line="240" w:lineRule="auto"/>
        <w:jc w:val="left"/>
        <w:rPr>
          <w:b/>
          <w:bCs/>
          <w:sz w:val="22"/>
          <w:szCs w:val="22"/>
          <w:lang w:val="en-US"/>
        </w:rPr>
      </w:pPr>
    </w:p>
    <w:p w14:paraId="248D7012" w14:textId="77777777" w:rsidR="005B5DD8" w:rsidRDefault="005B5DD8" w:rsidP="004C6B44">
      <w:pPr>
        <w:spacing w:line="240" w:lineRule="auto"/>
        <w:jc w:val="left"/>
        <w:rPr>
          <w:b/>
          <w:bCs/>
          <w:sz w:val="22"/>
          <w:szCs w:val="22"/>
          <w:lang w:val="en-US"/>
        </w:rPr>
      </w:pPr>
    </w:p>
    <w:p w14:paraId="4EA89EF9" w14:textId="77777777" w:rsidR="005B5DD8" w:rsidRDefault="005B5DD8" w:rsidP="004C6B44">
      <w:pPr>
        <w:spacing w:line="240" w:lineRule="auto"/>
        <w:jc w:val="left"/>
        <w:rPr>
          <w:b/>
          <w:bCs/>
          <w:sz w:val="22"/>
          <w:szCs w:val="22"/>
          <w:lang w:val="en-US"/>
        </w:rPr>
      </w:pPr>
    </w:p>
    <w:p w14:paraId="5C9932A9" w14:textId="0E46D6BC" w:rsidR="00F70048" w:rsidRPr="000A6742" w:rsidRDefault="00870F2C" w:rsidP="004C6B44">
      <w:pPr>
        <w:spacing w:line="240" w:lineRule="auto"/>
        <w:jc w:val="left"/>
        <w:rPr>
          <w:b/>
          <w:bCs/>
          <w:sz w:val="22"/>
          <w:szCs w:val="22"/>
          <w:lang w:val="en-US"/>
        </w:rPr>
      </w:pPr>
      <w:r w:rsidRPr="000A6742">
        <w:rPr>
          <w:b/>
          <w:bCs/>
          <w:sz w:val="22"/>
          <w:szCs w:val="22"/>
          <w:lang w:val="en-US"/>
        </w:rPr>
        <w:t>Figure S3</w:t>
      </w:r>
      <w:r w:rsidR="005B5DD8">
        <w:rPr>
          <w:b/>
          <w:bCs/>
          <w:sz w:val="22"/>
          <w:szCs w:val="22"/>
          <w:lang w:val="en-US"/>
        </w:rPr>
        <w:t>7</w:t>
      </w:r>
      <w:r w:rsidRPr="000A6742">
        <w:rPr>
          <w:b/>
          <w:bCs/>
          <w:sz w:val="22"/>
          <w:szCs w:val="22"/>
          <w:lang w:val="en-US"/>
        </w:rPr>
        <w:t>.</w:t>
      </w:r>
    </w:p>
    <w:p w14:paraId="1DD80F1F" w14:textId="4DE1A81B" w:rsidR="00F70048" w:rsidRPr="000A6742" w:rsidRDefault="00325652" w:rsidP="00F70048">
      <w:pPr>
        <w:rPr>
          <w:sz w:val="22"/>
          <w:szCs w:val="22"/>
          <w:lang w:val="en-US"/>
        </w:rPr>
      </w:pPr>
      <w:r w:rsidRPr="000A6742">
        <w:rPr>
          <w:noProof/>
          <w:sz w:val="22"/>
          <w:szCs w:val="22"/>
          <w:lang w:val="en-US"/>
        </w:rPr>
        <w:drawing>
          <wp:inline distT="0" distB="0" distL="0" distR="0" wp14:anchorId="08E7D9F9" wp14:editId="668F3078">
            <wp:extent cx="4470400" cy="1704284"/>
            <wp:effectExtent l="0" t="0" r="6350" b="0"/>
            <wp:docPr id="188563517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4184" b="18085"/>
                    <a:stretch>
                      <a:fillRect/>
                    </a:stretch>
                  </pic:blipFill>
                  <pic:spPr bwMode="auto">
                    <a:xfrm>
                      <a:off x="0" y="0"/>
                      <a:ext cx="4481945" cy="1708685"/>
                    </a:xfrm>
                    <a:prstGeom prst="rect">
                      <a:avLst/>
                    </a:prstGeom>
                    <a:noFill/>
                    <a:ln>
                      <a:noFill/>
                    </a:ln>
                    <a:extLst>
                      <a:ext uri="{53640926-AAD7-44D8-BBD7-CCE9431645EC}">
                        <a14:shadowObscured xmlns:a14="http://schemas.microsoft.com/office/drawing/2010/main"/>
                      </a:ext>
                    </a:extLst>
                  </pic:spPr>
                </pic:pic>
              </a:graphicData>
            </a:graphic>
          </wp:inline>
        </w:drawing>
      </w:r>
    </w:p>
    <w:p w14:paraId="2FD8ACA2" w14:textId="7BEF15F4" w:rsidR="00870F2C" w:rsidRPr="000A6742" w:rsidRDefault="00870F2C" w:rsidP="00870F2C">
      <w:pPr>
        <w:spacing w:line="240" w:lineRule="auto"/>
        <w:jc w:val="left"/>
        <w:rPr>
          <w:b/>
          <w:bCs/>
          <w:sz w:val="22"/>
          <w:szCs w:val="22"/>
          <w:lang w:val="en-US"/>
        </w:rPr>
      </w:pPr>
      <w:r w:rsidRPr="000A6742">
        <w:rPr>
          <w:b/>
          <w:bCs/>
          <w:sz w:val="22"/>
          <w:szCs w:val="22"/>
          <w:lang w:val="en-US"/>
        </w:rPr>
        <w:t>Figure S3</w:t>
      </w:r>
      <w:r w:rsidR="005B5DD8">
        <w:rPr>
          <w:b/>
          <w:bCs/>
          <w:sz w:val="22"/>
          <w:szCs w:val="22"/>
          <w:lang w:val="en-US"/>
        </w:rPr>
        <w:t>8</w:t>
      </w:r>
      <w:r w:rsidRPr="000A6742">
        <w:rPr>
          <w:b/>
          <w:bCs/>
          <w:sz w:val="22"/>
          <w:szCs w:val="22"/>
          <w:lang w:val="en-US"/>
        </w:rPr>
        <w:t>.</w:t>
      </w:r>
    </w:p>
    <w:p w14:paraId="5B40FEF9" w14:textId="022B3ED3" w:rsidR="00F70048" w:rsidRPr="000A6742" w:rsidRDefault="00325652" w:rsidP="00F70048">
      <w:pPr>
        <w:spacing w:line="240" w:lineRule="auto"/>
        <w:jc w:val="left"/>
        <w:rPr>
          <w:sz w:val="22"/>
          <w:szCs w:val="22"/>
          <w:lang w:val="en-US"/>
        </w:rPr>
      </w:pPr>
      <w:r w:rsidRPr="000A6742">
        <w:rPr>
          <w:noProof/>
          <w:sz w:val="22"/>
          <w:szCs w:val="22"/>
          <w:lang w:val="en-US"/>
        </w:rPr>
        <w:drawing>
          <wp:inline distT="0" distB="0" distL="0" distR="0" wp14:anchorId="5015CD6A" wp14:editId="322F95B6">
            <wp:extent cx="4279900" cy="1571860"/>
            <wp:effectExtent l="0" t="0" r="6350" b="9525"/>
            <wp:docPr id="134752030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4184" b="20568"/>
                    <a:stretch>
                      <a:fillRect/>
                    </a:stretch>
                  </pic:blipFill>
                  <pic:spPr bwMode="auto">
                    <a:xfrm>
                      <a:off x="0" y="0"/>
                      <a:ext cx="4300637" cy="1579476"/>
                    </a:xfrm>
                    <a:prstGeom prst="rect">
                      <a:avLst/>
                    </a:prstGeom>
                    <a:noFill/>
                    <a:ln>
                      <a:noFill/>
                    </a:ln>
                    <a:extLst>
                      <a:ext uri="{53640926-AAD7-44D8-BBD7-CCE9431645EC}">
                        <a14:shadowObscured xmlns:a14="http://schemas.microsoft.com/office/drawing/2010/main"/>
                      </a:ext>
                    </a:extLst>
                  </pic:spPr>
                </pic:pic>
              </a:graphicData>
            </a:graphic>
          </wp:inline>
        </w:drawing>
      </w:r>
    </w:p>
    <w:p w14:paraId="15FF1EFA" w14:textId="574DFAB2" w:rsidR="00870F2C" w:rsidRPr="000A6742" w:rsidRDefault="00870F2C" w:rsidP="00F70048">
      <w:pPr>
        <w:spacing w:line="240" w:lineRule="auto"/>
        <w:jc w:val="left"/>
        <w:rPr>
          <w:b/>
          <w:bCs/>
          <w:sz w:val="22"/>
          <w:szCs w:val="22"/>
          <w:lang w:val="en-US"/>
        </w:rPr>
      </w:pPr>
      <w:r w:rsidRPr="000A6742">
        <w:rPr>
          <w:b/>
          <w:bCs/>
          <w:sz w:val="22"/>
          <w:szCs w:val="22"/>
          <w:lang w:val="en-US"/>
        </w:rPr>
        <w:t>Figure S3</w:t>
      </w:r>
      <w:r w:rsidR="005B5DD8">
        <w:rPr>
          <w:b/>
          <w:bCs/>
          <w:sz w:val="22"/>
          <w:szCs w:val="22"/>
          <w:lang w:val="en-US"/>
        </w:rPr>
        <w:t>9</w:t>
      </w:r>
      <w:r w:rsidRPr="000A6742">
        <w:rPr>
          <w:b/>
          <w:bCs/>
          <w:sz w:val="22"/>
          <w:szCs w:val="22"/>
          <w:lang w:val="en-US"/>
        </w:rPr>
        <w:t>.</w:t>
      </w:r>
    </w:p>
    <w:p w14:paraId="3614C2A5" w14:textId="3354EEEB" w:rsidR="00870F2C" w:rsidRDefault="00325652" w:rsidP="00870F2C">
      <w:pPr>
        <w:spacing w:line="240" w:lineRule="auto"/>
        <w:jc w:val="left"/>
        <w:rPr>
          <w:sz w:val="24"/>
          <w:lang w:val="en-US"/>
        </w:rPr>
      </w:pPr>
      <w:r>
        <w:rPr>
          <w:noProof/>
          <w:sz w:val="24"/>
          <w:lang w:val="en-US"/>
        </w:rPr>
        <w:drawing>
          <wp:inline distT="0" distB="0" distL="0" distR="0" wp14:anchorId="5C5E74ED" wp14:editId="4D3CD7CC">
            <wp:extent cx="4483100" cy="1798609"/>
            <wp:effectExtent l="0" t="0" r="0" b="0"/>
            <wp:docPr id="107772638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4538" b="14185"/>
                    <a:stretch>
                      <a:fillRect/>
                    </a:stretch>
                  </pic:blipFill>
                  <pic:spPr bwMode="auto">
                    <a:xfrm>
                      <a:off x="0" y="0"/>
                      <a:ext cx="4493054" cy="1802603"/>
                    </a:xfrm>
                    <a:prstGeom prst="rect">
                      <a:avLst/>
                    </a:prstGeom>
                    <a:noFill/>
                    <a:ln>
                      <a:noFill/>
                    </a:ln>
                    <a:extLst>
                      <a:ext uri="{53640926-AAD7-44D8-BBD7-CCE9431645EC}">
                        <a14:shadowObscured xmlns:a14="http://schemas.microsoft.com/office/drawing/2010/main"/>
                      </a:ext>
                    </a:extLst>
                  </pic:spPr>
                </pic:pic>
              </a:graphicData>
            </a:graphic>
          </wp:inline>
        </w:drawing>
      </w:r>
    </w:p>
    <w:p w14:paraId="62B1C00E" w14:textId="45A0FD38" w:rsidR="00A8071D" w:rsidRPr="00490CE9" w:rsidRDefault="00A8071D" w:rsidP="00870F2C">
      <w:pPr>
        <w:spacing w:line="240" w:lineRule="auto"/>
        <w:jc w:val="left"/>
        <w:rPr>
          <w:sz w:val="22"/>
          <w:szCs w:val="22"/>
          <w:lang w:val="en-US"/>
        </w:rPr>
      </w:pPr>
      <w:r w:rsidRPr="00490CE9">
        <w:rPr>
          <w:sz w:val="22"/>
          <w:szCs w:val="22"/>
          <w:lang w:val="en-US"/>
        </w:rPr>
        <w:t xml:space="preserve">Note: No CRS </w:t>
      </w:r>
      <w:proofErr w:type="gramStart"/>
      <w:r w:rsidRPr="00490CE9">
        <w:rPr>
          <w:sz w:val="22"/>
          <w:szCs w:val="22"/>
          <w:lang w:val="en-US"/>
        </w:rPr>
        <w:t>was provided</w:t>
      </w:r>
      <w:proofErr w:type="gramEnd"/>
      <w:r w:rsidRPr="00490CE9">
        <w:rPr>
          <w:sz w:val="22"/>
          <w:szCs w:val="22"/>
          <w:lang w:val="en-US"/>
        </w:rPr>
        <w:t xml:space="preserve"> for the enhancement; Mask location </w:t>
      </w:r>
      <w:proofErr w:type="gramStart"/>
      <w:r w:rsidRPr="00490CE9">
        <w:rPr>
          <w:sz w:val="22"/>
          <w:szCs w:val="22"/>
          <w:lang w:val="en-US"/>
        </w:rPr>
        <w:t>is approximated</w:t>
      </w:r>
      <w:proofErr w:type="gramEnd"/>
      <w:r w:rsidRPr="00490CE9">
        <w:rPr>
          <w:sz w:val="22"/>
          <w:szCs w:val="22"/>
          <w:lang w:val="en-US"/>
        </w:rPr>
        <w:t xml:space="preserve"> to the enhancement.</w:t>
      </w:r>
    </w:p>
    <w:p w14:paraId="703ACA35" w14:textId="77777777" w:rsidR="00A8071D" w:rsidRPr="00490CE9" w:rsidRDefault="00A8071D" w:rsidP="00870F2C">
      <w:pPr>
        <w:spacing w:line="240" w:lineRule="auto"/>
        <w:jc w:val="left"/>
        <w:rPr>
          <w:sz w:val="22"/>
          <w:szCs w:val="22"/>
          <w:lang w:val="en-US"/>
        </w:rPr>
      </w:pPr>
    </w:p>
    <w:p w14:paraId="03B00901" w14:textId="77777777" w:rsidR="005B5DD8" w:rsidRDefault="005B5DD8" w:rsidP="00870F2C">
      <w:pPr>
        <w:spacing w:line="240" w:lineRule="auto"/>
        <w:jc w:val="left"/>
        <w:rPr>
          <w:b/>
          <w:bCs/>
          <w:sz w:val="22"/>
          <w:szCs w:val="22"/>
          <w:lang w:val="en-US"/>
        </w:rPr>
      </w:pPr>
    </w:p>
    <w:p w14:paraId="382C6AEE" w14:textId="77777777" w:rsidR="005B5DD8" w:rsidRDefault="005B5DD8" w:rsidP="00870F2C">
      <w:pPr>
        <w:spacing w:line="240" w:lineRule="auto"/>
        <w:jc w:val="left"/>
        <w:rPr>
          <w:b/>
          <w:bCs/>
          <w:sz w:val="22"/>
          <w:szCs w:val="22"/>
          <w:lang w:val="en-US"/>
        </w:rPr>
      </w:pPr>
    </w:p>
    <w:p w14:paraId="62D9C3D7" w14:textId="77777777" w:rsidR="005B5DD8" w:rsidRDefault="005B5DD8" w:rsidP="00870F2C">
      <w:pPr>
        <w:spacing w:line="240" w:lineRule="auto"/>
        <w:jc w:val="left"/>
        <w:rPr>
          <w:b/>
          <w:bCs/>
          <w:sz w:val="22"/>
          <w:szCs w:val="22"/>
          <w:lang w:val="en-US"/>
        </w:rPr>
      </w:pPr>
    </w:p>
    <w:p w14:paraId="3582B4B7" w14:textId="77777777" w:rsidR="005B5DD8" w:rsidRDefault="005B5DD8" w:rsidP="00870F2C">
      <w:pPr>
        <w:spacing w:line="240" w:lineRule="auto"/>
        <w:jc w:val="left"/>
        <w:rPr>
          <w:b/>
          <w:bCs/>
          <w:sz w:val="22"/>
          <w:szCs w:val="22"/>
          <w:lang w:val="en-US"/>
        </w:rPr>
      </w:pPr>
    </w:p>
    <w:p w14:paraId="3AEB7DA7" w14:textId="77777777" w:rsidR="005B5DD8" w:rsidRDefault="005B5DD8" w:rsidP="00870F2C">
      <w:pPr>
        <w:spacing w:line="240" w:lineRule="auto"/>
        <w:jc w:val="left"/>
        <w:rPr>
          <w:b/>
          <w:bCs/>
          <w:sz w:val="22"/>
          <w:szCs w:val="22"/>
          <w:lang w:val="en-US"/>
        </w:rPr>
      </w:pPr>
    </w:p>
    <w:p w14:paraId="59F3C7A3" w14:textId="77777777" w:rsidR="005B5DD8" w:rsidRDefault="005B5DD8" w:rsidP="00870F2C">
      <w:pPr>
        <w:spacing w:line="240" w:lineRule="auto"/>
        <w:jc w:val="left"/>
        <w:rPr>
          <w:b/>
          <w:bCs/>
          <w:sz w:val="22"/>
          <w:szCs w:val="22"/>
          <w:lang w:val="en-US"/>
        </w:rPr>
      </w:pPr>
    </w:p>
    <w:p w14:paraId="622E41DB" w14:textId="77777777" w:rsidR="005B5DD8" w:rsidRDefault="005B5DD8" w:rsidP="00870F2C">
      <w:pPr>
        <w:spacing w:line="240" w:lineRule="auto"/>
        <w:jc w:val="left"/>
        <w:rPr>
          <w:b/>
          <w:bCs/>
          <w:sz w:val="22"/>
          <w:szCs w:val="22"/>
          <w:lang w:val="en-US"/>
        </w:rPr>
      </w:pPr>
    </w:p>
    <w:p w14:paraId="4197B205" w14:textId="77777777" w:rsidR="005B5DD8" w:rsidRDefault="005B5DD8" w:rsidP="00870F2C">
      <w:pPr>
        <w:spacing w:line="240" w:lineRule="auto"/>
        <w:jc w:val="left"/>
        <w:rPr>
          <w:b/>
          <w:bCs/>
          <w:sz w:val="22"/>
          <w:szCs w:val="22"/>
          <w:lang w:val="en-US"/>
        </w:rPr>
      </w:pPr>
    </w:p>
    <w:p w14:paraId="0F5F802C" w14:textId="723AC7B4" w:rsidR="00870F2C" w:rsidRPr="00490CE9" w:rsidRDefault="00870F2C" w:rsidP="00870F2C">
      <w:pPr>
        <w:spacing w:line="240" w:lineRule="auto"/>
        <w:jc w:val="left"/>
        <w:rPr>
          <w:b/>
          <w:bCs/>
          <w:sz w:val="22"/>
          <w:szCs w:val="22"/>
          <w:lang w:val="en-US"/>
        </w:rPr>
      </w:pPr>
      <w:r w:rsidRPr="00490CE9">
        <w:rPr>
          <w:b/>
          <w:bCs/>
          <w:sz w:val="22"/>
          <w:szCs w:val="22"/>
          <w:lang w:val="en-US"/>
        </w:rPr>
        <w:lastRenderedPageBreak/>
        <w:t>Figure S</w:t>
      </w:r>
      <w:r w:rsidR="005B5DD8">
        <w:rPr>
          <w:b/>
          <w:bCs/>
          <w:sz w:val="22"/>
          <w:szCs w:val="22"/>
          <w:lang w:val="en-US"/>
        </w:rPr>
        <w:t>40</w:t>
      </w:r>
      <w:r w:rsidRPr="00490CE9">
        <w:rPr>
          <w:b/>
          <w:bCs/>
          <w:sz w:val="22"/>
          <w:szCs w:val="22"/>
          <w:lang w:val="en-US"/>
        </w:rPr>
        <w:t>.</w:t>
      </w:r>
    </w:p>
    <w:p w14:paraId="29BF7233" w14:textId="7C41AC5B" w:rsidR="00005C8E" w:rsidRDefault="00325652" w:rsidP="006B147E">
      <w:pPr>
        <w:spacing w:line="240" w:lineRule="auto"/>
        <w:jc w:val="left"/>
        <w:rPr>
          <w:sz w:val="24"/>
          <w:lang w:val="en-US"/>
        </w:rPr>
      </w:pPr>
      <w:r>
        <w:rPr>
          <w:noProof/>
          <w:sz w:val="24"/>
          <w:lang w:val="en-US"/>
        </w:rPr>
        <w:drawing>
          <wp:inline distT="0" distB="0" distL="0" distR="0" wp14:anchorId="4B5681C9" wp14:editId="73E3B101">
            <wp:extent cx="4711700" cy="1702231"/>
            <wp:effectExtent l="0" t="0" r="0" b="0"/>
            <wp:docPr id="116779837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5249" b="20567"/>
                    <a:stretch>
                      <a:fillRect/>
                    </a:stretch>
                  </pic:blipFill>
                  <pic:spPr bwMode="auto">
                    <a:xfrm>
                      <a:off x="0" y="0"/>
                      <a:ext cx="4732482" cy="1709739"/>
                    </a:xfrm>
                    <a:prstGeom prst="rect">
                      <a:avLst/>
                    </a:prstGeom>
                    <a:noFill/>
                    <a:ln>
                      <a:noFill/>
                    </a:ln>
                    <a:extLst>
                      <a:ext uri="{53640926-AAD7-44D8-BBD7-CCE9431645EC}">
                        <a14:shadowObscured xmlns:a14="http://schemas.microsoft.com/office/drawing/2010/main"/>
                      </a:ext>
                    </a:extLst>
                  </pic:spPr>
                </pic:pic>
              </a:graphicData>
            </a:graphic>
          </wp:inline>
        </w:drawing>
      </w:r>
    </w:p>
    <w:p w14:paraId="4EAC4B02" w14:textId="6D3C3F5E" w:rsidR="006B147E" w:rsidRPr="006B147E" w:rsidRDefault="006B147E" w:rsidP="006B147E">
      <w:pPr>
        <w:spacing w:line="240" w:lineRule="auto"/>
        <w:jc w:val="left"/>
        <w:rPr>
          <w:sz w:val="24"/>
          <w:lang w:val="en-US"/>
        </w:rPr>
      </w:pPr>
      <w:r w:rsidRPr="00490CE9">
        <w:rPr>
          <w:sz w:val="22"/>
          <w:szCs w:val="22"/>
          <w:lang w:val="en-US"/>
        </w:rPr>
        <w:t xml:space="preserve">Note: No CRS </w:t>
      </w:r>
      <w:proofErr w:type="gramStart"/>
      <w:r w:rsidRPr="00490CE9">
        <w:rPr>
          <w:sz w:val="22"/>
          <w:szCs w:val="22"/>
          <w:lang w:val="en-US"/>
        </w:rPr>
        <w:t>was provided</w:t>
      </w:r>
      <w:proofErr w:type="gramEnd"/>
      <w:r w:rsidRPr="00490CE9">
        <w:rPr>
          <w:sz w:val="22"/>
          <w:szCs w:val="22"/>
          <w:lang w:val="en-US"/>
        </w:rPr>
        <w:t xml:space="preserve"> for the enhancement</w:t>
      </w:r>
      <w:r w:rsidR="0001768A" w:rsidRPr="00490CE9">
        <w:rPr>
          <w:sz w:val="22"/>
          <w:szCs w:val="22"/>
          <w:lang w:val="en-US"/>
        </w:rPr>
        <w:t xml:space="preserve">; </w:t>
      </w:r>
      <w:r w:rsidR="00A8071D" w:rsidRPr="00490CE9">
        <w:rPr>
          <w:sz w:val="22"/>
          <w:szCs w:val="22"/>
          <w:lang w:val="en-US"/>
        </w:rPr>
        <w:t>m</w:t>
      </w:r>
      <w:r w:rsidRPr="00490CE9">
        <w:rPr>
          <w:sz w:val="22"/>
          <w:szCs w:val="22"/>
          <w:lang w:val="en-US"/>
        </w:rPr>
        <w:t xml:space="preserve">ask location </w:t>
      </w:r>
      <w:proofErr w:type="gramStart"/>
      <w:r w:rsidR="0001768A" w:rsidRPr="00490CE9">
        <w:rPr>
          <w:sz w:val="22"/>
          <w:szCs w:val="22"/>
          <w:lang w:val="en-US"/>
        </w:rPr>
        <w:t>is</w:t>
      </w:r>
      <w:r w:rsidRPr="00490CE9">
        <w:rPr>
          <w:sz w:val="22"/>
          <w:szCs w:val="22"/>
          <w:lang w:val="en-US"/>
        </w:rPr>
        <w:t xml:space="preserve"> approximated</w:t>
      </w:r>
      <w:proofErr w:type="gramEnd"/>
      <w:r w:rsidRPr="00490CE9">
        <w:rPr>
          <w:sz w:val="22"/>
          <w:szCs w:val="22"/>
          <w:lang w:val="en-US"/>
        </w:rPr>
        <w:t xml:space="preserve"> to the enhancement.</w:t>
      </w:r>
    </w:p>
    <w:p w14:paraId="441183EE" w14:textId="0639F331" w:rsidR="00005C8E" w:rsidRDefault="00005C8E">
      <w:pPr>
        <w:spacing w:line="240" w:lineRule="auto"/>
        <w:jc w:val="left"/>
        <w:rPr>
          <w:sz w:val="24"/>
          <w:lang w:val="en-US"/>
        </w:rPr>
      </w:pPr>
    </w:p>
    <w:p w14:paraId="7BB3BE48" w14:textId="4C19D013" w:rsidR="00870F2C" w:rsidRPr="00490CE9" w:rsidRDefault="00870F2C" w:rsidP="00870F2C">
      <w:pPr>
        <w:spacing w:line="240" w:lineRule="auto"/>
        <w:jc w:val="left"/>
        <w:rPr>
          <w:b/>
          <w:bCs/>
          <w:sz w:val="22"/>
          <w:szCs w:val="22"/>
          <w:lang w:val="en-US"/>
        </w:rPr>
      </w:pPr>
      <w:r w:rsidRPr="00490CE9">
        <w:rPr>
          <w:b/>
          <w:bCs/>
          <w:sz w:val="22"/>
          <w:szCs w:val="22"/>
          <w:lang w:val="en-US"/>
        </w:rPr>
        <w:t>Figure S</w:t>
      </w:r>
      <w:r w:rsidR="00490CE9" w:rsidRPr="00490CE9">
        <w:rPr>
          <w:b/>
          <w:bCs/>
          <w:sz w:val="22"/>
          <w:szCs w:val="22"/>
          <w:lang w:val="en-US"/>
        </w:rPr>
        <w:t>4</w:t>
      </w:r>
      <w:r w:rsidR="005B5DD8">
        <w:rPr>
          <w:b/>
          <w:bCs/>
          <w:sz w:val="22"/>
          <w:szCs w:val="22"/>
          <w:lang w:val="en-US"/>
        </w:rPr>
        <w:t>1</w:t>
      </w:r>
      <w:r w:rsidRPr="00490CE9">
        <w:rPr>
          <w:b/>
          <w:bCs/>
          <w:sz w:val="22"/>
          <w:szCs w:val="22"/>
          <w:lang w:val="en-US"/>
        </w:rPr>
        <w:t>.</w:t>
      </w:r>
    </w:p>
    <w:p w14:paraId="02AB67FD" w14:textId="36A0E3E6" w:rsidR="00A8071D" w:rsidRDefault="00EF16D4" w:rsidP="00870F2C">
      <w:pPr>
        <w:spacing w:line="240" w:lineRule="auto"/>
        <w:jc w:val="left"/>
        <w:rPr>
          <w:b/>
          <w:bCs/>
          <w:sz w:val="24"/>
          <w:lang w:val="en-US"/>
        </w:rPr>
      </w:pPr>
      <w:r>
        <w:rPr>
          <w:b/>
          <w:bCs/>
          <w:noProof/>
          <w:sz w:val="24"/>
          <w:lang w:val="en-US"/>
        </w:rPr>
        <w:drawing>
          <wp:inline distT="0" distB="0" distL="0" distR="0" wp14:anchorId="5937BFF1" wp14:editId="77148546">
            <wp:extent cx="4445000" cy="1724941"/>
            <wp:effectExtent l="0" t="0" r="0" b="8890"/>
            <wp:docPr id="141225854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3679" b="17316"/>
                    <a:stretch>
                      <a:fillRect/>
                    </a:stretch>
                  </pic:blipFill>
                  <pic:spPr bwMode="auto">
                    <a:xfrm>
                      <a:off x="0" y="0"/>
                      <a:ext cx="4482897" cy="1739647"/>
                    </a:xfrm>
                    <a:prstGeom prst="rect">
                      <a:avLst/>
                    </a:prstGeom>
                    <a:noFill/>
                    <a:ln>
                      <a:noFill/>
                    </a:ln>
                    <a:extLst>
                      <a:ext uri="{53640926-AAD7-44D8-BBD7-CCE9431645EC}">
                        <a14:shadowObscured xmlns:a14="http://schemas.microsoft.com/office/drawing/2010/main"/>
                      </a:ext>
                    </a:extLst>
                  </pic:spPr>
                </pic:pic>
              </a:graphicData>
            </a:graphic>
          </wp:inline>
        </w:drawing>
      </w:r>
    </w:p>
    <w:p w14:paraId="72BB1858" w14:textId="47FB4EFD" w:rsidR="00870F2C" w:rsidRPr="00490CE9" w:rsidRDefault="00870F2C" w:rsidP="00870F2C">
      <w:pPr>
        <w:spacing w:line="240" w:lineRule="auto"/>
        <w:jc w:val="left"/>
        <w:rPr>
          <w:b/>
          <w:bCs/>
          <w:sz w:val="22"/>
          <w:szCs w:val="22"/>
          <w:lang w:val="en-US"/>
        </w:rPr>
      </w:pPr>
      <w:r w:rsidRPr="00490CE9">
        <w:rPr>
          <w:b/>
          <w:bCs/>
          <w:sz w:val="22"/>
          <w:szCs w:val="22"/>
          <w:lang w:val="en-US"/>
        </w:rPr>
        <w:t>Figure S</w:t>
      </w:r>
      <w:r w:rsidR="00FD677F" w:rsidRPr="00490CE9">
        <w:rPr>
          <w:b/>
          <w:bCs/>
          <w:sz w:val="22"/>
          <w:szCs w:val="22"/>
          <w:lang w:val="en-US"/>
        </w:rPr>
        <w:t>4</w:t>
      </w:r>
      <w:r w:rsidR="005B5DD8">
        <w:rPr>
          <w:b/>
          <w:bCs/>
          <w:sz w:val="22"/>
          <w:szCs w:val="22"/>
          <w:lang w:val="en-US"/>
        </w:rPr>
        <w:t>2</w:t>
      </w:r>
      <w:r w:rsidRPr="00490CE9">
        <w:rPr>
          <w:b/>
          <w:bCs/>
          <w:sz w:val="22"/>
          <w:szCs w:val="22"/>
          <w:lang w:val="en-US"/>
        </w:rPr>
        <w:t>.</w:t>
      </w:r>
    </w:p>
    <w:p w14:paraId="09A5E883" w14:textId="23B85C1E" w:rsidR="00870F2C" w:rsidRPr="00870F2C" w:rsidRDefault="00662AD6" w:rsidP="00870F2C">
      <w:pPr>
        <w:spacing w:line="240" w:lineRule="auto"/>
        <w:jc w:val="left"/>
        <w:rPr>
          <w:sz w:val="24"/>
          <w:lang w:val="en-US"/>
        </w:rPr>
      </w:pPr>
      <w:r>
        <w:rPr>
          <w:noProof/>
          <w:sz w:val="24"/>
          <w:lang w:val="en-US"/>
        </w:rPr>
        <w:drawing>
          <wp:inline distT="0" distB="0" distL="0" distR="0" wp14:anchorId="72B2B3BA" wp14:editId="5008925C">
            <wp:extent cx="4257675" cy="1581930"/>
            <wp:effectExtent l="0" t="0" r="0" b="0"/>
            <wp:docPr id="177962137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3678" b="20254"/>
                    <a:stretch>
                      <a:fillRect/>
                    </a:stretch>
                  </pic:blipFill>
                  <pic:spPr bwMode="auto">
                    <a:xfrm>
                      <a:off x="0" y="0"/>
                      <a:ext cx="4315789" cy="1603522"/>
                    </a:xfrm>
                    <a:prstGeom prst="rect">
                      <a:avLst/>
                    </a:prstGeom>
                    <a:noFill/>
                    <a:ln>
                      <a:noFill/>
                    </a:ln>
                    <a:extLst>
                      <a:ext uri="{53640926-AAD7-44D8-BBD7-CCE9431645EC}">
                        <a14:shadowObscured xmlns:a14="http://schemas.microsoft.com/office/drawing/2010/main"/>
                      </a:ext>
                    </a:extLst>
                  </pic:spPr>
                </pic:pic>
              </a:graphicData>
            </a:graphic>
          </wp:inline>
        </w:drawing>
      </w:r>
    </w:p>
    <w:p w14:paraId="4BEEDC5C" w14:textId="77777777" w:rsidR="005B5DD8" w:rsidRDefault="005B5DD8" w:rsidP="00870F2C">
      <w:pPr>
        <w:spacing w:line="240" w:lineRule="auto"/>
        <w:jc w:val="left"/>
        <w:rPr>
          <w:b/>
          <w:bCs/>
          <w:sz w:val="22"/>
          <w:szCs w:val="22"/>
          <w:lang w:val="en-US"/>
        </w:rPr>
      </w:pPr>
    </w:p>
    <w:p w14:paraId="76B10FB5" w14:textId="77777777" w:rsidR="005B5DD8" w:rsidRDefault="005B5DD8" w:rsidP="00870F2C">
      <w:pPr>
        <w:spacing w:line="240" w:lineRule="auto"/>
        <w:jc w:val="left"/>
        <w:rPr>
          <w:b/>
          <w:bCs/>
          <w:sz w:val="22"/>
          <w:szCs w:val="22"/>
          <w:lang w:val="en-US"/>
        </w:rPr>
      </w:pPr>
    </w:p>
    <w:p w14:paraId="06949D1E" w14:textId="77777777" w:rsidR="005B5DD8" w:rsidRDefault="005B5DD8" w:rsidP="00870F2C">
      <w:pPr>
        <w:spacing w:line="240" w:lineRule="auto"/>
        <w:jc w:val="left"/>
        <w:rPr>
          <w:b/>
          <w:bCs/>
          <w:sz w:val="22"/>
          <w:szCs w:val="22"/>
          <w:lang w:val="en-US"/>
        </w:rPr>
      </w:pPr>
    </w:p>
    <w:p w14:paraId="0C403C27" w14:textId="77777777" w:rsidR="005B5DD8" w:rsidRDefault="005B5DD8" w:rsidP="00870F2C">
      <w:pPr>
        <w:spacing w:line="240" w:lineRule="auto"/>
        <w:jc w:val="left"/>
        <w:rPr>
          <w:b/>
          <w:bCs/>
          <w:sz w:val="22"/>
          <w:szCs w:val="22"/>
          <w:lang w:val="en-US"/>
        </w:rPr>
      </w:pPr>
    </w:p>
    <w:p w14:paraId="43E8B23E" w14:textId="77777777" w:rsidR="005B5DD8" w:rsidRDefault="005B5DD8" w:rsidP="00870F2C">
      <w:pPr>
        <w:spacing w:line="240" w:lineRule="auto"/>
        <w:jc w:val="left"/>
        <w:rPr>
          <w:b/>
          <w:bCs/>
          <w:sz w:val="22"/>
          <w:szCs w:val="22"/>
          <w:lang w:val="en-US"/>
        </w:rPr>
      </w:pPr>
    </w:p>
    <w:p w14:paraId="23C4D63C" w14:textId="77777777" w:rsidR="005B5DD8" w:rsidRDefault="005B5DD8" w:rsidP="00870F2C">
      <w:pPr>
        <w:spacing w:line="240" w:lineRule="auto"/>
        <w:jc w:val="left"/>
        <w:rPr>
          <w:b/>
          <w:bCs/>
          <w:sz w:val="22"/>
          <w:szCs w:val="22"/>
          <w:lang w:val="en-US"/>
        </w:rPr>
      </w:pPr>
    </w:p>
    <w:p w14:paraId="5267966B" w14:textId="77777777" w:rsidR="005B5DD8" w:rsidRDefault="005B5DD8" w:rsidP="00870F2C">
      <w:pPr>
        <w:spacing w:line="240" w:lineRule="auto"/>
        <w:jc w:val="left"/>
        <w:rPr>
          <w:b/>
          <w:bCs/>
          <w:sz w:val="22"/>
          <w:szCs w:val="22"/>
          <w:lang w:val="en-US"/>
        </w:rPr>
      </w:pPr>
    </w:p>
    <w:p w14:paraId="65A8B434" w14:textId="77777777" w:rsidR="005B5DD8" w:rsidRDefault="005B5DD8" w:rsidP="00870F2C">
      <w:pPr>
        <w:spacing w:line="240" w:lineRule="auto"/>
        <w:jc w:val="left"/>
        <w:rPr>
          <w:b/>
          <w:bCs/>
          <w:sz w:val="22"/>
          <w:szCs w:val="22"/>
          <w:lang w:val="en-US"/>
        </w:rPr>
      </w:pPr>
    </w:p>
    <w:p w14:paraId="585C252D" w14:textId="77777777" w:rsidR="005B5DD8" w:rsidRDefault="005B5DD8" w:rsidP="00870F2C">
      <w:pPr>
        <w:spacing w:line="240" w:lineRule="auto"/>
        <w:jc w:val="left"/>
        <w:rPr>
          <w:b/>
          <w:bCs/>
          <w:sz w:val="22"/>
          <w:szCs w:val="22"/>
          <w:lang w:val="en-US"/>
        </w:rPr>
      </w:pPr>
    </w:p>
    <w:p w14:paraId="3146A3BC" w14:textId="5E57D1FE" w:rsidR="00870F2C" w:rsidRPr="00490CE9" w:rsidRDefault="00870F2C" w:rsidP="00870F2C">
      <w:pPr>
        <w:spacing w:line="240" w:lineRule="auto"/>
        <w:jc w:val="left"/>
        <w:rPr>
          <w:b/>
          <w:bCs/>
          <w:sz w:val="22"/>
          <w:szCs w:val="22"/>
          <w:lang w:val="en-US"/>
        </w:rPr>
      </w:pPr>
      <w:r w:rsidRPr="00490CE9">
        <w:rPr>
          <w:b/>
          <w:bCs/>
          <w:sz w:val="22"/>
          <w:szCs w:val="22"/>
          <w:lang w:val="en-US"/>
        </w:rPr>
        <w:lastRenderedPageBreak/>
        <w:t>Figure S4</w:t>
      </w:r>
      <w:r w:rsidR="005B5DD8">
        <w:rPr>
          <w:b/>
          <w:bCs/>
          <w:sz w:val="22"/>
          <w:szCs w:val="22"/>
          <w:lang w:val="en-US"/>
        </w:rPr>
        <w:t>3</w:t>
      </w:r>
      <w:r w:rsidRPr="00490CE9">
        <w:rPr>
          <w:b/>
          <w:bCs/>
          <w:sz w:val="22"/>
          <w:szCs w:val="22"/>
          <w:lang w:val="en-US"/>
        </w:rPr>
        <w:t>.</w:t>
      </w:r>
    </w:p>
    <w:p w14:paraId="68865721" w14:textId="57C23E16" w:rsidR="00662AD6" w:rsidRDefault="00662AD6" w:rsidP="00870F2C">
      <w:pPr>
        <w:spacing w:line="240" w:lineRule="auto"/>
        <w:jc w:val="left"/>
        <w:rPr>
          <w:sz w:val="24"/>
          <w:lang w:val="en-US"/>
        </w:rPr>
      </w:pPr>
      <w:r>
        <w:rPr>
          <w:b/>
          <w:bCs/>
          <w:noProof/>
          <w:sz w:val="24"/>
          <w:lang w:val="en-US"/>
        </w:rPr>
        <w:drawing>
          <wp:inline distT="0" distB="0" distL="0" distR="0" wp14:anchorId="0F24CBA1" wp14:editId="26240CB7">
            <wp:extent cx="4178300" cy="1606969"/>
            <wp:effectExtent l="0" t="0" r="0" b="0"/>
            <wp:docPr id="5047811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2766" b="18845"/>
                    <a:stretch>
                      <a:fillRect/>
                    </a:stretch>
                  </pic:blipFill>
                  <pic:spPr bwMode="auto">
                    <a:xfrm>
                      <a:off x="0" y="0"/>
                      <a:ext cx="4239413" cy="1630473"/>
                    </a:xfrm>
                    <a:prstGeom prst="rect">
                      <a:avLst/>
                    </a:prstGeom>
                    <a:noFill/>
                    <a:ln>
                      <a:noFill/>
                    </a:ln>
                    <a:extLst>
                      <a:ext uri="{53640926-AAD7-44D8-BBD7-CCE9431645EC}">
                        <a14:shadowObscured xmlns:a14="http://schemas.microsoft.com/office/drawing/2010/main"/>
                      </a:ext>
                    </a:extLst>
                  </pic:spPr>
                </pic:pic>
              </a:graphicData>
            </a:graphic>
          </wp:inline>
        </w:drawing>
      </w:r>
    </w:p>
    <w:p w14:paraId="097315BB" w14:textId="704BBA60" w:rsidR="00C22470" w:rsidRPr="00744C64" w:rsidRDefault="00662AD6" w:rsidP="002F4C04">
      <w:pPr>
        <w:spacing w:line="240" w:lineRule="auto"/>
        <w:jc w:val="left"/>
        <w:rPr>
          <w:b/>
          <w:bCs/>
          <w:sz w:val="24"/>
          <w:lang w:val="en-US"/>
        </w:rPr>
      </w:pPr>
      <w:r w:rsidRPr="00870F2C">
        <w:rPr>
          <w:b/>
          <w:bCs/>
          <w:sz w:val="24"/>
          <w:lang w:val="en-US"/>
        </w:rPr>
        <w:t>Figure S</w:t>
      </w:r>
      <w:r>
        <w:rPr>
          <w:b/>
          <w:bCs/>
          <w:sz w:val="24"/>
          <w:lang w:val="en-US"/>
        </w:rPr>
        <w:t>4</w:t>
      </w:r>
      <w:r w:rsidR="005B5DD8">
        <w:rPr>
          <w:b/>
          <w:bCs/>
          <w:sz w:val="24"/>
          <w:lang w:val="en-US"/>
        </w:rPr>
        <w:t>4</w:t>
      </w:r>
      <w:r w:rsidRPr="00870F2C">
        <w:rPr>
          <w:b/>
          <w:bCs/>
          <w:sz w:val="24"/>
          <w:lang w:val="en-US"/>
        </w:rPr>
        <w:t>.</w:t>
      </w:r>
    </w:p>
    <w:p w14:paraId="1B166E23" w14:textId="58A46AF9" w:rsidR="00793A95" w:rsidRPr="002F4C04" w:rsidRDefault="00793A95" w:rsidP="002F4C04">
      <w:pPr>
        <w:spacing w:line="240" w:lineRule="auto"/>
        <w:jc w:val="left"/>
        <w:rPr>
          <w:sz w:val="24"/>
          <w:lang w:val="en-US"/>
        </w:rPr>
      </w:pPr>
      <w:r>
        <w:rPr>
          <w:noProof/>
          <w:sz w:val="24"/>
          <w:lang w:val="en-US"/>
        </w:rPr>
        <w:drawing>
          <wp:inline distT="0" distB="0" distL="0" distR="0" wp14:anchorId="31264D45" wp14:editId="4908B26A">
            <wp:extent cx="4295775" cy="1721826"/>
            <wp:effectExtent l="0" t="0" r="0" b="0"/>
            <wp:docPr id="156116645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3609" t="13678" b="17620"/>
                    <a:stretch>
                      <a:fillRect/>
                    </a:stretch>
                  </pic:blipFill>
                  <pic:spPr bwMode="auto">
                    <a:xfrm>
                      <a:off x="0" y="0"/>
                      <a:ext cx="4341648" cy="1740213"/>
                    </a:xfrm>
                    <a:prstGeom prst="rect">
                      <a:avLst/>
                    </a:prstGeom>
                    <a:noFill/>
                    <a:ln>
                      <a:noFill/>
                    </a:ln>
                    <a:extLst>
                      <a:ext uri="{53640926-AAD7-44D8-BBD7-CCE9431645EC}">
                        <a14:shadowObscured xmlns:a14="http://schemas.microsoft.com/office/drawing/2010/main"/>
                      </a:ext>
                    </a:extLst>
                  </pic:spPr>
                </pic:pic>
              </a:graphicData>
            </a:graphic>
          </wp:inline>
        </w:drawing>
      </w:r>
    </w:p>
    <w:p w14:paraId="2456BB23" w14:textId="6A39F830" w:rsidR="00870F2C" w:rsidRPr="00005C8E" w:rsidRDefault="00662AD6" w:rsidP="00870F2C">
      <w:pPr>
        <w:spacing w:line="240" w:lineRule="auto"/>
        <w:jc w:val="left"/>
        <w:rPr>
          <w:b/>
          <w:bCs/>
          <w:sz w:val="24"/>
          <w:lang w:val="en-US"/>
        </w:rPr>
      </w:pPr>
      <w:r w:rsidRPr="00870F2C">
        <w:rPr>
          <w:b/>
          <w:bCs/>
          <w:sz w:val="24"/>
          <w:lang w:val="en-US"/>
        </w:rPr>
        <w:t>Figure S</w:t>
      </w:r>
      <w:r>
        <w:rPr>
          <w:b/>
          <w:bCs/>
          <w:sz w:val="24"/>
          <w:lang w:val="en-US"/>
        </w:rPr>
        <w:t>4</w:t>
      </w:r>
      <w:r w:rsidR="005B5DD8">
        <w:rPr>
          <w:b/>
          <w:bCs/>
          <w:sz w:val="24"/>
          <w:lang w:val="en-US"/>
        </w:rPr>
        <w:t>5</w:t>
      </w:r>
      <w:r w:rsidRPr="00870F2C">
        <w:rPr>
          <w:b/>
          <w:bCs/>
          <w:sz w:val="24"/>
          <w:lang w:val="en-US"/>
        </w:rPr>
        <w:t>.</w:t>
      </w:r>
    </w:p>
    <w:p w14:paraId="11E95EFF" w14:textId="2B3F6201" w:rsidR="00870F2C" w:rsidRDefault="00EA71E8" w:rsidP="00870F2C">
      <w:pPr>
        <w:spacing w:line="240" w:lineRule="auto"/>
        <w:jc w:val="left"/>
        <w:rPr>
          <w:sz w:val="24"/>
          <w:lang w:val="en-US"/>
        </w:rPr>
      </w:pPr>
      <w:r>
        <w:rPr>
          <w:noProof/>
          <w:sz w:val="24"/>
          <w:lang w:val="en-US"/>
        </w:rPr>
        <w:drawing>
          <wp:inline distT="0" distB="0" distL="0" distR="0" wp14:anchorId="64BB8A3A" wp14:editId="3FA21B93">
            <wp:extent cx="4233246" cy="1571625"/>
            <wp:effectExtent l="0" t="0" r="0" b="0"/>
            <wp:docPr id="9158482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4628" b="19415"/>
                    <a:stretch>
                      <a:fillRect/>
                    </a:stretch>
                  </pic:blipFill>
                  <pic:spPr bwMode="auto">
                    <a:xfrm>
                      <a:off x="0" y="0"/>
                      <a:ext cx="4261661" cy="1582174"/>
                    </a:xfrm>
                    <a:prstGeom prst="rect">
                      <a:avLst/>
                    </a:prstGeom>
                    <a:noFill/>
                    <a:ln>
                      <a:noFill/>
                    </a:ln>
                    <a:extLst>
                      <a:ext uri="{53640926-AAD7-44D8-BBD7-CCE9431645EC}">
                        <a14:shadowObscured xmlns:a14="http://schemas.microsoft.com/office/drawing/2010/main"/>
                      </a:ext>
                    </a:extLst>
                  </pic:spPr>
                </pic:pic>
              </a:graphicData>
            </a:graphic>
          </wp:inline>
        </w:drawing>
      </w:r>
    </w:p>
    <w:p w14:paraId="125D819B" w14:textId="77777777" w:rsidR="00FD677F" w:rsidRPr="00FD677F" w:rsidRDefault="00FD677F" w:rsidP="00870F2C">
      <w:pPr>
        <w:spacing w:line="240" w:lineRule="auto"/>
        <w:jc w:val="left"/>
        <w:rPr>
          <w:sz w:val="24"/>
          <w:lang w:val="en-US"/>
        </w:rPr>
      </w:pPr>
    </w:p>
    <w:p w14:paraId="47CD5446" w14:textId="3E37A1A1" w:rsidR="009A7C1D" w:rsidRDefault="00870F2C" w:rsidP="00821A8F">
      <w:pPr>
        <w:spacing w:line="240" w:lineRule="auto"/>
        <w:jc w:val="left"/>
        <w:rPr>
          <w:sz w:val="24"/>
          <w:lang w:val="en-US"/>
        </w:rPr>
      </w:pPr>
      <w:r w:rsidRPr="00870F2C">
        <w:rPr>
          <w:b/>
          <w:bCs/>
          <w:sz w:val="24"/>
          <w:lang w:val="en-US"/>
        </w:rPr>
        <w:t>Figure S4</w:t>
      </w:r>
      <w:r w:rsidR="005B5DD8">
        <w:rPr>
          <w:b/>
          <w:bCs/>
          <w:sz w:val="24"/>
          <w:lang w:val="en-US"/>
        </w:rPr>
        <w:t>6</w:t>
      </w:r>
      <w:r w:rsidRPr="00870F2C">
        <w:rPr>
          <w:b/>
          <w:bCs/>
          <w:sz w:val="24"/>
          <w:lang w:val="en-US"/>
        </w:rPr>
        <w:t>.</w:t>
      </w:r>
    </w:p>
    <w:p w14:paraId="2E143F5C" w14:textId="58113CDD" w:rsidR="009A7C1D" w:rsidRDefault="00FA48BC" w:rsidP="00821A8F">
      <w:pPr>
        <w:spacing w:line="240" w:lineRule="auto"/>
        <w:jc w:val="left"/>
        <w:rPr>
          <w:sz w:val="24"/>
          <w:lang w:val="en-US"/>
        </w:rPr>
      </w:pPr>
      <w:r>
        <w:rPr>
          <w:noProof/>
          <w:sz w:val="24"/>
          <w:lang w:val="en-US"/>
        </w:rPr>
        <w:drawing>
          <wp:inline distT="0" distB="0" distL="0" distR="0" wp14:anchorId="064870FF" wp14:editId="5B851CC8">
            <wp:extent cx="4368800" cy="1648110"/>
            <wp:effectExtent l="0" t="0" r="0" b="9525"/>
            <wp:docPr id="196878452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5249" b="17731"/>
                    <a:stretch>
                      <a:fillRect/>
                    </a:stretch>
                  </pic:blipFill>
                  <pic:spPr bwMode="auto">
                    <a:xfrm>
                      <a:off x="0" y="0"/>
                      <a:ext cx="4391078" cy="1656514"/>
                    </a:xfrm>
                    <a:prstGeom prst="rect">
                      <a:avLst/>
                    </a:prstGeom>
                    <a:noFill/>
                    <a:ln>
                      <a:noFill/>
                    </a:ln>
                    <a:extLst>
                      <a:ext uri="{53640926-AAD7-44D8-BBD7-CCE9431645EC}">
                        <a14:shadowObscured xmlns:a14="http://schemas.microsoft.com/office/drawing/2010/main"/>
                      </a:ext>
                    </a:extLst>
                  </pic:spPr>
                </pic:pic>
              </a:graphicData>
            </a:graphic>
          </wp:inline>
        </w:drawing>
      </w:r>
    </w:p>
    <w:p w14:paraId="5234B501" w14:textId="77777777" w:rsidR="00870F2C" w:rsidRDefault="00870F2C" w:rsidP="00821A8F">
      <w:pPr>
        <w:spacing w:line="240" w:lineRule="auto"/>
        <w:jc w:val="left"/>
        <w:rPr>
          <w:sz w:val="24"/>
          <w:lang w:val="en-US"/>
        </w:rPr>
      </w:pPr>
    </w:p>
    <w:p w14:paraId="29B0A459" w14:textId="6308B8FA" w:rsidR="00821A8F" w:rsidRPr="00CF2C7A" w:rsidRDefault="00870F2C" w:rsidP="00CF2C7A">
      <w:pPr>
        <w:spacing w:line="240" w:lineRule="auto"/>
        <w:jc w:val="left"/>
        <w:rPr>
          <w:b/>
          <w:bCs/>
          <w:sz w:val="24"/>
          <w:lang w:val="en-US"/>
        </w:rPr>
      </w:pPr>
      <w:r w:rsidRPr="00870F2C">
        <w:rPr>
          <w:b/>
          <w:bCs/>
          <w:sz w:val="24"/>
          <w:lang w:val="en-US"/>
        </w:rPr>
        <w:t>Figure S4</w:t>
      </w:r>
      <w:r w:rsidR="005B5DD8">
        <w:rPr>
          <w:b/>
          <w:bCs/>
          <w:sz w:val="24"/>
          <w:lang w:val="en-US"/>
        </w:rPr>
        <w:t>7</w:t>
      </w:r>
      <w:r w:rsidRPr="00870F2C">
        <w:rPr>
          <w:b/>
          <w:bCs/>
          <w:sz w:val="24"/>
          <w:lang w:val="en-US"/>
        </w:rPr>
        <w:t>.</w:t>
      </w:r>
    </w:p>
    <w:p w14:paraId="71325664" w14:textId="1E6CC4C2" w:rsidR="00870F2C" w:rsidRDefault="00FA48BC" w:rsidP="00870F2C">
      <w:pPr>
        <w:spacing w:line="240" w:lineRule="auto"/>
        <w:jc w:val="left"/>
        <w:rPr>
          <w:sz w:val="24"/>
          <w:lang w:val="en-US"/>
        </w:rPr>
      </w:pPr>
      <w:r>
        <w:rPr>
          <w:noProof/>
          <w:sz w:val="24"/>
          <w:lang w:val="en-US"/>
        </w:rPr>
        <w:drawing>
          <wp:inline distT="0" distB="0" distL="0" distR="0" wp14:anchorId="6BAF0F8F" wp14:editId="5D27D0E1">
            <wp:extent cx="4229100" cy="1603850"/>
            <wp:effectExtent l="0" t="0" r="0" b="0"/>
            <wp:docPr id="135599609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5958" b="16667"/>
                    <a:stretch>
                      <a:fillRect/>
                    </a:stretch>
                  </pic:blipFill>
                  <pic:spPr bwMode="auto">
                    <a:xfrm>
                      <a:off x="0" y="0"/>
                      <a:ext cx="4245092" cy="1609915"/>
                    </a:xfrm>
                    <a:prstGeom prst="rect">
                      <a:avLst/>
                    </a:prstGeom>
                    <a:noFill/>
                    <a:ln>
                      <a:noFill/>
                    </a:ln>
                    <a:extLst>
                      <a:ext uri="{53640926-AAD7-44D8-BBD7-CCE9431645EC}">
                        <a14:shadowObscured xmlns:a14="http://schemas.microsoft.com/office/drawing/2010/main"/>
                      </a:ext>
                    </a:extLst>
                  </pic:spPr>
                </pic:pic>
              </a:graphicData>
            </a:graphic>
          </wp:inline>
        </w:drawing>
      </w:r>
    </w:p>
    <w:p w14:paraId="7B195723" w14:textId="15D5BD15" w:rsidR="00CF3D7C" w:rsidRDefault="00870F2C" w:rsidP="00870F2C">
      <w:pPr>
        <w:spacing w:line="240" w:lineRule="auto"/>
        <w:jc w:val="left"/>
        <w:rPr>
          <w:sz w:val="24"/>
          <w:lang w:val="en-US"/>
        </w:rPr>
      </w:pPr>
      <w:r w:rsidRPr="00870F2C">
        <w:rPr>
          <w:b/>
          <w:bCs/>
          <w:sz w:val="24"/>
          <w:lang w:val="en-US"/>
        </w:rPr>
        <w:t>Figure S4</w:t>
      </w:r>
      <w:r w:rsidR="005B5DD8">
        <w:rPr>
          <w:b/>
          <w:bCs/>
          <w:sz w:val="24"/>
          <w:lang w:val="en-US"/>
        </w:rPr>
        <w:t>8</w:t>
      </w:r>
      <w:r w:rsidRPr="00870F2C">
        <w:rPr>
          <w:b/>
          <w:bCs/>
          <w:sz w:val="24"/>
          <w:lang w:val="en-US"/>
        </w:rPr>
        <w:t>.</w:t>
      </w:r>
    </w:p>
    <w:p w14:paraId="317A1E0C" w14:textId="2987B650" w:rsidR="00870F2C" w:rsidRDefault="00FA48BC" w:rsidP="00562981">
      <w:pPr>
        <w:spacing w:line="240" w:lineRule="auto"/>
        <w:jc w:val="left"/>
        <w:rPr>
          <w:sz w:val="24"/>
          <w:lang w:val="en-US"/>
        </w:rPr>
      </w:pPr>
      <w:r>
        <w:rPr>
          <w:noProof/>
          <w:lang w:val="en-US"/>
        </w:rPr>
        <w:drawing>
          <wp:inline distT="0" distB="0" distL="0" distR="0" wp14:anchorId="59B15D5F" wp14:editId="173B6895">
            <wp:extent cx="4191000" cy="1581036"/>
            <wp:effectExtent l="0" t="0" r="0" b="635"/>
            <wp:docPr id="148569668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6667" b="16312"/>
                    <a:stretch>
                      <a:fillRect/>
                    </a:stretch>
                  </pic:blipFill>
                  <pic:spPr bwMode="auto">
                    <a:xfrm>
                      <a:off x="0" y="0"/>
                      <a:ext cx="4209453" cy="1587997"/>
                    </a:xfrm>
                    <a:prstGeom prst="rect">
                      <a:avLst/>
                    </a:prstGeom>
                    <a:noFill/>
                    <a:ln>
                      <a:noFill/>
                    </a:ln>
                    <a:extLst>
                      <a:ext uri="{53640926-AAD7-44D8-BBD7-CCE9431645EC}">
                        <a14:shadowObscured xmlns:a14="http://schemas.microsoft.com/office/drawing/2010/main"/>
                      </a:ext>
                    </a:extLst>
                  </pic:spPr>
                </pic:pic>
              </a:graphicData>
            </a:graphic>
          </wp:inline>
        </w:drawing>
      </w:r>
    </w:p>
    <w:p w14:paraId="572FE1B2" w14:textId="453CC3A3" w:rsidR="00CF3D7C" w:rsidRDefault="00870F2C" w:rsidP="00562981">
      <w:pPr>
        <w:spacing w:line="240" w:lineRule="auto"/>
        <w:jc w:val="left"/>
        <w:rPr>
          <w:sz w:val="24"/>
          <w:lang w:val="en-US"/>
        </w:rPr>
      </w:pPr>
      <w:r w:rsidRPr="00870F2C">
        <w:rPr>
          <w:b/>
          <w:bCs/>
          <w:sz w:val="24"/>
          <w:lang w:val="en-US"/>
        </w:rPr>
        <w:t>Figure S4</w:t>
      </w:r>
      <w:r w:rsidR="005B5DD8">
        <w:rPr>
          <w:b/>
          <w:bCs/>
          <w:sz w:val="24"/>
          <w:lang w:val="en-US"/>
        </w:rPr>
        <w:t>9</w:t>
      </w:r>
      <w:r w:rsidRPr="00870F2C">
        <w:rPr>
          <w:b/>
          <w:bCs/>
          <w:sz w:val="24"/>
          <w:lang w:val="en-US"/>
        </w:rPr>
        <w:t>.</w:t>
      </w:r>
    </w:p>
    <w:p w14:paraId="313C521C" w14:textId="18C46787" w:rsidR="00562981" w:rsidRDefault="00197C8C" w:rsidP="00562981">
      <w:pPr>
        <w:spacing w:line="240" w:lineRule="auto"/>
        <w:jc w:val="left"/>
        <w:rPr>
          <w:sz w:val="24"/>
          <w:lang w:val="en-US"/>
        </w:rPr>
      </w:pPr>
      <w:r>
        <w:rPr>
          <w:noProof/>
          <w:sz w:val="24"/>
          <w:lang w:val="en-US"/>
        </w:rPr>
        <w:drawing>
          <wp:inline distT="0" distB="0" distL="0" distR="0" wp14:anchorId="2F0D0660" wp14:editId="31F52F4B">
            <wp:extent cx="4178300" cy="1626284"/>
            <wp:effectExtent l="0" t="0" r="0" b="0"/>
            <wp:docPr id="17004934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3830" b="17021"/>
                    <a:stretch>
                      <a:fillRect/>
                    </a:stretch>
                  </pic:blipFill>
                  <pic:spPr bwMode="auto">
                    <a:xfrm>
                      <a:off x="0" y="0"/>
                      <a:ext cx="4193898" cy="1632355"/>
                    </a:xfrm>
                    <a:prstGeom prst="rect">
                      <a:avLst/>
                    </a:prstGeom>
                    <a:noFill/>
                    <a:ln>
                      <a:noFill/>
                    </a:ln>
                    <a:extLst>
                      <a:ext uri="{53640926-AAD7-44D8-BBD7-CCE9431645EC}">
                        <a14:shadowObscured xmlns:a14="http://schemas.microsoft.com/office/drawing/2010/main"/>
                      </a:ext>
                    </a:extLst>
                  </pic:spPr>
                </pic:pic>
              </a:graphicData>
            </a:graphic>
          </wp:inline>
        </w:drawing>
      </w:r>
    </w:p>
    <w:p w14:paraId="4387BA52" w14:textId="77777777" w:rsidR="005B5DD8" w:rsidRDefault="005B5DD8" w:rsidP="00562981">
      <w:pPr>
        <w:spacing w:line="240" w:lineRule="auto"/>
        <w:jc w:val="left"/>
        <w:rPr>
          <w:b/>
          <w:bCs/>
          <w:sz w:val="24"/>
          <w:lang w:val="en-US"/>
        </w:rPr>
      </w:pPr>
    </w:p>
    <w:p w14:paraId="651A22C8" w14:textId="77777777" w:rsidR="005B5DD8" w:rsidRDefault="005B5DD8" w:rsidP="00562981">
      <w:pPr>
        <w:spacing w:line="240" w:lineRule="auto"/>
        <w:jc w:val="left"/>
        <w:rPr>
          <w:b/>
          <w:bCs/>
          <w:sz w:val="24"/>
          <w:lang w:val="en-US"/>
        </w:rPr>
      </w:pPr>
    </w:p>
    <w:p w14:paraId="08AE7C34" w14:textId="77777777" w:rsidR="005B5DD8" w:rsidRDefault="005B5DD8" w:rsidP="00562981">
      <w:pPr>
        <w:spacing w:line="240" w:lineRule="auto"/>
        <w:jc w:val="left"/>
        <w:rPr>
          <w:b/>
          <w:bCs/>
          <w:sz w:val="24"/>
          <w:lang w:val="en-US"/>
        </w:rPr>
      </w:pPr>
    </w:p>
    <w:p w14:paraId="05F9941B" w14:textId="77777777" w:rsidR="005B5DD8" w:rsidRDefault="005B5DD8" w:rsidP="00562981">
      <w:pPr>
        <w:spacing w:line="240" w:lineRule="auto"/>
        <w:jc w:val="left"/>
        <w:rPr>
          <w:b/>
          <w:bCs/>
          <w:sz w:val="24"/>
          <w:lang w:val="en-US"/>
        </w:rPr>
      </w:pPr>
    </w:p>
    <w:p w14:paraId="2EAE628D" w14:textId="77777777" w:rsidR="005B5DD8" w:rsidRDefault="005B5DD8" w:rsidP="00562981">
      <w:pPr>
        <w:spacing w:line="240" w:lineRule="auto"/>
        <w:jc w:val="left"/>
        <w:rPr>
          <w:b/>
          <w:bCs/>
          <w:sz w:val="24"/>
          <w:lang w:val="en-US"/>
        </w:rPr>
      </w:pPr>
    </w:p>
    <w:p w14:paraId="52C267E6" w14:textId="77777777" w:rsidR="005B5DD8" w:rsidRDefault="005B5DD8" w:rsidP="00562981">
      <w:pPr>
        <w:spacing w:line="240" w:lineRule="auto"/>
        <w:jc w:val="left"/>
        <w:rPr>
          <w:b/>
          <w:bCs/>
          <w:sz w:val="24"/>
          <w:lang w:val="en-US"/>
        </w:rPr>
      </w:pPr>
    </w:p>
    <w:p w14:paraId="7A56AC4C" w14:textId="77777777" w:rsidR="005B5DD8" w:rsidRDefault="005B5DD8" w:rsidP="00562981">
      <w:pPr>
        <w:spacing w:line="240" w:lineRule="auto"/>
        <w:jc w:val="left"/>
        <w:rPr>
          <w:b/>
          <w:bCs/>
          <w:sz w:val="24"/>
          <w:lang w:val="en-US"/>
        </w:rPr>
      </w:pPr>
    </w:p>
    <w:p w14:paraId="03767060" w14:textId="77777777" w:rsidR="005B5DD8" w:rsidRDefault="005B5DD8" w:rsidP="00562981">
      <w:pPr>
        <w:spacing w:line="240" w:lineRule="auto"/>
        <w:jc w:val="left"/>
        <w:rPr>
          <w:b/>
          <w:bCs/>
          <w:sz w:val="24"/>
          <w:lang w:val="en-US"/>
        </w:rPr>
      </w:pPr>
    </w:p>
    <w:p w14:paraId="7D46391B" w14:textId="77777777" w:rsidR="005B5DD8" w:rsidRDefault="005B5DD8" w:rsidP="00562981">
      <w:pPr>
        <w:spacing w:line="240" w:lineRule="auto"/>
        <w:jc w:val="left"/>
        <w:rPr>
          <w:b/>
          <w:bCs/>
          <w:sz w:val="24"/>
          <w:lang w:val="en-US"/>
        </w:rPr>
      </w:pPr>
    </w:p>
    <w:p w14:paraId="1CCED79A" w14:textId="77777777" w:rsidR="005B5DD8" w:rsidRDefault="005B5DD8" w:rsidP="00562981">
      <w:pPr>
        <w:spacing w:line="240" w:lineRule="auto"/>
        <w:jc w:val="left"/>
        <w:rPr>
          <w:b/>
          <w:bCs/>
          <w:sz w:val="24"/>
          <w:lang w:val="en-US"/>
        </w:rPr>
      </w:pPr>
    </w:p>
    <w:p w14:paraId="6DF9BD58" w14:textId="3861D901" w:rsidR="00F70048" w:rsidRPr="00562981" w:rsidRDefault="00870F2C" w:rsidP="00562981">
      <w:pPr>
        <w:spacing w:line="240" w:lineRule="auto"/>
        <w:jc w:val="left"/>
        <w:rPr>
          <w:sz w:val="24"/>
          <w:lang w:val="en-US"/>
        </w:rPr>
      </w:pPr>
      <w:r w:rsidRPr="00870F2C">
        <w:rPr>
          <w:b/>
          <w:bCs/>
          <w:sz w:val="24"/>
          <w:lang w:val="en-US"/>
        </w:rPr>
        <w:lastRenderedPageBreak/>
        <w:t>Figure S</w:t>
      </w:r>
      <w:r w:rsidR="005B5DD8">
        <w:rPr>
          <w:b/>
          <w:bCs/>
          <w:sz w:val="24"/>
          <w:lang w:val="en-US"/>
        </w:rPr>
        <w:t>50</w:t>
      </w:r>
      <w:r w:rsidRPr="00870F2C">
        <w:rPr>
          <w:b/>
          <w:bCs/>
          <w:sz w:val="24"/>
          <w:lang w:val="en-US"/>
        </w:rPr>
        <w:t>.</w:t>
      </w:r>
    </w:p>
    <w:p w14:paraId="4867ADE3" w14:textId="55DECB69" w:rsidR="00C22470" w:rsidRDefault="00197C8C" w:rsidP="005B3FEB">
      <w:pPr>
        <w:spacing w:line="240" w:lineRule="auto"/>
        <w:jc w:val="left"/>
        <w:rPr>
          <w:sz w:val="24"/>
          <w:lang w:val="en-US"/>
        </w:rPr>
      </w:pPr>
      <w:r>
        <w:rPr>
          <w:noProof/>
          <w:sz w:val="24"/>
          <w:lang w:val="en-US"/>
        </w:rPr>
        <w:drawing>
          <wp:inline distT="0" distB="0" distL="0" distR="0" wp14:anchorId="666732CD" wp14:editId="4CA8E24A">
            <wp:extent cx="4229100" cy="1848649"/>
            <wp:effectExtent l="0" t="0" r="0" b="0"/>
            <wp:docPr id="147967899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1702" b="10638"/>
                    <a:stretch>
                      <a:fillRect/>
                    </a:stretch>
                  </pic:blipFill>
                  <pic:spPr bwMode="auto">
                    <a:xfrm>
                      <a:off x="0" y="0"/>
                      <a:ext cx="4242777" cy="1854628"/>
                    </a:xfrm>
                    <a:prstGeom prst="rect">
                      <a:avLst/>
                    </a:prstGeom>
                    <a:noFill/>
                    <a:ln>
                      <a:noFill/>
                    </a:ln>
                    <a:extLst>
                      <a:ext uri="{53640926-AAD7-44D8-BBD7-CCE9431645EC}">
                        <a14:shadowObscured xmlns:a14="http://schemas.microsoft.com/office/drawing/2010/main"/>
                      </a:ext>
                    </a:extLst>
                  </pic:spPr>
                </pic:pic>
              </a:graphicData>
            </a:graphic>
          </wp:inline>
        </w:drawing>
      </w:r>
    </w:p>
    <w:p w14:paraId="4C35C72B" w14:textId="77777777" w:rsidR="00412D29" w:rsidRDefault="00412D29" w:rsidP="00870F2C">
      <w:pPr>
        <w:spacing w:line="240" w:lineRule="auto"/>
        <w:jc w:val="left"/>
        <w:rPr>
          <w:b/>
          <w:bCs/>
          <w:sz w:val="24"/>
          <w:lang w:val="en-US"/>
        </w:rPr>
      </w:pPr>
    </w:p>
    <w:p w14:paraId="08C837B5" w14:textId="391A5580" w:rsidR="00C61C27" w:rsidRDefault="00870F2C" w:rsidP="00870F2C">
      <w:pPr>
        <w:spacing w:line="240" w:lineRule="auto"/>
        <w:jc w:val="left"/>
        <w:rPr>
          <w:b/>
          <w:bCs/>
          <w:sz w:val="24"/>
          <w:lang w:val="en-US"/>
        </w:rPr>
      </w:pPr>
      <w:r w:rsidRPr="00870F2C">
        <w:rPr>
          <w:b/>
          <w:bCs/>
          <w:sz w:val="24"/>
          <w:lang w:val="en-US"/>
        </w:rPr>
        <w:t>Figure S</w:t>
      </w:r>
      <w:r w:rsidR="000A6742">
        <w:rPr>
          <w:b/>
          <w:bCs/>
          <w:sz w:val="24"/>
          <w:lang w:val="en-US"/>
        </w:rPr>
        <w:t>5</w:t>
      </w:r>
      <w:r w:rsidR="005B5DD8">
        <w:rPr>
          <w:b/>
          <w:bCs/>
          <w:sz w:val="24"/>
          <w:lang w:val="en-US"/>
        </w:rPr>
        <w:t>1</w:t>
      </w:r>
      <w:r w:rsidRPr="00870F2C">
        <w:rPr>
          <w:b/>
          <w:bCs/>
          <w:sz w:val="24"/>
          <w:lang w:val="en-US"/>
        </w:rPr>
        <w:t>.</w:t>
      </w:r>
    </w:p>
    <w:p w14:paraId="7100791E" w14:textId="4E2BE77B" w:rsidR="00C61C27" w:rsidRDefault="00197C8C" w:rsidP="00C61C27">
      <w:pPr>
        <w:spacing w:line="240" w:lineRule="auto"/>
        <w:jc w:val="left"/>
        <w:rPr>
          <w:b/>
          <w:bCs/>
          <w:sz w:val="24"/>
          <w:lang w:val="en-US"/>
        </w:rPr>
      </w:pPr>
      <w:r>
        <w:rPr>
          <w:b/>
          <w:bCs/>
          <w:noProof/>
          <w:sz w:val="24"/>
          <w:lang w:val="en-US"/>
        </w:rPr>
        <w:drawing>
          <wp:inline distT="0" distB="0" distL="0" distR="0" wp14:anchorId="6F4571B7" wp14:editId="55B593D5">
            <wp:extent cx="4267200" cy="1609782"/>
            <wp:effectExtent l="0" t="0" r="0" b="9525"/>
            <wp:docPr id="140573710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1348" b="21632"/>
                    <a:stretch>
                      <a:fillRect/>
                    </a:stretch>
                  </pic:blipFill>
                  <pic:spPr bwMode="auto">
                    <a:xfrm>
                      <a:off x="0" y="0"/>
                      <a:ext cx="4275174" cy="1612790"/>
                    </a:xfrm>
                    <a:prstGeom prst="rect">
                      <a:avLst/>
                    </a:prstGeom>
                    <a:noFill/>
                    <a:ln>
                      <a:noFill/>
                    </a:ln>
                    <a:extLst>
                      <a:ext uri="{53640926-AAD7-44D8-BBD7-CCE9431645EC}">
                        <a14:shadowObscured xmlns:a14="http://schemas.microsoft.com/office/drawing/2010/main"/>
                      </a:ext>
                    </a:extLst>
                  </pic:spPr>
                </pic:pic>
              </a:graphicData>
            </a:graphic>
          </wp:inline>
        </w:drawing>
      </w:r>
    </w:p>
    <w:p w14:paraId="3E8D6C65" w14:textId="77777777" w:rsidR="00412D29" w:rsidRDefault="00412D29">
      <w:pPr>
        <w:spacing w:line="240" w:lineRule="auto"/>
        <w:jc w:val="left"/>
        <w:rPr>
          <w:b/>
          <w:bCs/>
          <w:sz w:val="24"/>
          <w:lang w:val="en-US"/>
        </w:rPr>
      </w:pPr>
    </w:p>
    <w:p w14:paraId="5633C37A" w14:textId="1803D883" w:rsidR="00EA71E8" w:rsidRDefault="00C61C27">
      <w:pPr>
        <w:spacing w:line="240" w:lineRule="auto"/>
        <w:jc w:val="left"/>
        <w:rPr>
          <w:b/>
          <w:bCs/>
          <w:sz w:val="24"/>
          <w:lang w:val="en-US"/>
        </w:rPr>
      </w:pPr>
      <w:r w:rsidRPr="00C61C27">
        <w:rPr>
          <w:b/>
          <w:bCs/>
          <w:sz w:val="24"/>
          <w:lang w:val="en-US"/>
        </w:rPr>
        <w:t>Figure S</w:t>
      </w:r>
      <w:r w:rsidR="00FD677F">
        <w:rPr>
          <w:b/>
          <w:bCs/>
          <w:sz w:val="24"/>
          <w:lang w:val="en-US"/>
        </w:rPr>
        <w:t>5</w:t>
      </w:r>
      <w:r w:rsidR="005B5DD8">
        <w:rPr>
          <w:b/>
          <w:bCs/>
          <w:sz w:val="24"/>
          <w:lang w:val="en-US"/>
        </w:rPr>
        <w:t>2</w:t>
      </w:r>
      <w:r w:rsidRPr="00C61C27">
        <w:rPr>
          <w:b/>
          <w:bCs/>
          <w:sz w:val="24"/>
          <w:lang w:val="en-US"/>
        </w:rPr>
        <w:t>.</w:t>
      </w:r>
    </w:p>
    <w:p w14:paraId="32EDF028" w14:textId="4452C43D" w:rsidR="00EA71E8" w:rsidRDefault="00197C8C">
      <w:pPr>
        <w:spacing w:line="240" w:lineRule="auto"/>
        <w:jc w:val="left"/>
        <w:rPr>
          <w:b/>
          <w:bCs/>
          <w:sz w:val="24"/>
          <w:lang w:val="en-US"/>
        </w:rPr>
      </w:pPr>
      <w:r>
        <w:rPr>
          <w:b/>
          <w:bCs/>
          <w:noProof/>
          <w:sz w:val="24"/>
          <w:lang w:val="en-US"/>
        </w:rPr>
        <w:drawing>
          <wp:inline distT="0" distB="0" distL="0" distR="0" wp14:anchorId="2D40D933" wp14:editId="4787CFF9">
            <wp:extent cx="4292600" cy="1670772"/>
            <wp:effectExtent l="0" t="0" r="0" b="5715"/>
            <wp:docPr id="850897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0993" b="19859"/>
                    <a:stretch>
                      <a:fillRect/>
                    </a:stretch>
                  </pic:blipFill>
                  <pic:spPr bwMode="auto">
                    <a:xfrm>
                      <a:off x="0" y="0"/>
                      <a:ext cx="4316179" cy="1679949"/>
                    </a:xfrm>
                    <a:prstGeom prst="rect">
                      <a:avLst/>
                    </a:prstGeom>
                    <a:noFill/>
                    <a:ln>
                      <a:noFill/>
                    </a:ln>
                    <a:extLst>
                      <a:ext uri="{53640926-AAD7-44D8-BBD7-CCE9431645EC}">
                        <a14:shadowObscured xmlns:a14="http://schemas.microsoft.com/office/drawing/2010/main"/>
                      </a:ext>
                    </a:extLst>
                  </pic:spPr>
                </pic:pic>
              </a:graphicData>
            </a:graphic>
          </wp:inline>
        </w:drawing>
      </w:r>
    </w:p>
    <w:p w14:paraId="01DB73AD" w14:textId="77777777" w:rsidR="00EA71E8" w:rsidRDefault="00EA71E8">
      <w:pPr>
        <w:spacing w:line="240" w:lineRule="auto"/>
        <w:jc w:val="left"/>
        <w:rPr>
          <w:b/>
          <w:bCs/>
          <w:sz w:val="24"/>
          <w:lang w:val="en-US"/>
        </w:rPr>
      </w:pPr>
      <w:r>
        <w:rPr>
          <w:b/>
          <w:bCs/>
          <w:sz w:val="24"/>
          <w:lang w:val="en-US"/>
        </w:rPr>
        <w:br w:type="page"/>
      </w:r>
    </w:p>
    <w:p w14:paraId="236A33D7" w14:textId="68C74FF6" w:rsidR="00DC4DA8" w:rsidRDefault="00DC4DA8">
      <w:pPr>
        <w:spacing w:line="240" w:lineRule="auto"/>
        <w:jc w:val="left"/>
        <w:rPr>
          <w:b/>
          <w:bCs/>
          <w:sz w:val="24"/>
          <w:lang w:val="en-US"/>
        </w:rPr>
      </w:pPr>
      <w:r w:rsidRPr="00DC4DA8">
        <w:rPr>
          <w:b/>
          <w:bCs/>
          <w:sz w:val="24"/>
          <w:lang w:val="en-US"/>
        </w:rPr>
        <w:lastRenderedPageBreak/>
        <w:t>S3.</w:t>
      </w:r>
      <w:r w:rsidR="00344080">
        <w:rPr>
          <w:b/>
          <w:bCs/>
          <w:sz w:val="24"/>
          <w:lang w:val="en-US"/>
        </w:rPr>
        <w:t>9</w:t>
      </w:r>
      <w:r w:rsidRPr="00DC4DA8">
        <w:rPr>
          <w:b/>
          <w:bCs/>
          <w:sz w:val="24"/>
          <w:lang w:val="en-US"/>
        </w:rPr>
        <w:t xml:space="preserve"> </w:t>
      </w:r>
      <w:r>
        <w:rPr>
          <w:b/>
          <w:bCs/>
          <w:sz w:val="24"/>
          <w:lang w:val="en-US"/>
        </w:rPr>
        <w:t>Quantification results</w:t>
      </w:r>
    </w:p>
    <w:p w14:paraId="5B75CD6D" w14:textId="77777777" w:rsidR="00DC4DA8" w:rsidRDefault="00DC4DA8">
      <w:pPr>
        <w:spacing w:line="240" w:lineRule="auto"/>
        <w:jc w:val="left"/>
        <w:rPr>
          <w:b/>
          <w:bCs/>
          <w:sz w:val="24"/>
          <w:lang w:val="en-US"/>
        </w:rPr>
      </w:pPr>
    </w:p>
    <w:p w14:paraId="6F16FF20" w14:textId="5B482F5A" w:rsidR="00DC4DA8" w:rsidRDefault="00DC4DA8">
      <w:pPr>
        <w:spacing w:line="240" w:lineRule="auto"/>
        <w:jc w:val="left"/>
        <w:rPr>
          <w:b/>
          <w:bCs/>
          <w:sz w:val="24"/>
          <w:lang w:val="en-US"/>
        </w:rPr>
      </w:pPr>
      <w:r>
        <w:rPr>
          <w:b/>
          <w:bCs/>
          <w:sz w:val="24"/>
          <w:lang w:val="en-US"/>
        </w:rPr>
        <w:t>S3.</w:t>
      </w:r>
      <w:r w:rsidR="00344080">
        <w:rPr>
          <w:b/>
          <w:bCs/>
          <w:sz w:val="24"/>
          <w:lang w:val="en-US"/>
        </w:rPr>
        <w:t>9</w:t>
      </w:r>
      <w:r>
        <w:rPr>
          <w:b/>
          <w:bCs/>
          <w:sz w:val="24"/>
          <w:lang w:val="en-US"/>
        </w:rPr>
        <w:t xml:space="preserve">.1 </w:t>
      </w:r>
      <w:r w:rsidR="00830D1B">
        <w:rPr>
          <w:b/>
          <w:bCs/>
          <w:sz w:val="24"/>
          <w:lang w:val="en-US"/>
        </w:rPr>
        <w:t>Methodology for Quantification Fits and Simulation Study</w:t>
      </w:r>
    </w:p>
    <w:p w14:paraId="2B6C3FC1" w14:textId="77777777" w:rsidR="003E4F48" w:rsidRDefault="003E4F48">
      <w:pPr>
        <w:spacing w:line="240" w:lineRule="auto"/>
        <w:jc w:val="left"/>
        <w:rPr>
          <w:b/>
          <w:bCs/>
          <w:sz w:val="24"/>
          <w:lang w:val="en-US"/>
        </w:rPr>
      </w:pPr>
    </w:p>
    <w:p w14:paraId="5341D65B" w14:textId="7DC22491" w:rsidR="005E46B8" w:rsidRPr="00EF242D" w:rsidRDefault="009C1E2B" w:rsidP="00944CFE">
      <w:pPr>
        <w:spacing w:line="276" w:lineRule="auto"/>
        <w:jc w:val="left"/>
        <w:rPr>
          <w:sz w:val="22"/>
          <w:szCs w:val="22"/>
          <w:lang w:val="en-US"/>
        </w:rPr>
      </w:pPr>
      <w:r w:rsidRPr="00EF242D">
        <w:rPr>
          <w:sz w:val="22"/>
          <w:szCs w:val="22"/>
          <w:lang w:val="en-US"/>
        </w:rPr>
        <w:t xml:space="preserve">To characterize the quantification performance of each satellite-team pairing, we required a minimum of five true positive (TP) detections to fit an Ordinary Least Squares (OLS) regression. </w:t>
      </w:r>
      <w:r w:rsidR="005E46B8" w:rsidRPr="00EF242D">
        <w:rPr>
          <w:sz w:val="22"/>
          <w:szCs w:val="22"/>
          <w:lang w:val="en-US"/>
        </w:rPr>
        <w:t xml:space="preserve">Most pairings met this threshold since, in most cases, dozens of release opportunities occurred over the year-long study. Exceptions included the NJU team analyzing GF5 and </w:t>
      </w:r>
      <w:r w:rsidR="005E46B8" w:rsidRPr="00406CA7">
        <w:rPr>
          <w:sz w:val="22"/>
          <w:szCs w:val="22"/>
          <w:lang w:val="en-US"/>
        </w:rPr>
        <w:t xml:space="preserve">ZY1, which had fewer than five overpasses each. </w:t>
      </w:r>
      <w:proofErr w:type="gramStart"/>
      <w:r w:rsidR="00406CA7" w:rsidRPr="00406CA7">
        <w:rPr>
          <w:sz w:val="22"/>
          <w:szCs w:val="22"/>
          <w:lang w:val="en-US"/>
        </w:rPr>
        <w:t>Some</w:t>
      </w:r>
      <w:proofErr w:type="gramEnd"/>
      <w:r w:rsidR="00406CA7" w:rsidRPr="00406CA7">
        <w:rPr>
          <w:sz w:val="22"/>
          <w:szCs w:val="22"/>
          <w:lang w:val="en-US"/>
        </w:rPr>
        <w:t xml:space="preserve"> t</w:t>
      </w:r>
      <w:r w:rsidR="005E46B8" w:rsidRPr="00406CA7">
        <w:rPr>
          <w:sz w:val="22"/>
          <w:szCs w:val="22"/>
          <w:lang w:val="en-US"/>
        </w:rPr>
        <w:t xml:space="preserve">eams had </w:t>
      </w:r>
      <w:r w:rsidR="00406CA7" w:rsidRPr="00406CA7">
        <w:rPr>
          <w:sz w:val="22"/>
          <w:szCs w:val="22"/>
          <w:lang w:val="en-US"/>
        </w:rPr>
        <w:t xml:space="preserve">fewer than </w:t>
      </w:r>
      <w:r w:rsidR="005E46B8" w:rsidRPr="00406CA7">
        <w:rPr>
          <w:sz w:val="22"/>
          <w:szCs w:val="22"/>
          <w:lang w:val="en-US"/>
        </w:rPr>
        <w:t>five detections with</w:t>
      </w:r>
      <w:r w:rsidR="00406CA7" w:rsidRPr="00406CA7">
        <w:rPr>
          <w:sz w:val="22"/>
          <w:szCs w:val="22"/>
          <w:lang w:val="en-US"/>
        </w:rPr>
        <w:t xml:space="preserve"> Sentinel-2 and Landsat</w:t>
      </w:r>
      <w:r w:rsidR="005E46B8" w:rsidRPr="00406CA7">
        <w:rPr>
          <w:sz w:val="22"/>
          <w:szCs w:val="22"/>
          <w:lang w:val="en-US"/>
        </w:rPr>
        <w:t>.</w:t>
      </w:r>
    </w:p>
    <w:p w14:paraId="3B1028BA" w14:textId="77777777" w:rsidR="005E46B8" w:rsidRPr="00EF242D" w:rsidRDefault="005E46B8" w:rsidP="00944CFE">
      <w:pPr>
        <w:spacing w:line="276" w:lineRule="auto"/>
        <w:jc w:val="left"/>
        <w:rPr>
          <w:sz w:val="22"/>
          <w:szCs w:val="22"/>
          <w:lang w:val="en-US"/>
        </w:rPr>
      </w:pPr>
    </w:p>
    <w:p w14:paraId="1ED3C94E" w14:textId="77777777" w:rsidR="005C723A" w:rsidRPr="005C723A" w:rsidRDefault="005C723A" w:rsidP="005C723A">
      <w:pPr>
        <w:spacing w:line="276" w:lineRule="auto"/>
        <w:jc w:val="left"/>
        <w:rPr>
          <w:sz w:val="22"/>
          <w:szCs w:val="22"/>
          <w:lang w:val="en-US"/>
        </w:rPr>
      </w:pPr>
      <w:r w:rsidRPr="005C723A">
        <w:rPr>
          <w:sz w:val="22"/>
          <w:szCs w:val="22"/>
          <w:lang w:val="en-US"/>
        </w:rPr>
        <w:t xml:space="preserve">For each </w:t>
      </w:r>
      <w:proofErr w:type="gramStart"/>
      <w:r w:rsidRPr="005C723A">
        <w:rPr>
          <w:sz w:val="22"/>
          <w:szCs w:val="22"/>
          <w:lang w:val="en-US"/>
        </w:rPr>
        <w:t>satellite-team</w:t>
      </w:r>
      <w:proofErr w:type="gramEnd"/>
      <w:r w:rsidRPr="005C723A">
        <w:rPr>
          <w:sz w:val="22"/>
          <w:szCs w:val="22"/>
          <w:lang w:val="en-US"/>
        </w:rPr>
        <w:t xml:space="preserve"> pairing we applied two regression models:</w:t>
      </w:r>
    </w:p>
    <w:p w14:paraId="50BF3EA8" w14:textId="02FDDC1F" w:rsidR="009C1E2B" w:rsidRPr="00EF242D" w:rsidRDefault="00224194" w:rsidP="00944CFE">
      <w:pPr>
        <w:numPr>
          <w:ilvl w:val="0"/>
          <w:numId w:val="14"/>
        </w:numPr>
        <w:spacing w:line="276" w:lineRule="auto"/>
        <w:jc w:val="left"/>
        <w:rPr>
          <w:sz w:val="22"/>
          <w:szCs w:val="22"/>
          <w:lang w:val="en-US"/>
        </w:rPr>
      </w:pPr>
      <w:r>
        <w:rPr>
          <w:sz w:val="22"/>
          <w:szCs w:val="22"/>
          <w:lang w:val="en-US"/>
        </w:rPr>
        <w:t>2</w:t>
      </w:r>
      <w:r w:rsidR="009C1E2B" w:rsidRPr="00EF242D">
        <w:rPr>
          <w:sz w:val="22"/>
          <w:szCs w:val="22"/>
          <w:lang w:val="en-US"/>
        </w:rPr>
        <w:t>-Parameter ("</w:t>
      </w:r>
      <w:r>
        <w:rPr>
          <w:sz w:val="22"/>
          <w:szCs w:val="22"/>
          <w:lang w:val="en-US"/>
        </w:rPr>
        <w:t>2</w:t>
      </w:r>
      <w:r w:rsidR="009C1E2B" w:rsidRPr="00EF242D">
        <w:rPr>
          <w:sz w:val="22"/>
          <w:szCs w:val="22"/>
          <w:lang w:val="en-US"/>
        </w:rPr>
        <w:t xml:space="preserve">P") Model: A regression with a </w:t>
      </w:r>
      <w:r>
        <w:rPr>
          <w:sz w:val="22"/>
          <w:szCs w:val="22"/>
          <w:lang w:val="en-US"/>
        </w:rPr>
        <w:t xml:space="preserve">free </w:t>
      </w:r>
      <w:r w:rsidR="001433D1">
        <w:rPr>
          <w:sz w:val="22"/>
          <w:szCs w:val="22"/>
          <w:lang w:val="en-US"/>
        </w:rPr>
        <w:t xml:space="preserve">slope and </w:t>
      </w:r>
      <w:proofErr w:type="gramStart"/>
      <w:r w:rsidR="009C1E2B" w:rsidRPr="00EF242D">
        <w:rPr>
          <w:sz w:val="22"/>
          <w:szCs w:val="22"/>
          <w:lang w:val="en-US"/>
        </w:rPr>
        <w:t>intercept</w:t>
      </w:r>
      <w:proofErr w:type="gramEnd"/>
      <w:r w:rsidR="009C1E2B" w:rsidRPr="00EF242D">
        <w:rPr>
          <w:sz w:val="22"/>
          <w:szCs w:val="22"/>
          <w:lang w:val="en-US"/>
        </w:rPr>
        <w:t>, fit only to TP estimates.</w:t>
      </w:r>
    </w:p>
    <w:p w14:paraId="53D38C58" w14:textId="77777777" w:rsidR="009C1E2B" w:rsidRPr="00EF242D" w:rsidRDefault="009C1E2B" w:rsidP="00944CFE">
      <w:pPr>
        <w:numPr>
          <w:ilvl w:val="0"/>
          <w:numId w:val="14"/>
        </w:numPr>
        <w:spacing w:line="276" w:lineRule="auto"/>
        <w:jc w:val="left"/>
        <w:rPr>
          <w:sz w:val="22"/>
          <w:szCs w:val="22"/>
          <w:lang w:val="en-US"/>
        </w:rPr>
      </w:pPr>
      <w:r w:rsidRPr="00EF242D">
        <w:rPr>
          <w:sz w:val="22"/>
          <w:szCs w:val="22"/>
          <w:lang w:val="en-US"/>
        </w:rPr>
        <w:t>2-Parameter ("2P") Model: A regression with a free slope and intercept, fit to both TP and false positive (FP) estimates.</w:t>
      </w:r>
    </w:p>
    <w:p w14:paraId="04DA1B78" w14:textId="77777777" w:rsidR="009C1E2B" w:rsidRPr="00EF242D" w:rsidRDefault="009C1E2B" w:rsidP="00944CFE">
      <w:pPr>
        <w:spacing w:line="276" w:lineRule="auto"/>
        <w:ind w:left="720"/>
        <w:jc w:val="left"/>
        <w:rPr>
          <w:sz w:val="22"/>
          <w:szCs w:val="22"/>
          <w:lang w:val="en-US"/>
        </w:rPr>
      </w:pPr>
    </w:p>
    <w:p w14:paraId="6A2E70D1" w14:textId="7F72D06B" w:rsidR="009C1E2B" w:rsidRPr="00EF242D" w:rsidRDefault="009C1E2B" w:rsidP="00944CFE">
      <w:pPr>
        <w:spacing w:line="276" w:lineRule="auto"/>
        <w:jc w:val="left"/>
        <w:rPr>
          <w:sz w:val="22"/>
          <w:szCs w:val="22"/>
          <w:lang w:val="en-US"/>
        </w:rPr>
      </w:pPr>
      <w:r w:rsidRPr="00EF242D">
        <w:rPr>
          <w:sz w:val="22"/>
          <w:szCs w:val="22"/>
          <w:lang w:val="en-US"/>
        </w:rPr>
        <w:t>This approach differs from prior work that exclusively</w:t>
      </w:r>
      <w:r w:rsidR="005E46B8" w:rsidRPr="00EF242D">
        <w:rPr>
          <w:sz w:val="22"/>
          <w:szCs w:val="22"/>
          <w:lang w:val="en-US"/>
        </w:rPr>
        <w:t xml:space="preserve"> used</w:t>
      </w:r>
      <w:r w:rsidRPr="00EF242D">
        <w:rPr>
          <w:sz w:val="22"/>
          <w:szCs w:val="22"/>
          <w:lang w:val="en-US"/>
        </w:rPr>
        <w:t xml:space="preserve"> a forced-zero-intercept model</w:t>
      </w:r>
      <w:r w:rsidRPr="00EF242D">
        <w:rPr>
          <w:sz w:val="22"/>
          <w:szCs w:val="22"/>
          <w:lang w:val="en-US"/>
        </w:rPr>
        <w:fldChar w:fldCharType="begin"/>
      </w:r>
      <w:r w:rsidR="001433D1">
        <w:rPr>
          <w:sz w:val="22"/>
          <w:szCs w:val="22"/>
          <w:lang w:val="en-US"/>
        </w:rPr>
        <w:instrText xml:space="preserve"> ADDIN ZOTERO_ITEM CSL_CITATION {"citationID":"cH3kkTp9","properties":{"formattedCitation":"\\super 11,21\\nosupersub{}","plainCitation":"11,21","noteIndex":0},"citationItems":[{"id":69,"uris":["http://zotero.org/users/12563502/items/WLCY8QXN"],"itemData":{"id":69,"type":"article-journal","abstract":"Abstract\n            Satellites are increasingly seen as a tool for identifying large greenhouse gas point sources for mitigation, but independent verification of satellite performance is needed for acceptance and use by policy makers and stakeholders. We conduct to our knowledge the first single-blind controlled methane release testing of satellite-based methane emissions detection and quantification, with five independent teams analyzing data from one to five satellites each for this desert-based test. Teams correctly identified 71% of all emissions, ranging from 0.20 [0.19, 0.21] metric tons per hour (t/h) to 7.2 [6.8, 7.6] t/h. Three-quarters (75%) of quantified estimates fell within ± 50% of the metered value, comparable to airplane-based remote sensing technologies. The relatively wide-area Sentinel-2 and Landsat 8 satellites detected emissions as low as 1.4 [1.3, 1.5, 95% confidence interval] t/h, while GHGSat’s targeted system quantified a 0.20 [0.19, 0.21] t/h emission to within 13%. While the fraction of global methane emissions detectable by satellite remains unknown, we estimate that satellite networks could see 19–89% of total oil and natural gas system emissions detected in a recent survey of a high-emitting region.","container-title":"Scientific Reports","DOI":"10.1038/s41598-023-30761-2","ISSN":"2045-2322","issue":"1","journalAbbreviation":"Sci Rep","language":"en","page":"3836","source":"DOI.org (Crossref)","title":"Single-blind validation of space-based point-source detection and quantification of onshore methane emissions","volume":"13","author":[{"family":"Sherwin","given":"Evan D."},{"family":"Rutherford","given":"Jeffrey S."},{"family":"Chen","given":"Yuanlei"},{"family":"Aminfard","given":"Sam"},{"family":"Kort","given":"Eric A."},{"family":"Jackson","given":"Robert B."},{"family":"Brandt","given":"Adam R."}],"issued":{"date-parts":[["2023",3,7]]}}},{"id":34,"uris":["http://zotero.org/users/12563502/items/ZZQ737BJ"],"itemData":{"id":34,"type":"article-journal","abstract":"&lt;p&gt;&lt;strong class=\"journal-contentHeaderColor\"&gt;Abstract.&lt;/strong&gt; Satellite-based remote sensing enables detection and mitigation of large point sources of climate-warming methane. These satellites will have the greatest impact if stakeholders have a clear-eyed assessment of their capabilities. We performed a single-blind test of nine methane-sensing satellites from three continents and five countries, including both commercial and government satellites. Over 2 months, we conducted 82 controlled methane releases during satellite overpasses. Six teams analyzed the resulting data, producing 134 estimates of methane emissions. Of these, 80 (58 %) were correctly identified, with 46 true positive detections (34 %) and 34 true negative non-detections (25 %). There were 41 false negatives, in which teams missed a true emission, and 0 false positives, in which teams incorrectly claimed methane was present. All eight satellites that were given a nonzero emission detected methane at least once, including the first single-blind evaluation of the EnMAP, Gaofen 5, and Ziyuan 1 systems. In percent terms, quantification error across all satellites and teams is similar to aircraft-based methane remote sensing systems, with 55 % of mean estimates falling within &lt;span class=\"inline-formula\"&gt;±&lt;/span&gt;50 % of the metered value. Although teams correctly detected emissions as low as 0.03 metric tons of methane per hour, it is unclear whether detection performance in this test is representative of real-world field performance. Full retrieval fields submitted by all teams suggest that in some cases it may be difficult to distinguish true emissions from background artifacts without a known source location. Cloud interference is significant and appears to vary across teams and satellites. This work confirms the basic efficacy of the tested satellite systems in detecting and quantifying methane, providing additional insight into detection limits and informing experimental design for future satellite-focused controlled methane release testing campaigns.&lt;/p&gt;","container-title":"Atmospheric Measurement Techniques","DOI":"10.5194/amt-17-765-2024","ISSN":"1867-1381","issue":"2","language":"English","page":"765-782","publisher":"Copernicus GmbH","source":"amt.copernicus.org","title":"Single-blind test of nine methane-sensing satellite systems from three continents","volume":"17","author":[{"family":"Sherwin","given":"Evan D."},{"family":"El Abbadi","given":"Sahar H."},{"family":"Burdeau","given":"Philippine M."},{"family":"Zhang","given":"Zhan"},{"family":"Chen","given":"Zhenlin"},{"family":"Rutherford","given":"Jeffrey S."},{"family":"Chen","given":"Yuanlei"},{"family":"Brandt","given":"Adam R."}],"issued":{"date-parts":[["2024",1,31]]}}}],"schema":"https://github.com/citation-style-language/schema/raw/master/csl-citation.json"} </w:instrText>
      </w:r>
      <w:r w:rsidRPr="00EF242D">
        <w:rPr>
          <w:sz w:val="22"/>
          <w:szCs w:val="22"/>
          <w:lang w:val="en-US"/>
        </w:rPr>
        <w:fldChar w:fldCharType="separate"/>
      </w:r>
      <w:r w:rsidR="001433D1" w:rsidRPr="001433D1">
        <w:rPr>
          <w:sz w:val="22"/>
          <w:vertAlign w:val="superscript"/>
        </w:rPr>
        <w:t>11,21</w:t>
      </w:r>
      <w:r w:rsidRPr="00EF242D">
        <w:rPr>
          <w:sz w:val="22"/>
          <w:szCs w:val="22"/>
          <w:lang w:val="en-US"/>
        </w:rPr>
        <w:fldChar w:fldCharType="end"/>
      </w:r>
      <w:r w:rsidRPr="00EF242D">
        <w:rPr>
          <w:sz w:val="22"/>
          <w:szCs w:val="22"/>
          <w:lang w:val="en-US"/>
        </w:rPr>
        <w:t xml:space="preserve">. The decision to use both models </w:t>
      </w:r>
      <w:proofErr w:type="gramStart"/>
      <w:r w:rsidRPr="00EF242D">
        <w:rPr>
          <w:sz w:val="22"/>
          <w:szCs w:val="22"/>
          <w:lang w:val="en-US"/>
        </w:rPr>
        <w:t>was informed</w:t>
      </w:r>
      <w:proofErr w:type="gramEnd"/>
      <w:r w:rsidRPr="00EF242D">
        <w:rPr>
          <w:sz w:val="22"/>
          <w:szCs w:val="22"/>
          <w:lang w:val="en-US"/>
        </w:rPr>
        <w:t xml:space="preserve"> by a simulation study, detailed below. </w:t>
      </w:r>
      <w:r w:rsidR="00224194">
        <w:rPr>
          <w:sz w:val="22"/>
          <w:szCs w:val="22"/>
          <w:lang w:val="en-US"/>
        </w:rPr>
        <w:t>Alternative regressions to OLS, including York and standardized major axis, are available</w:t>
      </w:r>
      <w:r w:rsidR="0054716A">
        <w:rPr>
          <w:sz w:val="22"/>
          <w:szCs w:val="22"/>
          <w:lang w:val="en-US"/>
        </w:rPr>
        <w:t xml:space="preserve"> and useful for</w:t>
      </w:r>
      <w:r w:rsidR="00224194">
        <w:rPr>
          <w:sz w:val="22"/>
          <w:szCs w:val="22"/>
          <w:lang w:val="en-US"/>
        </w:rPr>
        <w:t xml:space="preserve"> account</w:t>
      </w:r>
      <w:r w:rsidR="0054716A">
        <w:rPr>
          <w:sz w:val="22"/>
          <w:szCs w:val="22"/>
          <w:lang w:val="en-US"/>
        </w:rPr>
        <w:t>ing</w:t>
      </w:r>
      <w:r w:rsidR="00224194">
        <w:rPr>
          <w:sz w:val="22"/>
          <w:szCs w:val="22"/>
          <w:lang w:val="en-US"/>
        </w:rPr>
        <w:t xml:space="preserve"> for error in x values</w:t>
      </w:r>
      <w:r w:rsidR="00783A1D">
        <w:rPr>
          <w:sz w:val="22"/>
          <w:szCs w:val="22"/>
          <w:lang w:val="en-US"/>
        </w:rPr>
        <w:t>, when relevant</w:t>
      </w:r>
      <w:r w:rsidR="00224194">
        <w:rPr>
          <w:sz w:val="22"/>
          <w:szCs w:val="22"/>
          <w:lang w:val="en-US"/>
        </w:rPr>
        <w:t xml:space="preserve">. However, in this case, x-direction errors </w:t>
      </w:r>
      <w:r w:rsidR="0054716A">
        <w:rPr>
          <w:sz w:val="22"/>
          <w:szCs w:val="22"/>
          <w:lang w:val="en-US"/>
        </w:rPr>
        <w:t xml:space="preserve">with a mean 95% confidence interval of +/- </w:t>
      </w:r>
      <w:r w:rsidR="00BF4EDC">
        <w:rPr>
          <w:sz w:val="22"/>
          <w:szCs w:val="22"/>
          <w:lang w:val="en-US"/>
        </w:rPr>
        <w:t>1</w:t>
      </w:r>
      <w:r w:rsidR="0054716A">
        <w:rPr>
          <w:sz w:val="22"/>
          <w:szCs w:val="22"/>
          <w:lang w:val="en-US"/>
        </w:rPr>
        <w:t>.</w:t>
      </w:r>
      <w:r w:rsidR="00FC3C46">
        <w:rPr>
          <w:sz w:val="22"/>
          <w:szCs w:val="22"/>
          <w:lang w:val="en-US"/>
        </w:rPr>
        <w:t>1</w:t>
      </w:r>
      <w:r w:rsidR="0054716A">
        <w:rPr>
          <w:sz w:val="22"/>
          <w:szCs w:val="22"/>
          <w:lang w:val="en-US"/>
        </w:rPr>
        <w:t>%</w:t>
      </w:r>
      <w:r w:rsidR="00BF4EDC">
        <w:rPr>
          <w:sz w:val="22"/>
          <w:szCs w:val="22"/>
          <w:lang w:val="en-US"/>
        </w:rPr>
        <w:t xml:space="preserve"> (max +/- 8</w:t>
      </w:r>
      <w:r w:rsidR="00FC3C46">
        <w:rPr>
          <w:sz w:val="22"/>
          <w:szCs w:val="22"/>
          <w:lang w:val="en-US"/>
        </w:rPr>
        <w:t>.0</w:t>
      </w:r>
      <w:r w:rsidR="00BF4EDC">
        <w:rPr>
          <w:sz w:val="22"/>
          <w:szCs w:val="22"/>
          <w:lang w:val="en-US"/>
        </w:rPr>
        <w:t>%)</w:t>
      </w:r>
      <w:r w:rsidR="0054716A">
        <w:rPr>
          <w:sz w:val="22"/>
          <w:szCs w:val="22"/>
          <w:lang w:val="en-US"/>
        </w:rPr>
        <w:t xml:space="preserve"> are </w:t>
      </w:r>
      <w:proofErr w:type="gramStart"/>
      <w:r w:rsidR="0054716A">
        <w:rPr>
          <w:sz w:val="22"/>
          <w:szCs w:val="22"/>
          <w:lang w:val="en-US"/>
        </w:rPr>
        <w:t>small compared</w:t>
      </w:r>
      <w:proofErr w:type="gramEnd"/>
      <w:r w:rsidR="0054716A">
        <w:rPr>
          <w:sz w:val="22"/>
          <w:szCs w:val="22"/>
          <w:lang w:val="en-US"/>
        </w:rPr>
        <w:t xml:space="preserve"> to y-direction errors</w:t>
      </w:r>
      <w:r w:rsidR="00224194">
        <w:rPr>
          <w:sz w:val="22"/>
          <w:szCs w:val="22"/>
          <w:lang w:val="en-US"/>
        </w:rPr>
        <w:t xml:space="preserve">. Sherwin et al. (2023) </w:t>
      </w:r>
      <w:r w:rsidR="0054716A">
        <w:rPr>
          <w:sz w:val="22"/>
          <w:szCs w:val="22"/>
          <w:lang w:val="en-US"/>
        </w:rPr>
        <w:t xml:space="preserve">also </w:t>
      </w:r>
      <w:r w:rsidR="00224194">
        <w:rPr>
          <w:sz w:val="22"/>
          <w:szCs w:val="22"/>
          <w:lang w:val="en-US"/>
        </w:rPr>
        <w:t xml:space="preserve">shows these alternatives can introduce undesirable upward bias in the slopes. </w:t>
      </w:r>
    </w:p>
    <w:p w14:paraId="305E42BA" w14:textId="77777777" w:rsidR="009C1E2B" w:rsidRPr="00EF242D" w:rsidRDefault="009C1E2B" w:rsidP="00C52D6D">
      <w:pPr>
        <w:spacing w:line="276" w:lineRule="auto"/>
        <w:jc w:val="left"/>
        <w:rPr>
          <w:sz w:val="22"/>
          <w:szCs w:val="22"/>
          <w:lang w:val="en-US"/>
        </w:rPr>
      </w:pPr>
    </w:p>
    <w:p w14:paraId="0369D7F6" w14:textId="77777777" w:rsidR="005E46B8" w:rsidRPr="00EF242D" w:rsidRDefault="005E46B8" w:rsidP="00944CFE">
      <w:pPr>
        <w:spacing w:line="276" w:lineRule="auto"/>
        <w:jc w:val="left"/>
        <w:rPr>
          <w:sz w:val="22"/>
          <w:szCs w:val="22"/>
          <w:u w:val="single"/>
          <w:lang w:val="en-US"/>
        </w:rPr>
      </w:pPr>
      <w:r w:rsidRPr="00EF242D">
        <w:rPr>
          <w:sz w:val="22"/>
          <w:szCs w:val="22"/>
          <w:u w:val="single"/>
          <w:lang w:val="en-US"/>
        </w:rPr>
        <w:t>Simulation Design for Quantification Fit</w:t>
      </w:r>
    </w:p>
    <w:p w14:paraId="1A3E8426" w14:textId="77777777" w:rsidR="005E46B8" w:rsidRPr="00EF242D" w:rsidRDefault="005E46B8" w:rsidP="00944CFE">
      <w:pPr>
        <w:spacing w:line="276" w:lineRule="auto"/>
        <w:jc w:val="left"/>
        <w:rPr>
          <w:sz w:val="22"/>
          <w:szCs w:val="22"/>
          <w:lang w:val="en-US"/>
        </w:rPr>
      </w:pPr>
    </w:p>
    <w:p w14:paraId="45E52C1E" w14:textId="3830B633" w:rsidR="005C723A" w:rsidRPr="00EF242D" w:rsidRDefault="009C1E2B" w:rsidP="005C723A">
      <w:pPr>
        <w:spacing w:line="276" w:lineRule="auto"/>
        <w:jc w:val="left"/>
        <w:rPr>
          <w:sz w:val="22"/>
          <w:szCs w:val="22"/>
          <w:lang w:val="en-US"/>
        </w:rPr>
      </w:pPr>
      <w:r w:rsidRPr="00EF242D">
        <w:rPr>
          <w:sz w:val="22"/>
          <w:szCs w:val="22"/>
          <w:lang w:val="en-US"/>
        </w:rPr>
        <w:t>The</w:t>
      </w:r>
      <w:r w:rsidR="005E46B8" w:rsidRPr="00EF242D">
        <w:rPr>
          <w:sz w:val="22"/>
          <w:szCs w:val="22"/>
          <w:lang w:val="en-US"/>
        </w:rPr>
        <w:t xml:space="preserve"> primary</w:t>
      </w:r>
      <w:r w:rsidRPr="00EF242D">
        <w:rPr>
          <w:sz w:val="22"/>
          <w:szCs w:val="22"/>
          <w:lang w:val="en-US"/>
        </w:rPr>
        <w:t xml:space="preserve"> goal of th</w:t>
      </w:r>
      <w:r w:rsidR="005E46B8" w:rsidRPr="00EF242D">
        <w:rPr>
          <w:sz w:val="22"/>
          <w:szCs w:val="22"/>
          <w:lang w:val="en-US"/>
        </w:rPr>
        <w:t>e</w:t>
      </w:r>
      <w:r w:rsidRPr="00EF242D">
        <w:rPr>
          <w:sz w:val="22"/>
          <w:szCs w:val="22"/>
          <w:lang w:val="en-US"/>
        </w:rPr>
        <w:t xml:space="preserve"> simulation was to answer the question: Wh</w:t>
      </w:r>
      <w:r w:rsidR="009E6F9A" w:rsidRPr="00EF242D">
        <w:rPr>
          <w:sz w:val="22"/>
          <w:szCs w:val="22"/>
          <w:lang w:val="en-US"/>
        </w:rPr>
        <w:t>ich</w:t>
      </w:r>
      <w:r w:rsidRPr="00EF242D">
        <w:rPr>
          <w:sz w:val="22"/>
          <w:szCs w:val="22"/>
          <w:lang w:val="en-US"/>
        </w:rPr>
        <w:t xml:space="preserve"> regression model, when fit to </w:t>
      </w:r>
      <w:proofErr w:type="gramStart"/>
      <w:r w:rsidRPr="00EF242D">
        <w:rPr>
          <w:sz w:val="22"/>
          <w:szCs w:val="22"/>
          <w:lang w:val="en-US"/>
        </w:rPr>
        <w:t>controlled</w:t>
      </w:r>
      <w:proofErr w:type="gramEnd"/>
      <w:r w:rsidRPr="00EF242D">
        <w:rPr>
          <w:sz w:val="22"/>
          <w:szCs w:val="22"/>
          <w:lang w:val="en-US"/>
        </w:rPr>
        <w:t xml:space="preserve"> release data, provides the most </w:t>
      </w:r>
      <w:r w:rsidR="000D0E17">
        <w:rPr>
          <w:sz w:val="22"/>
          <w:szCs w:val="22"/>
          <w:lang w:val="en-US"/>
        </w:rPr>
        <w:t>useful</w:t>
      </w:r>
      <w:r w:rsidRPr="00EF242D">
        <w:rPr>
          <w:sz w:val="22"/>
          <w:szCs w:val="22"/>
          <w:lang w:val="en-US"/>
        </w:rPr>
        <w:t xml:space="preserve"> correction factor for measurements of real-world sources of unknown rates? </w:t>
      </w:r>
      <w:r w:rsidR="005C723A">
        <w:rPr>
          <w:sz w:val="22"/>
          <w:szCs w:val="22"/>
          <w:lang w:val="en-US"/>
        </w:rPr>
        <w:t>That is, if we use our regression results to later correct real-world measurements for instrument bias and noise, which fit is likely to produce corrected results that are most aligned with the actual volumes?</w:t>
      </w:r>
    </w:p>
    <w:p w14:paraId="677292FB" w14:textId="77777777" w:rsidR="009E6F9A" w:rsidRPr="00EF242D" w:rsidRDefault="009E6F9A" w:rsidP="00944CFE">
      <w:pPr>
        <w:spacing w:line="276" w:lineRule="auto"/>
        <w:jc w:val="left"/>
        <w:rPr>
          <w:sz w:val="22"/>
          <w:szCs w:val="22"/>
          <w:lang w:val="en-US"/>
        </w:rPr>
      </w:pPr>
    </w:p>
    <w:p w14:paraId="5DB595E4" w14:textId="77777777" w:rsidR="009C1E2B" w:rsidRPr="00EF242D" w:rsidRDefault="009C1E2B" w:rsidP="00944CFE">
      <w:pPr>
        <w:spacing w:line="276" w:lineRule="auto"/>
        <w:jc w:val="left"/>
        <w:rPr>
          <w:sz w:val="22"/>
          <w:szCs w:val="22"/>
          <w:u w:val="single"/>
          <w:lang w:val="en-US"/>
        </w:rPr>
      </w:pPr>
    </w:p>
    <w:p w14:paraId="13FC22E5" w14:textId="0655BBBA" w:rsidR="009C1E2B" w:rsidRPr="00EF242D" w:rsidRDefault="009C1E2B" w:rsidP="00944CFE">
      <w:pPr>
        <w:spacing w:line="276" w:lineRule="auto"/>
        <w:jc w:val="left"/>
        <w:rPr>
          <w:sz w:val="22"/>
          <w:szCs w:val="22"/>
          <w:lang w:val="en-US"/>
        </w:rPr>
      </w:pPr>
      <w:r w:rsidRPr="00EF242D">
        <w:rPr>
          <w:sz w:val="22"/>
          <w:szCs w:val="22"/>
          <w:lang w:val="en-US"/>
        </w:rPr>
        <w:t>To determine the optimal fitting strategy, we designed a simulation to mimic the process of calibration and application.</w:t>
      </w:r>
      <w:r w:rsidR="00EB34B0" w:rsidRPr="00EF242D">
        <w:rPr>
          <w:sz w:val="22"/>
          <w:szCs w:val="22"/>
          <w:lang w:val="en-US"/>
        </w:rPr>
        <w:t xml:space="preserve"> </w:t>
      </w:r>
      <w:r w:rsidR="002871C2" w:rsidRPr="00EF242D">
        <w:rPr>
          <w:sz w:val="22"/>
          <w:szCs w:val="22"/>
          <w:lang w:val="en-US"/>
        </w:rPr>
        <w:t>Simulation</w:t>
      </w:r>
      <w:r w:rsidR="00EB34B0" w:rsidRPr="00EF242D">
        <w:rPr>
          <w:sz w:val="22"/>
          <w:szCs w:val="22"/>
          <w:lang w:val="en-US"/>
        </w:rPr>
        <w:t xml:space="preserve"> steps</w:t>
      </w:r>
      <w:r w:rsidR="002871C2" w:rsidRPr="00EF242D">
        <w:rPr>
          <w:sz w:val="22"/>
          <w:szCs w:val="22"/>
          <w:lang w:val="en-US"/>
        </w:rPr>
        <w:t xml:space="preserve"> were</w:t>
      </w:r>
      <w:r w:rsidR="00EB34B0" w:rsidRPr="00EF242D">
        <w:rPr>
          <w:sz w:val="22"/>
          <w:szCs w:val="22"/>
          <w:lang w:val="en-US"/>
        </w:rPr>
        <w:t>:</w:t>
      </w:r>
    </w:p>
    <w:p w14:paraId="4ECB5B51" w14:textId="77777777" w:rsidR="00EB34B0" w:rsidRPr="00EF242D" w:rsidRDefault="00EB34B0" w:rsidP="00944CFE">
      <w:pPr>
        <w:spacing w:line="276" w:lineRule="auto"/>
        <w:jc w:val="left"/>
        <w:rPr>
          <w:sz w:val="22"/>
          <w:szCs w:val="22"/>
          <w:lang w:val="en-US"/>
        </w:rPr>
      </w:pPr>
    </w:p>
    <w:p w14:paraId="487860F8" w14:textId="4B50354F" w:rsidR="00EB34B0" w:rsidRPr="00EF242D" w:rsidRDefault="009C1E2B" w:rsidP="00944CFE">
      <w:pPr>
        <w:pStyle w:val="ListParagraph"/>
        <w:numPr>
          <w:ilvl w:val="0"/>
          <w:numId w:val="17"/>
        </w:numPr>
        <w:spacing w:line="276" w:lineRule="auto"/>
        <w:jc w:val="left"/>
        <w:rPr>
          <w:sz w:val="22"/>
          <w:szCs w:val="22"/>
          <w:lang w:val="en-US"/>
        </w:rPr>
      </w:pPr>
      <w:r w:rsidRPr="00EF242D">
        <w:rPr>
          <w:sz w:val="22"/>
          <w:szCs w:val="22"/>
          <w:lang w:val="en-US"/>
        </w:rPr>
        <w:t xml:space="preserve"> Generat</w:t>
      </w:r>
      <w:r w:rsidR="00EB34B0" w:rsidRPr="00EF242D">
        <w:rPr>
          <w:sz w:val="22"/>
          <w:szCs w:val="22"/>
          <w:lang w:val="en-US"/>
        </w:rPr>
        <w:t>e</w:t>
      </w:r>
      <w:r w:rsidRPr="00EF242D">
        <w:rPr>
          <w:sz w:val="22"/>
          <w:szCs w:val="22"/>
          <w:lang w:val="en-US"/>
        </w:rPr>
        <w:t xml:space="preserve"> a </w:t>
      </w:r>
      <w:r w:rsidR="00EB34B0" w:rsidRPr="00EF242D">
        <w:rPr>
          <w:sz w:val="22"/>
          <w:szCs w:val="22"/>
          <w:lang w:val="en-US"/>
        </w:rPr>
        <w:t>s</w:t>
      </w:r>
      <w:r w:rsidRPr="00EF242D">
        <w:rPr>
          <w:sz w:val="22"/>
          <w:szCs w:val="22"/>
          <w:lang w:val="en-US"/>
        </w:rPr>
        <w:t xml:space="preserve">ynthetic </w:t>
      </w:r>
      <w:r w:rsidR="00EB34B0" w:rsidRPr="00EF242D">
        <w:rPr>
          <w:sz w:val="22"/>
          <w:szCs w:val="22"/>
          <w:lang w:val="en-US"/>
        </w:rPr>
        <w:t>c</w:t>
      </w:r>
      <w:r w:rsidRPr="00EF242D">
        <w:rPr>
          <w:sz w:val="22"/>
          <w:szCs w:val="22"/>
          <w:lang w:val="en-US"/>
        </w:rPr>
        <w:t xml:space="preserve">alibration </w:t>
      </w:r>
      <w:proofErr w:type="gramStart"/>
      <w:r w:rsidR="00EB34B0" w:rsidRPr="00EF242D">
        <w:rPr>
          <w:sz w:val="22"/>
          <w:szCs w:val="22"/>
          <w:lang w:val="en-US"/>
        </w:rPr>
        <w:t>d</w:t>
      </w:r>
      <w:r w:rsidRPr="00EF242D">
        <w:rPr>
          <w:sz w:val="22"/>
          <w:szCs w:val="22"/>
          <w:lang w:val="en-US"/>
        </w:rPr>
        <w:t>ataset</w:t>
      </w:r>
      <w:proofErr w:type="gramEnd"/>
    </w:p>
    <w:p w14:paraId="03202A6B" w14:textId="0F66D6D8" w:rsidR="00EB34B0" w:rsidRDefault="00EB34B0" w:rsidP="00944CFE">
      <w:pPr>
        <w:pStyle w:val="ListParagraph"/>
        <w:numPr>
          <w:ilvl w:val="0"/>
          <w:numId w:val="20"/>
        </w:numPr>
        <w:spacing w:line="276" w:lineRule="auto"/>
        <w:jc w:val="left"/>
        <w:rPr>
          <w:sz w:val="22"/>
          <w:szCs w:val="22"/>
          <w:lang w:val="en-US"/>
        </w:rPr>
      </w:pPr>
      <w:r w:rsidRPr="00EF242D">
        <w:rPr>
          <w:sz w:val="22"/>
          <w:szCs w:val="22"/>
          <w:lang w:val="en-US"/>
        </w:rPr>
        <w:t>A s</w:t>
      </w:r>
      <w:r w:rsidR="009C1E2B" w:rsidRPr="00EF242D">
        <w:rPr>
          <w:sz w:val="22"/>
          <w:szCs w:val="22"/>
          <w:lang w:val="en-US"/>
        </w:rPr>
        <w:t xml:space="preserve">ynthetic </w:t>
      </w:r>
      <w:r w:rsidR="005E46B8" w:rsidRPr="00EF242D">
        <w:rPr>
          <w:sz w:val="22"/>
          <w:szCs w:val="22"/>
          <w:lang w:val="en-US"/>
        </w:rPr>
        <w:t>emission rates</w:t>
      </w:r>
      <w:r w:rsidR="009C1E2B" w:rsidRPr="00EF242D">
        <w:rPr>
          <w:sz w:val="22"/>
          <w:szCs w:val="22"/>
          <w:lang w:val="en-US"/>
        </w:rPr>
        <w:t xml:space="preserve"> dataset </w:t>
      </w:r>
      <w:proofErr w:type="gramStart"/>
      <w:r w:rsidR="009C1E2B" w:rsidRPr="00EF242D">
        <w:rPr>
          <w:sz w:val="22"/>
          <w:szCs w:val="22"/>
          <w:lang w:val="en-US"/>
        </w:rPr>
        <w:t>was generated</w:t>
      </w:r>
      <w:proofErr w:type="gramEnd"/>
      <w:r w:rsidR="009C1E2B" w:rsidRPr="00EF242D">
        <w:rPr>
          <w:sz w:val="22"/>
          <w:szCs w:val="22"/>
          <w:lang w:val="en-US"/>
        </w:rPr>
        <w:t xml:space="preserve"> </w:t>
      </w:r>
      <w:r w:rsidR="005E46B8" w:rsidRPr="00EF242D">
        <w:rPr>
          <w:sz w:val="22"/>
          <w:szCs w:val="22"/>
          <w:lang w:val="en-US"/>
        </w:rPr>
        <w:t>to mimic</w:t>
      </w:r>
      <w:r w:rsidR="009C1E2B" w:rsidRPr="00EF242D">
        <w:rPr>
          <w:sz w:val="22"/>
          <w:szCs w:val="22"/>
          <w:lang w:val="en-US"/>
        </w:rPr>
        <w:t xml:space="preserve"> </w:t>
      </w:r>
      <w:proofErr w:type="gramStart"/>
      <w:r w:rsidR="009C1E2B" w:rsidRPr="00EF242D">
        <w:rPr>
          <w:sz w:val="22"/>
          <w:szCs w:val="22"/>
          <w:lang w:val="en-US"/>
        </w:rPr>
        <w:t>100</w:t>
      </w:r>
      <w:proofErr w:type="gramEnd"/>
      <w:r w:rsidR="009C1E2B" w:rsidRPr="00EF242D">
        <w:rPr>
          <w:sz w:val="22"/>
          <w:szCs w:val="22"/>
          <w:lang w:val="en-US"/>
        </w:rPr>
        <w:t xml:space="preserve"> </w:t>
      </w:r>
      <w:r w:rsidR="000D0E17">
        <w:rPr>
          <w:sz w:val="22"/>
          <w:szCs w:val="22"/>
          <w:lang w:val="en-US"/>
        </w:rPr>
        <w:t xml:space="preserve">test </w:t>
      </w:r>
      <w:r w:rsidR="009C1E2B" w:rsidRPr="00EF242D">
        <w:rPr>
          <w:sz w:val="22"/>
          <w:szCs w:val="22"/>
          <w:lang w:val="en-US"/>
        </w:rPr>
        <w:t xml:space="preserve">releases, with rates drawn from a uniform random distribution between 0 and 1250 kg/h, </w:t>
      </w:r>
      <w:r w:rsidRPr="00EF242D">
        <w:rPr>
          <w:sz w:val="22"/>
          <w:szCs w:val="22"/>
          <w:lang w:val="en-US"/>
        </w:rPr>
        <w:t xml:space="preserve">in line with </w:t>
      </w:r>
      <w:r w:rsidR="009C1E2B" w:rsidRPr="00EF242D">
        <w:rPr>
          <w:sz w:val="22"/>
          <w:szCs w:val="22"/>
          <w:lang w:val="en-US"/>
        </w:rPr>
        <w:t xml:space="preserve">the operational range of </w:t>
      </w:r>
      <w:r w:rsidR="000D0E17">
        <w:rPr>
          <w:sz w:val="22"/>
          <w:szCs w:val="22"/>
          <w:lang w:val="en-US"/>
        </w:rPr>
        <w:t>our</w:t>
      </w:r>
      <w:r w:rsidR="009C1E2B" w:rsidRPr="00EF242D">
        <w:rPr>
          <w:sz w:val="22"/>
          <w:szCs w:val="22"/>
          <w:lang w:val="en-US"/>
        </w:rPr>
        <w:t xml:space="preserve"> release </w:t>
      </w:r>
      <w:proofErr w:type="gramStart"/>
      <w:r w:rsidR="009C1E2B" w:rsidRPr="00EF242D">
        <w:rPr>
          <w:sz w:val="22"/>
          <w:szCs w:val="22"/>
          <w:lang w:val="en-US"/>
        </w:rPr>
        <w:t>equipment</w:t>
      </w:r>
      <w:proofErr w:type="gramEnd"/>
    </w:p>
    <w:p w14:paraId="65CB0CF2" w14:textId="77777777" w:rsidR="007C2924" w:rsidRPr="007C2924" w:rsidRDefault="007C2924" w:rsidP="007C2924">
      <w:pPr>
        <w:spacing w:line="276" w:lineRule="auto"/>
        <w:jc w:val="left"/>
        <w:rPr>
          <w:sz w:val="22"/>
          <w:szCs w:val="22"/>
          <w:lang w:val="en-US"/>
        </w:rPr>
      </w:pPr>
    </w:p>
    <w:p w14:paraId="0B16CC7B" w14:textId="37B72316" w:rsidR="00EB34B0" w:rsidRPr="00EF242D" w:rsidRDefault="009C1E2B" w:rsidP="00944CFE">
      <w:pPr>
        <w:pStyle w:val="ListParagraph"/>
        <w:numPr>
          <w:ilvl w:val="0"/>
          <w:numId w:val="17"/>
        </w:numPr>
        <w:spacing w:line="276" w:lineRule="auto"/>
        <w:jc w:val="left"/>
        <w:rPr>
          <w:sz w:val="22"/>
          <w:szCs w:val="22"/>
          <w:lang w:val="en-US"/>
        </w:rPr>
      </w:pPr>
      <w:r w:rsidRPr="00EF242D">
        <w:rPr>
          <w:sz w:val="22"/>
          <w:szCs w:val="22"/>
          <w:lang w:val="en-US"/>
        </w:rPr>
        <w:t>Simulat</w:t>
      </w:r>
      <w:r w:rsidR="00EB34B0" w:rsidRPr="00EF242D">
        <w:rPr>
          <w:sz w:val="22"/>
          <w:szCs w:val="22"/>
          <w:lang w:val="en-US"/>
        </w:rPr>
        <w:t>e</w:t>
      </w:r>
      <w:r w:rsidRPr="00EF242D">
        <w:rPr>
          <w:sz w:val="22"/>
          <w:szCs w:val="22"/>
          <w:lang w:val="en-US"/>
        </w:rPr>
        <w:t xml:space="preserve"> </w:t>
      </w:r>
      <w:r w:rsidR="00EB34B0" w:rsidRPr="00EF242D">
        <w:rPr>
          <w:sz w:val="22"/>
          <w:szCs w:val="22"/>
          <w:lang w:val="en-US"/>
        </w:rPr>
        <w:t>s</w:t>
      </w:r>
      <w:r w:rsidRPr="00EF242D">
        <w:rPr>
          <w:sz w:val="22"/>
          <w:szCs w:val="22"/>
          <w:lang w:val="en-US"/>
        </w:rPr>
        <w:t xml:space="preserve">ensor </w:t>
      </w:r>
      <w:r w:rsidR="00EB34B0" w:rsidRPr="00EF242D">
        <w:rPr>
          <w:sz w:val="22"/>
          <w:szCs w:val="22"/>
          <w:lang w:val="en-US"/>
        </w:rPr>
        <w:t>p</w:t>
      </w:r>
      <w:r w:rsidRPr="00EF242D">
        <w:rPr>
          <w:sz w:val="22"/>
          <w:szCs w:val="22"/>
          <w:lang w:val="en-US"/>
        </w:rPr>
        <w:t>erformance</w:t>
      </w:r>
      <w:r w:rsidR="000D0E17">
        <w:rPr>
          <w:sz w:val="22"/>
          <w:szCs w:val="22"/>
          <w:lang w:val="en-US"/>
        </w:rPr>
        <w:t xml:space="preserve"> for hypothetical </w:t>
      </w:r>
      <w:proofErr w:type="gramStart"/>
      <w:r w:rsidR="000D0E17">
        <w:rPr>
          <w:sz w:val="22"/>
          <w:szCs w:val="22"/>
          <w:lang w:val="en-US"/>
        </w:rPr>
        <w:t>sensors</w:t>
      </w:r>
      <w:proofErr w:type="gramEnd"/>
    </w:p>
    <w:p w14:paraId="6A46DA6D" w14:textId="45FEB475" w:rsidR="00EB34B0" w:rsidRPr="00EF242D" w:rsidRDefault="00EB34B0" w:rsidP="00944CFE">
      <w:pPr>
        <w:pStyle w:val="ListParagraph"/>
        <w:numPr>
          <w:ilvl w:val="0"/>
          <w:numId w:val="20"/>
        </w:numPr>
        <w:spacing w:line="276" w:lineRule="auto"/>
        <w:jc w:val="left"/>
        <w:rPr>
          <w:sz w:val="22"/>
          <w:szCs w:val="22"/>
          <w:lang w:val="en-US"/>
        </w:rPr>
      </w:pPr>
      <w:r w:rsidRPr="00EF242D">
        <w:rPr>
          <w:sz w:val="22"/>
          <w:szCs w:val="22"/>
          <w:lang w:val="en-US"/>
        </w:rPr>
        <w:lastRenderedPageBreak/>
        <w:t>A</w:t>
      </w:r>
      <w:r w:rsidR="009C1E2B" w:rsidRPr="00EF242D">
        <w:rPr>
          <w:sz w:val="22"/>
          <w:szCs w:val="22"/>
          <w:lang w:val="en-US"/>
        </w:rPr>
        <w:t xml:space="preserve"> hypothetical sensor's performance </w:t>
      </w:r>
      <w:proofErr w:type="gramStart"/>
      <w:r w:rsidR="009C1E2B" w:rsidRPr="00EF242D">
        <w:rPr>
          <w:sz w:val="22"/>
          <w:szCs w:val="22"/>
          <w:lang w:val="en-US"/>
        </w:rPr>
        <w:t>was simulated</w:t>
      </w:r>
      <w:proofErr w:type="gramEnd"/>
      <w:r w:rsidR="009C1E2B" w:rsidRPr="00EF242D">
        <w:rPr>
          <w:sz w:val="22"/>
          <w:szCs w:val="22"/>
          <w:lang w:val="en-US"/>
        </w:rPr>
        <w:t xml:space="preserve"> by systematically varying key parameters</w:t>
      </w:r>
      <w:r w:rsidR="002871C2" w:rsidRPr="00EF242D">
        <w:rPr>
          <w:sz w:val="22"/>
          <w:szCs w:val="22"/>
          <w:lang w:val="en-US"/>
        </w:rPr>
        <w:t xml:space="preserve">; parameter values </w:t>
      </w:r>
      <w:proofErr w:type="gramStart"/>
      <w:r w:rsidR="002871C2" w:rsidRPr="00EF242D">
        <w:rPr>
          <w:sz w:val="22"/>
          <w:szCs w:val="22"/>
          <w:lang w:val="en-US"/>
        </w:rPr>
        <w:t>were altered</w:t>
      </w:r>
      <w:proofErr w:type="gramEnd"/>
      <w:r w:rsidR="002871C2" w:rsidRPr="00EF242D">
        <w:rPr>
          <w:sz w:val="22"/>
          <w:szCs w:val="22"/>
          <w:lang w:val="en-US"/>
        </w:rPr>
        <w:t xml:space="preserve"> </w:t>
      </w:r>
      <w:r w:rsidR="00F43DE3" w:rsidRPr="00EF242D">
        <w:rPr>
          <w:sz w:val="22"/>
          <w:szCs w:val="22"/>
          <w:lang w:val="en-US"/>
        </w:rPr>
        <w:t>by sweeping over pre-defined value ranges</w:t>
      </w:r>
      <w:r w:rsidR="009C1578">
        <w:rPr>
          <w:sz w:val="22"/>
          <w:szCs w:val="22"/>
          <w:lang w:val="en-US"/>
        </w:rPr>
        <w:t xml:space="preserve">. This artificial performance </w:t>
      </w:r>
      <w:r w:rsidR="000D0E17">
        <w:rPr>
          <w:sz w:val="22"/>
          <w:szCs w:val="22"/>
          <w:lang w:val="en-US"/>
        </w:rPr>
        <w:t xml:space="preserve">simulation </w:t>
      </w:r>
      <w:r w:rsidR="009C1578">
        <w:rPr>
          <w:sz w:val="22"/>
          <w:szCs w:val="22"/>
          <w:lang w:val="en-US"/>
        </w:rPr>
        <w:t>allowed us to determine which fitting method would give the best representation of the real-world observations across a range of sensor performance settings.</w:t>
      </w:r>
    </w:p>
    <w:p w14:paraId="45A9165D" w14:textId="77777777" w:rsidR="00A96711" w:rsidRPr="00EF242D" w:rsidRDefault="00A96711" w:rsidP="00A96711">
      <w:pPr>
        <w:pStyle w:val="ListParagraph"/>
        <w:numPr>
          <w:ilvl w:val="0"/>
          <w:numId w:val="20"/>
        </w:numPr>
        <w:spacing w:line="276" w:lineRule="auto"/>
        <w:jc w:val="left"/>
        <w:rPr>
          <w:sz w:val="22"/>
          <w:szCs w:val="22"/>
          <w:lang w:val="en-US"/>
        </w:rPr>
      </w:pPr>
      <w:r w:rsidRPr="00EF242D">
        <w:rPr>
          <w:sz w:val="22"/>
          <w:szCs w:val="22"/>
          <w:lang w:val="en-US"/>
        </w:rPr>
        <w:t>Sensor performance parameters were:</w:t>
      </w:r>
    </w:p>
    <w:p w14:paraId="173542F3" w14:textId="77777777" w:rsidR="00A96711" w:rsidRPr="00EF242D" w:rsidRDefault="00A96711" w:rsidP="00A96711">
      <w:pPr>
        <w:pStyle w:val="ListParagraph"/>
        <w:numPr>
          <w:ilvl w:val="2"/>
          <w:numId w:val="18"/>
        </w:numPr>
        <w:spacing w:line="276" w:lineRule="auto"/>
        <w:jc w:val="left"/>
        <w:rPr>
          <w:sz w:val="22"/>
          <w:szCs w:val="22"/>
          <w:lang w:val="en-US"/>
        </w:rPr>
      </w:pPr>
      <w:r w:rsidRPr="00EF242D">
        <w:rPr>
          <w:sz w:val="22"/>
          <w:szCs w:val="22"/>
          <w:lang w:val="en-US"/>
        </w:rPr>
        <w:t xml:space="preserve">Probability of detection (POD) curves characterized by variable sigmoid </w:t>
      </w:r>
      <w:r>
        <w:rPr>
          <w:sz w:val="22"/>
          <w:szCs w:val="22"/>
          <w:lang w:val="en-US"/>
        </w:rPr>
        <w:t xml:space="preserve">width </w:t>
      </w:r>
      <w:r w:rsidRPr="00EF242D">
        <w:rPr>
          <w:sz w:val="22"/>
          <w:szCs w:val="22"/>
          <w:lang w:val="en-US"/>
        </w:rPr>
        <w:t>scales (sweep range: 10 to 150</w:t>
      </w:r>
      <w:r>
        <w:rPr>
          <w:sz w:val="22"/>
          <w:szCs w:val="22"/>
          <w:lang w:val="en-US"/>
        </w:rPr>
        <w:t xml:space="preserve"> kg/h</w:t>
      </w:r>
      <w:r w:rsidRPr="00EF242D">
        <w:rPr>
          <w:sz w:val="22"/>
          <w:szCs w:val="22"/>
          <w:lang w:val="en-US"/>
        </w:rPr>
        <w:t>) and midpoint (50%) parameters (sweep range 0 to 500</w:t>
      </w:r>
      <w:r>
        <w:rPr>
          <w:sz w:val="22"/>
          <w:szCs w:val="22"/>
          <w:lang w:val="en-US"/>
        </w:rPr>
        <w:t xml:space="preserve"> kg/h</w:t>
      </w:r>
      <w:r w:rsidRPr="00EF242D">
        <w:rPr>
          <w:sz w:val="22"/>
          <w:szCs w:val="22"/>
          <w:lang w:val="en-US"/>
        </w:rPr>
        <w:t xml:space="preserve">) </w:t>
      </w:r>
      <w:proofErr w:type="gramStart"/>
      <w:r w:rsidRPr="00EF242D">
        <w:rPr>
          <w:sz w:val="22"/>
          <w:szCs w:val="22"/>
          <w:lang w:val="en-US"/>
        </w:rPr>
        <w:t>were applied</w:t>
      </w:r>
      <w:proofErr w:type="gramEnd"/>
      <w:r w:rsidRPr="00EF242D">
        <w:rPr>
          <w:sz w:val="22"/>
          <w:szCs w:val="22"/>
          <w:lang w:val="en-US"/>
        </w:rPr>
        <w:t xml:space="preserve"> to the synthetic emission </w:t>
      </w:r>
      <w:proofErr w:type="gramStart"/>
      <w:r w:rsidRPr="00EF242D">
        <w:rPr>
          <w:sz w:val="22"/>
          <w:szCs w:val="22"/>
          <w:lang w:val="en-US"/>
        </w:rPr>
        <w:t>rates</w:t>
      </w:r>
      <w:proofErr w:type="gramEnd"/>
    </w:p>
    <w:p w14:paraId="75B2FC40" w14:textId="624555C4" w:rsidR="00EB34B0" w:rsidRPr="00EF242D" w:rsidRDefault="009C1E2B" w:rsidP="00944CFE">
      <w:pPr>
        <w:pStyle w:val="ListParagraph"/>
        <w:numPr>
          <w:ilvl w:val="2"/>
          <w:numId w:val="18"/>
        </w:numPr>
        <w:spacing w:line="276" w:lineRule="auto"/>
        <w:jc w:val="left"/>
        <w:rPr>
          <w:sz w:val="22"/>
          <w:szCs w:val="22"/>
          <w:lang w:val="en-US"/>
        </w:rPr>
      </w:pPr>
      <w:r w:rsidRPr="00EF242D">
        <w:rPr>
          <w:sz w:val="22"/>
          <w:szCs w:val="22"/>
          <w:lang w:val="en-US"/>
        </w:rPr>
        <w:t>Quantification Bias: Both additive</w:t>
      </w:r>
      <w:r w:rsidR="00F81544" w:rsidRPr="00EF242D">
        <w:rPr>
          <w:sz w:val="22"/>
          <w:szCs w:val="22"/>
          <w:lang w:val="en-US"/>
        </w:rPr>
        <w:t xml:space="preserve"> </w:t>
      </w:r>
      <w:r w:rsidR="009C1578">
        <w:rPr>
          <w:sz w:val="22"/>
          <w:szCs w:val="22"/>
          <w:lang w:val="en-US"/>
        </w:rPr>
        <w:t xml:space="preserve">bias </w:t>
      </w:r>
      <w:r w:rsidR="00F81544" w:rsidRPr="00EF242D">
        <w:rPr>
          <w:sz w:val="22"/>
          <w:szCs w:val="22"/>
          <w:lang w:val="en-US"/>
        </w:rPr>
        <w:t>(sweep range: -100</w:t>
      </w:r>
      <w:r w:rsidR="00A60D35" w:rsidRPr="00EF242D">
        <w:rPr>
          <w:sz w:val="22"/>
          <w:szCs w:val="22"/>
          <w:lang w:val="en-US"/>
        </w:rPr>
        <w:t xml:space="preserve"> to </w:t>
      </w:r>
      <w:r w:rsidR="00F81544" w:rsidRPr="00EF242D">
        <w:rPr>
          <w:sz w:val="22"/>
          <w:szCs w:val="22"/>
          <w:lang w:val="en-US"/>
        </w:rPr>
        <w:t>100</w:t>
      </w:r>
      <w:r w:rsidR="00A96711">
        <w:rPr>
          <w:sz w:val="22"/>
          <w:szCs w:val="22"/>
          <w:lang w:val="en-US"/>
        </w:rPr>
        <w:t xml:space="preserve"> kg/h</w:t>
      </w:r>
      <w:r w:rsidR="00F81544" w:rsidRPr="00EF242D">
        <w:rPr>
          <w:sz w:val="22"/>
          <w:szCs w:val="22"/>
          <w:lang w:val="en-US"/>
        </w:rPr>
        <w:t>)</w:t>
      </w:r>
      <w:r w:rsidRPr="00EF242D">
        <w:rPr>
          <w:sz w:val="22"/>
          <w:szCs w:val="22"/>
          <w:lang w:val="en-US"/>
        </w:rPr>
        <w:t xml:space="preserve"> and </w:t>
      </w:r>
      <w:r w:rsidR="000D0E17">
        <w:rPr>
          <w:sz w:val="22"/>
          <w:szCs w:val="22"/>
          <w:lang w:val="en-US"/>
        </w:rPr>
        <w:t>multiplicative scaling</w:t>
      </w:r>
      <w:r w:rsidR="00F81544" w:rsidRPr="00EF242D">
        <w:rPr>
          <w:sz w:val="22"/>
          <w:szCs w:val="22"/>
          <w:lang w:val="en-US"/>
        </w:rPr>
        <w:t xml:space="preserve"> </w:t>
      </w:r>
      <w:r w:rsidR="009C1578">
        <w:rPr>
          <w:sz w:val="22"/>
          <w:szCs w:val="22"/>
          <w:lang w:val="en-US"/>
        </w:rPr>
        <w:t xml:space="preserve">bias </w:t>
      </w:r>
      <w:r w:rsidR="00F81544" w:rsidRPr="00EF242D">
        <w:rPr>
          <w:sz w:val="22"/>
          <w:szCs w:val="22"/>
          <w:lang w:val="en-US"/>
        </w:rPr>
        <w:t>(</w:t>
      </w:r>
      <w:r w:rsidR="009C1578">
        <w:rPr>
          <w:sz w:val="22"/>
          <w:szCs w:val="22"/>
          <w:lang w:val="en-US"/>
        </w:rPr>
        <w:t xml:space="preserve">multiplier </w:t>
      </w:r>
      <w:r w:rsidR="00F81544" w:rsidRPr="00EF242D">
        <w:rPr>
          <w:sz w:val="22"/>
          <w:szCs w:val="22"/>
          <w:lang w:val="en-US"/>
        </w:rPr>
        <w:t xml:space="preserve">range: </w:t>
      </w:r>
      <w:r w:rsidR="009C1578">
        <w:rPr>
          <w:sz w:val="22"/>
          <w:szCs w:val="22"/>
          <w:lang w:val="en-US"/>
        </w:rPr>
        <w:t>0</w:t>
      </w:r>
      <w:r w:rsidR="00F81544" w:rsidRPr="00EF242D">
        <w:rPr>
          <w:sz w:val="22"/>
          <w:szCs w:val="22"/>
          <w:lang w:val="en-US"/>
        </w:rPr>
        <w:t>.6</w:t>
      </w:r>
      <w:r w:rsidR="00A60D35" w:rsidRPr="00EF242D">
        <w:rPr>
          <w:sz w:val="22"/>
          <w:szCs w:val="22"/>
          <w:lang w:val="en-US"/>
        </w:rPr>
        <w:t xml:space="preserve"> to </w:t>
      </w:r>
      <w:r w:rsidR="00F81544" w:rsidRPr="00EF242D">
        <w:rPr>
          <w:sz w:val="22"/>
          <w:szCs w:val="22"/>
          <w:lang w:val="en-US"/>
        </w:rPr>
        <w:t>1.4)</w:t>
      </w:r>
      <w:r w:rsidRPr="00EF242D">
        <w:rPr>
          <w:sz w:val="22"/>
          <w:szCs w:val="22"/>
          <w:lang w:val="en-US"/>
        </w:rPr>
        <w:t xml:space="preserve"> </w:t>
      </w:r>
      <w:proofErr w:type="gramStart"/>
      <w:r w:rsidRPr="00EF242D">
        <w:rPr>
          <w:sz w:val="22"/>
          <w:szCs w:val="22"/>
          <w:lang w:val="en-US"/>
        </w:rPr>
        <w:t>were applied</w:t>
      </w:r>
      <w:proofErr w:type="gramEnd"/>
      <w:r w:rsidRPr="00EF242D">
        <w:rPr>
          <w:sz w:val="22"/>
          <w:szCs w:val="22"/>
          <w:lang w:val="en-US"/>
        </w:rPr>
        <w:t xml:space="preserve"> to the </w:t>
      </w:r>
      <w:r w:rsidR="00F43DE3" w:rsidRPr="00EF242D">
        <w:rPr>
          <w:sz w:val="22"/>
          <w:szCs w:val="22"/>
          <w:lang w:val="en-US"/>
        </w:rPr>
        <w:t xml:space="preserve">measured </w:t>
      </w:r>
      <w:r w:rsidRPr="00EF242D">
        <w:rPr>
          <w:sz w:val="22"/>
          <w:szCs w:val="22"/>
          <w:lang w:val="en-US"/>
        </w:rPr>
        <w:t xml:space="preserve">emission rates of detected </w:t>
      </w:r>
      <w:proofErr w:type="gramStart"/>
      <w:r w:rsidRPr="00EF242D">
        <w:rPr>
          <w:sz w:val="22"/>
          <w:szCs w:val="22"/>
          <w:lang w:val="en-US"/>
        </w:rPr>
        <w:t>plumes</w:t>
      </w:r>
      <w:proofErr w:type="gramEnd"/>
    </w:p>
    <w:p w14:paraId="29048D7E" w14:textId="3282EC48" w:rsidR="00EB34B0" w:rsidRPr="00EF242D" w:rsidRDefault="009C1E2B" w:rsidP="00944CFE">
      <w:pPr>
        <w:pStyle w:val="ListParagraph"/>
        <w:numPr>
          <w:ilvl w:val="2"/>
          <w:numId w:val="18"/>
        </w:numPr>
        <w:spacing w:line="276" w:lineRule="auto"/>
        <w:jc w:val="left"/>
        <w:rPr>
          <w:sz w:val="22"/>
          <w:szCs w:val="22"/>
          <w:lang w:val="en-US"/>
        </w:rPr>
      </w:pPr>
      <w:r w:rsidRPr="00EF242D">
        <w:rPr>
          <w:sz w:val="22"/>
          <w:szCs w:val="22"/>
          <w:lang w:val="en-US"/>
        </w:rPr>
        <w:t xml:space="preserve">Noise: Random noise </w:t>
      </w:r>
      <w:proofErr w:type="gramStart"/>
      <w:r w:rsidRPr="00EF242D">
        <w:rPr>
          <w:sz w:val="22"/>
          <w:szCs w:val="22"/>
          <w:lang w:val="en-US"/>
        </w:rPr>
        <w:t>was added</w:t>
      </w:r>
      <w:proofErr w:type="gramEnd"/>
      <w:r w:rsidRPr="00EF242D">
        <w:rPr>
          <w:sz w:val="22"/>
          <w:szCs w:val="22"/>
          <w:lang w:val="en-US"/>
        </w:rPr>
        <w:t xml:space="preserve"> to </w:t>
      </w:r>
      <w:r w:rsidR="00F81544" w:rsidRPr="00EF242D">
        <w:rPr>
          <w:sz w:val="22"/>
          <w:szCs w:val="22"/>
          <w:lang w:val="en-US"/>
        </w:rPr>
        <w:t xml:space="preserve">bias multiplier (sweep range: </w:t>
      </w:r>
      <w:r w:rsidR="000D0E17">
        <w:rPr>
          <w:sz w:val="22"/>
          <w:szCs w:val="22"/>
          <w:lang w:val="en-US"/>
        </w:rPr>
        <w:t>0</w:t>
      </w:r>
      <w:r w:rsidR="00F81544" w:rsidRPr="00EF242D">
        <w:rPr>
          <w:sz w:val="22"/>
          <w:szCs w:val="22"/>
          <w:lang w:val="en-US"/>
        </w:rPr>
        <w:t>.15</w:t>
      </w:r>
      <w:r w:rsidR="00A60D35" w:rsidRPr="00EF242D">
        <w:rPr>
          <w:sz w:val="22"/>
          <w:szCs w:val="22"/>
          <w:lang w:val="en-US"/>
        </w:rPr>
        <w:t xml:space="preserve"> to </w:t>
      </w:r>
      <w:r w:rsidR="000D0E17">
        <w:rPr>
          <w:sz w:val="22"/>
          <w:szCs w:val="22"/>
          <w:lang w:val="en-US"/>
        </w:rPr>
        <w:t>0</w:t>
      </w:r>
      <w:r w:rsidR="00F81544" w:rsidRPr="00EF242D">
        <w:rPr>
          <w:sz w:val="22"/>
          <w:szCs w:val="22"/>
          <w:lang w:val="en-US"/>
        </w:rPr>
        <w:t xml:space="preserve">.3) and </w:t>
      </w:r>
      <w:r w:rsidRPr="00EF242D">
        <w:rPr>
          <w:sz w:val="22"/>
          <w:szCs w:val="22"/>
          <w:lang w:val="en-US"/>
        </w:rPr>
        <w:t>the quantified estimates</w:t>
      </w:r>
      <w:r w:rsidR="00F81544" w:rsidRPr="00EF242D">
        <w:rPr>
          <w:sz w:val="22"/>
          <w:szCs w:val="22"/>
          <w:lang w:val="en-US"/>
        </w:rPr>
        <w:t xml:space="preserve"> (gaussian noise sigma sweep range: 10</w:t>
      </w:r>
      <w:r w:rsidR="00A60D35" w:rsidRPr="00EF242D">
        <w:rPr>
          <w:sz w:val="22"/>
          <w:szCs w:val="22"/>
          <w:lang w:val="en-US"/>
        </w:rPr>
        <w:t xml:space="preserve"> to </w:t>
      </w:r>
      <w:r w:rsidR="00F81544" w:rsidRPr="00EF242D">
        <w:rPr>
          <w:sz w:val="22"/>
          <w:szCs w:val="22"/>
          <w:lang w:val="en-US"/>
        </w:rPr>
        <w:t>300</w:t>
      </w:r>
      <w:r w:rsidR="00A96711">
        <w:rPr>
          <w:sz w:val="22"/>
          <w:szCs w:val="22"/>
          <w:lang w:val="en-US"/>
        </w:rPr>
        <w:t xml:space="preserve"> kg/h</w:t>
      </w:r>
      <w:r w:rsidR="00F81544" w:rsidRPr="00EF242D">
        <w:rPr>
          <w:sz w:val="22"/>
          <w:szCs w:val="22"/>
          <w:lang w:val="en-US"/>
        </w:rPr>
        <w:t>)</w:t>
      </w:r>
    </w:p>
    <w:p w14:paraId="50132714" w14:textId="407619A4" w:rsidR="00EB34B0" w:rsidRPr="00EF242D" w:rsidRDefault="009C1E2B" w:rsidP="00944CFE">
      <w:pPr>
        <w:pStyle w:val="ListParagraph"/>
        <w:numPr>
          <w:ilvl w:val="2"/>
          <w:numId w:val="18"/>
        </w:numPr>
        <w:spacing w:line="276" w:lineRule="auto"/>
        <w:jc w:val="left"/>
        <w:rPr>
          <w:sz w:val="22"/>
          <w:szCs w:val="22"/>
          <w:lang w:val="en-US"/>
        </w:rPr>
      </w:pPr>
      <w:r w:rsidRPr="00EF242D">
        <w:rPr>
          <w:sz w:val="22"/>
          <w:szCs w:val="22"/>
          <w:lang w:val="en-US"/>
        </w:rPr>
        <w:t xml:space="preserve">False Positives: FPs </w:t>
      </w:r>
      <w:proofErr w:type="gramStart"/>
      <w:r w:rsidRPr="00EF242D">
        <w:rPr>
          <w:sz w:val="22"/>
          <w:szCs w:val="22"/>
          <w:lang w:val="en-US"/>
        </w:rPr>
        <w:t>were introduced</w:t>
      </w:r>
      <w:proofErr w:type="gramEnd"/>
      <w:r w:rsidRPr="00EF242D">
        <w:rPr>
          <w:sz w:val="22"/>
          <w:szCs w:val="22"/>
          <w:lang w:val="en-US"/>
        </w:rPr>
        <w:t xml:space="preserve"> at varying rates (0% to 15%), with estimated emission rates </w:t>
      </w:r>
      <w:r w:rsidR="001554CD" w:rsidRPr="00EF242D">
        <w:rPr>
          <w:sz w:val="22"/>
          <w:szCs w:val="22"/>
          <w:lang w:val="en-US"/>
        </w:rPr>
        <w:t xml:space="preserve">either simulated randomly or </w:t>
      </w:r>
      <w:r w:rsidRPr="00EF242D">
        <w:rPr>
          <w:sz w:val="22"/>
          <w:szCs w:val="22"/>
          <w:lang w:val="en-US"/>
        </w:rPr>
        <w:t xml:space="preserve">drawn from a half-normal distribution based on the </w:t>
      </w:r>
      <w:proofErr w:type="gramStart"/>
      <w:r w:rsidRPr="00EF242D">
        <w:rPr>
          <w:sz w:val="22"/>
          <w:szCs w:val="22"/>
          <w:lang w:val="en-US"/>
        </w:rPr>
        <w:t>quantification noise</w:t>
      </w:r>
      <w:proofErr w:type="gramEnd"/>
      <w:r w:rsidRPr="00EF242D">
        <w:rPr>
          <w:sz w:val="22"/>
          <w:szCs w:val="22"/>
          <w:lang w:val="en-US"/>
        </w:rPr>
        <w:t xml:space="preserve"> </w:t>
      </w:r>
      <w:proofErr w:type="gramStart"/>
      <w:r w:rsidRPr="00EF242D">
        <w:rPr>
          <w:sz w:val="22"/>
          <w:szCs w:val="22"/>
          <w:lang w:val="en-US"/>
        </w:rPr>
        <w:t>level</w:t>
      </w:r>
      <w:proofErr w:type="gramEnd"/>
    </w:p>
    <w:p w14:paraId="24EC2C9F" w14:textId="77777777" w:rsidR="009C1578" w:rsidRPr="00784CD2" w:rsidRDefault="009C1578" w:rsidP="00784CD2">
      <w:pPr>
        <w:spacing w:line="276" w:lineRule="auto"/>
        <w:jc w:val="left"/>
        <w:rPr>
          <w:sz w:val="22"/>
          <w:szCs w:val="22"/>
          <w:lang w:val="en-US"/>
        </w:rPr>
      </w:pPr>
    </w:p>
    <w:p w14:paraId="29898C83" w14:textId="479444FA" w:rsidR="00EB34B0" w:rsidRPr="00EF242D" w:rsidRDefault="00EB34B0" w:rsidP="00944CFE">
      <w:pPr>
        <w:pStyle w:val="ListParagraph"/>
        <w:numPr>
          <w:ilvl w:val="0"/>
          <w:numId w:val="17"/>
        </w:numPr>
        <w:spacing w:line="276" w:lineRule="auto"/>
        <w:jc w:val="left"/>
        <w:rPr>
          <w:sz w:val="22"/>
          <w:szCs w:val="22"/>
          <w:lang w:val="en-US"/>
        </w:rPr>
      </w:pPr>
      <w:r w:rsidRPr="00EF242D">
        <w:rPr>
          <w:sz w:val="22"/>
          <w:szCs w:val="22"/>
          <w:lang w:val="en-US"/>
        </w:rPr>
        <w:t>Calibrate</w:t>
      </w:r>
      <w:r w:rsidR="009C1E2B" w:rsidRPr="00EF242D">
        <w:rPr>
          <w:sz w:val="22"/>
          <w:szCs w:val="22"/>
          <w:lang w:val="en-US"/>
        </w:rPr>
        <w:t xml:space="preserve"> </w:t>
      </w:r>
      <w:proofErr w:type="gramStart"/>
      <w:r w:rsidRPr="00EF242D">
        <w:rPr>
          <w:sz w:val="22"/>
          <w:szCs w:val="22"/>
          <w:lang w:val="en-US"/>
        </w:rPr>
        <w:t>m</w:t>
      </w:r>
      <w:r w:rsidR="009C1E2B" w:rsidRPr="00EF242D">
        <w:rPr>
          <w:sz w:val="22"/>
          <w:szCs w:val="22"/>
          <w:lang w:val="en-US"/>
        </w:rPr>
        <w:t>odels</w:t>
      </w:r>
      <w:proofErr w:type="gramEnd"/>
    </w:p>
    <w:p w14:paraId="426FEE99" w14:textId="137892FA" w:rsidR="00EB34B0" w:rsidRPr="00EF242D" w:rsidRDefault="00E068DC" w:rsidP="00944CFE">
      <w:pPr>
        <w:pStyle w:val="ListParagraph"/>
        <w:numPr>
          <w:ilvl w:val="0"/>
          <w:numId w:val="20"/>
        </w:numPr>
        <w:spacing w:line="276" w:lineRule="auto"/>
        <w:jc w:val="left"/>
        <w:rPr>
          <w:sz w:val="22"/>
          <w:szCs w:val="22"/>
          <w:lang w:val="en-US"/>
        </w:rPr>
      </w:pPr>
      <w:r w:rsidRPr="00EF242D">
        <w:rPr>
          <w:sz w:val="22"/>
          <w:szCs w:val="22"/>
          <w:lang w:val="en-US"/>
        </w:rPr>
        <w:t>Fo</w:t>
      </w:r>
      <w:r w:rsidR="009C1E2B" w:rsidRPr="00EF242D">
        <w:rPr>
          <w:sz w:val="22"/>
          <w:szCs w:val="22"/>
          <w:lang w:val="en-US"/>
        </w:rPr>
        <w:t>r each simulated dataset</w:t>
      </w:r>
      <w:r w:rsidR="009C1578">
        <w:rPr>
          <w:sz w:val="22"/>
          <w:szCs w:val="22"/>
          <w:lang w:val="en-US"/>
        </w:rPr>
        <w:t xml:space="preserve"> generated</w:t>
      </w:r>
      <w:r w:rsidR="009C1E2B" w:rsidRPr="00EF242D">
        <w:rPr>
          <w:sz w:val="22"/>
          <w:szCs w:val="22"/>
          <w:lang w:val="en-US"/>
        </w:rPr>
        <w:t xml:space="preserve">, five regression models </w:t>
      </w:r>
      <w:proofErr w:type="gramStart"/>
      <w:r w:rsidR="009C1E2B" w:rsidRPr="00EF242D">
        <w:rPr>
          <w:sz w:val="22"/>
          <w:szCs w:val="22"/>
          <w:lang w:val="en-US"/>
        </w:rPr>
        <w:t>were fit</w:t>
      </w:r>
      <w:proofErr w:type="gramEnd"/>
      <w:r w:rsidR="009C1E2B" w:rsidRPr="00EF242D">
        <w:rPr>
          <w:sz w:val="22"/>
          <w:szCs w:val="22"/>
          <w:lang w:val="en-US"/>
        </w:rPr>
        <w:t xml:space="preserve"> to</w:t>
      </w:r>
      <w:r w:rsidR="00F81544" w:rsidRPr="00EF242D">
        <w:rPr>
          <w:sz w:val="22"/>
          <w:szCs w:val="22"/>
          <w:lang w:val="en-US"/>
        </w:rPr>
        <w:t xml:space="preserve"> each sensor’s observed emission rates:</w:t>
      </w:r>
    </w:p>
    <w:p w14:paraId="1240A0FA" w14:textId="77777777" w:rsidR="00EB34B0" w:rsidRPr="00EF242D" w:rsidRDefault="009C1E2B" w:rsidP="00944CFE">
      <w:pPr>
        <w:pStyle w:val="ListParagraph"/>
        <w:numPr>
          <w:ilvl w:val="1"/>
          <w:numId w:val="22"/>
        </w:numPr>
        <w:spacing w:line="276" w:lineRule="auto"/>
        <w:jc w:val="left"/>
        <w:rPr>
          <w:sz w:val="22"/>
          <w:szCs w:val="22"/>
          <w:lang w:val="en-US"/>
        </w:rPr>
      </w:pPr>
      <w:r w:rsidRPr="00EF242D">
        <w:rPr>
          <w:sz w:val="22"/>
          <w:szCs w:val="22"/>
          <w:lang w:val="en-US"/>
        </w:rPr>
        <w:t>1-Parameter fit (forced zero intercept) using all points (TPs and false negatives)</w:t>
      </w:r>
    </w:p>
    <w:p w14:paraId="519DEF9E" w14:textId="77777777" w:rsidR="00EB34B0" w:rsidRPr="00EF242D" w:rsidRDefault="009C1E2B" w:rsidP="00944CFE">
      <w:pPr>
        <w:pStyle w:val="ListParagraph"/>
        <w:numPr>
          <w:ilvl w:val="1"/>
          <w:numId w:val="22"/>
        </w:numPr>
        <w:spacing w:line="276" w:lineRule="auto"/>
        <w:jc w:val="left"/>
        <w:rPr>
          <w:sz w:val="22"/>
          <w:szCs w:val="22"/>
          <w:lang w:val="en-US"/>
        </w:rPr>
      </w:pPr>
      <w:r w:rsidRPr="00EF242D">
        <w:rPr>
          <w:sz w:val="22"/>
          <w:szCs w:val="22"/>
          <w:lang w:val="en-US"/>
        </w:rPr>
        <w:t>1-Parameter fit using only TPs</w:t>
      </w:r>
    </w:p>
    <w:p w14:paraId="609EEE3F" w14:textId="77777777" w:rsidR="00EB34B0" w:rsidRPr="00EF242D" w:rsidRDefault="009C1E2B" w:rsidP="00944CFE">
      <w:pPr>
        <w:pStyle w:val="ListParagraph"/>
        <w:numPr>
          <w:ilvl w:val="1"/>
          <w:numId w:val="22"/>
        </w:numPr>
        <w:spacing w:line="276" w:lineRule="auto"/>
        <w:jc w:val="left"/>
        <w:rPr>
          <w:sz w:val="22"/>
          <w:szCs w:val="22"/>
          <w:lang w:val="en-US"/>
        </w:rPr>
      </w:pPr>
      <w:r w:rsidRPr="00EF242D">
        <w:rPr>
          <w:sz w:val="22"/>
          <w:szCs w:val="22"/>
          <w:lang w:val="en-US"/>
        </w:rPr>
        <w:t>2-Parameter fit (free intercept) using all points</w:t>
      </w:r>
    </w:p>
    <w:p w14:paraId="5E626FA8" w14:textId="77777777" w:rsidR="00EB34B0" w:rsidRPr="00EF242D" w:rsidRDefault="009C1E2B" w:rsidP="00944CFE">
      <w:pPr>
        <w:pStyle w:val="ListParagraph"/>
        <w:numPr>
          <w:ilvl w:val="1"/>
          <w:numId w:val="22"/>
        </w:numPr>
        <w:spacing w:line="276" w:lineRule="auto"/>
        <w:jc w:val="left"/>
        <w:rPr>
          <w:sz w:val="22"/>
          <w:szCs w:val="22"/>
          <w:lang w:val="en-US"/>
        </w:rPr>
      </w:pPr>
      <w:r w:rsidRPr="00EF242D">
        <w:rPr>
          <w:sz w:val="22"/>
          <w:szCs w:val="22"/>
          <w:lang w:val="en-US"/>
        </w:rPr>
        <w:t>2-Parameter fit using only TPs</w:t>
      </w:r>
    </w:p>
    <w:p w14:paraId="13AB31AD" w14:textId="6FF5421E" w:rsidR="000D0E17" w:rsidRPr="0094513B" w:rsidRDefault="009C1E2B" w:rsidP="0094513B">
      <w:pPr>
        <w:pStyle w:val="ListParagraph"/>
        <w:numPr>
          <w:ilvl w:val="1"/>
          <w:numId w:val="22"/>
        </w:numPr>
        <w:spacing w:line="276" w:lineRule="auto"/>
        <w:jc w:val="left"/>
        <w:rPr>
          <w:sz w:val="22"/>
          <w:szCs w:val="22"/>
          <w:lang w:val="en-US"/>
        </w:rPr>
      </w:pPr>
      <w:r w:rsidRPr="00EF242D">
        <w:rPr>
          <w:sz w:val="22"/>
          <w:szCs w:val="22"/>
          <w:lang w:val="en-US"/>
        </w:rPr>
        <w:t>2-Parameter fit using TPs and FPs</w:t>
      </w:r>
    </w:p>
    <w:p w14:paraId="4E4182A9" w14:textId="75B2AD0A" w:rsidR="00B71C81" w:rsidRPr="00EF242D" w:rsidRDefault="00A60D35" w:rsidP="00944CFE">
      <w:pPr>
        <w:pStyle w:val="ListParagraph"/>
        <w:numPr>
          <w:ilvl w:val="0"/>
          <w:numId w:val="22"/>
        </w:numPr>
        <w:spacing w:line="276" w:lineRule="auto"/>
        <w:jc w:val="left"/>
        <w:rPr>
          <w:sz w:val="22"/>
          <w:szCs w:val="22"/>
          <w:lang w:val="en-US"/>
        </w:rPr>
      </w:pPr>
      <w:r w:rsidRPr="00EF242D">
        <w:rPr>
          <w:sz w:val="22"/>
          <w:szCs w:val="22"/>
          <w:lang w:val="en-US"/>
        </w:rPr>
        <w:t>Note: i</w:t>
      </w:r>
      <w:r w:rsidR="00B71C81" w:rsidRPr="00EF242D">
        <w:rPr>
          <w:sz w:val="22"/>
          <w:szCs w:val="22"/>
          <w:lang w:val="en-US"/>
        </w:rPr>
        <w:t>n scenarios with no FPs, Fit D and E are the same.</w:t>
      </w:r>
    </w:p>
    <w:p w14:paraId="5F3C7400" w14:textId="3562FB7C" w:rsidR="00B423AC" w:rsidRPr="0094513B" w:rsidRDefault="00F81544" w:rsidP="0094513B">
      <w:pPr>
        <w:pStyle w:val="ListParagraph"/>
        <w:numPr>
          <w:ilvl w:val="0"/>
          <w:numId w:val="20"/>
        </w:numPr>
        <w:spacing w:line="276" w:lineRule="auto"/>
        <w:jc w:val="left"/>
        <w:rPr>
          <w:sz w:val="22"/>
          <w:szCs w:val="22"/>
          <w:lang w:val="en-US"/>
        </w:rPr>
      </w:pPr>
      <w:r w:rsidRPr="00EF242D">
        <w:rPr>
          <w:sz w:val="22"/>
          <w:szCs w:val="22"/>
          <w:lang w:val="en-US"/>
        </w:rPr>
        <w:t>Fig</w:t>
      </w:r>
      <w:r w:rsidR="00FD677F">
        <w:rPr>
          <w:sz w:val="22"/>
          <w:szCs w:val="22"/>
          <w:lang w:val="en-US"/>
        </w:rPr>
        <w:t>ure</w:t>
      </w:r>
      <w:r w:rsidR="008531E8" w:rsidRPr="00EF242D">
        <w:rPr>
          <w:sz w:val="22"/>
          <w:szCs w:val="22"/>
          <w:lang w:val="en-US"/>
        </w:rPr>
        <w:t xml:space="preserve"> S</w:t>
      </w:r>
      <w:r w:rsidR="00675F42">
        <w:rPr>
          <w:sz w:val="22"/>
          <w:szCs w:val="22"/>
          <w:lang w:val="en-US"/>
        </w:rPr>
        <w:t>5</w:t>
      </w:r>
      <w:r w:rsidR="005B5DD8">
        <w:rPr>
          <w:sz w:val="22"/>
          <w:szCs w:val="22"/>
          <w:lang w:val="en-US"/>
        </w:rPr>
        <w:t>3</w:t>
      </w:r>
      <w:r w:rsidR="008531E8" w:rsidRPr="00EF242D">
        <w:rPr>
          <w:sz w:val="22"/>
          <w:szCs w:val="22"/>
          <w:lang w:val="en-US"/>
        </w:rPr>
        <w:t xml:space="preserve"> </w:t>
      </w:r>
      <w:r w:rsidRPr="00EF242D">
        <w:rPr>
          <w:sz w:val="22"/>
          <w:szCs w:val="22"/>
          <w:lang w:val="en-US"/>
        </w:rPr>
        <w:t>show</w:t>
      </w:r>
      <w:r w:rsidR="00A97A1D" w:rsidRPr="00EF242D">
        <w:rPr>
          <w:sz w:val="22"/>
          <w:szCs w:val="22"/>
          <w:lang w:val="en-US"/>
        </w:rPr>
        <w:t>s an</w:t>
      </w:r>
      <w:r w:rsidR="008531E8" w:rsidRPr="00EF242D">
        <w:rPr>
          <w:sz w:val="22"/>
          <w:szCs w:val="22"/>
          <w:lang w:val="en-US"/>
        </w:rPr>
        <w:t xml:space="preserve"> </w:t>
      </w:r>
      <w:r w:rsidRPr="00EF242D">
        <w:rPr>
          <w:sz w:val="22"/>
          <w:szCs w:val="22"/>
          <w:lang w:val="en-US"/>
        </w:rPr>
        <w:t>example</w:t>
      </w:r>
      <w:r w:rsidR="00A97A1D" w:rsidRPr="00EF242D">
        <w:rPr>
          <w:sz w:val="22"/>
          <w:szCs w:val="22"/>
          <w:lang w:val="en-US"/>
        </w:rPr>
        <w:t xml:space="preserve"> </w:t>
      </w:r>
      <w:r w:rsidRPr="00EF242D">
        <w:rPr>
          <w:sz w:val="22"/>
          <w:szCs w:val="22"/>
          <w:lang w:val="en-US"/>
        </w:rPr>
        <w:t xml:space="preserve">of the </w:t>
      </w:r>
      <w:r w:rsidR="008531E8" w:rsidRPr="00EF242D">
        <w:rPr>
          <w:sz w:val="22"/>
          <w:szCs w:val="22"/>
          <w:lang w:val="en-US"/>
        </w:rPr>
        <w:t>F</w:t>
      </w:r>
      <w:r w:rsidRPr="00EF242D">
        <w:rPr>
          <w:sz w:val="22"/>
          <w:szCs w:val="22"/>
          <w:lang w:val="en-US"/>
        </w:rPr>
        <w:t>its</w:t>
      </w:r>
      <w:r w:rsidR="008531E8" w:rsidRPr="00EF242D">
        <w:rPr>
          <w:sz w:val="22"/>
          <w:szCs w:val="22"/>
          <w:lang w:val="en-US"/>
        </w:rPr>
        <w:t xml:space="preserve"> </w:t>
      </w:r>
      <w:r w:rsidR="004D695A" w:rsidRPr="00EF242D">
        <w:rPr>
          <w:sz w:val="22"/>
          <w:szCs w:val="22"/>
          <w:lang w:val="en-US"/>
        </w:rPr>
        <w:t xml:space="preserve">C, D and E </w:t>
      </w:r>
      <w:r w:rsidR="000728AA" w:rsidRPr="00EF242D">
        <w:rPr>
          <w:sz w:val="22"/>
          <w:szCs w:val="22"/>
          <w:lang w:val="en-US"/>
        </w:rPr>
        <w:t>for one</w:t>
      </w:r>
      <w:r w:rsidR="004D695A" w:rsidRPr="00EF242D">
        <w:rPr>
          <w:sz w:val="22"/>
          <w:szCs w:val="22"/>
          <w:lang w:val="en-US"/>
        </w:rPr>
        <w:t xml:space="preserve"> </w:t>
      </w:r>
      <w:r w:rsidRPr="00EF242D">
        <w:rPr>
          <w:sz w:val="22"/>
          <w:szCs w:val="22"/>
          <w:lang w:val="en-US"/>
        </w:rPr>
        <w:t>simulation. Note that the inclusion of FPs</w:t>
      </w:r>
      <w:r w:rsidR="00047219" w:rsidRPr="00EF242D">
        <w:rPr>
          <w:sz w:val="22"/>
          <w:szCs w:val="22"/>
          <w:lang w:val="en-US"/>
        </w:rPr>
        <w:t xml:space="preserve"> in the fit</w:t>
      </w:r>
      <w:r w:rsidRPr="00EF242D">
        <w:rPr>
          <w:sz w:val="22"/>
          <w:szCs w:val="22"/>
          <w:lang w:val="en-US"/>
        </w:rPr>
        <w:t xml:space="preserve"> results in larger y-intercepts and flatter </w:t>
      </w:r>
      <w:proofErr w:type="gramStart"/>
      <w:r w:rsidRPr="00EF242D">
        <w:rPr>
          <w:sz w:val="22"/>
          <w:szCs w:val="22"/>
          <w:lang w:val="en-US"/>
        </w:rPr>
        <w:t>slopes</w:t>
      </w:r>
      <w:proofErr w:type="gramEnd"/>
      <w:r w:rsidR="00047219" w:rsidRPr="00EF242D">
        <w:rPr>
          <w:sz w:val="22"/>
          <w:szCs w:val="22"/>
          <w:lang w:val="en-US"/>
        </w:rPr>
        <w:t xml:space="preserve"> </w:t>
      </w:r>
    </w:p>
    <w:p w14:paraId="3E0924D2" w14:textId="77777777" w:rsidR="00B423AC" w:rsidRDefault="00B423AC" w:rsidP="00944CFE">
      <w:pPr>
        <w:spacing w:line="276" w:lineRule="auto"/>
        <w:ind w:left="2880"/>
        <w:jc w:val="left"/>
        <w:rPr>
          <w:b/>
          <w:bCs/>
          <w:sz w:val="22"/>
          <w:szCs w:val="22"/>
          <w:lang w:val="en-US"/>
        </w:rPr>
      </w:pPr>
    </w:p>
    <w:p w14:paraId="13D8396C" w14:textId="33EC2C38" w:rsidR="000153C7" w:rsidRDefault="00783A2A" w:rsidP="0084580D">
      <w:pPr>
        <w:spacing w:line="276" w:lineRule="auto"/>
        <w:jc w:val="left"/>
        <w:rPr>
          <w:sz w:val="22"/>
          <w:szCs w:val="22"/>
          <w:lang w:val="en-US"/>
        </w:rPr>
      </w:pPr>
      <w:r w:rsidRPr="00783A2A">
        <w:rPr>
          <w:noProof/>
          <w:sz w:val="22"/>
          <w:szCs w:val="22"/>
        </w:rPr>
        <w:lastRenderedPageBreak/>
        <w:drawing>
          <wp:inline distT="0" distB="0" distL="0" distR="0" wp14:anchorId="06691ED6" wp14:editId="18E9EC45">
            <wp:extent cx="2698595" cy="2692406"/>
            <wp:effectExtent l="0" t="0" r="6985" b="0"/>
            <wp:docPr id="17549662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966245"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2711756" cy="2705537"/>
                    </a:xfrm>
                    <a:prstGeom prst="rect">
                      <a:avLst/>
                    </a:prstGeom>
                  </pic:spPr>
                </pic:pic>
              </a:graphicData>
            </a:graphic>
          </wp:inline>
        </w:drawing>
      </w:r>
    </w:p>
    <w:p w14:paraId="6F4C2E94" w14:textId="07EB6367" w:rsidR="00F819F3" w:rsidRPr="00EF242D" w:rsidRDefault="00F819F3" w:rsidP="00783A2A">
      <w:pPr>
        <w:spacing w:line="276" w:lineRule="auto"/>
        <w:rPr>
          <w:sz w:val="22"/>
          <w:szCs w:val="22"/>
          <w:lang w:val="en-US"/>
        </w:rPr>
      </w:pPr>
      <w:r w:rsidRPr="00EF242D">
        <w:rPr>
          <w:b/>
          <w:bCs/>
          <w:sz w:val="22"/>
          <w:szCs w:val="22"/>
          <w:lang w:val="en-US"/>
        </w:rPr>
        <w:t>Figure S</w:t>
      </w:r>
      <w:r>
        <w:rPr>
          <w:b/>
          <w:bCs/>
          <w:sz w:val="22"/>
          <w:szCs w:val="22"/>
          <w:lang w:val="en-US"/>
        </w:rPr>
        <w:t>5</w:t>
      </w:r>
      <w:r w:rsidR="005B5DD8">
        <w:rPr>
          <w:b/>
          <w:bCs/>
          <w:sz w:val="22"/>
          <w:szCs w:val="22"/>
          <w:lang w:val="en-US"/>
        </w:rPr>
        <w:t>3</w:t>
      </w:r>
      <w:r w:rsidRPr="00EF242D">
        <w:rPr>
          <w:b/>
          <w:bCs/>
          <w:sz w:val="22"/>
          <w:szCs w:val="22"/>
          <w:lang w:val="en-US"/>
        </w:rPr>
        <w:t xml:space="preserve">. </w:t>
      </w:r>
      <w:r w:rsidRPr="00EF242D">
        <w:rPr>
          <w:sz w:val="22"/>
          <w:szCs w:val="22"/>
          <w:lang w:val="en-US"/>
        </w:rPr>
        <w:t>Example 2-parameter simulated fits</w:t>
      </w:r>
    </w:p>
    <w:p w14:paraId="678F61F5" w14:textId="77777777" w:rsidR="000728AA" w:rsidRPr="00EF242D" w:rsidRDefault="000728AA" w:rsidP="0084580D">
      <w:pPr>
        <w:spacing w:line="276" w:lineRule="auto"/>
        <w:jc w:val="left"/>
        <w:rPr>
          <w:sz w:val="22"/>
          <w:szCs w:val="22"/>
          <w:lang w:val="en-US"/>
        </w:rPr>
      </w:pPr>
    </w:p>
    <w:p w14:paraId="1AE64EBD" w14:textId="1D1045E3" w:rsidR="00EB34B0" w:rsidRPr="00EF242D" w:rsidRDefault="009C1E2B" w:rsidP="00944CFE">
      <w:pPr>
        <w:pStyle w:val="ListParagraph"/>
        <w:numPr>
          <w:ilvl w:val="0"/>
          <w:numId w:val="17"/>
        </w:numPr>
        <w:spacing w:line="276" w:lineRule="auto"/>
        <w:jc w:val="left"/>
        <w:rPr>
          <w:sz w:val="22"/>
          <w:szCs w:val="22"/>
          <w:lang w:val="en-US"/>
        </w:rPr>
      </w:pPr>
      <w:r w:rsidRPr="00EF242D">
        <w:rPr>
          <w:sz w:val="22"/>
          <w:szCs w:val="22"/>
          <w:lang w:val="en-US"/>
        </w:rPr>
        <w:t>Generat</w:t>
      </w:r>
      <w:r w:rsidR="00EB34B0" w:rsidRPr="00EF242D">
        <w:rPr>
          <w:sz w:val="22"/>
          <w:szCs w:val="22"/>
          <w:lang w:val="en-US"/>
        </w:rPr>
        <w:t xml:space="preserve">e </w:t>
      </w:r>
      <w:r w:rsidRPr="00EF242D">
        <w:rPr>
          <w:sz w:val="22"/>
          <w:szCs w:val="22"/>
          <w:lang w:val="en-US"/>
        </w:rPr>
        <w:t xml:space="preserve">a </w:t>
      </w:r>
      <w:r w:rsidR="00EB34B0" w:rsidRPr="00EF242D">
        <w:rPr>
          <w:sz w:val="22"/>
          <w:szCs w:val="22"/>
          <w:lang w:val="en-US"/>
        </w:rPr>
        <w:t>s</w:t>
      </w:r>
      <w:r w:rsidRPr="00EF242D">
        <w:rPr>
          <w:sz w:val="22"/>
          <w:szCs w:val="22"/>
          <w:lang w:val="en-US"/>
        </w:rPr>
        <w:t xml:space="preserve">ynthetic </w:t>
      </w:r>
      <w:r w:rsidR="00EB34B0" w:rsidRPr="00EF242D">
        <w:rPr>
          <w:sz w:val="22"/>
          <w:szCs w:val="22"/>
          <w:lang w:val="en-US"/>
        </w:rPr>
        <w:t>v</w:t>
      </w:r>
      <w:r w:rsidRPr="00EF242D">
        <w:rPr>
          <w:sz w:val="22"/>
          <w:szCs w:val="22"/>
          <w:lang w:val="en-US"/>
        </w:rPr>
        <w:t xml:space="preserve">alidation </w:t>
      </w:r>
      <w:proofErr w:type="gramStart"/>
      <w:r w:rsidR="00EB34B0" w:rsidRPr="00EF242D">
        <w:rPr>
          <w:sz w:val="22"/>
          <w:szCs w:val="22"/>
          <w:lang w:val="en-US"/>
        </w:rPr>
        <w:t>d</w:t>
      </w:r>
      <w:r w:rsidRPr="00EF242D">
        <w:rPr>
          <w:sz w:val="22"/>
          <w:szCs w:val="22"/>
          <w:lang w:val="en-US"/>
        </w:rPr>
        <w:t>atase</w:t>
      </w:r>
      <w:r w:rsidR="00EB34B0" w:rsidRPr="00EF242D">
        <w:rPr>
          <w:sz w:val="22"/>
          <w:szCs w:val="22"/>
          <w:lang w:val="en-US"/>
        </w:rPr>
        <w:t>t</w:t>
      </w:r>
      <w:proofErr w:type="gramEnd"/>
    </w:p>
    <w:p w14:paraId="4B0D782A" w14:textId="4049CC90" w:rsidR="000153C7" w:rsidRPr="00EF242D" w:rsidRDefault="009C1E2B" w:rsidP="00944CFE">
      <w:pPr>
        <w:pStyle w:val="ListParagraph"/>
        <w:numPr>
          <w:ilvl w:val="0"/>
          <w:numId w:val="21"/>
        </w:numPr>
        <w:spacing w:line="276" w:lineRule="auto"/>
        <w:jc w:val="left"/>
        <w:rPr>
          <w:sz w:val="22"/>
          <w:szCs w:val="22"/>
          <w:lang w:val="en-US"/>
        </w:rPr>
      </w:pPr>
      <w:r w:rsidRPr="00EF242D">
        <w:rPr>
          <w:sz w:val="22"/>
          <w:szCs w:val="22"/>
          <w:lang w:val="en-US"/>
        </w:rPr>
        <w:t xml:space="preserve">A separate "real-world" validation dataset of </w:t>
      </w:r>
      <w:proofErr w:type="gramStart"/>
      <w:r w:rsidRPr="00EF242D">
        <w:rPr>
          <w:sz w:val="22"/>
          <w:szCs w:val="22"/>
          <w:lang w:val="en-US"/>
        </w:rPr>
        <w:t>100</w:t>
      </w:r>
      <w:proofErr w:type="gramEnd"/>
      <w:r w:rsidRPr="00EF242D">
        <w:rPr>
          <w:sz w:val="22"/>
          <w:szCs w:val="22"/>
          <w:lang w:val="en-US"/>
        </w:rPr>
        <w:t xml:space="preserve"> </w:t>
      </w:r>
      <w:r w:rsidR="00A97A1D" w:rsidRPr="00EF242D">
        <w:rPr>
          <w:sz w:val="22"/>
          <w:szCs w:val="22"/>
          <w:lang w:val="en-US"/>
        </w:rPr>
        <w:t>emission rates</w:t>
      </w:r>
      <w:r w:rsidRPr="00EF242D">
        <w:rPr>
          <w:sz w:val="22"/>
          <w:szCs w:val="22"/>
          <w:lang w:val="en-US"/>
        </w:rPr>
        <w:t xml:space="preserve"> </w:t>
      </w:r>
      <w:proofErr w:type="gramStart"/>
      <w:r w:rsidRPr="00EF242D">
        <w:rPr>
          <w:sz w:val="22"/>
          <w:szCs w:val="22"/>
          <w:lang w:val="en-US"/>
        </w:rPr>
        <w:t>was generated</w:t>
      </w:r>
      <w:proofErr w:type="gramEnd"/>
      <w:r w:rsidRPr="00EF242D">
        <w:rPr>
          <w:sz w:val="22"/>
          <w:szCs w:val="22"/>
          <w:lang w:val="en-US"/>
        </w:rPr>
        <w:t xml:space="preserve">, with rates drawn from a log-normal distribution to represent typical </w:t>
      </w:r>
      <w:r w:rsidR="008F1980">
        <w:rPr>
          <w:sz w:val="22"/>
          <w:szCs w:val="22"/>
          <w:lang w:val="en-US"/>
        </w:rPr>
        <w:t>“in-the-</w:t>
      </w:r>
      <w:r w:rsidRPr="00EF242D">
        <w:rPr>
          <w:sz w:val="22"/>
          <w:szCs w:val="22"/>
          <w:lang w:val="en-US"/>
        </w:rPr>
        <w:t>wild</w:t>
      </w:r>
      <w:r w:rsidR="008F1980">
        <w:rPr>
          <w:sz w:val="22"/>
          <w:szCs w:val="22"/>
          <w:lang w:val="en-US"/>
        </w:rPr>
        <w:t>”</w:t>
      </w:r>
      <w:r w:rsidRPr="00EF242D">
        <w:rPr>
          <w:sz w:val="22"/>
          <w:szCs w:val="22"/>
          <w:lang w:val="en-US"/>
        </w:rPr>
        <w:t xml:space="preserve"> emission </w:t>
      </w:r>
      <w:proofErr w:type="gramStart"/>
      <w:r w:rsidRPr="00EF242D">
        <w:rPr>
          <w:sz w:val="22"/>
          <w:szCs w:val="22"/>
          <w:lang w:val="en-US"/>
        </w:rPr>
        <w:t>profiles</w:t>
      </w:r>
      <w:proofErr w:type="gramEnd"/>
    </w:p>
    <w:p w14:paraId="40684B83" w14:textId="299D7DCF" w:rsidR="00EB34B0" w:rsidRDefault="009C1E2B" w:rsidP="00944CFE">
      <w:pPr>
        <w:pStyle w:val="ListParagraph"/>
        <w:numPr>
          <w:ilvl w:val="0"/>
          <w:numId w:val="21"/>
        </w:numPr>
        <w:spacing w:line="276" w:lineRule="auto"/>
        <w:jc w:val="left"/>
        <w:rPr>
          <w:sz w:val="22"/>
          <w:szCs w:val="22"/>
          <w:lang w:val="en-US"/>
        </w:rPr>
      </w:pPr>
      <w:r w:rsidRPr="00EF242D">
        <w:rPr>
          <w:sz w:val="22"/>
          <w:szCs w:val="22"/>
          <w:lang w:val="en-US"/>
        </w:rPr>
        <w:t>The same sensor performance characteristics (</w:t>
      </w:r>
      <w:proofErr w:type="gramStart"/>
      <w:r w:rsidR="000728AA" w:rsidRPr="00EF242D">
        <w:rPr>
          <w:sz w:val="22"/>
          <w:szCs w:val="22"/>
          <w:lang w:val="en-US"/>
        </w:rPr>
        <w:t>e.g.</w:t>
      </w:r>
      <w:proofErr w:type="gramEnd"/>
      <w:r w:rsidR="000728AA" w:rsidRPr="00EF242D">
        <w:rPr>
          <w:sz w:val="22"/>
          <w:szCs w:val="22"/>
          <w:lang w:val="en-US"/>
        </w:rPr>
        <w:t xml:space="preserve"> </w:t>
      </w:r>
      <w:r w:rsidRPr="00EF242D">
        <w:rPr>
          <w:sz w:val="22"/>
          <w:szCs w:val="22"/>
          <w:lang w:val="en-US"/>
        </w:rPr>
        <w:t xml:space="preserve">POD, bias, noise) from Step 2 </w:t>
      </w:r>
      <w:proofErr w:type="gramStart"/>
      <w:r w:rsidRPr="00EF242D">
        <w:rPr>
          <w:sz w:val="22"/>
          <w:szCs w:val="22"/>
          <w:lang w:val="en-US"/>
        </w:rPr>
        <w:t>were applied</w:t>
      </w:r>
      <w:proofErr w:type="gramEnd"/>
      <w:r w:rsidR="000D0E17">
        <w:rPr>
          <w:sz w:val="22"/>
          <w:szCs w:val="22"/>
          <w:lang w:val="en-US"/>
        </w:rPr>
        <w:t xml:space="preserve"> in each case.</w:t>
      </w:r>
    </w:p>
    <w:p w14:paraId="13DF2115" w14:textId="77777777" w:rsidR="007C2924" w:rsidRPr="007C2924" w:rsidRDefault="007C2924" w:rsidP="007C2924">
      <w:pPr>
        <w:spacing w:line="276" w:lineRule="auto"/>
        <w:jc w:val="left"/>
        <w:rPr>
          <w:sz w:val="22"/>
          <w:szCs w:val="22"/>
          <w:lang w:val="en-US"/>
        </w:rPr>
      </w:pPr>
    </w:p>
    <w:p w14:paraId="4E7956B4" w14:textId="77777777" w:rsidR="00E068DC" w:rsidRPr="00EF242D" w:rsidRDefault="009C1E2B" w:rsidP="00944CFE">
      <w:pPr>
        <w:pStyle w:val="ListParagraph"/>
        <w:numPr>
          <w:ilvl w:val="0"/>
          <w:numId w:val="17"/>
        </w:numPr>
        <w:spacing w:line="276" w:lineRule="auto"/>
        <w:jc w:val="left"/>
        <w:rPr>
          <w:sz w:val="22"/>
          <w:szCs w:val="22"/>
          <w:lang w:val="en-US"/>
        </w:rPr>
      </w:pPr>
      <w:proofErr w:type="gramStart"/>
      <w:r w:rsidRPr="00EF242D">
        <w:rPr>
          <w:sz w:val="22"/>
          <w:szCs w:val="22"/>
          <w:lang w:val="en-US"/>
        </w:rPr>
        <w:t>Evaluat</w:t>
      </w:r>
      <w:r w:rsidR="00E068DC" w:rsidRPr="00EF242D">
        <w:rPr>
          <w:sz w:val="22"/>
          <w:szCs w:val="22"/>
          <w:lang w:val="en-US"/>
        </w:rPr>
        <w:t>e</w:t>
      </w:r>
      <w:proofErr w:type="gramEnd"/>
      <w:r w:rsidR="00E068DC" w:rsidRPr="00EF242D">
        <w:rPr>
          <w:sz w:val="22"/>
          <w:szCs w:val="22"/>
          <w:lang w:val="en-US"/>
        </w:rPr>
        <w:t xml:space="preserve"> m</w:t>
      </w:r>
      <w:r w:rsidRPr="00EF242D">
        <w:rPr>
          <w:sz w:val="22"/>
          <w:szCs w:val="22"/>
          <w:lang w:val="en-US"/>
        </w:rPr>
        <w:t xml:space="preserve">odel </w:t>
      </w:r>
      <w:proofErr w:type="gramStart"/>
      <w:r w:rsidR="00E068DC" w:rsidRPr="00EF242D">
        <w:rPr>
          <w:sz w:val="22"/>
          <w:szCs w:val="22"/>
          <w:lang w:val="en-US"/>
        </w:rPr>
        <w:t>p</w:t>
      </w:r>
      <w:r w:rsidRPr="00EF242D">
        <w:rPr>
          <w:sz w:val="22"/>
          <w:szCs w:val="22"/>
          <w:lang w:val="en-US"/>
        </w:rPr>
        <w:t>erformance</w:t>
      </w:r>
      <w:proofErr w:type="gramEnd"/>
    </w:p>
    <w:p w14:paraId="2F0E3D45" w14:textId="19F03E60" w:rsidR="00E068DC" w:rsidRPr="00EF242D" w:rsidRDefault="009C1E2B" w:rsidP="00944CFE">
      <w:pPr>
        <w:pStyle w:val="ListParagraph"/>
        <w:numPr>
          <w:ilvl w:val="0"/>
          <w:numId w:val="21"/>
        </w:numPr>
        <w:spacing w:line="276" w:lineRule="auto"/>
        <w:jc w:val="left"/>
        <w:rPr>
          <w:sz w:val="22"/>
          <w:szCs w:val="22"/>
          <w:lang w:val="en-US"/>
        </w:rPr>
      </w:pPr>
      <w:r w:rsidRPr="00EF242D">
        <w:rPr>
          <w:sz w:val="22"/>
          <w:szCs w:val="22"/>
          <w:lang w:val="en-US"/>
        </w:rPr>
        <w:t>Each of the five calibration models</w:t>
      </w:r>
      <w:r w:rsidR="00A97A1D" w:rsidRPr="00EF242D">
        <w:rPr>
          <w:sz w:val="22"/>
          <w:szCs w:val="22"/>
          <w:lang w:val="en-US"/>
        </w:rPr>
        <w:t xml:space="preserve"> A-E</w:t>
      </w:r>
      <w:r w:rsidRPr="00EF242D">
        <w:rPr>
          <w:sz w:val="22"/>
          <w:szCs w:val="22"/>
          <w:lang w:val="en-US"/>
        </w:rPr>
        <w:t xml:space="preserve"> derived in Step 3 </w:t>
      </w:r>
      <w:proofErr w:type="gramStart"/>
      <w:r w:rsidRPr="00EF242D">
        <w:rPr>
          <w:sz w:val="22"/>
          <w:szCs w:val="22"/>
          <w:lang w:val="en-US"/>
        </w:rPr>
        <w:t>was used</w:t>
      </w:r>
      <w:proofErr w:type="gramEnd"/>
      <w:r w:rsidRPr="00EF242D">
        <w:rPr>
          <w:sz w:val="22"/>
          <w:szCs w:val="22"/>
          <w:lang w:val="en-US"/>
        </w:rPr>
        <w:t xml:space="preserve"> to "correct" the quantified estimates in the </w:t>
      </w:r>
      <w:r w:rsidR="000D0E17">
        <w:rPr>
          <w:sz w:val="22"/>
          <w:szCs w:val="22"/>
          <w:lang w:val="en-US"/>
        </w:rPr>
        <w:t xml:space="preserve">synthetic </w:t>
      </w:r>
      <w:r w:rsidRPr="00EF242D">
        <w:rPr>
          <w:sz w:val="22"/>
          <w:szCs w:val="22"/>
          <w:lang w:val="en-US"/>
        </w:rPr>
        <w:t xml:space="preserve">validation </w:t>
      </w:r>
      <w:r w:rsidR="00E068DC" w:rsidRPr="00EF242D">
        <w:rPr>
          <w:sz w:val="22"/>
          <w:szCs w:val="22"/>
          <w:lang w:val="en-US"/>
        </w:rPr>
        <w:t>dataset</w:t>
      </w:r>
      <w:r w:rsidR="00A97A1D" w:rsidRPr="00EF242D">
        <w:rPr>
          <w:sz w:val="22"/>
          <w:szCs w:val="22"/>
          <w:lang w:val="en-US"/>
        </w:rPr>
        <w:t>. For example, if a 1</w:t>
      </w:r>
      <w:r w:rsidR="00944CFE" w:rsidRPr="00EF242D">
        <w:rPr>
          <w:sz w:val="22"/>
          <w:szCs w:val="22"/>
          <w:lang w:val="en-US"/>
        </w:rPr>
        <w:t>P</w:t>
      </w:r>
      <w:r w:rsidR="00A97A1D" w:rsidRPr="00EF242D">
        <w:rPr>
          <w:sz w:val="22"/>
          <w:szCs w:val="22"/>
          <w:lang w:val="en-US"/>
        </w:rPr>
        <w:t xml:space="preserve"> fit </w:t>
      </w:r>
      <w:proofErr w:type="gramStart"/>
      <w:r w:rsidR="00A97A1D" w:rsidRPr="00EF242D">
        <w:rPr>
          <w:sz w:val="22"/>
          <w:szCs w:val="22"/>
          <w:lang w:val="en-US"/>
        </w:rPr>
        <w:t>was derived</w:t>
      </w:r>
      <w:proofErr w:type="gramEnd"/>
      <w:r w:rsidR="00A97A1D" w:rsidRPr="00EF242D">
        <w:rPr>
          <w:sz w:val="22"/>
          <w:szCs w:val="22"/>
          <w:lang w:val="en-US"/>
        </w:rPr>
        <w:t xml:space="preserve"> to have a slope of 1.5, measurements would </w:t>
      </w:r>
      <w:proofErr w:type="gramStart"/>
      <w:r w:rsidR="00A97A1D" w:rsidRPr="00EF242D">
        <w:rPr>
          <w:sz w:val="22"/>
          <w:szCs w:val="22"/>
          <w:lang w:val="en-US"/>
        </w:rPr>
        <w:t>be corrected</w:t>
      </w:r>
      <w:proofErr w:type="gramEnd"/>
      <w:r w:rsidR="00A97A1D" w:rsidRPr="00EF242D">
        <w:rPr>
          <w:sz w:val="22"/>
          <w:szCs w:val="22"/>
          <w:lang w:val="en-US"/>
        </w:rPr>
        <w:t xml:space="preserve"> by dividing by 1.5 to estimate true emission rate. </w:t>
      </w:r>
    </w:p>
    <w:p w14:paraId="4A5F4A94" w14:textId="3095A9FD" w:rsidR="009C1E2B" w:rsidRPr="00EF242D" w:rsidRDefault="00E068DC" w:rsidP="00944CFE">
      <w:pPr>
        <w:pStyle w:val="ListParagraph"/>
        <w:numPr>
          <w:ilvl w:val="0"/>
          <w:numId w:val="21"/>
        </w:numPr>
        <w:spacing w:line="276" w:lineRule="auto"/>
        <w:jc w:val="left"/>
        <w:rPr>
          <w:sz w:val="22"/>
          <w:szCs w:val="22"/>
          <w:lang w:val="en-US"/>
        </w:rPr>
      </w:pPr>
      <w:r w:rsidRPr="00EF242D">
        <w:rPr>
          <w:sz w:val="22"/>
          <w:szCs w:val="22"/>
          <w:lang w:val="en-US"/>
        </w:rPr>
        <w:t>T</w:t>
      </w:r>
      <w:r w:rsidR="009C1E2B" w:rsidRPr="00EF242D">
        <w:rPr>
          <w:sz w:val="22"/>
          <w:szCs w:val="22"/>
          <w:lang w:val="en-US"/>
        </w:rPr>
        <w:t xml:space="preserve">he performance of each model </w:t>
      </w:r>
      <w:proofErr w:type="gramStart"/>
      <w:r w:rsidR="009C1E2B" w:rsidRPr="00EF242D">
        <w:rPr>
          <w:sz w:val="22"/>
          <w:szCs w:val="22"/>
          <w:lang w:val="en-US"/>
        </w:rPr>
        <w:t>was then evaluated</w:t>
      </w:r>
      <w:proofErr w:type="gramEnd"/>
      <w:r w:rsidR="009C1E2B" w:rsidRPr="00EF242D">
        <w:rPr>
          <w:sz w:val="22"/>
          <w:szCs w:val="22"/>
          <w:lang w:val="en-US"/>
        </w:rPr>
        <w:t xml:space="preserve"> by calculating the ratio of the total </w:t>
      </w:r>
      <w:r w:rsidR="009C1E2B" w:rsidRPr="00EF242D">
        <w:rPr>
          <w:i/>
          <w:iCs/>
          <w:sz w:val="22"/>
          <w:szCs w:val="22"/>
          <w:lang w:val="en-US"/>
        </w:rPr>
        <w:t>corrected</w:t>
      </w:r>
      <w:r w:rsidR="009C1E2B" w:rsidRPr="00EF242D">
        <w:rPr>
          <w:sz w:val="22"/>
          <w:szCs w:val="22"/>
          <w:lang w:val="en-US"/>
        </w:rPr>
        <w:t xml:space="preserve"> mass of detected emissions to the total </w:t>
      </w:r>
      <w:r w:rsidR="009C1E2B" w:rsidRPr="00EF242D">
        <w:rPr>
          <w:i/>
          <w:iCs/>
          <w:sz w:val="22"/>
          <w:szCs w:val="22"/>
          <w:lang w:val="en-US"/>
        </w:rPr>
        <w:t>true</w:t>
      </w:r>
      <w:r w:rsidR="009C1E2B" w:rsidRPr="00EF242D">
        <w:rPr>
          <w:sz w:val="22"/>
          <w:szCs w:val="22"/>
          <w:lang w:val="en-US"/>
        </w:rPr>
        <w:t xml:space="preserve"> mass of those same detected emissions. </w:t>
      </w:r>
      <w:r w:rsidR="000D0E17">
        <w:rPr>
          <w:sz w:val="22"/>
          <w:szCs w:val="22"/>
          <w:lang w:val="en-US"/>
        </w:rPr>
        <w:t xml:space="preserve">Because we know the true mass of the synthetic validation dataset, we can exactly determine the impact of each correction. </w:t>
      </w:r>
      <w:r w:rsidR="009C1E2B" w:rsidRPr="00EF242D">
        <w:rPr>
          <w:sz w:val="22"/>
          <w:szCs w:val="22"/>
          <w:lang w:val="en-US"/>
        </w:rPr>
        <w:t>A ratio of 1.0 indicates a perfect correction.</w:t>
      </w:r>
    </w:p>
    <w:p w14:paraId="2BE37E37" w14:textId="77777777" w:rsidR="00237096" w:rsidRPr="00EF242D" w:rsidRDefault="00237096" w:rsidP="00944CFE">
      <w:pPr>
        <w:spacing w:line="276" w:lineRule="auto"/>
        <w:jc w:val="left"/>
        <w:rPr>
          <w:sz w:val="22"/>
          <w:szCs w:val="22"/>
          <w:lang w:val="en-US"/>
        </w:rPr>
      </w:pPr>
    </w:p>
    <w:p w14:paraId="6CF12671" w14:textId="2FAF628F" w:rsidR="001A2348" w:rsidRDefault="001A2348" w:rsidP="001A2348">
      <w:pPr>
        <w:spacing w:line="276" w:lineRule="auto"/>
        <w:jc w:val="left"/>
        <w:rPr>
          <w:sz w:val="22"/>
          <w:szCs w:val="22"/>
          <w:lang w:val="en-US"/>
        </w:rPr>
      </w:pPr>
      <w:r w:rsidRPr="00EF242D">
        <w:rPr>
          <w:sz w:val="22"/>
          <w:szCs w:val="22"/>
          <w:lang w:val="en-US"/>
        </w:rPr>
        <w:t>Figures S</w:t>
      </w:r>
      <w:r>
        <w:rPr>
          <w:sz w:val="22"/>
          <w:szCs w:val="22"/>
          <w:lang w:val="en-US"/>
        </w:rPr>
        <w:t>5</w:t>
      </w:r>
      <w:r w:rsidR="005B5DD8">
        <w:rPr>
          <w:sz w:val="22"/>
          <w:szCs w:val="22"/>
          <w:lang w:val="en-US"/>
        </w:rPr>
        <w:t>4</w:t>
      </w:r>
      <w:r w:rsidRPr="00EF242D">
        <w:rPr>
          <w:sz w:val="22"/>
          <w:szCs w:val="22"/>
          <w:lang w:val="en-US"/>
        </w:rPr>
        <w:t>-S</w:t>
      </w:r>
      <w:r>
        <w:rPr>
          <w:sz w:val="22"/>
          <w:szCs w:val="22"/>
          <w:lang w:val="en-US"/>
        </w:rPr>
        <w:t>5</w:t>
      </w:r>
      <w:r w:rsidR="005B5DD8">
        <w:rPr>
          <w:sz w:val="22"/>
          <w:szCs w:val="22"/>
          <w:lang w:val="en-US"/>
        </w:rPr>
        <w:t>8</w:t>
      </w:r>
      <w:r w:rsidRPr="00EF242D">
        <w:rPr>
          <w:sz w:val="22"/>
          <w:szCs w:val="22"/>
          <w:lang w:val="en-US"/>
        </w:rPr>
        <w:t xml:space="preserve"> chart the distribution of the ratio of corrected emissions to true emissions for each calibration method when FPs were present. A mean ratio of 1.0 indicates a perfect correction. In scenarios with non-negligible FPs, the </w:t>
      </w:r>
      <w:r w:rsidRPr="00EF242D">
        <w:rPr>
          <w:b/>
          <w:bCs/>
          <w:sz w:val="22"/>
          <w:szCs w:val="22"/>
          <w:lang w:val="en-US"/>
        </w:rPr>
        <w:t xml:space="preserve">2P model </w:t>
      </w:r>
      <w:proofErr w:type="gramStart"/>
      <w:r w:rsidRPr="00EF242D">
        <w:rPr>
          <w:b/>
          <w:bCs/>
          <w:sz w:val="22"/>
          <w:szCs w:val="22"/>
          <w:lang w:val="en-US"/>
        </w:rPr>
        <w:t>fit to</w:t>
      </w:r>
      <w:proofErr w:type="gramEnd"/>
      <w:r w:rsidRPr="00EF242D">
        <w:rPr>
          <w:b/>
          <w:bCs/>
          <w:sz w:val="22"/>
          <w:szCs w:val="22"/>
          <w:lang w:val="en-US"/>
        </w:rPr>
        <w:t xml:space="preserve"> both TPs and FPs (Fit E)</w:t>
      </w:r>
      <w:r w:rsidRPr="00EF242D">
        <w:rPr>
          <w:sz w:val="22"/>
          <w:szCs w:val="22"/>
          <w:lang w:val="en-US"/>
        </w:rPr>
        <w:t xml:space="preserve"> consistently provided the most accurate correction, with a mean ratio closest to 1.0. Calibration models that did not incorporate the FPs in their fit </w:t>
      </w:r>
      <w:proofErr w:type="gramStart"/>
      <w:r w:rsidRPr="00EF242D">
        <w:rPr>
          <w:sz w:val="22"/>
          <w:szCs w:val="22"/>
          <w:lang w:val="en-US"/>
        </w:rPr>
        <w:t>were shown</w:t>
      </w:r>
      <w:proofErr w:type="gramEnd"/>
      <w:r w:rsidRPr="00EF242D">
        <w:rPr>
          <w:sz w:val="22"/>
          <w:szCs w:val="22"/>
          <w:lang w:val="en-US"/>
        </w:rPr>
        <w:t xml:space="preserve"> to overestimate total emissions when applied to the validation set. Meanwhile, in scenarios with no FPs, the </w:t>
      </w:r>
      <w:r w:rsidRPr="00282148">
        <w:rPr>
          <w:sz w:val="22"/>
          <w:szCs w:val="22"/>
          <w:lang w:val="en-US"/>
        </w:rPr>
        <w:t xml:space="preserve">1P model </w:t>
      </w:r>
      <w:proofErr w:type="gramStart"/>
      <w:r w:rsidRPr="00282148">
        <w:rPr>
          <w:sz w:val="22"/>
          <w:szCs w:val="22"/>
          <w:lang w:val="en-US"/>
        </w:rPr>
        <w:t>fit</w:t>
      </w:r>
      <w:proofErr w:type="gramEnd"/>
      <w:r w:rsidRPr="00282148">
        <w:rPr>
          <w:sz w:val="22"/>
          <w:szCs w:val="22"/>
          <w:lang w:val="en-US"/>
        </w:rPr>
        <w:t xml:space="preserve"> </w:t>
      </w:r>
      <w:proofErr w:type="gramStart"/>
      <w:r w:rsidRPr="00282148">
        <w:rPr>
          <w:sz w:val="22"/>
          <w:szCs w:val="22"/>
          <w:lang w:val="en-US"/>
        </w:rPr>
        <w:t>only to</w:t>
      </w:r>
      <w:proofErr w:type="gramEnd"/>
      <w:r w:rsidRPr="00282148">
        <w:rPr>
          <w:sz w:val="22"/>
          <w:szCs w:val="22"/>
          <w:lang w:val="en-US"/>
        </w:rPr>
        <w:t xml:space="preserve"> TPs (Fit B) </w:t>
      </w:r>
      <w:r w:rsidRPr="00EF242D">
        <w:rPr>
          <w:sz w:val="22"/>
          <w:szCs w:val="22"/>
          <w:lang w:val="en-US"/>
        </w:rPr>
        <w:t>provides the best correction</w:t>
      </w:r>
      <w:r>
        <w:rPr>
          <w:sz w:val="22"/>
          <w:szCs w:val="22"/>
          <w:lang w:val="en-US"/>
        </w:rPr>
        <w:t xml:space="preserve">, while Fit E also performs well. Because we cannot determine the real-world FP rate, and because the 2-parameter fit to all data also works well in cases without false positives, we use </w:t>
      </w:r>
      <w:r w:rsidRPr="00784CD2">
        <w:rPr>
          <w:b/>
          <w:bCs/>
          <w:sz w:val="22"/>
          <w:szCs w:val="22"/>
          <w:lang w:val="en-US"/>
        </w:rPr>
        <w:t>the 2P fit to</w:t>
      </w:r>
      <w:r>
        <w:rPr>
          <w:sz w:val="22"/>
          <w:szCs w:val="22"/>
          <w:lang w:val="en-US"/>
        </w:rPr>
        <w:t xml:space="preserve"> </w:t>
      </w:r>
      <w:r w:rsidRPr="00EF242D">
        <w:rPr>
          <w:b/>
          <w:bCs/>
          <w:sz w:val="22"/>
          <w:szCs w:val="22"/>
          <w:lang w:val="en-US"/>
        </w:rPr>
        <w:t xml:space="preserve">both TPs and FPs </w:t>
      </w:r>
      <w:r>
        <w:rPr>
          <w:sz w:val="22"/>
          <w:szCs w:val="22"/>
          <w:lang w:val="en-US"/>
        </w:rPr>
        <w:t>as the default result</w:t>
      </w:r>
      <w:r w:rsidRPr="00EF242D">
        <w:rPr>
          <w:sz w:val="22"/>
          <w:szCs w:val="22"/>
          <w:lang w:val="en-US"/>
        </w:rPr>
        <w:t>.</w:t>
      </w:r>
    </w:p>
    <w:p w14:paraId="6F455D7E" w14:textId="77777777" w:rsidR="00B423AC" w:rsidRPr="00EF242D" w:rsidRDefault="00B423AC" w:rsidP="00944CFE">
      <w:pPr>
        <w:spacing w:line="276" w:lineRule="auto"/>
        <w:jc w:val="left"/>
        <w:rPr>
          <w:sz w:val="22"/>
          <w:szCs w:val="22"/>
          <w:lang w:val="en-US"/>
        </w:rPr>
      </w:pPr>
    </w:p>
    <w:p w14:paraId="322F1ACB" w14:textId="4EBCA26F" w:rsidR="000728AA" w:rsidRPr="00EF242D" w:rsidRDefault="000D0E17" w:rsidP="00944CFE">
      <w:pPr>
        <w:spacing w:line="276" w:lineRule="auto"/>
        <w:jc w:val="left"/>
        <w:rPr>
          <w:sz w:val="22"/>
          <w:szCs w:val="22"/>
          <w:lang w:val="en-US"/>
        </w:rPr>
      </w:pPr>
      <w:r>
        <w:rPr>
          <w:sz w:val="22"/>
          <w:szCs w:val="22"/>
          <w:lang w:val="en-US"/>
        </w:rPr>
        <w:t xml:space="preserve">While it might be useful in </w:t>
      </w:r>
      <w:proofErr w:type="gramStart"/>
      <w:r>
        <w:rPr>
          <w:sz w:val="22"/>
          <w:szCs w:val="22"/>
          <w:lang w:val="en-US"/>
        </w:rPr>
        <w:t>some</w:t>
      </w:r>
      <w:proofErr w:type="gramEnd"/>
      <w:r>
        <w:rPr>
          <w:sz w:val="22"/>
          <w:szCs w:val="22"/>
          <w:lang w:val="en-US"/>
        </w:rPr>
        <w:t xml:space="preserve"> cases, we do not recommend using the 2P fit to only the TP data (Fit D). In </w:t>
      </w:r>
      <w:proofErr w:type="gramStart"/>
      <w:r>
        <w:rPr>
          <w:sz w:val="22"/>
          <w:szCs w:val="22"/>
          <w:lang w:val="en-US"/>
        </w:rPr>
        <w:t>some</w:t>
      </w:r>
      <w:proofErr w:type="gramEnd"/>
      <w:r>
        <w:rPr>
          <w:sz w:val="22"/>
          <w:szCs w:val="22"/>
          <w:lang w:val="en-US"/>
        </w:rPr>
        <w:t xml:space="preserve"> sense, this could </w:t>
      </w:r>
      <w:proofErr w:type="gramStart"/>
      <w:r>
        <w:rPr>
          <w:sz w:val="22"/>
          <w:szCs w:val="22"/>
          <w:lang w:val="en-US"/>
        </w:rPr>
        <w:t>be considered</w:t>
      </w:r>
      <w:proofErr w:type="gramEnd"/>
      <w:r>
        <w:rPr>
          <w:sz w:val="22"/>
          <w:szCs w:val="22"/>
          <w:lang w:val="en-US"/>
        </w:rPr>
        <w:t xml:space="preserve"> the “best” correction to the true results, in that it only includes TP data in making the correction. However, in a real-world case where corrections are to </w:t>
      </w:r>
      <w:proofErr w:type="gramStart"/>
      <w:r>
        <w:rPr>
          <w:sz w:val="22"/>
          <w:szCs w:val="22"/>
          <w:lang w:val="en-US"/>
        </w:rPr>
        <w:t>be applied</w:t>
      </w:r>
      <w:proofErr w:type="gramEnd"/>
      <w:r>
        <w:rPr>
          <w:sz w:val="22"/>
          <w:szCs w:val="22"/>
          <w:lang w:val="en-US"/>
        </w:rPr>
        <w:t xml:space="preserve"> to observations in real images, one does not know if any given measurement is a TP or FP measurement. Therefore, a fit only to TP data might underestimate the upward bias caused by the existence of FP measurements.</w:t>
      </w:r>
      <w:r w:rsidR="00B423AC">
        <w:rPr>
          <w:sz w:val="22"/>
          <w:szCs w:val="22"/>
          <w:lang w:val="en-US"/>
        </w:rPr>
        <w:t xml:space="preserve"> The </w:t>
      </w:r>
      <w:r w:rsidR="000728AA" w:rsidRPr="00EF242D">
        <w:rPr>
          <w:sz w:val="22"/>
          <w:szCs w:val="22"/>
          <w:lang w:val="en-US"/>
        </w:rPr>
        <w:t xml:space="preserve">recommended fit for each satellite-team pairing in this study </w:t>
      </w:r>
      <w:proofErr w:type="gramStart"/>
      <w:r w:rsidR="000728AA" w:rsidRPr="00EF242D">
        <w:rPr>
          <w:sz w:val="22"/>
          <w:szCs w:val="22"/>
          <w:lang w:val="en-US"/>
        </w:rPr>
        <w:t>is denoted</w:t>
      </w:r>
      <w:proofErr w:type="gramEnd"/>
      <w:r w:rsidR="000728AA" w:rsidRPr="00EF242D">
        <w:rPr>
          <w:sz w:val="22"/>
          <w:szCs w:val="22"/>
          <w:lang w:val="en-US"/>
        </w:rPr>
        <w:t xml:space="preserve"> in Table S</w:t>
      </w:r>
      <w:r w:rsidR="00040698">
        <w:rPr>
          <w:sz w:val="22"/>
          <w:szCs w:val="22"/>
          <w:lang w:val="en-US"/>
        </w:rPr>
        <w:t>7</w:t>
      </w:r>
      <w:r w:rsidR="000728AA" w:rsidRPr="00EF242D">
        <w:rPr>
          <w:sz w:val="22"/>
          <w:szCs w:val="22"/>
          <w:lang w:val="en-US"/>
        </w:rPr>
        <w:t>.</w:t>
      </w:r>
    </w:p>
    <w:p w14:paraId="09124880" w14:textId="77777777" w:rsidR="00A60D35" w:rsidRPr="00EF242D" w:rsidRDefault="00A60D35" w:rsidP="00944CFE">
      <w:pPr>
        <w:spacing w:line="276" w:lineRule="auto"/>
        <w:jc w:val="left"/>
        <w:rPr>
          <w:sz w:val="22"/>
          <w:szCs w:val="22"/>
          <w:lang w:val="en-US"/>
        </w:rPr>
      </w:pPr>
    </w:p>
    <w:p w14:paraId="40E65A0F" w14:textId="3F81675B" w:rsidR="00A60D35" w:rsidRPr="00EF242D" w:rsidRDefault="00A60D35" w:rsidP="00944CFE">
      <w:pPr>
        <w:spacing w:line="276" w:lineRule="auto"/>
        <w:jc w:val="left"/>
        <w:rPr>
          <w:sz w:val="22"/>
          <w:szCs w:val="22"/>
          <w:u w:val="single"/>
          <w:lang w:val="en-US"/>
        </w:rPr>
      </w:pPr>
      <w:r w:rsidRPr="00EF242D">
        <w:rPr>
          <w:sz w:val="22"/>
          <w:szCs w:val="22"/>
          <w:u w:val="single"/>
          <w:lang w:val="en-US"/>
        </w:rPr>
        <w:t xml:space="preserve">Note on the </w:t>
      </w:r>
      <w:r w:rsidR="0094513B">
        <w:rPr>
          <w:sz w:val="22"/>
          <w:szCs w:val="22"/>
          <w:u w:val="single"/>
          <w:lang w:val="en-US"/>
        </w:rPr>
        <w:t>e</w:t>
      </w:r>
      <w:r w:rsidRPr="00EF242D">
        <w:rPr>
          <w:sz w:val="22"/>
          <w:szCs w:val="22"/>
          <w:u w:val="single"/>
          <w:lang w:val="en-US"/>
        </w:rPr>
        <w:t>xclusion of True Negatives</w:t>
      </w:r>
    </w:p>
    <w:p w14:paraId="6B1B6DA5" w14:textId="77777777" w:rsidR="00385025" w:rsidRPr="00EF242D" w:rsidRDefault="00385025" w:rsidP="00944CFE">
      <w:pPr>
        <w:spacing w:line="276" w:lineRule="auto"/>
        <w:jc w:val="left"/>
        <w:rPr>
          <w:sz w:val="22"/>
          <w:szCs w:val="22"/>
          <w:u w:val="single"/>
          <w:lang w:val="en-US"/>
        </w:rPr>
      </w:pPr>
    </w:p>
    <w:p w14:paraId="26E4E475" w14:textId="4A2AA8DB" w:rsidR="00A60D35" w:rsidRDefault="00A60D35" w:rsidP="00944CFE">
      <w:pPr>
        <w:spacing w:line="276" w:lineRule="auto"/>
        <w:jc w:val="left"/>
        <w:rPr>
          <w:sz w:val="22"/>
          <w:szCs w:val="22"/>
          <w:lang w:val="en-US"/>
        </w:rPr>
      </w:pPr>
      <w:r w:rsidRPr="00EF242D">
        <w:rPr>
          <w:sz w:val="22"/>
          <w:szCs w:val="22"/>
          <w:lang w:val="en-US"/>
        </w:rPr>
        <w:t xml:space="preserve">True Negatives (TNs) </w:t>
      </w:r>
      <w:proofErr w:type="gramStart"/>
      <w:r w:rsidRPr="00EF242D">
        <w:rPr>
          <w:sz w:val="22"/>
          <w:szCs w:val="22"/>
          <w:lang w:val="en-US"/>
        </w:rPr>
        <w:t>were intentionally excluded</w:t>
      </w:r>
      <w:proofErr w:type="gramEnd"/>
      <w:r w:rsidRPr="00EF242D">
        <w:rPr>
          <w:sz w:val="22"/>
          <w:szCs w:val="22"/>
          <w:lang w:val="en-US"/>
        </w:rPr>
        <w:t xml:space="preserve"> from the regression models based on the practicalities of operational monitoring. In any real-world monitoring scenario, the number of TNs is effectively unbounded; it depends on the total area and time surveyed and will always vastly outnumber the quantity of true detections. Including a potentially immense number of (0,0) data points would overwhelmingly anchor any regression to the origin. </w:t>
      </w:r>
      <w:r w:rsidR="00385025" w:rsidRPr="00EF242D">
        <w:rPr>
          <w:sz w:val="22"/>
          <w:szCs w:val="22"/>
          <w:lang w:val="en-US"/>
        </w:rPr>
        <w:t xml:space="preserve">This could </w:t>
      </w:r>
      <w:r w:rsidRPr="00EF242D">
        <w:rPr>
          <w:sz w:val="22"/>
          <w:szCs w:val="22"/>
          <w:lang w:val="en-US"/>
        </w:rPr>
        <w:t>obscure the true performance characteristics of the system</w:t>
      </w:r>
      <w:r w:rsidR="00385025" w:rsidRPr="00EF242D">
        <w:rPr>
          <w:sz w:val="22"/>
          <w:szCs w:val="22"/>
          <w:lang w:val="en-US"/>
        </w:rPr>
        <w:t xml:space="preserve">, </w:t>
      </w:r>
      <w:r w:rsidRPr="00EF242D">
        <w:rPr>
          <w:sz w:val="22"/>
          <w:szCs w:val="22"/>
          <w:lang w:val="en-US"/>
        </w:rPr>
        <w:t>such as a non-zero bias</w:t>
      </w:r>
      <w:r w:rsidR="00385025" w:rsidRPr="00EF242D">
        <w:rPr>
          <w:sz w:val="22"/>
          <w:szCs w:val="22"/>
          <w:lang w:val="en-US"/>
        </w:rPr>
        <w:t xml:space="preserve">, </w:t>
      </w:r>
      <w:r w:rsidRPr="00EF242D">
        <w:rPr>
          <w:sz w:val="22"/>
          <w:szCs w:val="22"/>
          <w:lang w:val="en-US"/>
        </w:rPr>
        <w:t xml:space="preserve">when a plume is </w:t>
      </w:r>
      <w:proofErr w:type="gramStart"/>
      <w:r w:rsidRPr="00EF242D">
        <w:rPr>
          <w:sz w:val="22"/>
          <w:szCs w:val="22"/>
          <w:lang w:val="en-US"/>
        </w:rPr>
        <w:t>actually present</w:t>
      </w:r>
      <w:proofErr w:type="gramEnd"/>
      <w:r w:rsidRPr="00EF242D">
        <w:rPr>
          <w:sz w:val="22"/>
          <w:szCs w:val="22"/>
          <w:lang w:val="en-US"/>
        </w:rPr>
        <w:t>.</w:t>
      </w:r>
      <w:r w:rsidR="00385025" w:rsidRPr="00EF242D">
        <w:rPr>
          <w:sz w:val="22"/>
          <w:szCs w:val="22"/>
          <w:lang w:val="en-US"/>
        </w:rPr>
        <w:t xml:space="preserve"> </w:t>
      </w:r>
      <w:r w:rsidRPr="00EF242D">
        <w:rPr>
          <w:sz w:val="22"/>
          <w:szCs w:val="22"/>
          <w:lang w:val="en-US"/>
        </w:rPr>
        <w:t xml:space="preserve">Furthermore, in a non-experimental scenario, a "non-detection" cannot </w:t>
      </w:r>
      <w:proofErr w:type="gramStart"/>
      <w:r w:rsidRPr="00EF242D">
        <w:rPr>
          <w:sz w:val="22"/>
          <w:szCs w:val="22"/>
          <w:lang w:val="en-US"/>
        </w:rPr>
        <w:t>be definitively confirmed</w:t>
      </w:r>
      <w:proofErr w:type="gramEnd"/>
      <w:r w:rsidRPr="00EF242D">
        <w:rPr>
          <w:sz w:val="22"/>
          <w:szCs w:val="22"/>
          <w:lang w:val="en-US"/>
        </w:rPr>
        <w:t xml:space="preserve"> as a TN without ground-truth knowledge, making the inclusion of such points in a generalizable calibration methodology </w:t>
      </w:r>
      <w:r w:rsidR="00385025" w:rsidRPr="00EF242D">
        <w:rPr>
          <w:sz w:val="22"/>
          <w:szCs w:val="22"/>
          <w:lang w:val="en-US"/>
        </w:rPr>
        <w:t>more difficult.</w:t>
      </w:r>
    </w:p>
    <w:p w14:paraId="6C251277" w14:textId="77777777" w:rsidR="0094513B" w:rsidRDefault="0094513B" w:rsidP="00944CFE">
      <w:pPr>
        <w:spacing w:line="276" w:lineRule="auto"/>
        <w:jc w:val="left"/>
        <w:rPr>
          <w:sz w:val="22"/>
          <w:szCs w:val="22"/>
          <w:lang w:val="en-US"/>
        </w:rPr>
      </w:pPr>
    </w:p>
    <w:p w14:paraId="30B4DA8B" w14:textId="1BDA6417" w:rsidR="0094513B" w:rsidRPr="00F1724A" w:rsidRDefault="0094513B" w:rsidP="00944CFE">
      <w:pPr>
        <w:spacing w:line="276" w:lineRule="auto"/>
        <w:jc w:val="left"/>
        <w:rPr>
          <w:sz w:val="22"/>
          <w:szCs w:val="22"/>
          <w:u w:val="single"/>
          <w:lang w:val="en-US"/>
        </w:rPr>
      </w:pPr>
      <w:r w:rsidRPr="00F1724A">
        <w:rPr>
          <w:sz w:val="22"/>
          <w:szCs w:val="22"/>
          <w:u w:val="single"/>
          <w:lang w:val="en-US"/>
        </w:rPr>
        <w:t>Limitations of this approach</w:t>
      </w:r>
    </w:p>
    <w:p w14:paraId="1E85CF0B" w14:textId="6D509B37" w:rsidR="009C1E2B" w:rsidRDefault="009C1E2B" w:rsidP="009C1E2B">
      <w:pPr>
        <w:spacing w:line="240" w:lineRule="auto"/>
        <w:jc w:val="left"/>
        <w:rPr>
          <w:sz w:val="22"/>
          <w:szCs w:val="22"/>
          <w:lang w:val="en-US"/>
        </w:rPr>
      </w:pPr>
    </w:p>
    <w:p w14:paraId="1D7EAE01" w14:textId="57B369E5" w:rsidR="0094513B" w:rsidRDefault="0094513B" w:rsidP="0094513B">
      <w:pPr>
        <w:spacing w:line="276" w:lineRule="auto"/>
        <w:jc w:val="left"/>
        <w:rPr>
          <w:sz w:val="22"/>
          <w:szCs w:val="22"/>
          <w:lang w:val="en-US"/>
        </w:rPr>
      </w:pPr>
      <w:r w:rsidRPr="00EF242D">
        <w:rPr>
          <w:sz w:val="22"/>
          <w:szCs w:val="22"/>
          <w:lang w:val="en-US"/>
        </w:rPr>
        <w:t xml:space="preserve">While the derivation of calibration factors is a primary goal, we caution that factors developed under these specific test conditions may not be directly applicable to measurements made under varying global scenarios. The favorable conditions of this experiment (e.g., constrained source location, </w:t>
      </w:r>
      <w:proofErr w:type="gramStart"/>
      <w:r w:rsidRPr="00EF242D">
        <w:rPr>
          <w:sz w:val="22"/>
          <w:szCs w:val="22"/>
          <w:lang w:val="en-US"/>
        </w:rPr>
        <w:t>generally high</w:t>
      </w:r>
      <w:proofErr w:type="gramEnd"/>
      <w:r w:rsidRPr="00EF242D">
        <w:rPr>
          <w:sz w:val="22"/>
          <w:szCs w:val="22"/>
          <w:lang w:val="en-US"/>
        </w:rPr>
        <w:t xml:space="preserve"> sunlight</w:t>
      </w:r>
      <w:r w:rsidR="00F1724A">
        <w:rPr>
          <w:sz w:val="22"/>
          <w:szCs w:val="22"/>
          <w:lang w:val="en-US"/>
        </w:rPr>
        <w:t>, high and spatially uniform albedo</w:t>
      </w:r>
      <w:r w:rsidRPr="00EF242D">
        <w:rPr>
          <w:sz w:val="22"/>
          <w:szCs w:val="22"/>
          <w:lang w:val="en-US"/>
        </w:rPr>
        <w:t xml:space="preserve">) will differ significantly from </w:t>
      </w:r>
      <w:proofErr w:type="gramStart"/>
      <w:r w:rsidRPr="00EF242D">
        <w:rPr>
          <w:sz w:val="22"/>
          <w:szCs w:val="22"/>
          <w:lang w:val="en-US"/>
        </w:rPr>
        <w:t>some of</w:t>
      </w:r>
      <w:proofErr w:type="gramEnd"/>
      <w:r w:rsidRPr="00EF242D">
        <w:rPr>
          <w:sz w:val="22"/>
          <w:szCs w:val="22"/>
          <w:lang w:val="en-US"/>
        </w:rPr>
        <w:t xml:space="preserve"> those encountered in operational plumes monitoring in diverse locations (e.g., cloudy regions, complex terrain). Further study </w:t>
      </w:r>
      <w:proofErr w:type="gramStart"/>
      <w:r w:rsidRPr="00EF242D">
        <w:rPr>
          <w:sz w:val="22"/>
          <w:szCs w:val="22"/>
          <w:lang w:val="en-US"/>
        </w:rPr>
        <w:t>is required</w:t>
      </w:r>
      <w:proofErr w:type="gramEnd"/>
      <w:r w:rsidRPr="00EF242D">
        <w:rPr>
          <w:sz w:val="22"/>
          <w:szCs w:val="22"/>
          <w:lang w:val="en-US"/>
        </w:rPr>
        <w:t xml:space="preserve"> to determine the global applicability of these findings.</w:t>
      </w:r>
    </w:p>
    <w:p w14:paraId="1FE6183C" w14:textId="77777777" w:rsidR="0094513B" w:rsidRDefault="0094513B" w:rsidP="0094513B">
      <w:pPr>
        <w:spacing w:line="276" w:lineRule="auto"/>
        <w:jc w:val="left"/>
        <w:rPr>
          <w:sz w:val="22"/>
          <w:szCs w:val="22"/>
          <w:lang w:val="en-US"/>
        </w:rPr>
      </w:pPr>
    </w:p>
    <w:p w14:paraId="4CC5FF16" w14:textId="45AA4C25" w:rsidR="00EF242D" w:rsidRDefault="0094513B" w:rsidP="0094513B">
      <w:pPr>
        <w:spacing w:line="276" w:lineRule="auto"/>
        <w:jc w:val="left"/>
        <w:rPr>
          <w:sz w:val="22"/>
          <w:szCs w:val="22"/>
        </w:rPr>
      </w:pPr>
      <w:r>
        <w:rPr>
          <w:sz w:val="22"/>
          <w:szCs w:val="22"/>
          <w:lang w:val="en-US"/>
        </w:rPr>
        <w:t xml:space="preserve">This approach </w:t>
      </w:r>
      <w:proofErr w:type="gramStart"/>
      <w:r>
        <w:rPr>
          <w:sz w:val="22"/>
          <w:szCs w:val="22"/>
          <w:lang w:val="en-US"/>
        </w:rPr>
        <w:t>is expected</w:t>
      </w:r>
      <w:proofErr w:type="gramEnd"/>
      <w:r>
        <w:rPr>
          <w:sz w:val="22"/>
          <w:szCs w:val="22"/>
          <w:lang w:val="en-US"/>
        </w:rPr>
        <w:t xml:space="preserve"> to behave well for instruments </w:t>
      </w:r>
      <w:proofErr w:type="gramStart"/>
      <w:r>
        <w:rPr>
          <w:sz w:val="22"/>
          <w:szCs w:val="22"/>
          <w:lang w:val="en-US"/>
        </w:rPr>
        <w:t>tested</w:t>
      </w:r>
      <w:proofErr w:type="gramEnd"/>
      <w:r>
        <w:rPr>
          <w:sz w:val="22"/>
          <w:szCs w:val="22"/>
          <w:lang w:val="en-US"/>
        </w:rPr>
        <w:t xml:space="preserve"> well beyond the partial detection range. However, there are statistical challenges when testing in </w:t>
      </w:r>
      <w:r>
        <w:rPr>
          <w:sz w:val="22"/>
          <w:szCs w:val="22"/>
        </w:rPr>
        <w:t xml:space="preserve">an instrument’s partial detection range (i.e., Sentinel-2 and Landsat). In this regime, quantification becomes convolved with Y/N detection—signals that are diminished by noise will be undetected, and signals boosted by noise will be over-quantified—this effect will tend to flatten a linear fit. </w:t>
      </w:r>
    </w:p>
    <w:p w14:paraId="51F68C04" w14:textId="77777777" w:rsidR="0094513B" w:rsidRPr="0094513B" w:rsidRDefault="0094513B" w:rsidP="0094513B">
      <w:pPr>
        <w:spacing w:line="276" w:lineRule="auto"/>
        <w:jc w:val="left"/>
        <w:rPr>
          <w:sz w:val="22"/>
          <w:szCs w:val="22"/>
          <w:lang w:val="en-US"/>
        </w:rPr>
      </w:pPr>
    </w:p>
    <w:p w14:paraId="32FE4DAF" w14:textId="77777777" w:rsidR="000B1DA7" w:rsidRDefault="000B1DA7" w:rsidP="009C1E2B">
      <w:pPr>
        <w:spacing w:line="240" w:lineRule="auto"/>
        <w:jc w:val="left"/>
        <w:rPr>
          <w:b/>
          <w:bCs/>
          <w:sz w:val="22"/>
          <w:szCs w:val="22"/>
          <w:lang w:val="en-US"/>
        </w:rPr>
      </w:pPr>
    </w:p>
    <w:p w14:paraId="15B6DDDB" w14:textId="77777777" w:rsidR="000B1DA7" w:rsidRDefault="000B1DA7" w:rsidP="009C1E2B">
      <w:pPr>
        <w:spacing w:line="240" w:lineRule="auto"/>
        <w:jc w:val="left"/>
        <w:rPr>
          <w:b/>
          <w:bCs/>
          <w:sz w:val="22"/>
          <w:szCs w:val="22"/>
          <w:lang w:val="en-US"/>
        </w:rPr>
      </w:pPr>
    </w:p>
    <w:p w14:paraId="36092174" w14:textId="77777777" w:rsidR="000B1DA7" w:rsidRDefault="000B1DA7" w:rsidP="009C1E2B">
      <w:pPr>
        <w:spacing w:line="240" w:lineRule="auto"/>
        <w:jc w:val="left"/>
        <w:rPr>
          <w:b/>
          <w:bCs/>
          <w:sz w:val="22"/>
          <w:szCs w:val="22"/>
          <w:lang w:val="en-US"/>
        </w:rPr>
      </w:pPr>
    </w:p>
    <w:p w14:paraId="48633815" w14:textId="77777777" w:rsidR="000B1DA7" w:rsidRDefault="000B1DA7" w:rsidP="009C1E2B">
      <w:pPr>
        <w:spacing w:line="240" w:lineRule="auto"/>
        <w:jc w:val="left"/>
        <w:rPr>
          <w:b/>
          <w:bCs/>
          <w:sz w:val="22"/>
          <w:szCs w:val="22"/>
          <w:lang w:val="en-US"/>
        </w:rPr>
      </w:pPr>
    </w:p>
    <w:p w14:paraId="5F8E023E" w14:textId="77777777" w:rsidR="000B1DA7" w:rsidRDefault="000B1DA7" w:rsidP="009C1E2B">
      <w:pPr>
        <w:spacing w:line="240" w:lineRule="auto"/>
        <w:jc w:val="left"/>
        <w:rPr>
          <w:b/>
          <w:bCs/>
          <w:sz w:val="22"/>
          <w:szCs w:val="22"/>
          <w:lang w:val="en-US"/>
        </w:rPr>
      </w:pPr>
    </w:p>
    <w:p w14:paraId="5E7B3E56" w14:textId="77777777" w:rsidR="00882DE2" w:rsidRDefault="00882DE2" w:rsidP="009C1E2B">
      <w:pPr>
        <w:spacing w:line="240" w:lineRule="auto"/>
        <w:jc w:val="left"/>
        <w:rPr>
          <w:b/>
          <w:bCs/>
          <w:sz w:val="22"/>
          <w:szCs w:val="22"/>
          <w:lang w:val="en-US"/>
        </w:rPr>
      </w:pPr>
    </w:p>
    <w:p w14:paraId="62625E02" w14:textId="0B1E4CCE" w:rsidR="000728AA" w:rsidRDefault="00935F60" w:rsidP="009C1E2B">
      <w:pPr>
        <w:spacing w:line="240" w:lineRule="auto"/>
        <w:jc w:val="left"/>
        <w:rPr>
          <w:sz w:val="22"/>
          <w:szCs w:val="22"/>
          <w:lang w:val="en-US"/>
        </w:rPr>
      </w:pPr>
      <w:r w:rsidRPr="00EF242D">
        <w:rPr>
          <w:b/>
          <w:bCs/>
          <w:sz w:val="22"/>
          <w:szCs w:val="22"/>
          <w:lang w:val="en-US"/>
        </w:rPr>
        <w:lastRenderedPageBreak/>
        <w:t>Figure S</w:t>
      </w:r>
      <w:r>
        <w:rPr>
          <w:b/>
          <w:bCs/>
          <w:sz w:val="22"/>
          <w:szCs w:val="22"/>
          <w:lang w:val="en-US"/>
        </w:rPr>
        <w:t>5</w:t>
      </w:r>
      <w:r w:rsidR="005B5DD8">
        <w:rPr>
          <w:b/>
          <w:bCs/>
          <w:sz w:val="22"/>
          <w:szCs w:val="22"/>
          <w:lang w:val="en-US"/>
        </w:rPr>
        <w:t>4</w:t>
      </w:r>
      <w:r w:rsidRPr="00EF242D">
        <w:rPr>
          <w:b/>
          <w:bCs/>
          <w:sz w:val="22"/>
          <w:szCs w:val="22"/>
          <w:lang w:val="en-US"/>
        </w:rPr>
        <w:t>-S</w:t>
      </w:r>
      <w:r>
        <w:rPr>
          <w:b/>
          <w:bCs/>
          <w:sz w:val="22"/>
          <w:szCs w:val="22"/>
          <w:lang w:val="en-US"/>
        </w:rPr>
        <w:t>5</w:t>
      </w:r>
      <w:r w:rsidR="005B5DD8">
        <w:rPr>
          <w:b/>
          <w:bCs/>
          <w:sz w:val="22"/>
          <w:szCs w:val="22"/>
          <w:lang w:val="en-US"/>
        </w:rPr>
        <w:t>8</w:t>
      </w:r>
      <w:r w:rsidRPr="00EF242D">
        <w:rPr>
          <w:b/>
          <w:bCs/>
          <w:sz w:val="22"/>
          <w:szCs w:val="22"/>
          <w:lang w:val="en-US"/>
        </w:rPr>
        <w:t xml:space="preserve">. </w:t>
      </w:r>
      <w:r w:rsidRPr="00EF242D">
        <w:rPr>
          <w:sz w:val="22"/>
          <w:szCs w:val="22"/>
          <w:lang w:val="en-US"/>
        </w:rPr>
        <w:t>Histograms of ratio of corrected emissions to true emissions, using Fits A-E, when false positives are present.</w:t>
      </w:r>
    </w:p>
    <w:p w14:paraId="4519490F" w14:textId="43EFC05D" w:rsidR="00500058" w:rsidRPr="00500058" w:rsidRDefault="00500058" w:rsidP="009C1E2B">
      <w:pPr>
        <w:spacing w:line="240" w:lineRule="auto"/>
        <w:jc w:val="left"/>
        <w:rPr>
          <w:b/>
          <w:bCs/>
          <w:sz w:val="22"/>
          <w:szCs w:val="22"/>
          <w:lang w:val="en-US"/>
        </w:rPr>
      </w:pPr>
    </w:p>
    <w:p w14:paraId="5DABAC29" w14:textId="22A6CB78" w:rsidR="00801C91" w:rsidRDefault="00801C91" w:rsidP="00500058">
      <w:pPr>
        <w:spacing w:line="240" w:lineRule="auto"/>
        <w:rPr>
          <w:sz w:val="24"/>
          <w:lang w:val="en-US"/>
        </w:rPr>
      </w:pPr>
      <w:r w:rsidRPr="00801C91">
        <w:rPr>
          <w:noProof/>
          <w:sz w:val="24"/>
          <w:lang w:val="en-US"/>
        </w:rPr>
        <w:drawing>
          <wp:inline distT="0" distB="0" distL="0" distR="0" wp14:anchorId="58CC4441" wp14:editId="2F634ED3">
            <wp:extent cx="2187615" cy="1644125"/>
            <wp:effectExtent l="0" t="0" r="3175" b="0"/>
            <wp:docPr id="4247929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92971" name=""/>
                    <pic:cNvPicPr/>
                  </pic:nvPicPr>
                  <pic:blipFill rotWithShape="1">
                    <a:blip r:embed="rId79">
                      <a:extLst>
                        <a:ext uri="{96DAC541-7B7A-43D3-8B79-37D633B846F1}">
                          <asvg:svgBlip xmlns:asvg="http://schemas.microsoft.com/office/drawing/2016/SVG/main" r:embed="rId80"/>
                        </a:ext>
                      </a:extLst>
                    </a:blip>
                    <a:srcRect t="48366" r="67350" b="8012"/>
                    <a:stretch>
                      <a:fillRect/>
                    </a:stretch>
                  </pic:blipFill>
                  <pic:spPr bwMode="auto">
                    <a:xfrm>
                      <a:off x="0" y="0"/>
                      <a:ext cx="2196457" cy="1650770"/>
                    </a:xfrm>
                    <a:prstGeom prst="rect">
                      <a:avLst/>
                    </a:prstGeom>
                    <a:ln>
                      <a:noFill/>
                    </a:ln>
                    <a:extLst>
                      <a:ext uri="{53640926-AAD7-44D8-BBD7-CCE9431645EC}">
                        <a14:shadowObscured xmlns:a14="http://schemas.microsoft.com/office/drawing/2010/main"/>
                      </a:ext>
                    </a:extLst>
                  </pic:spPr>
                </pic:pic>
              </a:graphicData>
            </a:graphic>
          </wp:inline>
        </w:drawing>
      </w:r>
      <w:r w:rsidRPr="00801C91">
        <w:rPr>
          <w:noProof/>
          <w:sz w:val="24"/>
          <w:lang w:val="en-US"/>
        </w:rPr>
        <w:drawing>
          <wp:inline distT="0" distB="0" distL="0" distR="0" wp14:anchorId="755763FF" wp14:editId="736A5C72">
            <wp:extent cx="2278288" cy="1660330"/>
            <wp:effectExtent l="0" t="0" r="8255" b="0"/>
            <wp:docPr id="58987377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92971" name=""/>
                    <pic:cNvPicPr/>
                  </pic:nvPicPr>
                  <pic:blipFill rotWithShape="1">
                    <a:blip r:embed="rId79">
                      <a:extLst>
                        <a:ext uri="{96DAC541-7B7A-43D3-8B79-37D633B846F1}">
                          <asvg:svgBlip xmlns:asvg="http://schemas.microsoft.com/office/drawing/2016/SVG/main" r:embed="rId80"/>
                        </a:ext>
                      </a:extLst>
                    </a:blip>
                    <a:srcRect l="65153" t="25496" r="221" b="29647"/>
                    <a:stretch>
                      <a:fillRect/>
                    </a:stretch>
                  </pic:blipFill>
                  <pic:spPr bwMode="auto">
                    <a:xfrm>
                      <a:off x="0" y="0"/>
                      <a:ext cx="2296529" cy="1673624"/>
                    </a:xfrm>
                    <a:prstGeom prst="rect">
                      <a:avLst/>
                    </a:prstGeom>
                    <a:ln>
                      <a:noFill/>
                    </a:ln>
                    <a:extLst>
                      <a:ext uri="{53640926-AAD7-44D8-BBD7-CCE9431645EC}">
                        <a14:shadowObscured xmlns:a14="http://schemas.microsoft.com/office/drawing/2010/main"/>
                      </a:ext>
                    </a:extLst>
                  </pic:spPr>
                </pic:pic>
              </a:graphicData>
            </a:graphic>
          </wp:inline>
        </w:drawing>
      </w:r>
    </w:p>
    <w:p w14:paraId="242CD659" w14:textId="14411B17" w:rsidR="00801C91" w:rsidRDefault="00801C91" w:rsidP="00500058">
      <w:pPr>
        <w:spacing w:line="240" w:lineRule="auto"/>
        <w:rPr>
          <w:sz w:val="24"/>
          <w:lang w:val="en-US"/>
        </w:rPr>
      </w:pPr>
      <w:r w:rsidRPr="00801C91">
        <w:rPr>
          <w:noProof/>
          <w:sz w:val="24"/>
          <w:lang w:val="en-US"/>
        </w:rPr>
        <w:drawing>
          <wp:inline distT="0" distB="0" distL="0" distR="0" wp14:anchorId="285BA495" wp14:editId="3FDEBF74">
            <wp:extent cx="2210937" cy="1574172"/>
            <wp:effectExtent l="0" t="0" r="0" b="6985"/>
            <wp:docPr id="6326427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92971" name=""/>
                    <pic:cNvPicPr/>
                  </pic:nvPicPr>
                  <pic:blipFill rotWithShape="1">
                    <a:blip r:embed="rId79">
                      <a:extLst>
                        <a:ext uri="{96DAC541-7B7A-43D3-8B79-37D633B846F1}">
                          <asvg:svgBlip xmlns:asvg="http://schemas.microsoft.com/office/drawing/2016/SVG/main" r:embed="rId80"/>
                        </a:ext>
                      </a:extLst>
                    </a:blip>
                    <a:srcRect l="32134" t="47366" r="34188" b="10008"/>
                    <a:stretch>
                      <a:fillRect/>
                    </a:stretch>
                  </pic:blipFill>
                  <pic:spPr bwMode="auto">
                    <a:xfrm>
                      <a:off x="0" y="0"/>
                      <a:ext cx="2218076" cy="1579255"/>
                    </a:xfrm>
                    <a:prstGeom prst="rect">
                      <a:avLst/>
                    </a:prstGeom>
                    <a:ln>
                      <a:noFill/>
                    </a:ln>
                    <a:extLst>
                      <a:ext uri="{53640926-AAD7-44D8-BBD7-CCE9431645EC}">
                        <a14:shadowObscured xmlns:a14="http://schemas.microsoft.com/office/drawing/2010/main"/>
                      </a:ext>
                    </a:extLst>
                  </pic:spPr>
                </pic:pic>
              </a:graphicData>
            </a:graphic>
          </wp:inline>
        </w:drawing>
      </w:r>
      <w:r w:rsidRPr="00801C91">
        <w:rPr>
          <w:noProof/>
          <w:sz w:val="24"/>
          <w:lang w:val="en-US"/>
        </w:rPr>
        <w:drawing>
          <wp:inline distT="0" distB="0" distL="0" distR="0" wp14:anchorId="20B8FE20" wp14:editId="51C52F5C">
            <wp:extent cx="2299648" cy="1664942"/>
            <wp:effectExtent l="0" t="0" r="5715" b="0"/>
            <wp:docPr id="17018492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92971" name=""/>
                    <pic:cNvPicPr/>
                  </pic:nvPicPr>
                  <pic:blipFill rotWithShape="1">
                    <a:blip r:embed="rId79">
                      <a:extLst>
                        <a:ext uri="{96DAC541-7B7A-43D3-8B79-37D633B846F1}">
                          <asvg:svgBlip xmlns:asvg="http://schemas.microsoft.com/office/drawing/2016/SVG/main" r:embed="rId80"/>
                        </a:ext>
                      </a:extLst>
                    </a:blip>
                    <a:srcRect l="32449" t="3222" r="34901" b="54756"/>
                    <a:stretch>
                      <a:fillRect/>
                    </a:stretch>
                  </pic:blipFill>
                  <pic:spPr bwMode="auto">
                    <a:xfrm>
                      <a:off x="0" y="0"/>
                      <a:ext cx="2302780" cy="1667210"/>
                    </a:xfrm>
                    <a:prstGeom prst="rect">
                      <a:avLst/>
                    </a:prstGeom>
                    <a:ln>
                      <a:noFill/>
                    </a:ln>
                    <a:extLst>
                      <a:ext uri="{53640926-AAD7-44D8-BBD7-CCE9431645EC}">
                        <a14:shadowObscured xmlns:a14="http://schemas.microsoft.com/office/drawing/2010/main"/>
                      </a:ext>
                    </a:extLst>
                  </pic:spPr>
                </pic:pic>
              </a:graphicData>
            </a:graphic>
          </wp:inline>
        </w:drawing>
      </w:r>
    </w:p>
    <w:p w14:paraId="33DBFD61" w14:textId="3D2E765B" w:rsidR="00925B1C" w:rsidRPr="009C1E2B" w:rsidRDefault="00801C91" w:rsidP="00500058">
      <w:pPr>
        <w:spacing w:line="240" w:lineRule="auto"/>
        <w:rPr>
          <w:sz w:val="24"/>
          <w:lang w:val="en-US"/>
        </w:rPr>
      </w:pPr>
      <w:r w:rsidRPr="00801C91">
        <w:rPr>
          <w:noProof/>
          <w:sz w:val="24"/>
          <w:lang w:val="en-US"/>
        </w:rPr>
        <w:drawing>
          <wp:inline distT="0" distB="0" distL="0" distR="0" wp14:anchorId="61052F41" wp14:editId="0D580278">
            <wp:extent cx="2190465" cy="1646267"/>
            <wp:effectExtent l="0" t="0" r="635" b="0"/>
            <wp:docPr id="17758569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92971" name=""/>
                    <pic:cNvPicPr/>
                  </pic:nvPicPr>
                  <pic:blipFill rotWithShape="1">
                    <a:blip r:embed="rId79">
                      <a:extLst>
                        <a:ext uri="{96DAC541-7B7A-43D3-8B79-37D633B846F1}">
                          <asvg:svgBlip xmlns:asvg="http://schemas.microsoft.com/office/drawing/2016/SVG/main" r:embed="rId80"/>
                        </a:ext>
                      </a:extLst>
                    </a:blip>
                    <a:srcRect l="-333" t="2800" r="67683" b="53578"/>
                    <a:stretch>
                      <a:fillRect/>
                    </a:stretch>
                  </pic:blipFill>
                  <pic:spPr bwMode="auto">
                    <a:xfrm>
                      <a:off x="0" y="0"/>
                      <a:ext cx="2204202" cy="1656591"/>
                    </a:xfrm>
                    <a:prstGeom prst="rect">
                      <a:avLst/>
                    </a:prstGeom>
                    <a:ln>
                      <a:noFill/>
                    </a:ln>
                    <a:extLst>
                      <a:ext uri="{53640926-AAD7-44D8-BBD7-CCE9431645EC}">
                        <a14:shadowObscured xmlns:a14="http://schemas.microsoft.com/office/drawing/2010/main"/>
                      </a:ext>
                    </a:extLst>
                  </pic:spPr>
                </pic:pic>
              </a:graphicData>
            </a:graphic>
          </wp:inline>
        </w:drawing>
      </w:r>
    </w:p>
    <w:p w14:paraId="33D10460" w14:textId="77777777" w:rsidR="00EF242D" w:rsidRDefault="00EF242D">
      <w:pPr>
        <w:spacing w:line="240" w:lineRule="auto"/>
        <w:jc w:val="left"/>
        <w:rPr>
          <w:b/>
          <w:bCs/>
          <w:sz w:val="24"/>
          <w:lang w:val="en-US"/>
        </w:rPr>
      </w:pPr>
    </w:p>
    <w:p w14:paraId="3578F473" w14:textId="77777777" w:rsidR="0056766F" w:rsidRDefault="0056766F">
      <w:pPr>
        <w:spacing w:line="240" w:lineRule="auto"/>
        <w:jc w:val="left"/>
        <w:rPr>
          <w:b/>
          <w:bCs/>
          <w:sz w:val="24"/>
          <w:lang w:val="en-US"/>
        </w:rPr>
      </w:pPr>
    </w:p>
    <w:p w14:paraId="35219D8F" w14:textId="6BC8EA87" w:rsidR="00786FE7" w:rsidRDefault="00786FE7">
      <w:pPr>
        <w:spacing w:line="240" w:lineRule="auto"/>
        <w:jc w:val="left"/>
        <w:rPr>
          <w:b/>
          <w:bCs/>
          <w:sz w:val="24"/>
          <w:lang w:val="en-US"/>
        </w:rPr>
      </w:pPr>
      <w:r>
        <w:rPr>
          <w:b/>
          <w:bCs/>
          <w:sz w:val="24"/>
          <w:lang w:val="en-US"/>
        </w:rPr>
        <w:t>S3.</w:t>
      </w:r>
      <w:r w:rsidR="00344080">
        <w:rPr>
          <w:b/>
          <w:bCs/>
          <w:sz w:val="24"/>
          <w:lang w:val="en-US"/>
        </w:rPr>
        <w:t>9</w:t>
      </w:r>
      <w:r>
        <w:rPr>
          <w:b/>
          <w:bCs/>
          <w:sz w:val="24"/>
          <w:lang w:val="en-US"/>
        </w:rPr>
        <w:t xml:space="preserve">.2 Quantification </w:t>
      </w:r>
      <w:r w:rsidR="00300C75">
        <w:rPr>
          <w:b/>
          <w:bCs/>
          <w:sz w:val="24"/>
          <w:lang w:val="en-US"/>
        </w:rPr>
        <w:t xml:space="preserve">results </w:t>
      </w:r>
      <w:r>
        <w:rPr>
          <w:b/>
          <w:bCs/>
          <w:sz w:val="24"/>
          <w:lang w:val="en-US"/>
        </w:rPr>
        <w:t>by team</w:t>
      </w:r>
    </w:p>
    <w:p w14:paraId="08628787" w14:textId="77777777" w:rsidR="00D14B48" w:rsidRDefault="00D14B48">
      <w:pPr>
        <w:spacing w:line="240" w:lineRule="auto"/>
        <w:jc w:val="left"/>
        <w:rPr>
          <w:b/>
          <w:bCs/>
          <w:sz w:val="24"/>
          <w:lang w:val="en-US"/>
        </w:rPr>
      </w:pPr>
    </w:p>
    <w:p w14:paraId="79B21620" w14:textId="61763497" w:rsidR="00300C75" w:rsidRPr="00EF242D" w:rsidRDefault="00300C75" w:rsidP="00944CFE">
      <w:pPr>
        <w:spacing w:line="276" w:lineRule="auto"/>
        <w:jc w:val="left"/>
        <w:rPr>
          <w:sz w:val="22"/>
          <w:szCs w:val="22"/>
          <w:lang w:val="en-US"/>
        </w:rPr>
      </w:pPr>
      <w:r w:rsidRPr="00EF242D">
        <w:rPr>
          <w:sz w:val="22"/>
          <w:szCs w:val="22"/>
          <w:lang w:val="en-US"/>
        </w:rPr>
        <w:t xml:space="preserve">Applying the conclusions of the above simulation, the recommended fit for each satellite-team pairing is </w:t>
      </w:r>
      <w:r w:rsidR="00FF5BC4">
        <w:rPr>
          <w:sz w:val="22"/>
          <w:szCs w:val="22"/>
          <w:lang w:val="en-US"/>
        </w:rPr>
        <w:t>Fit E</w:t>
      </w:r>
      <w:r w:rsidRPr="00EF242D">
        <w:rPr>
          <w:sz w:val="22"/>
          <w:szCs w:val="22"/>
          <w:lang w:val="en-US"/>
        </w:rPr>
        <w:t xml:space="preserve">; these are the fits plotted in Figure 5 of the main text. For well-behaved systems with negligible FPs, there is </w:t>
      </w:r>
      <w:proofErr w:type="gramStart"/>
      <w:r w:rsidRPr="00EF242D">
        <w:rPr>
          <w:sz w:val="22"/>
          <w:szCs w:val="22"/>
          <w:lang w:val="en-US"/>
        </w:rPr>
        <w:t>little difference</w:t>
      </w:r>
      <w:proofErr w:type="gramEnd"/>
      <w:r w:rsidRPr="00EF242D">
        <w:rPr>
          <w:sz w:val="22"/>
          <w:szCs w:val="22"/>
          <w:lang w:val="en-US"/>
        </w:rPr>
        <w:t xml:space="preserve"> between </w:t>
      </w:r>
      <w:r w:rsidR="00FF5BC4">
        <w:rPr>
          <w:sz w:val="22"/>
          <w:szCs w:val="22"/>
          <w:lang w:val="en-US"/>
        </w:rPr>
        <w:t>Fit D and Fit E</w:t>
      </w:r>
      <w:r w:rsidRPr="00EF242D">
        <w:rPr>
          <w:sz w:val="22"/>
          <w:szCs w:val="22"/>
          <w:lang w:val="en-US"/>
        </w:rPr>
        <w:t xml:space="preserve">. </w:t>
      </w:r>
    </w:p>
    <w:p w14:paraId="4007BF1D" w14:textId="77777777" w:rsidR="00300C75" w:rsidRPr="00300C75" w:rsidRDefault="00300C75" w:rsidP="00300C75">
      <w:pPr>
        <w:numPr>
          <w:ilvl w:val="0"/>
          <w:numId w:val="2"/>
        </w:numPr>
        <w:spacing w:line="240" w:lineRule="auto"/>
        <w:jc w:val="left"/>
        <w:rPr>
          <w:vanish/>
          <w:sz w:val="24"/>
          <w:lang w:val="en-US"/>
        </w:rPr>
      </w:pPr>
      <w:r w:rsidRPr="00300C75">
        <w:rPr>
          <w:vanish/>
          <w:sz w:val="24"/>
          <w:lang w:val="en-US"/>
        </w:rPr>
        <w:t>Top of Form</w:t>
      </w:r>
    </w:p>
    <w:p w14:paraId="6B978D8D" w14:textId="6BA0349C" w:rsidR="00D14B48" w:rsidRPr="00300C75" w:rsidRDefault="00D14B48" w:rsidP="00300C75">
      <w:pPr>
        <w:spacing w:line="240" w:lineRule="auto"/>
        <w:ind w:left="360"/>
        <w:jc w:val="left"/>
        <w:rPr>
          <w:b/>
          <w:bCs/>
          <w:sz w:val="24"/>
          <w:lang w:val="en-US"/>
        </w:rPr>
      </w:pPr>
    </w:p>
    <w:p w14:paraId="5DCBEB37" w14:textId="77777777" w:rsidR="00F14C53" w:rsidRDefault="00F14C53" w:rsidP="0084580D">
      <w:pPr>
        <w:spacing w:line="240" w:lineRule="auto"/>
        <w:jc w:val="left"/>
        <w:rPr>
          <w:b/>
          <w:bCs/>
          <w:sz w:val="22"/>
          <w:szCs w:val="22"/>
          <w:lang w:val="en-US"/>
        </w:rPr>
      </w:pPr>
    </w:p>
    <w:p w14:paraId="19319DFB" w14:textId="065F516A" w:rsidR="00D14B48" w:rsidRPr="000F7D28" w:rsidRDefault="00D14B48" w:rsidP="0084580D">
      <w:pPr>
        <w:spacing w:line="240" w:lineRule="auto"/>
        <w:jc w:val="left"/>
        <w:rPr>
          <w:sz w:val="22"/>
          <w:szCs w:val="22"/>
          <w:lang w:val="en-US"/>
        </w:rPr>
      </w:pPr>
      <w:r w:rsidRPr="007C1BAF">
        <w:rPr>
          <w:b/>
          <w:bCs/>
          <w:sz w:val="22"/>
          <w:szCs w:val="22"/>
          <w:lang w:val="en-US"/>
        </w:rPr>
        <w:lastRenderedPageBreak/>
        <w:t>Table S</w:t>
      </w:r>
      <w:r w:rsidR="00040698">
        <w:rPr>
          <w:b/>
          <w:bCs/>
          <w:sz w:val="22"/>
          <w:szCs w:val="22"/>
          <w:lang w:val="en-US"/>
        </w:rPr>
        <w:t>7</w:t>
      </w:r>
      <w:r w:rsidRPr="007C1BAF">
        <w:rPr>
          <w:b/>
          <w:bCs/>
          <w:sz w:val="22"/>
          <w:szCs w:val="22"/>
          <w:lang w:val="en-US"/>
        </w:rPr>
        <w:t xml:space="preserve">. </w:t>
      </w:r>
      <w:r w:rsidR="00010640" w:rsidRPr="00010640">
        <w:rPr>
          <w:b/>
          <w:bCs/>
          <w:sz w:val="22"/>
          <w:szCs w:val="22"/>
          <w:lang w:val="en-US"/>
        </w:rPr>
        <w:t>OLS fits</w:t>
      </w:r>
      <w:r w:rsidR="009755BC" w:rsidRPr="00010640">
        <w:rPr>
          <w:b/>
          <w:bCs/>
          <w:sz w:val="22"/>
          <w:szCs w:val="22"/>
          <w:lang w:val="en-US"/>
        </w:rPr>
        <w:t>, corresponding to Figure 5 in main text</w:t>
      </w:r>
      <w:r w:rsidR="000F7D28">
        <w:rPr>
          <w:b/>
          <w:bCs/>
          <w:sz w:val="22"/>
          <w:szCs w:val="22"/>
          <w:lang w:val="en-US"/>
        </w:rPr>
        <w:t xml:space="preserve">. </w:t>
      </w:r>
      <w:r w:rsidR="000F7D28">
        <w:rPr>
          <w:sz w:val="22"/>
          <w:szCs w:val="22"/>
          <w:lang w:val="en-US"/>
        </w:rPr>
        <w:t xml:space="preserve">Fit E is a 2-parameter model with a free slope and intercept fit to both True Positive and False Positive estimates. Fit D is a 2-parameter </w:t>
      </w:r>
      <w:proofErr w:type="gramStart"/>
      <w:r w:rsidR="000F7D28">
        <w:rPr>
          <w:sz w:val="22"/>
          <w:szCs w:val="22"/>
          <w:lang w:val="en-US"/>
        </w:rPr>
        <w:t>model</w:t>
      </w:r>
      <w:proofErr w:type="gramEnd"/>
      <w:r w:rsidR="000F7D28">
        <w:rPr>
          <w:sz w:val="22"/>
          <w:szCs w:val="22"/>
          <w:lang w:val="en-US"/>
        </w:rPr>
        <w:t xml:space="preserve"> </w:t>
      </w:r>
      <w:proofErr w:type="gramStart"/>
      <w:r w:rsidR="000F7D28">
        <w:rPr>
          <w:sz w:val="22"/>
          <w:szCs w:val="22"/>
          <w:lang w:val="en-US"/>
        </w:rPr>
        <w:t>fit</w:t>
      </w:r>
      <w:proofErr w:type="gramEnd"/>
      <w:r w:rsidR="000F7D28">
        <w:rPr>
          <w:sz w:val="22"/>
          <w:szCs w:val="22"/>
          <w:lang w:val="en-US"/>
        </w:rPr>
        <w:t xml:space="preserve"> only to True Positive estimates. </w:t>
      </w:r>
    </w:p>
    <w:tbl>
      <w:tblPr>
        <w:tblStyle w:val="TableGrid"/>
        <w:tblW w:w="0" w:type="auto"/>
        <w:tblLook w:val="04A0" w:firstRow="1" w:lastRow="0" w:firstColumn="1" w:lastColumn="0" w:noHBand="0" w:noVBand="1"/>
      </w:tblPr>
      <w:tblGrid>
        <w:gridCol w:w="1368"/>
        <w:gridCol w:w="1710"/>
        <w:gridCol w:w="2497"/>
        <w:gridCol w:w="2003"/>
      </w:tblGrid>
      <w:tr w:rsidR="00010640" w:rsidRPr="007C1BAF" w14:paraId="2DB3180C" w14:textId="256E86F6" w:rsidTr="00E011FC">
        <w:trPr>
          <w:trHeight w:val="567"/>
        </w:trPr>
        <w:tc>
          <w:tcPr>
            <w:tcW w:w="1368" w:type="dxa"/>
          </w:tcPr>
          <w:p w14:paraId="1F8658C3" w14:textId="77777777" w:rsidR="00010640" w:rsidRPr="007C1BAF" w:rsidRDefault="00010640" w:rsidP="0084580D">
            <w:pPr>
              <w:spacing w:line="240" w:lineRule="auto"/>
              <w:jc w:val="left"/>
              <w:rPr>
                <w:b/>
                <w:bCs/>
                <w:sz w:val="22"/>
                <w:szCs w:val="22"/>
                <w:lang w:val="en-US"/>
              </w:rPr>
            </w:pPr>
            <w:r w:rsidRPr="007C1BAF">
              <w:rPr>
                <w:b/>
                <w:bCs/>
                <w:sz w:val="22"/>
                <w:szCs w:val="22"/>
                <w:lang w:val="en-US"/>
              </w:rPr>
              <w:t>Instrument</w:t>
            </w:r>
          </w:p>
        </w:tc>
        <w:tc>
          <w:tcPr>
            <w:tcW w:w="1710" w:type="dxa"/>
          </w:tcPr>
          <w:p w14:paraId="0007FB9F" w14:textId="77777777" w:rsidR="00010640" w:rsidRPr="007C1BAF" w:rsidRDefault="00010640" w:rsidP="0084580D">
            <w:pPr>
              <w:spacing w:line="240" w:lineRule="auto"/>
              <w:jc w:val="left"/>
              <w:rPr>
                <w:b/>
                <w:bCs/>
                <w:sz w:val="22"/>
                <w:szCs w:val="22"/>
                <w:lang w:val="en-US"/>
              </w:rPr>
            </w:pPr>
            <w:r w:rsidRPr="007C1BAF">
              <w:rPr>
                <w:b/>
                <w:bCs/>
                <w:sz w:val="22"/>
                <w:szCs w:val="22"/>
                <w:lang w:val="en-US"/>
              </w:rPr>
              <w:t>Team</w:t>
            </w:r>
          </w:p>
        </w:tc>
        <w:tc>
          <w:tcPr>
            <w:tcW w:w="2497" w:type="dxa"/>
          </w:tcPr>
          <w:p w14:paraId="68893A68" w14:textId="3C4AD0B6" w:rsidR="00010640" w:rsidRDefault="00010640" w:rsidP="0084580D">
            <w:pPr>
              <w:spacing w:line="240" w:lineRule="auto"/>
              <w:jc w:val="left"/>
              <w:rPr>
                <w:b/>
                <w:bCs/>
                <w:sz w:val="22"/>
                <w:szCs w:val="22"/>
                <w:lang w:val="en-US"/>
              </w:rPr>
            </w:pPr>
            <w:r w:rsidRPr="007C1BAF">
              <w:rPr>
                <w:b/>
                <w:bCs/>
                <w:sz w:val="22"/>
                <w:szCs w:val="22"/>
                <w:lang w:val="en-US"/>
              </w:rPr>
              <w:t xml:space="preserve">OLS </w:t>
            </w:r>
            <w:r>
              <w:rPr>
                <w:b/>
                <w:bCs/>
                <w:sz w:val="22"/>
                <w:szCs w:val="22"/>
                <w:lang w:val="en-US"/>
              </w:rPr>
              <w:t>F</w:t>
            </w:r>
            <w:r w:rsidRPr="007C1BAF">
              <w:rPr>
                <w:b/>
                <w:bCs/>
                <w:sz w:val="22"/>
                <w:szCs w:val="22"/>
                <w:lang w:val="en-US"/>
              </w:rPr>
              <w:t>it</w:t>
            </w:r>
            <w:r>
              <w:rPr>
                <w:b/>
                <w:bCs/>
                <w:sz w:val="22"/>
                <w:szCs w:val="22"/>
                <w:lang w:val="en-US"/>
              </w:rPr>
              <w:t xml:space="preserve"> E</w:t>
            </w:r>
            <w:r w:rsidRPr="007C1BAF">
              <w:rPr>
                <w:b/>
                <w:bCs/>
                <w:sz w:val="22"/>
                <w:szCs w:val="22"/>
                <w:lang w:val="en-US"/>
              </w:rPr>
              <w:t xml:space="preserve"> </w:t>
            </w:r>
            <w:r>
              <w:rPr>
                <w:b/>
                <w:bCs/>
                <w:sz w:val="22"/>
                <w:szCs w:val="22"/>
                <w:lang w:val="en-US"/>
              </w:rPr>
              <w:t>(recommended)</w:t>
            </w:r>
          </w:p>
          <w:p w14:paraId="7D2C75E0" w14:textId="4DD2E48E" w:rsidR="00010640" w:rsidRPr="007C1BAF" w:rsidRDefault="00010640" w:rsidP="0084580D">
            <w:pPr>
              <w:spacing w:line="240" w:lineRule="auto"/>
              <w:jc w:val="left"/>
              <w:rPr>
                <w:b/>
                <w:bCs/>
                <w:sz w:val="22"/>
                <w:szCs w:val="22"/>
                <w:lang w:val="en-US"/>
              </w:rPr>
            </w:pPr>
            <w:r w:rsidRPr="007C1BAF">
              <w:rPr>
                <w:b/>
                <w:bCs/>
                <w:sz w:val="22"/>
                <w:szCs w:val="22"/>
                <w:lang w:val="en-US"/>
              </w:rPr>
              <w:t>(slope</w:t>
            </w:r>
            <w:r w:rsidR="00E33D85">
              <w:rPr>
                <w:b/>
                <w:bCs/>
                <w:sz w:val="22"/>
                <w:szCs w:val="22"/>
                <w:lang w:val="en-US"/>
              </w:rPr>
              <w:t xml:space="preserve"> [CI]</w:t>
            </w:r>
            <w:r w:rsidRPr="007C1BAF">
              <w:rPr>
                <w:b/>
                <w:bCs/>
                <w:sz w:val="22"/>
                <w:szCs w:val="22"/>
                <w:lang w:val="en-US"/>
              </w:rPr>
              <w:t>, R</w:t>
            </w:r>
            <w:r w:rsidRPr="009F3852">
              <w:rPr>
                <w:b/>
                <w:bCs/>
                <w:sz w:val="22"/>
                <w:szCs w:val="22"/>
                <w:vertAlign w:val="superscript"/>
                <w:lang w:val="en-US"/>
              </w:rPr>
              <w:t>2</w:t>
            </w:r>
            <w:r w:rsidRPr="007C1BAF">
              <w:rPr>
                <w:b/>
                <w:bCs/>
                <w:sz w:val="22"/>
                <w:szCs w:val="22"/>
                <w:lang w:val="en-US"/>
              </w:rPr>
              <w:t>, intercept</w:t>
            </w:r>
            <w:r w:rsidR="00E33D85">
              <w:rPr>
                <w:b/>
                <w:bCs/>
                <w:sz w:val="22"/>
                <w:szCs w:val="22"/>
                <w:lang w:val="en-US"/>
              </w:rPr>
              <w:t xml:space="preserve"> [CI]</w:t>
            </w:r>
            <w:r w:rsidRPr="007C1BAF">
              <w:rPr>
                <w:b/>
                <w:bCs/>
                <w:sz w:val="22"/>
                <w:szCs w:val="22"/>
                <w:lang w:val="en-US"/>
              </w:rPr>
              <w:t>)</w:t>
            </w:r>
          </w:p>
        </w:tc>
        <w:tc>
          <w:tcPr>
            <w:tcW w:w="2003" w:type="dxa"/>
          </w:tcPr>
          <w:p w14:paraId="4ED1BE9D" w14:textId="77777777" w:rsidR="00010640" w:rsidRDefault="00010640" w:rsidP="0084580D">
            <w:pPr>
              <w:spacing w:line="240" w:lineRule="auto"/>
              <w:jc w:val="left"/>
              <w:rPr>
                <w:b/>
                <w:bCs/>
                <w:sz w:val="22"/>
                <w:szCs w:val="22"/>
                <w:lang w:val="en-US"/>
              </w:rPr>
            </w:pPr>
            <w:r>
              <w:rPr>
                <w:b/>
                <w:bCs/>
                <w:sz w:val="22"/>
                <w:szCs w:val="22"/>
                <w:lang w:val="en-US"/>
              </w:rPr>
              <w:t>OLS Fit D</w:t>
            </w:r>
          </w:p>
          <w:p w14:paraId="1C3C479D" w14:textId="1FA098BA" w:rsidR="00010640" w:rsidRPr="00010640" w:rsidRDefault="00010640" w:rsidP="0084580D">
            <w:pPr>
              <w:spacing w:line="240" w:lineRule="auto"/>
              <w:jc w:val="left"/>
              <w:rPr>
                <w:b/>
                <w:bCs/>
                <w:sz w:val="22"/>
                <w:szCs w:val="22"/>
                <w:lang w:val="en-US"/>
              </w:rPr>
            </w:pPr>
            <w:r>
              <w:rPr>
                <w:b/>
                <w:bCs/>
                <w:sz w:val="22"/>
                <w:szCs w:val="22"/>
                <w:lang w:val="en-US"/>
              </w:rPr>
              <w:t>(slope, R</w:t>
            </w:r>
            <w:r w:rsidRPr="00010640">
              <w:rPr>
                <w:b/>
                <w:bCs/>
                <w:sz w:val="22"/>
                <w:szCs w:val="22"/>
                <w:vertAlign w:val="superscript"/>
                <w:lang w:val="en-US"/>
              </w:rPr>
              <w:t>2</w:t>
            </w:r>
            <w:r>
              <w:rPr>
                <w:b/>
                <w:bCs/>
                <w:sz w:val="22"/>
                <w:szCs w:val="22"/>
                <w:lang w:val="en-US"/>
              </w:rPr>
              <w:t>, intercept)</w:t>
            </w:r>
          </w:p>
        </w:tc>
      </w:tr>
      <w:tr w:rsidR="00010640" w:rsidRPr="007C1BAF" w14:paraId="0789EC32" w14:textId="4F940702" w:rsidTr="00E011FC">
        <w:trPr>
          <w:trHeight w:val="567"/>
        </w:trPr>
        <w:tc>
          <w:tcPr>
            <w:tcW w:w="1368" w:type="dxa"/>
          </w:tcPr>
          <w:p w14:paraId="4AAE5FFF" w14:textId="77777777" w:rsidR="00010640" w:rsidRPr="007C1BAF" w:rsidRDefault="00010640" w:rsidP="0084580D">
            <w:pPr>
              <w:spacing w:line="240" w:lineRule="auto"/>
              <w:jc w:val="left"/>
              <w:rPr>
                <w:sz w:val="22"/>
                <w:szCs w:val="22"/>
                <w:lang w:val="en-US"/>
              </w:rPr>
            </w:pPr>
            <w:r w:rsidRPr="007C1BAF">
              <w:rPr>
                <w:sz w:val="22"/>
                <w:szCs w:val="22"/>
                <w:lang w:val="en-US"/>
              </w:rPr>
              <w:t>GHGSat</w:t>
            </w:r>
          </w:p>
        </w:tc>
        <w:tc>
          <w:tcPr>
            <w:tcW w:w="1710" w:type="dxa"/>
          </w:tcPr>
          <w:p w14:paraId="1EA59919" w14:textId="77777777" w:rsidR="00010640" w:rsidRPr="007C1BAF" w:rsidRDefault="00010640" w:rsidP="0084580D">
            <w:pPr>
              <w:spacing w:line="240" w:lineRule="auto"/>
              <w:jc w:val="left"/>
              <w:rPr>
                <w:sz w:val="22"/>
                <w:szCs w:val="22"/>
                <w:lang w:val="en-US"/>
              </w:rPr>
            </w:pPr>
            <w:r w:rsidRPr="007C1BAF">
              <w:rPr>
                <w:sz w:val="22"/>
                <w:szCs w:val="22"/>
                <w:lang w:val="en-US"/>
              </w:rPr>
              <w:t>GHGSat</w:t>
            </w:r>
          </w:p>
        </w:tc>
        <w:tc>
          <w:tcPr>
            <w:tcW w:w="2497" w:type="dxa"/>
          </w:tcPr>
          <w:p w14:paraId="5C5D6F76" w14:textId="71484EC1" w:rsidR="00010640" w:rsidRPr="007C1BAF" w:rsidRDefault="0023347C" w:rsidP="0084580D">
            <w:pPr>
              <w:spacing w:line="240" w:lineRule="auto"/>
              <w:jc w:val="left"/>
              <w:rPr>
                <w:sz w:val="22"/>
                <w:szCs w:val="22"/>
                <w:lang w:val="en-US"/>
              </w:rPr>
            </w:pPr>
            <w:r w:rsidRPr="007C1BAF">
              <w:rPr>
                <w:sz w:val="22"/>
                <w:szCs w:val="22"/>
                <w:lang w:val="en-US"/>
              </w:rPr>
              <w:t>0.</w:t>
            </w:r>
            <w:r w:rsidR="00D70AC7">
              <w:rPr>
                <w:sz w:val="22"/>
                <w:szCs w:val="22"/>
                <w:lang w:val="en-US"/>
              </w:rPr>
              <w:t>83</w:t>
            </w:r>
            <w:r w:rsidR="00E33D85">
              <w:rPr>
                <w:sz w:val="22"/>
                <w:szCs w:val="22"/>
                <w:lang w:val="en-US"/>
              </w:rPr>
              <w:t xml:space="preserve"> [0.</w:t>
            </w:r>
            <w:r w:rsidR="00D70AC7">
              <w:rPr>
                <w:sz w:val="22"/>
                <w:szCs w:val="22"/>
                <w:lang w:val="en-US"/>
              </w:rPr>
              <w:t>66</w:t>
            </w:r>
            <w:r w:rsidR="00E33D85">
              <w:rPr>
                <w:sz w:val="22"/>
                <w:szCs w:val="22"/>
                <w:lang w:val="en-US"/>
              </w:rPr>
              <w:t>, 1.0</w:t>
            </w:r>
            <w:r w:rsidR="00D70AC7">
              <w:rPr>
                <w:sz w:val="22"/>
                <w:szCs w:val="22"/>
                <w:lang w:val="en-US"/>
              </w:rPr>
              <w:t>0</w:t>
            </w:r>
            <w:r w:rsidR="00E33D85">
              <w:rPr>
                <w:sz w:val="22"/>
                <w:szCs w:val="22"/>
                <w:lang w:val="en-US"/>
              </w:rPr>
              <w:t>]</w:t>
            </w:r>
            <w:r w:rsidRPr="007C1BAF">
              <w:rPr>
                <w:sz w:val="22"/>
                <w:szCs w:val="22"/>
                <w:lang w:val="en-US"/>
              </w:rPr>
              <w:t xml:space="preserve">, </w:t>
            </w:r>
            <w:r>
              <w:rPr>
                <w:sz w:val="22"/>
                <w:szCs w:val="22"/>
                <w:lang w:val="en-US"/>
              </w:rPr>
              <w:t>0</w:t>
            </w:r>
            <w:r w:rsidRPr="00282148">
              <w:rPr>
                <w:sz w:val="22"/>
                <w:szCs w:val="22"/>
                <w:lang w:val="en-US"/>
              </w:rPr>
              <w:t>.</w:t>
            </w:r>
            <w:r w:rsidR="00D70AC7">
              <w:rPr>
                <w:sz w:val="22"/>
                <w:szCs w:val="22"/>
                <w:lang w:val="en-US"/>
              </w:rPr>
              <w:t>69</w:t>
            </w:r>
            <w:r w:rsidRPr="00282148">
              <w:rPr>
                <w:sz w:val="22"/>
                <w:lang w:val="en-US"/>
              </w:rPr>
              <w:t>,</w:t>
            </w:r>
            <w:r w:rsidRPr="00282148">
              <w:rPr>
                <w:sz w:val="22"/>
                <w:szCs w:val="22"/>
                <w:lang w:val="en-US"/>
              </w:rPr>
              <w:t xml:space="preserve"> </w:t>
            </w:r>
            <w:r w:rsidR="00D70AC7">
              <w:rPr>
                <w:sz w:val="22"/>
                <w:szCs w:val="22"/>
                <w:lang w:val="en-US"/>
              </w:rPr>
              <w:t>38.5</w:t>
            </w:r>
            <w:r w:rsidR="00E33D85">
              <w:rPr>
                <w:sz w:val="22"/>
                <w:szCs w:val="22"/>
                <w:lang w:val="en-US"/>
              </w:rPr>
              <w:t xml:space="preserve"> [-</w:t>
            </w:r>
            <w:r w:rsidR="00D70AC7">
              <w:rPr>
                <w:sz w:val="22"/>
                <w:szCs w:val="22"/>
                <w:lang w:val="en-US"/>
              </w:rPr>
              <w:t>41</w:t>
            </w:r>
            <w:r w:rsidR="00E33D85">
              <w:rPr>
                <w:sz w:val="22"/>
                <w:szCs w:val="22"/>
                <w:lang w:val="en-US"/>
              </w:rPr>
              <w:t xml:space="preserve">.1, </w:t>
            </w:r>
            <w:r w:rsidR="00D70AC7">
              <w:rPr>
                <w:sz w:val="22"/>
                <w:szCs w:val="22"/>
                <w:lang w:val="en-US"/>
              </w:rPr>
              <w:t>118.0</w:t>
            </w:r>
            <w:r w:rsidR="00E33D85">
              <w:rPr>
                <w:sz w:val="22"/>
                <w:szCs w:val="22"/>
                <w:lang w:val="en-US"/>
              </w:rPr>
              <w:t>]</w:t>
            </w:r>
          </w:p>
        </w:tc>
        <w:tc>
          <w:tcPr>
            <w:tcW w:w="2003" w:type="dxa"/>
          </w:tcPr>
          <w:p w14:paraId="7CDDC1AC" w14:textId="2B6370A1" w:rsidR="00010640" w:rsidRPr="007C1BAF" w:rsidRDefault="00081668" w:rsidP="0084580D">
            <w:pPr>
              <w:spacing w:line="240" w:lineRule="auto"/>
              <w:jc w:val="left"/>
              <w:rPr>
                <w:sz w:val="22"/>
                <w:szCs w:val="22"/>
                <w:lang w:val="en-US"/>
              </w:rPr>
            </w:pPr>
            <w:r>
              <w:rPr>
                <w:sz w:val="22"/>
                <w:szCs w:val="22"/>
                <w:lang w:val="en-US"/>
              </w:rPr>
              <w:t>0.</w:t>
            </w:r>
            <w:r w:rsidR="00D70AC7">
              <w:rPr>
                <w:sz w:val="22"/>
                <w:szCs w:val="22"/>
                <w:lang w:val="en-US"/>
              </w:rPr>
              <w:t>84</w:t>
            </w:r>
            <w:r>
              <w:rPr>
                <w:sz w:val="22"/>
                <w:szCs w:val="22"/>
                <w:lang w:val="en-US"/>
              </w:rPr>
              <w:t>, 0.</w:t>
            </w:r>
            <w:r w:rsidR="00D70AC7">
              <w:rPr>
                <w:sz w:val="22"/>
                <w:szCs w:val="22"/>
                <w:lang w:val="en-US"/>
              </w:rPr>
              <w:t>69</w:t>
            </w:r>
            <w:r>
              <w:rPr>
                <w:sz w:val="22"/>
                <w:szCs w:val="22"/>
                <w:lang w:val="en-US"/>
              </w:rPr>
              <w:t xml:space="preserve">, </w:t>
            </w:r>
            <w:r w:rsidR="00D70AC7">
              <w:rPr>
                <w:sz w:val="22"/>
                <w:szCs w:val="22"/>
                <w:lang w:val="en-US"/>
              </w:rPr>
              <w:t>35.7</w:t>
            </w:r>
          </w:p>
        </w:tc>
      </w:tr>
      <w:tr w:rsidR="00010640" w:rsidRPr="007C1BAF" w14:paraId="173CC6FE" w14:textId="625BDD8A" w:rsidTr="00E011FC">
        <w:trPr>
          <w:trHeight w:val="567"/>
        </w:trPr>
        <w:tc>
          <w:tcPr>
            <w:tcW w:w="1368" w:type="dxa"/>
          </w:tcPr>
          <w:p w14:paraId="5136E3F9" w14:textId="77777777" w:rsidR="00010640" w:rsidRPr="007C1BAF" w:rsidRDefault="00010640" w:rsidP="0084580D">
            <w:pPr>
              <w:spacing w:line="240" w:lineRule="auto"/>
              <w:jc w:val="left"/>
              <w:rPr>
                <w:sz w:val="22"/>
                <w:szCs w:val="22"/>
                <w:lang w:val="en-US"/>
              </w:rPr>
            </w:pPr>
            <w:proofErr w:type="gramStart"/>
            <w:r w:rsidRPr="007C1BAF">
              <w:rPr>
                <w:sz w:val="22"/>
                <w:szCs w:val="22"/>
                <w:lang w:val="en-US"/>
              </w:rPr>
              <w:t>Tanager</w:t>
            </w:r>
            <w:proofErr w:type="gramEnd"/>
            <w:r w:rsidRPr="007C1BAF">
              <w:rPr>
                <w:sz w:val="22"/>
                <w:szCs w:val="22"/>
                <w:lang w:val="en-US"/>
              </w:rPr>
              <w:t>-1</w:t>
            </w:r>
          </w:p>
        </w:tc>
        <w:tc>
          <w:tcPr>
            <w:tcW w:w="1710" w:type="dxa"/>
          </w:tcPr>
          <w:p w14:paraId="2250571F" w14:textId="77777777" w:rsidR="00010640" w:rsidRDefault="00010640" w:rsidP="0084580D">
            <w:pPr>
              <w:spacing w:line="240" w:lineRule="auto"/>
              <w:jc w:val="left"/>
              <w:rPr>
                <w:sz w:val="22"/>
                <w:szCs w:val="22"/>
                <w:lang w:val="en-US"/>
              </w:rPr>
            </w:pPr>
            <w:r w:rsidRPr="007C1BAF">
              <w:rPr>
                <w:sz w:val="22"/>
                <w:szCs w:val="22"/>
                <w:lang w:val="en-US"/>
              </w:rPr>
              <w:t>Carbon Mapper</w:t>
            </w:r>
          </w:p>
          <w:p w14:paraId="2FF792C3" w14:textId="77777777" w:rsidR="00010640" w:rsidRDefault="00010640" w:rsidP="0084580D">
            <w:pPr>
              <w:spacing w:line="240" w:lineRule="auto"/>
              <w:jc w:val="left"/>
              <w:rPr>
                <w:sz w:val="22"/>
                <w:szCs w:val="22"/>
                <w:lang w:val="en-US"/>
              </w:rPr>
            </w:pPr>
          </w:p>
          <w:p w14:paraId="55DB85AA" w14:textId="77777777" w:rsidR="00E33D85" w:rsidRDefault="00E33D85" w:rsidP="0084580D">
            <w:pPr>
              <w:spacing w:line="240" w:lineRule="auto"/>
              <w:jc w:val="left"/>
              <w:rPr>
                <w:sz w:val="22"/>
                <w:szCs w:val="22"/>
                <w:lang w:val="en-US"/>
              </w:rPr>
            </w:pPr>
          </w:p>
          <w:p w14:paraId="41D4AEEF" w14:textId="4D9485BD" w:rsidR="00010640" w:rsidRPr="007C1BAF" w:rsidRDefault="00010640" w:rsidP="0084580D">
            <w:pPr>
              <w:spacing w:line="240" w:lineRule="auto"/>
              <w:jc w:val="left"/>
              <w:rPr>
                <w:sz w:val="22"/>
                <w:szCs w:val="22"/>
                <w:lang w:val="en-US"/>
              </w:rPr>
            </w:pPr>
            <w:r>
              <w:rPr>
                <w:sz w:val="22"/>
                <w:szCs w:val="22"/>
                <w:lang w:val="en-US"/>
              </w:rPr>
              <w:t>Momentick</w:t>
            </w:r>
          </w:p>
        </w:tc>
        <w:tc>
          <w:tcPr>
            <w:tcW w:w="2497" w:type="dxa"/>
          </w:tcPr>
          <w:p w14:paraId="0E60B8D5" w14:textId="7F12B669" w:rsidR="00010640" w:rsidRDefault="00010640" w:rsidP="0084580D">
            <w:pPr>
              <w:spacing w:line="240" w:lineRule="auto"/>
              <w:jc w:val="left"/>
              <w:rPr>
                <w:sz w:val="22"/>
                <w:szCs w:val="22"/>
                <w:lang w:val="en-US"/>
              </w:rPr>
            </w:pPr>
            <w:r>
              <w:rPr>
                <w:sz w:val="22"/>
                <w:szCs w:val="22"/>
                <w:lang w:val="en-US"/>
              </w:rPr>
              <w:t>0.94</w:t>
            </w:r>
            <w:r w:rsidR="00E33D85">
              <w:rPr>
                <w:sz w:val="22"/>
                <w:szCs w:val="22"/>
                <w:lang w:val="en-US"/>
              </w:rPr>
              <w:t xml:space="preserve"> [0.65, 1.24]</w:t>
            </w:r>
            <w:r w:rsidRPr="007C1BAF">
              <w:rPr>
                <w:sz w:val="22"/>
                <w:szCs w:val="22"/>
                <w:lang w:val="en-US"/>
              </w:rPr>
              <w:t xml:space="preserve">, </w:t>
            </w:r>
            <w:r>
              <w:rPr>
                <w:sz w:val="22"/>
                <w:szCs w:val="22"/>
                <w:lang w:val="en-US"/>
              </w:rPr>
              <w:t>0</w:t>
            </w:r>
            <w:r w:rsidRPr="007C1BAF">
              <w:rPr>
                <w:sz w:val="22"/>
                <w:szCs w:val="22"/>
                <w:lang w:val="en-US"/>
              </w:rPr>
              <w:t>.6</w:t>
            </w:r>
            <w:r w:rsidR="001A3556">
              <w:rPr>
                <w:sz w:val="22"/>
                <w:szCs w:val="22"/>
                <w:lang w:val="en-US"/>
              </w:rPr>
              <w:t>4</w:t>
            </w:r>
            <w:r w:rsidRPr="007C1BAF">
              <w:rPr>
                <w:sz w:val="22"/>
                <w:szCs w:val="22"/>
                <w:lang w:val="en-US"/>
              </w:rPr>
              <w:t xml:space="preserve">, </w:t>
            </w:r>
            <w:r w:rsidR="001A3556">
              <w:rPr>
                <w:sz w:val="22"/>
                <w:szCs w:val="22"/>
                <w:lang w:val="en-US"/>
              </w:rPr>
              <w:t>84</w:t>
            </w:r>
            <w:r w:rsidRPr="007C1BAF">
              <w:rPr>
                <w:sz w:val="22"/>
                <w:szCs w:val="22"/>
                <w:lang w:val="en-US"/>
              </w:rPr>
              <w:t>.</w:t>
            </w:r>
            <w:r w:rsidR="001A3556">
              <w:rPr>
                <w:sz w:val="22"/>
                <w:szCs w:val="22"/>
                <w:lang w:val="en-US"/>
              </w:rPr>
              <w:t>9</w:t>
            </w:r>
            <w:r w:rsidR="00E33D85">
              <w:rPr>
                <w:sz w:val="22"/>
                <w:szCs w:val="22"/>
                <w:lang w:val="en-US"/>
              </w:rPr>
              <w:t xml:space="preserve"> [-</w:t>
            </w:r>
            <w:r w:rsidR="00723447">
              <w:rPr>
                <w:sz w:val="22"/>
                <w:szCs w:val="22"/>
                <w:lang w:val="en-US"/>
              </w:rPr>
              <w:t>56.0</w:t>
            </w:r>
            <w:r w:rsidR="00E33D85">
              <w:rPr>
                <w:sz w:val="22"/>
                <w:szCs w:val="22"/>
                <w:lang w:val="en-US"/>
              </w:rPr>
              <w:t>, 2</w:t>
            </w:r>
            <w:r w:rsidR="00723447">
              <w:rPr>
                <w:sz w:val="22"/>
                <w:szCs w:val="22"/>
                <w:lang w:val="en-US"/>
              </w:rPr>
              <w:t>25</w:t>
            </w:r>
            <w:r w:rsidR="00E33D85">
              <w:rPr>
                <w:sz w:val="22"/>
                <w:szCs w:val="22"/>
                <w:lang w:val="en-US"/>
              </w:rPr>
              <w:t>.</w:t>
            </w:r>
            <w:r w:rsidR="00723447">
              <w:rPr>
                <w:sz w:val="22"/>
                <w:szCs w:val="22"/>
                <w:lang w:val="en-US"/>
              </w:rPr>
              <w:t>8</w:t>
            </w:r>
            <w:r w:rsidR="00E33D85">
              <w:rPr>
                <w:sz w:val="22"/>
                <w:szCs w:val="22"/>
                <w:lang w:val="en-US"/>
              </w:rPr>
              <w:t>]</w:t>
            </w:r>
          </w:p>
          <w:p w14:paraId="14F591D8" w14:textId="77777777" w:rsidR="00010640" w:rsidRDefault="00010640" w:rsidP="0084580D">
            <w:pPr>
              <w:spacing w:line="240" w:lineRule="auto"/>
              <w:jc w:val="left"/>
              <w:rPr>
                <w:sz w:val="22"/>
                <w:szCs w:val="22"/>
                <w:lang w:val="en-US"/>
              </w:rPr>
            </w:pPr>
          </w:p>
          <w:p w14:paraId="3A9F95A6" w14:textId="3989B6D1" w:rsidR="00010640" w:rsidRPr="007C1BAF" w:rsidRDefault="001A3556" w:rsidP="0084580D">
            <w:pPr>
              <w:spacing w:line="240" w:lineRule="auto"/>
              <w:jc w:val="left"/>
              <w:rPr>
                <w:sz w:val="22"/>
                <w:szCs w:val="22"/>
                <w:lang w:val="en-US"/>
              </w:rPr>
            </w:pPr>
            <w:r>
              <w:rPr>
                <w:sz w:val="22"/>
                <w:szCs w:val="22"/>
                <w:lang w:val="en-US"/>
              </w:rPr>
              <w:t xml:space="preserve">1.05 </w:t>
            </w:r>
            <w:r w:rsidR="00E33D85">
              <w:rPr>
                <w:sz w:val="22"/>
                <w:szCs w:val="22"/>
                <w:lang w:val="en-US"/>
              </w:rPr>
              <w:t>[0.</w:t>
            </w:r>
            <w:r w:rsidR="00723447">
              <w:rPr>
                <w:sz w:val="22"/>
                <w:szCs w:val="22"/>
                <w:lang w:val="en-US"/>
              </w:rPr>
              <w:t>26</w:t>
            </w:r>
            <w:r w:rsidR="00E33D85">
              <w:rPr>
                <w:sz w:val="22"/>
                <w:szCs w:val="22"/>
                <w:lang w:val="en-US"/>
              </w:rPr>
              <w:t>, 1.</w:t>
            </w:r>
            <w:r w:rsidR="00723447">
              <w:rPr>
                <w:sz w:val="22"/>
                <w:szCs w:val="22"/>
                <w:lang w:val="en-US"/>
              </w:rPr>
              <w:t>86</w:t>
            </w:r>
            <w:r w:rsidR="00E33D85">
              <w:rPr>
                <w:sz w:val="22"/>
                <w:szCs w:val="22"/>
                <w:lang w:val="en-US"/>
              </w:rPr>
              <w:t>]</w:t>
            </w:r>
            <w:r w:rsidR="00010640">
              <w:rPr>
                <w:sz w:val="22"/>
                <w:szCs w:val="22"/>
                <w:lang w:val="en-US"/>
              </w:rPr>
              <w:t>, 0.</w:t>
            </w:r>
            <w:r>
              <w:rPr>
                <w:sz w:val="22"/>
                <w:szCs w:val="22"/>
                <w:lang w:val="en-US"/>
              </w:rPr>
              <w:t>77</w:t>
            </w:r>
            <w:r w:rsidR="00010640">
              <w:rPr>
                <w:sz w:val="22"/>
                <w:szCs w:val="22"/>
                <w:lang w:val="en-US"/>
              </w:rPr>
              <w:t xml:space="preserve">, </w:t>
            </w:r>
            <w:r>
              <w:rPr>
                <w:sz w:val="22"/>
                <w:szCs w:val="22"/>
                <w:lang w:val="en-US"/>
              </w:rPr>
              <w:t>12</w:t>
            </w:r>
            <w:r w:rsidR="00010640">
              <w:rPr>
                <w:sz w:val="22"/>
                <w:szCs w:val="22"/>
                <w:lang w:val="en-US"/>
              </w:rPr>
              <w:t>5.</w:t>
            </w:r>
            <w:r>
              <w:rPr>
                <w:sz w:val="22"/>
                <w:szCs w:val="22"/>
                <w:lang w:val="en-US"/>
              </w:rPr>
              <w:t>1</w:t>
            </w:r>
            <w:r w:rsidR="00E33D85">
              <w:rPr>
                <w:sz w:val="22"/>
                <w:szCs w:val="22"/>
                <w:lang w:val="en-US"/>
              </w:rPr>
              <w:t xml:space="preserve"> [-</w:t>
            </w:r>
            <w:r w:rsidR="00723447">
              <w:rPr>
                <w:sz w:val="22"/>
                <w:szCs w:val="22"/>
                <w:lang w:val="en-US"/>
              </w:rPr>
              <w:t>243</w:t>
            </w:r>
            <w:r w:rsidR="00E33D85">
              <w:rPr>
                <w:sz w:val="22"/>
                <w:szCs w:val="22"/>
                <w:lang w:val="en-US"/>
              </w:rPr>
              <w:t xml:space="preserve">.0, </w:t>
            </w:r>
            <w:r w:rsidR="00723447">
              <w:rPr>
                <w:sz w:val="22"/>
                <w:szCs w:val="22"/>
                <w:lang w:val="en-US"/>
              </w:rPr>
              <w:t>4</w:t>
            </w:r>
            <w:r w:rsidR="00E33D85">
              <w:rPr>
                <w:sz w:val="22"/>
                <w:szCs w:val="22"/>
                <w:lang w:val="en-US"/>
              </w:rPr>
              <w:t>9</w:t>
            </w:r>
            <w:r w:rsidR="00723447">
              <w:rPr>
                <w:sz w:val="22"/>
                <w:szCs w:val="22"/>
                <w:lang w:val="en-US"/>
              </w:rPr>
              <w:t>3</w:t>
            </w:r>
            <w:r w:rsidR="00E33D85">
              <w:rPr>
                <w:sz w:val="22"/>
                <w:szCs w:val="22"/>
                <w:lang w:val="en-US"/>
              </w:rPr>
              <w:t>.</w:t>
            </w:r>
            <w:r w:rsidR="00723447">
              <w:rPr>
                <w:sz w:val="22"/>
                <w:szCs w:val="22"/>
                <w:lang w:val="en-US"/>
              </w:rPr>
              <w:t>2</w:t>
            </w:r>
            <w:r w:rsidR="00E33D85">
              <w:rPr>
                <w:sz w:val="22"/>
                <w:szCs w:val="22"/>
                <w:lang w:val="en-US"/>
              </w:rPr>
              <w:t>]</w:t>
            </w:r>
          </w:p>
        </w:tc>
        <w:tc>
          <w:tcPr>
            <w:tcW w:w="2003" w:type="dxa"/>
          </w:tcPr>
          <w:p w14:paraId="0EDE1C61" w14:textId="48816024" w:rsidR="00081668" w:rsidRDefault="00081668" w:rsidP="00081668">
            <w:pPr>
              <w:spacing w:line="240" w:lineRule="auto"/>
              <w:jc w:val="left"/>
              <w:rPr>
                <w:sz w:val="22"/>
                <w:szCs w:val="22"/>
                <w:lang w:val="en-US"/>
              </w:rPr>
            </w:pPr>
            <w:r>
              <w:rPr>
                <w:sz w:val="22"/>
                <w:szCs w:val="22"/>
                <w:lang w:val="en-US"/>
              </w:rPr>
              <w:t>0.9</w:t>
            </w:r>
            <w:r w:rsidR="00D70AC7">
              <w:rPr>
                <w:sz w:val="22"/>
                <w:szCs w:val="22"/>
                <w:lang w:val="en-US"/>
              </w:rPr>
              <w:t>5</w:t>
            </w:r>
            <w:r w:rsidRPr="007C1BAF">
              <w:rPr>
                <w:sz w:val="22"/>
                <w:szCs w:val="22"/>
                <w:lang w:val="en-US"/>
              </w:rPr>
              <w:t xml:space="preserve">, </w:t>
            </w:r>
            <w:r>
              <w:rPr>
                <w:sz w:val="22"/>
                <w:szCs w:val="22"/>
                <w:lang w:val="en-US"/>
              </w:rPr>
              <w:t>0</w:t>
            </w:r>
            <w:r w:rsidRPr="007C1BAF">
              <w:rPr>
                <w:sz w:val="22"/>
                <w:szCs w:val="22"/>
                <w:lang w:val="en-US"/>
              </w:rPr>
              <w:t>.6</w:t>
            </w:r>
            <w:r w:rsidR="00D70AC7">
              <w:rPr>
                <w:sz w:val="22"/>
                <w:szCs w:val="22"/>
                <w:lang w:val="en-US"/>
              </w:rPr>
              <w:t>4</w:t>
            </w:r>
            <w:r w:rsidRPr="007C1BAF">
              <w:rPr>
                <w:sz w:val="22"/>
                <w:szCs w:val="22"/>
                <w:lang w:val="en-US"/>
              </w:rPr>
              <w:t xml:space="preserve">, </w:t>
            </w:r>
            <w:r w:rsidR="00D70AC7">
              <w:rPr>
                <w:sz w:val="22"/>
                <w:szCs w:val="22"/>
                <w:lang w:val="en-US"/>
              </w:rPr>
              <w:t xml:space="preserve">84.9 </w:t>
            </w:r>
          </w:p>
          <w:p w14:paraId="5FC3113D" w14:textId="77777777" w:rsidR="00010640" w:rsidRDefault="00010640" w:rsidP="0084580D">
            <w:pPr>
              <w:spacing w:line="240" w:lineRule="auto"/>
              <w:jc w:val="left"/>
              <w:rPr>
                <w:sz w:val="22"/>
                <w:szCs w:val="22"/>
                <w:lang w:val="en-US"/>
              </w:rPr>
            </w:pPr>
          </w:p>
          <w:p w14:paraId="0B0D88A1" w14:textId="77777777" w:rsidR="00D70AC7" w:rsidRDefault="00D70AC7" w:rsidP="0084580D">
            <w:pPr>
              <w:spacing w:line="240" w:lineRule="auto"/>
              <w:jc w:val="left"/>
              <w:rPr>
                <w:sz w:val="22"/>
                <w:szCs w:val="22"/>
                <w:lang w:val="en-US"/>
              </w:rPr>
            </w:pPr>
          </w:p>
          <w:p w14:paraId="794EF349" w14:textId="15D1EE4C" w:rsidR="00081668" w:rsidRDefault="00D70AC7" w:rsidP="0084580D">
            <w:pPr>
              <w:spacing w:line="240" w:lineRule="auto"/>
              <w:jc w:val="left"/>
              <w:rPr>
                <w:sz w:val="22"/>
                <w:szCs w:val="22"/>
                <w:lang w:val="en-US"/>
              </w:rPr>
            </w:pPr>
            <w:r>
              <w:rPr>
                <w:sz w:val="22"/>
                <w:szCs w:val="22"/>
                <w:lang w:val="en-US"/>
              </w:rPr>
              <w:t>1.06</w:t>
            </w:r>
            <w:r w:rsidR="00081668">
              <w:rPr>
                <w:sz w:val="22"/>
                <w:szCs w:val="22"/>
                <w:lang w:val="en-US"/>
              </w:rPr>
              <w:t>, 0.</w:t>
            </w:r>
            <w:r>
              <w:rPr>
                <w:sz w:val="22"/>
                <w:szCs w:val="22"/>
                <w:lang w:val="en-US"/>
              </w:rPr>
              <w:t>77</w:t>
            </w:r>
            <w:r w:rsidR="00081668">
              <w:rPr>
                <w:sz w:val="22"/>
                <w:szCs w:val="22"/>
                <w:lang w:val="en-US"/>
              </w:rPr>
              <w:t xml:space="preserve">, </w:t>
            </w:r>
            <w:r>
              <w:rPr>
                <w:sz w:val="22"/>
                <w:szCs w:val="22"/>
                <w:lang w:val="en-US"/>
              </w:rPr>
              <w:t>125.1</w:t>
            </w:r>
          </w:p>
        </w:tc>
      </w:tr>
      <w:tr w:rsidR="00010640" w:rsidRPr="007C1BAF" w14:paraId="4A217BCE" w14:textId="64D836E5" w:rsidTr="00E011FC">
        <w:trPr>
          <w:trHeight w:val="567"/>
        </w:trPr>
        <w:tc>
          <w:tcPr>
            <w:tcW w:w="1368" w:type="dxa"/>
          </w:tcPr>
          <w:p w14:paraId="11AAAEE8" w14:textId="77777777" w:rsidR="00010640" w:rsidRPr="007C1BAF" w:rsidRDefault="00010640" w:rsidP="0084580D">
            <w:pPr>
              <w:spacing w:line="240" w:lineRule="auto"/>
              <w:jc w:val="left"/>
              <w:rPr>
                <w:sz w:val="22"/>
                <w:szCs w:val="22"/>
                <w:lang w:val="en-US"/>
              </w:rPr>
            </w:pPr>
            <w:r w:rsidRPr="007C1BAF">
              <w:rPr>
                <w:sz w:val="22"/>
                <w:szCs w:val="22"/>
                <w:lang w:val="en-US"/>
              </w:rPr>
              <w:t>EMIT</w:t>
            </w:r>
          </w:p>
        </w:tc>
        <w:tc>
          <w:tcPr>
            <w:tcW w:w="1710" w:type="dxa"/>
          </w:tcPr>
          <w:p w14:paraId="646E6420" w14:textId="15CAFB9B" w:rsidR="00010640" w:rsidRDefault="00010640" w:rsidP="0084580D">
            <w:pPr>
              <w:spacing w:line="240" w:lineRule="auto"/>
              <w:jc w:val="left"/>
              <w:rPr>
                <w:sz w:val="22"/>
                <w:szCs w:val="22"/>
                <w:lang w:val="en-US"/>
              </w:rPr>
            </w:pPr>
            <w:r>
              <w:rPr>
                <w:sz w:val="22"/>
                <w:szCs w:val="22"/>
                <w:lang w:val="en-US"/>
              </w:rPr>
              <w:t>Google</w:t>
            </w:r>
          </w:p>
          <w:p w14:paraId="6822075C" w14:textId="77777777" w:rsidR="00010640" w:rsidRDefault="00010640" w:rsidP="0084580D">
            <w:pPr>
              <w:spacing w:line="240" w:lineRule="auto"/>
              <w:jc w:val="left"/>
              <w:rPr>
                <w:sz w:val="22"/>
                <w:szCs w:val="22"/>
                <w:lang w:val="en-US"/>
              </w:rPr>
            </w:pPr>
          </w:p>
          <w:p w14:paraId="74E9380F" w14:textId="77777777" w:rsidR="00E33D85" w:rsidRDefault="00E33D85" w:rsidP="0084580D">
            <w:pPr>
              <w:spacing w:line="240" w:lineRule="auto"/>
              <w:jc w:val="left"/>
              <w:rPr>
                <w:sz w:val="22"/>
                <w:szCs w:val="22"/>
                <w:lang w:val="en-US"/>
              </w:rPr>
            </w:pPr>
          </w:p>
          <w:p w14:paraId="5C04A956" w14:textId="4BE5913B" w:rsidR="00010640" w:rsidRPr="007C1BAF" w:rsidRDefault="00010640" w:rsidP="0084580D">
            <w:pPr>
              <w:spacing w:line="240" w:lineRule="auto"/>
              <w:jc w:val="left"/>
              <w:rPr>
                <w:sz w:val="22"/>
                <w:szCs w:val="22"/>
                <w:lang w:val="en-US"/>
              </w:rPr>
            </w:pPr>
            <w:r w:rsidRPr="007C1BAF">
              <w:rPr>
                <w:sz w:val="22"/>
                <w:szCs w:val="22"/>
                <w:lang w:val="en-US"/>
              </w:rPr>
              <w:t>IMEO</w:t>
            </w:r>
          </w:p>
          <w:p w14:paraId="39E124C8" w14:textId="77777777" w:rsidR="00010640" w:rsidRPr="007C1BAF" w:rsidRDefault="00010640" w:rsidP="0084580D">
            <w:pPr>
              <w:spacing w:line="240" w:lineRule="auto"/>
              <w:jc w:val="left"/>
              <w:rPr>
                <w:sz w:val="22"/>
                <w:szCs w:val="22"/>
                <w:lang w:val="en-US"/>
              </w:rPr>
            </w:pPr>
          </w:p>
          <w:p w14:paraId="187DD191" w14:textId="77777777" w:rsidR="00E33D85" w:rsidRDefault="00E33D85" w:rsidP="0084580D">
            <w:pPr>
              <w:spacing w:line="240" w:lineRule="auto"/>
              <w:jc w:val="left"/>
              <w:rPr>
                <w:sz w:val="22"/>
                <w:szCs w:val="22"/>
                <w:lang w:val="en-US"/>
              </w:rPr>
            </w:pPr>
          </w:p>
          <w:p w14:paraId="0D4CCCA6" w14:textId="0FC683F1" w:rsidR="00010640" w:rsidRDefault="00010640" w:rsidP="0084580D">
            <w:pPr>
              <w:spacing w:line="240" w:lineRule="auto"/>
              <w:jc w:val="left"/>
              <w:rPr>
                <w:sz w:val="22"/>
                <w:szCs w:val="22"/>
                <w:lang w:val="en-US"/>
              </w:rPr>
            </w:pPr>
            <w:r w:rsidRPr="007C1BAF">
              <w:rPr>
                <w:sz w:val="22"/>
                <w:szCs w:val="22"/>
                <w:lang w:val="en-US"/>
              </w:rPr>
              <w:t>IUP-UB</w:t>
            </w:r>
          </w:p>
          <w:p w14:paraId="0002175F" w14:textId="77777777" w:rsidR="00010640" w:rsidRDefault="00010640" w:rsidP="0084580D">
            <w:pPr>
              <w:spacing w:line="240" w:lineRule="auto"/>
              <w:jc w:val="left"/>
              <w:rPr>
                <w:sz w:val="22"/>
                <w:szCs w:val="22"/>
                <w:lang w:val="en-US"/>
              </w:rPr>
            </w:pPr>
          </w:p>
          <w:p w14:paraId="447E35B9" w14:textId="77777777" w:rsidR="000D1D80" w:rsidRPr="007C1BAF" w:rsidRDefault="000D1D80" w:rsidP="0084580D">
            <w:pPr>
              <w:spacing w:line="240" w:lineRule="auto"/>
              <w:jc w:val="left"/>
              <w:rPr>
                <w:sz w:val="22"/>
                <w:szCs w:val="22"/>
                <w:lang w:val="en-US"/>
              </w:rPr>
            </w:pPr>
          </w:p>
          <w:p w14:paraId="28E3BFC9" w14:textId="77777777" w:rsidR="00010640" w:rsidRDefault="00010640" w:rsidP="0084580D">
            <w:pPr>
              <w:spacing w:line="240" w:lineRule="auto"/>
              <w:jc w:val="left"/>
              <w:rPr>
                <w:sz w:val="22"/>
                <w:szCs w:val="22"/>
                <w:lang w:val="en-US"/>
              </w:rPr>
            </w:pPr>
            <w:r>
              <w:rPr>
                <w:sz w:val="22"/>
                <w:szCs w:val="22"/>
                <w:lang w:val="en-US"/>
              </w:rPr>
              <w:t>JPL</w:t>
            </w:r>
          </w:p>
          <w:p w14:paraId="15B0CF2C" w14:textId="77777777" w:rsidR="00010640" w:rsidRDefault="00010640" w:rsidP="0084580D">
            <w:pPr>
              <w:spacing w:line="240" w:lineRule="auto"/>
              <w:jc w:val="left"/>
              <w:rPr>
                <w:sz w:val="22"/>
                <w:szCs w:val="22"/>
                <w:lang w:val="en-US"/>
              </w:rPr>
            </w:pPr>
          </w:p>
          <w:p w14:paraId="01943A8F" w14:textId="77777777" w:rsidR="000D1D80" w:rsidRDefault="000D1D80" w:rsidP="0084580D">
            <w:pPr>
              <w:spacing w:line="240" w:lineRule="auto"/>
              <w:jc w:val="left"/>
              <w:rPr>
                <w:sz w:val="22"/>
                <w:szCs w:val="22"/>
                <w:lang w:val="en-US"/>
              </w:rPr>
            </w:pPr>
          </w:p>
          <w:p w14:paraId="2EDCE409" w14:textId="77777777" w:rsidR="00010640" w:rsidRDefault="00010640" w:rsidP="0084580D">
            <w:pPr>
              <w:spacing w:line="240" w:lineRule="auto"/>
              <w:jc w:val="left"/>
              <w:rPr>
                <w:sz w:val="22"/>
                <w:szCs w:val="22"/>
                <w:lang w:val="en-US"/>
              </w:rPr>
            </w:pPr>
            <w:r>
              <w:rPr>
                <w:sz w:val="22"/>
                <w:szCs w:val="22"/>
                <w:lang w:val="en-US"/>
              </w:rPr>
              <w:t>Kayrros</w:t>
            </w:r>
          </w:p>
          <w:p w14:paraId="0F1A68AA" w14:textId="77777777" w:rsidR="00010640" w:rsidRDefault="00010640" w:rsidP="0084580D">
            <w:pPr>
              <w:spacing w:line="240" w:lineRule="auto"/>
              <w:jc w:val="left"/>
              <w:rPr>
                <w:sz w:val="22"/>
                <w:szCs w:val="22"/>
                <w:lang w:val="en-US"/>
              </w:rPr>
            </w:pPr>
          </w:p>
          <w:p w14:paraId="7858F55C" w14:textId="77777777" w:rsidR="00A22FF4" w:rsidRDefault="00A22FF4" w:rsidP="0084580D">
            <w:pPr>
              <w:spacing w:line="240" w:lineRule="auto"/>
              <w:jc w:val="left"/>
              <w:rPr>
                <w:sz w:val="22"/>
                <w:szCs w:val="22"/>
                <w:lang w:val="en-US"/>
              </w:rPr>
            </w:pPr>
          </w:p>
          <w:p w14:paraId="78F3A068" w14:textId="77777777" w:rsidR="00010640" w:rsidRDefault="00010640" w:rsidP="0084580D">
            <w:pPr>
              <w:spacing w:line="240" w:lineRule="auto"/>
              <w:jc w:val="left"/>
              <w:rPr>
                <w:sz w:val="22"/>
                <w:szCs w:val="22"/>
                <w:lang w:val="en-US"/>
              </w:rPr>
            </w:pPr>
            <w:r>
              <w:rPr>
                <w:sz w:val="22"/>
                <w:szCs w:val="22"/>
                <w:lang w:val="en-US"/>
              </w:rPr>
              <w:t>Momentick</w:t>
            </w:r>
          </w:p>
          <w:p w14:paraId="4F7426A6" w14:textId="77777777" w:rsidR="00D44B2E" w:rsidRDefault="00D44B2E" w:rsidP="0084580D">
            <w:pPr>
              <w:spacing w:line="240" w:lineRule="auto"/>
              <w:jc w:val="left"/>
              <w:rPr>
                <w:sz w:val="22"/>
                <w:szCs w:val="22"/>
                <w:lang w:val="en-US"/>
              </w:rPr>
            </w:pPr>
          </w:p>
          <w:p w14:paraId="1063056E" w14:textId="77777777" w:rsidR="00D44B2E" w:rsidRDefault="00D44B2E" w:rsidP="0084580D">
            <w:pPr>
              <w:spacing w:line="240" w:lineRule="auto"/>
              <w:jc w:val="left"/>
              <w:rPr>
                <w:sz w:val="22"/>
                <w:szCs w:val="22"/>
                <w:lang w:val="en-US"/>
              </w:rPr>
            </w:pPr>
          </w:p>
          <w:p w14:paraId="67E48D3D" w14:textId="26D96788" w:rsidR="00010640" w:rsidRDefault="00D44B2E" w:rsidP="0084580D">
            <w:pPr>
              <w:spacing w:line="240" w:lineRule="auto"/>
              <w:jc w:val="left"/>
              <w:rPr>
                <w:sz w:val="22"/>
                <w:szCs w:val="22"/>
                <w:lang w:val="en-US"/>
              </w:rPr>
            </w:pPr>
            <w:r>
              <w:rPr>
                <w:sz w:val="22"/>
                <w:szCs w:val="22"/>
                <w:lang w:val="en-US"/>
              </w:rPr>
              <w:t>Orbio Earth</w:t>
            </w:r>
          </w:p>
          <w:p w14:paraId="4754CDEA" w14:textId="77777777" w:rsidR="00A22FF4" w:rsidRDefault="00A22FF4" w:rsidP="0084580D">
            <w:pPr>
              <w:spacing w:line="240" w:lineRule="auto"/>
              <w:jc w:val="left"/>
              <w:rPr>
                <w:sz w:val="22"/>
                <w:szCs w:val="22"/>
                <w:lang w:val="en-US"/>
              </w:rPr>
            </w:pPr>
          </w:p>
          <w:p w14:paraId="357D2285" w14:textId="77777777" w:rsidR="00D44B2E" w:rsidRDefault="00D44B2E" w:rsidP="0084580D">
            <w:pPr>
              <w:spacing w:line="240" w:lineRule="auto"/>
              <w:jc w:val="left"/>
              <w:rPr>
                <w:sz w:val="22"/>
                <w:szCs w:val="22"/>
                <w:lang w:val="en-US"/>
              </w:rPr>
            </w:pPr>
          </w:p>
          <w:p w14:paraId="10DD4309" w14:textId="77777777" w:rsidR="00D44B2E" w:rsidRDefault="00D44B2E" w:rsidP="0084580D">
            <w:pPr>
              <w:spacing w:line="240" w:lineRule="auto"/>
              <w:jc w:val="left"/>
              <w:rPr>
                <w:sz w:val="22"/>
                <w:szCs w:val="22"/>
                <w:lang w:val="en-US"/>
              </w:rPr>
            </w:pPr>
          </w:p>
          <w:p w14:paraId="51D55B93" w14:textId="1CA213C6" w:rsidR="00010640" w:rsidRDefault="00010640" w:rsidP="0084580D">
            <w:pPr>
              <w:spacing w:line="240" w:lineRule="auto"/>
              <w:jc w:val="left"/>
              <w:rPr>
                <w:sz w:val="22"/>
                <w:szCs w:val="22"/>
                <w:lang w:val="en-US"/>
              </w:rPr>
            </w:pPr>
            <w:r>
              <w:rPr>
                <w:sz w:val="22"/>
                <w:szCs w:val="22"/>
                <w:lang w:val="en-US"/>
              </w:rPr>
              <w:t>NJU</w:t>
            </w:r>
          </w:p>
          <w:p w14:paraId="4390BC06" w14:textId="77777777" w:rsidR="00010640" w:rsidRDefault="00010640" w:rsidP="0084580D">
            <w:pPr>
              <w:spacing w:line="240" w:lineRule="auto"/>
              <w:jc w:val="left"/>
              <w:rPr>
                <w:sz w:val="22"/>
                <w:szCs w:val="22"/>
                <w:lang w:val="en-US"/>
              </w:rPr>
            </w:pPr>
          </w:p>
          <w:p w14:paraId="07E1CDFA" w14:textId="77777777" w:rsidR="00A22FF4" w:rsidRDefault="00A22FF4" w:rsidP="0084580D">
            <w:pPr>
              <w:spacing w:line="240" w:lineRule="auto"/>
              <w:jc w:val="left"/>
              <w:rPr>
                <w:sz w:val="22"/>
                <w:szCs w:val="22"/>
                <w:lang w:val="en-US"/>
              </w:rPr>
            </w:pPr>
          </w:p>
          <w:p w14:paraId="03EC9D3D" w14:textId="77777777" w:rsidR="00010640" w:rsidRDefault="00010640" w:rsidP="0084580D">
            <w:pPr>
              <w:spacing w:line="240" w:lineRule="auto"/>
              <w:jc w:val="left"/>
              <w:rPr>
                <w:sz w:val="22"/>
                <w:szCs w:val="22"/>
                <w:lang w:val="en-US"/>
              </w:rPr>
            </w:pPr>
            <w:r>
              <w:rPr>
                <w:sz w:val="22"/>
                <w:szCs w:val="22"/>
                <w:lang w:val="en-US"/>
              </w:rPr>
              <w:t>SRON</w:t>
            </w:r>
          </w:p>
          <w:p w14:paraId="18F65025" w14:textId="77777777" w:rsidR="00010640" w:rsidRDefault="00010640" w:rsidP="0084580D">
            <w:pPr>
              <w:spacing w:line="240" w:lineRule="auto"/>
              <w:jc w:val="left"/>
              <w:rPr>
                <w:sz w:val="22"/>
                <w:szCs w:val="22"/>
                <w:lang w:val="en-US"/>
              </w:rPr>
            </w:pPr>
          </w:p>
          <w:p w14:paraId="12E7DCB1" w14:textId="77777777" w:rsidR="00A22FF4" w:rsidRDefault="00A22FF4" w:rsidP="0084580D">
            <w:pPr>
              <w:spacing w:line="240" w:lineRule="auto"/>
              <w:jc w:val="left"/>
              <w:rPr>
                <w:sz w:val="22"/>
                <w:szCs w:val="22"/>
                <w:lang w:val="en-US"/>
              </w:rPr>
            </w:pPr>
          </w:p>
          <w:p w14:paraId="5653B46D" w14:textId="23C530D7" w:rsidR="00010640" w:rsidRPr="007C1BAF" w:rsidRDefault="00010640" w:rsidP="0084580D">
            <w:pPr>
              <w:spacing w:line="240" w:lineRule="auto"/>
              <w:jc w:val="left"/>
              <w:rPr>
                <w:sz w:val="22"/>
                <w:szCs w:val="22"/>
                <w:lang w:val="en-US"/>
              </w:rPr>
            </w:pPr>
            <w:r>
              <w:rPr>
                <w:sz w:val="22"/>
                <w:szCs w:val="22"/>
                <w:lang w:val="en-US"/>
              </w:rPr>
              <w:t>UPV</w:t>
            </w:r>
          </w:p>
        </w:tc>
        <w:tc>
          <w:tcPr>
            <w:tcW w:w="2497" w:type="dxa"/>
          </w:tcPr>
          <w:p w14:paraId="5F966B06" w14:textId="77777777" w:rsidR="000D1D80" w:rsidRDefault="00081668" w:rsidP="0084580D">
            <w:pPr>
              <w:spacing w:line="240" w:lineRule="auto"/>
              <w:jc w:val="left"/>
              <w:rPr>
                <w:sz w:val="22"/>
                <w:szCs w:val="22"/>
                <w:lang w:val="en-US"/>
              </w:rPr>
            </w:pPr>
            <w:r>
              <w:rPr>
                <w:sz w:val="22"/>
                <w:szCs w:val="22"/>
                <w:lang w:val="en-US"/>
              </w:rPr>
              <w:t>0</w:t>
            </w:r>
            <w:r w:rsidR="00010640">
              <w:rPr>
                <w:sz w:val="22"/>
                <w:szCs w:val="22"/>
                <w:lang w:val="en-US"/>
              </w:rPr>
              <w:t>.99</w:t>
            </w:r>
            <w:r w:rsidR="00E33D85">
              <w:rPr>
                <w:sz w:val="22"/>
                <w:szCs w:val="22"/>
                <w:lang w:val="en-US"/>
              </w:rPr>
              <w:t xml:space="preserve"> [-0.45</w:t>
            </w:r>
            <w:r w:rsidR="00010640">
              <w:rPr>
                <w:sz w:val="22"/>
                <w:szCs w:val="22"/>
                <w:lang w:val="en-US"/>
              </w:rPr>
              <w:t>,</w:t>
            </w:r>
            <w:r w:rsidR="00E33D85">
              <w:rPr>
                <w:sz w:val="22"/>
                <w:szCs w:val="22"/>
                <w:lang w:val="en-US"/>
              </w:rPr>
              <w:t xml:space="preserve"> 2.42]</w:t>
            </w:r>
            <w:r w:rsidR="00010640">
              <w:rPr>
                <w:sz w:val="22"/>
                <w:szCs w:val="22"/>
                <w:lang w:val="en-US"/>
              </w:rPr>
              <w:t xml:space="preserve"> 0.61, </w:t>
            </w:r>
          </w:p>
          <w:p w14:paraId="03A788B4" w14:textId="41D69171" w:rsidR="00010640" w:rsidRDefault="00010640" w:rsidP="0084580D">
            <w:pPr>
              <w:spacing w:line="240" w:lineRule="auto"/>
              <w:jc w:val="left"/>
              <w:rPr>
                <w:sz w:val="22"/>
                <w:szCs w:val="22"/>
                <w:lang w:val="en-US"/>
              </w:rPr>
            </w:pPr>
            <w:r>
              <w:rPr>
                <w:sz w:val="22"/>
                <w:szCs w:val="22"/>
                <w:lang w:val="en-US"/>
              </w:rPr>
              <w:t>-50.3</w:t>
            </w:r>
            <w:r w:rsidR="00E33D85">
              <w:rPr>
                <w:sz w:val="22"/>
                <w:szCs w:val="22"/>
                <w:lang w:val="en-US"/>
              </w:rPr>
              <w:t xml:space="preserve"> [-1077.7, 977.2]</w:t>
            </w:r>
            <w:r>
              <w:rPr>
                <w:sz w:val="22"/>
                <w:szCs w:val="22"/>
                <w:lang w:val="en-US"/>
              </w:rPr>
              <w:t xml:space="preserve"> </w:t>
            </w:r>
          </w:p>
          <w:p w14:paraId="638CC93F" w14:textId="77777777" w:rsidR="00010640" w:rsidRDefault="00010640" w:rsidP="0084580D">
            <w:pPr>
              <w:spacing w:line="240" w:lineRule="auto"/>
              <w:jc w:val="left"/>
              <w:rPr>
                <w:sz w:val="22"/>
                <w:szCs w:val="22"/>
                <w:lang w:val="en-US"/>
              </w:rPr>
            </w:pPr>
          </w:p>
          <w:p w14:paraId="345CF57C" w14:textId="77777777" w:rsidR="000D1D80" w:rsidRDefault="00010640" w:rsidP="0084580D">
            <w:pPr>
              <w:spacing w:line="240" w:lineRule="auto"/>
              <w:jc w:val="left"/>
              <w:rPr>
                <w:sz w:val="22"/>
                <w:szCs w:val="22"/>
                <w:lang w:val="en-US"/>
              </w:rPr>
            </w:pPr>
            <w:r>
              <w:rPr>
                <w:sz w:val="22"/>
                <w:szCs w:val="22"/>
                <w:lang w:val="en-US"/>
              </w:rPr>
              <w:t>2.99</w:t>
            </w:r>
            <w:r w:rsidR="00E33D85">
              <w:rPr>
                <w:sz w:val="22"/>
                <w:szCs w:val="22"/>
                <w:lang w:val="en-US"/>
              </w:rPr>
              <w:t xml:space="preserve"> [-0.33, 6.31]</w:t>
            </w:r>
            <w:r w:rsidRPr="007C1BAF">
              <w:rPr>
                <w:sz w:val="22"/>
                <w:szCs w:val="22"/>
                <w:lang w:val="en-US"/>
              </w:rPr>
              <w:t xml:space="preserve">, </w:t>
            </w:r>
            <w:r>
              <w:rPr>
                <w:sz w:val="22"/>
                <w:szCs w:val="22"/>
                <w:lang w:val="en-US"/>
              </w:rPr>
              <w:t>0</w:t>
            </w:r>
            <w:r w:rsidRPr="007C1BAF">
              <w:rPr>
                <w:sz w:val="22"/>
                <w:szCs w:val="22"/>
                <w:lang w:val="en-US"/>
              </w:rPr>
              <w:t>.5</w:t>
            </w:r>
            <w:r>
              <w:rPr>
                <w:sz w:val="22"/>
                <w:szCs w:val="22"/>
                <w:lang w:val="en-US"/>
              </w:rPr>
              <w:t>2</w:t>
            </w:r>
            <w:r w:rsidRPr="007C1BAF">
              <w:rPr>
                <w:sz w:val="22"/>
                <w:szCs w:val="22"/>
                <w:lang w:val="en-US"/>
              </w:rPr>
              <w:t xml:space="preserve">, </w:t>
            </w:r>
          </w:p>
          <w:p w14:paraId="7E5471DA" w14:textId="0ECEF36A" w:rsidR="00010640" w:rsidRPr="007C1BAF" w:rsidRDefault="00010640" w:rsidP="0084580D">
            <w:pPr>
              <w:spacing w:line="240" w:lineRule="auto"/>
              <w:jc w:val="left"/>
              <w:rPr>
                <w:sz w:val="22"/>
                <w:szCs w:val="22"/>
                <w:lang w:val="en-US"/>
              </w:rPr>
            </w:pPr>
            <w:r w:rsidRPr="007C1BAF">
              <w:rPr>
                <w:sz w:val="22"/>
                <w:szCs w:val="22"/>
                <w:lang w:val="en-US"/>
              </w:rPr>
              <w:t>-</w:t>
            </w:r>
            <w:r>
              <w:rPr>
                <w:sz w:val="22"/>
                <w:szCs w:val="22"/>
                <w:lang w:val="en-US"/>
              </w:rPr>
              <w:t>268.4</w:t>
            </w:r>
            <w:r w:rsidR="00E33D85">
              <w:rPr>
                <w:sz w:val="22"/>
                <w:szCs w:val="22"/>
                <w:lang w:val="en-US"/>
              </w:rPr>
              <w:t xml:space="preserve"> [-2813.6, 2276.7]</w:t>
            </w:r>
          </w:p>
          <w:p w14:paraId="08A0C570" w14:textId="77777777" w:rsidR="00010640" w:rsidRPr="007C1BAF" w:rsidRDefault="00010640" w:rsidP="0084580D">
            <w:pPr>
              <w:spacing w:line="240" w:lineRule="auto"/>
              <w:jc w:val="left"/>
              <w:rPr>
                <w:sz w:val="22"/>
                <w:szCs w:val="22"/>
                <w:lang w:val="en-US"/>
              </w:rPr>
            </w:pPr>
          </w:p>
          <w:p w14:paraId="19B75170" w14:textId="77777777" w:rsidR="000D1D80" w:rsidRDefault="00010640" w:rsidP="0084580D">
            <w:pPr>
              <w:spacing w:line="240" w:lineRule="auto"/>
              <w:jc w:val="left"/>
              <w:rPr>
                <w:sz w:val="22"/>
                <w:szCs w:val="22"/>
                <w:lang w:val="en-US"/>
              </w:rPr>
            </w:pPr>
            <w:r>
              <w:rPr>
                <w:sz w:val="22"/>
                <w:szCs w:val="22"/>
                <w:lang w:val="en-US"/>
              </w:rPr>
              <w:t>1</w:t>
            </w:r>
            <w:r w:rsidRPr="007C1BAF">
              <w:rPr>
                <w:sz w:val="22"/>
                <w:szCs w:val="22"/>
                <w:lang w:val="en-US"/>
              </w:rPr>
              <w:t>.</w:t>
            </w:r>
            <w:r>
              <w:rPr>
                <w:sz w:val="22"/>
                <w:szCs w:val="22"/>
                <w:lang w:val="en-US"/>
              </w:rPr>
              <w:t>57</w:t>
            </w:r>
            <w:r w:rsidR="000D1D80">
              <w:rPr>
                <w:sz w:val="22"/>
                <w:szCs w:val="22"/>
                <w:lang w:val="en-US"/>
              </w:rPr>
              <w:t xml:space="preserve"> [0.22, 2.91]</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64</w:t>
            </w:r>
            <w:r w:rsidRPr="007C1BAF">
              <w:rPr>
                <w:sz w:val="22"/>
                <w:szCs w:val="22"/>
                <w:lang w:val="en-US"/>
              </w:rPr>
              <w:t xml:space="preserve">, </w:t>
            </w:r>
          </w:p>
          <w:p w14:paraId="23034EB9" w14:textId="0D5D3387" w:rsidR="00010640" w:rsidRDefault="00010640" w:rsidP="0084580D">
            <w:pPr>
              <w:spacing w:line="240" w:lineRule="auto"/>
              <w:jc w:val="left"/>
              <w:rPr>
                <w:sz w:val="22"/>
                <w:szCs w:val="22"/>
                <w:lang w:val="en-US"/>
              </w:rPr>
            </w:pPr>
            <w:r w:rsidRPr="007C1BAF">
              <w:rPr>
                <w:sz w:val="22"/>
                <w:szCs w:val="22"/>
                <w:lang w:val="en-US"/>
              </w:rPr>
              <w:t>-</w:t>
            </w:r>
            <w:r>
              <w:rPr>
                <w:sz w:val="22"/>
                <w:szCs w:val="22"/>
                <w:lang w:val="en-US"/>
              </w:rPr>
              <w:t>687.3</w:t>
            </w:r>
            <w:r w:rsidR="000D1D80">
              <w:rPr>
                <w:sz w:val="22"/>
                <w:szCs w:val="22"/>
                <w:lang w:val="en-US"/>
              </w:rPr>
              <w:t>[-1718.4, 343.7]</w:t>
            </w:r>
          </w:p>
          <w:p w14:paraId="1B14CDD7" w14:textId="77777777" w:rsidR="00010640" w:rsidRDefault="00010640" w:rsidP="0084580D">
            <w:pPr>
              <w:spacing w:line="240" w:lineRule="auto"/>
              <w:jc w:val="left"/>
              <w:rPr>
                <w:sz w:val="22"/>
                <w:szCs w:val="22"/>
                <w:lang w:val="en-US"/>
              </w:rPr>
            </w:pPr>
          </w:p>
          <w:p w14:paraId="0A265E49" w14:textId="77777777" w:rsidR="000D1D80" w:rsidRDefault="00010640" w:rsidP="0084580D">
            <w:pPr>
              <w:spacing w:line="240" w:lineRule="auto"/>
              <w:jc w:val="left"/>
              <w:rPr>
                <w:sz w:val="22"/>
                <w:szCs w:val="22"/>
                <w:lang w:val="en-US"/>
              </w:rPr>
            </w:pPr>
            <w:r>
              <w:rPr>
                <w:sz w:val="22"/>
                <w:szCs w:val="22"/>
                <w:lang w:val="en-US"/>
              </w:rPr>
              <w:t>1.00</w:t>
            </w:r>
            <w:r w:rsidR="000D1D80">
              <w:rPr>
                <w:sz w:val="22"/>
                <w:szCs w:val="22"/>
                <w:lang w:val="en-US"/>
              </w:rPr>
              <w:t xml:space="preserve"> [-1.17, 3.17]</w:t>
            </w:r>
            <w:r>
              <w:rPr>
                <w:sz w:val="22"/>
                <w:szCs w:val="22"/>
                <w:lang w:val="en-US"/>
              </w:rPr>
              <w:t xml:space="preserve">, 0.42, </w:t>
            </w:r>
          </w:p>
          <w:p w14:paraId="686E03C0" w14:textId="7C702206" w:rsidR="00010640" w:rsidRDefault="00010640" w:rsidP="0084580D">
            <w:pPr>
              <w:spacing w:line="240" w:lineRule="auto"/>
              <w:jc w:val="left"/>
              <w:rPr>
                <w:sz w:val="22"/>
                <w:szCs w:val="22"/>
                <w:lang w:val="en-US"/>
              </w:rPr>
            </w:pPr>
            <w:r>
              <w:rPr>
                <w:sz w:val="22"/>
                <w:szCs w:val="22"/>
                <w:lang w:val="en-US"/>
              </w:rPr>
              <w:t>-51.8</w:t>
            </w:r>
            <w:r w:rsidR="000D1D80">
              <w:rPr>
                <w:sz w:val="22"/>
                <w:szCs w:val="22"/>
                <w:lang w:val="en-US"/>
              </w:rPr>
              <w:t xml:space="preserve"> [-1600.1, 1496.5]</w:t>
            </w:r>
          </w:p>
          <w:p w14:paraId="1EB4FF84" w14:textId="77777777" w:rsidR="00010640" w:rsidRDefault="00010640" w:rsidP="0084580D">
            <w:pPr>
              <w:spacing w:line="240" w:lineRule="auto"/>
              <w:jc w:val="left"/>
              <w:rPr>
                <w:sz w:val="22"/>
                <w:szCs w:val="22"/>
                <w:lang w:val="en-US"/>
              </w:rPr>
            </w:pPr>
          </w:p>
          <w:p w14:paraId="64C2843A" w14:textId="02649517" w:rsidR="00010640" w:rsidRDefault="00010640" w:rsidP="0084580D">
            <w:pPr>
              <w:spacing w:line="240" w:lineRule="auto"/>
              <w:jc w:val="left"/>
              <w:rPr>
                <w:sz w:val="22"/>
                <w:szCs w:val="22"/>
                <w:lang w:val="en-US"/>
              </w:rPr>
            </w:pPr>
            <w:r>
              <w:rPr>
                <w:sz w:val="22"/>
                <w:szCs w:val="22"/>
                <w:lang w:val="en-US"/>
              </w:rPr>
              <w:t>1.60</w:t>
            </w:r>
            <w:r w:rsidR="00A22FF4">
              <w:rPr>
                <w:sz w:val="22"/>
                <w:szCs w:val="22"/>
                <w:lang w:val="en-US"/>
              </w:rPr>
              <w:t xml:space="preserve"> [-1.10, 4.30]</w:t>
            </w:r>
            <w:r>
              <w:rPr>
                <w:sz w:val="22"/>
                <w:szCs w:val="22"/>
                <w:lang w:val="en-US"/>
              </w:rPr>
              <w:t>, 0.54, 6.0</w:t>
            </w:r>
            <w:r w:rsidR="00A22FF4">
              <w:rPr>
                <w:sz w:val="22"/>
                <w:szCs w:val="22"/>
                <w:lang w:val="en-US"/>
              </w:rPr>
              <w:t xml:space="preserve"> [-1920.0, 1931.9]</w:t>
            </w:r>
          </w:p>
          <w:p w14:paraId="5A616EA8" w14:textId="77777777" w:rsidR="00010640" w:rsidRDefault="00010640" w:rsidP="0084580D">
            <w:pPr>
              <w:spacing w:line="240" w:lineRule="auto"/>
              <w:jc w:val="left"/>
              <w:rPr>
                <w:sz w:val="22"/>
                <w:szCs w:val="22"/>
                <w:lang w:val="en-US"/>
              </w:rPr>
            </w:pPr>
          </w:p>
          <w:p w14:paraId="6CC78320" w14:textId="4CF32D17" w:rsidR="00010640" w:rsidRDefault="00010640" w:rsidP="0084580D">
            <w:pPr>
              <w:spacing w:line="240" w:lineRule="auto"/>
              <w:jc w:val="left"/>
              <w:rPr>
                <w:sz w:val="22"/>
                <w:szCs w:val="22"/>
                <w:lang w:val="en-US"/>
              </w:rPr>
            </w:pPr>
            <w:r>
              <w:rPr>
                <w:sz w:val="22"/>
                <w:szCs w:val="22"/>
                <w:lang w:val="en-US"/>
              </w:rPr>
              <w:t>0.26</w:t>
            </w:r>
            <w:r w:rsidR="00A22FF4">
              <w:rPr>
                <w:sz w:val="22"/>
                <w:szCs w:val="22"/>
                <w:lang w:val="en-US"/>
              </w:rPr>
              <w:t xml:space="preserve"> [-0.43, 0.94]</w:t>
            </w:r>
            <w:r>
              <w:rPr>
                <w:sz w:val="22"/>
                <w:szCs w:val="22"/>
                <w:lang w:val="en-US"/>
              </w:rPr>
              <w:t>, 0.21, 324.4</w:t>
            </w:r>
            <w:r w:rsidR="00A22FF4">
              <w:rPr>
                <w:sz w:val="22"/>
                <w:szCs w:val="22"/>
                <w:lang w:val="en-US"/>
              </w:rPr>
              <w:t xml:space="preserve"> [-211.3, 860.1]</w:t>
            </w:r>
          </w:p>
          <w:p w14:paraId="00FB8E01" w14:textId="77777777" w:rsidR="00D44B2E" w:rsidRDefault="00D44B2E" w:rsidP="0084580D">
            <w:pPr>
              <w:spacing w:line="240" w:lineRule="auto"/>
              <w:jc w:val="left"/>
              <w:rPr>
                <w:sz w:val="22"/>
                <w:szCs w:val="22"/>
                <w:lang w:val="en-US"/>
              </w:rPr>
            </w:pPr>
          </w:p>
          <w:p w14:paraId="1FCC31C3" w14:textId="77777777" w:rsidR="00D44B2E" w:rsidRDefault="00D44B2E" w:rsidP="00D44B2E">
            <w:pPr>
              <w:spacing w:line="240" w:lineRule="auto"/>
              <w:jc w:val="left"/>
              <w:rPr>
                <w:sz w:val="22"/>
                <w:szCs w:val="22"/>
                <w:lang w:val="en-US"/>
              </w:rPr>
            </w:pPr>
            <w:r>
              <w:rPr>
                <w:sz w:val="22"/>
                <w:szCs w:val="22"/>
                <w:lang w:val="en-US"/>
              </w:rPr>
              <w:t>Not enough quantified points</w:t>
            </w:r>
          </w:p>
          <w:p w14:paraId="6147EFED" w14:textId="77777777" w:rsidR="00D44B2E" w:rsidRDefault="00D44B2E" w:rsidP="0084580D">
            <w:pPr>
              <w:spacing w:line="240" w:lineRule="auto"/>
              <w:jc w:val="left"/>
              <w:rPr>
                <w:sz w:val="22"/>
                <w:szCs w:val="22"/>
                <w:lang w:val="en-US"/>
              </w:rPr>
            </w:pPr>
          </w:p>
          <w:p w14:paraId="05C634E8" w14:textId="77777777" w:rsidR="00010640" w:rsidRDefault="00010640" w:rsidP="0084580D">
            <w:pPr>
              <w:spacing w:line="240" w:lineRule="auto"/>
              <w:jc w:val="left"/>
              <w:rPr>
                <w:sz w:val="22"/>
                <w:szCs w:val="22"/>
                <w:lang w:val="en-US"/>
              </w:rPr>
            </w:pPr>
          </w:p>
          <w:p w14:paraId="5865346C" w14:textId="073BFF0F" w:rsidR="00010640" w:rsidRDefault="00010640" w:rsidP="0084580D">
            <w:pPr>
              <w:spacing w:line="240" w:lineRule="auto"/>
              <w:jc w:val="left"/>
              <w:rPr>
                <w:sz w:val="22"/>
                <w:szCs w:val="22"/>
                <w:lang w:val="en-US"/>
              </w:rPr>
            </w:pPr>
            <w:r>
              <w:rPr>
                <w:sz w:val="22"/>
                <w:szCs w:val="22"/>
                <w:lang w:val="en-US"/>
              </w:rPr>
              <w:t>0.57</w:t>
            </w:r>
            <w:r w:rsidR="00A22FF4">
              <w:rPr>
                <w:sz w:val="22"/>
                <w:szCs w:val="22"/>
                <w:lang w:val="en-US"/>
              </w:rPr>
              <w:t xml:space="preserve"> [-1.25, 2.40]</w:t>
            </w:r>
            <w:r>
              <w:rPr>
                <w:sz w:val="22"/>
                <w:szCs w:val="22"/>
                <w:lang w:val="en-US"/>
              </w:rPr>
              <w:t>, 0.16, 492.7</w:t>
            </w:r>
            <w:r w:rsidR="00A22FF4">
              <w:rPr>
                <w:sz w:val="22"/>
                <w:szCs w:val="22"/>
                <w:lang w:val="en-US"/>
              </w:rPr>
              <w:t xml:space="preserve"> [-806.7, 1792.2]</w:t>
            </w:r>
            <w:r>
              <w:rPr>
                <w:sz w:val="22"/>
                <w:szCs w:val="22"/>
                <w:lang w:val="en-US"/>
              </w:rPr>
              <w:t xml:space="preserve"> </w:t>
            </w:r>
          </w:p>
          <w:p w14:paraId="317AC4AB" w14:textId="77777777" w:rsidR="00010640" w:rsidRDefault="00010640" w:rsidP="0084580D">
            <w:pPr>
              <w:spacing w:line="240" w:lineRule="auto"/>
              <w:jc w:val="left"/>
              <w:rPr>
                <w:sz w:val="22"/>
                <w:szCs w:val="22"/>
                <w:lang w:val="en-US"/>
              </w:rPr>
            </w:pPr>
          </w:p>
          <w:p w14:paraId="0ECB8C5B" w14:textId="742289F5" w:rsidR="00010640" w:rsidRDefault="00010640" w:rsidP="0084580D">
            <w:pPr>
              <w:spacing w:line="240" w:lineRule="auto"/>
              <w:jc w:val="left"/>
              <w:rPr>
                <w:sz w:val="22"/>
                <w:szCs w:val="22"/>
                <w:lang w:val="en-US"/>
              </w:rPr>
            </w:pPr>
            <w:r>
              <w:rPr>
                <w:sz w:val="22"/>
                <w:szCs w:val="22"/>
                <w:lang w:val="en-US"/>
              </w:rPr>
              <w:t>0.53</w:t>
            </w:r>
            <w:r w:rsidR="00A22FF4">
              <w:rPr>
                <w:sz w:val="22"/>
                <w:szCs w:val="22"/>
                <w:lang w:val="en-US"/>
              </w:rPr>
              <w:t xml:space="preserve"> [-0.96, 2.02]</w:t>
            </w:r>
            <w:r>
              <w:rPr>
                <w:sz w:val="22"/>
                <w:szCs w:val="22"/>
                <w:lang w:val="en-US"/>
              </w:rPr>
              <w:t>, 0.20, 425.4</w:t>
            </w:r>
            <w:r w:rsidR="00A22FF4">
              <w:rPr>
                <w:sz w:val="22"/>
                <w:szCs w:val="22"/>
                <w:lang w:val="en-US"/>
              </w:rPr>
              <w:t xml:space="preserve"> [-736.3, 1587.2]</w:t>
            </w:r>
          </w:p>
          <w:p w14:paraId="36AEABE8" w14:textId="77777777" w:rsidR="00010640" w:rsidRDefault="00010640" w:rsidP="0084580D">
            <w:pPr>
              <w:spacing w:line="240" w:lineRule="auto"/>
              <w:jc w:val="left"/>
              <w:rPr>
                <w:sz w:val="22"/>
                <w:szCs w:val="22"/>
                <w:lang w:val="en-US"/>
              </w:rPr>
            </w:pPr>
          </w:p>
          <w:p w14:paraId="5985BE28" w14:textId="77777777" w:rsidR="001A3556" w:rsidRDefault="00010640" w:rsidP="0084580D">
            <w:pPr>
              <w:spacing w:line="240" w:lineRule="auto"/>
              <w:jc w:val="left"/>
              <w:rPr>
                <w:sz w:val="22"/>
                <w:szCs w:val="22"/>
                <w:lang w:val="en-US"/>
              </w:rPr>
            </w:pPr>
            <w:r>
              <w:rPr>
                <w:sz w:val="22"/>
                <w:szCs w:val="22"/>
                <w:lang w:val="en-US"/>
              </w:rPr>
              <w:t>1.22</w:t>
            </w:r>
            <w:r w:rsidR="00A22FF4">
              <w:rPr>
                <w:sz w:val="22"/>
                <w:szCs w:val="22"/>
                <w:lang w:val="en-US"/>
              </w:rPr>
              <w:t xml:space="preserve"> [-1.24, 3.69]</w:t>
            </w:r>
            <w:r>
              <w:rPr>
                <w:sz w:val="22"/>
                <w:szCs w:val="22"/>
                <w:lang w:val="en-US"/>
              </w:rPr>
              <w:t xml:space="preserve">, 0.45, </w:t>
            </w:r>
          </w:p>
          <w:p w14:paraId="1AC31C4D" w14:textId="64B6F299" w:rsidR="00010640" w:rsidRPr="007C1BAF" w:rsidRDefault="00010640" w:rsidP="0084580D">
            <w:pPr>
              <w:spacing w:line="240" w:lineRule="auto"/>
              <w:jc w:val="left"/>
              <w:rPr>
                <w:sz w:val="22"/>
                <w:szCs w:val="22"/>
                <w:lang w:val="en-US"/>
              </w:rPr>
            </w:pPr>
            <w:r>
              <w:rPr>
                <w:sz w:val="22"/>
                <w:szCs w:val="22"/>
                <w:lang w:val="en-US"/>
              </w:rPr>
              <w:t>-115.9</w:t>
            </w:r>
            <w:r w:rsidR="00A22FF4">
              <w:rPr>
                <w:sz w:val="22"/>
                <w:szCs w:val="22"/>
                <w:lang w:val="en-US"/>
              </w:rPr>
              <w:t xml:space="preserve"> [-1873.7, 1641.8]</w:t>
            </w:r>
          </w:p>
        </w:tc>
        <w:tc>
          <w:tcPr>
            <w:tcW w:w="2003" w:type="dxa"/>
          </w:tcPr>
          <w:p w14:paraId="0ED5D38A" w14:textId="77777777" w:rsidR="00081668" w:rsidRDefault="00081668" w:rsidP="00081668">
            <w:pPr>
              <w:spacing w:line="240" w:lineRule="auto"/>
              <w:jc w:val="left"/>
              <w:rPr>
                <w:sz w:val="22"/>
                <w:szCs w:val="22"/>
                <w:lang w:val="en-US"/>
              </w:rPr>
            </w:pPr>
            <w:r>
              <w:rPr>
                <w:sz w:val="22"/>
                <w:szCs w:val="22"/>
                <w:lang w:val="en-US"/>
              </w:rPr>
              <w:t xml:space="preserve">0.99, 0.61, -50.3 </w:t>
            </w:r>
          </w:p>
          <w:p w14:paraId="0A5B160C" w14:textId="77777777" w:rsidR="00010640" w:rsidRDefault="00010640" w:rsidP="0084580D">
            <w:pPr>
              <w:spacing w:line="240" w:lineRule="auto"/>
              <w:jc w:val="left"/>
              <w:rPr>
                <w:sz w:val="22"/>
                <w:szCs w:val="22"/>
                <w:lang w:val="en-US"/>
              </w:rPr>
            </w:pPr>
          </w:p>
          <w:p w14:paraId="6639F933" w14:textId="77777777" w:rsidR="00E33D85" w:rsidRDefault="00E33D85" w:rsidP="00081668">
            <w:pPr>
              <w:spacing w:line="240" w:lineRule="auto"/>
              <w:jc w:val="left"/>
              <w:rPr>
                <w:sz w:val="22"/>
                <w:szCs w:val="22"/>
                <w:lang w:val="en-US"/>
              </w:rPr>
            </w:pPr>
          </w:p>
          <w:p w14:paraId="63697824" w14:textId="1A42FEE8" w:rsidR="00081668" w:rsidRPr="007C1BAF" w:rsidRDefault="00081668" w:rsidP="00081668">
            <w:pPr>
              <w:spacing w:line="240" w:lineRule="auto"/>
              <w:jc w:val="left"/>
              <w:rPr>
                <w:sz w:val="22"/>
                <w:szCs w:val="22"/>
                <w:lang w:val="en-US"/>
              </w:rPr>
            </w:pPr>
            <w:r>
              <w:rPr>
                <w:sz w:val="22"/>
                <w:szCs w:val="22"/>
                <w:lang w:val="en-US"/>
              </w:rPr>
              <w:t>2.99</w:t>
            </w:r>
            <w:r w:rsidRPr="007C1BAF">
              <w:rPr>
                <w:sz w:val="22"/>
                <w:szCs w:val="22"/>
                <w:lang w:val="en-US"/>
              </w:rPr>
              <w:t xml:space="preserve">, </w:t>
            </w:r>
            <w:r>
              <w:rPr>
                <w:sz w:val="22"/>
                <w:szCs w:val="22"/>
                <w:lang w:val="en-US"/>
              </w:rPr>
              <w:t>0</w:t>
            </w:r>
            <w:r w:rsidRPr="007C1BAF">
              <w:rPr>
                <w:sz w:val="22"/>
                <w:szCs w:val="22"/>
                <w:lang w:val="en-US"/>
              </w:rPr>
              <w:t>.5</w:t>
            </w:r>
            <w:r>
              <w:rPr>
                <w:sz w:val="22"/>
                <w:szCs w:val="22"/>
                <w:lang w:val="en-US"/>
              </w:rPr>
              <w:t>2</w:t>
            </w:r>
            <w:r w:rsidRPr="007C1BAF">
              <w:rPr>
                <w:sz w:val="22"/>
                <w:szCs w:val="22"/>
                <w:lang w:val="en-US"/>
              </w:rPr>
              <w:t>, -</w:t>
            </w:r>
            <w:r>
              <w:rPr>
                <w:sz w:val="22"/>
                <w:szCs w:val="22"/>
                <w:lang w:val="en-US"/>
              </w:rPr>
              <w:t>268.4</w:t>
            </w:r>
          </w:p>
          <w:p w14:paraId="50876B85" w14:textId="77777777" w:rsidR="00081668" w:rsidRDefault="00081668" w:rsidP="0084580D">
            <w:pPr>
              <w:spacing w:line="240" w:lineRule="auto"/>
              <w:jc w:val="left"/>
              <w:rPr>
                <w:sz w:val="22"/>
                <w:szCs w:val="22"/>
                <w:lang w:val="en-US"/>
              </w:rPr>
            </w:pPr>
          </w:p>
          <w:p w14:paraId="25D05C9F" w14:textId="77777777" w:rsidR="00E33D85" w:rsidRDefault="00E33D85" w:rsidP="00D24191">
            <w:pPr>
              <w:spacing w:line="240" w:lineRule="auto"/>
              <w:jc w:val="left"/>
              <w:rPr>
                <w:sz w:val="22"/>
                <w:szCs w:val="22"/>
                <w:lang w:val="en-US"/>
              </w:rPr>
            </w:pPr>
          </w:p>
          <w:p w14:paraId="76349D69" w14:textId="3AA033FF" w:rsidR="00D24191" w:rsidRDefault="00D24191" w:rsidP="00D24191">
            <w:pPr>
              <w:spacing w:line="240" w:lineRule="auto"/>
              <w:jc w:val="left"/>
              <w:rPr>
                <w:sz w:val="22"/>
                <w:szCs w:val="22"/>
                <w:lang w:val="en-US"/>
              </w:rPr>
            </w:pPr>
            <w:r>
              <w:rPr>
                <w:sz w:val="22"/>
                <w:szCs w:val="22"/>
                <w:lang w:val="en-US"/>
              </w:rPr>
              <w:t>1</w:t>
            </w:r>
            <w:r w:rsidRPr="007C1BAF">
              <w:rPr>
                <w:sz w:val="22"/>
                <w:szCs w:val="22"/>
                <w:lang w:val="en-US"/>
              </w:rPr>
              <w:t>.</w:t>
            </w:r>
            <w:r>
              <w:rPr>
                <w:sz w:val="22"/>
                <w:szCs w:val="22"/>
                <w:lang w:val="en-US"/>
              </w:rPr>
              <w:t>57</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64</w:t>
            </w:r>
            <w:r w:rsidRPr="007C1BAF">
              <w:rPr>
                <w:sz w:val="22"/>
                <w:szCs w:val="22"/>
                <w:lang w:val="en-US"/>
              </w:rPr>
              <w:t>, -</w:t>
            </w:r>
            <w:r>
              <w:rPr>
                <w:sz w:val="22"/>
                <w:szCs w:val="22"/>
                <w:lang w:val="en-US"/>
              </w:rPr>
              <w:t>687.3</w:t>
            </w:r>
          </w:p>
          <w:p w14:paraId="41030506" w14:textId="77777777" w:rsidR="00D24191" w:rsidRDefault="00D24191" w:rsidP="0084580D">
            <w:pPr>
              <w:spacing w:line="240" w:lineRule="auto"/>
              <w:jc w:val="left"/>
              <w:rPr>
                <w:sz w:val="22"/>
                <w:szCs w:val="22"/>
                <w:lang w:val="en-US"/>
              </w:rPr>
            </w:pPr>
          </w:p>
          <w:p w14:paraId="282B630B" w14:textId="77777777" w:rsidR="000D1D80" w:rsidRDefault="000D1D80" w:rsidP="0084580D">
            <w:pPr>
              <w:spacing w:line="240" w:lineRule="auto"/>
              <w:jc w:val="left"/>
              <w:rPr>
                <w:sz w:val="22"/>
                <w:szCs w:val="22"/>
                <w:lang w:val="en-US"/>
              </w:rPr>
            </w:pPr>
          </w:p>
          <w:p w14:paraId="2BE48063" w14:textId="77777777" w:rsidR="00D24191" w:rsidRDefault="00D24191" w:rsidP="00D24191">
            <w:pPr>
              <w:spacing w:line="240" w:lineRule="auto"/>
              <w:jc w:val="left"/>
              <w:rPr>
                <w:sz w:val="22"/>
                <w:szCs w:val="22"/>
                <w:lang w:val="en-US"/>
              </w:rPr>
            </w:pPr>
            <w:r>
              <w:rPr>
                <w:sz w:val="22"/>
                <w:szCs w:val="22"/>
                <w:lang w:val="en-US"/>
              </w:rPr>
              <w:t>1.00, 0.42, -51.8</w:t>
            </w:r>
          </w:p>
          <w:p w14:paraId="29E16BC3" w14:textId="77777777" w:rsidR="00D24191" w:rsidRDefault="00D24191" w:rsidP="0084580D">
            <w:pPr>
              <w:spacing w:line="240" w:lineRule="auto"/>
              <w:jc w:val="left"/>
              <w:rPr>
                <w:sz w:val="22"/>
                <w:szCs w:val="22"/>
                <w:lang w:val="en-US"/>
              </w:rPr>
            </w:pPr>
          </w:p>
          <w:p w14:paraId="4FAB2E06" w14:textId="77777777" w:rsidR="000D1D80" w:rsidRDefault="000D1D80" w:rsidP="0084580D">
            <w:pPr>
              <w:spacing w:line="240" w:lineRule="auto"/>
              <w:jc w:val="left"/>
              <w:rPr>
                <w:sz w:val="22"/>
                <w:szCs w:val="22"/>
                <w:lang w:val="en-US"/>
              </w:rPr>
            </w:pPr>
          </w:p>
          <w:p w14:paraId="47EFD2BC" w14:textId="77777777" w:rsidR="00D24191" w:rsidRDefault="00D24191" w:rsidP="00D24191">
            <w:pPr>
              <w:spacing w:line="240" w:lineRule="auto"/>
              <w:jc w:val="left"/>
              <w:rPr>
                <w:sz w:val="22"/>
                <w:szCs w:val="22"/>
                <w:lang w:val="en-US"/>
              </w:rPr>
            </w:pPr>
            <w:r>
              <w:rPr>
                <w:sz w:val="22"/>
                <w:szCs w:val="22"/>
                <w:lang w:val="en-US"/>
              </w:rPr>
              <w:t>1.60, 0.54, 6.0</w:t>
            </w:r>
          </w:p>
          <w:p w14:paraId="27D84744" w14:textId="77777777" w:rsidR="00A22FF4" w:rsidRDefault="00A22FF4" w:rsidP="00D24191">
            <w:pPr>
              <w:spacing w:line="240" w:lineRule="auto"/>
              <w:jc w:val="left"/>
              <w:rPr>
                <w:sz w:val="22"/>
                <w:szCs w:val="22"/>
                <w:lang w:val="en-US"/>
              </w:rPr>
            </w:pPr>
          </w:p>
          <w:p w14:paraId="3AF98042" w14:textId="77777777" w:rsidR="00D24191" w:rsidRDefault="00D24191" w:rsidP="0084580D">
            <w:pPr>
              <w:spacing w:line="240" w:lineRule="auto"/>
              <w:jc w:val="left"/>
              <w:rPr>
                <w:sz w:val="22"/>
                <w:szCs w:val="22"/>
                <w:lang w:val="en-US"/>
              </w:rPr>
            </w:pPr>
          </w:p>
          <w:p w14:paraId="10BA2C5C" w14:textId="77777777" w:rsidR="00D24191" w:rsidRDefault="00D24191" w:rsidP="00D24191">
            <w:pPr>
              <w:spacing w:line="240" w:lineRule="auto"/>
              <w:jc w:val="left"/>
              <w:rPr>
                <w:sz w:val="22"/>
                <w:szCs w:val="22"/>
                <w:lang w:val="en-US"/>
              </w:rPr>
            </w:pPr>
            <w:r>
              <w:rPr>
                <w:sz w:val="22"/>
                <w:szCs w:val="22"/>
                <w:lang w:val="en-US"/>
              </w:rPr>
              <w:t>0.26, 0.21, 324.4</w:t>
            </w:r>
          </w:p>
          <w:p w14:paraId="72155DBB" w14:textId="77777777" w:rsidR="00D44B2E" w:rsidRDefault="00D44B2E" w:rsidP="00D24191">
            <w:pPr>
              <w:spacing w:line="240" w:lineRule="auto"/>
              <w:jc w:val="left"/>
              <w:rPr>
                <w:sz w:val="22"/>
                <w:szCs w:val="22"/>
                <w:lang w:val="en-US"/>
              </w:rPr>
            </w:pPr>
          </w:p>
          <w:p w14:paraId="49359B84" w14:textId="77777777" w:rsidR="00D44B2E" w:rsidRDefault="00D44B2E" w:rsidP="00D24191">
            <w:pPr>
              <w:spacing w:line="240" w:lineRule="auto"/>
              <w:jc w:val="left"/>
              <w:rPr>
                <w:sz w:val="22"/>
                <w:szCs w:val="22"/>
                <w:lang w:val="en-US"/>
              </w:rPr>
            </w:pPr>
          </w:p>
          <w:p w14:paraId="779DD76F" w14:textId="476B1708" w:rsidR="00D44B2E" w:rsidRDefault="00D44B2E" w:rsidP="00D44B2E">
            <w:pPr>
              <w:spacing w:line="240" w:lineRule="auto"/>
              <w:jc w:val="left"/>
              <w:rPr>
                <w:sz w:val="22"/>
                <w:szCs w:val="22"/>
                <w:lang w:val="en-US"/>
              </w:rPr>
            </w:pPr>
          </w:p>
          <w:p w14:paraId="4FD14AEE" w14:textId="77777777" w:rsidR="00D44B2E" w:rsidRDefault="00D44B2E" w:rsidP="00D44B2E">
            <w:pPr>
              <w:spacing w:line="240" w:lineRule="auto"/>
              <w:jc w:val="left"/>
              <w:rPr>
                <w:sz w:val="22"/>
                <w:szCs w:val="22"/>
                <w:lang w:val="en-US"/>
              </w:rPr>
            </w:pPr>
          </w:p>
          <w:p w14:paraId="376FD5F9" w14:textId="77777777" w:rsidR="00D24191" w:rsidRDefault="00D24191" w:rsidP="0084580D">
            <w:pPr>
              <w:spacing w:line="240" w:lineRule="auto"/>
              <w:jc w:val="left"/>
              <w:rPr>
                <w:sz w:val="22"/>
                <w:szCs w:val="22"/>
                <w:lang w:val="en-US"/>
              </w:rPr>
            </w:pPr>
          </w:p>
          <w:p w14:paraId="6C6C3F5A" w14:textId="77777777" w:rsidR="00A22FF4" w:rsidRDefault="00A22FF4" w:rsidP="0084580D">
            <w:pPr>
              <w:spacing w:line="240" w:lineRule="auto"/>
              <w:jc w:val="left"/>
              <w:rPr>
                <w:sz w:val="22"/>
                <w:szCs w:val="22"/>
                <w:lang w:val="en-US"/>
              </w:rPr>
            </w:pPr>
          </w:p>
          <w:p w14:paraId="587080F4" w14:textId="77777777" w:rsidR="00D24191" w:rsidRDefault="00D24191" w:rsidP="00D24191">
            <w:pPr>
              <w:spacing w:line="240" w:lineRule="auto"/>
              <w:jc w:val="left"/>
              <w:rPr>
                <w:sz w:val="22"/>
                <w:szCs w:val="22"/>
                <w:lang w:val="en-US"/>
              </w:rPr>
            </w:pPr>
            <w:r>
              <w:rPr>
                <w:sz w:val="22"/>
                <w:szCs w:val="22"/>
                <w:lang w:val="en-US"/>
              </w:rPr>
              <w:t xml:space="preserve">0.57, 0.16, 492.7 </w:t>
            </w:r>
          </w:p>
          <w:p w14:paraId="5ABF9DD6" w14:textId="77777777" w:rsidR="00A22FF4" w:rsidRDefault="00A22FF4" w:rsidP="00D24191">
            <w:pPr>
              <w:spacing w:line="240" w:lineRule="auto"/>
              <w:jc w:val="left"/>
              <w:rPr>
                <w:sz w:val="22"/>
                <w:szCs w:val="22"/>
                <w:lang w:val="en-US"/>
              </w:rPr>
            </w:pPr>
          </w:p>
          <w:p w14:paraId="29874316" w14:textId="77777777" w:rsidR="00D24191" w:rsidRDefault="00D24191" w:rsidP="0084580D">
            <w:pPr>
              <w:spacing w:line="240" w:lineRule="auto"/>
              <w:jc w:val="left"/>
              <w:rPr>
                <w:sz w:val="22"/>
                <w:szCs w:val="22"/>
                <w:lang w:val="en-US"/>
              </w:rPr>
            </w:pPr>
          </w:p>
          <w:p w14:paraId="4525695A" w14:textId="77777777" w:rsidR="00D24191" w:rsidRDefault="00D24191" w:rsidP="00D24191">
            <w:pPr>
              <w:spacing w:line="240" w:lineRule="auto"/>
              <w:jc w:val="left"/>
              <w:rPr>
                <w:sz w:val="22"/>
                <w:szCs w:val="22"/>
                <w:lang w:val="en-US"/>
              </w:rPr>
            </w:pPr>
            <w:r>
              <w:rPr>
                <w:sz w:val="22"/>
                <w:szCs w:val="22"/>
                <w:lang w:val="en-US"/>
              </w:rPr>
              <w:t>0.53, 0.20, 425.4</w:t>
            </w:r>
          </w:p>
          <w:p w14:paraId="7F7C9F0A" w14:textId="77777777" w:rsidR="00D24191" w:rsidRDefault="00D24191" w:rsidP="0084580D">
            <w:pPr>
              <w:spacing w:line="240" w:lineRule="auto"/>
              <w:jc w:val="left"/>
              <w:rPr>
                <w:sz w:val="22"/>
                <w:szCs w:val="22"/>
                <w:lang w:val="en-US"/>
              </w:rPr>
            </w:pPr>
          </w:p>
          <w:p w14:paraId="4C2A5498" w14:textId="77777777" w:rsidR="00A22FF4" w:rsidRDefault="00A22FF4" w:rsidP="0084580D">
            <w:pPr>
              <w:spacing w:line="240" w:lineRule="auto"/>
              <w:jc w:val="left"/>
              <w:rPr>
                <w:sz w:val="22"/>
                <w:szCs w:val="22"/>
                <w:lang w:val="en-US"/>
              </w:rPr>
            </w:pPr>
          </w:p>
          <w:p w14:paraId="55BEE74D" w14:textId="6AEE2FA7" w:rsidR="00D24191" w:rsidRDefault="00D24191" w:rsidP="0084580D">
            <w:pPr>
              <w:spacing w:line="240" w:lineRule="auto"/>
              <w:jc w:val="left"/>
              <w:rPr>
                <w:sz w:val="22"/>
                <w:szCs w:val="22"/>
                <w:lang w:val="en-US"/>
              </w:rPr>
            </w:pPr>
            <w:r>
              <w:rPr>
                <w:sz w:val="22"/>
                <w:szCs w:val="22"/>
                <w:lang w:val="en-US"/>
              </w:rPr>
              <w:t>1.22, 0.45, -115.9</w:t>
            </w:r>
          </w:p>
        </w:tc>
      </w:tr>
      <w:tr w:rsidR="00010640" w:rsidRPr="007C1BAF" w14:paraId="241AB61B" w14:textId="17BC5555" w:rsidTr="00E011FC">
        <w:trPr>
          <w:trHeight w:val="567"/>
        </w:trPr>
        <w:tc>
          <w:tcPr>
            <w:tcW w:w="1368" w:type="dxa"/>
          </w:tcPr>
          <w:p w14:paraId="019772C5" w14:textId="77777777" w:rsidR="00010640" w:rsidRPr="007C1BAF" w:rsidRDefault="00010640" w:rsidP="0084580D">
            <w:pPr>
              <w:spacing w:line="240" w:lineRule="auto"/>
              <w:jc w:val="left"/>
              <w:rPr>
                <w:sz w:val="22"/>
                <w:szCs w:val="22"/>
                <w:lang w:val="en-US"/>
              </w:rPr>
            </w:pPr>
            <w:r w:rsidRPr="007C1BAF">
              <w:rPr>
                <w:sz w:val="22"/>
                <w:szCs w:val="22"/>
                <w:lang w:val="en-US"/>
              </w:rPr>
              <w:lastRenderedPageBreak/>
              <w:t>EnMAP</w:t>
            </w:r>
          </w:p>
        </w:tc>
        <w:tc>
          <w:tcPr>
            <w:tcW w:w="1710" w:type="dxa"/>
          </w:tcPr>
          <w:p w14:paraId="2A1A9662" w14:textId="4BC95C81" w:rsidR="00010640" w:rsidRPr="007C1BAF" w:rsidRDefault="00010640" w:rsidP="0084580D">
            <w:pPr>
              <w:spacing w:line="240" w:lineRule="auto"/>
              <w:jc w:val="left"/>
              <w:rPr>
                <w:sz w:val="22"/>
                <w:szCs w:val="22"/>
                <w:lang w:val="en-US"/>
              </w:rPr>
            </w:pPr>
            <w:r w:rsidRPr="007C1BAF">
              <w:rPr>
                <w:sz w:val="22"/>
                <w:szCs w:val="22"/>
                <w:lang w:val="en-US"/>
              </w:rPr>
              <w:t>A</w:t>
            </w:r>
            <w:r w:rsidR="00557D38">
              <w:rPr>
                <w:sz w:val="22"/>
                <w:szCs w:val="22"/>
                <w:lang w:val="en-US"/>
              </w:rPr>
              <w:t>RKA</w:t>
            </w:r>
          </w:p>
          <w:p w14:paraId="5907E486" w14:textId="77777777" w:rsidR="00010640" w:rsidRDefault="00010640" w:rsidP="0084580D">
            <w:pPr>
              <w:spacing w:line="240" w:lineRule="auto"/>
              <w:jc w:val="left"/>
              <w:rPr>
                <w:sz w:val="22"/>
                <w:szCs w:val="22"/>
                <w:lang w:val="en-US"/>
              </w:rPr>
            </w:pPr>
          </w:p>
          <w:p w14:paraId="67C8E504" w14:textId="77777777" w:rsidR="00A22FF4" w:rsidRPr="007C1BAF" w:rsidRDefault="00A22FF4" w:rsidP="0084580D">
            <w:pPr>
              <w:spacing w:line="240" w:lineRule="auto"/>
              <w:jc w:val="left"/>
              <w:rPr>
                <w:sz w:val="22"/>
                <w:szCs w:val="22"/>
                <w:lang w:val="en-US"/>
              </w:rPr>
            </w:pPr>
          </w:p>
          <w:p w14:paraId="1ED6D37E" w14:textId="77777777" w:rsidR="00010640" w:rsidRPr="007C1BAF" w:rsidRDefault="00010640" w:rsidP="0084580D">
            <w:pPr>
              <w:spacing w:line="240" w:lineRule="auto"/>
              <w:jc w:val="left"/>
              <w:rPr>
                <w:sz w:val="22"/>
                <w:szCs w:val="22"/>
                <w:lang w:val="en-US"/>
              </w:rPr>
            </w:pPr>
            <w:r w:rsidRPr="007C1BAF">
              <w:rPr>
                <w:sz w:val="22"/>
                <w:szCs w:val="22"/>
                <w:lang w:val="en-US"/>
              </w:rPr>
              <w:t>IMEO</w:t>
            </w:r>
          </w:p>
          <w:p w14:paraId="327C4CA9" w14:textId="77777777" w:rsidR="00010640" w:rsidRPr="007C1BAF" w:rsidRDefault="00010640" w:rsidP="0084580D">
            <w:pPr>
              <w:spacing w:line="240" w:lineRule="auto"/>
              <w:jc w:val="left"/>
              <w:rPr>
                <w:sz w:val="22"/>
                <w:szCs w:val="22"/>
                <w:lang w:val="en-US"/>
              </w:rPr>
            </w:pPr>
          </w:p>
          <w:p w14:paraId="6ACAF556" w14:textId="77777777" w:rsidR="00A22FF4" w:rsidRDefault="00A22FF4" w:rsidP="0084580D">
            <w:pPr>
              <w:spacing w:line="240" w:lineRule="auto"/>
              <w:jc w:val="left"/>
              <w:rPr>
                <w:sz w:val="22"/>
                <w:szCs w:val="22"/>
                <w:lang w:val="en-US"/>
              </w:rPr>
            </w:pPr>
          </w:p>
          <w:p w14:paraId="6595B899" w14:textId="4A5CF25F" w:rsidR="00010640" w:rsidRPr="007C1BAF" w:rsidRDefault="00010640" w:rsidP="0084580D">
            <w:pPr>
              <w:spacing w:line="240" w:lineRule="auto"/>
              <w:jc w:val="left"/>
              <w:rPr>
                <w:sz w:val="22"/>
                <w:szCs w:val="22"/>
                <w:lang w:val="en-US"/>
              </w:rPr>
            </w:pPr>
            <w:r w:rsidRPr="007C1BAF">
              <w:rPr>
                <w:sz w:val="22"/>
                <w:szCs w:val="22"/>
                <w:lang w:val="en-US"/>
              </w:rPr>
              <w:t>IUP-UB</w:t>
            </w:r>
          </w:p>
          <w:p w14:paraId="3BD7B12E" w14:textId="77777777" w:rsidR="00010640" w:rsidRDefault="00010640" w:rsidP="0084580D">
            <w:pPr>
              <w:spacing w:line="240" w:lineRule="auto"/>
              <w:jc w:val="left"/>
              <w:rPr>
                <w:sz w:val="22"/>
                <w:szCs w:val="22"/>
                <w:lang w:val="en-US"/>
              </w:rPr>
            </w:pPr>
          </w:p>
          <w:p w14:paraId="40502E88" w14:textId="77777777" w:rsidR="00A22FF4" w:rsidRPr="007C1BAF" w:rsidRDefault="00A22FF4" w:rsidP="0084580D">
            <w:pPr>
              <w:spacing w:line="240" w:lineRule="auto"/>
              <w:jc w:val="left"/>
              <w:rPr>
                <w:sz w:val="22"/>
                <w:szCs w:val="22"/>
                <w:lang w:val="en-US"/>
              </w:rPr>
            </w:pPr>
          </w:p>
          <w:p w14:paraId="5CB50541" w14:textId="77777777" w:rsidR="00010640" w:rsidRPr="007C1BAF" w:rsidRDefault="00010640" w:rsidP="0084580D">
            <w:pPr>
              <w:spacing w:line="240" w:lineRule="auto"/>
              <w:jc w:val="left"/>
              <w:rPr>
                <w:sz w:val="22"/>
                <w:szCs w:val="22"/>
                <w:lang w:val="en-US"/>
              </w:rPr>
            </w:pPr>
            <w:r w:rsidRPr="007C1BAF">
              <w:rPr>
                <w:sz w:val="22"/>
                <w:szCs w:val="22"/>
                <w:lang w:val="en-US"/>
              </w:rPr>
              <w:t>Kayrros</w:t>
            </w:r>
          </w:p>
          <w:p w14:paraId="27977CC2" w14:textId="77777777" w:rsidR="00010640" w:rsidRDefault="00010640" w:rsidP="0084580D">
            <w:pPr>
              <w:spacing w:line="240" w:lineRule="auto"/>
              <w:jc w:val="left"/>
              <w:rPr>
                <w:sz w:val="22"/>
                <w:szCs w:val="22"/>
                <w:lang w:val="en-US"/>
              </w:rPr>
            </w:pPr>
          </w:p>
          <w:p w14:paraId="50FCE120" w14:textId="77777777" w:rsidR="00A22FF4" w:rsidRPr="007C1BAF" w:rsidRDefault="00A22FF4" w:rsidP="0084580D">
            <w:pPr>
              <w:spacing w:line="240" w:lineRule="auto"/>
              <w:jc w:val="left"/>
              <w:rPr>
                <w:sz w:val="22"/>
                <w:szCs w:val="22"/>
                <w:lang w:val="en-US"/>
              </w:rPr>
            </w:pPr>
          </w:p>
          <w:p w14:paraId="7999F8C3" w14:textId="77777777" w:rsidR="00010640" w:rsidRPr="007C1BAF" w:rsidRDefault="00010640" w:rsidP="0084580D">
            <w:pPr>
              <w:spacing w:line="240" w:lineRule="auto"/>
              <w:jc w:val="left"/>
              <w:rPr>
                <w:sz w:val="22"/>
                <w:szCs w:val="22"/>
                <w:lang w:val="en-US"/>
              </w:rPr>
            </w:pPr>
            <w:r w:rsidRPr="007C1BAF">
              <w:rPr>
                <w:sz w:val="22"/>
                <w:szCs w:val="22"/>
                <w:lang w:val="en-US"/>
              </w:rPr>
              <w:t>Momentick</w:t>
            </w:r>
          </w:p>
          <w:p w14:paraId="22E94C53" w14:textId="77777777" w:rsidR="00010640" w:rsidRPr="007C1BAF" w:rsidRDefault="00010640" w:rsidP="0084580D">
            <w:pPr>
              <w:spacing w:line="240" w:lineRule="auto"/>
              <w:jc w:val="left"/>
              <w:rPr>
                <w:sz w:val="22"/>
                <w:szCs w:val="22"/>
                <w:lang w:val="en-US"/>
              </w:rPr>
            </w:pPr>
          </w:p>
          <w:p w14:paraId="72BAF1FF" w14:textId="77777777" w:rsidR="00A22FF4" w:rsidRDefault="00A22FF4" w:rsidP="0084580D">
            <w:pPr>
              <w:spacing w:line="240" w:lineRule="auto"/>
              <w:jc w:val="left"/>
              <w:rPr>
                <w:sz w:val="22"/>
                <w:szCs w:val="22"/>
                <w:lang w:val="en-US"/>
              </w:rPr>
            </w:pPr>
          </w:p>
          <w:p w14:paraId="6B21CCD0" w14:textId="76CEB321" w:rsidR="00010640" w:rsidRPr="007C1BAF" w:rsidRDefault="00010640" w:rsidP="0084580D">
            <w:pPr>
              <w:spacing w:line="240" w:lineRule="auto"/>
              <w:jc w:val="left"/>
              <w:rPr>
                <w:sz w:val="22"/>
                <w:szCs w:val="22"/>
                <w:lang w:val="en-US"/>
              </w:rPr>
            </w:pPr>
            <w:r w:rsidRPr="007C1BAF">
              <w:rPr>
                <w:sz w:val="22"/>
                <w:szCs w:val="22"/>
                <w:lang w:val="en-US"/>
              </w:rPr>
              <w:t>NJU</w:t>
            </w:r>
          </w:p>
          <w:p w14:paraId="0ABB3E67" w14:textId="77777777" w:rsidR="00010640" w:rsidRDefault="00010640" w:rsidP="0084580D">
            <w:pPr>
              <w:spacing w:line="240" w:lineRule="auto"/>
              <w:jc w:val="left"/>
              <w:rPr>
                <w:sz w:val="22"/>
                <w:szCs w:val="22"/>
                <w:lang w:val="en-US"/>
              </w:rPr>
            </w:pPr>
          </w:p>
          <w:p w14:paraId="737C910E" w14:textId="77777777" w:rsidR="00A22FF4" w:rsidRPr="007C1BAF" w:rsidRDefault="00A22FF4" w:rsidP="0084580D">
            <w:pPr>
              <w:spacing w:line="240" w:lineRule="auto"/>
              <w:jc w:val="left"/>
              <w:rPr>
                <w:sz w:val="22"/>
                <w:szCs w:val="22"/>
                <w:lang w:val="en-US"/>
              </w:rPr>
            </w:pPr>
          </w:p>
          <w:p w14:paraId="4C55AC31" w14:textId="77777777" w:rsidR="00010640" w:rsidRPr="007C1BAF" w:rsidRDefault="00010640" w:rsidP="0084580D">
            <w:pPr>
              <w:spacing w:line="240" w:lineRule="auto"/>
              <w:jc w:val="left"/>
              <w:rPr>
                <w:sz w:val="22"/>
                <w:szCs w:val="22"/>
                <w:lang w:val="en-US"/>
              </w:rPr>
            </w:pPr>
            <w:r w:rsidRPr="007C1BAF">
              <w:rPr>
                <w:sz w:val="22"/>
                <w:szCs w:val="22"/>
                <w:lang w:val="en-US"/>
              </w:rPr>
              <w:t>SRON</w:t>
            </w:r>
          </w:p>
          <w:p w14:paraId="0DBBA52D" w14:textId="77777777" w:rsidR="00010640" w:rsidRDefault="00010640" w:rsidP="0084580D">
            <w:pPr>
              <w:spacing w:line="240" w:lineRule="auto"/>
              <w:jc w:val="left"/>
              <w:rPr>
                <w:sz w:val="22"/>
                <w:szCs w:val="22"/>
                <w:lang w:val="en-US"/>
              </w:rPr>
            </w:pPr>
          </w:p>
          <w:p w14:paraId="790DA4EF" w14:textId="77777777" w:rsidR="00A22FF4" w:rsidRPr="007C1BAF" w:rsidRDefault="00A22FF4" w:rsidP="0084580D">
            <w:pPr>
              <w:spacing w:line="240" w:lineRule="auto"/>
              <w:jc w:val="left"/>
              <w:rPr>
                <w:sz w:val="22"/>
                <w:szCs w:val="22"/>
                <w:lang w:val="en-US"/>
              </w:rPr>
            </w:pPr>
          </w:p>
          <w:p w14:paraId="72BC6CDC" w14:textId="77777777" w:rsidR="00010640" w:rsidRPr="007C1BAF" w:rsidRDefault="00010640" w:rsidP="0084580D">
            <w:pPr>
              <w:spacing w:line="240" w:lineRule="auto"/>
              <w:jc w:val="left"/>
              <w:rPr>
                <w:sz w:val="22"/>
                <w:szCs w:val="22"/>
                <w:lang w:val="en-US"/>
              </w:rPr>
            </w:pPr>
            <w:r w:rsidRPr="007C1BAF">
              <w:rPr>
                <w:sz w:val="22"/>
                <w:szCs w:val="22"/>
                <w:lang w:val="en-US"/>
              </w:rPr>
              <w:t>UPV</w:t>
            </w:r>
          </w:p>
          <w:p w14:paraId="41A938FF" w14:textId="77777777" w:rsidR="00010640" w:rsidRPr="007C1BAF" w:rsidRDefault="00010640" w:rsidP="0084580D">
            <w:pPr>
              <w:spacing w:line="240" w:lineRule="auto"/>
              <w:jc w:val="left"/>
              <w:rPr>
                <w:sz w:val="22"/>
                <w:szCs w:val="22"/>
                <w:lang w:val="en-US"/>
              </w:rPr>
            </w:pPr>
          </w:p>
        </w:tc>
        <w:tc>
          <w:tcPr>
            <w:tcW w:w="2497" w:type="dxa"/>
          </w:tcPr>
          <w:p w14:paraId="47D98E48" w14:textId="68A91613" w:rsidR="00010640" w:rsidRPr="007C1BAF" w:rsidRDefault="00010640" w:rsidP="0084580D">
            <w:pPr>
              <w:spacing w:line="240" w:lineRule="auto"/>
              <w:jc w:val="left"/>
              <w:rPr>
                <w:sz w:val="22"/>
                <w:szCs w:val="22"/>
              </w:rPr>
            </w:pPr>
            <w:r w:rsidRPr="007C1BAF">
              <w:rPr>
                <w:sz w:val="22"/>
                <w:szCs w:val="22"/>
              </w:rPr>
              <w:t>0.8</w:t>
            </w:r>
            <w:r w:rsidR="001A3556">
              <w:rPr>
                <w:sz w:val="22"/>
                <w:szCs w:val="22"/>
              </w:rPr>
              <w:t>1</w:t>
            </w:r>
            <w:r w:rsidR="00A22FF4">
              <w:rPr>
                <w:sz w:val="22"/>
                <w:szCs w:val="22"/>
              </w:rPr>
              <w:t xml:space="preserve"> [-0.</w:t>
            </w:r>
            <w:r w:rsidR="00723447">
              <w:rPr>
                <w:sz w:val="22"/>
                <w:szCs w:val="22"/>
              </w:rPr>
              <w:t>30</w:t>
            </w:r>
            <w:r w:rsidR="00A22FF4">
              <w:rPr>
                <w:sz w:val="22"/>
                <w:szCs w:val="22"/>
              </w:rPr>
              <w:t xml:space="preserve">, </w:t>
            </w:r>
            <w:r w:rsidR="00723447">
              <w:rPr>
                <w:sz w:val="22"/>
                <w:szCs w:val="22"/>
              </w:rPr>
              <w:t>1</w:t>
            </w:r>
            <w:r w:rsidR="00A22FF4">
              <w:rPr>
                <w:sz w:val="22"/>
                <w:szCs w:val="22"/>
              </w:rPr>
              <w:t>.9</w:t>
            </w:r>
            <w:r w:rsidR="00723447">
              <w:rPr>
                <w:sz w:val="22"/>
                <w:szCs w:val="22"/>
              </w:rPr>
              <w:t>1</w:t>
            </w:r>
            <w:r w:rsidR="00A22FF4">
              <w:rPr>
                <w:sz w:val="22"/>
                <w:szCs w:val="22"/>
              </w:rPr>
              <w:t>]</w:t>
            </w:r>
            <w:r w:rsidRPr="007C1BAF">
              <w:rPr>
                <w:sz w:val="22"/>
                <w:szCs w:val="22"/>
              </w:rPr>
              <w:t>, 0.3</w:t>
            </w:r>
            <w:r w:rsidR="001A3556">
              <w:rPr>
                <w:sz w:val="22"/>
                <w:szCs w:val="22"/>
              </w:rPr>
              <w:t>0</w:t>
            </w:r>
            <w:r w:rsidRPr="007C1BAF">
              <w:rPr>
                <w:sz w:val="22"/>
                <w:szCs w:val="22"/>
              </w:rPr>
              <w:t xml:space="preserve">, </w:t>
            </w:r>
            <w:r w:rsidR="001A3556">
              <w:rPr>
                <w:sz w:val="22"/>
                <w:szCs w:val="22"/>
              </w:rPr>
              <w:t>417.4</w:t>
            </w:r>
            <w:r w:rsidR="00A22FF4">
              <w:rPr>
                <w:sz w:val="22"/>
                <w:szCs w:val="22"/>
              </w:rPr>
              <w:t xml:space="preserve"> [-</w:t>
            </w:r>
            <w:r w:rsidR="00723447">
              <w:rPr>
                <w:sz w:val="22"/>
                <w:szCs w:val="22"/>
              </w:rPr>
              <w:t>3</w:t>
            </w:r>
            <w:r w:rsidR="00A22FF4">
              <w:rPr>
                <w:sz w:val="22"/>
                <w:szCs w:val="22"/>
              </w:rPr>
              <w:t>8</w:t>
            </w:r>
            <w:r w:rsidR="00723447">
              <w:rPr>
                <w:sz w:val="22"/>
                <w:szCs w:val="22"/>
              </w:rPr>
              <w:t>4</w:t>
            </w:r>
            <w:r w:rsidR="00A22FF4">
              <w:rPr>
                <w:sz w:val="22"/>
                <w:szCs w:val="22"/>
              </w:rPr>
              <w:t>.</w:t>
            </w:r>
            <w:r w:rsidR="00723447">
              <w:rPr>
                <w:sz w:val="22"/>
                <w:szCs w:val="22"/>
              </w:rPr>
              <w:t>3</w:t>
            </w:r>
            <w:r w:rsidR="00A22FF4">
              <w:rPr>
                <w:sz w:val="22"/>
                <w:szCs w:val="22"/>
              </w:rPr>
              <w:t>, 1</w:t>
            </w:r>
            <w:r w:rsidR="00723447">
              <w:rPr>
                <w:sz w:val="22"/>
                <w:szCs w:val="22"/>
              </w:rPr>
              <w:t>219</w:t>
            </w:r>
            <w:r w:rsidR="00A22FF4">
              <w:rPr>
                <w:sz w:val="22"/>
                <w:szCs w:val="22"/>
              </w:rPr>
              <w:t>.</w:t>
            </w:r>
            <w:r w:rsidR="00723447">
              <w:rPr>
                <w:sz w:val="22"/>
                <w:szCs w:val="22"/>
              </w:rPr>
              <w:t>1</w:t>
            </w:r>
            <w:r w:rsidR="00A22FF4">
              <w:rPr>
                <w:sz w:val="22"/>
                <w:szCs w:val="22"/>
              </w:rPr>
              <w:t>]</w:t>
            </w:r>
          </w:p>
          <w:p w14:paraId="00344038" w14:textId="77777777" w:rsidR="00010640" w:rsidRPr="007C1BAF" w:rsidRDefault="00010640" w:rsidP="0084580D">
            <w:pPr>
              <w:spacing w:line="240" w:lineRule="auto"/>
              <w:jc w:val="left"/>
              <w:rPr>
                <w:sz w:val="22"/>
                <w:szCs w:val="22"/>
                <w:lang w:val="en-US"/>
              </w:rPr>
            </w:pPr>
          </w:p>
          <w:p w14:paraId="6F905292" w14:textId="1FF78DB7" w:rsidR="00010640" w:rsidRPr="007C1BAF" w:rsidRDefault="00010640" w:rsidP="0084580D">
            <w:pPr>
              <w:spacing w:line="240" w:lineRule="auto"/>
              <w:jc w:val="left"/>
              <w:rPr>
                <w:sz w:val="22"/>
                <w:szCs w:val="22"/>
              </w:rPr>
            </w:pPr>
            <w:r w:rsidRPr="007C1BAF">
              <w:rPr>
                <w:sz w:val="22"/>
                <w:szCs w:val="22"/>
              </w:rPr>
              <w:t>0.</w:t>
            </w:r>
            <w:r>
              <w:rPr>
                <w:sz w:val="22"/>
                <w:szCs w:val="22"/>
              </w:rPr>
              <w:t>6</w:t>
            </w:r>
            <w:r w:rsidR="001A3556">
              <w:rPr>
                <w:sz w:val="22"/>
                <w:szCs w:val="22"/>
              </w:rPr>
              <w:t>5</w:t>
            </w:r>
            <w:r w:rsidR="00A22FF4">
              <w:rPr>
                <w:sz w:val="22"/>
                <w:szCs w:val="22"/>
              </w:rPr>
              <w:t xml:space="preserve"> [0.2</w:t>
            </w:r>
            <w:r w:rsidR="00723447">
              <w:rPr>
                <w:sz w:val="22"/>
                <w:szCs w:val="22"/>
              </w:rPr>
              <w:t>4</w:t>
            </w:r>
            <w:r w:rsidR="00A22FF4">
              <w:rPr>
                <w:sz w:val="22"/>
                <w:szCs w:val="22"/>
              </w:rPr>
              <w:t>, 1.0</w:t>
            </w:r>
            <w:r w:rsidR="00723447">
              <w:rPr>
                <w:sz w:val="22"/>
                <w:szCs w:val="22"/>
              </w:rPr>
              <w:t>6</w:t>
            </w:r>
            <w:r w:rsidR="00A22FF4">
              <w:rPr>
                <w:sz w:val="22"/>
                <w:szCs w:val="22"/>
              </w:rPr>
              <w:t>]</w:t>
            </w:r>
            <w:r w:rsidRPr="007C1BAF">
              <w:rPr>
                <w:sz w:val="22"/>
                <w:szCs w:val="22"/>
              </w:rPr>
              <w:t>, 0.</w:t>
            </w:r>
            <w:r w:rsidR="001A3556">
              <w:rPr>
                <w:sz w:val="22"/>
                <w:szCs w:val="22"/>
              </w:rPr>
              <w:t>28</w:t>
            </w:r>
            <w:r w:rsidRPr="007C1BAF">
              <w:rPr>
                <w:sz w:val="22"/>
                <w:szCs w:val="22"/>
              </w:rPr>
              <w:t xml:space="preserve">, </w:t>
            </w:r>
            <w:r w:rsidR="001A3556">
              <w:rPr>
                <w:sz w:val="22"/>
                <w:szCs w:val="22"/>
              </w:rPr>
              <w:t>316</w:t>
            </w:r>
            <w:r w:rsidRPr="007C1BAF">
              <w:rPr>
                <w:sz w:val="22"/>
                <w:szCs w:val="22"/>
              </w:rPr>
              <w:t>.</w:t>
            </w:r>
            <w:r w:rsidR="001A3556">
              <w:rPr>
                <w:sz w:val="22"/>
                <w:szCs w:val="22"/>
              </w:rPr>
              <w:t>3</w:t>
            </w:r>
            <w:r w:rsidR="00A22FF4">
              <w:rPr>
                <w:sz w:val="22"/>
                <w:szCs w:val="22"/>
              </w:rPr>
              <w:t xml:space="preserve"> [</w:t>
            </w:r>
            <w:r w:rsidR="00723447">
              <w:rPr>
                <w:sz w:val="22"/>
                <w:szCs w:val="22"/>
              </w:rPr>
              <w:t>30</w:t>
            </w:r>
            <w:r w:rsidR="00A22FF4">
              <w:rPr>
                <w:sz w:val="22"/>
                <w:szCs w:val="22"/>
              </w:rPr>
              <w:t>.</w:t>
            </w:r>
            <w:r w:rsidR="00723447">
              <w:rPr>
                <w:sz w:val="22"/>
                <w:szCs w:val="22"/>
              </w:rPr>
              <w:t>4</w:t>
            </w:r>
            <w:r w:rsidR="00A22FF4">
              <w:rPr>
                <w:sz w:val="22"/>
                <w:szCs w:val="22"/>
              </w:rPr>
              <w:t xml:space="preserve">, </w:t>
            </w:r>
            <w:r w:rsidR="00723447">
              <w:rPr>
                <w:sz w:val="22"/>
                <w:szCs w:val="22"/>
              </w:rPr>
              <w:t>602</w:t>
            </w:r>
            <w:r w:rsidR="00A22FF4">
              <w:rPr>
                <w:sz w:val="22"/>
                <w:szCs w:val="22"/>
              </w:rPr>
              <w:t>.1]</w:t>
            </w:r>
          </w:p>
          <w:p w14:paraId="0EBCAE05" w14:textId="77777777" w:rsidR="00010640" w:rsidRPr="007C1BAF" w:rsidRDefault="00010640" w:rsidP="0084580D">
            <w:pPr>
              <w:spacing w:line="240" w:lineRule="auto"/>
              <w:jc w:val="left"/>
              <w:rPr>
                <w:sz w:val="22"/>
                <w:szCs w:val="22"/>
                <w:lang w:val="en-US"/>
              </w:rPr>
            </w:pPr>
          </w:p>
          <w:p w14:paraId="776CA4CB" w14:textId="16DD753F" w:rsidR="00010640" w:rsidRPr="007C1BAF" w:rsidRDefault="00010640" w:rsidP="0084580D">
            <w:pPr>
              <w:spacing w:line="240" w:lineRule="auto"/>
              <w:jc w:val="left"/>
              <w:rPr>
                <w:sz w:val="22"/>
                <w:szCs w:val="22"/>
                <w:lang w:val="en-US"/>
              </w:rPr>
            </w:pPr>
            <w:r w:rsidRPr="007C1BAF">
              <w:rPr>
                <w:sz w:val="22"/>
                <w:szCs w:val="22"/>
                <w:lang w:val="en-US"/>
              </w:rPr>
              <w:t>0.7</w:t>
            </w:r>
            <w:r>
              <w:rPr>
                <w:sz w:val="22"/>
                <w:szCs w:val="22"/>
                <w:lang w:val="en-US"/>
              </w:rPr>
              <w:t>1</w:t>
            </w:r>
            <w:r w:rsidR="00A22FF4">
              <w:rPr>
                <w:sz w:val="22"/>
                <w:szCs w:val="22"/>
                <w:lang w:val="en-US"/>
              </w:rPr>
              <w:t xml:space="preserve"> [0.3</w:t>
            </w:r>
            <w:r w:rsidR="00723447">
              <w:rPr>
                <w:sz w:val="22"/>
                <w:szCs w:val="22"/>
                <w:lang w:val="en-US"/>
              </w:rPr>
              <w:t>7</w:t>
            </w:r>
            <w:r w:rsidR="00A22FF4">
              <w:rPr>
                <w:sz w:val="22"/>
                <w:szCs w:val="22"/>
                <w:lang w:val="en-US"/>
              </w:rPr>
              <w:t>,</w:t>
            </w:r>
            <w:r w:rsidR="00723447">
              <w:rPr>
                <w:sz w:val="22"/>
                <w:szCs w:val="22"/>
                <w:lang w:val="en-US"/>
              </w:rPr>
              <w:t xml:space="preserve"> </w:t>
            </w:r>
            <w:r w:rsidR="00A22FF4">
              <w:rPr>
                <w:sz w:val="22"/>
                <w:szCs w:val="22"/>
                <w:lang w:val="en-US"/>
              </w:rPr>
              <w:t>1.0</w:t>
            </w:r>
            <w:r w:rsidR="00723447">
              <w:rPr>
                <w:sz w:val="22"/>
                <w:szCs w:val="22"/>
                <w:lang w:val="en-US"/>
              </w:rPr>
              <w:t>4</w:t>
            </w:r>
            <w:r w:rsidR="00A22FF4">
              <w:rPr>
                <w:sz w:val="22"/>
                <w:szCs w:val="22"/>
                <w:lang w:val="en-US"/>
              </w:rPr>
              <w:t>]</w:t>
            </w:r>
            <w:r w:rsidRPr="007C1BAF">
              <w:rPr>
                <w:sz w:val="22"/>
                <w:szCs w:val="22"/>
                <w:lang w:val="en-US"/>
              </w:rPr>
              <w:t xml:space="preserve">, </w:t>
            </w:r>
            <w:r>
              <w:rPr>
                <w:sz w:val="22"/>
                <w:szCs w:val="22"/>
                <w:lang w:val="en-US"/>
              </w:rPr>
              <w:t>0</w:t>
            </w:r>
            <w:r w:rsidRPr="007C1BAF">
              <w:rPr>
                <w:sz w:val="22"/>
                <w:szCs w:val="22"/>
                <w:lang w:val="en-US"/>
              </w:rPr>
              <w:t>.3</w:t>
            </w:r>
            <w:r w:rsidR="001A3556">
              <w:rPr>
                <w:sz w:val="22"/>
                <w:szCs w:val="22"/>
                <w:lang w:val="en-US"/>
              </w:rPr>
              <w:t>3</w:t>
            </w:r>
            <w:r w:rsidRPr="007C1BAF">
              <w:rPr>
                <w:sz w:val="22"/>
                <w:szCs w:val="22"/>
                <w:lang w:val="en-US"/>
              </w:rPr>
              <w:t xml:space="preserve">, </w:t>
            </w:r>
            <w:r w:rsidR="001A3556">
              <w:rPr>
                <w:sz w:val="22"/>
                <w:szCs w:val="22"/>
                <w:lang w:val="en-US"/>
              </w:rPr>
              <w:t>50</w:t>
            </w:r>
            <w:r w:rsidRPr="007C1BAF">
              <w:rPr>
                <w:sz w:val="22"/>
                <w:szCs w:val="22"/>
                <w:lang w:val="en-US"/>
              </w:rPr>
              <w:t>.</w:t>
            </w:r>
            <w:r w:rsidR="001A3556">
              <w:rPr>
                <w:sz w:val="22"/>
                <w:szCs w:val="22"/>
                <w:lang w:val="en-US"/>
              </w:rPr>
              <w:t>8</w:t>
            </w:r>
            <w:r w:rsidR="00A22FF4">
              <w:rPr>
                <w:sz w:val="22"/>
                <w:szCs w:val="22"/>
                <w:lang w:val="en-US"/>
              </w:rPr>
              <w:t xml:space="preserve"> [-1</w:t>
            </w:r>
            <w:r w:rsidR="00723447">
              <w:rPr>
                <w:sz w:val="22"/>
                <w:szCs w:val="22"/>
                <w:lang w:val="en-US"/>
              </w:rPr>
              <w:t>54</w:t>
            </w:r>
            <w:r w:rsidR="00A22FF4">
              <w:rPr>
                <w:sz w:val="22"/>
                <w:szCs w:val="22"/>
                <w:lang w:val="en-US"/>
              </w:rPr>
              <w:t>.</w:t>
            </w:r>
            <w:r w:rsidR="00723447">
              <w:rPr>
                <w:sz w:val="22"/>
                <w:szCs w:val="22"/>
                <w:lang w:val="en-US"/>
              </w:rPr>
              <w:t>9</w:t>
            </w:r>
            <w:r w:rsidR="00A22FF4">
              <w:rPr>
                <w:sz w:val="22"/>
                <w:szCs w:val="22"/>
                <w:lang w:val="en-US"/>
              </w:rPr>
              <w:t>, 2</w:t>
            </w:r>
            <w:r w:rsidR="00723447">
              <w:rPr>
                <w:sz w:val="22"/>
                <w:szCs w:val="22"/>
                <w:lang w:val="en-US"/>
              </w:rPr>
              <w:t>56</w:t>
            </w:r>
            <w:r w:rsidR="00A22FF4">
              <w:rPr>
                <w:sz w:val="22"/>
                <w:szCs w:val="22"/>
                <w:lang w:val="en-US"/>
              </w:rPr>
              <w:t>.</w:t>
            </w:r>
            <w:r w:rsidR="00723447">
              <w:rPr>
                <w:sz w:val="22"/>
                <w:szCs w:val="22"/>
                <w:lang w:val="en-US"/>
              </w:rPr>
              <w:t>6</w:t>
            </w:r>
            <w:r w:rsidR="00A22FF4">
              <w:rPr>
                <w:sz w:val="22"/>
                <w:szCs w:val="22"/>
                <w:lang w:val="en-US"/>
              </w:rPr>
              <w:t>]</w:t>
            </w:r>
          </w:p>
          <w:p w14:paraId="1DFAFBAE" w14:textId="77777777" w:rsidR="00010640" w:rsidRPr="007C1BAF" w:rsidRDefault="00010640" w:rsidP="0084580D">
            <w:pPr>
              <w:spacing w:line="240" w:lineRule="auto"/>
              <w:jc w:val="left"/>
              <w:rPr>
                <w:sz w:val="22"/>
                <w:szCs w:val="22"/>
                <w:lang w:val="en-US"/>
              </w:rPr>
            </w:pPr>
          </w:p>
          <w:p w14:paraId="40960679" w14:textId="08847393" w:rsidR="00010640" w:rsidRPr="007C1BAF" w:rsidRDefault="00010640" w:rsidP="0084580D">
            <w:pPr>
              <w:spacing w:line="240" w:lineRule="auto"/>
              <w:jc w:val="left"/>
              <w:rPr>
                <w:sz w:val="22"/>
                <w:szCs w:val="22"/>
                <w:lang w:val="en-US"/>
              </w:rPr>
            </w:pPr>
            <w:r w:rsidRPr="007C1BAF">
              <w:rPr>
                <w:sz w:val="22"/>
                <w:szCs w:val="22"/>
                <w:lang w:val="en-US"/>
              </w:rPr>
              <w:t>0.</w:t>
            </w:r>
            <w:r>
              <w:rPr>
                <w:sz w:val="22"/>
                <w:szCs w:val="22"/>
                <w:lang w:val="en-US"/>
              </w:rPr>
              <w:t>95</w:t>
            </w:r>
            <w:r w:rsidR="00A22FF4">
              <w:rPr>
                <w:sz w:val="22"/>
                <w:szCs w:val="22"/>
                <w:lang w:val="en-US"/>
              </w:rPr>
              <w:t xml:space="preserve"> [0.5</w:t>
            </w:r>
            <w:r w:rsidR="00723447">
              <w:rPr>
                <w:sz w:val="22"/>
                <w:szCs w:val="22"/>
                <w:lang w:val="en-US"/>
              </w:rPr>
              <w:t>3</w:t>
            </w:r>
            <w:r w:rsidR="00A22FF4">
              <w:rPr>
                <w:sz w:val="22"/>
                <w:szCs w:val="22"/>
                <w:lang w:val="en-US"/>
              </w:rPr>
              <w:t>, 1.3</w:t>
            </w:r>
            <w:r w:rsidR="00723447">
              <w:rPr>
                <w:sz w:val="22"/>
                <w:szCs w:val="22"/>
                <w:lang w:val="en-US"/>
              </w:rPr>
              <w:t>6</w:t>
            </w:r>
            <w:r w:rsidR="00A22FF4">
              <w:rPr>
                <w:sz w:val="22"/>
                <w:szCs w:val="22"/>
                <w:lang w:val="en-US"/>
              </w:rPr>
              <w:t>]</w:t>
            </w:r>
            <w:r w:rsidRPr="007C1BAF">
              <w:rPr>
                <w:sz w:val="22"/>
                <w:szCs w:val="22"/>
                <w:lang w:val="en-US"/>
              </w:rPr>
              <w:t xml:space="preserve">, </w:t>
            </w:r>
            <w:r>
              <w:rPr>
                <w:sz w:val="22"/>
                <w:szCs w:val="22"/>
                <w:lang w:val="en-US"/>
              </w:rPr>
              <w:t>0</w:t>
            </w:r>
            <w:r w:rsidRPr="007C1BAF">
              <w:rPr>
                <w:sz w:val="22"/>
                <w:szCs w:val="22"/>
                <w:lang w:val="en-US"/>
              </w:rPr>
              <w:t>.4</w:t>
            </w:r>
            <w:r>
              <w:rPr>
                <w:sz w:val="22"/>
                <w:szCs w:val="22"/>
                <w:lang w:val="en-US"/>
              </w:rPr>
              <w:t>5</w:t>
            </w:r>
            <w:r w:rsidRPr="007C1BAF">
              <w:rPr>
                <w:sz w:val="22"/>
                <w:szCs w:val="22"/>
                <w:lang w:val="en-US"/>
              </w:rPr>
              <w:t>, 3</w:t>
            </w:r>
            <w:r w:rsidR="001A3556">
              <w:rPr>
                <w:sz w:val="22"/>
                <w:szCs w:val="22"/>
                <w:lang w:val="en-US"/>
              </w:rPr>
              <w:t>42</w:t>
            </w:r>
            <w:r w:rsidRPr="007C1BAF">
              <w:rPr>
                <w:sz w:val="22"/>
                <w:szCs w:val="22"/>
                <w:lang w:val="en-US"/>
              </w:rPr>
              <w:t>.</w:t>
            </w:r>
            <w:r w:rsidR="001A3556">
              <w:rPr>
                <w:sz w:val="22"/>
                <w:szCs w:val="22"/>
                <w:lang w:val="en-US"/>
              </w:rPr>
              <w:t>2</w:t>
            </w:r>
            <w:r w:rsidR="00A22FF4">
              <w:rPr>
                <w:sz w:val="22"/>
                <w:szCs w:val="22"/>
                <w:lang w:val="en-US"/>
              </w:rPr>
              <w:t xml:space="preserve"> [</w:t>
            </w:r>
            <w:r w:rsidR="00723447">
              <w:rPr>
                <w:sz w:val="22"/>
                <w:szCs w:val="22"/>
                <w:lang w:val="en-US"/>
              </w:rPr>
              <w:t>54</w:t>
            </w:r>
            <w:r w:rsidR="00A22FF4">
              <w:rPr>
                <w:sz w:val="22"/>
                <w:szCs w:val="22"/>
                <w:lang w:val="en-US"/>
              </w:rPr>
              <w:t>.</w:t>
            </w:r>
            <w:r w:rsidR="00723447">
              <w:rPr>
                <w:sz w:val="22"/>
                <w:szCs w:val="22"/>
                <w:lang w:val="en-US"/>
              </w:rPr>
              <w:t>2</w:t>
            </w:r>
            <w:r w:rsidR="00A22FF4">
              <w:rPr>
                <w:sz w:val="22"/>
                <w:szCs w:val="22"/>
                <w:lang w:val="en-US"/>
              </w:rPr>
              <w:t>, 63</w:t>
            </w:r>
            <w:r w:rsidR="00723447">
              <w:rPr>
                <w:sz w:val="22"/>
                <w:szCs w:val="22"/>
                <w:lang w:val="en-US"/>
              </w:rPr>
              <w:t>0</w:t>
            </w:r>
            <w:r w:rsidR="00A22FF4">
              <w:rPr>
                <w:sz w:val="22"/>
                <w:szCs w:val="22"/>
                <w:lang w:val="en-US"/>
              </w:rPr>
              <w:t>.</w:t>
            </w:r>
            <w:r w:rsidR="00723447">
              <w:rPr>
                <w:sz w:val="22"/>
                <w:szCs w:val="22"/>
                <w:lang w:val="en-US"/>
              </w:rPr>
              <w:t>3</w:t>
            </w:r>
            <w:r w:rsidR="00A22FF4">
              <w:rPr>
                <w:sz w:val="22"/>
                <w:szCs w:val="22"/>
                <w:lang w:val="en-US"/>
              </w:rPr>
              <w:t>]</w:t>
            </w:r>
          </w:p>
          <w:p w14:paraId="568315A4" w14:textId="77777777" w:rsidR="00010640" w:rsidRPr="007C1BAF" w:rsidRDefault="00010640" w:rsidP="0084580D">
            <w:pPr>
              <w:spacing w:line="240" w:lineRule="auto"/>
              <w:jc w:val="left"/>
              <w:rPr>
                <w:sz w:val="22"/>
                <w:szCs w:val="22"/>
                <w:lang w:val="en-US"/>
              </w:rPr>
            </w:pPr>
          </w:p>
          <w:p w14:paraId="7DE20B91" w14:textId="78C4F2A7" w:rsidR="00010640" w:rsidRPr="007C1BAF" w:rsidRDefault="00010640" w:rsidP="0084580D">
            <w:pPr>
              <w:spacing w:line="240" w:lineRule="auto"/>
              <w:jc w:val="left"/>
              <w:rPr>
                <w:sz w:val="22"/>
                <w:szCs w:val="22"/>
                <w:lang w:val="en-US"/>
              </w:rPr>
            </w:pPr>
            <w:r w:rsidRPr="007C1BAF">
              <w:rPr>
                <w:sz w:val="22"/>
                <w:szCs w:val="22"/>
                <w:lang w:val="en-US"/>
              </w:rPr>
              <w:t>0.</w:t>
            </w:r>
            <w:r>
              <w:rPr>
                <w:sz w:val="22"/>
                <w:szCs w:val="22"/>
                <w:lang w:val="en-US"/>
              </w:rPr>
              <w:t>7</w:t>
            </w:r>
            <w:r w:rsidR="001A3556">
              <w:rPr>
                <w:sz w:val="22"/>
                <w:szCs w:val="22"/>
                <w:lang w:val="en-US"/>
              </w:rPr>
              <w:t>6</w:t>
            </w:r>
            <w:r w:rsidR="00A22FF4">
              <w:rPr>
                <w:sz w:val="22"/>
                <w:szCs w:val="22"/>
                <w:lang w:val="en-US"/>
              </w:rPr>
              <w:t xml:space="preserve"> [0.4</w:t>
            </w:r>
            <w:r w:rsidR="00723447">
              <w:rPr>
                <w:sz w:val="22"/>
                <w:szCs w:val="22"/>
                <w:lang w:val="en-US"/>
              </w:rPr>
              <w:t>5</w:t>
            </w:r>
            <w:r w:rsidR="00A22FF4">
              <w:rPr>
                <w:sz w:val="22"/>
                <w:szCs w:val="22"/>
                <w:lang w:val="en-US"/>
              </w:rPr>
              <w:t>, 1.0</w:t>
            </w:r>
            <w:r w:rsidR="00723447">
              <w:rPr>
                <w:sz w:val="22"/>
                <w:szCs w:val="22"/>
                <w:lang w:val="en-US"/>
              </w:rPr>
              <w:t>7</w:t>
            </w:r>
            <w:r w:rsidR="00A22FF4">
              <w:rPr>
                <w:sz w:val="22"/>
                <w:szCs w:val="22"/>
                <w:lang w:val="en-US"/>
              </w:rPr>
              <w:t>]</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4</w:t>
            </w:r>
            <w:r w:rsidR="001A3556">
              <w:rPr>
                <w:sz w:val="22"/>
                <w:szCs w:val="22"/>
                <w:lang w:val="en-US"/>
              </w:rPr>
              <w:t>4</w:t>
            </w:r>
            <w:r w:rsidRPr="007C1BAF">
              <w:rPr>
                <w:sz w:val="22"/>
                <w:szCs w:val="22"/>
                <w:lang w:val="en-US"/>
              </w:rPr>
              <w:t xml:space="preserve">, </w:t>
            </w:r>
            <w:r w:rsidR="001A3556">
              <w:rPr>
                <w:sz w:val="22"/>
                <w:szCs w:val="22"/>
                <w:lang w:val="en-US"/>
              </w:rPr>
              <w:t>94</w:t>
            </w:r>
            <w:r>
              <w:rPr>
                <w:sz w:val="22"/>
                <w:szCs w:val="22"/>
                <w:lang w:val="en-US"/>
              </w:rPr>
              <w:t>.</w:t>
            </w:r>
            <w:r w:rsidR="001A3556">
              <w:rPr>
                <w:sz w:val="22"/>
                <w:szCs w:val="22"/>
                <w:lang w:val="en-US"/>
              </w:rPr>
              <w:t>0</w:t>
            </w:r>
            <w:r w:rsidR="00A22FF4">
              <w:rPr>
                <w:sz w:val="22"/>
                <w:szCs w:val="22"/>
                <w:lang w:val="en-US"/>
              </w:rPr>
              <w:t xml:space="preserve"> [-</w:t>
            </w:r>
            <w:r w:rsidR="00723447">
              <w:rPr>
                <w:sz w:val="22"/>
                <w:szCs w:val="22"/>
                <w:lang w:val="en-US"/>
              </w:rPr>
              <w:t>110</w:t>
            </w:r>
            <w:r w:rsidR="00A22FF4">
              <w:rPr>
                <w:sz w:val="22"/>
                <w:szCs w:val="22"/>
                <w:lang w:val="en-US"/>
              </w:rPr>
              <w:t>.</w:t>
            </w:r>
            <w:r w:rsidR="00723447">
              <w:rPr>
                <w:sz w:val="22"/>
                <w:szCs w:val="22"/>
                <w:lang w:val="en-US"/>
              </w:rPr>
              <w:t>3</w:t>
            </w:r>
            <w:r w:rsidR="00A22FF4">
              <w:rPr>
                <w:sz w:val="22"/>
                <w:szCs w:val="22"/>
                <w:lang w:val="en-US"/>
              </w:rPr>
              <w:t xml:space="preserve">, </w:t>
            </w:r>
            <w:r w:rsidR="00723447">
              <w:rPr>
                <w:sz w:val="22"/>
                <w:szCs w:val="22"/>
                <w:lang w:val="en-US"/>
              </w:rPr>
              <w:t>298</w:t>
            </w:r>
            <w:r w:rsidR="00A22FF4">
              <w:rPr>
                <w:sz w:val="22"/>
                <w:szCs w:val="22"/>
                <w:lang w:val="en-US"/>
              </w:rPr>
              <w:t>.</w:t>
            </w:r>
            <w:r w:rsidR="00723447">
              <w:rPr>
                <w:sz w:val="22"/>
                <w:szCs w:val="22"/>
                <w:lang w:val="en-US"/>
              </w:rPr>
              <w:t>2</w:t>
            </w:r>
            <w:r w:rsidR="00A22FF4">
              <w:rPr>
                <w:sz w:val="22"/>
                <w:szCs w:val="22"/>
                <w:lang w:val="en-US"/>
              </w:rPr>
              <w:t>]</w:t>
            </w:r>
          </w:p>
          <w:p w14:paraId="63E2B575" w14:textId="77777777" w:rsidR="00010640" w:rsidRPr="007C1BAF" w:rsidRDefault="00010640" w:rsidP="0084580D">
            <w:pPr>
              <w:spacing w:line="240" w:lineRule="auto"/>
              <w:jc w:val="left"/>
              <w:rPr>
                <w:sz w:val="22"/>
                <w:szCs w:val="22"/>
                <w:lang w:val="en-US"/>
              </w:rPr>
            </w:pPr>
          </w:p>
          <w:p w14:paraId="0B58260B" w14:textId="4ABC49ED" w:rsidR="00010640" w:rsidRPr="007C1BAF" w:rsidRDefault="00010640" w:rsidP="0084580D">
            <w:pPr>
              <w:spacing w:line="240" w:lineRule="auto"/>
              <w:jc w:val="left"/>
              <w:rPr>
                <w:sz w:val="22"/>
                <w:szCs w:val="22"/>
                <w:lang w:val="en-US"/>
              </w:rPr>
            </w:pPr>
            <w:r w:rsidRPr="007C1BAF">
              <w:rPr>
                <w:sz w:val="22"/>
                <w:szCs w:val="22"/>
                <w:lang w:val="en-US"/>
              </w:rPr>
              <w:t>0.</w:t>
            </w:r>
            <w:r w:rsidR="001A3556">
              <w:rPr>
                <w:sz w:val="22"/>
                <w:szCs w:val="22"/>
                <w:lang w:val="en-US"/>
              </w:rPr>
              <w:t>39</w:t>
            </w:r>
            <w:r w:rsidR="00A22FF4">
              <w:rPr>
                <w:sz w:val="22"/>
                <w:szCs w:val="22"/>
                <w:lang w:val="en-US"/>
              </w:rPr>
              <w:t xml:space="preserve"> [0.19, 0.60]</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3</w:t>
            </w:r>
            <w:r w:rsidR="001A3556">
              <w:rPr>
                <w:sz w:val="22"/>
                <w:szCs w:val="22"/>
                <w:lang w:val="en-US"/>
              </w:rPr>
              <w:t>3</w:t>
            </w:r>
            <w:r w:rsidRPr="007C1BAF">
              <w:rPr>
                <w:sz w:val="22"/>
                <w:szCs w:val="22"/>
                <w:lang w:val="en-US"/>
              </w:rPr>
              <w:t>, 2</w:t>
            </w:r>
            <w:r w:rsidR="001A3556">
              <w:rPr>
                <w:sz w:val="22"/>
                <w:szCs w:val="22"/>
                <w:lang w:val="en-US"/>
              </w:rPr>
              <w:t>55</w:t>
            </w:r>
            <w:r>
              <w:rPr>
                <w:sz w:val="22"/>
                <w:szCs w:val="22"/>
                <w:lang w:val="en-US"/>
              </w:rPr>
              <w:t>.</w:t>
            </w:r>
            <w:r w:rsidR="001A3556">
              <w:rPr>
                <w:sz w:val="22"/>
                <w:szCs w:val="22"/>
                <w:lang w:val="en-US"/>
              </w:rPr>
              <w:t>7</w:t>
            </w:r>
            <w:r w:rsidR="00A22FF4">
              <w:rPr>
                <w:sz w:val="22"/>
                <w:szCs w:val="22"/>
                <w:lang w:val="en-US"/>
              </w:rPr>
              <w:t xml:space="preserve"> [1</w:t>
            </w:r>
            <w:r w:rsidR="00723447">
              <w:rPr>
                <w:sz w:val="22"/>
                <w:szCs w:val="22"/>
                <w:lang w:val="en-US"/>
              </w:rPr>
              <w:t>21</w:t>
            </w:r>
            <w:r w:rsidR="00A22FF4">
              <w:rPr>
                <w:sz w:val="22"/>
                <w:szCs w:val="22"/>
                <w:lang w:val="en-US"/>
              </w:rPr>
              <w:t>.</w:t>
            </w:r>
            <w:r w:rsidR="00723447">
              <w:rPr>
                <w:sz w:val="22"/>
                <w:szCs w:val="22"/>
                <w:lang w:val="en-US"/>
              </w:rPr>
              <w:t>9</w:t>
            </w:r>
            <w:r w:rsidR="00A22FF4">
              <w:rPr>
                <w:sz w:val="22"/>
                <w:szCs w:val="22"/>
                <w:lang w:val="en-US"/>
              </w:rPr>
              <w:t>, 3</w:t>
            </w:r>
            <w:r w:rsidR="00723447">
              <w:rPr>
                <w:sz w:val="22"/>
                <w:szCs w:val="22"/>
                <w:lang w:val="en-US"/>
              </w:rPr>
              <w:t>89</w:t>
            </w:r>
            <w:r w:rsidR="00A22FF4">
              <w:rPr>
                <w:sz w:val="22"/>
                <w:szCs w:val="22"/>
                <w:lang w:val="en-US"/>
              </w:rPr>
              <w:t>.</w:t>
            </w:r>
            <w:r w:rsidR="00723447">
              <w:rPr>
                <w:sz w:val="22"/>
                <w:szCs w:val="22"/>
                <w:lang w:val="en-US"/>
              </w:rPr>
              <w:t>5</w:t>
            </w:r>
            <w:r w:rsidR="00A22FF4">
              <w:rPr>
                <w:sz w:val="22"/>
                <w:szCs w:val="22"/>
                <w:lang w:val="en-US"/>
              </w:rPr>
              <w:t>]</w:t>
            </w:r>
          </w:p>
          <w:p w14:paraId="4FB833FC" w14:textId="77777777" w:rsidR="00010640" w:rsidRPr="007C1BAF" w:rsidRDefault="00010640" w:rsidP="0084580D">
            <w:pPr>
              <w:spacing w:line="240" w:lineRule="auto"/>
              <w:jc w:val="left"/>
              <w:rPr>
                <w:sz w:val="22"/>
                <w:szCs w:val="22"/>
                <w:lang w:val="en-US"/>
              </w:rPr>
            </w:pPr>
          </w:p>
          <w:p w14:paraId="68AF2907" w14:textId="74204E56" w:rsidR="00010640" w:rsidRPr="007C1BAF" w:rsidRDefault="00010640" w:rsidP="0084580D">
            <w:pPr>
              <w:spacing w:line="240" w:lineRule="auto"/>
              <w:jc w:val="left"/>
              <w:rPr>
                <w:sz w:val="22"/>
                <w:szCs w:val="22"/>
                <w:lang w:val="en-US"/>
              </w:rPr>
            </w:pPr>
            <w:r w:rsidRPr="007C1BAF">
              <w:rPr>
                <w:sz w:val="22"/>
                <w:szCs w:val="22"/>
                <w:lang w:val="en-US"/>
              </w:rPr>
              <w:t>0.</w:t>
            </w:r>
            <w:r>
              <w:rPr>
                <w:sz w:val="22"/>
                <w:szCs w:val="22"/>
                <w:lang w:val="en-US"/>
              </w:rPr>
              <w:t>7</w:t>
            </w:r>
            <w:r w:rsidR="001A3556">
              <w:rPr>
                <w:sz w:val="22"/>
                <w:szCs w:val="22"/>
                <w:lang w:val="en-US"/>
              </w:rPr>
              <w:t>3</w:t>
            </w:r>
            <w:r w:rsidR="00A22FF4">
              <w:rPr>
                <w:sz w:val="22"/>
                <w:szCs w:val="22"/>
                <w:lang w:val="en-US"/>
              </w:rPr>
              <w:t xml:space="preserve"> [0.3</w:t>
            </w:r>
            <w:r w:rsidR="00723447">
              <w:rPr>
                <w:sz w:val="22"/>
                <w:szCs w:val="22"/>
                <w:lang w:val="en-US"/>
              </w:rPr>
              <w:t>0</w:t>
            </w:r>
            <w:r w:rsidR="00A22FF4">
              <w:rPr>
                <w:sz w:val="22"/>
                <w:szCs w:val="22"/>
                <w:lang w:val="en-US"/>
              </w:rPr>
              <w:t>, 1.1</w:t>
            </w:r>
            <w:r w:rsidR="00723447">
              <w:rPr>
                <w:sz w:val="22"/>
                <w:szCs w:val="22"/>
                <w:lang w:val="en-US"/>
              </w:rPr>
              <w:t>6</w:t>
            </w:r>
            <w:r w:rsidR="00A22FF4">
              <w:rPr>
                <w:sz w:val="22"/>
                <w:szCs w:val="22"/>
                <w:lang w:val="en-US"/>
              </w:rPr>
              <w:t>]</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3</w:t>
            </w:r>
            <w:r w:rsidR="001A3556">
              <w:rPr>
                <w:sz w:val="22"/>
                <w:szCs w:val="22"/>
                <w:lang w:val="en-US"/>
              </w:rPr>
              <w:t>0</w:t>
            </w:r>
            <w:r w:rsidRPr="007C1BAF">
              <w:rPr>
                <w:sz w:val="22"/>
                <w:szCs w:val="22"/>
                <w:lang w:val="en-US"/>
              </w:rPr>
              <w:t>, 2</w:t>
            </w:r>
            <w:r w:rsidR="001A3556">
              <w:rPr>
                <w:sz w:val="22"/>
                <w:szCs w:val="22"/>
                <w:lang w:val="en-US"/>
              </w:rPr>
              <w:t>32</w:t>
            </w:r>
            <w:r w:rsidRPr="007C1BAF">
              <w:rPr>
                <w:sz w:val="22"/>
                <w:szCs w:val="22"/>
                <w:lang w:val="en-US"/>
              </w:rPr>
              <w:t>.</w:t>
            </w:r>
            <w:r>
              <w:rPr>
                <w:sz w:val="22"/>
                <w:szCs w:val="22"/>
                <w:lang w:val="en-US"/>
              </w:rPr>
              <w:t>2</w:t>
            </w:r>
            <w:r w:rsidR="00A22FF4">
              <w:rPr>
                <w:sz w:val="22"/>
                <w:szCs w:val="22"/>
                <w:lang w:val="en-US"/>
              </w:rPr>
              <w:t xml:space="preserve"> [-</w:t>
            </w:r>
            <w:r w:rsidR="00723447">
              <w:rPr>
                <w:sz w:val="22"/>
                <w:szCs w:val="22"/>
                <w:lang w:val="en-US"/>
              </w:rPr>
              <w:t>6</w:t>
            </w:r>
            <w:r w:rsidR="00A22FF4">
              <w:rPr>
                <w:sz w:val="22"/>
                <w:szCs w:val="22"/>
                <w:lang w:val="en-US"/>
              </w:rPr>
              <w:t>1.</w:t>
            </w:r>
            <w:r w:rsidR="00723447">
              <w:rPr>
                <w:sz w:val="22"/>
                <w:szCs w:val="22"/>
                <w:lang w:val="en-US"/>
              </w:rPr>
              <w:t>0</w:t>
            </w:r>
            <w:r w:rsidR="00A22FF4">
              <w:rPr>
                <w:sz w:val="22"/>
                <w:szCs w:val="22"/>
                <w:lang w:val="en-US"/>
              </w:rPr>
              <w:t>, 5</w:t>
            </w:r>
            <w:r w:rsidR="00723447">
              <w:rPr>
                <w:sz w:val="22"/>
                <w:szCs w:val="22"/>
                <w:lang w:val="en-US"/>
              </w:rPr>
              <w:t>25</w:t>
            </w:r>
            <w:r w:rsidR="00A22FF4">
              <w:rPr>
                <w:sz w:val="22"/>
                <w:szCs w:val="22"/>
                <w:lang w:val="en-US"/>
              </w:rPr>
              <w:t>.</w:t>
            </w:r>
            <w:r w:rsidR="00723447">
              <w:rPr>
                <w:sz w:val="22"/>
                <w:szCs w:val="22"/>
                <w:lang w:val="en-US"/>
              </w:rPr>
              <w:t>4</w:t>
            </w:r>
            <w:r w:rsidR="00A22FF4">
              <w:rPr>
                <w:sz w:val="22"/>
                <w:szCs w:val="22"/>
                <w:lang w:val="en-US"/>
              </w:rPr>
              <w:t>]</w:t>
            </w:r>
          </w:p>
          <w:p w14:paraId="33A8E022" w14:textId="77777777" w:rsidR="00A22FF4" w:rsidRPr="007C1BAF" w:rsidRDefault="00A22FF4" w:rsidP="0084580D">
            <w:pPr>
              <w:spacing w:line="240" w:lineRule="auto"/>
              <w:jc w:val="left"/>
              <w:rPr>
                <w:sz w:val="22"/>
                <w:szCs w:val="22"/>
                <w:lang w:val="en-US"/>
              </w:rPr>
            </w:pPr>
          </w:p>
          <w:p w14:paraId="1F1FDAD4" w14:textId="26381126" w:rsidR="00010640" w:rsidRPr="007C1BAF" w:rsidRDefault="00010640" w:rsidP="0084580D">
            <w:pPr>
              <w:spacing w:line="240" w:lineRule="auto"/>
              <w:jc w:val="left"/>
              <w:rPr>
                <w:sz w:val="22"/>
                <w:szCs w:val="22"/>
                <w:lang w:val="en-US"/>
              </w:rPr>
            </w:pPr>
            <w:r w:rsidRPr="007C1BAF">
              <w:rPr>
                <w:sz w:val="22"/>
                <w:szCs w:val="22"/>
                <w:lang w:val="en-US"/>
              </w:rPr>
              <w:t>0.</w:t>
            </w:r>
            <w:r>
              <w:rPr>
                <w:sz w:val="22"/>
                <w:szCs w:val="22"/>
                <w:lang w:val="en-US"/>
              </w:rPr>
              <w:t>5</w:t>
            </w:r>
            <w:r w:rsidR="001A3556">
              <w:rPr>
                <w:sz w:val="22"/>
                <w:szCs w:val="22"/>
                <w:lang w:val="en-US"/>
              </w:rPr>
              <w:t>7</w:t>
            </w:r>
            <w:r w:rsidR="00A22FF4">
              <w:rPr>
                <w:sz w:val="22"/>
                <w:szCs w:val="22"/>
                <w:lang w:val="en-US"/>
              </w:rPr>
              <w:t xml:space="preserve"> [0.20, 0.9</w:t>
            </w:r>
            <w:r w:rsidR="00723447">
              <w:rPr>
                <w:sz w:val="22"/>
                <w:szCs w:val="22"/>
                <w:lang w:val="en-US"/>
              </w:rPr>
              <w:t>5</w:t>
            </w:r>
            <w:r w:rsidR="00A22FF4">
              <w:rPr>
                <w:sz w:val="22"/>
                <w:szCs w:val="22"/>
                <w:lang w:val="en-US"/>
              </w:rPr>
              <w:t>]</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2</w:t>
            </w:r>
            <w:r w:rsidR="001A3556">
              <w:rPr>
                <w:sz w:val="22"/>
                <w:szCs w:val="22"/>
                <w:lang w:val="en-US"/>
              </w:rPr>
              <w:t>8</w:t>
            </w:r>
            <w:r w:rsidRPr="007C1BAF">
              <w:rPr>
                <w:sz w:val="22"/>
                <w:szCs w:val="22"/>
                <w:lang w:val="en-US"/>
              </w:rPr>
              <w:t>, 1</w:t>
            </w:r>
            <w:r w:rsidR="001A3556">
              <w:rPr>
                <w:sz w:val="22"/>
                <w:szCs w:val="22"/>
                <w:lang w:val="en-US"/>
              </w:rPr>
              <w:t>6</w:t>
            </w:r>
            <w:r>
              <w:rPr>
                <w:sz w:val="22"/>
                <w:szCs w:val="22"/>
                <w:lang w:val="en-US"/>
              </w:rPr>
              <w:t>8</w:t>
            </w:r>
            <w:r w:rsidRPr="007C1BAF">
              <w:rPr>
                <w:sz w:val="22"/>
                <w:szCs w:val="22"/>
                <w:lang w:val="en-US"/>
              </w:rPr>
              <w:t>.</w:t>
            </w:r>
            <w:r w:rsidR="001A3556">
              <w:rPr>
                <w:sz w:val="22"/>
                <w:szCs w:val="22"/>
                <w:lang w:val="en-US"/>
              </w:rPr>
              <w:t>7</w:t>
            </w:r>
            <w:r w:rsidR="00A22FF4">
              <w:rPr>
                <w:sz w:val="22"/>
                <w:szCs w:val="22"/>
                <w:lang w:val="en-US"/>
              </w:rPr>
              <w:t xml:space="preserve"> [-</w:t>
            </w:r>
            <w:r w:rsidR="00723447">
              <w:rPr>
                <w:sz w:val="22"/>
                <w:szCs w:val="22"/>
                <w:lang w:val="en-US"/>
              </w:rPr>
              <w:t>9</w:t>
            </w:r>
            <w:r w:rsidR="00A22FF4">
              <w:rPr>
                <w:sz w:val="22"/>
                <w:szCs w:val="22"/>
                <w:lang w:val="en-US"/>
              </w:rPr>
              <w:t>3.9, 4</w:t>
            </w:r>
            <w:r w:rsidR="00723447">
              <w:rPr>
                <w:sz w:val="22"/>
                <w:szCs w:val="22"/>
                <w:lang w:val="en-US"/>
              </w:rPr>
              <w:t>31</w:t>
            </w:r>
            <w:r w:rsidR="00A22FF4">
              <w:rPr>
                <w:sz w:val="22"/>
                <w:szCs w:val="22"/>
                <w:lang w:val="en-US"/>
              </w:rPr>
              <w:t>.</w:t>
            </w:r>
            <w:r w:rsidR="00723447">
              <w:rPr>
                <w:sz w:val="22"/>
                <w:szCs w:val="22"/>
                <w:lang w:val="en-US"/>
              </w:rPr>
              <w:t>3</w:t>
            </w:r>
            <w:r w:rsidR="00A22FF4">
              <w:rPr>
                <w:sz w:val="22"/>
                <w:szCs w:val="22"/>
                <w:lang w:val="en-US"/>
              </w:rPr>
              <w:t>]</w:t>
            </w:r>
          </w:p>
        </w:tc>
        <w:tc>
          <w:tcPr>
            <w:tcW w:w="2003" w:type="dxa"/>
          </w:tcPr>
          <w:p w14:paraId="7B6C0DB8" w14:textId="18413F4A" w:rsidR="00905A53" w:rsidRPr="007C1BAF" w:rsidRDefault="00905A53" w:rsidP="00905A53">
            <w:pPr>
              <w:spacing w:line="240" w:lineRule="auto"/>
              <w:jc w:val="left"/>
              <w:rPr>
                <w:sz w:val="22"/>
                <w:szCs w:val="22"/>
              </w:rPr>
            </w:pPr>
            <w:r w:rsidRPr="007C1BAF">
              <w:rPr>
                <w:sz w:val="22"/>
                <w:szCs w:val="22"/>
              </w:rPr>
              <w:t>0.8</w:t>
            </w:r>
            <w:r w:rsidR="00D70AC7">
              <w:rPr>
                <w:sz w:val="22"/>
                <w:szCs w:val="22"/>
              </w:rPr>
              <w:t>1</w:t>
            </w:r>
            <w:r w:rsidRPr="007C1BAF">
              <w:rPr>
                <w:sz w:val="22"/>
                <w:szCs w:val="22"/>
              </w:rPr>
              <w:t>, 0.3</w:t>
            </w:r>
            <w:r w:rsidR="00D70AC7">
              <w:rPr>
                <w:sz w:val="22"/>
                <w:szCs w:val="22"/>
              </w:rPr>
              <w:t>0</w:t>
            </w:r>
            <w:r w:rsidRPr="007C1BAF">
              <w:rPr>
                <w:sz w:val="22"/>
                <w:szCs w:val="22"/>
              </w:rPr>
              <w:t xml:space="preserve">, </w:t>
            </w:r>
            <w:r w:rsidR="00D70AC7">
              <w:rPr>
                <w:sz w:val="22"/>
                <w:szCs w:val="22"/>
              </w:rPr>
              <w:t>417.4</w:t>
            </w:r>
          </w:p>
          <w:p w14:paraId="1607AD91" w14:textId="77777777" w:rsidR="00010640" w:rsidRDefault="00010640" w:rsidP="0084580D">
            <w:pPr>
              <w:spacing w:line="240" w:lineRule="auto"/>
              <w:jc w:val="left"/>
              <w:rPr>
                <w:sz w:val="22"/>
                <w:szCs w:val="22"/>
              </w:rPr>
            </w:pPr>
          </w:p>
          <w:p w14:paraId="69AB909E" w14:textId="77777777" w:rsidR="00D70AC7" w:rsidRDefault="00D70AC7" w:rsidP="0084580D">
            <w:pPr>
              <w:spacing w:line="240" w:lineRule="auto"/>
              <w:jc w:val="left"/>
              <w:rPr>
                <w:sz w:val="22"/>
                <w:szCs w:val="22"/>
              </w:rPr>
            </w:pPr>
          </w:p>
          <w:p w14:paraId="3F9A5191" w14:textId="5FB0612B" w:rsidR="00905A53" w:rsidRPr="007C1BAF" w:rsidRDefault="00905A53" w:rsidP="00905A53">
            <w:pPr>
              <w:spacing w:line="240" w:lineRule="auto"/>
              <w:jc w:val="left"/>
              <w:rPr>
                <w:sz w:val="22"/>
                <w:szCs w:val="22"/>
              </w:rPr>
            </w:pPr>
            <w:r w:rsidRPr="007C1BAF">
              <w:rPr>
                <w:sz w:val="22"/>
                <w:szCs w:val="22"/>
              </w:rPr>
              <w:t>0.</w:t>
            </w:r>
            <w:r>
              <w:rPr>
                <w:sz w:val="22"/>
                <w:szCs w:val="22"/>
              </w:rPr>
              <w:t>6</w:t>
            </w:r>
            <w:r w:rsidR="00D70AC7">
              <w:rPr>
                <w:sz w:val="22"/>
                <w:szCs w:val="22"/>
              </w:rPr>
              <w:t>5</w:t>
            </w:r>
            <w:r w:rsidRPr="007C1BAF">
              <w:rPr>
                <w:sz w:val="22"/>
                <w:szCs w:val="22"/>
              </w:rPr>
              <w:t>, 0.</w:t>
            </w:r>
            <w:r w:rsidR="00D70AC7">
              <w:rPr>
                <w:sz w:val="22"/>
                <w:szCs w:val="22"/>
              </w:rPr>
              <w:t>28</w:t>
            </w:r>
            <w:r w:rsidRPr="007C1BAF">
              <w:rPr>
                <w:sz w:val="22"/>
                <w:szCs w:val="22"/>
              </w:rPr>
              <w:t xml:space="preserve">, </w:t>
            </w:r>
            <w:r w:rsidR="00D70AC7">
              <w:rPr>
                <w:sz w:val="22"/>
                <w:szCs w:val="22"/>
              </w:rPr>
              <w:t>316.3</w:t>
            </w:r>
          </w:p>
          <w:p w14:paraId="5F5BA38B" w14:textId="77777777" w:rsidR="00905A53" w:rsidRDefault="00905A53" w:rsidP="0084580D">
            <w:pPr>
              <w:spacing w:line="240" w:lineRule="auto"/>
              <w:jc w:val="left"/>
              <w:rPr>
                <w:sz w:val="22"/>
                <w:szCs w:val="22"/>
              </w:rPr>
            </w:pPr>
          </w:p>
          <w:p w14:paraId="73F8F4E1" w14:textId="77777777" w:rsidR="00D70AC7" w:rsidRDefault="00D70AC7" w:rsidP="00905A53">
            <w:pPr>
              <w:spacing w:line="240" w:lineRule="auto"/>
              <w:jc w:val="left"/>
              <w:rPr>
                <w:sz w:val="22"/>
                <w:szCs w:val="22"/>
                <w:lang w:val="en-US"/>
              </w:rPr>
            </w:pPr>
          </w:p>
          <w:p w14:paraId="599E06D4" w14:textId="42750B4C" w:rsidR="00905A53" w:rsidRPr="007C1BAF" w:rsidRDefault="00905A53" w:rsidP="00905A53">
            <w:pPr>
              <w:spacing w:line="240" w:lineRule="auto"/>
              <w:jc w:val="left"/>
              <w:rPr>
                <w:sz w:val="22"/>
                <w:szCs w:val="22"/>
                <w:lang w:val="en-US"/>
              </w:rPr>
            </w:pPr>
            <w:r w:rsidRPr="007C1BAF">
              <w:rPr>
                <w:sz w:val="22"/>
                <w:szCs w:val="22"/>
                <w:lang w:val="en-US"/>
              </w:rPr>
              <w:t>0.7</w:t>
            </w:r>
            <w:r w:rsidR="00D70AC7">
              <w:rPr>
                <w:sz w:val="22"/>
                <w:szCs w:val="22"/>
                <w:lang w:val="en-US"/>
              </w:rPr>
              <w:t>2</w:t>
            </w:r>
            <w:r w:rsidRPr="007C1BAF">
              <w:rPr>
                <w:sz w:val="22"/>
                <w:szCs w:val="22"/>
                <w:lang w:val="en-US"/>
              </w:rPr>
              <w:t xml:space="preserve">, </w:t>
            </w:r>
            <w:r>
              <w:rPr>
                <w:sz w:val="22"/>
                <w:szCs w:val="22"/>
                <w:lang w:val="en-US"/>
              </w:rPr>
              <w:t>0</w:t>
            </w:r>
            <w:r w:rsidRPr="007C1BAF">
              <w:rPr>
                <w:sz w:val="22"/>
                <w:szCs w:val="22"/>
                <w:lang w:val="en-US"/>
              </w:rPr>
              <w:t>.</w:t>
            </w:r>
            <w:r w:rsidR="00D70AC7">
              <w:rPr>
                <w:sz w:val="22"/>
                <w:szCs w:val="22"/>
                <w:lang w:val="en-US"/>
              </w:rPr>
              <w:t>28</w:t>
            </w:r>
            <w:r w:rsidRPr="007C1BAF">
              <w:rPr>
                <w:sz w:val="22"/>
                <w:szCs w:val="22"/>
                <w:lang w:val="en-US"/>
              </w:rPr>
              <w:t xml:space="preserve">, </w:t>
            </w:r>
            <w:r w:rsidR="00D70AC7">
              <w:rPr>
                <w:sz w:val="22"/>
                <w:szCs w:val="22"/>
                <w:lang w:val="en-US"/>
              </w:rPr>
              <w:t>4</w:t>
            </w:r>
            <w:r>
              <w:rPr>
                <w:sz w:val="22"/>
                <w:szCs w:val="22"/>
                <w:lang w:val="en-US"/>
              </w:rPr>
              <w:t>2</w:t>
            </w:r>
            <w:r w:rsidR="00D70AC7">
              <w:rPr>
                <w:sz w:val="22"/>
                <w:szCs w:val="22"/>
                <w:lang w:val="en-US"/>
              </w:rPr>
              <w:t>.3</w:t>
            </w:r>
          </w:p>
          <w:p w14:paraId="0A368B62" w14:textId="77777777" w:rsidR="00905A53" w:rsidRDefault="00905A53" w:rsidP="0084580D">
            <w:pPr>
              <w:spacing w:line="240" w:lineRule="auto"/>
              <w:jc w:val="left"/>
              <w:rPr>
                <w:sz w:val="22"/>
                <w:szCs w:val="22"/>
              </w:rPr>
            </w:pPr>
          </w:p>
          <w:p w14:paraId="41C926FF" w14:textId="77777777" w:rsidR="00A22FF4" w:rsidRDefault="00A22FF4" w:rsidP="0084580D">
            <w:pPr>
              <w:spacing w:line="240" w:lineRule="auto"/>
              <w:jc w:val="left"/>
              <w:rPr>
                <w:sz w:val="22"/>
                <w:szCs w:val="22"/>
              </w:rPr>
            </w:pPr>
          </w:p>
          <w:p w14:paraId="698DF33C" w14:textId="2E6690F2" w:rsidR="00905A53" w:rsidRPr="007C1BAF" w:rsidRDefault="00905A53" w:rsidP="00905A53">
            <w:pPr>
              <w:spacing w:line="240" w:lineRule="auto"/>
              <w:jc w:val="left"/>
              <w:rPr>
                <w:sz w:val="22"/>
                <w:szCs w:val="22"/>
                <w:lang w:val="en-US"/>
              </w:rPr>
            </w:pPr>
            <w:r w:rsidRPr="007C1BAF">
              <w:rPr>
                <w:sz w:val="22"/>
                <w:szCs w:val="22"/>
                <w:lang w:val="en-US"/>
              </w:rPr>
              <w:t>0.</w:t>
            </w:r>
            <w:r>
              <w:rPr>
                <w:sz w:val="22"/>
                <w:szCs w:val="22"/>
                <w:lang w:val="en-US"/>
              </w:rPr>
              <w:t>95</w:t>
            </w:r>
            <w:r w:rsidRPr="007C1BAF">
              <w:rPr>
                <w:sz w:val="22"/>
                <w:szCs w:val="22"/>
                <w:lang w:val="en-US"/>
              </w:rPr>
              <w:t xml:space="preserve">, </w:t>
            </w:r>
            <w:r>
              <w:rPr>
                <w:sz w:val="22"/>
                <w:szCs w:val="22"/>
                <w:lang w:val="en-US"/>
              </w:rPr>
              <w:t>0</w:t>
            </w:r>
            <w:r w:rsidRPr="007C1BAF">
              <w:rPr>
                <w:sz w:val="22"/>
                <w:szCs w:val="22"/>
                <w:lang w:val="en-US"/>
              </w:rPr>
              <w:t>.4</w:t>
            </w:r>
            <w:r>
              <w:rPr>
                <w:sz w:val="22"/>
                <w:szCs w:val="22"/>
                <w:lang w:val="en-US"/>
              </w:rPr>
              <w:t>5</w:t>
            </w:r>
            <w:r w:rsidRPr="007C1BAF">
              <w:rPr>
                <w:sz w:val="22"/>
                <w:szCs w:val="22"/>
                <w:lang w:val="en-US"/>
              </w:rPr>
              <w:t>, 3</w:t>
            </w:r>
            <w:r w:rsidR="00D70AC7">
              <w:rPr>
                <w:sz w:val="22"/>
                <w:szCs w:val="22"/>
                <w:lang w:val="en-US"/>
              </w:rPr>
              <w:t>42</w:t>
            </w:r>
            <w:r w:rsidRPr="007C1BAF">
              <w:rPr>
                <w:sz w:val="22"/>
                <w:szCs w:val="22"/>
                <w:lang w:val="en-US"/>
              </w:rPr>
              <w:t>.</w:t>
            </w:r>
            <w:r w:rsidR="00D70AC7">
              <w:rPr>
                <w:sz w:val="22"/>
                <w:szCs w:val="22"/>
                <w:lang w:val="en-US"/>
              </w:rPr>
              <w:t>2</w:t>
            </w:r>
          </w:p>
          <w:p w14:paraId="2C0C8B8A" w14:textId="77777777" w:rsidR="00905A53" w:rsidRDefault="00905A53" w:rsidP="0084580D">
            <w:pPr>
              <w:spacing w:line="240" w:lineRule="auto"/>
              <w:jc w:val="left"/>
              <w:rPr>
                <w:sz w:val="22"/>
                <w:szCs w:val="22"/>
              </w:rPr>
            </w:pPr>
          </w:p>
          <w:p w14:paraId="43B0987D" w14:textId="77777777" w:rsidR="00A22FF4" w:rsidRDefault="00A22FF4" w:rsidP="0084580D">
            <w:pPr>
              <w:spacing w:line="240" w:lineRule="auto"/>
              <w:jc w:val="left"/>
              <w:rPr>
                <w:sz w:val="22"/>
                <w:szCs w:val="22"/>
              </w:rPr>
            </w:pPr>
          </w:p>
          <w:p w14:paraId="52A62C66" w14:textId="1F1812A9" w:rsidR="00905A53" w:rsidRPr="007C1BAF" w:rsidRDefault="00905A53" w:rsidP="00905A53">
            <w:pPr>
              <w:spacing w:line="240" w:lineRule="auto"/>
              <w:jc w:val="left"/>
              <w:rPr>
                <w:sz w:val="22"/>
                <w:szCs w:val="22"/>
                <w:lang w:val="en-US"/>
              </w:rPr>
            </w:pPr>
            <w:r w:rsidRPr="007C1BAF">
              <w:rPr>
                <w:sz w:val="22"/>
                <w:szCs w:val="22"/>
                <w:lang w:val="en-US"/>
              </w:rPr>
              <w:t>0.</w:t>
            </w:r>
            <w:r>
              <w:rPr>
                <w:sz w:val="22"/>
                <w:szCs w:val="22"/>
                <w:lang w:val="en-US"/>
              </w:rPr>
              <w:t>7</w:t>
            </w:r>
            <w:r w:rsidR="00D70AC7">
              <w:rPr>
                <w:sz w:val="22"/>
                <w:szCs w:val="22"/>
                <w:lang w:val="en-US"/>
              </w:rPr>
              <w:t>7</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4</w:t>
            </w:r>
            <w:r w:rsidR="00D70AC7">
              <w:rPr>
                <w:sz w:val="22"/>
                <w:szCs w:val="22"/>
                <w:lang w:val="en-US"/>
              </w:rPr>
              <w:t>2</w:t>
            </w:r>
            <w:r w:rsidRPr="007C1BAF">
              <w:rPr>
                <w:sz w:val="22"/>
                <w:szCs w:val="22"/>
                <w:lang w:val="en-US"/>
              </w:rPr>
              <w:t xml:space="preserve">, </w:t>
            </w:r>
            <w:r w:rsidR="00D70AC7">
              <w:rPr>
                <w:sz w:val="22"/>
                <w:szCs w:val="22"/>
                <w:lang w:val="en-US"/>
              </w:rPr>
              <w:t>84</w:t>
            </w:r>
            <w:r>
              <w:rPr>
                <w:sz w:val="22"/>
                <w:szCs w:val="22"/>
                <w:lang w:val="en-US"/>
              </w:rPr>
              <w:t>.</w:t>
            </w:r>
            <w:r w:rsidR="00D70AC7">
              <w:rPr>
                <w:sz w:val="22"/>
                <w:szCs w:val="22"/>
                <w:lang w:val="en-US"/>
              </w:rPr>
              <w:t>5</w:t>
            </w:r>
          </w:p>
          <w:p w14:paraId="4C021C7F" w14:textId="77777777" w:rsidR="00905A53" w:rsidRPr="007C1BAF" w:rsidRDefault="00905A53" w:rsidP="00905A53">
            <w:pPr>
              <w:spacing w:line="240" w:lineRule="auto"/>
              <w:jc w:val="left"/>
              <w:rPr>
                <w:sz w:val="22"/>
                <w:szCs w:val="22"/>
                <w:lang w:val="en-US"/>
              </w:rPr>
            </w:pPr>
          </w:p>
          <w:p w14:paraId="79E76BFD" w14:textId="77777777" w:rsidR="00A22FF4" w:rsidRDefault="00A22FF4" w:rsidP="00905A53">
            <w:pPr>
              <w:spacing w:line="240" w:lineRule="auto"/>
              <w:jc w:val="left"/>
              <w:rPr>
                <w:sz w:val="22"/>
                <w:szCs w:val="22"/>
                <w:lang w:val="en-US"/>
              </w:rPr>
            </w:pPr>
          </w:p>
          <w:p w14:paraId="080C0D01" w14:textId="2F3744D8" w:rsidR="00905A53" w:rsidRPr="007C1BAF" w:rsidRDefault="00905A53" w:rsidP="00905A53">
            <w:pPr>
              <w:spacing w:line="240" w:lineRule="auto"/>
              <w:jc w:val="left"/>
              <w:rPr>
                <w:sz w:val="22"/>
                <w:szCs w:val="22"/>
                <w:lang w:val="en-US"/>
              </w:rPr>
            </w:pPr>
            <w:r w:rsidRPr="007C1BAF">
              <w:rPr>
                <w:sz w:val="22"/>
                <w:szCs w:val="22"/>
                <w:lang w:val="en-US"/>
              </w:rPr>
              <w:t>0.</w:t>
            </w:r>
            <w:r w:rsidR="00D70AC7">
              <w:rPr>
                <w:sz w:val="22"/>
                <w:szCs w:val="22"/>
                <w:lang w:val="en-US"/>
              </w:rPr>
              <w:t>39</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3</w:t>
            </w:r>
            <w:r w:rsidR="00D70AC7">
              <w:rPr>
                <w:sz w:val="22"/>
                <w:szCs w:val="22"/>
                <w:lang w:val="en-US"/>
              </w:rPr>
              <w:t>3</w:t>
            </w:r>
            <w:r w:rsidRPr="007C1BAF">
              <w:rPr>
                <w:sz w:val="22"/>
                <w:szCs w:val="22"/>
                <w:lang w:val="en-US"/>
              </w:rPr>
              <w:t>, 2</w:t>
            </w:r>
            <w:r w:rsidR="00D70AC7">
              <w:rPr>
                <w:sz w:val="22"/>
                <w:szCs w:val="22"/>
                <w:lang w:val="en-US"/>
              </w:rPr>
              <w:t>55</w:t>
            </w:r>
            <w:r>
              <w:rPr>
                <w:sz w:val="22"/>
                <w:szCs w:val="22"/>
                <w:lang w:val="en-US"/>
              </w:rPr>
              <w:t>.</w:t>
            </w:r>
            <w:r w:rsidR="00D70AC7">
              <w:rPr>
                <w:sz w:val="22"/>
                <w:szCs w:val="22"/>
                <w:lang w:val="en-US"/>
              </w:rPr>
              <w:t>7</w:t>
            </w:r>
          </w:p>
          <w:p w14:paraId="515BA32C" w14:textId="77777777" w:rsidR="00905A53" w:rsidRDefault="00905A53" w:rsidP="00905A53">
            <w:pPr>
              <w:spacing w:line="240" w:lineRule="auto"/>
              <w:jc w:val="left"/>
              <w:rPr>
                <w:sz w:val="22"/>
                <w:szCs w:val="22"/>
                <w:lang w:val="en-US"/>
              </w:rPr>
            </w:pPr>
          </w:p>
          <w:p w14:paraId="1272D350" w14:textId="77777777" w:rsidR="00A22FF4" w:rsidRPr="007C1BAF" w:rsidRDefault="00A22FF4" w:rsidP="00905A53">
            <w:pPr>
              <w:spacing w:line="240" w:lineRule="auto"/>
              <w:jc w:val="left"/>
              <w:rPr>
                <w:sz w:val="22"/>
                <w:szCs w:val="22"/>
                <w:lang w:val="en-US"/>
              </w:rPr>
            </w:pPr>
          </w:p>
          <w:p w14:paraId="438FB796" w14:textId="55B4C6C1" w:rsidR="00905A53" w:rsidRPr="007C1BAF" w:rsidRDefault="00905A53" w:rsidP="00905A53">
            <w:pPr>
              <w:spacing w:line="240" w:lineRule="auto"/>
              <w:jc w:val="left"/>
              <w:rPr>
                <w:sz w:val="22"/>
                <w:szCs w:val="22"/>
                <w:lang w:val="en-US"/>
              </w:rPr>
            </w:pPr>
            <w:r w:rsidRPr="007C1BAF">
              <w:rPr>
                <w:sz w:val="22"/>
                <w:szCs w:val="22"/>
                <w:lang w:val="en-US"/>
              </w:rPr>
              <w:t>0.</w:t>
            </w:r>
            <w:r>
              <w:rPr>
                <w:sz w:val="22"/>
                <w:szCs w:val="22"/>
                <w:lang w:val="en-US"/>
              </w:rPr>
              <w:t>7</w:t>
            </w:r>
            <w:r w:rsidR="00D70AC7">
              <w:rPr>
                <w:sz w:val="22"/>
                <w:szCs w:val="22"/>
                <w:lang w:val="en-US"/>
              </w:rPr>
              <w:t>3</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3</w:t>
            </w:r>
            <w:r w:rsidR="00D70AC7">
              <w:rPr>
                <w:sz w:val="22"/>
                <w:szCs w:val="22"/>
                <w:lang w:val="en-US"/>
              </w:rPr>
              <w:t>0</w:t>
            </w:r>
            <w:r w:rsidRPr="007C1BAF">
              <w:rPr>
                <w:sz w:val="22"/>
                <w:szCs w:val="22"/>
                <w:lang w:val="en-US"/>
              </w:rPr>
              <w:t>, 2</w:t>
            </w:r>
            <w:r w:rsidR="00D70AC7">
              <w:rPr>
                <w:sz w:val="22"/>
                <w:szCs w:val="22"/>
                <w:lang w:val="en-US"/>
              </w:rPr>
              <w:t>32</w:t>
            </w:r>
            <w:r w:rsidRPr="007C1BAF">
              <w:rPr>
                <w:sz w:val="22"/>
                <w:szCs w:val="22"/>
                <w:lang w:val="en-US"/>
              </w:rPr>
              <w:t>.</w:t>
            </w:r>
            <w:r>
              <w:rPr>
                <w:sz w:val="22"/>
                <w:szCs w:val="22"/>
                <w:lang w:val="en-US"/>
              </w:rPr>
              <w:t>2</w:t>
            </w:r>
          </w:p>
          <w:p w14:paraId="7B82BED8" w14:textId="77777777" w:rsidR="00905A53" w:rsidRPr="007C1BAF" w:rsidRDefault="00905A53" w:rsidP="00905A53">
            <w:pPr>
              <w:spacing w:line="240" w:lineRule="auto"/>
              <w:jc w:val="left"/>
              <w:rPr>
                <w:sz w:val="22"/>
                <w:szCs w:val="22"/>
                <w:lang w:val="en-US"/>
              </w:rPr>
            </w:pPr>
          </w:p>
          <w:p w14:paraId="3BBFA0D7" w14:textId="77777777" w:rsidR="00A22FF4" w:rsidRDefault="00A22FF4" w:rsidP="00905A53">
            <w:pPr>
              <w:spacing w:line="240" w:lineRule="auto"/>
              <w:jc w:val="left"/>
              <w:rPr>
                <w:sz w:val="22"/>
                <w:szCs w:val="22"/>
                <w:lang w:val="en-US"/>
              </w:rPr>
            </w:pPr>
          </w:p>
          <w:p w14:paraId="6F23FCCD" w14:textId="423358EA" w:rsidR="00905A53" w:rsidRDefault="00905A53" w:rsidP="00905A53">
            <w:pPr>
              <w:spacing w:line="240" w:lineRule="auto"/>
              <w:jc w:val="left"/>
              <w:rPr>
                <w:sz w:val="22"/>
                <w:szCs w:val="22"/>
              </w:rPr>
            </w:pPr>
            <w:r w:rsidRPr="007C1BAF">
              <w:rPr>
                <w:sz w:val="22"/>
                <w:szCs w:val="22"/>
                <w:lang w:val="en-US"/>
              </w:rPr>
              <w:t>0.</w:t>
            </w:r>
            <w:r>
              <w:rPr>
                <w:sz w:val="22"/>
                <w:szCs w:val="22"/>
                <w:lang w:val="en-US"/>
              </w:rPr>
              <w:t>5</w:t>
            </w:r>
            <w:r w:rsidR="00D70AC7">
              <w:rPr>
                <w:sz w:val="22"/>
                <w:szCs w:val="22"/>
                <w:lang w:val="en-US"/>
              </w:rPr>
              <w:t>7</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2</w:t>
            </w:r>
            <w:r w:rsidR="00D70AC7">
              <w:rPr>
                <w:sz w:val="22"/>
                <w:szCs w:val="22"/>
                <w:lang w:val="en-US"/>
              </w:rPr>
              <w:t>8</w:t>
            </w:r>
            <w:r w:rsidRPr="007C1BAF">
              <w:rPr>
                <w:sz w:val="22"/>
                <w:szCs w:val="22"/>
                <w:lang w:val="en-US"/>
              </w:rPr>
              <w:t>, 1</w:t>
            </w:r>
            <w:r w:rsidR="00D70AC7">
              <w:rPr>
                <w:sz w:val="22"/>
                <w:szCs w:val="22"/>
                <w:lang w:val="en-US"/>
              </w:rPr>
              <w:t>6</w:t>
            </w:r>
            <w:r>
              <w:rPr>
                <w:sz w:val="22"/>
                <w:szCs w:val="22"/>
                <w:lang w:val="en-US"/>
              </w:rPr>
              <w:t>8</w:t>
            </w:r>
            <w:r w:rsidRPr="007C1BAF">
              <w:rPr>
                <w:sz w:val="22"/>
                <w:szCs w:val="22"/>
                <w:lang w:val="en-US"/>
              </w:rPr>
              <w:t>.</w:t>
            </w:r>
            <w:r w:rsidR="00D70AC7">
              <w:rPr>
                <w:sz w:val="22"/>
                <w:szCs w:val="22"/>
                <w:lang w:val="en-US"/>
              </w:rPr>
              <w:t>7</w:t>
            </w:r>
          </w:p>
          <w:p w14:paraId="2F2267FC" w14:textId="77777777" w:rsidR="00905A53" w:rsidRPr="007C1BAF" w:rsidRDefault="00905A53" w:rsidP="0084580D">
            <w:pPr>
              <w:spacing w:line="240" w:lineRule="auto"/>
              <w:jc w:val="left"/>
              <w:rPr>
                <w:sz w:val="22"/>
                <w:szCs w:val="22"/>
              </w:rPr>
            </w:pPr>
          </w:p>
        </w:tc>
      </w:tr>
      <w:tr w:rsidR="00010640" w:rsidRPr="007C1BAF" w14:paraId="5DFA667D" w14:textId="55FBFAAC" w:rsidTr="00E011FC">
        <w:trPr>
          <w:trHeight w:val="567"/>
        </w:trPr>
        <w:tc>
          <w:tcPr>
            <w:tcW w:w="1368" w:type="dxa"/>
          </w:tcPr>
          <w:p w14:paraId="2FC90167" w14:textId="77777777" w:rsidR="00010640" w:rsidRPr="007C1BAF" w:rsidRDefault="00010640" w:rsidP="0084580D">
            <w:pPr>
              <w:spacing w:line="240" w:lineRule="auto"/>
              <w:jc w:val="left"/>
              <w:rPr>
                <w:sz w:val="22"/>
                <w:szCs w:val="22"/>
                <w:lang w:val="en-US"/>
              </w:rPr>
            </w:pPr>
            <w:r w:rsidRPr="007C1BAF">
              <w:rPr>
                <w:sz w:val="22"/>
                <w:szCs w:val="22"/>
                <w:lang w:val="en-US"/>
              </w:rPr>
              <w:t>GHOSt</w:t>
            </w:r>
          </w:p>
        </w:tc>
        <w:tc>
          <w:tcPr>
            <w:tcW w:w="1710" w:type="dxa"/>
          </w:tcPr>
          <w:p w14:paraId="4D478CDB" w14:textId="77777777" w:rsidR="00010640" w:rsidRPr="007C1BAF" w:rsidRDefault="00010640" w:rsidP="0084580D">
            <w:pPr>
              <w:spacing w:line="240" w:lineRule="auto"/>
              <w:jc w:val="left"/>
              <w:rPr>
                <w:sz w:val="22"/>
                <w:szCs w:val="22"/>
                <w:lang w:val="en-US"/>
              </w:rPr>
            </w:pPr>
            <w:r w:rsidRPr="007C1BAF">
              <w:rPr>
                <w:sz w:val="22"/>
                <w:szCs w:val="22"/>
                <w:lang w:val="en-US"/>
              </w:rPr>
              <w:t>Orbital Sidekick</w:t>
            </w:r>
          </w:p>
        </w:tc>
        <w:tc>
          <w:tcPr>
            <w:tcW w:w="2497" w:type="dxa"/>
          </w:tcPr>
          <w:p w14:paraId="14CED628" w14:textId="1658C260" w:rsidR="00010640" w:rsidRPr="007C1BAF" w:rsidRDefault="00010640" w:rsidP="0084580D">
            <w:pPr>
              <w:spacing w:line="240" w:lineRule="auto"/>
              <w:jc w:val="left"/>
              <w:rPr>
                <w:sz w:val="22"/>
                <w:szCs w:val="22"/>
                <w:lang w:val="en-US"/>
              </w:rPr>
            </w:pPr>
            <w:r w:rsidRPr="007C1BAF">
              <w:rPr>
                <w:sz w:val="22"/>
                <w:szCs w:val="22"/>
                <w:lang w:val="en-US"/>
              </w:rPr>
              <w:t>0.85</w:t>
            </w:r>
            <w:r w:rsidR="00C479C5">
              <w:rPr>
                <w:sz w:val="22"/>
                <w:szCs w:val="22"/>
                <w:lang w:val="en-US"/>
              </w:rPr>
              <w:t xml:space="preserve"> [0.4</w:t>
            </w:r>
            <w:r w:rsidR="00723447">
              <w:rPr>
                <w:sz w:val="22"/>
                <w:szCs w:val="22"/>
                <w:lang w:val="en-US"/>
              </w:rPr>
              <w:t>9</w:t>
            </w:r>
            <w:r w:rsidR="00C479C5">
              <w:rPr>
                <w:sz w:val="22"/>
                <w:szCs w:val="22"/>
                <w:lang w:val="en-US"/>
              </w:rPr>
              <w:t>, 1.</w:t>
            </w:r>
            <w:r w:rsidR="00723447">
              <w:rPr>
                <w:sz w:val="22"/>
                <w:szCs w:val="22"/>
                <w:lang w:val="en-US"/>
              </w:rPr>
              <w:t>20</w:t>
            </w:r>
            <w:r w:rsidR="00C479C5">
              <w:rPr>
                <w:sz w:val="22"/>
                <w:szCs w:val="22"/>
                <w:lang w:val="en-US"/>
              </w:rPr>
              <w:t>]</w:t>
            </w:r>
            <w:r w:rsidRPr="007C1BAF">
              <w:rPr>
                <w:sz w:val="22"/>
                <w:szCs w:val="22"/>
                <w:lang w:val="en-US"/>
              </w:rPr>
              <w:t xml:space="preserve">, </w:t>
            </w:r>
            <w:r>
              <w:rPr>
                <w:sz w:val="22"/>
                <w:szCs w:val="22"/>
                <w:lang w:val="en-US"/>
              </w:rPr>
              <w:t>0</w:t>
            </w:r>
            <w:r w:rsidRPr="007C1BAF">
              <w:rPr>
                <w:sz w:val="22"/>
                <w:szCs w:val="22"/>
                <w:lang w:val="en-US"/>
              </w:rPr>
              <w:t>.5</w:t>
            </w:r>
            <w:r w:rsidR="001A3556">
              <w:rPr>
                <w:sz w:val="22"/>
                <w:szCs w:val="22"/>
                <w:lang w:val="en-US"/>
              </w:rPr>
              <w:t>8</w:t>
            </w:r>
            <w:r w:rsidRPr="007C1BAF">
              <w:rPr>
                <w:sz w:val="22"/>
                <w:szCs w:val="22"/>
                <w:lang w:val="en-US"/>
              </w:rPr>
              <w:t>, 18</w:t>
            </w:r>
            <w:r w:rsidR="001A3556">
              <w:rPr>
                <w:sz w:val="22"/>
                <w:szCs w:val="22"/>
                <w:lang w:val="en-US"/>
              </w:rPr>
              <w:t>.1</w:t>
            </w:r>
            <w:r w:rsidR="00C479C5">
              <w:rPr>
                <w:sz w:val="22"/>
                <w:szCs w:val="22"/>
                <w:lang w:val="en-US"/>
              </w:rPr>
              <w:t xml:space="preserve"> [-14</w:t>
            </w:r>
            <w:r w:rsidR="00723447">
              <w:rPr>
                <w:sz w:val="22"/>
                <w:szCs w:val="22"/>
                <w:lang w:val="en-US"/>
              </w:rPr>
              <w:t>9</w:t>
            </w:r>
            <w:r w:rsidR="00C479C5">
              <w:rPr>
                <w:sz w:val="22"/>
                <w:szCs w:val="22"/>
                <w:lang w:val="en-US"/>
              </w:rPr>
              <w:t>.</w:t>
            </w:r>
            <w:r w:rsidR="00723447">
              <w:rPr>
                <w:sz w:val="22"/>
                <w:szCs w:val="22"/>
                <w:lang w:val="en-US"/>
              </w:rPr>
              <w:t>6</w:t>
            </w:r>
            <w:r w:rsidR="00C479C5">
              <w:rPr>
                <w:sz w:val="22"/>
                <w:szCs w:val="22"/>
                <w:lang w:val="en-US"/>
              </w:rPr>
              <w:t>, 1</w:t>
            </w:r>
            <w:r w:rsidR="00723447">
              <w:rPr>
                <w:sz w:val="22"/>
                <w:szCs w:val="22"/>
                <w:lang w:val="en-US"/>
              </w:rPr>
              <w:t>85</w:t>
            </w:r>
            <w:r w:rsidR="00C479C5">
              <w:rPr>
                <w:sz w:val="22"/>
                <w:szCs w:val="22"/>
                <w:lang w:val="en-US"/>
              </w:rPr>
              <w:t>.8]</w:t>
            </w:r>
          </w:p>
        </w:tc>
        <w:tc>
          <w:tcPr>
            <w:tcW w:w="2003" w:type="dxa"/>
          </w:tcPr>
          <w:p w14:paraId="3ECC874E" w14:textId="7C9A304F" w:rsidR="00010640" w:rsidRPr="007C1BAF" w:rsidRDefault="00D70AC7" w:rsidP="0084580D">
            <w:pPr>
              <w:spacing w:line="240" w:lineRule="auto"/>
              <w:jc w:val="left"/>
              <w:rPr>
                <w:sz w:val="22"/>
                <w:szCs w:val="22"/>
                <w:lang w:val="en-US"/>
              </w:rPr>
            </w:pPr>
            <w:r>
              <w:rPr>
                <w:sz w:val="22"/>
                <w:szCs w:val="22"/>
                <w:lang w:val="en-US"/>
              </w:rPr>
              <w:t>0</w:t>
            </w:r>
            <w:r w:rsidR="00EB52C3">
              <w:rPr>
                <w:sz w:val="22"/>
                <w:szCs w:val="22"/>
                <w:lang w:val="en-US"/>
              </w:rPr>
              <w:t>.</w:t>
            </w:r>
            <w:r>
              <w:rPr>
                <w:sz w:val="22"/>
                <w:szCs w:val="22"/>
                <w:lang w:val="en-US"/>
              </w:rPr>
              <w:t>99</w:t>
            </w:r>
            <w:r w:rsidR="00EB52C3">
              <w:rPr>
                <w:sz w:val="22"/>
                <w:szCs w:val="22"/>
                <w:lang w:val="en-US"/>
              </w:rPr>
              <w:t>, 0.6</w:t>
            </w:r>
            <w:r>
              <w:rPr>
                <w:sz w:val="22"/>
                <w:szCs w:val="22"/>
                <w:lang w:val="en-US"/>
              </w:rPr>
              <w:t>2</w:t>
            </w:r>
            <w:r w:rsidR="00EB52C3">
              <w:rPr>
                <w:sz w:val="22"/>
                <w:szCs w:val="22"/>
                <w:lang w:val="en-US"/>
              </w:rPr>
              <w:t>, -</w:t>
            </w:r>
            <w:r>
              <w:rPr>
                <w:sz w:val="22"/>
                <w:szCs w:val="22"/>
                <w:lang w:val="en-US"/>
              </w:rPr>
              <w:t>64</w:t>
            </w:r>
            <w:r w:rsidR="00EB52C3">
              <w:rPr>
                <w:sz w:val="22"/>
                <w:szCs w:val="22"/>
                <w:lang w:val="en-US"/>
              </w:rPr>
              <w:t>.</w:t>
            </w:r>
            <w:r>
              <w:rPr>
                <w:sz w:val="22"/>
                <w:szCs w:val="22"/>
                <w:lang w:val="en-US"/>
              </w:rPr>
              <w:t>2</w:t>
            </w:r>
          </w:p>
        </w:tc>
      </w:tr>
      <w:tr w:rsidR="00B252FF" w:rsidRPr="007C1BAF" w14:paraId="5A305F1E" w14:textId="476F879D" w:rsidTr="00E011FC">
        <w:trPr>
          <w:trHeight w:val="567"/>
        </w:trPr>
        <w:tc>
          <w:tcPr>
            <w:tcW w:w="1368" w:type="dxa"/>
          </w:tcPr>
          <w:p w14:paraId="6A3ABED2" w14:textId="77777777" w:rsidR="00B252FF" w:rsidRPr="007C1BAF" w:rsidRDefault="00B252FF" w:rsidP="00B252FF">
            <w:pPr>
              <w:spacing w:line="240" w:lineRule="auto"/>
              <w:jc w:val="left"/>
              <w:rPr>
                <w:sz w:val="22"/>
                <w:szCs w:val="22"/>
                <w:lang w:val="en-US"/>
              </w:rPr>
            </w:pPr>
            <w:r w:rsidRPr="007C1BAF">
              <w:rPr>
                <w:sz w:val="22"/>
                <w:szCs w:val="22"/>
                <w:lang w:val="en-US"/>
              </w:rPr>
              <w:t>PRISMA</w:t>
            </w:r>
          </w:p>
        </w:tc>
        <w:tc>
          <w:tcPr>
            <w:tcW w:w="1710" w:type="dxa"/>
          </w:tcPr>
          <w:p w14:paraId="1A5D31E4" w14:textId="781D5160" w:rsidR="00B252FF" w:rsidRDefault="00B252FF" w:rsidP="00B252FF">
            <w:pPr>
              <w:spacing w:line="240" w:lineRule="auto"/>
              <w:jc w:val="left"/>
              <w:rPr>
                <w:sz w:val="22"/>
                <w:szCs w:val="22"/>
                <w:lang w:val="en-US"/>
              </w:rPr>
            </w:pPr>
            <w:r w:rsidRPr="007C1BAF">
              <w:rPr>
                <w:sz w:val="22"/>
                <w:szCs w:val="22"/>
                <w:lang w:val="en-US"/>
              </w:rPr>
              <w:t>A</w:t>
            </w:r>
            <w:r w:rsidR="00557D38">
              <w:rPr>
                <w:sz w:val="22"/>
                <w:szCs w:val="22"/>
                <w:lang w:val="en-US"/>
              </w:rPr>
              <w:t>RKA</w:t>
            </w:r>
          </w:p>
          <w:p w14:paraId="6741641D" w14:textId="77777777" w:rsidR="00557D38" w:rsidRDefault="00557D38" w:rsidP="00B252FF">
            <w:pPr>
              <w:spacing w:line="240" w:lineRule="auto"/>
              <w:jc w:val="left"/>
              <w:rPr>
                <w:sz w:val="22"/>
                <w:szCs w:val="22"/>
                <w:lang w:val="en-US"/>
              </w:rPr>
            </w:pPr>
          </w:p>
          <w:p w14:paraId="3CFC74B6" w14:textId="77777777" w:rsidR="00C479C5" w:rsidRPr="007C1BAF" w:rsidRDefault="00C479C5" w:rsidP="00B252FF">
            <w:pPr>
              <w:spacing w:line="240" w:lineRule="auto"/>
              <w:jc w:val="left"/>
              <w:rPr>
                <w:sz w:val="22"/>
                <w:szCs w:val="22"/>
                <w:lang w:val="en-US"/>
              </w:rPr>
            </w:pPr>
          </w:p>
          <w:p w14:paraId="044FB679" w14:textId="77777777" w:rsidR="00B252FF" w:rsidRPr="007C1BAF" w:rsidRDefault="00B252FF" w:rsidP="00B252FF">
            <w:pPr>
              <w:spacing w:line="240" w:lineRule="auto"/>
              <w:jc w:val="left"/>
              <w:rPr>
                <w:sz w:val="22"/>
                <w:szCs w:val="22"/>
                <w:lang w:val="en-US"/>
              </w:rPr>
            </w:pPr>
            <w:r w:rsidRPr="007C1BAF">
              <w:rPr>
                <w:sz w:val="22"/>
                <w:szCs w:val="22"/>
                <w:lang w:val="en-US"/>
              </w:rPr>
              <w:t>IMEO</w:t>
            </w:r>
          </w:p>
          <w:p w14:paraId="0117EDBE" w14:textId="77777777" w:rsidR="00B252FF" w:rsidRDefault="00B252FF" w:rsidP="00B252FF">
            <w:pPr>
              <w:spacing w:line="240" w:lineRule="auto"/>
              <w:jc w:val="left"/>
              <w:rPr>
                <w:sz w:val="22"/>
                <w:szCs w:val="22"/>
                <w:lang w:val="en-US"/>
              </w:rPr>
            </w:pPr>
          </w:p>
          <w:p w14:paraId="57D1A96C" w14:textId="77777777" w:rsidR="00C479C5" w:rsidRPr="007C1BAF" w:rsidRDefault="00C479C5" w:rsidP="00B252FF">
            <w:pPr>
              <w:spacing w:line="240" w:lineRule="auto"/>
              <w:jc w:val="left"/>
              <w:rPr>
                <w:sz w:val="22"/>
                <w:szCs w:val="22"/>
                <w:lang w:val="en-US"/>
              </w:rPr>
            </w:pPr>
          </w:p>
          <w:p w14:paraId="0E0844D4" w14:textId="77777777" w:rsidR="00B252FF" w:rsidRPr="007C1BAF" w:rsidRDefault="00B252FF" w:rsidP="00B252FF">
            <w:pPr>
              <w:spacing w:line="240" w:lineRule="auto"/>
              <w:jc w:val="left"/>
              <w:rPr>
                <w:sz w:val="22"/>
                <w:szCs w:val="22"/>
                <w:lang w:val="en-US"/>
              </w:rPr>
            </w:pPr>
            <w:r w:rsidRPr="007C1BAF">
              <w:rPr>
                <w:sz w:val="22"/>
                <w:szCs w:val="22"/>
                <w:lang w:val="en-US"/>
              </w:rPr>
              <w:t>IUP-UB</w:t>
            </w:r>
          </w:p>
          <w:p w14:paraId="6E453256" w14:textId="77777777" w:rsidR="00B252FF" w:rsidRPr="007C1BAF" w:rsidRDefault="00B252FF" w:rsidP="00B252FF">
            <w:pPr>
              <w:spacing w:line="240" w:lineRule="auto"/>
              <w:jc w:val="left"/>
              <w:rPr>
                <w:sz w:val="22"/>
                <w:szCs w:val="22"/>
                <w:lang w:val="en-US"/>
              </w:rPr>
            </w:pPr>
          </w:p>
          <w:p w14:paraId="2DB48A5F" w14:textId="77777777" w:rsidR="00C479C5" w:rsidRDefault="00C479C5" w:rsidP="00B252FF">
            <w:pPr>
              <w:spacing w:line="240" w:lineRule="auto"/>
              <w:jc w:val="left"/>
              <w:rPr>
                <w:sz w:val="22"/>
                <w:szCs w:val="22"/>
                <w:lang w:val="en-US"/>
              </w:rPr>
            </w:pPr>
          </w:p>
          <w:p w14:paraId="6FA8F0DB" w14:textId="4B6CF309" w:rsidR="00B252FF" w:rsidRPr="007C1BAF" w:rsidRDefault="00B252FF" w:rsidP="00B252FF">
            <w:pPr>
              <w:spacing w:line="240" w:lineRule="auto"/>
              <w:jc w:val="left"/>
              <w:rPr>
                <w:sz w:val="22"/>
                <w:szCs w:val="22"/>
                <w:lang w:val="en-US"/>
              </w:rPr>
            </w:pPr>
            <w:r w:rsidRPr="007C1BAF">
              <w:rPr>
                <w:sz w:val="22"/>
                <w:szCs w:val="22"/>
                <w:lang w:val="en-US"/>
              </w:rPr>
              <w:t>Kayrros</w:t>
            </w:r>
          </w:p>
          <w:p w14:paraId="3F2D0176" w14:textId="77777777" w:rsidR="00B252FF" w:rsidRDefault="00B252FF" w:rsidP="00B252FF">
            <w:pPr>
              <w:spacing w:line="240" w:lineRule="auto"/>
              <w:jc w:val="left"/>
              <w:rPr>
                <w:sz w:val="22"/>
                <w:szCs w:val="22"/>
                <w:lang w:val="en-US"/>
              </w:rPr>
            </w:pPr>
          </w:p>
          <w:p w14:paraId="573D5B33" w14:textId="77777777" w:rsidR="00C479C5" w:rsidRPr="007C1BAF" w:rsidRDefault="00C479C5" w:rsidP="00B252FF">
            <w:pPr>
              <w:spacing w:line="240" w:lineRule="auto"/>
              <w:jc w:val="left"/>
              <w:rPr>
                <w:sz w:val="22"/>
                <w:szCs w:val="22"/>
                <w:lang w:val="en-US"/>
              </w:rPr>
            </w:pPr>
          </w:p>
          <w:p w14:paraId="3C9DE81B" w14:textId="77777777" w:rsidR="00B252FF" w:rsidRPr="007C1BAF" w:rsidRDefault="00B252FF" w:rsidP="00B252FF">
            <w:pPr>
              <w:spacing w:line="240" w:lineRule="auto"/>
              <w:jc w:val="left"/>
              <w:rPr>
                <w:sz w:val="22"/>
                <w:szCs w:val="22"/>
                <w:lang w:val="en-US"/>
              </w:rPr>
            </w:pPr>
            <w:r w:rsidRPr="007C1BAF">
              <w:rPr>
                <w:sz w:val="22"/>
                <w:szCs w:val="22"/>
                <w:lang w:val="en-US"/>
              </w:rPr>
              <w:t>Momentick</w:t>
            </w:r>
          </w:p>
          <w:p w14:paraId="10DE1E4A" w14:textId="77777777" w:rsidR="00B252FF" w:rsidRPr="007C1BAF" w:rsidRDefault="00B252FF" w:rsidP="00B252FF">
            <w:pPr>
              <w:spacing w:line="240" w:lineRule="auto"/>
              <w:jc w:val="left"/>
              <w:rPr>
                <w:sz w:val="22"/>
                <w:szCs w:val="22"/>
                <w:lang w:val="en-US"/>
              </w:rPr>
            </w:pPr>
          </w:p>
          <w:p w14:paraId="2F3D554C" w14:textId="77777777" w:rsidR="00C479C5" w:rsidRDefault="00C479C5" w:rsidP="00B252FF">
            <w:pPr>
              <w:spacing w:line="240" w:lineRule="auto"/>
              <w:jc w:val="left"/>
              <w:rPr>
                <w:sz w:val="22"/>
                <w:szCs w:val="22"/>
                <w:lang w:val="en-US"/>
              </w:rPr>
            </w:pPr>
          </w:p>
          <w:p w14:paraId="343CC57D" w14:textId="06095638" w:rsidR="00B252FF" w:rsidRPr="007C1BAF" w:rsidRDefault="00B252FF" w:rsidP="00B252FF">
            <w:pPr>
              <w:spacing w:line="240" w:lineRule="auto"/>
              <w:jc w:val="left"/>
              <w:rPr>
                <w:sz w:val="22"/>
                <w:szCs w:val="22"/>
                <w:lang w:val="en-US"/>
              </w:rPr>
            </w:pPr>
            <w:r w:rsidRPr="007C1BAF">
              <w:rPr>
                <w:sz w:val="22"/>
                <w:szCs w:val="22"/>
                <w:lang w:val="en-US"/>
              </w:rPr>
              <w:t>NJU</w:t>
            </w:r>
          </w:p>
          <w:p w14:paraId="1A7126A0" w14:textId="77777777" w:rsidR="00B252FF" w:rsidRPr="007C1BAF" w:rsidRDefault="00B252FF" w:rsidP="00B252FF">
            <w:pPr>
              <w:spacing w:line="240" w:lineRule="auto"/>
              <w:jc w:val="left"/>
              <w:rPr>
                <w:sz w:val="22"/>
                <w:szCs w:val="22"/>
                <w:lang w:val="en-US"/>
              </w:rPr>
            </w:pPr>
          </w:p>
          <w:p w14:paraId="613E849E" w14:textId="77777777" w:rsidR="00C479C5" w:rsidRDefault="00C479C5" w:rsidP="00B252FF">
            <w:pPr>
              <w:spacing w:line="240" w:lineRule="auto"/>
              <w:jc w:val="left"/>
              <w:rPr>
                <w:sz w:val="22"/>
                <w:szCs w:val="22"/>
                <w:lang w:val="en-US"/>
              </w:rPr>
            </w:pPr>
          </w:p>
          <w:p w14:paraId="01E39648" w14:textId="0F4B9276" w:rsidR="00B252FF" w:rsidRPr="007C1BAF" w:rsidRDefault="00B252FF" w:rsidP="00B252FF">
            <w:pPr>
              <w:spacing w:line="240" w:lineRule="auto"/>
              <w:jc w:val="left"/>
              <w:rPr>
                <w:sz w:val="22"/>
                <w:szCs w:val="22"/>
                <w:lang w:val="en-US"/>
              </w:rPr>
            </w:pPr>
            <w:r w:rsidRPr="007C1BAF">
              <w:rPr>
                <w:sz w:val="22"/>
                <w:szCs w:val="22"/>
                <w:lang w:val="en-US"/>
              </w:rPr>
              <w:t>SRON</w:t>
            </w:r>
          </w:p>
          <w:p w14:paraId="1308E695" w14:textId="77777777" w:rsidR="00B252FF" w:rsidRPr="007C1BAF" w:rsidRDefault="00B252FF" w:rsidP="00B252FF">
            <w:pPr>
              <w:spacing w:line="240" w:lineRule="auto"/>
              <w:jc w:val="left"/>
              <w:rPr>
                <w:sz w:val="22"/>
                <w:szCs w:val="22"/>
                <w:lang w:val="en-US"/>
              </w:rPr>
            </w:pPr>
          </w:p>
          <w:p w14:paraId="210C6D89" w14:textId="77777777" w:rsidR="00C479C5" w:rsidRDefault="00C479C5" w:rsidP="00B252FF">
            <w:pPr>
              <w:spacing w:line="240" w:lineRule="auto"/>
              <w:jc w:val="left"/>
              <w:rPr>
                <w:sz w:val="22"/>
                <w:szCs w:val="22"/>
                <w:lang w:val="en-US"/>
              </w:rPr>
            </w:pPr>
          </w:p>
          <w:p w14:paraId="463C94CC" w14:textId="158B6E20" w:rsidR="00B252FF" w:rsidRPr="007C1BAF" w:rsidRDefault="00B252FF" w:rsidP="00B252FF">
            <w:pPr>
              <w:spacing w:line="240" w:lineRule="auto"/>
              <w:jc w:val="left"/>
              <w:rPr>
                <w:sz w:val="22"/>
                <w:szCs w:val="22"/>
                <w:lang w:val="en-US"/>
              </w:rPr>
            </w:pPr>
            <w:r w:rsidRPr="007C1BAF">
              <w:rPr>
                <w:sz w:val="22"/>
                <w:szCs w:val="22"/>
                <w:lang w:val="en-US"/>
              </w:rPr>
              <w:t>UPV</w:t>
            </w:r>
          </w:p>
        </w:tc>
        <w:tc>
          <w:tcPr>
            <w:tcW w:w="2497" w:type="dxa"/>
          </w:tcPr>
          <w:p w14:paraId="4AB108BA" w14:textId="4729357A" w:rsidR="00B252FF" w:rsidRPr="007C1BAF" w:rsidRDefault="00B252FF" w:rsidP="00B252FF">
            <w:pPr>
              <w:spacing w:line="240" w:lineRule="auto"/>
              <w:jc w:val="left"/>
              <w:rPr>
                <w:sz w:val="22"/>
                <w:szCs w:val="22"/>
                <w:lang w:val="en-US"/>
              </w:rPr>
            </w:pPr>
            <w:r w:rsidRPr="007C1BAF">
              <w:rPr>
                <w:sz w:val="22"/>
                <w:szCs w:val="22"/>
                <w:lang w:val="en-US"/>
              </w:rPr>
              <w:lastRenderedPageBreak/>
              <w:t>1.19</w:t>
            </w:r>
            <w:r w:rsidR="00C479C5">
              <w:rPr>
                <w:sz w:val="22"/>
                <w:szCs w:val="22"/>
                <w:lang w:val="en-US"/>
              </w:rPr>
              <w:t xml:space="preserve"> [-1.84, 4.2</w:t>
            </w:r>
            <w:r w:rsidR="00723447">
              <w:rPr>
                <w:sz w:val="22"/>
                <w:szCs w:val="22"/>
                <w:lang w:val="en-US"/>
              </w:rPr>
              <w:t>2</w:t>
            </w:r>
            <w:r w:rsidR="00C479C5">
              <w:rPr>
                <w:sz w:val="22"/>
                <w:szCs w:val="22"/>
                <w:lang w:val="en-US"/>
              </w:rPr>
              <w:t>]</w:t>
            </w:r>
            <w:r w:rsidRPr="007C1BAF">
              <w:rPr>
                <w:sz w:val="22"/>
                <w:szCs w:val="22"/>
                <w:lang w:val="en-US"/>
              </w:rPr>
              <w:t xml:space="preserve">, </w:t>
            </w:r>
            <w:r>
              <w:rPr>
                <w:sz w:val="22"/>
                <w:szCs w:val="22"/>
                <w:lang w:val="en-US"/>
              </w:rPr>
              <w:t>0</w:t>
            </w:r>
            <w:r w:rsidRPr="007C1BAF">
              <w:rPr>
                <w:sz w:val="22"/>
                <w:szCs w:val="22"/>
                <w:lang w:val="en-US"/>
              </w:rPr>
              <w:t>.17, 289.6</w:t>
            </w:r>
            <w:r w:rsidR="00C479C5">
              <w:rPr>
                <w:sz w:val="22"/>
                <w:szCs w:val="22"/>
                <w:lang w:val="en-US"/>
              </w:rPr>
              <w:t xml:space="preserve"> [-2029.3, 2608.5]</w:t>
            </w:r>
          </w:p>
          <w:p w14:paraId="04A8B4C8" w14:textId="77777777" w:rsidR="00B252FF" w:rsidRPr="007C1BAF" w:rsidRDefault="00B252FF" w:rsidP="00B252FF">
            <w:pPr>
              <w:spacing w:line="240" w:lineRule="auto"/>
              <w:jc w:val="left"/>
              <w:rPr>
                <w:sz w:val="22"/>
                <w:szCs w:val="22"/>
                <w:lang w:val="en-US"/>
              </w:rPr>
            </w:pPr>
          </w:p>
          <w:p w14:paraId="572C1959" w14:textId="52B69F39" w:rsidR="00B252FF" w:rsidRPr="007C1BAF" w:rsidRDefault="00B252FF" w:rsidP="00B252FF">
            <w:pPr>
              <w:spacing w:line="240" w:lineRule="auto"/>
              <w:jc w:val="left"/>
              <w:rPr>
                <w:sz w:val="22"/>
                <w:szCs w:val="22"/>
                <w:lang w:val="en-US"/>
              </w:rPr>
            </w:pPr>
            <w:r w:rsidRPr="007C1BAF">
              <w:rPr>
                <w:sz w:val="22"/>
                <w:szCs w:val="22"/>
                <w:lang w:val="en-US"/>
              </w:rPr>
              <w:t>0.</w:t>
            </w:r>
            <w:r>
              <w:rPr>
                <w:sz w:val="22"/>
                <w:szCs w:val="22"/>
                <w:lang w:val="en-US"/>
              </w:rPr>
              <w:t>77</w:t>
            </w:r>
            <w:r w:rsidR="00C479C5">
              <w:rPr>
                <w:sz w:val="22"/>
                <w:szCs w:val="22"/>
                <w:lang w:val="en-US"/>
              </w:rPr>
              <w:t xml:space="preserve"> [0.21, 1.33]</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3</w:t>
            </w:r>
            <w:r w:rsidRPr="007C1BAF">
              <w:rPr>
                <w:sz w:val="22"/>
                <w:szCs w:val="22"/>
                <w:lang w:val="en-US"/>
              </w:rPr>
              <w:t xml:space="preserve">3, </w:t>
            </w:r>
            <w:r>
              <w:rPr>
                <w:sz w:val="22"/>
                <w:szCs w:val="22"/>
                <w:lang w:val="en-US"/>
              </w:rPr>
              <w:t>2</w:t>
            </w:r>
            <w:r w:rsidRPr="007C1BAF">
              <w:rPr>
                <w:sz w:val="22"/>
                <w:szCs w:val="22"/>
                <w:lang w:val="en-US"/>
              </w:rPr>
              <w:t>3</w:t>
            </w:r>
            <w:r>
              <w:rPr>
                <w:sz w:val="22"/>
                <w:szCs w:val="22"/>
                <w:lang w:val="en-US"/>
              </w:rPr>
              <w:t>2</w:t>
            </w:r>
            <w:r w:rsidRPr="007C1BAF">
              <w:rPr>
                <w:sz w:val="22"/>
                <w:szCs w:val="22"/>
                <w:lang w:val="en-US"/>
              </w:rPr>
              <w:t>.</w:t>
            </w:r>
            <w:r>
              <w:rPr>
                <w:sz w:val="22"/>
                <w:szCs w:val="22"/>
                <w:lang w:val="en-US"/>
              </w:rPr>
              <w:t>3</w:t>
            </w:r>
            <w:r w:rsidR="00C479C5">
              <w:rPr>
                <w:sz w:val="22"/>
                <w:szCs w:val="22"/>
                <w:lang w:val="en-US"/>
              </w:rPr>
              <w:t>[-183.2, 647.7]</w:t>
            </w:r>
          </w:p>
          <w:p w14:paraId="51D54A1E" w14:textId="77777777" w:rsidR="00B252FF" w:rsidRPr="007C1BAF" w:rsidRDefault="00B252FF" w:rsidP="00B252FF">
            <w:pPr>
              <w:spacing w:line="240" w:lineRule="auto"/>
              <w:jc w:val="left"/>
              <w:rPr>
                <w:sz w:val="22"/>
                <w:szCs w:val="22"/>
                <w:lang w:val="en-US"/>
              </w:rPr>
            </w:pPr>
          </w:p>
          <w:p w14:paraId="7E89321E" w14:textId="24C09838" w:rsidR="00B252FF" w:rsidRPr="007C1BAF" w:rsidRDefault="00B252FF" w:rsidP="00B252FF">
            <w:pPr>
              <w:spacing w:line="240" w:lineRule="auto"/>
              <w:jc w:val="left"/>
              <w:rPr>
                <w:sz w:val="22"/>
                <w:szCs w:val="22"/>
                <w:lang w:val="en-US"/>
              </w:rPr>
            </w:pPr>
            <w:r w:rsidRPr="007C1BAF">
              <w:rPr>
                <w:sz w:val="22"/>
                <w:szCs w:val="22"/>
                <w:lang w:val="en-US"/>
              </w:rPr>
              <w:t>0.</w:t>
            </w:r>
            <w:r>
              <w:rPr>
                <w:sz w:val="22"/>
                <w:szCs w:val="22"/>
                <w:lang w:val="en-US"/>
              </w:rPr>
              <w:t>65</w:t>
            </w:r>
            <w:r w:rsidR="00C479C5">
              <w:rPr>
                <w:sz w:val="22"/>
                <w:szCs w:val="22"/>
                <w:lang w:val="en-US"/>
              </w:rPr>
              <w:t xml:space="preserve"> [0.32, 0.97]</w:t>
            </w:r>
            <w:r w:rsidRPr="007C1BAF">
              <w:rPr>
                <w:sz w:val="22"/>
                <w:szCs w:val="22"/>
                <w:lang w:val="en-US"/>
              </w:rPr>
              <w:t xml:space="preserve">, </w:t>
            </w:r>
            <w:r>
              <w:rPr>
                <w:sz w:val="22"/>
                <w:szCs w:val="22"/>
                <w:lang w:val="en-US"/>
              </w:rPr>
              <w:t>0</w:t>
            </w:r>
            <w:r w:rsidRPr="007C1BAF">
              <w:rPr>
                <w:sz w:val="22"/>
                <w:szCs w:val="22"/>
                <w:lang w:val="en-US"/>
              </w:rPr>
              <w:t>.4</w:t>
            </w:r>
            <w:r>
              <w:rPr>
                <w:sz w:val="22"/>
                <w:szCs w:val="22"/>
                <w:lang w:val="en-US"/>
              </w:rPr>
              <w:t>2</w:t>
            </w:r>
            <w:r w:rsidRPr="007C1BAF">
              <w:rPr>
                <w:sz w:val="22"/>
                <w:szCs w:val="22"/>
                <w:lang w:val="en-US"/>
              </w:rPr>
              <w:t xml:space="preserve">, </w:t>
            </w:r>
            <w:r>
              <w:rPr>
                <w:sz w:val="22"/>
                <w:szCs w:val="22"/>
                <w:lang w:val="en-US"/>
              </w:rPr>
              <w:t>30</w:t>
            </w:r>
            <w:r w:rsidRPr="007C1BAF">
              <w:rPr>
                <w:sz w:val="22"/>
                <w:szCs w:val="22"/>
                <w:lang w:val="en-US"/>
              </w:rPr>
              <w:t>.</w:t>
            </w:r>
            <w:r>
              <w:rPr>
                <w:sz w:val="22"/>
                <w:szCs w:val="22"/>
                <w:lang w:val="en-US"/>
              </w:rPr>
              <w:t>5</w:t>
            </w:r>
            <w:r w:rsidR="00C479C5">
              <w:rPr>
                <w:sz w:val="22"/>
                <w:szCs w:val="22"/>
                <w:lang w:val="en-US"/>
              </w:rPr>
              <w:t xml:space="preserve"> [-174.7, 235.8]</w:t>
            </w:r>
          </w:p>
          <w:p w14:paraId="7054A534" w14:textId="77777777" w:rsidR="00B252FF" w:rsidRPr="007C1BAF" w:rsidRDefault="00B252FF" w:rsidP="00B252FF">
            <w:pPr>
              <w:spacing w:line="240" w:lineRule="auto"/>
              <w:jc w:val="left"/>
              <w:rPr>
                <w:sz w:val="22"/>
                <w:szCs w:val="22"/>
                <w:lang w:val="en-US"/>
              </w:rPr>
            </w:pPr>
          </w:p>
          <w:p w14:paraId="7A52A2EA" w14:textId="10DB7283" w:rsidR="00B252FF" w:rsidRPr="007C1BAF" w:rsidRDefault="00B252FF" w:rsidP="00B252FF">
            <w:pPr>
              <w:spacing w:line="240" w:lineRule="auto"/>
              <w:jc w:val="left"/>
              <w:rPr>
                <w:sz w:val="22"/>
                <w:szCs w:val="22"/>
                <w:lang w:val="en-US"/>
              </w:rPr>
            </w:pPr>
            <w:r w:rsidRPr="007C1BAF">
              <w:rPr>
                <w:sz w:val="22"/>
                <w:szCs w:val="22"/>
                <w:lang w:val="en-US"/>
              </w:rPr>
              <w:t>1.</w:t>
            </w:r>
            <w:r>
              <w:rPr>
                <w:sz w:val="22"/>
                <w:szCs w:val="22"/>
                <w:lang w:val="en-US"/>
              </w:rPr>
              <w:t>07</w:t>
            </w:r>
            <w:r w:rsidR="00C479C5">
              <w:rPr>
                <w:sz w:val="22"/>
                <w:szCs w:val="22"/>
                <w:lang w:val="en-US"/>
              </w:rPr>
              <w:t xml:space="preserve"> [0.40, 1.74]</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42</w:t>
            </w:r>
            <w:r w:rsidRPr="007C1BAF">
              <w:rPr>
                <w:sz w:val="22"/>
                <w:szCs w:val="22"/>
                <w:lang w:val="en-US"/>
              </w:rPr>
              <w:t xml:space="preserve">, </w:t>
            </w:r>
            <w:r>
              <w:rPr>
                <w:sz w:val="22"/>
                <w:szCs w:val="22"/>
                <w:lang w:val="en-US"/>
              </w:rPr>
              <w:t>234</w:t>
            </w:r>
            <w:r w:rsidRPr="007C1BAF">
              <w:rPr>
                <w:sz w:val="22"/>
                <w:szCs w:val="22"/>
                <w:lang w:val="en-US"/>
              </w:rPr>
              <w:t>.</w:t>
            </w:r>
            <w:r>
              <w:rPr>
                <w:sz w:val="22"/>
                <w:szCs w:val="22"/>
                <w:lang w:val="en-US"/>
              </w:rPr>
              <w:t>2</w:t>
            </w:r>
            <w:r w:rsidR="00C479C5">
              <w:rPr>
                <w:sz w:val="22"/>
                <w:szCs w:val="22"/>
                <w:lang w:val="en-US"/>
              </w:rPr>
              <w:t xml:space="preserve"> [-258.9, 727.4]</w:t>
            </w:r>
          </w:p>
          <w:p w14:paraId="4F40E1EB" w14:textId="77777777" w:rsidR="00B252FF" w:rsidRPr="007C1BAF" w:rsidRDefault="00B252FF" w:rsidP="00B252FF">
            <w:pPr>
              <w:spacing w:line="240" w:lineRule="auto"/>
              <w:jc w:val="left"/>
              <w:rPr>
                <w:sz w:val="22"/>
                <w:szCs w:val="22"/>
                <w:lang w:val="en-US"/>
              </w:rPr>
            </w:pPr>
          </w:p>
          <w:p w14:paraId="0727D867" w14:textId="0081B8D3" w:rsidR="00B252FF" w:rsidRPr="007C1BAF" w:rsidRDefault="00B252FF" w:rsidP="00B252FF">
            <w:pPr>
              <w:spacing w:line="240" w:lineRule="auto"/>
              <w:jc w:val="left"/>
              <w:rPr>
                <w:sz w:val="22"/>
                <w:szCs w:val="22"/>
                <w:lang w:val="en-US"/>
              </w:rPr>
            </w:pPr>
            <w:r w:rsidRPr="007C1BAF">
              <w:rPr>
                <w:sz w:val="22"/>
                <w:szCs w:val="22"/>
                <w:lang w:val="en-US"/>
              </w:rPr>
              <w:t>0.</w:t>
            </w:r>
            <w:r>
              <w:rPr>
                <w:sz w:val="22"/>
                <w:szCs w:val="22"/>
                <w:lang w:val="en-US"/>
              </w:rPr>
              <w:t>55</w:t>
            </w:r>
            <w:r w:rsidR="00C479C5">
              <w:rPr>
                <w:sz w:val="22"/>
                <w:szCs w:val="22"/>
                <w:lang w:val="en-US"/>
              </w:rPr>
              <w:t xml:space="preserve"> [0.14, 0.96]</w:t>
            </w:r>
            <w:r w:rsidRPr="007C1BAF">
              <w:rPr>
                <w:sz w:val="22"/>
                <w:szCs w:val="22"/>
                <w:lang w:val="en-US"/>
              </w:rPr>
              <w:t xml:space="preserve">, </w:t>
            </w:r>
            <w:r>
              <w:rPr>
                <w:sz w:val="22"/>
                <w:szCs w:val="22"/>
                <w:lang w:val="en-US"/>
              </w:rPr>
              <w:t>0</w:t>
            </w:r>
            <w:r w:rsidRPr="007C1BAF">
              <w:rPr>
                <w:sz w:val="22"/>
                <w:szCs w:val="22"/>
                <w:lang w:val="en-US"/>
              </w:rPr>
              <w:t>.3</w:t>
            </w:r>
            <w:r>
              <w:rPr>
                <w:sz w:val="22"/>
                <w:szCs w:val="22"/>
                <w:lang w:val="en-US"/>
              </w:rPr>
              <w:t>2</w:t>
            </w:r>
            <w:r w:rsidRPr="007C1BAF">
              <w:rPr>
                <w:sz w:val="22"/>
                <w:szCs w:val="22"/>
                <w:lang w:val="en-US"/>
              </w:rPr>
              <w:t xml:space="preserve">, </w:t>
            </w:r>
            <w:r>
              <w:rPr>
                <w:sz w:val="22"/>
                <w:szCs w:val="22"/>
                <w:lang w:val="en-US"/>
              </w:rPr>
              <w:t>44</w:t>
            </w:r>
            <w:r w:rsidRPr="007C1BAF">
              <w:rPr>
                <w:sz w:val="22"/>
                <w:szCs w:val="22"/>
                <w:lang w:val="en-US"/>
              </w:rPr>
              <w:t>.</w:t>
            </w:r>
            <w:r>
              <w:rPr>
                <w:sz w:val="22"/>
                <w:szCs w:val="22"/>
                <w:lang w:val="en-US"/>
              </w:rPr>
              <w:t>4</w:t>
            </w:r>
            <w:r w:rsidR="00C479C5">
              <w:rPr>
                <w:sz w:val="22"/>
                <w:szCs w:val="22"/>
                <w:lang w:val="en-US"/>
              </w:rPr>
              <w:t xml:space="preserve"> [-250.5, 339.2]</w:t>
            </w:r>
          </w:p>
          <w:p w14:paraId="1EA5ADB4" w14:textId="77777777" w:rsidR="00B252FF" w:rsidRPr="007C1BAF" w:rsidRDefault="00B252FF" w:rsidP="00B252FF">
            <w:pPr>
              <w:spacing w:line="240" w:lineRule="auto"/>
              <w:jc w:val="left"/>
              <w:rPr>
                <w:sz w:val="22"/>
                <w:szCs w:val="22"/>
                <w:lang w:val="en-US"/>
              </w:rPr>
            </w:pPr>
          </w:p>
          <w:p w14:paraId="04596718" w14:textId="77777777" w:rsidR="00C479C5" w:rsidRDefault="00B252FF" w:rsidP="00B252FF">
            <w:pPr>
              <w:spacing w:line="240" w:lineRule="auto"/>
              <w:jc w:val="left"/>
              <w:rPr>
                <w:sz w:val="22"/>
                <w:szCs w:val="22"/>
                <w:lang w:val="en-US"/>
              </w:rPr>
            </w:pPr>
            <w:r w:rsidRPr="007C1BAF">
              <w:rPr>
                <w:sz w:val="22"/>
                <w:szCs w:val="22"/>
                <w:lang w:val="en-US"/>
              </w:rPr>
              <w:t>1.28</w:t>
            </w:r>
            <w:r w:rsidR="00C479C5">
              <w:rPr>
                <w:sz w:val="22"/>
                <w:szCs w:val="22"/>
                <w:lang w:val="en-US"/>
              </w:rPr>
              <w:t xml:space="preserve"> [0.28, 2.29]</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39</w:t>
            </w:r>
            <w:r w:rsidRPr="007C1BAF">
              <w:rPr>
                <w:sz w:val="22"/>
                <w:szCs w:val="22"/>
                <w:lang w:val="en-US"/>
              </w:rPr>
              <w:t xml:space="preserve">, </w:t>
            </w:r>
          </w:p>
          <w:p w14:paraId="55059467" w14:textId="1B7C230D" w:rsidR="00B252FF" w:rsidRPr="007C1BAF" w:rsidRDefault="00B252FF" w:rsidP="00B252FF">
            <w:pPr>
              <w:spacing w:line="240" w:lineRule="auto"/>
              <w:jc w:val="left"/>
              <w:rPr>
                <w:sz w:val="22"/>
                <w:szCs w:val="22"/>
                <w:lang w:val="en-US"/>
              </w:rPr>
            </w:pPr>
            <w:r w:rsidRPr="007C1BAF">
              <w:rPr>
                <w:sz w:val="22"/>
                <w:szCs w:val="22"/>
                <w:lang w:val="en-US"/>
              </w:rPr>
              <w:t>-2</w:t>
            </w:r>
            <w:r>
              <w:rPr>
                <w:sz w:val="22"/>
                <w:szCs w:val="22"/>
                <w:lang w:val="en-US"/>
              </w:rPr>
              <w:t>59</w:t>
            </w:r>
            <w:r w:rsidRPr="007C1BAF">
              <w:rPr>
                <w:sz w:val="22"/>
                <w:szCs w:val="22"/>
                <w:lang w:val="en-US"/>
              </w:rPr>
              <w:t>.</w:t>
            </w:r>
            <w:r>
              <w:rPr>
                <w:sz w:val="22"/>
                <w:szCs w:val="22"/>
                <w:lang w:val="en-US"/>
              </w:rPr>
              <w:t>7</w:t>
            </w:r>
            <w:r w:rsidR="00C479C5">
              <w:rPr>
                <w:sz w:val="22"/>
                <w:szCs w:val="22"/>
                <w:lang w:val="en-US"/>
              </w:rPr>
              <w:t xml:space="preserve"> [-1065.5, 546.1]</w:t>
            </w:r>
          </w:p>
          <w:p w14:paraId="521B0E3B" w14:textId="77777777" w:rsidR="00B252FF" w:rsidRPr="007C1BAF" w:rsidRDefault="00B252FF" w:rsidP="00B252FF">
            <w:pPr>
              <w:spacing w:line="240" w:lineRule="auto"/>
              <w:jc w:val="left"/>
              <w:rPr>
                <w:sz w:val="22"/>
                <w:szCs w:val="22"/>
                <w:lang w:val="en-US"/>
              </w:rPr>
            </w:pPr>
          </w:p>
          <w:p w14:paraId="72FDCCF7" w14:textId="7E408A57" w:rsidR="00B252FF" w:rsidRPr="007C1BAF" w:rsidRDefault="00B252FF" w:rsidP="00B252FF">
            <w:pPr>
              <w:spacing w:line="240" w:lineRule="auto"/>
              <w:jc w:val="left"/>
              <w:rPr>
                <w:sz w:val="22"/>
                <w:szCs w:val="22"/>
                <w:lang w:val="en-US"/>
              </w:rPr>
            </w:pPr>
            <w:r w:rsidRPr="007C1BAF">
              <w:rPr>
                <w:sz w:val="22"/>
                <w:szCs w:val="22"/>
                <w:lang w:val="en-US"/>
              </w:rPr>
              <w:t>0.7</w:t>
            </w:r>
            <w:r>
              <w:rPr>
                <w:sz w:val="22"/>
                <w:szCs w:val="22"/>
                <w:lang w:val="en-US"/>
              </w:rPr>
              <w:t>0</w:t>
            </w:r>
            <w:r w:rsidR="00C479C5">
              <w:rPr>
                <w:sz w:val="22"/>
                <w:szCs w:val="22"/>
                <w:lang w:val="en-US"/>
              </w:rPr>
              <w:t xml:space="preserve"> [0.10, 1.3]</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27</w:t>
            </w:r>
            <w:r w:rsidRPr="007C1BAF">
              <w:rPr>
                <w:sz w:val="22"/>
                <w:szCs w:val="22"/>
                <w:lang w:val="en-US"/>
              </w:rPr>
              <w:t>, 2</w:t>
            </w:r>
            <w:r>
              <w:rPr>
                <w:sz w:val="22"/>
                <w:szCs w:val="22"/>
                <w:lang w:val="en-US"/>
              </w:rPr>
              <w:t>55</w:t>
            </w:r>
            <w:r w:rsidRPr="007C1BAF">
              <w:rPr>
                <w:sz w:val="22"/>
                <w:szCs w:val="22"/>
                <w:lang w:val="en-US"/>
              </w:rPr>
              <w:t>.7</w:t>
            </w:r>
            <w:r w:rsidR="00C479C5">
              <w:rPr>
                <w:sz w:val="22"/>
                <w:szCs w:val="22"/>
                <w:lang w:val="en-US"/>
              </w:rPr>
              <w:t xml:space="preserve"> [-189.8, 701.1]</w:t>
            </w:r>
          </w:p>
          <w:p w14:paraId="0DAD1047" w14:textId="77777777" w:rsidR="00B252FF" w:rsidRPr="007C1BAF" w:rsidRDefault="00B252FF" w:rsidP="00B252FF">
            <w:pPr>
              <w:spacing w:line="240" w:lineRule="auto"/>
              <w:jc w:val="left"/>
              <w:rPr>
                <w:sz w:val="22"/>
                <w:szCs w:val="22"/>
                <w:lang w:val="en-US"/>
              </w:rPr>
            </w:pPr>
          </w:p>
          <w:p w14:paraId="66F520EF" w14:textId="77777777" w:rsidR="00C479C5" w:rsidRDefault="00B252FF" w:rsidP="00B252FF">
            <w:pPr>
              <w:spacing w:line="240" w:lineRule="auto"/>
              <w:jc w:val="left"/>
              <w:rPr>
                <w:sz w:val="22"/>
                <w:szCs w:val="22"/>
                <w:lang w:val="en-US"/>
              </w:rPr>
            </w:pPr>
            <w:r w:rsidRPr="007C1BAF">
              <w:rPr>
                <w:sz w:val="22"/>
                <w:szCs w:val="22"/>
                <w:lang w:val="en-US"/>
              </w:rPr>
              <w:t>1.</w:t>
            </w:r>
            <w:r>
              <w:rPr>
                <w:sz w:val="22"/>
                <w:szCs w:val="22"/>
                <w:lang w:val="en-US"/>
              </w:rPr>
              <w:t>33</w:t>
            </w:r>
            <w:r w:rsidR="00C479C5">
              <w:rPr>
                <w:sz w:val="22"/>
                <w:szCs w:val="22"/>
                <w:lang w:val="en-US"/>
              </w:rPr>
              <w:t xml:space="preserve"> [0.66, 1.99]</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55</w:t>
            </w:r>
            <w:r w:rsidRPr="007C1BAF">
              <w:rPr>
                <w:sz w:val="22"/>
                <w:szCs w:val="22"/>
                <w:lang w:val="en-US"/>
              </w:rPr>
              <w:t xml:space="preserve">, </w:t>
            </w:r>
          </w:p>
          <w:p w14:paraId="435620AD" w14:textId="3643ED58" w:rsidR="00B252FF" w:rsidRPr="007C1BAF" w:rsidRDefault="00B252FF" w:rsidP="00B252FF">
            <w:pPr>
              <w:spacing w:line="240" w:lineRule="auto"/>
              <w:jc w:val="left"/>
              <w:rPr>
                <w:sz w:val="22"/>
                <w:szCs w:val="22"/>
                <w:lang w:val="en-US"/>
              </w:rPr>
            </w:pPr>
            <w:r w:rsidRPr="007C1BAF">
              <w:rPr>
                <w:sz w:val="22"/>
                <w:szCs w:val="22"/>
                <w:lang w:val="en-US"/>
              </w:rPr>
              <w:t>-20</w:t>
            </w:r>
            <w:r>
              <w:rPr>
                <w:sz w:val="22"/>
                <w:szCs w:val="22"/>
                <w:lang w:val="en-US"/>
              </w:rPr>
              <w:t>7.0</w:t>
            </w:r>
            <w:r w:rsidR="00C479C5">
              <w:rPr>
                <w:sz w:val="22"/>
                <w:szCs w:val="22"/>
                <w:lang w:val="en-US"/>
              </w:rPr>
              <w:t xml:space="preserve"> [-707.8, 293.9]</w:t>
            </w:r>
          </w:p>
        </w:tc>
        <w:tc>
          <w:tcPr>
            <w:tcW w:w="2003" w:type="dxa"/>
          </w:tcPr>
          <w:p w14:paraId="168A558A" w14:textId="77777777" w:rsidR="00B252FF" w:rsidRPr="007C1BAF" w:rsidRDefault="00B252FF" w:rsidP="00B252FF">
            <w:pPr>
              <w:spacing w:line="240" w:lineRule="auto"/>
              <w:jc w:val="left"/>
              <w:rPr>
                <w:sz w:val="22"/>
                <w:szCs w:val="22"/>
                <w:lang w:val="en-US"/>
              </w:rPr>
            </w:pPr>
            <w:r w:rsidRPr="007C1BAF">
              <w:rPr>
                <w:sz w:val="22"/>
                <w:szCs w:val="22"/>
                <w:lang w:val="en-US"/>
              </w:rPr>
              <w:lastRenderedPageBreak/>
              <w:t xml:space="preserve">1.19, </w:t>
            </w:r>
            <w:r>
              <w:rPr>
                <w:sz w:val="22"/>
                <w:szCs w:val="22"/>
                <w:lang w:val="en-US"/>
              </w:rPr>
              <w:t>0</w:t>
            </w:r>
            <w:r w:rsidRPr="007C1BAF">
              <w:rPr>
                <w:sz w:val="22"/>
                <w:szCs w:val="22"/>
                <w:lang w:val="en-US"/>
              </w:rPr>
              <w:t>.17, 289.6</w:t>
            </w:r>
          </w:p>
          <w:p w14:paraId="540056FD" w14:textId="77777777" w:rsidR="00B252FF" w:rsidRDefault="00B252FF" w:rsidP="00B252FF">
            <w:pPr>
              <w:spacing w:line="240" w:lineRule="auto"/>
              <w:jc w:val="left"/>
              <w:rPr>
                <w:sz w:val="22"/>
                <w:szCs w:val="22"/>
                <w:lang w:val="en-US"/>
              </w:rPr>
            </w:pPr>
          </w:p>
          <w:p w14:paraId="20806DD4" w14:textId="77777777" w:rsidR="00C479C5" w:rsidRPr="007C1BAF" w:rsidRDefault="00C479C5" w:rsidP="00B252FF">
            <w:pPr>
              <w:spacing w:line="240" w:lineRule="auto"/>
              <w:jc w:val="left"/>
              <w:rPr>
                <w:sz w:val="22"/>
                <w:szCs w:val="22"/>
                <w:lang w:val="en-US"/>
              </w:rPr>
            </w:pPr>
          </w:p>
          <w:p w14:paraId="2C16092B" w14:textId="77777777" w:rsidR="00B252FF" w:rsidRPr="007C1BAF" w:rsidRDefault="00B252FF" w:rsidP="00B252FF">
            <w:pPr>
              <w:spacing w:line="240" w:lineRule="auto"/>
              <w:jc w:val="left"/>
              <w:rPr>
                <w:sz w:val="22"/>
                <w:szCs w:val="22"/>
                <w:lang w:val="en-US"/>
              </w:rPr>
            </w:pPr>
            <w:r w:rsidRPr="007C1BAF">
              <w:rPr>
                <w:sz w:val="22"/>
                <w:szCs w:val="22"/>
                <w:lang w:val="en-US"/>
              </w:rPr>
              <w:t>0.</w:t>
            </w:r>
            <w:r>
              <w:rPr>
                <w:sz w:val="22"/>
                <w:szCs w:val="22"/>
                <w:lang w:val="en-US"/>
              </w:rPr>
              <w:t>77</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3</w:t>
            </w:r>
            <w:r w:rsidRPr="007C1BAF">
              <w:rPr>
                <w:sz w:val="22"/>
                <w:szCs w:val="22"/>
                <w:lang w:val="en-US"/>
              </w:rPr>
              <w:t xml:space="preserve">3, </w:t>
            </w:r>
            <w:r>
              <w:rPr>
                <w:sz w:val="22"/>
                <w:szCs w:val="22"/>
                <w:lang w:val="en-US"/>
              </w:rPr>
              <w:t>2</w:t>
            </w:r>
            <w:r w:rsidRPr="007C1BAF">
              <w:rPr>
                <w:sz w:val="22"/>
                <w:szCs w:val="22"/>
                <w:lang w:val="en-US"/>
              </w:rPr>
              <w:t>3</w:t>
            </w:r>
            <w:r>
              <w:rPr>
                <w:sz w:val="22"/>
                <w:szCs w:val="22"/>
                <w:lang w:val="en-US"/>
              </w:rPr>
              <w:t>2</w:t>
            </w:r>
            <w:r w:rsidRPr="007C1BAF">
              <w:rPr>
                <w:sz w:val="22"/>
                <w:szCs w:val="22"/>
                <w:lang w:val="en-US"/>
              </w:rPr>
              <w:t>.</w:t>
            </w:r>
            <w:r>
              <w:rPr>
                <w:sz w:val="22"/>
                <w:szCs w:val="22"/>
                <w:lang w:val="en-US"/>
              </w:rPr>
              <w:t>3</w:t>
            </w:r>
          </w:p>
          <w:p w14:paraId="646A879E" w14:textId="77777777" w:rsidR="00B252FF" w:rsidRDefault="00B252FF" w:rsidP="00B252FF">
            <w:pPr>
              <w:spacing w:line="240" w:lineRule="auto"/>
              <w:jc w:val="left"/>
              <w:rPr>
                <w:sz w:val="22"/>
                <w:szCs w:val="22"/>
                <w:lang w:val="en-US"/>
              </w:rPr>
            </w:pPr>
          </w:p>
          <w:p w14:paraId="175CF667" w14:textId="77777777" w:rsidR="00C479C5" w:rsidRPr="007C1BAF" w:rsidRDefault="00C479C5" w:rsidP="00B252FF">
            <w:pPr>
              <w:spacing w:line="240" w:lineRule="auto"/>
              <w:jc w:val="left"/>
              <w:rPr>
                <w:sz w:val="22"/>
                <w:szCs w:val="22"/>
                <w:lang w:val="en-US"/>
              </w:rPr>
            </w:pPr>
          </w:p>
          <w:p w14:paraId="65E19FCC" w14:textId="201C38CA" w:rsidR="00B252FF" w:rsidRPr="007C1BAF" w:rsidRDefault="00B252FF" w:rsidP="00B252FF">
            <w:pPr>
              <w:spacing w:line="240" w:lineRule="auto"/>
              <w:jc w:val="left"/>
              <w:rPr>
                <w:sz w:val="22"/>
                <w:szCs w:val="22"/>
                <w:lang w:val="en-US"/>
              </w:rPr>
            </w:pPr>
            <w:r w:rsidRPr="007C1BAF">
              <w:rPr>
                <w:sz w:val="22"/>
                <w:szCs w:val="22"/>
                <w:lang w:val="en-US"/>
              </w:rPr>
              <w:t>0.</w:t>
            </w:r>
            <w:r>
              <w:rPr>
                <w:sz w:val="22"/>
                <w:szCs w:val="22"/>
                <w:lang w:val="en-US"/>
              </w:rPr>
              <w:t>71</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38</w:t>
            </w:r>
            <w:r w:rsidRPr="007C1BAF">
              <w:rPr>
                <w:sz w:val="22"/>
                <w:szCs w:val="22"/>
                <w:lang w:val="en-US"/>
              </w:rPr>
              <w:t xml:space="preserve">, </w:t>
            </w:r>
            <w:r>
              <w:rPr>
                <w:sz w:val="22"/>
                <w:szCs w:val="22"/>
                <w:lang w:val="en-US"/>
              </w:rPr>
              <w:t>-20.8</w:t>
            </w:r>
          </w:p>
          <w:p w14:paraId="1BBC486D" w14:textId="77777777" w:rsidR="00B252FF" w:rsidRDefault="00B252FF" w:rsidP="00B252FF">
            <w:pPr>
              <w:spacing w:line="240" w:lineRule="auto"/>
              <w:jc w:val="left"/>
              <w:rPr>
                <w:sz w:val="22"/>
                <w:szCs w:val="22"/>
                <w:lang w:val="en-US"/>
              </w:rPr>
            </w:pPr>
          </w:p>
          <w:p w14:paraId="28F96AF1" w14:textId="77777777" w:rsidR="00C479C5" w:rsidRPr="007C1BAF" w:rsidRDefault="00C479C5" w:rsidP="00B252FF">
            <w:pPr>
              <w:spacing w:line="240" w:lineRule="auto"/>
              <w:jc w:val="left"/>
              <w:rPr>
                <w:sz w:val="22"/>
                <w:szCs w:val="22"/>
                <w:lang w:val="en-US"/>
              </w:rPr>
            </w:pPr>
          </w:p>
          <w:p w14:paraId="213345FB" w14:textId="77777777" w:rsidR="00B252FF" w:rsidRPr="007C1BAF" w:rsidRDefault="00B252FF" w:rsidP="00B252FF">
            <w:pPr>
              <w:spacing w:line="240" w:lineRule="auto"/>
              <w:jc w:val="left"/>
              <w:rPr>
                <w:sz w:val="22"/>
                <w:szCs w:val="22"/>
                <w:lang w:val="en-US"/>
              </w:rPr>
            </w:pPr>
            <w:r w:rsidRPr="007C1BAF">
              <w:rPr>
                <w:sz w:val="22"/>
                <w:szCs w:val="22"/>
                <w:lang w:val="en-US"/>
              </w:rPr>
              <w:t>1.</w:t>
            </w:r>
            <w:r>
              <w:rPr>
                <w:sz w:val="22"/>
                <w:szCs w:val="22"/>
                <w:lang w:val="en-US"/>
              </w:rPr>
              <w:t>07</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42</w:t>
            </w:r>
            <w:r w:rsidRPr="007C1BAF">
              <w:rPr>
                <w:sz w:val="22"/>
                <w:szCs w:val="22"/>
                <w:lang w:val="en-US"/>
              </w:rPr>
              <w:t xml:space="preserve">, </w:t>
            </w:r>
            <w:r>
              <w:rPr>
                <w:sz w:val="22"/>
                <w:szCs w:val="22"/>
                <w:lang w:val="en-US"/>
              </w:rPr>
              <w:t>234</w:t>
            </w:r>
            <w:r w:rsidRPr="007C1BAF">
              <w:rPr>
                <w:sz w:val="22"/>
                <w:szCs w:val="22"/>
                <w:lang w:val="en-US"/>
              </w:rPr>
              <w:t>.</w:t>
            </w:r>
            <w:r>
              <w:rPr>
                <w:sz w:val="22"/>
                <w:szCs w:val="22"/>
                <w:lang w:val="en-US"/>
              </w:rPr>
              <w:t>2</w:t>
            </w:r>
          </w:p>
          <w:p w14:paraId="4710737E" w14:textId="77777777" w:rsidR="00B252FF" w:rsidRPr="007C1BAF" w:rsidRDefault="00B252FF" w:rsidP="00B252FF">
            <w:pPr>
              <w:spacing w:line="240" w:lineRule="auto"/>
              <w:jc w:val="left"/>
              <w:rPr>
                <w:sz w:val="22"/>
                <w:szCs w:val="22"/>
                <w:lang w:val="en-US"/>
              </w:rPr>
            </w:pPr>
          </w:p>
          <w:p w14:paraId="014E0712" w14:textId="77777777" w:rsidR="00C479C5" w:rsidRDefault="00C479C5" w:rsidP="00B252FF">
            <w:pPr>
              <w:spacing w:line="240" w:lineRule="auto"/>
              <w:jc w:val="left"/>
              <w:rPr>
                <w:sz w:val="22"/>
                <w:szCs w:val="22"/>
                <w:lang w:val="en-US"/>
              </w:rPr>
            </w:pPr>
          </w:p>
          <w:p w14:paraId="5D2B8349" w14:textId="196CE305" w:rsidR="00B252FF" w:rsidRPr="007C1BAF" w:rsidRDefault="00B252FF" w:rsidP="00B252FF">
            <w:pPr>
              <w:spacing w:line="240" w:lineRule="auto"/>
              <w:jc w:val="left"/>
              <w:rPr>
                <w:sz w:val="22"/>
                <w:szCs w:val="22"/>
                <w:lang w:val="en-US"/>
              </w:rPr>
            </w:pPr>
            <w:r w:rsidRPr="007C1BAF">
              <w:rPr>
                <w:sz w:val="22"/>
                <w:szCs w:val="22"/>
                <w:lang w:val="en-US"/>
              </w:rPr>
              <w:t>0.</w:t>
            </w:r>
            <w:r>
              <w:rPr>
                <w:sz w:val="22"/>
                <w:szCs w:val="22"/>
                <w:lang w:val="en-US"/>
              </w:rPr>
              <w:t>55</w:t>
            </w:r>
            <w:r w:rsidRPr="007C1BAF">
              <w:rPr>
                <w:sz w:val="22"/>
                <w:szCs w:val="22"/>
                <w:lang w:val="en-US"/>
              </w:rPr>
              <w:t xml:space="preserve">, </w:t>
            </w:r>
            <w:r>
              <w:rPr>
                <w:sz w:val="22"/>
                <w:szCs w:val="22"/>
                <w:lang w:val="en-US"/>
              </w:rPr>
              <w:t>0</w:t>
            </w:r>
            <w:r w:rsidRPr="007C1BAF">
              <w:rPr>
                <w:sz w:val="22"/>
                <w:szCs w:val="22"/>
                <w:lang w:val="en-US"/>
              </w:rPr>
              <w:t>.3</w:t>
            </w:r>
            <w:r>
              <w:rPr>
                <w:sz w:val="22"/>
                <w:szCs w:val="22"/>
                <w:lang w:val="en-US"/>
              </w:rPr>
              <w:t>2</w:t>
            </w:r>
            <w:r w:rsidRPr="007C1BAF">
              <w:rPr>
                <w:sz w:val="22"/>
                <w:szCs w:val="22"/>
                <w:lang w:val="en-US"/>
              </w:rPr>
              <w:t xml:space="preserve">, </w:t>
            </w:r>
            <w:r>
              <w:rPr>
                <w:sz w:val="22"/>
                <w:szCs w:val="22"/>
                <w:lang w:val="en-US"/>
              </w:rPr>
              <w:t>44</w:t>
            </w:r>
            <w:r w:rsidRPr="007C1BAF">
              <w:rPr>
                <w:sz w:val="22"/>
                <w:szCs w:val="22"/>
                <w:lang w:val="en-US"/>
              </w:rPr>
              <w:t>.</w:t>
            </w:r>
            <w:r>
              <w:rPr>
                <w:sz w:val="22"/>
                <w:szCs w:val="22"/>
                <w:lang w:val="en-US"/>
              </w:rPr>
              <w:t>4</w:t>
            </w:r>
          </w:p>
          <w:p w14:paraId="6958718A" w14:textId="77777777" w:rsidR="00B252FF" w:rsidRPr="007C1BAF" w:rsidRDefault="00B252FF" w:rsidP="00B252FF">
            <w:pPr>
              <w:spacing w:line="240" w:lineRule="auto"/>
              <w:jc w:val="left"/>
              <w:rPr>
                <w:sz w:val="22"/>
                <w:szCs w:val="22"/>
                <w:lang w:val="en-US"/>
              </w:rPr>
            </w:pPr>
          </w:p>
          <w:p w14:paraId="294FA419" w14:textId="77777777" w:rsidR="00C479C5" w:rsidRDefault="00C479C5" w:rsidP="00B252FF">
            <w:pPr>
              <w:spacing w:line="240" w:lineRule="auto"/>
              <w:jc w:val="left"/>
              <w:rPr>
                <w:sz w:val="22"/>
                <w:szCs w:val="22"/>
                <w:lang w:val="en-US"/>
              </w:rPr>
            </w:pPr>
          </w:p>
          <w:p w14:paraId="0108BC2A" w14:textId="6EAE21B2" w:rsidR="00B252FF" w:rsidRPr="007C1BAF" w:rsidRDefault="00B252FF" w:rsidP="00B252FF">
            <w:pPr>
              <w:spacing w:line="240" w:lineRule="auto"/>
              <w:jc w:val="left"/>
              <w:rPr>
                <w:sz w:val="22"/>
                <w:szCs w:val="22"/>
                <w:lang w:val="en-US"/>
              </w:rPr>
            </w:pPr>
            <w:r w:rsidRPr="007C1BAF">
              <w:rPr>
                <w:sz w:val="22"/>
                <w:szCs w:val="22"/>
                <w:lang w:val="en-US"/>
              </w:rPr>
              <w:t xml:space="preserve">1.28, </w:t>
            </w:r>
            <w:r>
              <w:rPr>
                <w:sz w:val="22"/>
                <w:szCs w:val="22"/>
                <w:lang w:val="en-US"/>
              </w:rPr>
              <w:t>0</w:t>
            </w:r>
            <w:r w:rsidRPr="007C1BAF">
              <w:rPr>
                <w:sz w:val="22"/>
                <w:szCs w:val="22"/>
                <w:lang w:val="en-US"/>
              </w:rPr>
              <w:t>.</w:t>
            </w:r>
            <w:r>
              <w:rPr>
                <w:sz w:val="22"/>
                <w:szCs w:val="22"/>
                <w:lang w:val="en-US"/>
              </w:rPr>
              <w:t>39</w:t>
            </w:r>
            <w:r w:rsidRPr="007C1BAF">
              <w:rPr>
                <w:sz w:val="22"/>
                <w:szCs w:val="22"/>
                <w:lang w:val="en-US"/>
              </w:rPr>
              <w:t>, -2</w:t>
            </w:r>
            <w:r>
              <w:rPr>
                <w:sz w:val="22"/>
                <w:szCs w:val="22"/>
                <w:lang w:val="en-US"/>
              </w:rPr>
              <w:t>59</w:t>
            </w:r>
            <w:r w:rsidRPr="007C1BAF">
              <w:rPr>
                <w:sz w:val="22"/>
                <w:szCs w:val="22"/>
                <w:lang w:val="en-US"/>
              </w:rPr>
              <w:t>.</w:t>
            </w:r>
            <w:r>
              <w:rPr>
                <w:sz w:val="22"/>
                <w:szCs w:val="22"/>
                <w:lang w:val="en-US"/>
              </w:rPr>
              <w:t>7</w:t>
            </w:r>
          </w:p>
          <w:p w14:paraId="4727427E" w14:textId="77777777" w:rsidR="00B252FF" w:rsidRPr="007C1BAF" w:rsidRDefault="00B252FF" w:rsidP="00B252FF">
            <w:pPr>
              <w:spacing w:line="240" w:lineRule="auto"/>
              <w:jc w:val="left"/>
              <w:rPr>
                <w:sz w:val="22"/>
                <w:szCs w:val="22"/>
                <w:lang w:val="en-US"/>
              </w:rPr>
            </w:pPr>
          </w:p>
          <w:p w14:paraId="714B3673" w14:textId="77777777" w:rsidR="00C479C5" w:rsidRDefault="00C479C5" w:rsidP="00B252FF">
            <w:pPr>
              <w:spacing w:line="240" w:lineRule="auto"/>
              <w:jc w:val="left"/>
              <w:rPr>
                <w:sz w:val="22"/>
                <w:szCs w:val="22"/>
                <w:lang w:val="en-US"/>
              </w:rPr>
            </w:pPr>
          </w:p>
          <w:p w14:paraId="482EAE32" w14:textId="25C0D229" w:rsidR="00B252FF" w:rsidRPr="007C1BAF" w:rsidRDefault="00B252FF" w:rsidP="00B252FF">
            <w:pPr>
              <w:spacing w:line="240" w:lineRule="auto"/>
              <w:jc w:val="left"/>
              <w:rPr>
                <w:sz w:val="22"/>
                <w:szCs w:val="22"/>
                <w:lang w:val="en-US"/>
              </w:rPr>
            </w:pPr>
            <w:r w:rsidRPr="007C1BAF">
              <w:rPr>
                <w:sz w:val="22"/>
                <w:szCs w:val="22"/>
                <w:lang w:val="en-US"/>
              </w:rPr>
              <w:t>0.7</w:t>
            </w:r>
            <w:r>
              <w:rPr>
                <w:sz w:val="22"/>
                <w:szCs w:val="22"/>
                <w:lang w:val="en-US"/>
              </w:rPr>
              <w:t>0</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27</w:t>
            </w:r>
            <w:r w:rsidRPr="007C1BAF">
              <w:rPr>
                <w:sz w:val="22"/>
                <w:szCs w:val="22"/>
                <w:lang w:val="en-US"/>
              </w:rPr>
              <w:t>, 2</w:t>
            </w:r>
            <w:r>
              <w:rPr>
                <w:sz w:val="22"/>
                <w:szCs w:val="22"/>
                <w:lang w:val="en-US"/>
              </w:rPr>
              <w:t>55</w:t>
            </w:r>
            <w:r w:rsidRPr="007C1BAF">
              <w:rPr>
                <w:sz w:val="22"/>
                <w:szCs w:val="22"/>
                <w:lang w:val="en-US"/>
              </w:rPr>
              <w:t>.7</w:t>
            </w:r>
          </w:p>
          <w:p w14:paraId="41DD91F9" w14:textId="77777777" w:rsidR="00B252FF" w:rsidRPr="007C1BAF" w:rsidRDefault="00B252FF" w:rsidP="00B252FF">
            <w:pPr>
              <w:spacing w:line="240" w:lineRule="auto"/>
              <w:jc w:val="left"/>
              <w:rPr>
                <w:sz w:val="22"/>
                <w:szCs w:val="22"/>
                <w:lang w:val="en-US"/>
              </w:rPr>
            </w:pPr>
          </w:p>
          <w:p w14:paraId="6E352839" w14:textId="77777777" w:rsidR="00C479C5" w:rsidRDefault="00C479C5" w:rsidP="00B252FF">
            <w:pPr>
              <w:spacing w:line="240" w:lineRule="auto"/>
              <w:jc w:val="left"/>
              <w:rPr>
                <w:sz w:val="22"/>
                <w:szCs w:val="22"/>
                <w:lang w:val="en-US"/>
              </w:rPr>
            </w:pPr>
          </w:p>
          <w:p w14:paraId="1CB2686E" w14:textId="098FD6EE" w:rsidR="00B252FF" w:rsidRPr="007C1BAF" w:rsidRDefault="00B252FF" w:rsidP="00B252FF">
            <w:pPr>
              <w:spacing w:line="240" w:lineRule="auto"/>
              <w:jc w:val="left"/>
              <w:rPr>
                <w:sz w:val="22"/>
                <w:szCs w:val="22"/>
                <w:lang w:val="en-US"/>
              </w:rPr>
            </w:pPr>
            <w:r w:rsidRPr="007C1BAF">
              <w:rPr>
                <w:sz w:val="22"/>
                <w:szCs w:val="22"/>
                <w:lang w:val="en-US"/>
              </w:rPr>
              <w:t>1.</w:t>
            </w:r>
            <w:r>
              <w:rPr>
                <w:sz w:val="22"/>
                <w:szCs w:val="22"/>
                <w:lang w:val="en-US"/>
              </w:rPr>
              <w:t>33</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55</w:t>
            </w:r>
            <w:r w:rsidRPr="007C1BAF">
              <w:rPr>
                <w:sz w:val="22"/>
                <w:szCs w:val="22"/>
                <w:lang w:val="en-US"/>
              </w:rPr>
              <w:t>, -20</w:t>
            </w:r>
            <w:r>
              <w:rPr>
                <w:sz w:val="22"/>
                <w:szCs w:val="22"/>
                <w:lang w:val="en-US"/>
              </w:rPr>
              <w:t>7.0</w:t>
            </w:r>
          </w:p>
        </w:tc>
      </w:tr>
      <w:tr w:rsidR="00B252FF" w:rsidRPr="007C1BAF" w14:paraId="46858998" w14:textId="035D0800" w:rsidTr="00E011FC">
        <w:trPr>
          <w:trHeight w:val="567"/>
        </w:trPr>
        <w:tc>
          <w:tcPr>
            <w:tcW w:w="1368" w:type="dxa"/>
          </w:tcPr>
          <w:p w14:paraId="0CBDECAD" w14:textId="77777777" w:rsidR="00B252FF" w:rsidRPr="007C1BAF" w:rsidRDefault="00B252FF" w:rsidP="00B252FF">
            <w:pPr>
              <w:spacing w:line="240" w:lineRule="auto"/>
              <w:jc w:val="left"/>
              <w:rPr>
                <w:sz w:val="22"/>
                <w:szCs w:val="22"/>
                <w:lang w:val="en-US"/>
              </w:rPr>
            </w:pPr>
            <w:r w:rsidRPr="007C1BAF">
              <w:rPr>
                <w:sz w:val="22"/>
                <w:szCs w:val="22"/>
                <w:lang w:val="en-US"/>
              </w:rPr>
              <w:lastRenderedPageBreak/>
              <w:t>WorldView-3</w:t>
            </w:r>
          </w:p>
        </w:tc>
        <w:tc>
          <w:tcPr>
            <w:tcW w:w="1710" w:type="dxa"/>
          </w:tcPr>
          <w:p w14:paraId="6D2D561A" w14:textId="77777777" w:rsidR="00B252FF" w:rsidRPr="007C1BAF" w:rsidRDefault="00B252FF" w:rsidP="00B252FF">
            <w:pPr>
              <w:spacing w:line="240" w:lineRule="auto"/>
              <w:jc w:val="left"/>
              <w:rPr>
                <w:sz w:val="22"/>
                <w:szCs w:val="22"/>
                <w:lang w:val="en-US"/>
              </w:rPr>
            </w:pPr>
            <w:r w:rsidRPr="007C1BAF">
              <w:rPr>
                <w:sz w:val="22"/>
                <w:szCs w:val="22"/>
                <w:lang w:val="en-US"/>
              </w:rPr>
              <w:t>Momentick</w:t>
            </w:r>
          </w:p>
        </w:tc>
        <w:tc>
          <w:tcPr>
            <w:tcW w:w="2497" w:type="dxa"/>
          </w:tcPr>
          <w:p w14:paraId="52DEC056" w14:textId="60103348" w:rsidR="00B252FF" w:rsidRPr="007C1BAF" w:rsidRDefault="00B252FF" w:rsidP="00B252FF">
            <w:pPr>
              <w:spacing w:line="240" w:lineRule="auto"/>
              <w:jc w:val="left"/>
              <w:rPr>
                <w:sz w:val="22"/>
                <w:szCs w:val="22"/>
                <w:lang w:val="en-US"/>
              </w:rPr>
            </w:pPr>
            <w:r w:rsidRPr="007C1BAF">
              <w:rPr>
                <w:sz w:val="22"/>
                <w:szCs w:val="22"/>
                <w:lang w:val="en-US"/>
              </w:rPr>
              <w:t>0.</w:t>
            </w:r>
            <w:r>
              <w:rPr>
                <w:sz w:val="22"/>
                <w:szCs w:val="22"/>
                <w:lang w:val="en-US"/>
              </w:rPr>
              <w:t>6</w:t>
            </w:r>
            <w:r w:rsidR="000B4601">
              <w:rPr>
                <w:sz w:val="22"/>
                <w:szCs w:val="22"/>
                <w:lang w:val="en-US"/>
              </w:rPr>
              <w:t>0</w:t>
            </w:r>
            <w:r w:rsidR="006A162D">
              <w:rPr>
                <w:sz w:val="22"/>
                <w:szCs w:val="22"/>
                <w:lang w:val="en-US"/>
              </w:rPr>
              <w:t xml:space="preserve"> [0.4</w:t>
            </w:r>
            <w:r w:rsidR="00723447">
              <w:rPr>
                <w:sz w:val="22"/>
                <w:szCs w:val="22"/>
                <w:lang w:val="en-US"/>
              </w:rPr>
              <w:t>0</w:t>
            </w:r>
            <w:r w:rsidR="006A162D">
              <w:rPr>
                <w:sz w:val="22"/>
                <w:szCs w:val="22"/>
                <w:lang w:val="en-US"/>
              </w:rPr>
              <w:t>, 0.8</w:t>
            </w:r>
            <w:r w:rsidR="00723447">
              <w:rPr>
                <w:sz w:val="22"/>
                <w:szCs w:val="22"/>
                <w:lang w:val="en-US"/>
              </w:rPr>
              <w:t>1</w:t>
            </w:r>
            <w:proofErr w:type="gramStart"/>
            <w:r w:rsidR="006A162D">
              <w:rPr>
                <w:sz w:val="22"/>
                <w:szCs w:val="22"/>
                <w:lang w:val="en-US"/>
              </w:rPr>
              <w:t xml:space="preserve">] </w:t>
            </w:r>
            <w:r w:rsidRPr="007C1BAF">
              <w:rPr>
                <w:sz w:val="22"/>
                <w:szCs w:val="22"/>
                <w:lang w:val="en-US"/>
              </w:rPr>
              <w:t>,</w:t>
            </w:r>
            <w:proofErr w:type="gramEnd"/>
            <w:r w:rsidRPr="007C1BAF">
              <w:rPr>
                <w:sz w:val="22"/>
                <w:szCs w:val="22"/>
                <w:lang w:val="en-US"/>
              </w:rPr>
              <w:t xml:space="preserve"> </w:t>
            </w:r>
            <w:r>
              <w:rPr>
                <w:sz w:val="22"/>
                <w:szCs w:val="22"/>
                <w:lang w:val="en-US"/>
              </w:rPr>
              <w:t>0</w:t>
            </w:r>
            <w:r w:rsidRPr="007C1BAF">
              <w:rPr>
                <w:sz w:val="22"/>
                <w:szCs w:val="22"/>
                <w:lang w:val="en-US"/>
              </w:rPr>
              <w:t>.</w:t>
            </w:r>
            <w:r w:rsidR="000B4601">
              <w:rPr>
                <w:sz w:val="22"/>
                <w:szCs w:val="22"/>
                <w:lang w:val="en-US"/>
              </w:rPr>
              <w:t>70</w:t>
            </w:r>
            <w:r w:rsidRPr="007C1BAF">
              <w:rPr>
                <w:sz w:val="22"/>
                <w:szCs w:val="22"/>
                <w:lang w:val="en-US"/>
              </w:rPr>
              <w:t xml:space="preserve">, </w:t>
            </w:r>
            <w:r w:rsidR="00723447">
              <w:rPr>
                <w:sz w:val="22"/>
                <w:szCs w:val="22"/>
                <w:lang w:val="en-US"/>
              </w:rPr>
              <w:t>75</w:t>
            </w:r>
            <w:r>
              <w:rPr>
                <w:sz w:val="22"/>
                <w:szCs w:val="22"/>
                <w:lang w:val="en-US"/>
              </w:rPr>
              <w:t>.</w:t>
            </w:r>
            <w:r w:rsidR="00723447">
              <w:rPr>
                <w:sz w:val="22"/>
                <w:szCs w:val="22"/>
                <w:lang w:val="en-US"/>
              </w:rPr>
              <w:t>9</w:t>
            </w:r>
            <w:r w:rsidR="006A162D">
              <w:rPr>
                <w:sz w:val="22"/>
                <w:szCs w:val="22"/>
                <w:lang w:val="en-US"/>
              </w:rPr>
              <w:t xml:space="preserve"> [-</w:t>
            </w:r>
            <w:r w:rsidR="00723447">
              <w:rPr>
                <w:sz w:val="22"/>
                <w:szCs w:val="22"/>
                <w:lang w:val="en-US"/>
              </w:rPr>
              <w:t>19.0</w:t>
            </w:r>
            <w:r w:rsidR="006A162D">
              <w:rPr>
                <w:sz w:val="22"/>
                <w:szCs w:val="22"/>
                <w:lang w:val="en-US"/>
              </w:rPr>
              <w:t>, 1</w:t>
            </w:r>
            <w:r w:rsidR="00723447">
              <w:rPr>
                <w:sz w:val="22"/>
                <w:szCs w:val="22"/>
                <w:lang w:val="en-US"/>
              </w:rPr>
              <w:t>70</w:t>
            </w:r>
            <w:r w:rsidR="006A162D">
              <w:rPr>
                <w:sz w:val="22"/>
                <w:szCs w:val="22"/>
                <w:lang w:val="en-US"/>
              </w:rPr>
              <w:t>.</w:t>
            </w:r>
            <w:r w:rsidR="00723447">
              <w:rPr>
                <w:sz w:val="22"/>
                <w:szCs w:val="22"/>
                <w:lang w:val="en-US"/>
              </w:rPr>
              <w:t>8</w:t>
            </w:r>
            <w:r w:rsidR="006A162D">
              <w:rPr>
                <w:sz w:val="22"/>
                <w:szCs w:val="22"/>
                <w:lang w:val="en-US"/>
              </w:rPr>
              <w:t>]</w:t>
            </w:r>
          </w:p>
        </w:tc>
        <w:tc>
          <w:tcPr>
            <w:tcW w:w="2003" w:type="dxa"/>
          </w:tcPr>
          <w:p w14:paraId="230898C8" w14:textId="09EA4991" w:rsidR="00B252FF" w:rsidRPr="007C1BAF" w:rsidRDefault="00B252FF" w:rsidP="00B252FF">
            <w:pPr>
              <w:spacing w:line="240" w:lineRule="auto"/>
              <w:jc w:val="left"/>
              <w:rPr>
                <w:sz w:val="22"/>
                <w:szCs w:val="22"/>
                <w:lang w:val="en-US"/>
              </w:rPr>
            </w:pPr>
            <w:r>
              <w:rPr>
                <w:sz w:val="22"/>
                <w:szCs w:val="22"/>
                <w:lang w:val="en-US"/>
              </w:rPr>
              <w:t>0.</w:t>
            </w:r>
            <w:r w:rsidR="00225FC4">
              <w:rPr>
                <w:sz w:val="22"/>
                <w:szCs w:val="22"/>
                <w:lang w:val="en-US"/>
              </w:rPr>
              <w:t>59</w:t>
            </w:r>
            <w:r>
              <w:rPr>
                <w:sz w:val="22"/>
                <w:szCs w:val="22"/>
                <w:lang w:val="en-US"/>
              </w:rPr>
              <w:t>, 0.6</w:t>
            </w:r>
            <w:r w:rsidR="00225FC4">
              <w:rPr>
                <w:sz w:val="22"/>
                <w:szCs w:val="22"/>
                <w:lang w:val="en-US"/>
              </w:rPr>
              <w:t>5</w:t>
            </w:r>
            <w:r>
              <w:rPr>
                <w:sz w:val="22"/>
                <w:szCs w:val="22"/>
                <w:lang w:val="en-US"/>
              </w:rPr>
              <w:t xml:space="preserve">, </w:t>
            </w:r>
            <w:r w:rsidR="00225FC4">
              <w:rPr>
                <w:sz w:val="22"/>
                <w:szCs w:val="22"/>
                <w:lang w:val="en-US"/>
              </w:rPr>
              <w:t>90.4</w:t>
            </w:r>
          </w:p>
        </w:tc>
      </w:tr>
      <w:tr w:rsidR="00B252FF" w:rsidRPr="007C1BAF" w14:paraId="4363B185" w14:textId="1BD9EDA7" w:rsidTr="00E011FC">
        <w:trPr>
          <w:trHeight w:val="567"/>
        </w:trPr>
        <w:tc>
          <w:tcPr>
            <w:tcW w:w="1368" w:type="dxa"/>
          </w:tcPr>
          <w:p w14:paraId="0BFC6AB5" w14:textId="77777777" w:rsidR="00B252FF" w:rsidRPr="007C1BAF" w:rsidRDefault="00B252FF" w:rsidP="00B252FF">
            <w:pPr>
              <w:spacing w:line="240" w:lineRule="auto"/>
              <w:jc w:val="left"/>
              <w:rPr>
                <w:sz w:val="22"/>
                <w:szCs w:val="22"/>
                <w:lang w:val="en-US"/>
              </w:rPr>
            </w:pPr>
            <w:r w:rsidRPr="007C1BAF">
              <w:rPr>
                <w:sz w:val="22"/>
                <w:szCs w:val="22"/>
                <w:lang w:val="en-US"/>
              </w:rPr>
              <w:t>Landsat</w:t>
            </w:r>
          </w:p>
        </w:tc>
        <w:tc>
          <w:tcPr>
            <w:tcW w:w="1710" w:type="dxa"/>
          </w:tcPr>
          <w:p w14:paraId="57106FCA" w14:textId="37B49765" w:rsidR="00727218" w:rsidRDefault="00727218" w:rsidP="00B252FF">
            <w:pPr>
              <w:spacing w:line="240" w:lineRule="auto"/>
              <w:jc w:val="left"/>
              <w:rPr>
                <w:sz w:val="22"/>
                <w:szCs w:val="22"/>
                <w:lang w:val="en-US"/>
              </w:rPr>
            </w:pPr>
            <w:r>
              <w:rPr>
                <w:sz w:val="22"/>
                <w:szCs w:val="22"/>
                <w:lang w:val="en-US"/>
              </w:rPr>
              <w:t>IMEO</w:t>
            </w:r>
          </w:p>
          <w:p w14:paraId="6E28D4DD" w14:textId="77777777" w:rsidR="00727218" w:rsidRDefault="00727218" w:rsidP="00B252FF">
            <w:pPr>
              <w:spacing w:line="240" w:lineRule="auto"/>
              <w:jc w:val="left"/>
              <w:rPr>
                <w:sz w:val="22"/>
                <w:szCs w:val="22"/>
                <w:lang w:val="en-US"/>
              </w:rPr>
            </w:pPr>
          </w:p>
          <w:p w14:paraId="58FBC938" w14:textId="77777777" w:rsidR="00727218" w:rsidRDefault="00727218" w:rsidP="00B252FF">
            <w:pPr>
              <w:spacing w:line="240" w:lineRule="auto"/>
              <w:jc w:val="left"/>
              <w:rPr>
                <w:sz w:val="22"/>
                <w:szCs w:val="22"/>
                <w:lang w:val="en-US"/>
              </w:rPr>
            </w:pPr>
          </w:p>
          <w:p w14:paraId="6D96571A" w14:textId="39B467B8" w:rsidR="00B252FF" w:rsidRPr="007C1BAF" w:rsidRDefault="00B252FF" w:rsidP="00B252FF">
            <w:pPr>
              <w:spacing w:line="240" w:lineRule="auto"/>
              <w:jc w:val="left"/>
              <w:rPr>
                <w:sz w:val="22"/>
                <w:szCs w:val="22"/>
                <w:lang w:val="en-US"/>
              </w:rPr>
            </w:pPr>
            <w:r w:rsidRPr="007C1BAF">
              <w:rPr>
                <w:sz w:val="22"/>
                <w:szCs w:val="22"/>
                <w:lang w:val="en-US"/>
              </w:rPr>
              <w:t>Kayrros</w:t>
            </w:r>
          </w:p>
          <w:p w14:paraId="3B9866DF" w14:textId="77777777" w:rsidR="00B252FF" w:rsidRPr="007C1BAF" w:rsidRDefault="00B252FF" w:rsidP="00B252FF">
            <w:pPr>
              <w:spacing w:line="240" w:lineRule="auto"/>
              <w:jc w:val="left"/>
              <w:rPr>
                <w:sz w:val="22"/>
                <w:szCs w:val="22"/>
                <w:lang w:val="en-US"/>
              </w:rPr>
            </w:pPr>
          </w:p>
          <w:p w14:paraId="4D4C258B" w14:textId="77777777" w:rsidR="006A162D" w:rsidRDefault="006A162D" w:rsidP="00B252FF">
            <w:pPr>
              <w:spacing w:line="240" w:lineRule="auto"/>
              <w:jc w:val="left"/>
              <w:rPr>
                <w:sz w:val="22"/>
                <w:szCs w:val="22"/>
                <w:lang w:val="en-US"/>
              </w:rPr>
            </w:pPr>
          </w:p>
          <w:p w14:paraId="60AF5E8A" w14:textId="6094F371" w:rsidR="00B252FF" w:rsidRPr="007C1BAF" w:rsidRDefault="00B252FF" w:rsidP="00B252FF">
            <w:pPr>
              <w:spacing w:line="240" w:lineRule="auto"/>
              <w:jc w:val="left"/>
              <w:rPr>
                <w:sz w:val="22"/>
                <w:szCs w:val="22"/>
                <w:lang w:val="en-US"/>
              </w:rPr>
            </w:pPr>
            <w:r w:rsidRPr="007C1BAF">
              <w:rPr>
                <w:sz w:val="22"/>
                <w:szCs w:val="22"/>
                <w:lang w:val="en-US"/>
              </w:rPr>
              <w:t>Momentick</w:t>
            </w:r>
          </w:p>
          <w:p w14:paraId="42CAB2B1" w14:textId="77777777" w:rsidR="00B252FF" w:rsidRPr="007C1BAF" w:rsidRDefault="00B252FF" w:rsidP="00B252FF">
            <w:pPr>
              <w:spacing w:line="240" w:lineRule="auto"/>
              <w:jc w:val="left"/>
              <w:rPr>
                <w:sz w:val="22"/>
                <w:szCs w:val="22"/>
                <w:lang w:val="en-US"/>
              </w:rPr>
            </w:pPr>
          </w:p>
          <w:p w14:paraId="1E50219E" w14:textId="77777777" w:rsidR="006A162D" w:rsidRDefault="006A162D" w:rsidP="00B252FF">
            <w:pPr>
              <w:spacing w:line="240" w:lineRule="auto"/>
              <w:jc w:val="left"/>
              <w:rPr>
                <w:sz w:val="22"/>
                <w:szCs w:val="22"/>
                <w:lang w:val="en-US"/>
              </w:rPr>
            </w:pPr>
          </w:p>
          <w:p w14:paraId="7B6697B8" w14:textId="4A243973" w:rsidR="00727218" w:rsidRDefault="00727218" w:rsidP="00B252FF">
            <w:pPr>
              <w:spacing w:line="240" w:lineRule="auto"/>
              <w:jc w:val="left"/>
              <w:rPr>
                <w:sz w:val="22"/>
                <w:szCs w:val="22"/>
                <w:lang w:val="en-US"/>
              </w:rPr>
            </w:pPr>
            <w:r>
              <w:rPr>
                <w:sz w:val="22"/>
                <w:szCs w:val="22"/>
                <w:lang w:val="en-US"/>
              </w:rPr>
              <w:t>NJU</w:t>
            </w:r>
          </w:p>
          <w:p w14:paraId="78D5051F" w14:textId="77777777" w:rsidR="00727218" w:rsidRDefault="00727218" w:rsidP="00B252FF">
            <w:pPr>
              <w:spacing w:line="240" w:lineRule="auto"/>
              <w:jc w:val="left"/>
              <w:rPr>
                <w:sz w:val="22"/>
                <w:szCs w:val="22"/>
                <w:lang w:val="en-US"/>
              </w:rPr>
            </w:pPr>
          </w:p>
          <w:p w14:paraId="6F81532F" w14:textId="77777777" w:rsidR="00727218" w:rsidRDefault="00727218" w:rsidP="00B252FF">
            <w:pPr>
              <w:spacing w:line="240" w:lineRule="auto"/>
              <w:jc w:val="left"/>
              <w:rPr>
                <w:sz w:val="22"/>
                <w:szCs w:val="22"/>
                <w:lang w:val="en-US"/>
              </w:rPr>
            </w:pPr>
          </w:p>
          <w:p w14:paraId="753612FA" w14:textId="1F3280BB" w:rsidR="00B252FF" w:rsidRPr="007C1BAF" w:rsidRDefault="00B252FF" w:rsidP="00B252FF">
            <w:pPr>
              <w:spacing w:line="240" w:lineRule="auto"/>
              <w:jc w:val="left"/>
              <w:rPr>
                <w:sz w:val="22"/>
                <w:szCs w:val="22"/>
                <w:lang w:val="en-US"/>
              </w:rPr>
            </w:pPr>
            <w:r w:rsidRPr="007C1BAF">
              <w:rPr>
                <w:sz w:val="22"/>
                <w:szCs w:val="22"/>
                <w:lang w:val="en-US"/>
              </w:rPr>
              <w:t>Orbio Earth</w:t>
            </w:r>
          </w:p>
        </w:tc>
        <w:tc>
          <w:tcPr>
            <w:tcW w:w="2497" w:type="dxa"/>
          </w:tcPr>
          <w:p w14:paraId="3C786DF0" w14:textId="77777777" w:rsidR="00727218" w:rsidRDefault="00727218" w:rsidP="00727218">
            <w:pPr>
              <w:spacing w:line="240" w:lineRule="auto"/>
              <w:jc w:val="left"/>
              <w:rPr>
                <w:sz w:val="22"/>
                <w:szCs w:val="22"/>
                <w:lang w:val="en-US"/>
              </w:rPr>
            </w:pPr>
            <w:r>
              <w:rPr>
                <w:sz w:val="22"/>
                <w:szCs w:val="22"/>
                <w:lang w:val="en-US"/>
              </w:rPr>
              <w:t>Not enough quantified points</w:t>
            </w:r>
          </w:p>
          <w:p w14:paraId="71939D3A" w14:textId="77777777" w:rsidR="00727218" w:rsidRDefault="00727218" w:rsidP="00B252FF">
            <w:pPr>
              <w:spacing w:line="240" w:lineRule="auto"/>
              <w:jc w:val="left"/>
              <w:rPr>
                <w:sz w:val="22"/>
                <w:szCs w:val="22"/>
                <w:lang w:val="en-US"/>
              </w:rPr>
            </w:pPr>
          </w:p>
          <w:p w14:paraId="13B9D35D" w14:textId="53AEBCF3" w:rsidR="00B252FF" w:rsidRPr="007C1BAF" w:rsidRDefault="00B252FF" w:rsidP="00B252FF">
            <w:pPr>
              <w:spacing w:line="240" w:lineRule="auto"/>
              <w:jc w:val="left"/>
              <w:rPr>
                <w:sz w:val="22"/>
                <w:szCs w:val="22"/>
                <w:lang w:val="en-US"/>
              </w:rPr>
            </w:pPr>
            <w:r>
              <w:rPr>
                <w:sz w:val="22"/>
                <w:szCs w:val="22"/>
                <w:lang w:val="en-US"/>
              </w:rPr>
              <w:t>-</w:t>
            </w:r>
            <w:r w:rsidRPr="007C1BAF">
              <w:rPr>
                <w:sz w:val="22"/>
                <w:szCs w:val="22"/>
                <w:lang w:val="en-US"/>
              </w:rPr>
              <w:t>0.</w:t>
            </w:r>
            <w:r w:rsidR="00723447">
              <w:rPr>
                <w:sz w:val="22"/>
                <w:szCs w:val="22"/>
                <w:lang w:val="en-US"/>
              </w:rPr>
              <w:t>75</w:t>
            </w:r>
            <w:r w:rsidR="006A162D">
              <w:rPr>
                <w:sz w:val="22"/>
                <w:szCs w:val="22"/>
                <w:lang w:val="en-US"/>
              </w:rPr>
              <w:t xml:space="preserve"> [-3.</w:t>
            </w:r>
            <w:r w:rsidR="00723447">
              <w:rPr>
                <w:sz w:val="22"/>
                <w:szCs w:val="22"/>
                <w:lang w:val="en-US"/>
              </w:rPr>
              <w:t>16</w:t>
            </w:r>
            <w:r w:rsidR="006A162D">
              <w:rPr>
                <w:sz w:val="22"/>
                <w:szCs w:val="22"/>
                <w:lang w:val="en-US"/>
              </w:rPr>
              <w:t xml:space="preserve">, </w:t>
            </w:r>
            <w:r w:rsidR="00723447">
              <w:rPr>
                <w:sz w:val="22"/>
                <w:szCs w:val="22"/>
                <w:lang w:val="en-US"/>
              </w:rPr>
              <w:t>1</w:t>
            </w:r>
            <w:r w:rsidR="006A162D">
              <w:rPr>
                <w:sz w:val="22"/>
                <w:szCs w:val="22"/>
                <w:lang w:val="en-US"/>
              </w:rPr>
              <w:t>.</w:t>
            </w:r>
            <w:r w:rsidR="00723447">
              <w:rPr>
                <w:sz w:val="22"/>
                <w:szCs w:val="22"/>
                <w:lang w:val="en-US"/>
              </w:rPr>
              <w:t>67</w:t>
            </w:r>
            <w:r w:rsidR="006A162D">
              <w:rPr>
                <w:sz w:val="22"/>
                <w:szCs w:val="22"/>
                <w:lang w:val="en-US"/>
              </w:rPr>
              <w:t>]</w:t>
            </w:r>
            <w:r w:rsidRPr="007C1BAF">
              <w:rPr>
                <w:sz w:val="22"/>
                <w:szCs w:val="22"/>
                <w:lang w:val="en-US"/>
              </w:rPr>
              <w:t xml:space="preserve">, </w:t>
            </w:r>
            <w:r>
              <w:rPr>
                <w:sz w:val="22"/>
                <w:szCs w:val="22"/>
                <w:lang w:val="en-US"/>
              </w:rPr>
              <w:t>0</w:t>
            </w:r>
            <w:r w:rsidRPr="007C1BAF">
              <w:rPr>
                <w:sz w:val="22"/>
                <w:szCs w:val="22"/>
                <w:lang w:val="en-US"/>
              </w:rPr>
              <w:t>.</w:t>
            </w:r>
            <w:r w:rsidR="00723447">
              <w:rPr>
                <w:sz w:val="22"/>
                <w:szCs w:val="22"/>
                <w:lang w:val="en-US"/>
              </w:rPr>
              <w:t>11</w:t>
            </w:r>
            <w:r w:rsidRPr="007C1BAF">
              <w:rPr>
                <w:sz w:val="22"/>
                <w:szCs w:val="22"/>
                <w:lang w:val="en-US"/>
              </w:rPr>
              <w:t xml:space="preserve">, </w:t>
            </w:r>
            <w:r>
              <w:rPr>
                <w:sz w:val="22"/>
                <w:szCs w:val="22"/>
                <w:lang w:val="en-US"/>
              </w:rPr>
              <w:t>1</w:t>
            </w:r>
            <w:r w:rsidR="00723447">
              <w:rPr>
                <w:sz w:val="22"/>
                <w:szCs w:val="22"/>
                <w:lang w:val="en-US"/>
              </w:rPr>
              <w:t>470</w:t>
            </w:r>
            <w:r>
              <w:rPr>
                <w:sz w:val="22"/>
                <w:szCs w:val="22"/>
                <w:lang w:val="en-US"/>
              </w:rPr>
              <w:t>.</w:t>
            </w:r>
            <w:r w:rsidR="00723447">
              <w:rPr>
                <w:sz w:val="22"/>
                <w:szCs w:val="22"/>
                <w:lang w:val="en-US"/>
              </w:rPr>
              <w:t>7</w:t>
            </w:r>
            <w:r w:rsidR="006A162D">
              <w:rPr>
                <w:sz w:val="22"/>
                <w:szCs w:val="22"/>
                <w:lang w:val="en-US"/>
              </w:rPr>
              <w:t xml:space="preserve"> [</w:t>
            </w:r>
            <w:r w:rsidR="00723447">
              <w:rPr>
                <w:sz w:val="22"/>
                <w:szCs w:val="22"/>
                <w:lang w:val="en-US"/>
              </w:rPr>
              <w:t>-</w:t>
            </w:r>
            <w:r w:rsidR="006A162D">
              <w:rPr>
                <w:sz w:val="22"/>
                <w:szCs w:val="22"/>
                <w:lang w:val="en-US"/>
              </w:rPr>
              <w:t>64</w:t>
            </w:r>
            <w:r w:rsidR="00723447">
              <w:rPr>
                <w:sz w:val="22"/>
                <w:szCs w:val="22"/>
                <w:lang w:val="en-US"/>
              </w:rPr>
              <w:t>9</w:t>
            </w:r>
            <w:r w:rsidR="006A162D">
              <w:rPr>
                <w:sz w:val="22"/>
                <w:szCs w:val="22"/>
                <w:lang w:val="en-US"/>
              </w:rPr>
              <w:t>.</w:t>
            </w:r>
            <w:r w:rsidR="00723447">
              <w:rPr>
                <w:sz w:val="22"/>
                <w:szCs w:val="22"/>
                <w:lang w:val="en-US"/>
              </w:rPr>
              <w:t>7</w:t>
            </w:r>
            <w:r w:rsidR="006A162D">
              <w:rPr>
                <w:sz w:val="22"/>
                <w:szCs w:val="22"/>
                <w:lang w:val="en-US"/>
              </w:rPr>
              <w:t xml:space="preserve">, </w:t>
            </w:r>
            <w:r w:rsidR="00723447">
              <w:rPr>
                <w:sz w:val="22"/>
                <w:szCs w:val="22"/>
                <w:lang w:val="en-US"/>
              </w:rPr>
              <w:t>3591</w:t>
            </w:r>
            <w:r w:rsidR="006A162D">
              <w:rPr>
                <w:sz w:val="22"/>
                <w:szCs w:val="22"/>
                <w:lang w:val="en-US"/>
              </w:rPr>
              <w:t>.</w:t>
            </w:r>
            <w:r w:rsidR="00723447">
              <w:rPr>
                <w:sz w:val="22"/>
                <w:szCs w:val="22"/>
                <w:lang w:val="en-US"/>
              </w:rPr>
              <w:t>1</w:t>
            </w:r>
            <w:r w:rsidR="006A162D">
              <w:rPr>
                <w:sz w:val="22"/>
                <w:szCs w:val="22"/>
                <w:lang w:val="en-US"/>
              </w:rPr>
              <w:t>]</w:t>
            </w:r>
          </w:p>
          <w:p w14:paraId="5AEE5114" w14:textId="77777777" w:rsidR="00B252FF" w:rsidRPr="007C1BAF" w:rsidRDefault="00B252FF" w:rsidP="00B252FF">
            <w:pPr>
              <w:spacing w:line="240" w:lineRule="auto"/>
              <w:jc w:val="left"/>
              <w:rPr>
                <w:sz w:val="22"/>
                <w:szCs w:val="22"/>
                <w:lang w:val="en-US"/>
              </w:rPr>
            </w:pPr>
          </w:p>
          <w:p w14:paraId="03A9523F" w14:textId="5E75597C" w:rsidR="00B252FF" w:rsidRPr="007C1BAF" w:rsidRDefault="00B252FF" w:rsidP="00B252FF">
            <w:pPr>
              <w:spacing w:line="240" w:lineRule="auto"/>
              <w:jc w:val="left"/>
              <w:rPr>
                <w:sz w:val="22"/>
                <w:szCs w:val="22"/>
                <w:lang w:val="en-US"/>
              </w:rPr>
            </w:pPr>
            <w:r w:rsidRPr="007C1BAF">
              <w:rPr>
                <w:sz w:val="22"/>
                <w:szCs w:val="22"/>
                <w:lang w:val="en-US"/>
              </w:rPr>
              <w:t>0.</w:t>
            </w:r>
            <w:r w:rsidR="00723447">
              <w:rPr>
                <w:sz w:val="22"/>
                <w:szCs w:val="22"/>
                <w:lang w:val="en-US"/>
              </w:rPr>
              <w:t>45</w:t>
            </w:r>
            <w:r w:rsidR="006A162D">
              <w:rPr>
                <w:sz w:val="22"/>
                <w:szCs w:val="22"/>
                <w:lang w:val="en-US"/>
              </w:rPr>
              <w:t xml:space="preserve"> [0.1</w:t>
            </w:r>
            <w:r w:rsidR="00723447">
              <w:rPr>
                <w:sz w:val="22"/>
                <w:szCs w:val="22"/>
                <w:lang w:val="en-US"/>
              </w:rPr>
              <w:t>6</w:t>
            </w:r>
            <w:r w:rsidR="006A162D">
              <w:rPr>
                <w:sz w:val="22"/>
                <w:szCs w:val="22"/>
                <w:lang w:val="en-US"/>
              </w:rPr>
              <w:t>, 0.7</w:t>
            </w:r>
            <w:r w:rsidR="00723447">
              <w:rPr>
                <w:sz w:val="22"/>
                <w:szCs w:val="22"/>
                <w:lang w:val="en-US"/>
              </w:rPr>
              <w:t>4</w:t>
            </w:r>
            <w:r w:rsidR="006A162D">
              <w:rPr>
                <w:sz w:val="22"/>
                <w:szCs w:val="22"/>
                <w:lang w:val="en-US"/>
              </w:rPr>
              <w:t>]</w:t>
            </w:r>
            <w:r w:rsidRPr="007C1BAF">
              <w:rPr>
                <w:sz w:val="22"/>
                <w:szCs w:val="22"/>
                <w:lang w:val="en-US"/>
              </w:rPr>
              <w:t xml:space="preserve">, </w:t>
            </w:r>
            <w:r>
              <w:rPr>
                <w:sz w:val="22"/>
                <w:szCs w:val="22"/>
                <w:lang w:val="en-US"/>
              </w:rPr>
              <w:t>0</w:t>
            </w:r>
            <w:r w:rsidRPr="007C1BAF">
              <w:rPr>
                <w:sz w:val="22"/>
                <w:szCs w:val="22"/>
                <w:lang w:val="en-US"/>
              </w:rPr>
              <w:t>.</w:t>
            </w:r>
            <w:r w:rsidR="00723447">
              <w:rPr>
                <w:sz w:val="22"/>
                <w:szCs w:val="22"/>
                <w:lang w:val="en-US"/>
              </w:rPr>
              <w:t>27</w:t>
            </w:r>
            <w:r w:rsidRPr="007C1BAF">
              <w:rPr>
                <w:sz w:val="22"/>
                <w:szCs w:val="22"/>
                <w:lang w:val="en-US"/>
              </w:rPr>
              <w:t xml:space="preserve">, </w:t>
            </w:r>
            <w:r w:rsidR="00723447">
              <w:rPr>
                <w:sz w:val="22"/>
                <w:szCs w:val="22"/>
                <w:lang w:val="en-US"/>
              </w:rPr>
              <w:t>327.5</w:t>
            </w:r>
            <w:r w:rsidR="006A162D">
              <w:rPr>
                <w:sz w:val="22"/>
                <w:szCs w:val="22"/>
                <w:lang w:val="en-US"/>
              </w:rPr>
              <w:t xml:space="preserve"> [13</w:t>
            </w:r>
            <w:r w:rsidR="00723447">
              <w:rPr>
                <w:sz w:val="22"/>
                <w:szCs w:val="22"/>
                <w:lang w:val="en-US"/>
              </w:rPr>
              <w:t>8</w:t>
            </w:r>
            <w:r w:rsidR="006A162D">
              <w:rPr>
                <w:sz w:val="22"/>
                <w:szCs w:val="22"/>
                <w:lang w:val="en-US"/>
              </w:rPr>
              <w:t>.</w:t>
            </w:r>
            <w:r w:rsidR="00723447">
              <w:rPr>
                <w:sz w:val="22"/>
                <w:szCs w:val="22"/>
                <w:lang w:val="en-US"/>
              </w:rPr>
              <w:t>4</w:t>
            </w:r>
            <w:r w:rsidR="006A162D">
              <w:rPr>
                <w:sz w:val="22"/>
                <w:szCs w:val="22"/>
                <w:lang w:val="en-US"/>
              </w:rPr>
              <w:t>, 5</w:t>
            </w:r>
            <w:r w:rsidR="00723447">
              <w:rPr>
                <w:sz w:val="22"/>
                <w:szCs w:val="22"/>
                <w:lang w:val="en-US"/>
              </w:rPr>
              <w:t>16</w:t>
            </w:r>
            <w:r w:rsidR="006A162D">
              <w:rPr>
                <w:sz w:val="22"/>
                <w:szCs w:val="22"/>
                <w:lang w:val="en-US"/>
              </w:rPr>
              <w:t>.</w:t>
            </w:r>
            <w:r w:rsidR="00723447">
              <w:rPr>
                <w:sz w:val="22"/>
                <w:szCs w:val="22"/>
                <w:lang w:val="en-US"/>
              </w:rPr>
              <w:t>6</w:t>
            </w:r>
            <w:r w:rsidR="006A162D">
              <w:rPr>
                <w:sz w:val="22"/>
                <w:szCs w:val="22"/>
                <w:lang w:val="en-US"/>
              </w:rPr>
              <w:t>]</w:t>
            </w:r>
          </w:p>
          <w:p w14:paraId="11C4F688" w14:textId="77777777" w:rsidR="00B252FF" w:rsidRDefault="00B252FF" w:rsidP="00B252FF">
            <w:pPr>
              <w:spacing w:line="240" w:lineRule="auto"/>
              <w:jc w:val="left"/>
              <w:rPr>
                <w:sz w:val="22"/>
                <w:szCs w:val="22"/>
                <w:lang w:val="en-US"/>
              </w:rPr>
            </w:pPr>
          </w:p>
          <w:p w14:paraId="4D530BEA" w14:textId="77777777" w:rsidR="00727218" w:rsidRDefault="00727218" w:rsidP="00727218">
            <w:pPr>
              <w:spacing w:line="240" w:lineRule="auto"/>
              <w:jc w:val="left"/>
              <w:rPr>
                <w:sz w:val="22"/>
                <w:szCs w:val="22"/>
                <w:lang w:val="en-US"/>
              </w:rPr>
            </w:pPr>
            <w:r>
              <w:rPr>
                <w:sz w:val="22"/>
                <w:szCs w:val="22"/>
                <w:lang w:val="en-US"/>
              </w:rPr>
              <w:t>Not enough quantified points</w:t>
            </w:r>
          </w:p>
          <w:p w14:paraId="6ADABCDB" w14:textId="77777777" w:rsidR="00727218" w:rsidRPr="007C1BAF" w:rsidRDefault="00727218" w:rsidP="00B252FF">
            <w:pPr>
              <w:spacing w:line="240" w:lineRule="auto"/>
              <w:jc w:val="left"/>
              <w:rPr>
                <w:sz w:val="22"/>
                <w:szCs w:val="22"/>
                <w:lang w:val="en-US"/>
              </w:rPr>
            </w:pPr>
          </w:p>
          <w:p w14:paraId="4C32895C" w14:textId="6C21E1BD" w:rsidR="00B252FF" w:rsidRPr="007C1BAF" w:rsidRDefault="00B252FF" w:rsidP="00B252FF">
            <w:pPr>
              <w:spacing w:line="240" w:lineRule="auto"/>
              <w:jc w:val="left"/>
              <w:rPr>
                <w:sz w:val="22"/>
                <w:szCs w:val="22"/>
                <w:lang w:val="en-US"/>
              </w:rPr>
            </w:pPr>
            <w:r w:rsidRPr="007C1BAF">
              <w:rPr>
                <w:sz w:val="22"/>
                <w:szCs w:val="22"/>
                <w:lang w:val="en-US"/>
              </w:rPr>
              <w:t>0.</w:t>
            </w:r>
            <w:r w:rsidR="00723447">
              <w:rPr>
                <w:sz w:val="22"/>
                <w:szCs w:val="22"/>
                <w:lang w:val="en-US"/>
              </w:rPr>
              <w:t>44</w:t>
            </w:r>
            <w:r w:rsidR="006A162D">
              <w:rPr>
                <w:sz w:val="22"/>
                <w:szCs w:val="22"/>
                <w:lang w:val="en-US"/>
              </w:rPr>
              <w:t xml:space="preserve"> [0.</w:t>
            </w:r>
            <w:r w:rsidR="00723447">
              <w:rPr>
                <w:sz w:val="22"/>
                <w:szCs w:val="22"/>
                <w:lang w:val="en-US"/>
              </w:rPr>
              <w:t>09</w:t>
            </w:r>
            <w:r w:rsidR="006A162D">
              <w:rPr>
                <w:sz w:val="22"/>
                <w:szCs w:val="22"/>
                <w:lang w:val="en-US"/>
              </w:rPr>
              <w:t>, 0.</w:t>
            </w:r>
            <w:r w:rsidR="00723447">
              <w:rPr>
                <w:sz w:val="22"/>
                <w:szCs w:val="22"/>
                <w:lang w:val="en-US"/>
              </w:rPr>
              <w:t>79</w:t>
            </w:r>
            <w:r w:rsidR="006A162D">
              <w:rPr>
                <w:sz w:val="22"/>
                <w:szCs w:val="22"/>
                <w:lang w:val="en-US"/>
              </w:rPr>
              <w:t>]</w:t>
            </w:r>
            <w:r w:rsidRPr="007C1BAF">
              <w:rPr>
                <w:sz w:val="22"/>
                <w:szCs w:val="22"/>
                <w:lang w:val="en-US"/>
              </w:rPr>
              <w:t xml:space="preserve">, </w:t>
            </w:r>
            <w:r>
              <w:rPr>
                <w:sz w:val="22"/>
                <w:szCs w:val="22"/>
                <w:lang w:val="en-US"/>
              </w:rPr>
              <w:t>0</w:t>
            </w:r>
            <w:r w:rsidRPr="007C1BAF">
              <w:rPr>
                <w:sz w:val="22"/>
                <w:szCs w:val="22"/>
                <w:lang w:val="en-US"/>
              </w:rPr>
              <w:t>.</w:t>
            </w:r>
            <w:r w:rsidR="00723447">
              <w:rPr>
                <w:sz w:val="22"/>
                <w:szCs w:val="22"/>
                <w:lang w:val="en-US"/>
              </w:rPr>
              <w:t>19</w:t>
            </w:r>
            <w:r w:rsidRPr="007C1BAF">
              <w:rPr>
                <w:sz w:val="22"/>
                <w:szCs w:val="22"/>
                <w:lang w:val="en-US"/>
              </w:rPr>
              <w:t xml:space="preserve">, </w:t>
            </w:r>
            <w:r w:rsidR="00723447">
              <w:rPr>
                <w:sz w:val="22"/>
                <w:szCs w:val="22"/>
                <w:lang w:val="en-US"/>
              </w:rPr>
              <w:t>410</w:t>
            </w:r>
            <w:r w:rsidRPr="007C1BAF">
              <w:rPr>
                <w:sz w:val="22"/>
                <w:szCs w:val="22"/>
                <w:lang w:val="en-US"/>
              </w:rPr>
              <w:t>.</w:t>
            </w:r>
            <w:r>
              <w:rPr>
                <w:sz w:val="22"/>
                <w:szCs w:val="22"/>
                <w:lang w:val="en-US"/>
              </w:rPr>
              <w:t>6</w:t>
            </w:r>
            <w:r w:rsidR="006A162D">
              <w:rPr>
                <w:sz w:val="22"/>
                <w:szCs w:val="22"/>
                <w:lang w:val="en-US"/>
              </w:rPr>
              <w:t xml:space="preserve"> [1</w:t>
            </w:r>
            <w:r w:rsidR="00723447">
              <w:rPr>
                <w:sz w:val="22"/>
                <w:szCs w:val="22"/>
                <w:lang w:val="en-US"/>
              </w:rPr>
              <w:t>93</w:t>
            </w:r>
            <w:r w:rsidR="006A162D">
              <w:rPr>
                <w:sz w:val="22"/>
                <w:szCs w:val="22"/>
                <w:lang w:val="en-US"/>
              </w:rPr>
              <w:t>.</w:t>
            </w:r>
            <w:r w:rsidR="00723447">
              <w:rPr>
                <w:sz w:val="22"/>
                <w:szCs w:val="22"/>
                <w:lang w:val="en-US"/>
              </w:rPr>
              <w:t>2</w:t>
            </w:r>
            <w:r w:rsidR="006A162D">
              <w:rPr>
                <w:sz w:val="22"/>
                <w:szCs w:val="22"/>
                <w:lang w:val="en-US"/>
              </w:rPr>
              <w:t>, 6</w:t>
            </w:r>
            <w:r w:rsidR="00723447">
              <w:rPr>
                <w:sz w:val="22"/>
                <w:szCs w:val="22"/>
                <w:lang w:val="en-US"/>
              </w:rPr>
              <w:t>28</w:t>
            </w:r>
            <w:r w:rsidR="006A162D">
              <w:rPr>
                <w:sz w:val="22"/>
                <w:szCs w:val="22"/>
                <w:lang w:val="en-US"/>
              </w:rPr>
              <w:t>.1]</w:t>
            </w:r>
          </w:p>
          <w:p w14:paraId="49CC72FA" w14:textId="77777777" w:rsidR="00B252FF" w:rsidRPr="007C1BAF" w:rsidRDefault="00B252FF" w:rsidP="00B252FF">
            <w:pPr>
              <w:spacing w:line="240" w:lineRule="auto"/>
              <w:jc w:val="left"/>
              <w:rPr>
                <w:sz w:val="22"/>
                <w:szCs w:val="22"/>
                <w:lang w:val="en-US"/>
              </w:rPr>
            </w:pPr>
          </w:p>
        </w:tc>
        <w:tc>
          <w:tcPr>
            <w:tcW w:w="2003" w:type="dxa"/>
          </w:tcPr>
          <w:p w14:paraId="19BAAD94" w14:textId="77777777" w:rsidR="00727218" w:rsidRDefault="00727218" w:rsidP="00B252FF">
            <w:pPr>
              <w:spacing w:line="240" w:lineRule="auto"/>
              <w:jc w:val="left"/>
              <w:rPr>
                <w:sz w:val="22"/>
                <w:szCs w:val="22"/>
                <w:lang w:val="en-US"/>
              </w:rPr>
            </w:pPr>
          </w:p>
          <w:p w14:paraId="0ABC3587" w14:textId="77777777" w:rsidR="00727218" w:rsidRDefault="00727218" w:rsidP="00B252FF">
            <w:pPr>
              <w:spacing w:line="240" w:lineRule="auto"/>
              <w:jc w:val="left"/>
              <w:rPr>
                <w:sz w:val="22"/>
                <w:szCs w:val="22"/>
                <w:lang w:val="en-US"/>
              </w:rPr>
            </w:pPr>
          </w:p>
          <w:p w14:paraId="4773FA6B" w14:textId="77777777" w:rsidR="00727218" w:rsidRDefault="00727218" w:rsidP="00B252FF">
            <w:pPr>
              <w:spacing w:line="240" w:lineRule="auto"/>
              <w:jc w:val="left"/>
              <w:rPr>
                <w:sz w:val="22"/>
                <w:szCs w:val="22"/>
                <w:lang w:val="en-US"/>
              </w:rPr>
            </w:pPr>
          </w:p>
          <w:p w14:paraId="67562699" w14:textId="715E3DC1" w:rsidR="00B252FF" w:rsidRPr="007C1BAF" w:rsidRDefault="00B252FF" w:rsidP="00B252FF">
            <w:pPr>
              <w:spacing w:line="240" w:lineRule="auto"/>
              <w:jc w:val="left"/>
              <w:rPr>
                <w:sz w:val="22"/>
                <w:szCs w:val="22"/>
                <w:lang w:val="en-US"/>
              </w:rPr>
            </w:pPr>
            <w:r>
              <w:rPr>
                <w:sz w:val="22"/>
                <w:szCs w:val="22"/>
                <w:lang w:val="en-US"/>
              </w:rPr>
              <w:t>-</w:t>
            </w:r>
            <w:r w:rsidRPr="007C1BAF">
              <w:rPr>
                <w:sz w:val="22"/>
                <w:szCs w:val="22"/>
                <w:lang w:val="en-US"/>
              </w:rPr>
              <w:t>0.</w:t>
            </w:r>
            <w:r w:rsidR="00225FC4">
              <w:rPr>
                <w:sz w:val="22"/>
                <w:szCs w:val="22"/>
                <w:lang w:val="en-US"/>
              </w:rPr>
              <w:t>75</w:t>
            </w:r>
            <w:r w:rsidRPr="007C1BAF">
              <w:rPr>
                <w:sz w:val="22"/>
                <w:szCs w:val="22"/>
                <w:lang w:val="en-US"/>
              </w:rPr>
              <w:t xml:space="preserve">, </w:t>
            </w:r>
            <w:r>
              <w:rPr>
                <w:sz w:val="22"/>
                <w:szCs w:val="22"/>
                <w:lang w:val="en-US"/>
              </w:rPr>
              <w:t>0</w:t>
            </w:r>
            <w:r w:rsidRPr="007C1BAF">
              <w:rPr>
                <w:sz w:val="22"/>
                <w:szCs w:val="22"/>
                <w:lang w:val="en-US"/>
              </w:rPr>
              <w:t>.</w:t>
            </w:r>
            <w:r w:rsidR="00225FC4">
              <w:rPr>
                <w:sz w:val="22"/>
                <w:szCs w:val="22"/>
                <w:lang w:val="en-US"/>
              </w:rPr>
              <w:t>11</w:t>
            </w:r>
            <w:r w:rsidRPr="007C1BAF">
              <w:rPr>
                <w:sz w:val="22"/>
                <w:szCs w:val="22"/>
                <w:lang w:val="en-US"/>
              </w:rPr>
              <w:t xml:space="preserve">, </w:t>
            </w:r>
            <w:r>
              <w:rPr>
                <w:sz w:val="22"/>
                <w:szCs w:val="22"/>
                <w:lang w:val="en-US"/>
              </w:rPr>
              <w:t>1</w:t>
            </w:r>
            <w:r w:rsidR="00225FC4">
              <w:rPr>
                <w:sz w:val="22"/>
                <w:szCs w:val="22"/>
                <w:lang w:val="en-US"/>
              </w:rPr>
              <w:t>470</w:t>
            </w:r>
            <w:r>
              <w:rPr>
                <w:sz w:val="22"/>
                <w:szCs w:val="22"/>
                <w:lang w:val="en-US"/>
              </w:rPr>
              <w:t>.</w:t>
            </w:r>
            <w:r w:rsidR="00225FC4">
              <w:rPr>
                <w:sz w:val="22"/>
                <w:szCs w:val="22"/>
                <w:lang w:val="en-US"/>
              </w:rPr>
              <w:t>7</w:t>
            </w:r>
          </w:p>
          <w:p w14:paraId="5096BA1A" w14:textId="77777777" w:rsidR="00B252FF" w:rsidRDefault="00B252FF" w:rsidP="00B252FF">
            <w:pPr>
              <w:spacing w:line="240" w:lineRule="auto"/>
              <w:jc w:val="left"/>
              <w:rPr>
                <w:sz w:val="22"/>
                <w:szCs w:val="22"/>
                <w:lang w:val="en-US"/>
              </w:rPr>
            </w:pPr>
          </w:p>
          <w:p w14:paraId="05438409" w14:textId="77777777" w:rsidR="006A162D" w:rsidRDefault="006A162D" w:rsidP="00B252FF">
            <w:pPr>
              <w:spacing w:line="240" w:lineRule="auto"/>
              <w:jc w:val="left"/>
              <w:rPr>
                <w:sz w:val="22"/>
                <w:szCs w:val="22"/>
                <w:lang w:val="en-US"/>
              </w:rPr>
            </w:pPr>
          </w:p>
          <w:p w14:paraId="66C388EB" w14:textId="005D0060" w:rsidR="00B252FF" w:rsidRDefault="00B252FF" w:rsidP="00B252FF">
            <w:pPr>
              <w:spacing w:line="240" w:lineRule="auto"/>
              <w:jc w:val="left"/>
              <w:rPr>
                <w:sz w:val="22"/>
                <w:szCs w:val="22"/>
                <w:lang w:val="en-US"/>
              </w:rPr>
            </w:pPr>
            <w:r>
              <w:rPr>
                <w:sz w:val="22"/>
                <w:szCs w:val="22"/>
                <w:lang w:val="en-US"/>
              </w:rPr>
              <w:t>0.</w:t>
            </w:r>
            <w:r w:rsidR="00225FC4">
              <w:rPr>
                <w:sz w:val="22"/>
                <w:szCs w:val="22"/>
                <w:lang w:val="en-US"/>
              </w:rPr>
              <w:t>50</w:t>
            </w:r>
            <w:r>
              <w:rPr>
                <w:sz w:val="22"/>
                <w:szCs w:val="22"/>
                <w:lang w:val="en-US"/>
              </w:rPr>
              <w:t>, 0.1</w:t>
            </w:r>
            <w:r w:rsidR="00225FC4">
              <w:rPr>
                <w:sz w:val="22"/>
                <w:szCs w:val="22"/>
                <w:lang w:val="en-US"/>
              </w:rPr>
              <w:t>4</w:t>
            </w:r>
            <w:r>
              <w:rPr>
                <w:sz w:val="22"/>
                <w:szCs w:val="22"/>
                <w:lang w:val="en-US"/>
              </w:rPr>
              <w:t>, 28</w:t>
            </w:r>
            <w:r w:rsidR="00225FC4">
              <w:rPr>
                <w:sz w:val="22"/>
                <w:szCs w:val="22"/>
                <w:lang w:val="en-US"/>
              </w:rPr>
              <w:t>8</w:t>
            </w:r>
            <w:r>
              <w:rPr>
                <w:sz w:val="22"/>
                <w:szCs w:val="22"/>
                <w:lang w:val="en-US"/>
              </w:rPr>
              <w:t>.</w:t>
            </w:r>
            <w:r w:rsidR="00225FC4">
              <w:rPr>
                <w:sz w:val="22"/>
                <w:szCs w:val="22"/>
                <w:lang w:val="en-US"/>
              </w:rPr>
              <w:t>6</w:t>
            </w:r>
          </w:p>
          <w:p w14:paraId="26C73BB0" w14:textId="77777777" w:rsidR="00B252FF" w:rsidRDefault="00B252FF" w:rsidP="00B252FF">
            <w:pPr>
              <w:spacing w:line="240" w:lineRule="auto"/>
              <w:jc w:val="left"/>
              <w:rPr>
                <w:sz w:val="22"/>
                <w:szCs w:val="22"/>
                <w:lang w:val="en-US"/>
              </w:rPr>
            </w:pPr>
          </w:p>
          <w:p w14:paraId="1829E191" w14:textId="77777777" w:rsidR="006A162D" w:rsidRDefault="006A162D" w:rsidP="00B252FF">
            <w:pPr>
              <w:spacing w:line="240" w:lineRule="auto"/>
              <w:jc w:val="left"/>
              <w:rPr>
                <w:sz w:val="22"/>
                <w:szCs w:val="22"/>
                <w:lang w:val="en-US"/>
              </w:rPr>
            </w:pPr>
          </w:p>
          <w:p w14:paraId="3EDD0709" w14:textId="77777777" w:rsidR="00727218" w:rsidRDefault="00727218" w:rsidP="00B252FF">
            <w:pPr>
              <w:spacing w:line="240" w:lineRule="auto"/>
              <w:jc w:val="left"/>
              <w:rPr>
                <w:sz w:val="22"/>
                <w:szCs w:val="22"/>
                <w:lang w:val="en-US"/>
              </w:rPr>
            </w:pPr>
          </w:p>
          <w:p w14:paraId="162A00BE" w14:textId="77777777" w:rsidR="00727218" w:rsidRDefault="00727218" w:rsidP="00B252FF">
            <w:pPr>
              <w:spacing w:line="240" w:lineRule="auto"/>
              <w:jc w:val="left"/>
              <w:rPr>
                <w:sz w:val="22"/>
                <w:szCs w:val="22"/>
                <w:lang w:val="en-US"/>
              </w:rPr>
            </w:pPr>
          </w:p>
          <w:p w14:paraId="02BE8C53" w14:textId="77777777" w:rsidR="00727218" w:rsidRDefault="00727218" w:rsidP="00B252FF">
            <w:pPr>
              <w:spacing w:line="240" w:lineRule="auto"/>
              <w:jc w:val="left"/>
              <w:rPr>
                <w:sz w:val="22"/>
                <w:szCs w:val="22"/>
                <w:lang w:val="en-US"/>
              </w:rPr>
            </w:pPr>
          </w:p>
          <w:p w14:paraId="127ECD9A" w14:textId="646B4839" w:rsidR="00B252FF" w:rsidRDefault="00B252FF" w:rsidP="00B252FF">
            <w:pPr>
              <w:spacing w:line="240" w:lineRule="auto"/>
              <w:jc w:val="left"/>
              <w:rPr>
                <w:sz w:val="22"/>
                <w:szCs w:val="22"/>
                <w:lang w:val="en-US"/>
              </w:rPr>
            </w:pPr>
            <w:r>
              <w:rPr>
                <w:sz w:val="22"/>
                <w:szCs w:val="22"/>
                <w:lang w:val="en-US"/>
              </w:rPr>
              <w:t>0.</w:t>
            </w:r>
            <w:r w:rsidR="00225FC4">
              <w:rPr>
                <w:sz w:val="22"/>
                <w:szCs w:val="22"/>
                <w:lang w:val="en-US"/>
              </w:rPr>
              <w:t>57</w:t>
            </w:r>
            <w:r>
              <w:rPr>
                <w:sz w:val="22"/>
                <w:szCs w:val="22"/>
                <w:lang w:val="en-US"/>
              </w:rPr>
              <w:t>, 0.1</w:t>
            </w:r>
            <w:r w:rsidR="00225FC4">
              <w:rPr>
                <w:sz w:val="22"/>
                <w:szCs w:val="22"/>
                <w:lang w:val="en-US"/>
              </w:rPr>
              <w:t>0</w:t>
            </w:r>
            <w:r>
              <w:rPr>
                <w:sz w:val="22"/>
                <w:szCs w:val="22"/>
                <w:lang w:val="en-US"/>
              </w:rPr>
              <w:t xml:space="preserve">, </w:t>
            </w:r>
            <w:r w:rsidR="00225FC4">
              <w:rPr>
                <w:sz w:val="22"/>
                <w:szCs w:val="22"/>
                <w:lang w:val="en-US"/>
              </w:rPr>
              <w:t>303</w:t>
            </w:r>
            <w:r>
              <w:rPr>
                <w:sz w:val="22"/>
                <w:szCs w:val="22"/>
                <w:lang w:val="en-US"/>
              </w:rPr>
              <w:t>.</w:t>
            </w:r>
            <w:r w:rsidR="00225FC4">
              <w:rPr>
                <w:sz w:val="22"/>
                <w:szCs w:val="22"/>
                <w:lang w:val="en-US"/>
              </w:rPr>
              <w:t>6</w:t>
            </w:r>
          </w:p>
        </w:tc>
      </w:tr>
      <w:tr w:rsidR="00B252FF" w:rsidRPr="007C1BAF" w14:paraId="6F69F8E0" w14:textId="25A24DAF" w:rsidTr="00E011FC">
        <w:trPr>
          <w:trHeight w:val="567"/>
        </w:trPr>
        <w:tc>
          <w:tcPr>
            <w:tcW w:w="1368" w:type="dxa"/>
          </w:tcPr>
          <w:p w14:paraId="629E06D8" w14:textId="77777777" w:rsidR="00B252FF" w:rsidRPr="007C1BAF" w:rsidRDefault="00B252FF" w:rsidP="00B252FF">
            <w:pPr>
              <w:spacing w:line="240" w:lineRule="auto"/>
              <w:jc w:val="left"/>
              <w:rPr>
                <w:sz w:val="22"/>
                <w:szCs w:val="22"/>
                <w:lang w:val="en-US"/>
              </w:rPr>
            </w:pPr>
            <w:r w:rsidRPr="007C1BAF">
              <w:rPr>
                <w:sz w:val="22"/>
                <w:szCs w:val="22"/>
                <w:lang w:val="en-US"/>
              </w:rPr>
              <w:t>Sentinel-2</w:t>
            </w:r>
          </w:p>
        </w:tc>
        <w:tc>
          <w:tcPr>
            <w:tcW w:w="1710" w:type="dxa"/>
          </w:tcPr>
          <w:p w14:paraId="637969E7" w14:textId="7D97D144" w:rsidR="00B252FF" w:rsidRPr="007C1BAF" w:rsidRDefault="00B252FF" w:rsidP="00B252FF">
            <w:pPr>
              <w:spacing w:line="240" w:lineRule="auto"/>
              <w:jc w:val="left"/>
              <w:rPr>
                <w:sz w:val="22"/>
                <w:szCs w:val="22"/>
                <w:lang w:val="en-US"/>
              </w:rPr>
            </w:pPr>
            <w:r w:rsidRPr="007C1BAF">
              <w:rPr>
                <w:sz w:val="22"/>
                <w:szCs w:val="22"/>
                <w:lang w:val="en-US"/>
              </w:rPr>
              <w:t>A</w:t>
            </w:r>
            <w:r w:rsidR="00557D38">
              <w:rPr>
                <w:sz w:val="22"/>
                <w:szCs w:val="22"/>
                <w:lang w:val="en-US"/>
              </w:rPr>
              <w:t>RKA</w:t>
            </w:r>
          </w:p>
          <w:p w14:paraId="43E0B02A" w14:textId="77777777" w:rsidR="00B252FF" w:rsidRPr="007C1BAF" w:rsidRDefault="00B252FF" w:rsidP="00B252FF">
            <w:pPr>
              <w:spacing w:line="240" w:lineRule="auto"/>
              <w:jc w:val="left"/>
              <w:rPr>
                <w:sz w:val="22"/>
                <w:szCs w:val="22"/>
                <w:lang w:val="en-US"/>
              </w:rPr>
            </w:pPr>
          </w:p>
          <w:p w14:paraId="0789E167" w14:textId="77777777" w:rsidR="00727218" w:rsidRDefault="00727218" w:rsidP="00B252FF">
            <w:pPr>
              <w:spacing w:line="240" w:lineRule="auto"/>
              <w:jc w:val="left"/>
              <w:rPr>
                <w:sz w:val="22"/>
                <w:szCs w:val="22"/>
                <w:lang w:val="en-US"/>
              </w:rPr>
            </w:pPr>
          </w:p>
          <w:p w14:paraId="1DD30EA8" w14:textId="04248188" w:rsidR="00B252FF" w:rsidRPr="007C1BAF" w:rsidRDefault="00B252FF" w:rsidP="00B252FF">
            <w:pPr>
              <w:spacing w:line="240" w:lineRule="auto"/>
              <w:jc w:val="left"/>
              <w:rPr>
                <w:sz w:val="22"/>
                <w:szCs w:val="22"/>
                <w:lang w:val="en-US"/>
              </w:rPr>
            </w:pPr>
            <w:r w:rsidRPr="007C1BAF">
              <w:rPr>
                <w:sz w:val="22"/>
                <w:szCs w:val="22"/>
                <w:lang w:val="en-US"/>
              </w:rPr>
              <w:t>Geolabe</w:t>
            </w:r>
          </w:p>
          <w:p w14:paraId="44E5FCE0" w14:textId="77777777" w:rsidR="00B252FF" w:rsidRDefault="00B252FF" w:rsidP="00B252FF">
            <w:pPr>
              <w:spacing w:line="240" w:lineRule="auto"/>
              <w:jc w:val="left"/>
              <w:rPr>
                <w:sz w:val="22"/>
                <w:szCs w:val="22"/>
                <w:lang w:val="en-US"/>
              </w:rPr>
            </w:pPr>
          </w:p>
          <w:p w14:paraId="67C38E2C" w14:textId="77777777" w:rsidR="00727218" w:rsidRPr="007C1BAF" w:rsidRDefault="00727218" w:rsidP="00B252FF">
            <w:pPr>
              <w:spacing w:line="240" w:lineRule="auto"/>
              <w:jc w:val="left"/>
              <w:rPr>
                <w:sz w:val="22"/>
                <w:szCs w:val="22"/>
                <w:lang w:val="en-US"/>
              </w:rPr>
            </w:pPr>
          </w:p>
          <w:p w14:paraId="621B5A12" w14:textId="49D2BE4E" w:rsidR="00BA5069" w:rsidRDefault="00727218" w:rsidP="00B252FF">
            <w:pPr>
              <w:spacing w:line="240" w:lineRule="auto"/>
              <w:jc w:val="left"/>
              <w:rPr>
                <w:sz w:val="22"/>
                <w:szCs w:val="22"/>
                <w:lang w:val="en-US"/>
              </w:rPr>
            </w:pPr>
            <w:r>
              <w:rPr>
                <w:sz w:val="22"/>
                <w:szCs w:val="22"/>
                <w:lang w:val="en-US"/>
              </w:rPr>
              <w:t>IMEO</w:t>
            </w:r>
          </w:p>
          <w:p w14:paraId="22332C7F" w14:textId="77777777" w:rsidR="00727218" w:rsidRDefault="00727218" w:rsidP="00B252FF">
            <w:pPr>
              <w:spacing w:line="240" w:lineRule="auto"/>
              <w:jc w:val="left"/>
              <w:rPr>
                <w:sz w:val="22"/>
                <w:szCs w:val="22"/>
                <w:lang w:val="en-US"/>
              </w:rPr>
            </w:pPr>
          </w:p>
          <w:p w14:paraId="06E8E36A" w14:textId="77777777" w:rsidR="00727218" w:rsidRDefault="00727218" w:rsidP="00B252FF">
            <w:pPr>
              <w:spacing w:line="240" w:lineRule="auto"/>
              <w:jc w:val="left"/>
              <w:rPr>
                <w:sz w:val="22"/>
                <w:szCs w:val="22"/>
                <w:lang w:val="en-US"/>
              </w:rPr>
            </w:pPr>
          </w:p>
          <w:p w14:paraId="4622FFE8" w14:textId="50081BB2" w:rsidR="00B252FF" w:rsidRPr="007C1BAF" w:rsidRDefault="00B252FF" w:rsidP="00B252FF">
            <w:pPr>
              <w:spacing w:line="240" w:lineRule="auto"/>
              <w:jc w:val="left"/>
              <w:rPr>
                <w:sz w:val="22"/>
                <w:szCs w:val="22"/>
                <w:lang w:val="en-US"/>
              </w:rPr>
            </w:pPr>
            <w:r w:rsidRPr="007C1BAF">
              <w:rPr>
                <w:sz w:val="22"/>
                <w:szCs w:val="22"/>
                <w:lang w:val="en-US"/>
              </w:rPr>
              <w:t>Kayrros</w:t>
            </w:r>
          </w:p>
          <w:p w14:paraId="47C03BA6" w14:textId="77777777" w:rsidR="00B252FF" w:rsidRPr="007C1BAF" w:rsidRDefault="00B252FF" w:rsidP="00B252FF">
            <w:pPr>
              <w:spacing w:line="240" w:lineRule="auto"/>
              <w:jc w:val="left"/>
              <w:rPr>
                <w:sz w:val="22"/>
                <w:szCs w:val="22"/>
                <w:lang w:val="en-US"/>
              </w:rPr>
            </w:pPr>
          </w:p>
          <w:p w14:paraId="072F44E5" w14:textId="77777777" w:rsidR="00BA5069" w:rsidRDefault="00BA5069" w:rsidP="00B252FF">
            <w:pPr>
              <w:spacing w:line="240" w:lineRule="auto"/>
              <w:jc w:val="left"/>
              <w:rPr>
                <w:sz w:val="22"/>
                <w:szCs w:val="22"/>
                <w:lang w:val="en-US"/>
              </w:rPr>
            </w:pPr>
          </w:p>
          <w:p w14:paraId="34BD3D60" w14:textId="347BA9D6" w:rsidR="00B252FF" w:rsidRPr="007C1BAF" w:rsidRDefault="00B252FF" w:rsidP="00B252FF">
            <w:pPr>
              <w:spacing w:line="240" w:lineRule="auto"/>
              <w:jc w:val="left"/>
              <w:rPr>
                <w:sz w:val="22"/>
                <w:szCs w:val="22"/>
                <w:lang w:val="en-US"/>
              </w:rPr>
            </w:pPr>
            <w:r w:rsidRPr="007C1BAF">
              <w:rPr>
                <w:sz w:val="22"/>
                <w:szCs w:val="22"/>
                <w:lang w:val="en-US"/>
              </w:rPr>
              <w:t>Momentick</w:t>
            </w:r>
          </w:p>
          <w:p w14:paraId="5AE85F32" w14:textId="77777777" w:rsidR="00B252FF" w:rsidRPr="007C1BAF" w:rsidRDefault="00B252FF" w:rsidP="00B252FF">
            <w:pPr>
              <w:spacing w:line="240" w:lineRule="auto"/>
              <w:jc w:val="left"/>
              <w:rPr>
                <w:sz w:val="22"/>
                <w:szCs w:val="22"/>
                <w:lang w:val="en-US"/>
              </w:rPr>
            </w:pPr>
          </w:p>
          <w:p w14:paraId="4F9878FB" w14:textId="77777777" w:rsidR="00BA5069" w:rsidRDefault="00BA5069" w:rsidP="00B252FF">
            <w:pPr>
              <w:spacing w:line="240" w:lineRule="auto"/>
              <w:jc w:val="left"/>
              <w:rPr>
                <w:sz w:val="22"/>
                <w:szCs w:val="22"/>
                <w:lang w:val="en-US"/>
              </w:rPr>
            </w:pPr>
          </w:p>
          <w:p w14:paraId="67C91FAF" w14:textId="6FABF151" w:rsidR="00727218" w:rsidRDefault="00727218" w:rsidP="00B252FF">
            <w:pPr>
              <w:spacing w:line="240" w:lineRule="auto"/>
              <w:jc w:val="left"/>
              <w:rPr>
                <w:sz w:val="22"/>
                <w:szCs w:val="22"/>
                <w:lang w:val="en-US"/>
              </w:rPr>
            </w:pPr>
            <w:r>
              <w:rPr>
                <w:sz w:val="22"/>
                <w:szCs w:val="22"/>
                <w:lang w:val="en-US"/>
              </w:rPr>
              <w:t>NJU</w:t>
            </w:r>
          </w:p>
          <w:p w14:paraId="483390CB" w14:textId="77777777" w:rsidR="00727218" w:rsidRDefault="00727218" w:rsidP="00B252FF">
            <w:pPr>
              <w:spacing w:line="240" w:lineRule="auto"/>
              <w:jc w:val="left"/>
              <w:rPr>
                <w:sz w:val="22"/>
                <w:szCs w:val="22"/>
                <w:lang w:val="en-US"/>
              </w:rPr>
            </w:pPr>
          </w:p>
          <w:p w14:paraId="7AAF929E" w14:textId="77777777" w:rsidR="00727218" w:rsidRDefault="00727218" w:rsidP="00B252FF">
            <w:pPr>
              <w:spacing w:line="240" w:lineRule="auto"/>
              <w:jc w:val="left"/>
              <w:rPr>
                <w:sz w:val="22"/>
                <w:szCs w:val="22"/>
                <w:lang w:val="en-US"/>
              </w:rPr>
            </w:pPr>
          </w:p>
          <w:p w14:paraId="1F98DA68" w14:textId="1A103435" w:rsidR="00B252FF" w:rsidRPr="007C1BAF" w:rsidRDefault="00B252FF" w:rsidP="00B252FF">
            <w:pPr>
              <w:spacing w:line="240" w:lineRule="auto"/>
              <w:jc w:val="left"/>
              <w:rPr>
                <w:sz w:val="22"/>
                <w:szCs w:val="22"/>
                <w:lang w:val="en-US"/>
              </w:rPr>
            </w:pPr>
            <w:r w:rsidRPr="007C1BAF">
              <w:rPr>
                <w:sz w:val="22"/>
                <w:szCs w:val="22"/>
                <w:lang w:val="en-US"/>
              </w:rPr>
              <w:t>Orbio Earth</w:t>
            </w:r>
          </w:p>
        </w:tc>
        <w:tc>
          <w:tcPr>
            <w:tcW w:w="2497" w:type="dxa"/>
          </w:tcPr>
          <w:p w14:paraId="0F2F5CDA" w14:textId="51EA726B" w:rsidR="00B252FF" w:rsidRPr="007C1BAF" w:rsidRDefault="00B252FF" w:rsidP="00B252FF">
            <w:pPr>
              <w:spacing w:line="240" w:lineRule="auto"/>
              <w:jc w:val="left"/>
              <w:rPr>
                <w:sz w:val="22"/>
                <w:szCs w:val="22"/>
                <w:lang w:val="en-US"/>
              </w:rPr>
            </w:pPr>
            <w:r w:rsidRPr="007C1BAF">
              <w:rPr>
                <w:sz w:val="22"/>
                <w:szCs w:val="22"/>
                <w:lang w:val="en-US"/>
              </w:rPr>
              <w:t>0.12</w:t>
            </w:r>
            <w:r w:rsidR="00BA5069">
              <w:rPr>
                <w:sz w:val="22"/>
                <w:szCs w:val="22"/>
                <w:lang w:val="en-US"/>
              </w:rPr>
              <w:t xml:space="preserve"> [-1.93, 2.17]</w:t>
            </w:r>
            <w:r w:rsidRPr="007C1BAF">
              <w:rPr>
                <w:sz w:val="22"/>
                <w:szCs w:val="22"/>
                <w:lang w:val="en-US"/>
              </w:rPr>
              <w:t>, .00, 1313.1</w:t>
            </w:r>
            <w:r w:rsidR="00BA5069">
              <w:rPr>
                <w:sz w:val="22"/>
                <w:szCs w:val="22"/>
                <w:lang w:val="en-US"/>
              </w:rPr>
              <w:t xml:space="preserve"> [133.3, 2492.9]</w:t>
            </w:r>
          </w:p>
          <w:p w14:paraId="2709CB6C" w14:textId="77777777" w:rsidR="00B252FF" w:rsidRPr="007C1BAF" w:rsidRDefault="00B252FF" w:rsidP="00B252FF">
            <w:pPr>
              <w:spacing w:line="240" w:lineRule="auto"/>
              <w:jc w:val="left"/>
              <w:rPr>
                <w:sz w:val="22"/>
                <w:szCs w:val="22"/>
                <w:lang w:val="en-US"/>
              </w:rPr>
            </w:pPr>
          </w:p>
          <w:p w14:paraId="3DCDB8DD" w14:textId="264466E5" w:rsidR="00B252FF" w:rsidRPr="007C1BAF" w:rsidRDefault="00B252FF" w:rsidP="00B252FF">
            <w:pPr>
              <w:spacing w:line="240" w:lineRule="auto"/>
              <w:jc w:val="left"/>
              <w:rPr>
                <w:sz w:val="22"/>
                <w:szCs w:val="22"/>
                <w:lang w:val="en-US"/>
              </w:rPr>
            </w:pPr>
            <w:r w:rsidRPr="007C1BAF">
              <w:rPr>
                <w:sz w:val="22"/>
                <w:szCs w:val="22"/>
                <w:lang w:val="en-US"/>
              </w:rPr>
              <w:t>0.68</w:t>
            </w:r>
            <w:r w:rsidR="00BA5069">
              <w:rPr>
                <w:sz w:val="22"/>
                <w:szCs w:val="22"/>
                <w:lang w:val="en-US"/>
              </w:rPr>
              <w:t xml:space="preserve"> [-0.42, 1.79]</w:t>
            </w:r>
            <w:r w:rsidRPr="007C1BAF">
              <w:rPr>
                <w:sz w:val="22"/>
                <w:szCs w:val="22"/>
                <w:lang w:val="en-US"/>
              </w:rPr>
              <w:t xml:space="preserve">, </w:t>
            </w:r>
            <w:r>
              <w:rPr>
                <w:sz w:val="22"/>
                <w:szCs w:val="22"/>
                <w:lang w:val="en-US"/>
              </w:rPr>
              <w:t>0</w:t>
            </w:r>
            <w:r w:rsidRPr="007C1BAF">
              <w:rPr>
                <w:sz w:val="22"/>
                <w:szCs w:val="22"/>
                <w:lang w:val="en-US"/>
              </w:rPr>
              <w:t>.23, 186.4</w:t>
            </w:r>
            <w:r w:rsidR="00BA5069">
              <w:rPr>
                <w:sz w:val="22"/>
                <w:szCs w:val="22"/>
                <w:lang w:val="en-US"/>
              </w:rPr>
              <w:t xml:space="preserve"> [-649.3, 1022.0]</w:t>
            </w:r>
          </w:p>
          <w:p w14:paraId="1839CCD5" w14:textId="77777777" w:rsidR="00B252FF" w:rsidRDefault="00B252FF" w:rsidP="00B252FF">
            <w:pPr>
              <w:spacing w:line="240" w:lineRule="auto"/>
              <w:jc w:val="left"/>
              <w:rPr>
                <w:sz w:val="22"/>
                <w:szCs w:val="22"/>
                <w:lang w:val="en-US"/>
              </w:rPr>
            </w:pPr>
          </w:p>
          <w:p w14:paraId="1F547077" w14:textId="63A3615C" w:rsidR="00727218" w:rsidRDefault="00727218" w:rsidP="00B252FF">
            <w:pPr>
              <w:spacing w:line="240" w:lineRule="auto"/>
              <w:jc w:val="left"/>
              <w:rPr>
                <w:sz w:val="22"/>
                <w:szCs w:val="22"/>
                <w:lang w:val="en-US"/>
              </w:rPr>
            </w:pPr>
            <w:r>
              <w:rPr>
                <w:sz w:val="22"/>
                <w:szCs w:val="22"/>
                <w:lang w:val="en-US"/>
              </w:rPr>
              <w:t>Not enough quantified points</w:t>
            </w:r>
          </w:p>
          <w:p w14:paraId="4E2823CE" w14:textId="77777777" w:rsidR="00727218" w:rsidRPr="007C1BAF" w:rsidRDefault="00727218" w:rsidP="00B252FF">
            <w:pPr>
              <w:spacing w:line="240" w:lineRule="auto"/>
              <w:jc w:val="left"/>
              <w:rPr>
                <w:sz w:val="22"/>
                <w:szCs w:val="22"/>
                <w:lang w:val="en-US"/>
              </w:rPr>
            </w:pPr>
          </w:p>
          <w:p w14:paraId="7C73B2FC" w14:textId="2487312E" w:rsidR="00B252FF" w:rsidRPr="007C1BAF" w:rsidRDefault="00B252FF" w:rsidP="00B252FF">
            <w:pPr>
              <w:spacing w:line="240" w:lineRule="auto"/>
              <w:jc w:val="left"/>
              <w:rPr>
                <w:sz w:val="22"/>
                <w:szCs w:val="22"/>
                <w:lang w:val="en-US"/>
              </w:rPr>
            </w:pPr>
            <w:r w:rsidRPr="007C1BAF">
              <w:rPr>
                <w:sz w:val="22"/>
                <w:szCs w:val="22"/>
                <w:lang w:val="en-US"/>
              </w:rPr>
              <w:t>0.7</w:t>
            </w:r>
            <w:r>
              <w:rPr>
                <w:sz w:val="22"/>
                <w:szCs w:val="22"/>
                <w:lang w:val="en-US"/>
              </w:rPr>
              <w:t>1</w:t>
            </w:r>
            <w:r w:rsidR="00BA5069">
              <w:rPr>
                <w:sz w:val="22"/>
                <w:szCs w:val="22"/>
                <w:lang w:val="en-US"/>
              </w:rPr>
              <w:t xml:space="preserve"> [-0.33, 1.74]</w:t>
            </w:r>
            <w:r w:rsidRPr="007C1BAF">
              <w:rPr>
                <w:sz w:val="22"/>
                <w:szCs w:val="22"/>
                <w:lang w:val="en-US"/>
              </w:rPr>
              <w:t xml:space="preserve">, </w:t>
            </w:r>
            <w:r>
              <w:rPr>
                <w:sz w:val="22"/>
                <w:szCs w:val="22"/>
                <w:lang w:val="en-US"/>
              </w:rPr>
              <w:t>0</w:t>
            </w:r>
            <w:r w:rsidRPr="007C1BAF">
              <w:rPr>
                <w:sz w:val="22"/>
                <w:szCs w:val="22"/>
                <w:lang w:val="en-US"/>
              </w:rPr>
              <w:t>.1</w:t>
            </w:r>
            <w:r>
              <w:rPr>
                <w:sz w:val="22"/>
                <w:szCs w:val="22"/>
                <w:lang w:val="en-US"/>
              </w:rPr>
              <w:t>9</w:t>
            </w:r>
            <w:r w:rsidRPr="007C1BAF">
              <w:rPr>
                <w:sz w:val="22"/>
                <w:szCs w:val="22"/>
                <w:lang w:val="en-US"/>
              </w:rPr>
              <w:t>, 19</w:t>
            </w:r>
            <w:r>
              <w:rPr>
                <w:sz w:val="22"/>
                <w:szCs w:val="22"/>
                <w:lang w:val="en-US"/>
              </w:rPr>
              <w:t>6</w:t>
            </w:r>
            <w:r w:rsidRPr="007C1BAF">
              <w:rPr>
                <w:sz w:val="22"/>
                <w:szCs w:val="22"/>
                <w:lang w:val="en-US"/>
              </w:rPr>
              <w:t>.</w:t>
            </w:r>
            <w:r>
              <w:rPr>
                <w:sz w:val="22"/>
                <w:szCs w:val="22"/>
                <w:lang w:val="en-US"/>
              </w:rPr>
              <w:t>4</w:t>
            </w:r>
            <w:r w:rsidR="00BA5069">
              <w:rPr>
                <w:sz w:val="22"/>
                <w:szCs w:val="22"/>
                <w:lang w:val="en-US"/>
              </w:rPr>
              <w:t xml:space="preserve"> [-700.1, 1092.9]</w:t>
            </w:r>
          </w:p>
          <w:p w14:paraId="7DA662CE" w14:textId="77777777" w:rsidR="00B252FF" w:rsidRPr="007C1BAF" w:rsidRDefault="00B252FF" w:rsidP="00B252FF">
            <w:pPr>
              <w:spacing w:line="240" w:lineRule="auto"/>
              <w:jc w:val="left"/>
              <w:rPr>
                <w:sz w:val="22"/>
                <w:szCs w:val="22"/>
                <w:lang w:val="en-US"/>
              </w:rPr>
            </w:pPr>
          </w:p>
          <w:p w14:paraId="73298360" w14:textId="258729D8" w:rsidR="00B252FF" w:rsidRPr="007C1BAF" w:rsidRDefault="00B252FF" w:rsidP="00B252FF">
            <w:pPr>
              <w:spacing w:line="240" w:lineRule="auto"/>
              <w:jc w:val="left"/>
              <w:rPr>
                <w:sz w:val="22"/>
                <w:szCs w:val="22"/>
                <w:lang w:val="en-US"/>
              </w:rPr>
            </w:pPr>
            <w:r w:rsidRPr="007C1BAF">
              <w:rPr>
                <w:sz w:val="22"/>
                <w:szCs w:val="22"/>
                <w:lang w:val="en-US"/>
              </w:rPr>
              <w:t>0.</w:t>
            </w:r>
            <w:r>
              <w:rPr>
                <w:sz w:val="22"/>
                <w:szCs w:val="22"/>
                <w:lang w:val="en-US"/>
              </w:rPr>
              <w:t>3</w:t>
            </w:r>
            <w:r w:rsidR="00723447">
              <w:rPr>
                <w:sz w:val="22"/>
                <w:szCs w:val="22"/>
                <w:lang w:val="en-US"/>
              </w:rPr>
              <w:t>2</w:t>
            </w:r>
            <w:r w:rsidR="00BA5069">
              <w:rPr>
                <w:sz w:val="22"/>
                <w:szCs w:val="22"/>
                <w:lang w:val="en-US"/>
              </w:rPr>
              <w:t xml:space="preserve"> [0.14, 0.5</w:t>
            </w:r>
            <w:r w:rsidR="00F963AC">
              <w:rPr>
                <w:sz w:val="22"/>
                <w:szCs w:val="22"/>
                <w:lang w:val="en-US"/>
              </w:rPr>
              <w:t>0</w:t>
            </w:r>
            <w:r w:rsidR="00BA5069">
              <w:rPr>
                <w:sz w:val="22"/>
                <w:szCs w:val="22"/>
                <w:lang w:val="en-US"/>
              </w:rPr>
              <w:t>]</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23</w:t>
            </w:r>
            <w:r w:rsidRPr="007C1BAF">
              <w:rPr>
                <w:sz w:val="22"/>
                <w:szCs w:val="22"/>
                <w:lang w:val="en-US"/>
              </w:rPr>
              <w:t xml:space="preserve">, </w:t>
            </w:r>
            <w:r>
              <w:rPr>
                <w:sz w:val="22"/>
                <w:szCs w:val="22"/>
                <w:lang w:val="en-US"/>
              </w:rPr>
              <w:t>42</w:t>
            </w:r>
            <w:r w:rsidR="00723447">
              <w:rPr>
                <w:sz w:val="22"/>
                <w:szCs w:val="22"/>
                <w:lang w:val="en-US"/>
              </w:rPr>
              <w:t>2</w:t>
            </w:r>
            <w:r>
              <w:rPr>
                <w:sz w:val="22"/>
                <w:szCs w:val="22"/>
                <w:lang w:val="en-US"/>
              </w:rPr>
              <w:t>.</w:t>
            </w:r>
            <w:r w:rsidR="00723447">
              <w:rPr>
                <w:sz w:val="22"/>
                <w:szCs w:val="22"/>
                <w:lang w:val="en-US"/>
              </w:rPr>
              <w:t>3</w:t>
            </w:r>
            <w:r w:rsidR="00BA5069">
              <w:rPr>
                <w:sz w:val="22"/>
                <w:szCs w:val="22"/>
                <w:lang w:val="en-US"/>
              </w:rPr>
              <w:t xml:space="preserve"> [30</w:t>
            </w:r>
            <w:r w:rsidR="00F963AC">
              <w:rPr>
                <w:sz w:val="22"/>
                <w:szCs w:val="22"/>
                <w:lang w:val="en-US"/>
              </w:rPr>
              <w:t>5</w:t>
            </w:r>
            <w:r w:rsidR="00BA5069">
              <w:rPr>
                <w:sz w:val="22"/>
                <w:szCs w:val="22"/>
                <w:lang w:val="en-US"/>
              </w:rPr>
              <w:t>.</w:t>
            </w:r>
            <w:r w:rsidR="00F963AC">
              <w:rPr>
                <w:sz w:val="22"/>
                <w:szCs w:val="22"/>
                <w:lang w:val="en-US"/>
              </w:rPr>
              <w:t>9</w:t>
            </w:r>
            <w:r w:rsidR="00BA5069">
              <w:rPr>
                <w:sz w:val="22"/>
                <w:szCs w:val="22"/>
                <w:lang w:val="en-US"/>
              </w:rPr>
              <w:t>, 538.</w:t>
            </w:r>
            <w:r w:rsidR="00F963AC">
              <w:rPr>
                <w:sz w:val="22"/>
                <w:szCs w:val="22"/>
                <w:lang w:val="en-US"/>
              </w:rPr>
              <w:t>6</w:t>
            </w:r>
            <w:r w:rsidR="00BA5069">
              <w:rPr>
                <w:sz w:val="22"/>
                <w:szCs w:val="22"/>
                <w:lang w:val="en-US"/>
              </w:rPr>
              <w:t>]</w:t>
            </w:r>
          </w:p>
          <w:p w14:paraId="1AA1F489" w14:textId="77777777" w:rsidR="00B252FF" w:rsidRDefault="00B252FF" w:rsidP="00B252FF">
            <w:pPr>
              <w:spacing w:line="240" w:lineRule="auto"/>
              <w:jc w:val="left"/>
              <w:rPr>
                <w:sz w:val="22"/>
                <w:szCs w:val="22"/>
                <w:lang w:val="en-US"/>
              </w:rPr>
            </w:pPr>
          </w:p>
          <w:p w14:paraId="78DEDA26" w14:textId="77777777" w:rsidR="00727218" w:rsidRDefault="00727218" w:rsidP="00727218">
            <w:pPr>
              <w:spacing w:line="240" w:lineRule="auto"/>
              <w:jc w:val="left"/>
              <w:rPr>
                <w:sz w:val="22"/>
                <w:szCs w:val="22"/>
                <w:lang w:val="en-US"/>
              </w:rPr>
            </w:pPr>
            <w:r>
              <w:rPr>
                <w:sz w:val="22"/>
                <w:szCs w:val="22"/>
                <w:lang w:val="en-US"/>
              </w:rPr>
              <w:t>Not enough quantified points</w:t>
            </w:r>
          </w:p>
          <w:p w14:paraId="189A4DF3" w14:textId="77777777" w:rsidR="00727218" w:rsidRPr="007C1BAF" w:rsidRDefault="00727218" w:rsidP="00B252FF">
            <w:pPr>
              <w:spacing w:line="240" w:lineRule="auto"/>
              <w:jc w:val="left"/>
              <w:rPr>
                <w:sz w:val="22"/>
                <w:szCs w:val="22"/>
                <w:lang w:val="en-US"/>
              </w:rPr>
            </w:pPr>
          </w:p>
          <w:p w14:paraId="522EEC95" w14:textId="3193ACEB" w:rsidR="00B252FF" w:rsidRPr="007C1BAF" w:rsidRDefault="00B252FF" w:rsidP="00B252FF">
            <w:pPr>
              <w:spacing w:line="240" w:lineRule="auto"/>
              <w:jc w:val="left"/>
              <w:rPr>
                <w:sz w:val="22"/>
                <w:szCs w:val="22"/>
                <w:lang w:val="en-US"/>
              </w:rPr>
            </w:pPr>
            <w:r w:rsidRPr="007C1BAF">
              <w:rPr>
                <w:sz w:val="22"/>
                <w:szCs w:val="22"/>
                <w:lang w:val="en-US"/>
              </w:rPr>
              <w:t>-</w:t>
            </w:r>
            <w:r>
              <w:rPr>
                <w:sz w:val="22"/>
                <w:szCs w:val="22"/>
                <w:lang w:val="en-US"/>
              </w:rPr>
              <w:t>0</w:t>
            </w:r>
            <w:r w:rsidRPr="007C1BAF">
              <w:rPr>
                <w:sz w:val="22"/>
                <w:szCs w:val="22"/>
                <w:lang w:val="en-US"/>
              </w:rPr>
              <w:t>.2</w:t>
            </w:r>
            <w:r>
              <w:rPr>
                <w:sz w:val="22"/>
                <w:szCs w:val="22"/>
                <w:lang w:val="en-US"/>
              </w:rPr>
              <w:t>1</w:t>
            </w:r>
            <w:r w:rsidR="00BA5069">
              <w:rPr>
                <w:sz w:val="22"/>
                <w:szCs w:val="22"/>
                <w:lang w:val="en-US"/>
              </w:rPr>
              <w:t xml:space="preserve"> [-0.69, 0.2</w:t>
            </w:r>
            <w:r w:rsidR="00F963AC">
              <w:rPr>
                <w:sz w:val="22"/>
                <w:szCs w:val="22"/>
                <w:lang w:val="en-US"/>
              </w:rPr>
              <w:t>8</w:t>
            </w:r>
            <w:r w:rsidR="00BA5069">
              <w:rPr>
                <w:sz w:val="22"/>
                <w:szCs w:val="22"/>
                <w:lang w:val="en-US"/>
              </w:rPr>
              <w:t>],</w:t>
            </w:r>
            <w:r w:rsidRPr="007C1BAF">
              <w:rPr>
                <w:sz w:val="22"/>
                <w:szCs w:val="22"/>
                <w:lang w:val="en-US"/>
              </w:rPr>
              <w:t xml:space="preserve"> </w:t>
            </w:r>
            <w:r>
              <w:rPr>
                <w:sz w:val="22"/>
                <w:szCs w:val="22"/>
                <w:lang w:val="en-US"/>
              </w:rPr>
              <w:t>0</w:t>
            </w:r>
            <w:r w:rsidRPr="007C1BAF">
              <w:rPr>
                <w:sz w:val="22"/>
                <w:szCs w:val="22"/>
                <w:lang w:val="en-US"/>
              </w:rPr>
              <w:t>.01, 1151.7</w:t>
            </w:r>
            <w:r w:rsidR="00BA5069">
              <w:rPr>
                <w:sz w:val="22"/>
                <w:szCs w:val="22"/>
                <w:lang w:val="en-US"/>
              </w:rPr>
              <w:t xml:space="preserve"> [875.1, 1428.4]</w:t>
            </w:r>
          </w:p>
          <w:p w14:paraId="6D36EE89" w14:textId="77777777" w:rsidR="00B252FF" w:rsidRPr="007C1BAF" w:rsidRDefault="00B252FF" w:rsidP="00B252FF">
            <w:pPr>
              <w:spacing w:line="240" w:lineRule="auto"/>
              <w:jc w:val="left"/>
              <w:rPr>
                <w:sz w:val="22"/>
                <w:szCs w:val="22"/>
                <w:lang w:val="en-US"/>
              </w:rPr>
            </w:pPr>
          </w:p>
        </w:tc>
        <w:tc>
          <w:tcPr>
            <w:tcW w:w="2003" w:type="dxa"/>
          </w:tcPr>
          <w:p w14:paraId="054F36C1" w14:textId="77777777" w:rsidR="00B252FF" w:rsidRDefault="00B252FF" w:rsidP="00B252FF">
            <w:pPr>
              <w:spacing w:line="240" w:lineRule="auto"/>
              <w:jc w:val="left"/>
              <w:rPr>
                <w:sz w:val="22"/>
                <w:szCs w:val="22"/>
                <w:lang w:val="en-US"/>
              </w:rPr>
            </w:pPr>
            <w:r>
              <w:rPr>
                <w:sz w:val="22"/>
                <w:szCs w:val="22"/>
                <w:lang w:val="en-US"/>
              </w:rPr>
              <w:t>Not enough quantified points</w:t>
            </w:r>
          </w:p>
          <w:p w14:paraId="105D6C80" w14:textId="77777777" w:rsidR="00BA5069" w:rsidRDefault="00BA5069" w:rsidP="00B252FF">
            <w:pPr>
              <w:spacing w:line="240" w:lineRule="auto"/>
              <w:jc w:val="left"/>
              <w:rPr>
                <w:sz w:val="22"/>
                <w:szCs w:val="22"/>
                <w:lang w:val="en-US"/>
              </w:rPr>
            </w:pPr>
          </w:p>
          <w:p w14:paraId="2B6D2DAE" w14:textId="2C45DF4C" w:rsidR="00B252FF" w:rsidRPr="007C1BAF" w:rsidRDefault="00B252FF" w:rsidP="00B252FF">
            <w:pPr>
              <w:spacing w:line="240" w:lineRule="auto"/>
              <w:jc w:val="left"/>
              <w:rPr>
                <w:sz w:val="22"/>
                <w:szCs w:val="22"/>
                <w:lang w:val="en-US"/>
              </w:rPr>
            </w:pPr>
            <w:r w:rsidRPr="007C1BAF">
              <w:rPr>
                <w:sz w:val="22"/>
                <w:szCs w:val="22"/>
                <w:lang w:val="en-US"/>
              </w:rPr>
              <w:t>0.</w:t>
            </w:r>
            <w:r>
              <w:rPr>
                <w:sz w:val="22"/>
                <w:szCs w:val="22"/>
                <w:lang w:val="en-US"/>
              </w:rPr>
              <w:t>9</w:t>
            </w:r>
            <w:r w:rsidR="00225FC4">
              <w:rPr>
                <w:sz w:val="22"/>
                <w:szCs w:val="22"/>
                <w:lang w:val="en-US"/>
              </w:rPr>
              <w:t>9</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30</w:t>
            </w:r>
            <w:r w:rsidRPr="007C1BAF">
              <w:rPr>
                <w:sz w:val="22"/>
                <w:szCs w:val="22"/>
                <w:lang w:val="en-US"/>
              </w:rPr>
              <w:t xml:space="preserve">, </w:t>
            </w:r>
            <w:r>
              <w:rPr>
                <w:sz w:val="22"/>
                <w:szCs w:val="22"/>
                <w:lang w:val="en-US"/>
              </w:rPr>
              <w:t>-77.8</w:t>
            </w:r>
          </w:p>
          <w:p w14:paraId="167E2BE7" w14:textId="77777777" w:rsidR="00B252FF" w:rsidRPr="007C1BAF" w:rsidRDefault="00B252FF" w:rsidP="00B252FF">
            <w:pPr>
              <w:spacing w:line="240" w:lineRule="auto"/>
              <w:jc w:val="left"/>
              <w:rPr>
                <w:sz w:val="22"/>
                <w:szCs w:val="22"/>
                <w:lang w:val="en-US"/>
              </w:rPr>
            </w:pPr>
          </w:p>
          <w:p w14:paraId="10E89DAA" w14:textId="77777777" w:rsidR="00BA5069" w:rsidRDefault="00BA5069" w:rsidP="00B252FF">
            <w:pPr>
              <w:spacing w:line="240" w:lineRule="auto"/>
              <w:jc w:val="left"/>
              <w:rPr>
                <w:sz w:val="22"/>
                <w:szCs w:val="22"/>
                <w:lang w:val="en-US"/>
              </w:rPr>
            </w:pPr>
          </w:p>
          <w:p w14:paraId="76601625" w14:textId="77777777" w:rsidR="00727218" w:rsidRDefault="00727218" w:rsidP="00B252FF">
            <w:pPr>
              <w:spacing w:line="240" w:lineRule="auto"/>
              <w:jc w:val="left"/>
              <w:rPr>
                <w:sz w:val="22"/>
                <w:szCs w:val="22"/>
                <w:lang w:val="en-US"/>
              </w:rPr>
            </w:pPr>
          </w:p>
          <w:p w14:paraId="21A68D3E" w14:textId="77777777" w:rsidR="00727218" w:rsidRDefault="00727218" w:rsidP="00B252FF">
            <w:pPr>
              <w:spacing w:line="240" w:lineRule="auto"/>
              <w:jc w:val="left"/>
              <w:rPr>
                <w:sz w:val="22"/>
                <w:szCs w:val="22"/>
                <w:lang w:val="en-US"/>
              </w:rPr>
            </w:pPr>
          </w:p>
          <w:p w14:paraId="6A2A07FA" w14:textId="77777777" w:rsidR="00727218" w:rsidRDefault="00727218" w:rsidP="00B252FF">
            <w:pPr>
              <w:spacing w:line="240" w:lineRule="auto"/>
              <w:jc w:val="left"/>
              <w:rPr>
                <w:sz w:val="22"/>
                <w:szCs w:val="22"/>
                <w:lang w:val="en-US"/>
              </w:rPr>
            </w:pPr>
          </w:p>
          <w:p w14:paraId="0166FF89" w14:textId="41811AA9" w:rsidR="00B252FF" w:rsidRPr="007C1BAF" w:rsidRDefault="00B252FF" w:rsidP="00B252FF">
            <w:pPr>
              <w:spacing w:line="240" w:lineRule="auto"/>
              <w:jc w:val="left"/>
              <w:rPr>
                <w:sz w:val="22"/>
                <w:szCs w:val="22"/>
                <w:lang w:val="en-US"/>
              </w:rPr>
            </w:pPr>
            <w:r w:rsidRPr="007C1BAF">
              <w:rPr>
                <w:sz w:val="22"/>
                <w:szCs w:val="22"/>
                <w:lang w:val="en-US"/>
              </w:rPr>
              <w:t>0.7</w:t>
            </w:r>
            <w:r>
              <w:rPr>
                <w:sz w:val="22"/>
                <w:szCs w:val="22"/>
                <w:lang w:val="en-US"/>
              </w:rPr>
              <w:t>1</w:t>
            </w:r>
            <w:r w:rsidRPr="007C1BAF">
              <w:rPr>
                <w:sz w:val="22"/>
                <w:szCs w:val="22"/>
                <w:lang w:val="en-US"/>
              </w:rPr>
              <w:t xml:space="preserve">, </w:t>
            </w:r>
            <w:r>
              <w:rPr>
                <w:sz w:val="22"/>
                <w:szCs w:val="22"/>
                <w:lang w:val="en-US"/>
              </w:rPr>
              <w:t>0</w:t>
            </w:r>
            <w:r w:rsidRPr="007C1BAF">
              <w:rPr>
                <w:sz w:val="22"/>
                <w:szCs w:val="22"/>
                <w:lang w:val="en-US"/>
              </w:rPr>
              <w:t>.1</w:t>
            </w:r>
            <w:r>
              <w:rPr>
                <w:sz w:val="22"/>
                <w:szCs w:val="22"/>
                <w:lang w:val="en-US"/>
              </w:rPr>
              <w:t>9</w:t>
            </w:r>
            <w:r w:rsidRPr="007C1BAF">
              <w:rPr>
                <w:sz w:val="22"/>
                <w:szCs w:val="22"/>
                <w:lang w:val="en-US"/>
              </w:rPr>
              <w:t>, 19</w:t>
            </w:r>
            <w:r>
              <w:rPr>
                <w:sz w:val="22"/>
                <w:szCs w:val="22"/>
                <w:lang w:val="en-US"/>
              </w:rPr>
              <w:t>6</w:t>
            </w:r>
            <w:r w:rsidRPr="007C1BAF">
              <w:rPr>
                <w:sz w:val="22"/>
                <w:szCs w:val="22"/>
                <w:lang w:val="en-US"/>
              </w:rPr>
              <w:t>.</w:t>
            </w:r>
            <w:r>
              <w:rPr>
                <w:sz w:val="22"/>
                <w:szCs w:val="22"/>
                <w:lang w:val="en-US"/>
              </w:rPr>
              <w:t>4</w:t>
            </w:r>
          </w:p>
          <w:p w14:paraId="6765CA3D" w14:textId="77777777" w:rsidR="00B252FF" w:rsidRPr="007C1BAF" w:rsidRDefault="00B252FF" w:rsidP="00B252FF">
            <w:pPr>
              <w:spacing w:line="240" w:lineRule="auto"/>
              <w:jc w:val="left"/>
              <w:rPr>
                <w:sz w:val="22"/>
                <w:szCs w:val="22"/>
                <w:lang w:val="en-US"/>
              </w:rPr>
            </w:pPr>
          </w:p>
          <w:p w14:paraId="117E384D" w14:textId="77777777" w:rsidR="00BA5069" w:rsidRDefault="00BA5069" w:rsidP="00B252FF">
            <w:pPr>
              <w:spacing w:line="240" w:lineRule="auto"/>
              <w:jc w:val="left"/>
              <w:rPr>
                <w:sz w:val="22"/>
                <w:szCs w:val="22"/>
                <w:lang w:val="en-US"/>
              </w:rPr>
            </w:pPr>
          </w:p>
          <w:p w14:paraId="470C6B17" w14:textId="6B4EFFB7" w:rsidR="00B252FF" w:rsidRPr="007C1BAF" w:rsidRDefault="00B252FF" w:rsidP="00B252FF">
            <w:pPr>
              <w:spacing w:line="240" w:lineRule="auto"/>
              <w:jc w:val="left"/>
              <w:rPr>
                <w:sz w:val="22"/>
                <w:szCs w:val="22"/>
                <w:lang w:val="en-US"/>
              </w:rPr>
            </w:pPr>
            <w:r w:rsidRPr="007C1BAF">
              <w:rPr>
                <w:sz w:val="22"/>
                <w:szCs w:val="22"/>
                <w:lang w:val="en-US"/>
              </w:rPr>
              <w:t>0.</w:t>
            </w:r>
            <w:r>
              <w:rPr>
                <w:sz w:val="22"/>
                <w:szCs w:val="22"/>
                <w:lang w:val="en-US"/>
              </w:rPr>
              <w:t>5</w:t>
            </w:r>
            <w:r w:rsidR="00225FC4">
              <w:rPr>
                <w:sz w:val="22"/>
                <w:szCs w:val="22"/>
                <w:lang w:val="en-US"/>
              </w:rPr>
              <w:t>1</w:t>
            </w:r>
            <w:r w:rsidRPr="007C1BAF">
              <w:rPr>
                <w:sz w:val="22"/>
                <w:szCs w:val="22"/>
                <w:lang w:val="en-US"/>
              </w:rPr>
              <w:t xml:space="preserve">, </w:t>
            </w:r>
            <w:r>
              <w:rPr>
                <w:sz w:val="22"/>
                <w:szCs w:val="22"/>
                <w:lang w:val="en-US"/>
              </w:rPr>
              <w:t>0</w:t>
            </w:r>
            <w:r w:rsidRPr="007C1BAF">
              <w:rPr>
                <w:sz w:val="22"/>
                <w:szCs w:val="22"/>
                <w:lang w:val="en-US"/>
              </w:rPr>
              <w:t>.</w:t>
            </w:r>
            <w:r>
              <w:rPr>
                <w:sz w:val="22"/>
                <w:szCs w:val="22"/>
                <w:lang w:val="en-US"/>
              </w:rPr>
              <w:t>27</w:t>
            </w:r>
            <w:r w:rsidRPr="007C1BAF">
              <w:rPr>
                <w:sz w:val="22"/>
                <w:szCs w:val="22"/>
                <w:lang w:val="en-US"/>
              </w:rPr>
              <w:t xml:space="preserve">, </w:t>
            </w:r>
            <w:r>
              <w:rPr>
                <w:sz w:val="22"/>
                <w:szCs w:val="22"/>
                <w:lang w:val="en-US"/>
              </w:rPr>
              <w:t>2</w:t>
            </w:r>
            <w:r w:rsidR="00225FC4">
              <w:rPr>
                <w:sz w:val="22"/>
                <w:szCs w:val="22"/>
                <w:lang w:val="en-US"/>
              </w:rPr>
              <w:t>66</w:t>
            </w:r>
            <w:r>
              <w:rPr>
                <w:sz w:val="22"/>
                <w:szCs w:val="22"/>
                <w:lang w:val="en-US"/>
              </w:rPr>
              <w:t>.</w:t>
            </w:r>
            <w:r w:rsidR="00225FC4">
              <w:rPr>
                <w:sz w:val="22"/>
                <w:szCs w:val="22"/>
                <w:lang w:val="en-US"/>
              </w:rPr>
              <w:t>5</w:t>
            </w:r>
          </w:p>
          <w:p w14:paraId="427529FF" w14:textId="77777777" w:rsidR="00B252FF" w:rsidRPr="007C1BAF" w:rsidRDefault="00B252FF" w:rsidP="00B252FF">
            <w:pPr>
              <w:spacing w:line="240" w:lineRule="auto"/>
              <w:jc w:val="left"/>
              <w:rPr>
                <w:sz w:val="22"/>
                <w:szCs w:val="22"/>
                <w:lang w:val="en-US"/>
              </w:rPr>
            </w:pPr>
          </w:p>
          <w:p w14:paraId="29A88BDC" w14:textId="77777777" w:rsidR="00BA5069" w:rsidRDefault="00BA5069" w:rsidP="00B252FF">
            <w:pPr>
              <w:spacing w:line="240" w:lineRule="auto"/>
              <w:jc w:val="left"/>
              <w:rPr>
                <w:sz w:val="22"/>
                <w:szCs w:val="22"/>
                <w:lang w:val="en-US"/>
              </w:rPr>
            </w:pPr>
          </w:p>
          <w:p w14:paraId="628B888C" w14:textId="77777777" w:rsidR="00727218" w:rsidRDefault="00727218" w:rsidP="00B252FF">
            <w:pPr>
              <w:spacing w:line="240" w:lineRule="auto"/>
              <w:jc w:val="left"/>
              <w:rPr>
                <w:sz w:val="22"/>
                <w:szCs w:val="22"/>
                <w:lang w:val="en-US"/>
              </w:rPr>
            </w:pPr>
          </w:p>
          <w:p w14:paraId="5123AD2F" w14:textId="77777777" w:rsidR="00727218" w:rsidRDefault="00727218" w:rsidP="00B252FF">
            <w:pPr>
              <w:spacing w:line="240" w:lineRule="auto"/>
              <w:jc w:val="left"/>
              <w:rPr>
                <w:sz w:val="22"/>
                <w:szCs w:val="22"/>
                <w:lang w:val="en-US"/>
              </w:rPr>
            </w:pPr>
          </w:p>
          <w:p w14:paraId="40081928" w14:textId="77777777" w:rsidR="00727218" w:rsidRDefault="00727218" w:rsidP="00B252FF">
            <w:pPr>
              <w:spacing w:line="240" w:lineRule="auto"/>
              <w:jc w:val="left"/>
              <w:rPr>
                <w:sz w:val="22"/>
                <w:szCs w:val="22"/>
                <w:lang w:val="en-US"/>
              </w:rPr>
            </w:pPr>
          </w:p>
          <w:p w14:paraId="23D8F0E8" w14:textId="69FD9348" w:rsidR="00B252FF" w:rsidRPr="007C1BAF" w:rsidRDefault="00B252FF" w:rsidP="00B252FF">
            <w:pPr>
              <w:spacing w:line="240" w:lineRule="auto"/>
              <w:jc w:val="left"/>
              <w:rPr>
                <w:sz w:val="22"/>
                <w:szCs w:val="22"/>
                <w:lang w:val="en-US"/>
              </w:rPr>
            </w:pPr>
            <w:r>
              <w:rPr>
                <w:sz w:val="22"/>
                <w:szCs w:val="22"/>
                <w:lang w:val="en-US"/>
              </w:rPr>
              <w:t>0.55,</w:t>
            </w:r>
            <w:r w:rsidRPr="007C1BAF">
              <w:rPr>
                <w:sz w:val="22"/>
                <w:szCs w:val="22"/>
                <w:lang w:val="en-US"/>
              </w:rPr>
              <w:t xml:space="preserve"> </w:t>
            </w:r>
            <w:r>
              <w:rPr>
                <w:sz w:val="22"/>
                <w:szCs w:val="22"/>
                <w:lang w:val="en-US"/>
              </w:rPr>
              <w:t>0</w:t>
            </w:r>
            <w:r w:rsidRPr="007C1BAF">
              <w:rPr>
                <w:sz w:val="22"/>
                <w:szCs w:val="22"/>
                <w:lang w:val="en-US"/>
              </w:rPr>
              <w:t>.0</w:t>
            </w:r>
            <w:r>
              <w:rPr>
                <w:sz w:val="22"/>
                <w:szCs w:val="22"/>
                <w:lang w:val="en-US"/>
              </w:rPr>
              <w:t>6</w:t>
            </w:r>
            <w:r w:rsidRPr="007C1BAF">
              <w:rPr>
                <w:sz w:val="22"/>
                <w:szCs w:val="22"/>
                <w:lang w:val="en-US"/>
              </w:rPr>
              <w:t xml:space="preserve">, </w:t>
            </w:r>
            <w:r>
              <w:rPr>
                <w:sz w:val="22"/>
                <w:szCs w:val="22"/>
                <w:lang w:val="en-US"/>
              </w:rPr>
              <w:t>566.0</w:t>
            </w:r>
          </w:p>
          <w:p w14:paraId="5E8B0A04" w14:textId="5F9C2363" w:rsidR="00B252FF" w:rsidRPr="007C1BAF" w:rsidRDefault="00B252FF" w:rsidP="00B252FF">
            <w:pPr>
              <w:spacing w:line="240" w:lineRule="auto"/>
              <w:jc w:val="left"/>
              <w:rPr>
                <w:sz w:val="22"/>
                <w:szCs w:val="22"/>
                <w:lang w:val="en-US"/>
              </w:rPr>
            </w:pPr>
          </w:p>
        </w:tc>
      </w:tr>
    </w:tbl>
    <w:p w14:paraId="4F7D93FF" w14:textId="77777777" w:rsidR="00D14B48" w:rsidRPr="007C1BAF" w:rsidRDefault="00D14B48" w:rsidP="00D14B48">
      <w:pPr>
        <w:spacing w:line="240" w:lineRule="auto"/>
        <w:jc w:val="left"/>
        <w:rPr>
          <w:b/>
          <w:bCs/>
          <w:sz w:val="22"/>
          <w:szCs w:val="22"/>
          <w:lang w:val="en-US"/>
        </w:rPr>
      </w:pPr>
    </w:p>
    <w:p w14:paraId="1EC5C006" w14:textId="77777777" w:rsidR="000A6742" w:rsidRDefault="000A6742" w:rsidP="00F0753C">
      <w:pPr>
        <w:spacing w:line="276" w:lineRule="auto"/>
        <w:jc w:val="left"/>
        <w:rPr>
          <w:sz w:val="22"/>
          <w:szCs w:val="22"/>
          <w:lang w:val="en-US"/>
        </w:rPr>
      </w:pPr>
    </w:p>
    <w:p w14:paraId="24F605BB" w14:textId="77777777" w:rsidR="000A6742" w:rsidRDefault="000A6742" w:rsidP="00F0753C">
      <w:pPr>
        <w:spacing w:line="276" w:lineRule="auto"/>
        <w:jc w:val="left"/>
        <w:rPr>
          <w:sz w:val="22"/>
          <w:szCs w:val="22"/>
          <w:lang w:val="en-US"/>
        </w:rPr>
      </w:pPr>
    </w:p>
    <w:p w14:paraId="68AD6701" w14:textId="77777777" w:rsidR="000A6742" w:rsidRDefault="000A6742" w:rsidP="00F0753C">
      <w:pPr>
        <w:spacing w:line="276" w:lineRule="auto"/>
        <w:jc w:val="left"/>
        <w:rPr>
          <w:sz w:val="22"/>
          <w:szCs w:val="22"/>
          <w:lang w:val="en-US"/>
        </w:rPr>
      </w:pPr>
    </w:p>
    <w:p w14:paraId="3EC75013" w14:textId="291D1FE2" w:rsidR="00F0753C" w:rsidRPr="00EF242D" w:rsidRDefault="009755BC" w:rsidP="00F0753C">
      <w:pPr>
        <w:spacing w:line="276" w:lineRule="auto"/>
        <w:jc w:val="left"/>
        <w:rPr>
          <w:b/>
          <w:bCs/>
          <w:sz w:val="22"/>
          <w:szCs w:val="22"/>
          <w:lang w:val="en-US"/>
        </w:rPr>
      </w:pPr>
      <w:r w:rsidRPr="00EF242D">
        <w:rPr>
          <w:sz w:val="22"/>
          <w:szCs w:val="22"/>
          <w:lang w:val="en-US"/>
        </w:rPr>
        <w:lastRenderedPageBreak/>
        <w:t>Figure S</w:t>
      </w:r>
      <w:r w:rsidR="000A6AC6">
        <w:rPr>
          <w:sz w:val="22"/>
          <w:szCs w:val="22"/>
          <w:lang w:val="en-US"/>
        </w:rPr>
        <w:t>5</w:t>
      </w:r>
      <w:r w:rsidR="005B5DD8">
        <w:rPr>
          <w:sz w:val="22"/>
          <w:szCs w:val="22"/>
          <w:lang w:val="en-US"/>
        </w:rPr>
        <w:t>9</w:t>
      </w:r>
      <w:r w:rsidRPr="00EF242D">
        <w:rPr>
          <w:sz w:val="22"/>
          <w:szCs w:val="22"/>
          <w:lang w:val="en-US"/>
        </w:rPr>
        <w:t xml:space="preserve"> presents the quantification results gridded by analysis team, offering a different </w:t>
      </w:r>
      <w:r w:rsidR="00944CFE" w:rsidRPr="00EF242D">
        <w:rPr>
          <w:sz w:val="22"/>
          <w:szCs w:val="22"/>
          <w:lang w:val="en-US"/>
        </w:rPr>
        <w:t xml:space="preserve">assessment </w:t>
      </w:r>
      <w:r w:rsidRPr="00EF242D">
        <w:rPr>
          <w:sz w:val="22"/>
          <w:szCs w:val="22"/>
          <w:lang w:val="en-US"/>
        </w:rPr>
        <w:t xml:space="preserve">from Figure 5 in the main text, which is gridded by satellite. This allows for visual assessment of whether performance characteristics are consistent for a given team's methodology when applied to different satellite data streams. </w:t>
      </w:r>
      <w:r w:rsidR="00F0753C">
        <w:rPr>
          <w:sz w:val="22"/>
          <w:szCs w:val="22"/>
          <w:lang w:val="en-US"/>
        </w:rPr>
        <w:t xml:space="preserve">For example, </w:t>
      </w:r>
      <w:r w:rsidR="00F0753C" w:rsidRPr="00EF242D">
        <w:rPr>
          <w:sz w:val="22"/>
          <w:szCs w:val="22"/>
          <w:lang w:val="en-US"/>
        </w:rPr>
        <w:t>SRON's results show consistent performance for EnMAP and PRISMA. IUP-UB's analyses of EnMAP and PRISMA are also consistent, exhibiting a modest low bias.</w:t>
      </w:r>
      <w:r w:rsidR="00F0753C" w:rsidRPr="00EF242D">
        <w:rPr>
          <w:b/>
          <w:bCs/>
          <w:sz w:val="22"/>
          <w:szCs w:val="22"/>
          <w:lang w:val="en-US"/>
        </w:rPr>
        <w:t xml:space="preserve"> </w:t>
      </w:r>
      <w:r w:rsidR="00F0753C" w:rsidRPr="00EF242D">
        <w:rPr>
          <w:sz w:val="22"/>
          <w:szCs w:val="22"/>
          <w:lang w:val="en-US"/>
        </w:rPr>
        <w:t xml:space="preserve">Momentick's results tend to </w:t>
      </w:r>
      <w:proofErr w:type="gramStart"/>
      <w:r w:rsidR="00F0753C" w:rsidRPr="00EF242D">
        <w:rPr>
          <w:sz w:val="22"/>
          <w:szCs w:val="22"/>
          <w:lang w:val="en-US"/>
        </w:rPr>
        <w:t>be biased</w:t>
      </w:r>
      <w:proofErr w:type="gramEnd"/>
      <w:r w:rsidR="00F0753C" w:rsidRPr="00EF242D">
        <w:rPr>
          <w:sz w:val="22"/>
          <w:szCs w:val="22"/>
          <w:lang w:val="en-US"/>
        </w:rPr>
        <w:t xml:space="preserve"> </w:t>
      </w:r>
      <w:proofErr w:type="gramStart"/>
      <w:r w:rsidR="00F1724A">
        <w:rPr>
          <w:sz w:val="22"/>
          <w:szCs w:val="22"/>
          <w:lang w:val="en-US"/>
        </w:rPr>
        <w:t xml:space="preserve">somewhat </w:t>
      </w:r>
      <w:r w:rsidR="00F0753C" w:rsidRPr="00EF242D">
        <w:rPr>
          <w:sz w:val="22"/>
          <w:szCs w:val="22"/>
          <w:lang w:val="en-US"/>
        </w:rPr>
        <w:t>low</w:t>
      </w:r>
      <w:proofErr w:type="gramEnd"/>
      <w:r w:rsidR="00F0753C" w:rsidRPr="00EF242D">
        <w:rPr>
          <w:sz w:val="22"/>
          <w:szCs w:val="22"/>
          <w:lang w:val="en-US"/>
        </w:rPr>
        <w:t xml:space="preserve"> across different instruments, while both A</w:t>
      </w:r>
      <w:r w:rsidR="00557D38">
        <w:rPr>
          <w:sz w:val="22"/>
          <w:szCs w:val="22"/>
          <w:lang w:val="en-US"/>
        </w:rPr>
        <w:t>RKA</w:t>
      </w:r>
      <w:r w:rsidR="00F0753C" w:rsidRPr="00EF242D">
        <w:rPr>
          <w:sz w:val="22"/>
          <w:szCs w:val="22"/>
          <w:lang w:val="en-US"/>
        </w:rPr>
        <w:t xml:space="preserve"> and Kayrros show a tendency toward a high bias.</w:t>
      </w:r>
      <w:r w:rsidR="00F0753C" w:rsidRPr="00EF242D">
        <w:rPr>
          <w:b/>
          <w:bCs/>
          <w:sz w:val="22"/>
          <w:szCs w:val="22"/>
          <w:lang w:val="en-US"/>
        </w:rPr>
        <w:t xml:space="preserve"> </w:t>
      </w:r>
    </w:p>
    <w:p w14:paraId="242E12EA" w14:textId="2296C572" w:rsidR="009755BC" w:rsidRPr="00EF242D" w:rsidRDefault="009755BC" w:rsidP="00944CFE">
      <w:pPr>
        <w:spacing w:line="276" w:lineRule="auto"/>
        <w:jc w:val="left"/>
        <w:rPr>
          <w:sz w:val="22"/>
          <w:szCs w:val="22"/>
          <w:lang w:val="en-US"/>
        </w:rPr>
      </w:pPr>
      <w:r w:rsidRPr="00EF242D">
        <w:rPr>
          <w:sz w:val="22"/>
          <w:szCs w:val="22"/>
          <w:lang w:val="en-US"/>
        </w:rPr>
        <w:t>For consisten</w:t>
      </w:r>
      <w:r w:rsidR="00944CFE" w:rsidRPr="00EF242D">
        <w:rPr>
          <w:sz w:val="22"/>
          <w:szCs w:val="22"/>
          <w:lang w:val="en-US"/>
        </w:rPr>
        <w:t>cy a</w:t>
      </w:r>
      <w:r w:rsidRPr="00EF242D">
        <w:rPr>
          <w:sz w:val="22"/>
          <w:szCs w:val="22"/>
          <w:lang w:val="en-US"/>
        </w:rPr>
        <w:t xml:space="preserve">cross panels, </w:t>
      </w:r>
      <w:r w:rsidR="00F1724A">
        <w:rPr>
          <w:sz w:val="22"/>
          <w:szCs w:val="22"/>
          <w:lang w:val="en-US"/>
        </w:rPr>
        <w:t>Fit E</w:t>
      </w:r>
      <w:r w:rsidRPr="00EF242D">
        <w:rPr>
          <w:sz w:val="22"/>
          <w:szCs w:val="22"/>
          <w:lang w:val="en-US"/>
        </w:rPr>
        <w:t xml:space="preserve"> </w:t>
      </w:r>
      <w:proofErr w:type="gramStart"/>
      <w:r w:rsidRPr="00EF242D">
        <w:rPr>
          <w:sz w:val="22"/>
          <w:szCs w:val="22"/>
          <w:lang w:val="en-US"/>
        </w:rPr>
        <w:t>is displayed</w:t>
      </w:r>
      <w:proofErr w:type="gramEnd"/>
      <w:r w:rsidRPr="00EF242D">
        <w:rPr>
          <w:sz w:val="22"/>
          <w:szCs w:val="22"/>
          <w:lang w:val="en-US"/>
        </w:rPr>
        <w:t xml:space="preserve"> for every satellite-team pairing. </w:t>
      </w:r>
    </w:p>
    <w:p w14:paraId="2F38B05A" w14:textId="77777777" w:rsidR="009755BC" w:rsidRPr="00EF242D" w:rsidRDefault="009755BC" w:rsidP="00944CFE">
      <w:pPr>
        <w:spacing w:line="276" w:lineRule="auto"/>
        <w:jc w:val="left"/>
        <w:rPr>
          <w:sz w:val="22"/>
          <w:szCs w:val="22"/>
          <w:lang w:val="en-US"/>
        </w:rPr>
      </w:pPr>
    </w:p>
    <w:p w14:paraId="1D436669" w14:textId="77777777" w:rsidR="00E011FC" w:rsidRDefault="00E011FC" w:rsidP="0084580D">
      <w:pPr>
        <w:spacing w:line="276" w:lineRule="auto"/>
        <w:jc w:val="left"/>
        <w:rPr>
          <w:b/>
          <w:bCs/>
          <w:sz w:val="22"/>
          <w:szCs w:val="22"/>
          <w:lang w:val="en-US"/>
        </w:rPr>
      </w:pPr>
    </w:p>
    <w:p w14:paraId="35B6DFED" w14:textId="77777777" w:rsidR="00E011FC" w:rsidRDefault="00E011FC" w:rsidP="0084580D">
      <w:pPr>
        <w:spacing w:line="276" w:lineRule="auto"/>
        <w:jc w:val="left"/>
        <w:rPr>
          <w:b/>
          <w:bCs/>
          <w:sz w:val="22"/>
          <w:szCs w:val="22"/>
          <w:lang w:val="en-US"/>
        </w:rPr>
      </w:pPr>
    </w:p>
    <w:p w14:paraId="3CFF2D64" w14:textId="77777777" w:rsidR="00E011FC" w:rsidRDefault="00E011FC" w:rsidP="0084580D">
      <w:pPr>
        <w:spacing w:line="276" w:lineRule="auto"/>
        <w:jc w:val="left"/>
        <w:rPr>
          <w:b/>
          <w:bCs/>
          <w:sz w:val="22"/>
          <w:szCs w:val="22"/>
          <w:lang w:val="en-US"/>
        </w:rPr>
      </w:pPr>
    </w:p>
    <w:p w14:paraId="292153B4" w14:textId="77777777" w:rsidR="00E011FC" w:rsidRDefault="00E011FC" w:rsidP="0084580D">
      <w:pPr>
        <w:spacing w:line="276" w:lineRule="auto"/>
        <w:jc w:val="left"/>
        <w:rPr>
          <w:b/>
          <w:bCs/>
          <w:sz w:val="22"/>
          <w:szCs w:val="22"/>
          <w:lang w:val="en-US"/>
        </w:rPr>
      </w:pPr>
    </w:p>
    <w:p w14:paraId="19BDBD5E" w14:textId="77777777" w:rsidR="00E011FC" w:rsidRDefault="00E011FC" w:rsidP="0084580D">
      <w:pPr>
        <w:spacing w:line="276" w:lineRule="auto"/>
        <w:jc w:val="left"/>
        <w:rPr>
          <w:b/>
          <w:bCs/>
          <w:sz w:val="22"/>
          <w:szCs w:val="22"/>
          <w:lang w:val="en-US"/>
        </w:rPr>
      </w:pPr>
    </w:p>
    <w:p w14:paraId="2FFA73BA" w14:textId="77777777" w:rsidR="00E011FC" w:rsidRDefault="00E011FC" w:rsidP="0084580D">
      <w:pPr>
        <w:spacing w:line="276" w:lineRule="auto"/>
        <w:jc w:val="left"/>
        <w:rPr>
          <w:b/>
          <w:bCs/>
          <w:sz w:val="22"/>
          <w:szCs w:val="22"/>
          <w:lang w:val="en-US"/>
        </w:rPr>
      </w:pPr>
    </w:p>
    <w:p w14:paraId="18C59859" w14:textId="77777777" w:rsidR="00E011FC" w:rsidRDefault="00E011FC" w:rsidP="0084580D">
      <w:pPr>
        <w:spacing w:line="276" w:lineRule="auto"/>
        <w:jc w:val="left"/>
        <w:rPr>
          <w:b/>
          <w:bCs/>
          <w:sz w:val="22"/>
          <w:szCs w:val="22"/>
          <w:lang w:val="en-US"/>
        </w:rPr>
      </w:pPr>
    </w:p>
    <w:p w14:paraId="6A543B56" w14:textId="77777777" w:rsidR="00E011FC" w:rsidRDefault="00E011FC" w:rsidP="0084580D">
      <w:pPr>
        <w:spacing w:line="276" w:lineRule="auto"/>
        <w:jc w:val="left"/>
        <w:rPr>
          <w:b/>
          <w:bCs/>
          <w:sz w:val="22"/>
          <w:szCs w:val="22"/>
          <w:lang w:val="en-US"/>
        </w:rPr>
      </w:pPr>
    </w:p>
    <w:p w14:paraId="18D46D4E" w14:textId="77777777" w:rsidR="00E011FC" w:rsidRDefault="00E011FC" w:rsidP="0084580D">
      <w:pPr>
        <w:spacing w:line="276" w:lineRule="auto"/>
        <w:jc w:val="left"/>
        <w:rPr>
          <w:b/>
          <w:bCs/>
          <w:sz w:val="22"/>
          <w:szCs w:val="22"/>
          <w:lang w:val="en-US"/>
        </w:rPr>
      </w:pPr>
    </w:p>
    <w:p w14:paraId="55941A45" w14:textId="77777777" w:rsidR="00C9550A" w:rsidRDefault="00C9550A">
      <w:pPr>
        <w:spacing w:line="240" w:lineRule="auto"/>
        <w:jc w:val="left"/>
        <w:rPr>
          <w:b/>
          <w:bCs/>
          <w:sz w:val="22"/>
          <w:szCs w:val="22"/>
          <w:lang w:val="en-US"/>
        </w:rPr>
      </w:pPr>
      <w:r>
        <w:rPr>
          <w:b/>
          <w:bCs/>
          <w:sz w:val="22"/>
          <w:szCs w:val="22"/>
          <w:lang w:val="en-US"/>
        </w:rPr>
        <w:br w:type="page"/>
      </w:r>
    </w:p>
    <w:p w14:paraId="3FA7194A" w14:textId="30BD6206" w:rsidR="00951BFB" w:rsidRPr="00EF242D" w:rsidRDefault="005C3A41" w:rsidP="0084580D">
      <w:pPr>
        <w:spacing w:line="276" w:lineRule="auto"/>
        <w:jc w:val="left"/>
        <w:rPr>
          <w:sz w:val="22"/>
          <w:szCs w:val="22"/>
        </w:rPr>
      </w:pPr>
      <w:r w:rsidRPr="00951BFB">
        <w:rPr>
          <w:b/>
          <w:bCs/>
          <w:sz w:val="22"/>
          <w:szCs w:val="22"/>
          <w:lang w:val="en-US"/>
        </w:rPr>
        <w:lastRenderedPageBreak/>
        <w:t>Figure S</w:t>
      </w:r>
      <w:r w:rsidR="000A6AC6">
        <w:rPr>
          <w:b/>
          <w:bCs/>
          <w:sz w:val="22"/>
          <w:szCs w:val="22"/>
          <w:lang w:val="en-US"/>
        </w:rPr>
        <w:t>5</w:t>
      </w:r>
      <w:r w:rsidR="005B5DD8">
        <w:rPr>
          <w:b/>
          <w:bCs/>
          <w:sz w:val="22"/>
          <w:szCs w:val="22"/>
          <w:lang w:val="en-US"/>
        </w:rPr>
        <w:t>9</w:t>
      </w:r>
      <w:proofErr w:type="gramStart"/>
      <w:r w:rsidRPr="00951BFB">
        <w:rPr>
          <w:b/>
          <w:bCs/>
          <w:sz w:val="22"/>
          <w:szCs w:val="22"/>
          <w:lang w:val="en-US"/>
        </w:rPr>
        <w:t xml:space="preserve">.  </w:t>
      </w:r>
      <w:proofErr w:type="gramEnd"/>
      <w:r w:rsidR="009755BC" w:rsidRPr="00951BFB">
        <w:rPr>
          <w:color w:val="000000"/>
          <w:sz w:val="22"/>
          <w:szCs w:val="22"/>
        </w:rPr>
        <w:t>Parity</w:t>
      </w:r>
      <w:r w:rsidR="009755BC" w:rsidRPr="00EF242D">
        <w:rPr>
          <w:color w:val="000000"/>
          <w:sz w:val="22"/>
          <w:szCs w:val="22"/>
          <w:shd w:val="clear" w:color="auto" w:fill="FFFFFF"/>
        </w:rPr>
        <w:t xml:space="preserve"> plots by team comparing reported emission rates to metered values. The solid black lines denote exact 1:1 agreement. Each point is color-coded by satellite. All plots display ordinary least squares (OLS) regression fits with a free intercept</w:t>
      </w:r>
      <w:r w:rsidR="000D0E17">
        <w:rPr>
          <w:color w:val="000000"/>
          <w:sz w:val="22"/>
          <w:szCs w:val="22"/>
          <w:shd w:val="clear" w:color="auto" w:fill="FFFFFF"/>
        </w:rPr>
        <w:t xml:space="preserve"> (2P fit described above)</w:t>
      </w:r>
      <w:r w:rsidR="009755BC" w:rsidRPr="00EF242D">
        <w:rPr>
          <w:color w:val="000000"/>
          <w:sz w:val="22"/>
          <w:szCs w:val="22"/>
          <w:shd w:val="clear" w:color="auto" w:fill="FFFFFF"/>
        </w:rPr>
        <w:t xml:space="preserve">. </w:t>
      </w:r>
      <w:r w:rsidR="009755BC" w:rsidRPr="00EF242D">
        <w:rPr>
          <w:sz w:val="22"/>
          <w:szCs w:val="22"/>
        </w:rPr>
        <w:t>For most teams, 95% CIs were calculated as 1.96 times the submitted 1-sigma uncertainty. Momentick submitted only minimum and maximum estimates, so their error bars reflect this range rather than a 95% confidence interval. Orbio Earth submitted a 2-sigma uncertainty statistic that was not always symmetric about the mean; we used the reported values as provided.</w:t>
      </w:r>
    </w:p>
    <w:p w14:paraId="527696C2" w14:textId="7961D780" w:rsidR="005F3274" w:rsidRDefault="005F3274">
      <w:pPr>
        <w:spacing w:line="240" w:lineRule="auto"/>
        <w:jc w:val="left"/>
        <w:rPr>
          <w:b/>
          <w:bCs/>
          <w:sz w:val="24"/>
          <w:lang w:val="en-US"/>
        </w:rPr>
      </w:pPr>
    </w:p>
    <w:p w14:paraId="7455919E" w14:textId="149516B8" w:rsidR="005F3274" w:rsidRDefault="00D55F0F">
      <w:pPr>
        <w:spacing w:line="240" w:lineRule="auto"/>
        <w:jc w:val="left"/>
        <w:rPr>
          <w:b/>
          <w:bCs/>
          <w:sz w:val="24"/>
          <w:lang w:val="en-US"/>
        </w:rPr>
      </w:pPr>
      <w:r w:rsidRPr="00D55F0F">
        <w:rPr>
          <w:b/>
          <w:bCs/>
          <w:noProof/>
          <w:sz w:val="24"/>
          <w:lang w:val="en-US"/>
        </w:rPr>
        <w:drawing>
          <wp:inline distT="0" distB="0" distL="0" distR="0" wp14:anchorId="369543CC" wp14:editId="432738A2">
            <wp:extent cx="5964865" cy="5914935"/>
            <wp:effectExtent l="0" t="0" r="0" b="0"/>
            <wp:docPr id="12103158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15864"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5965871" cy="5915932"/>
                    </a:xfrm>
                    <a:prstGeom prst="rect">
                      <a:avLst/>
                    </a:prstGeom>
                  </pic:spPr>
                </pic:pic>
              </a:graphicData>
            </a:graphic>
          </wp:inline>
        </w:drawing>
      </w:r>
    </w:p>
    <w:p w14:paraId="29408B85" w14:textId="77777777" w:rsidR="005F3274" w:rsidRDefault="005F3274">
      <w:pPr>
        <w:spacing w:line="240" w:lineRule="auto"/>
        <w:jc w:val="left"/>
        <w:rPr>
          <w:b/>
          <w:bCs/>
          <w:sz w:val="24"/>
          <w:lang w:val="en-US"/>
        </w:rPr>
      </w:pPr>
    </w:p>
    <w:p w14:paraId="09E34375" w14:textId="1675335F" w:rsidR="00083249" w:rsidRPr="0015425C" w:rsidRDefault="00DC4DA8">
      <w:pPr>
        <w:spacing w:line="240" w:lineRule="auto"/>
        <w:jc w:val="left"/>
        <w:rPr>
          <w:b/>
          <w:bCs/>
          <w:sz w:val="24"/>
          <w:lang w:val="en-US"/>
        </w:rPr>
      </w:pPr>
      <w:r>
        <w:rPr>
          <w:b/>
          <w:bCs/>
          <w:sz w:val="24"/>
          <w:lang w:val="en-US"/>
        </w:rPr>
        <w:lastRenderedPageBreak/>
        <w:t>S3.</w:t>
      </w:r>
      <w:r w:rsidR="006B730A">
        <w:rPr>
          <w:b/>
          <w:bCs/>
          <w:sz w:val="24"/>
          <w:lang w:val="en-US"/>
        </w:rPr>
        <w:t>9.</w:t>
      </w:r>
      <w:r w:rsidR="00786FE7">
        <w:rPr>
          <w:b/>
          <w:bCs/>
          <w:sz w:val="24"/>
          <w:lang w:val="en-US"/>
        </w:rPr>
        <w:t>3</w:t>
      </w:r>
      <w:r>
        <w:rPr>
          <w:b/>
          <w:bCs/>
          <w:sz w:val="24"/>
          <w:lang w:val="en-US"/>
        </w:rPr>
        <w:t xml:space="preserve"> </w:t>
      </w:r>
      <w:r w:rsidR="008A0E02">
        <w:rPr>
          <w:b/>
          <w:bCs/>
          <w:sz w:val="24"/>
          <w:lang w:val="en-US"/>
        </w:rPr>
        <w:t>Satellite- and team-specific parity ch</w:t>
      </w:r>
      <w:r>
        <w:rPr>
          <w:b/>
          <w:bCs/>
          <w:sz w:val="24"/>
          <w:lang w:val="en-US"/>
        </w:rPr>
        <w:t>a</w:t>
      </w:r>
      <w:r w:rsidR="008A0E02">
        <w:rPr>
          <w:b/>
          <w:bCs/>
          <w:sz w:val="24"/>
          <w:lang w:val="en-US"/>
        </w:rPr>
        <w:t>rts</w:t>
      </w:r>
      <w:r>
        <w:rPr>
          <w:b/>
          <w:bCs/>
          <w:sz w:val="24"/>
          <w:lang w:val="en-US"/>
        </w:rPr>
        <w:t xml:space="preserve"> </w:t>
      </w:r>
    </w:p>
    <w:p w14:paraId="33123B6C" w14:textId="5C9A122F" w:rsidR="0015425C" w:rsidRDefault="00D62647">
      <w:pPr>
        <w:spacing w:line="240" w:lineRule="auto"/>
        <w:jc w:val="left"/>
        <w:rPr>
          <w:sz w:val="22"/>
          <w:szCs w:val="22"/>
          <w:lang w:val="en-US"/>
        </w:rPr>
      </w:pPr>
      <w:r>
        <w:rPr>
          <w:b/>
          <w:bCs/>
          <w:noProof/>
          <w:sz w:val="24"/>
          <w:lang w:val="en-US"/>
        </w:rPr>
        <w:drawing>
          <wp:inline distT="0" distB="0" distL="0" distR="0" wp14:anchorId="482DB5E6" wp14:editId="38DB721D">
            <wp:extent cx="3036626" cy="2970436"/>
            <wp:effectExtent l="0" t="0" r="0" b="1905"/>
            <wp:docPr id="20503296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51938" cy="2985415"/>
                    </a:xfrm>
                    <a:prstGeom prst="rect">
                      <a:avLst/>
                    </a:prstGeom>
                    <a:noFill/>
                    <a:ln>
                      <a:noFill/>
                    </a:ln>
                  </pic:spPr>
                </pic:pic>
              </a:graphicData>
            </a:graphic>
          </wp:inline>
        </w:drawing>
      </w:r>
    </w:p>
    <w:p w14:paraId="60532D50" w14:textId="7B3F4F5D" w:rsidR="0015425C" w:rsidRDefault="002E645F">
      <w:pPr>
        <w:spacing w:line="240" w:lineRule="auto"/>
        <w:jc w:val="left"/>
        <w:rPr>
          <w:sz w:val="22"/>
          <w:szCs w:val="22"/>
          <w:lang w:val="en-US"/>
        </w:rPr>
      </w:pPr>
      <w:r w:rsidRPr="002E645F">
        <w:rPr>
          <w:noProof/>
          <w:sz w:val="22"/>
          <w:szCs w:val="22"/>
          <w:lang w:val="en-US"/>
        </w:rPr>
        <w:drawing>
          <wp:inline distT="0" distB="0" distL="0" distR="0" wp14:anchorId="46D4AA7B" wp14:editId="43218B0C">
            <wp:extent cx="3112030" cy="3099549"/>
            <wp:effectExtent l="0" t="0" r="0" b="5715"/>
            <wp:docPr id="18289567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77950" name=""/>
                    <pic:cNvPicPr/>
                  </pic:nvPicPr>
                  <pic:blipFill rotWithShape="1">
                    <a:blip r:embed="rId84">
                      <a:extLst>
                        <a:ext uri="{96DAC541-7B7A-43D3-8B79-37D633B846F1}">
                          <asvg:svgBlip xmlns:asvg="http://schemas.microsoft.com/office/drawing/2016/SVG/main" r:embed="rId85"/>
                        </a:ext>
                      </a:extLst>
                    </a:blip>
                    <a:srcRect l="47981" t="18276" r="5216" b="-1143"/>
                    <a:stretch>
                      <a:fillRect/>
                    </a:stretch>
                  </pic:blipFill>
                  <pic:spPr bwMode="auto">
                    <a:xfrm>
                      <a:off x="0" y="0"/>
                      <a:ext cx="3117680" cy="3105176"/>
                    </a:xfrm>
                    <a:prstGeom prst="rect">
                      <a:avLst/>
                    </a:prstGeom>
                    <a:ln>
                      <a:noFill/>
                    </a:ln>
                    <a:extLst>
                      <a:ext uri="{53640926-AAD7-44D8-BBD7-CCE9431645EC}">
                        <a14:shadowObscured xmlns:a14="http://schemas.microsoft.com/office/drawing/2010/main"/>
                      </a:ext>
                    </a:extLst>
                  </pic:spPr>
                </pic:pic>
              </a:graphicData>
            </a:graphic>
          </wp:inline>
        </w:drawing>
      </w:r>
      <w:r w:rsidRPr="002E645F">
        <w:rPr>
          <w:noProof/>
          <w:sz w:val="22"/>
          <w:szCs w:val="22"/>
          <w:lang w:val="en-US"/>
        </w:rPr>
        <w:drawing>
          <wp:inline distT="0" distB="0" distL="0" distR="0" wp14:anchorId="0A2567B3" wp14:editId="1DE0323B">
            <wp:extent cx="3104486" cy="3113593"/>
            <wp:effectExtent l="0" t="0" r="1270" b="0"/>
            <wp:docPr id="2539779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77950" name=""/>
                    <pic:cNvPicPr/>
                  </pic:nvPicPr>
                  <pic:blipFill rotWithShape="1">
                    <a:blip r:embed="rId84">
                      <a:extLst>
                        <a:ext uri="{96DAC541-7B7A-43D3-8B79-37D633B846F1}">
                          <asvg:svgBlip xmlns:asvg="http://schemas.microsoft.com/office/drawing/2016/SVG/main" r:embed="rId85"/>
                        </a:ext>
                      </a:extLst>
                    </a:blip>
                    <a:srcRect l="1499" t="15420" r="51061"/>
                    <a:stretch>
                      <a:fillRect/>
                    </a:stretch>
                  </pic:blipFill>
                  <pic:spPr bwMode="auto">
                    <a:xfrm>
                      <a:off x="0" y="0"/>
                      <a:ext cx="3107678" cy="3116794"/>
                    </a:xfrm>
                    <a:prstGeom prst="rect">
                      <a:avLst/>
                    </a:prstGeom>
                    <a:ln>
                      <a:noFill/>
                    </a:ln>
                    <a:extLst>
                      <a:ext uri="{53640926-AAD7-44D8-BBD7-CCE9431645EC}">
                        <a14:shadowObscured xmlns:a14="http://schemas.microsoft.com/office/drawing/2010/main"/>
                      </a:ext>
                    </a:extLst>
                  </pic:spPr>
                </pic:pic>
              </a:graphicData>
            </a:graphic>
          </wp:inline>
        </w:drawing>
      </w:r>
    </w:p>
    <w:p w14:paraId="534DB6A1" w14:textId="3275E2DC" w:rsidR="0056766F" w:rsidRDefault="0056766F" w:rsidP="00083249">
      <w:pPr>
        <w:spacing w:line="240" w:lineRule="auto"/>
        <w:jc w:val="left"/>
        <w:rPr>
          <w:b/>
          <w:bCs/>
          <w:sz w:val="22"/>
          <w:szCs w:val="22"/>
          <w:lang w:val="en-US"/>
        </w:rPr>
      </w:pPr>
    </w:p>
    <w:p w14:paraId="619D2AF6" w14:textId="781045C1" w:rsidR="00083249" w:rsidRDefault="0056766F" w:rsidP="0056766F">
      <w:pPr>
        <w:spacing w:line="240" w:lineRule="auto"/>
        <w:jc w:val="left"/>
        <w:rPr>
          <w:b/>
          <w:bCs/>
          <w:sz w:val="22"/>
          <w:szCs w:val="22"/>
          <w:lang w:val="en-US"/>
        </w:rPr>
      </w:pPr>
      <w:r w:rsidRPr="002E3174">
        <w:rPr>
          <w:b/>
          <w:bCs/>
          <w:sz w:val="22"/>
          <w:szCs w:val="22"/>
          <w:lang w:val="en-US"/>
        </w:rPr>
        <w:t>Figure S</w:t>
      </w:r>
      <w:r w:rsidR="005B5DD8">
        <w:rPr>
          <w:b/>
          <w:bCs/>
          <w:sz w:val="22"/>
          <w:szCs w:val="22"/>
          <w:lang w:val="en-US"/>
        </w:rPr>
        <w:t>60</w:t>
      </w:r>
      <w:r w:rsidRPr="002E3174">
        <w:rPr>
          <w:b/>
          <w:bCs/>
          <w:sz w:val="22"/>
          <w:szCs w:val="22"/>
          <w:lang w:val="en-US"/>
        </w:rPr>
        <w:t xml:space="preserve">. </w:t>
      </w:r>
      <w:r w:rsidRPr="002E3174">
        <w:rPr>
          <w:sz w:val="22"/>
          <w:szCs w:val="22"/>
          <w:lang w:val="en-US"/>
        </w:rPr>
        <w:t>Quantification</w:t>
      </w:r>
      <w:r w:rsidRPr="0056766F">
        <w:rPr>
          <w:sz w:val="22"/>
          <w:szCs w:val="22"/>
          <w:lang w:val="en-US"/>
        </w:rPr>
        <w:t xml:space="preserve"> performance for A</w:t>
      </w:r>
      <w:r w:rsidR="00557D38">
        <w:rPr>
          <w:sz w:val="22"/>
          <w:szCs w:val="22"/>
          <w:lang w:val="en-US"/>
        </w:rPr>
        <w:t>RKA</w:t>
      </w:r>
      <w:r w:rsidRPr="0056766F">
        <w:rPr>
          <w:sz w:val="22"/>
          <w:szCs w:val="22"/>
          <w:lang w:val="en-US"/>
        </w:rPr>
        <w:t xml:space="preserve"> </w:t>
      </w:r>
      <w:r>
        <w:rPr>
          <w:sz w:val="22"/>
          <w:szCs w:val="22"/>
          <w:lang w:val="en-US"/>
        </w:rPr>
        <w:t>for each analyzed</w:t>
      </w:r>
      <w:r w:rsidRPr="0056766F">
        <w:rPr>
          <w:sz w:val="22"/>
          <w:szCs w:val="22"/>
          <w:lang w:val="en-US"/>
        </w:rPr>
        <w:t xml:space="preserve"> satellite, with 95% X and Y confidence intervals.</w:t>
      </w:r>
      <w:r>
        <w:rPr>
          <w:sz w:val="22"/>
          <w:szCs w:val="22"/>
          <w:lang w:val="en-US"/>
        </w:rPr>
        <w:t xml:space="preserve"> </w:t>
      </w:r>
      <w:r w:rsidRPr="0056766F">
        <w:rPr>
          <w:sz w:val="22"/>
          <w:szCs w:val="22"/>
          <w:lang w:val="en-US"/>
        </w:rPr>
        <w:t>The black dashed line denotes 1:1 agreement. Fitted slope and R</w:t>
      </w:r>
      <w:r w:rsidRPr="00D62647">
        <w:rPr>
          <w:sz w:val="22"/>
          <w:szCs w:val="22"/>
          <w:vertAlign w:val="superscript"/>
          <w:lang w:val="en-US"/>
        </w:rPr>
        <w:t>2</w:t>
      </w:r>
      <w:r w:rsidRPr="0056766F">
        <w:rPr>
          <w:sz w:val="22"/>
          <w:szCs w:val="22"/>
          <w:lang w:val="en-US"/>
        </w:rPr>
        <w:t xml:space="preserve"> shown for ordinary least squares fit </w:t>
      </w:r>
      <w:r w:rsidR="0015425C">
        <w:rPr>
          <w:sz w:val="22"/>
          <w:szCs w:val="22"/>
          <w:lang w:val="en-US"/>
        </w:rPr>
        <w:t xml:space="preserve">to quantified points </w:t>
      </w:r>
      <w:r w:rsidRPr="0056766F">
        <w:rPr>
          <w:sz w:val="22"/>
          <w:szCs w:val="22"/>
          <w:lang w:val="en-US"/>
        </w:rPr>
        <w:t>(green line).</w:t>
      </w:r>
      <w:r w:rsidR="00083249">
        <w:rPr>
          <w:b/>
          <w:bCs/>
          <w:sz w:val="22"/>
          <w:szCs w:val="22"/>
          <w:lang w:val="en-US"/>
        </w:rPr>
        <w:br w:type="page"/>
      </w:r>
    </w:p>
    <w:p w14:paraId="7366FD48" w14:textId="77777777" w:rsidR="00083249" w:rsidRPr="007C1BAF" w:rsidRDefault="00083249">
      <w:pPr>
        <w:spacing w:line="240" w:lineRule="auto"/>
        <w:jc w:val="left"/>
        <w:rPr>
          <w:sz w:val="22"/>
          <w:szCs w:val="22"/>
          <w:lang w:val="en-US"/>
        </w:rPr>
      </w:pPr>
    </w:p>
    <w:p w14:paraId="4B24A929" w14:textId="77777777" w:rsidR="007C1BAF" w:rsidRPr="007C1BAF" w:rsidRDefault="007C1BAF">
      <w:pPr>
        <w:spacing w:line="240" w:lineRule="auto"/>
        <w:jc w:val="left"/>
        <w:rPr>
          <w:sz w:val="22"/>
          <w:szCs w:val="22"/>
          <w:lang w:val="en-US"/>
        </w:rPr>
      </w:pPr>
    </w:p>
    <w:p w14:paraId="5998A171" w14:textId="70CDE5CE" w:rsidR="00083249" w:rsidRDefault="006D60DA" w:rsidP="00CD32CA">
      <w:pPr>
        <w:spacing w:line="240" w:lineRule="auto"/>
        <w:jc w:val="left"/>
        <w:rPr>
          <w:b/>
          <w:bCs/>
          <w:sz w:val="24"/>
          <w:lang w:val="en-US"/>
        </w:rPr>
      </w:pPr>
      <w:r>
        <w:rPr>
          <w:b/>
          <w:bCs/>
          <w:noProof/>
          <w:sz w:val="24"/>
          <w:lang w:val="en-US"/>
        </w:rPr>
        <w:drawing>
          <wp:inline distT="0" distB="0" distL="0" distR="0" wp14:anchorId="04EA5B1D" wp14:editId="401951A0">
            <wp:extent cx="5071533" cy="4960985"/>
            <wp:effectExtent l="0" t="0" r="0" b="0"/>
            <wp:docPr id="16154502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78681" cy="4967977"/>
                    </a:xfrm>
                    <a:prstGeom prst="rect">
                      <a:avLst/>
                    </a:prstGeom>
                    <a:noFill/>
                    <a:ln>
                      <a:noFill/>
                    </a:ln>
                  </pic:spPr>
                </pic:pic>
              </a:graphicData>
            </a:graphic>
          </wp:inline>
        </w:drawing>
      </w:r>
    </w:p>
    <w:p w14:paraId="3C1E5FE7" w14:textId="77777777" w:rsidR="00A73670" w:rsidRDefault="00A73670" w:rsidP="00CD32CA">
      <w:pPr>
        <w:spacing w:line="240" w:lineRule="auto"/>
        <w:jc w:val="left"/>
        <w:rPr>
          <w:b/>
          <w:bCs/>
          <w:sz w:val="24"/>
          <w:lang w:val="en-US"/>
        </w:rPr>
      </w:pPr>
    </w:p>
    <w:p w14:paraId="2F7CD80B" w14:textId="1A0D54D5" w:rsidR="0015425C" w:rsidRDefault="0015425C">
      <w:pPr>
        <w:spacing w:line="240" w:lineRule="auto"/>
        <w:jc w:val="left"/>
        <w:rPr>
          <w:b/>
          <w:bCs/>
          <w:sz w:val="24"/>
          <w:lang w:val="en-US"/>
        </w:rPr>
      </w:pPr>
      <w:r w:rsidRPr="0062055E">
        <w:rPr>
          <w:b/>
          <w:bCs/>
          <w:sz w:val="22"/>
          <w:szCs w:val="22"/>
          <w:lang w:val="en-US"/>
        </w:rPr>
        <w:t>Figure S</w:t>
      </w:r>
      <w:r w:rsidR="000A6742">
        <w:rPr>
          <w:b/>
          <w:bCs/>
          <w:sz w:val="22"/>
          <w:szCs w:val="22"/>
          <w:lang w:val="en-US"/>
        </w:rPr>
        <w:t>6</w:t>
      </w:r>
      <w:r w:rsidR="005B5DD8">
        <w:rPr>
          <w:b/>
          <w:bCs/>
          <w:sz w:val="22"/>
          <w:szCs w:val="22"/>
          <w:lang w:val="en-US"/>
        </w:rPr>
        <w:t>1</w:t>
      </w:r>
      <w:r w:rsidRPr="0062055E">
        <w:rPr>
          <w:b/>
          <w:bCs/>
          <w:sz w:val="22"/>
          <w:szCs w:val="22"/>
          <w:lang w:val="en-US"/>
        </w:rPr>
        <w:t xml:space="preserve">. </w:t>
      </w:r>
      <w:r w:rsidRPr="0062055E">
        <w:rPr>
          <w:sz w:val="22"/>
          <w:szCs w:val="22"/>
          <w:lang w:val="en-US"/>
        </w:rPr>
        <w:t>Quantification performance for Carbon Mapper, with 95% X and Y confidence intervals. The black dashed line denotes 1:1 agreement. Fitted slope and R</w:t>
      </w:r>
      <w:r w:rsidRPr="006D60DA">
        <w:rPr>
          <w:sz w:val="22"/>
          <w:szCs w:val="22"/>
          <w:vertAlign w:val="superscript"/>
          <w:lang w:val="en-US"/>
        </w:rPr>
        <w:t>2</w:t>
      </w:r>
      <w:r w:rsidRPr="0062055E">
        <w:rPr>
          <w:sz w:val="22"/>
          <w:szCs w:val="22"/>
          <w:lang w:val="en-US"/>
        </w:rPr>
        <w:t xml:space="preserve"> shown for ordinary least squares fit to quantified points (green line</w:t>
      </w:r>
      <w:r w:rsidRPr="0056766F">
        <w:rPr>
          <w:sz w:val="22"/>
          <w:szCs w:val="22"/>
          <w:lang w:val="en-US"/>
        </w:rPr>
        <w:t>).</w:t>
      </w:r>
    </w:p>
    <w:p w14:paraId="54EFE02F" w14:textId="3360E57B" w:rsidR="00083249" w:rsidRDefault="00083249">
      <w:pPr>
        <w:spacing w:line="240" w:lineRule="auto"/>
        <w:jc w:val="left"/>
        <w:rPr>
          <w:b/>
          <w:bCs/>
          <w:sz w:val="24"/>
          <w:lang w:val="en-US"/>
        </w:rPr>
      </w:pPr>
      <w:r>
        <w:rPr>
          <w:b/>
          <w:bCs/>
          <w:sz w:val="24"/>
          <w:lang w:val="en-US"/>
        </w:rPr>
        <w:br w:type="page"/>
      </w:r>
      <w:r w:rsidR="003864E2" w:rsidRPr="003864E2">
        <w:rPr>
          <w:b/>
          <w:bCs/>
          <w:noProof/>
          <w:sz w:val="24"/>
          <w:lang w:val="en-US"/>
        </w:rPr>
        <w:lastRenderedPageBreak/>
        <w:drawing>
          <wp:inline distT="0" distB="0" distL="0" distR="0" wp14:anchorId="275063B8" wp14:editId="520E60FC">
            <wp:extent cx="5419725" cy="5295900"/>
            <wp:effectExtent l="0" t="0" r="9525" b="0"/>
            <wp:docPr id="14981458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145818" name=""/>
                    <pic:cNvPicPr/>
                  </pic:nvPicPr>
                  <pic:blipFill>
                    <a:blip r:embed="rId87">
                      <a:extLst>
                        <a:ext uri="{96DAC541-7B7A-43D3-8B79-37D633B846F1}">
                          <asvg:svgBlip xmlns:asvg="http://schemas.microsoft.com/office/drawing/2016/SVG/main" r:embed="rId88"/>
                        </a:ext>
                      </a:extLst>
                    </a:blip>
                    <a:stretch>
                      <a:fillRect/>
                    </a:stretch>
                  </pic:blipFill>
                  <pic:spPr>
                    <a:xfrm>
                      <a:off x="0" y="0"/>
                      <a:ext cx="5419725" cy="5295900"/>
                    </a:xfrm>
                    <a:prstGeom prst="rect">
                      <a:avLst/>
                    </a:prstGeom>
                  </pic:spPr>
                </pic:pic>
              </a:graphicData>
            </a:graphic>
          </wp:inline>
        </w:drawing>
      </w:r>
    </w:p>
    <w:p w14:paraId="5C91CC57" w14:textId="24F70178" w:rsidR="00083249" w:rsidRDefault="00083249" w:rsidP="0084580D">
      <w:pPr>
        <w:spacing w:line="240" w:lineRule="auto"/>
        <w:jc w:val="left"/>
        <w:rPr>
          <w:b/>
          <w:bCs/>
          <w:sz w:val="24"/>
          <w:lang w:val="en-US"/>
        </w:rPr>
      </w:pPr>
    </w:p>
    <w:p w14:paraId="4AC6C699" w14:textId="5DFEE76C" w:rsidR="0015425C" w:rsidRDefault="0015425C" w:rsidP="0015425C">
      <w:pPr>
        <w:spacing w:line="240" w:lineRule="auto"/>
        <w:jc w:val="left"/>
        <w:rPr>
          <w:b/>
          <w:bCs/>
          <w:sz w:val="24"/>
          <w:lang w:val="en-US"/>
        </w:rPr>
      </w:pPr>
      <w:r w:rsidRPr="00335704">
        <w:rPr>
          <w:b/>
          <w:bCs/>
          <w:sz w:val="22"/>
          <w:szCs w:val="22"/>
          <w:lang w:val="en-US"/>
        </w:rPr>
        <w:t>Figure S</w:t>
      </w:r>
      <w:r w:rsidR="00FD677F">
        <w:rPr>
          <w:b/>
          <w:bCs/>
          <w:sz w:val="22"/>
          <w:szCs w:val="22"/>
          <w:lang w:val="en-US"/>
        </w:rPr>
        <w:t>6</w:t>
      </w:r>
      <w:r w:rsidR="005B5DD8">
        <w:rPr>
          <w:b/>
          <w:bCs/>
          <w:sz w:val="22"/>
          <w:szCs w:val="22"/>
          <w:lang w:val="en-US"/>
        </w:rPr>
        <w:t>2</w:t>
      </w:r>
      <w:r w:rsidRPr="00335704">
        <w:rPr>
          <w:b/>
          <w:bCs/>
          <w:sz w:val="22"/>
          <w:szCs w:val="22"/>
          <w:lang w:val="en-US"/>
        </w:rPr>
        <w:t xml:space="preserve">. </w:t>
      </w:r>
      <w:r w:rsidRPr="00335704">
        <w:rPr>
          <w:sz w:val="22"/>
          <w:szCs w:val="22"/>
          <w:lang w:val="en-US"/>
        </w:rPr>
        <w:t>Quantification</w:t>
      </w:r>
      <w:r w:rsidRPr="0056766F">
        <w:rPr>
          <w:sz w:val="22"/>
          <w:szCs w:val="22"/>
          <w:lang w:val="en-US"/>
        </w:rPr>
        <w:t xml:space="preserve"> performance for </w:t>
      </w:r>
      <w:r>
        <w:rPr>
          <w:sz w:val="22"/>
          <w:szCs w:val="22"/>
          <w:lang w:val="en-US"/>
        </w:rPr>
        <w:t>Geolabe</w:t>
      </w:r>
      <w:r w:rsidRPr="0056766F">
        <w:rPr>
          <w:sz w:val="22"/>
          <w:szCs w:val="22"/>
          <w:lang w:val="en-US"/>
        </w:rPr>
        <w:t>, with 95% X confidence intervals.</w:t>
      </w:r>
      <w:r>
        <w:rPr>
          <w:sz w:val="22"/>
          <w:szCs w:val="22"/>
          <w:lang w:val="en-US"/>
        </w:rPr>
        <w:t xml:space="preserve"> Geolabe did not submit emission rate uncertainty intervals. </w:t>
      </w:r>
      <w:r w:rsidRPr="0056766F">
        <w:rPr>
          <w:sz w:val="22"/>
          <w:szCs w:val="22"/>
          <w:lang w:val="en-US"/>
        </w:rPr>
        <w:t>The black dashed line denotes 1:1 agreement. Fitted slope and R</w:t>
      </w:r>
      <w:r w:rsidRPr="009A12B2">
        <w:rPr>
          <w:sz w:val="22"/>
          <w:szCs w:val="22"/>
          <w:vertAlign w:val="superscript"/>
          <w:lang w:val="en-US"/>
        </w:rPr>
        <w:t>2</w:t>
      </w:r>
      <w:r w:rsidRPr="0056766F">
        <w:rPr>
          <w:sz w:val="22"/>
          <w:szCs w:val="22"/>
          <w:lang w:val="en-US"/>
        </w:rPr>
        <w:t xml:space="preserve"> shown for ordinary least squares fit </w:t>
      </w:r>
      <w:r>
        <w:rPr>
          <w:sz w:val="22"/>
          <w:szCs w:val="22"/>
          <w:lang w:val="en-US"/>
        </w:rPr>
        <w:t xml:space="preserve">to quantified points </w:t>
      </w:r>
      <w:r w:rsidRPr="0056766F">
        <w:rPr>
          <w:sz w:val="22"/>
          <w:szCs w:val="22"/>
          <w:lang w:val="en-US"/>
        </w:rPr>
        <w:t>(green line).</w:t>
      </w:r>
    </w:p>
    <w:p w14:paraId="12A33B3D" w14:textId="77777777" w:rsidR="0015425C" w:rsidRDefault="0015425C">
      <w:pPr>
        <w:spacing w:line="240" w:lineRule="auto"/>
        <w:jc w:val="left"/>
        <w:rPr>
          <w:b/>
          <w:bCs/>
          <w:sz w:val="24"/>
          <w:lang w:val="en-US"/>
        </w:rPr>
      </w:pPr>
    </w:p>
    <w:p w14:paraId="2D67ACEB" w14:textId="77777777" w:rsidR="0015425C" w:rsidRDefault="0015425C">
      <w:pPr>
        <w:spacing w:line="240" w:lineRule="auto"/>
        <w:jc w:val="left"/>
        <w:rPr>
          <w:b/>
          <w:bCs/>
          <w:sz w:val="24"/>
          <w:lang w:val="en-US"/>
        </w:rPr>
      </w:pPr>
    </w:p>
    <w:p w14:paraId="6FF74EA6" w14:textId="437E23F1" w:rsidR="00FA6104" w:rsidRDefault="00FA6104" w:rsidP="0084580D">
      <w:pPr>
        <w:spacing w:line="240" w:lineRule="auto"/>
        <w:jc w:val="left"/>
        <w:rPr>
          <w:b/>
          <w:bCs/>
          <w:sz w:val="24"/>
          <w:lang w:val="en-US"/>
        </w:rPr>
      </w:pPr>
      <w:r>
        <w:rPr>
          <w:b/>
          <w:bCs/>
          <w:sz w:val="24"/>
          <w:lang w:val="en-US"/>
        </w:rPr>
        <w:br w:type="page"/>
      </w:r>
      <w:r w:rsidR="003864E2" w:rsidRPr="003864E2">
        <w:rPr>
          <w:b/>
          <w:bCs/>
          <w:noProof/>
          <w:sz w:val="24"/>
          <w:lang w:val="en-US"/>
        </w:rPr>
        <w:lastRenderedPageBreak/>
        <w:drawing>
          <wp:inline distT="0" distB="0" distL="0" distR="0" wp14:anchorId="5935B821" wp14:editId="7CE5B32F">
            <wp:extent cx="5419725" cy="5295900"/>
            <wp:effectExtent l="0" t="0" r="9525" b="0"/>
            <wp:docPr id="7670194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019412" name=""/>
                    <pic:cNvPicPr/>
                  </pic:nvPicPr>
                  <pic:blipFill>
                    <a:blip r:embed="rId89">
                      <a:extLst>
                        <a:ext uri="{96DAC541-7B7A-43D3-8B79-37D633B846F1}">
                          <asvg:svgBlip xmlns:asvg="http://schemas.microsoft.com/office/drawing/2016/SVG/main" r:embed="rId90"/>
                        </a:ext>
                      </a:extLst>
                    </a:blip>
                    <a:stretch>
                      <a:fillRect/>
                    </a:stretch>
                  </pic:blipFill>
                  <pic:spPr>
                    <a:xfrm>
                      <a:off x="0" y="0"/>
                      <a:ext cx="5419725" cy="5295900"/>
                    </a:xfrm>
                    <a:prstGeom prst="rect">
                      <a:avLst/>
                    </a:prstGeom>
                  </pic:spPr>
                </pic:pic>
              </a:graphicData>
            </a:graphic>
          </wp:inline>
        </w:drawing>
      </w:r>
    </w:p>
    <w:p w14:paraId="20C31625" w14:textId="77777777" w:rsidR="005158F3" w:rsidRDefault="005158F3" w:rsidP="0084580D">
      <w:pPr>
        <w:spacing w:line="240" w:lineRule="auto"/>
        <w:jc w:val="left"/>
        <w:rPr>
          <w:b/>
          <w:bCs/>
          <w:sz w:val="24"/>
          <w:lang w:val="en-US"/>
        </w:rPr>
      </w:pPr>
    </w:p>
    <w:p w14:paraId="50DCBF37" w14:textId="4C484469" w:rsidR="0015425C" w:rsidRDefault="0015425C" w:rsidP="0015425C">
      <w:pPr>
        <w:spacing w:line="240" w:lineRule="auto"/>
        <w:jc w:val="left"/>
        <w:rPr>
          <w:b/>
          <w:bCs/>
          <w:sz w:val="24"/>
          <w:lang w:val="en-US"/>
        </w:rPr>
      </w:pPr>
      <w:r w:rsidRPr="005158F3">
        <w:rPr>
          <w:b/>
          <w:bCs/>
          <w:sz w:val="22"/>
          <w:szCs w:val="22"/>
          <w:lang w:val="en-US"/>
        </w:rPr>
        <w:t>Figure S</w:t>
      </w:r>
      <w:r w:rsidR="00E8063F">
        <w:rPr>
          <w:b/>
          <w:bCs/>
          <w:sz w:val="22"/>
          <w:szCs w:val="22"/>
          <w:lang w:val="en-US"/>
        </w:rPr>
        <w:t>6</w:t>
      </w:r>
      <w:r w:rsidR="005B5DD8">
        <w:rPr>
          <w:b/>
          <w:bCs/>
          <w:sz w:val="22"/>
          <w:szCs w:val="22"/>
          <w:lang w:val="en-US"/>
        </w:rPr>
        <w:t>3</w:t>
      </w:r>
      <w:r w:rsidRPr="005158F3">
        <w:rPr>
          <w:b/>
          <w:bCs/>
          <w:sz w:val="22"/>
          <w:szCs w:val="22"/>
          <w:lang w:val="en-US"/>
        </w:rPr>
        <w:t xml:space="preserve">. </w:t>
      </w:r>
      <w:r w:rsidRPr="005158F3">
        <w:rPr>
          <w:sz w:val="22"/>
          <w:szCs w:val="22"/>
          <w:lang w:val="en-US"/>
        </w:rPr>
        <w:t>Quantification performance for GHGSat, with 95% X and Y confidence intervals. The black dashed line denotes 1:</w:t>
      </w:r>
      <w:r w:rsidRPr="0056766F">
        <w:rPr>
          <w:sz w:val="22"/>
          <w:szCs w:val="22"/>
          <w:lang w:val="en-US"/>
        </w:rPr>
        <w:t>1 agreement. Fitted slope and R</w:t>
      </w:r>
      <w:r w:rsidRPr="00AA0B24">
        <w:rPr>
          <w:sz w:val="22"/>
          <w:szCs w:val="22"/>
          <w:vertAlign w:val="superscript"/>
          <w:lang w:val="en-US"/>
        </w:rPr>
        <w:t>2</w:t>
      </w:r>
      <w:r w:rsidRPr="0056766F">
        <w:rPr>
          <w:sz w:val="22"/>
          <w:szCs w:val="22"/>
          <w:lang w:val="en-US"/>
        </w:rPr>
        <w:t xml:space="preserve"> shown for ordinary least squares fit </w:t>
      </w:r>
      <w:r>
        <w:rPr>
          <w:sz w:val="22"/>
          <w:szCs w:val="22"/>
          <w:lang w:val="en-US"/>
        </w:rPr>
        <w:t xml:space="preserve">to quantified points </w:t>
      </w:r>
      <w:r w:rsidRPr="0056766F">
        <w:rPr>
          <w:sz w:val="22"/>
          <w:szCs w:val="22"/>
          <w:lang w:val="en-US"/>
        </w:rPr>
        <w:t>(green line).</w:t>
      </w:r>
    </w:p>
    <w:p w14:paraId="20D5BDF0" w14:textId="4C19F7A4" w:rsidR="0015425C" w:rsidRDefault="0015425C">
      <w:pPr>
        <w:spacing w:line="240" w:lineRule="auto"/>
        <w:jc w:val="left"/>
        <w:rPr>
          <w:b/>
          <w:bCs/>
          <w:sz w:val="24"/>
          <w:lang w:val="en-US"/>
        </w:rPr>
      </w:pPr>
    </w:p>
    <w:p w14:paraId="428A2ABF" w14:textId="77777777" w:rsidR="003864E2" w:rsidRDefault="003864E2" w:rsidP="0015425C">
      <w:pPr>
        <w:spacing w:line="240" w:lineRule="auto"/>
        <w:jc w:val="left"/>
        <w:rPr>
          <w:b/>
          <w:bCs/>
          <w:sz w:val="22"/>
          <w:szCs w:val="22"/>
          <w:lang w:val="en-US"/>
        </w:rPr>
      </w:pPr>
    </w:p>
    <w:p w14:paraId="49B38220" w14:textId="77777777" w:rsidR="003864E2" w:rsidRDefault="003864E2" w:rsidP="0015425C">
      <w:pPr>
        <w:spacing w:line="240" w:lineRule="auto"/>
        <w:jc w:val="left"/>
        <w:rPr>
          <w:b/>
          <w:bCs/>
          <w:sz w:val="22"/>
          <w:szCs w:val="22"/>
          <w:lang w:val="en-US"/>
        </w:rPr>
      </w:pPr>
    </w:p>
    <w:p w14:paraId="3D430835" w14:textId="77777777" w:rsidR="003864E2" w:rsidRDefault="003864E2" w:rsidP="0015425C">
      <w:pPr>
        <w:spacing w:line="240" w:lineRule="auto"/>
        <w:jc w:val="left"/>
        <w:rPr>
          <w:b/>
          <w:bCs/>
          <w:sz w:val="22"/>
          <w:szCs w:val="22"/>
          <w:lang w:val="en-US"/>
        </w:rPr>
      </w:pPr>
    </w:p>
    <w:p w14:paraId="749A4810" w14:textId="77777777" w:rsidR="003864E2" w:rsidRDefault="003864E2" w:rsidP="0015425C">
      <w:pPr>
        <w:spacing w:line="240" w:lineRule="auto"/>
        <w:jc w:val="left"/>
        <w:rPr>
          <w:b/>
          <w:bCs/>
          <w:sz w:val="22"/>
          <w:szCs w:val="22"/>
          <w:lang w:val="en-US"/>
        </w:rPr>
      </w:pPr>
    </w:p>
    <w:p w14:paraId="0896B3F0" w14:textId="77777777" w:rsidR="003864E2" w:rsidRDefault="003864E2" w:rsidP="0015425C">
      <w:pPr>
        <w:spacing w:line="240" w:lineRule="auto"/>
        <w:jc w:val="left"/>
        <w:rPr>
          <w:b/>
          <w:bCs/>
          <w:sz w:val="22"/>
          <w:szCs w:val="22"/>
          <w:lang w:val="en-US"/>
        </w:rPr>
      </w:pPr>
    </w:p>
    <w:p w14:paraId="1C3F0686" w14:textId="77777777" w:rsidR="003864E2" w:rsidRDefault="003864E2" w:rsidP="0015425C">
      <w:pPr>
        <w:spacing w:line="240" w:lineRule="auto"/>
        <w:jc w:val="left"/>
        <w:rPr>
          <w:b/>
          <w:bCs/>
          <w:sz w:val="22"/>
          <w:szCs w:val="22"/>
          <w:lang w:val="en-US"/>
        </w:rPr>
      </w:pPr>
    </w:p>
    <w:p w14:paraId="5827F702" w14:textId="77777777" w:rsidR="003864E2" w:rsidRDefault="003864E2" w:rsidP="0015425C">
      <w:pPr>
        <w:spacing w:line="240" w:lineRule="auto"/>
        <w:jc w:val="left"/>
        <w:rPr>
          <w:b/>
          <w:bCs/>
          <w:sz w:val="22"/>
          <w:szCs w:val="22"/>
          <w:lang w:val="en-US"/>
        </w:rPr>
      </w:pPr>
    </w:p>
    <w:p w14:paraId="3FC5FE2A" w14:textId="77777777" w:rsidR="003864E2" w:rsidRDefault="003864E2" w:rsidP="0015425C">
      <w:pPr>
        <w:spacing w:line="240" w:lineRule="auto"/>
        <w:jc w:val="left"/>
        <w:rPr>
          <w:b/>
          <w:bCs/>
          <w:sz w:val="22"/>
          <w:szCs w:val="22"/>
          <w:lang w:val="en-US"/>
        </w:rPr>
      </w:pPr>
      <w:r w:rsidRPr="003864E2">
        <w:rPr>
          <w:b/>
          <w:bCs/>
          <w:noProof/>
          <w:sz w:val="22"/>
          <w:szCs w:val="22"/>
          <w:lang w:val="en-US"/>
        </w:rPr>
        <w:lastRenderedPageBreak/>
        <w:drawing>
          <wp:inline distT="0" distB="0" distL="0" distR="0" wp14:anchorId="25EACB50" wp14:editId="3B867156">
            <wp:extent cx="5419725" cy="5295900"/>
            <wp:effectExtent l="0" t="0" r="9525" b="0"/>
            <wp:docPr id="14576128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612897"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5419725" cy="5295900"/>
                    </a:xfrm>
                    <a:prstGeom prst="rect">
                      <a:avLst/>
                    </a:prstGeom>
                  </pic:spPr>
                </pic:pic>
              </a:graphicData>
            </a:graphic>
          </wp:inline>
        </w:drawing>
      </w:r>
    </w:p>
    <w:p w14:paraId="5F70D107" w14:textId="68CEE436" w:rsidR="0015425C" w:rsidRDefault="0015425C" w:rsidP="0015425C">
      <w:pPr>
        <w:spacing w:line="240" w:lineRule="auto"/>
        <w:jc w:val="left"/>
        <w:rPr>
          <w:b/>
          <w:bCs/>
          <w:sz w:val="24"/>
          <w:lang w:val="en-US"/>
        </w:rPr>
      </w:pPr>
      <w:r w:rsidRPr="00E3598E">
        <w:rPr>
          <w:b/>
          <w:bCs/>
          <w:sz w:val="22"/>
          <w:szCs w:val="22"/>
          <w:lang w:val="en-US"/>
        </w:rPr>
        <w:t>Figure S</w:t>
      </w:r>
      <w:r w:rsidR="00E8063F">
        <w:rPr>
          <w:b/>
          <w:bCs/>
          <w:sz w:val="22"/>
          <w:szCs w:val="22"/>
          <w:lang w:val="en-US"/>
        </w:rPr>
        <w:t>6</w:t>
      </w:r>
      <w:r w:rsidR="005B5DD8">
        <w:rPr>
          <w:b/>
          <w:bCs/>
          <w:sz w:val="22"/>
          <w:szCs w:val="22"/>
          <w:lang w:val="en-US"/>
        </w:rPr>
        <w:t>4</w:t>
      </w:r>
      <w:r w:rsidR="00C72055">
        <w:rPr>
          <w:b/>
          <w:bCs/>
          <w:sz w:val="22"/>
          <w:szCs w:val="22"/>
          <w:lang w:val="en-US"/>
        </w:rPr>
        <w:t>.</w:t>
      </w:r>
      <w:r w:rsidRPr="00E3598E">
        <w:rPr>
          <w:b/>
          <w:bCs/>
          <w:sz w:val="22"/>
          <w:szCs w:val="22"/>
          <w:lang w:val="en-US"/>
        </w:rPr>
        <w:t xml:space="preserve"> </w:t>
      </w:r>
      <w:r w:rsidRPr="00E3598E">
        <w:rPr>
          <w:sz w:val="22"/>
          <w:szCs w:val="22"/>
          <w:lang w:val="en-US"/>
        </w:rPr>
        <w:t>Quantification performance for Google, with 95% X confidence intervals. Google did not submit emission rate uncertainty</w:t>
      </w:r>
      <w:r>
        <w:rPr>
          <w:sz w:val="22"/>
          <w:szCs w:val="22"/>
          <w:lang w:val="en-US"/>
        </w:rPr>
        <w:t xml:space="preserve"> intervals. </w:t>
      </w:r>
      <w:r w:rsidRPr="0056766F">
        <w:rPr>
          <w:sz w:val="22"/>
          <w:szCs w:val="22"/>
          <w:lang w:val="en-US"/>
        </w:rPr>
        <w:t>The black dashed line denotes 1:1 agreement. Fitted slope and R</w:t>
      </w:r>
      <w:r w:rsidRPr="00AA0B24">
        <w:rPr>
          <w:sz w:val="22"/>
          <w:szCs w:val="22"/>
          <w:vertAlign w:val="superscript"/>
          <w:lang w:val="en-US"/>
        </w:rPr>
        <w:t>2</w:t>
      </w:r>
      <w:r w:rsidRPr="0056766F">
        <w:rPr>
          <w:sz w:val="22"/>
          <w:szCs w:val="22"/>
          <w:lang w:val="en-US"/>
        </w:rPr>
        <w:t xml:space="preserve"> shown for ordinary least squares fit </w:t>
      </w:r>
      <w:r>
        <w:rPr>
          <w:sz w:val="22"/>
          <w:szCs w:val="22"/>
          <w:lang w:val="en-US"/>
        </w:rPr>
        <w:t xml:space="preserve">to quantified points </w:t>
      </w:r>
      <w:r w:rsidRPr="0056766F">
        <w:rPr>
          <w:sz w:val="22"/>
          <w:szCs w:val="22"/>
          <w:lang w:val="en-US"/>
        </w:rPr>
        <w:t>(green line).</w:t>
      </w:r>
      <w:r w:rsidR="00366376">
        <w:rPr>
          <w:sz w:val="22"/>
          <w:szCs w:val="22"/>
          <w:lang w:val="en-US"/>
        </w:rPr>
        <w:t xml:space="preserve"> </w:t>
      </w:r>
    </w:p>
    <w:p w14:paraId="101D6C8C" w14:textId="5E03E577" w:rsidR="003864E2" w:rsidRDefault="003864E2">
      <w:pPr>
        <w:spacing w:line="240" w:lineRule="auto"/>
        <w:jc w:val="left"/>
        <w:rPr>
          <w:b/>
          <w:bCs/>
          <w:sz w:val="24"/>
          <w:lang w:val="en-US"/>
        </w:rPr>
      </w:pPr>
      <w:r>
        <w:rPr>
          <w:noProof/>
        </w:rPr>
        <w:lastRenderedPageBreak/>
        <w:drawing>
          <wp:inline distT="0" distB="0" distL="0" distR="0" wp14:anchorId="59F5D686" wp14:editId="524F398B">
            <wp:extent cx="2377927" cy="2351314"/>
            <wp:effectExtent l="0" t="0" r="3810" b="0"/>
            <wp:docPr id="852465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6567" name=""/>
                    <pic:cNvPicPr/>
                  </pic:nvPicPr>
                  <pic:blipFill rotWithShape="1">
                    <a:blip r:embed="rId93">
                      <a:extLst>
                        <a:ext uri="{96DAC541-7B7A-43D3-8B79-37D633B846F1}">
                          <asvg:svgBlip xmlns:asvg="http://schemas.microsoft.com/office/drawing/2016/SVG/main" r:embed="rId94"/>
                        </a:ext>
                      </a:extLst>
                    </a:blip>
                    <a:srcRect l="7843" t="14534" r="47941" b="7743"/>
                    <a:stretch>
                      <a:fillRect/>
                    </a:stretch>
                  </pic:blipFill>
                  <pic:spPr bwMode="auto">
                    <a:xfrm>
                      <a:off x="0" y="0"/>
                      <a:ext cx="2389720" cy="2362975"/>
                    </a:xfrm>
                    <a:prstGeom prst="rect">
                      <a:avLst/>
                    </a:prstGeom>
                    <a:ln>
                      <a:noFill/>
                    </a:ln>
                    <a:extLst>
                      <a:ext uri="{53640926-AAD7-44D8-BBD7-CCE9431645EC}">
                        <a14:shadowObscured xmlns:a14="http://schemas.microsoft.com/office/drawing/2010/main"/>
                      </a:ext>
                    </a:extLst>
                  </pic:spPr>
                </pic:pic>
              </a:graphicData>
            </a:graphic>
          </wp:inline>
        </w:drawing>
      </w:r>
      <w:r w:rsidR="00D420FE">
        <w:rPr>
          <w:b/>
          <w:bCs/>
          <w:sz w:val="24"/>
          <w:lang w:val="en-US"/>
        </w:rPr>
        <w:t xml:space="preserve"> </w:t>
      </w:r>
      <w:r>
        <w:rPr>
          <w:noProof/>
        </w:rPr>
        <w:drawing>
          <wp:inline distT="0" distB="0" distL="0" distR="0" wp14:anchorId="5686F666" wp14:editId="12A77DAD">
            <wp:extent cx="2363190" cy="2309198"/>
            <wp:effectExtent l="0" t="0" r="0" b="0"/>
            <wp:docPr id="4629784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978407" name=""/>
                    <pic:cNvPicPr/>
                  </pic:nvPicPr>
                  <pic:blipFill>
                    <a:blip r:embed="rId95">
                      <a:extLst>
                        <a:ext uri="{96DAC541-7B7A-43D3-8B79-37D633B846F1}">
                          <asvg:svgBlip xmlns:asvg="http://schemas.microsoft.com/office/drawing/2016/SVG/main" r:embed="rId96"/>
                        </a:ext>
                      </a:extLst>
                    </a:blip>
                    <a:stretch>
                      <a:fillRect/>
                    </a:stretch>
                  </pic:blipFill>
                  <pic:spPr>
                    <a:xfrm>
                      <a:off x="0" y="0"/>
                      <a:ext cx="2364132" cy="2310119"/>
                    </a:xfrm>
                    <a:prstGeom prst="rect">
                      <a:avLst/>
                    </a:prstGeom>
                  </pic:spPr>
                </pic:pic>
              </a:graphicData>
            </a:graphic>
          </wp:inline>
        </w:drawing>
      </w:r>
    </w:p>
    <w:p w14:paraId="7E580A70" w14:textId="35A9D3C5" w:rsidR="00FA6104" w:rsidRDefault="003864E2">
      <w:pPr>
        <w:spacing w:line="240" w:lineRule="auto"/>
        <w:jc w:val="left"/>
        <w:rPr>
          <w:b/>
          <w:bCs/>
          <w:sz w:val="24"/>
          <w:lang w:val="en-US"/>
        </w:rPr>
      </w:pPr>
      <w:r>
        <w:rPr>
          <w:noProof/>
        </w:rPr>
        <w:drawing>
          <wp:inline distT="0" distB="0" distL="0" distR="0" wp14:anchorId="7A4D6EC6" wp14:editId="3DA80FE4">
            <wp:extent cx="2303813" cy="2278029"/>
            <wp:effectExtent l="0" t="0" r="1270" b="8255"/>
            <wp:docPr id="13463794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6567" name=""/>
                    <pic:cNvPicPr/>
                  </pic:nvPicPr>
                  <pic:blipFill rotWithShape="1">
                    <a:blip r:embed="rId93">
                      <a:extLst>
                        <a:ext uri="{96DAC541-7B7A-43D3-8B79-37D633B846F1}">
                          <asvg:svgBlip xmlns:asvg="http://schemas.microsoft.com/office/drawing/2016/SVG/main" r:embed="rId94"/>
                        </a:ext>
                      </a:extLst>
                    </a:blip>
                    <a:srcRect l="52771" t="13871" r="3013" b="8406"/>
                    <a:stretch>
                      <a:fillRect/>
                    </a:stretch>
                  </pic:blipFill>
                  <pic:spPr bwMode="auto">
                    <a:xfrm>
                      <a:off x="0" y="0"/>
                      <a:ext cx="2311773" cy="22859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562E66E" wp14:editId="0B446B64">
            <wp:extent cx="2345527" cy="2291938"/>
            <wp:effectExtent l="0" t="0" r="0" b="0"/>
            <wp:docPr id="17974789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478971" name=""/>
                    <pic:cNvPicPr/>
                  </pic:nvPicPr>
                  <pic:blipFill>
                    <a:blip r:embed="rId97">
                      <a:extLst>
                        <a:ext uri="{96DAC541-7B7A-43D3-8B79-37D633B846F1}">
                          <asvg:svgBlip xmlns:asvg="http://schemas.microsoft.com/office/drawing/2016/SVG/main" r:embed="rId98"/>
                        </a:ext>
                      </a:extLst>
                    </a:blip>
                    <a:stretch>
                      <a:fillRect/>
                    </a:stretch>
                  </pic:blipFill>
                  <pic:spPr>
                    <a:xfrm>
                      <a:off x="0" y="0"/>
                      <a:ext cx="2351400" cy="2297677"/>
                    </a:xfrm>
                    <a:prstGeom prst="rect">
                      <a:avLst/>
                    </a:prstGeom>
                  </pic:spPr>
                </pic:pic>
              </a:graphicData>
            </a:graphic>
          </wp:inline>
        </w:drawing>
      </w:r>
      <w:r w:rsidRPr="003864E2">
        <w:rPr>
          <w:noProof/>
          <w:sz w:val="22"/>
          <w:szCs w:val="22"/>
          <w:lang w:val="en-US"/>
        </w:rPr>
        <w:drawing>
          <wp:inline distT="0" distB="0" distL="0" distR="0" wp14:anchorId="0B0802C0" wp14:editId="1A330096">
            <wp:extent cx="2360428" cy="2306499"/>
            <wp:effectExtent l="0" t="0" r="1905" b="0"/>
            <wp:docPr id="20936916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91695" name=""/>
                    <pic:cNvPicPr/>
                  </pic:nvPicPr>
                  <pic:blipFill>
                    <a:blip r:embed="rId99">
                      <a:extLst>
                        <a:ext uri="{96DAC541-7B7A-43D3-8B79-37D633B846F1}">
                          <asvg:svgBlip xmlns:asvg="http://schemas.microsoft.com/office/drawing/2016/SVG/main" r:embed="rId100"/>
                        </a:ext>
                      </a:extLst>
                    </a:blip>
                    <a:stretch>
                      <a:fillRect/>
                    </a:stretch>
                  </pic:blipFill>
                  <pic:spPr>
                    <a:xfrm>
                      <a:off x="0" y="0"/>
                      <a:ext cx="2364781" cy="2310752"/>
                    </a:xfrm>
                    <a:prstGeom prst="rect">
                      <a:avLst/>
                    </a:prstGeom>
                  </pic:spPr>
                </pic:pic>
              </a:graphicData>
            </a:graphic>
          </wp:inline>
        </w:drawing>
      </w:r>
    </w:p>
    <w:p w14:paraId="6ACCE22B" w14:textId="795AB37A" w:rsidR="0015425C" w:rsidRDefault="0015425C" w:rsidP="0015425C">
      <w:pPr>
        <w:spacing w:line="240" w:lineRule="auto"/>
        <w:jc w:val="left"/>
        <w:rPr>
          <w:b/>
          <w:bCs/>
          <w:sz w:val="24"/>
          <w:lang w:val="en-US"/>
        </w:rPr>
      </w:pPr>
      <w:r w:rsidRPr="00D420FE">
        <w:rPr>
          <w:b/>
          <w:bCs/>
          <w:sz w:val="22"/>
          <w:szCs w:val="22"/>
          <w:lang w:val="en-US"/>
        </w:rPr>
        <w:t>Figure S</w:t>
      </w:r>
      <w:r w:rsidR="00E8063F">
        <w:rPr>
          <w:b/>
          <w:bCs/>
          <w:sz w:val="22"/>
          <w:szCs w:val="22"/>
          <w:lang w:val="en-US"/>
        </w:rPr>
        <w:t>6</w:t>
      </w:r>
      <w:r w:rsidR="005B5DD8">
        <w:rPr>
          <w:b/>
          <w:bCs/>
          <w:sz w:val="22"/>
          <w:szCs w:val="22"/>
          <w:lang w:val="en-US"/>
        </w:rPr>
        <w:t>5</w:t>
      </w:r>
      <w:r w:rsidRPr="00D420FE">
        <w:rPr>
          <w:b/>
          <w:bCs/>
          <w:sz w:val="22"/>
          <w:szCs w:val="22"/>
          <w:lang w:val="en-US"/>
        </w:rPr>
        <w:t xml:space="preserve">. </w:t>
      </w:r>
      <w:r w:rsidRPr="00D420FE">
        <w:rPr>
          <w:sz w:val="22"/>
          <w:szCs w:val="22"/>
          <w:lang w:val="en-US"/>
        </w:rPr>
        <w:t>Quantification performance for IMEO, with 95% X and Y confidence intervals. The black dashed line denotes 1:1</w:t>
      </w:r>
      <w:r w:rsidRPr="0056766F">
        <w:rPr>
          <w:sz w:val="22"/>
          <w:szCs w:val="22"/>
          <w:lang w:val="en-US"/>
        </w:rPr>
        <w:t xml:space="preserve"> agreement. Fitted slope and R</w:t>
      </w:r>
      <w:r w:rsidRPr="00DB5993">
        <w:rPr>
          <w:sz w:val="22"/>
          <w:szCs w:val="22"/>
          <w:vertAlign w:val="superscript"/>
          <w:lang w:val="en-US"/>
        </w:rPr>
        <w:t>2</w:t>
      </w:r>
      <w:r w:rsidRPr="0056766F">
        <w:rPr>
          <w:sz w:val="22"/>
          <w:szCs w:val="22"/>
          <w:lang w:val="en-US"/>
        </w:rPr>
        <w:t xml:space="preserve"> shown for ordinary least squares fit </w:t>
      </w:r>
      <w:r>
        <w:rPr>
          <w:sz w:val="22"/>
          <w:szCs w:val="22"/>
          <w:lang w:val="en-US"/>
        </w:rPr>
        <w:t xml:space="preserve">to quantified points </w:t>
      </w:r>
      <w:r w:rsidRPr="0056766F">
        <w:rPr>
          <w:sz w:val="22"/>
          <w:szCs w:val="22"/>
          <w:lang w:val="en-US"/>
        </w:rPr>
        <w:t>(green line).</w:t>
      </w:r>
      <w:r w:rsidR="00D476D4" w:rsidRPr="00D476D4">
        <w:rPr>
          <w:noProof/>
          <w:sz w:val="22"/>
          <w:szCs w:val="22"/>
          <w:lang w:val="en-US"/>
        </w:rPr>
        <w:t xml:space="preserve"> </w:t>
      </w:r>
      <w:r w:rsidR="000155FD">
        <w:rPr>
          <w:noProof/>
          <w:sz w:val="22"/>
          <w:szCs w:val="22"/>
          <w:lang w:val="en-US"/>
        </w:rPr>
        <w:t>IMEO’s quantification methodology for EMIT changed between Phases 2 and 4 (see S2.2).</w:t>
      </w:r>
    </w:p>
    <w:p w14:paraId="25AD7AE6" w14:textId="6A0C0910" w:rsidR="00D476D4" w:rsidRDefault="00CE4DBF" w:rsidP="0084580D">
      <w:pPr>
        <w:spacing w:line="240" w:lineRule="auto"/>
        <w:jc w:val="left"/>
        <w:rPr>
          <w:b/>
          <w:bCs/>
          <w:sz w:val="24"/>
          <w:lang w:val="en-US"/>
        </w:rPr>
      </w:pPr>
      <w:r>
        <w:rPr>
          <w:b/>
          <w:bCs/>
          <w:noProof/>
          <w:sz w:val="24"/>
          <w:lang w:val="en-US"/>
        </w:rPr>
        <w:lastRenderedPageBreak/>
        <w:drawing>
          <wp:inline distT="0" distB="0" distL="0" distR="0" wp14:anchorId="3CF932C5" wp14:editId="79D3B500">
            <wp:extent cx="2777066" cy="2716533"/>
            <wp:effectExtent l="0" t="0" r="4445" b="7620"/>
            <wp:docPr id="20120593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82178" cy="2721534"/>
                    </a:xfrm>
                    <a:prstGeom prst="rect">
                      <a:avLst/>
                    </a:prstGeom>
                    <a:noFill/>
                    <a:ln>
                      <a:noFill/>
                    </a:ln>
                  </pic:spPr>
                </pic:pic>
              </a:graphicData>
            </a:graphic>
          </wp:inline>
        </w:drawing>
      </w:r>
      <w:r w:rsidR="002D200F">
        <w:rPr>
          <w:noProof/>
        </w:rPr>
        <w:drawing>
          <wp:inline distT="0" distB="0" distL="0" distR="0" wp14:anchorId="6AC49B47" wp14:editId="5759E2CD">
            <wp:extent cx="3018957" cy="2755640"/>
            <wp:effectExtent l="0" t="0" r="0" b="6985"/>
            <wp:docPr id="4530228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22826" name=""/>
                    <pic:cNvPicPr/>
                  </pic:nvPicPr>
                  <pic:blipFill rotWithShape="1">
                    <a:blip r:embed="rId102">
                      <a:extLst>
                        <a:ext uri="{96DAC541-7B7A-43D3-8B79-37D633B846F1}">
                          <asvg:svgBlip xmlns:asvg="http://schemas.microsoft.com/office/drawing/2016/SVG/main" r:embed="rId103"/>
                        </a:ext>
                      </a:extLst>
                    </a:blip>
                    <a:srcRect l="3711" t="16139" r="48144" b="5739"/>
                    <a:stretch>
                      <a:fillRect/>
                    </a:stretch>
                  </pic:blipFill>
                  <pic:spPr bwMode="auto">
                    <a:xfrm>
                      <a:off x="0" y="0"/>
                      <a:ext cx="3026104" cy="2762164"/>
                    </a:xfrm>
                    <a:prstGeom prst="rect">
                      <a:avLst/>
                    </a:prstGeom>
                    <a:ln>
                      <a:noFill/>
                    </a:ln>
                    <a:extLst>
                      <a:ext uri="{53640926-AAD7-44D8-BBD7-CCE9431645EC}">
                        <a14:shadowObscured xmlns:a14="http://schemas.microsoft.com/office/drawing/2010/main"/>
                      </a:ext>
                    </a:extLst>
                  </pic:spPr>
                </pic:pic>
              </a:graphicData>
            </a:graphic>
          </wp:inline>
        </w:drawing>
      </w:r>
      <w:r>
        <w:rPr>
          <w:b/>
          <w:bCs/>
          <w:noProof/>
          <w:sz w:val="24"/>
          <w:lang w:val="en-US"/>
        </w:rPr>
        <w:drawing>
          <wp:inline distT="0" distB="0" distL="0" distR="0" wp14:anchorId="057DAAB9" wp14:editId="1BA62A18">
            <wp:extent cx="2777066" cy="2716532"/>
            <wp:effectExtent l="0" t="0" r="4445" b="7620"/>
            <wp:docPr id="66478346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80109" cy="2719509"/>
                    </a:xfrm>
                    <a:prstGeom prst="rect">
                      <a:avLst/>
                    </a:prstGeom>
                    <a:noFill/>
                    <a:ln>
                      <a:noFill/>
                    </a:ln>
                  </pic:spPr>
                </pic:pic>
              </a:graphicData>
            </a:graphic>
          </wp:inline>
        </w:drawing>
      </w:r>
    </w:p>
    <w:p w14:paraId="0B509A68" w14:textId="3669D177" w:rsidR="00D476D4" w:rsidRDefault="00D476D4" w:rsidP="00D476D4">
      <w:pPr>
        <w:spacing w:line="240" w:lineRule="auto"/>
        <w:jc w:val="left"/>
        <w:rPr>
          <w:sz w:val="22"/>
          <w:szCs w:val="22"/>
          <w:lang w:val="en-US"/>
        </w:rPr>
      </w:pPr>
      <w:r w:rsidRPr="00E77A9F">
        <w:rPr>
          <w:b/>
          <w:bCs/>
          <w:sz w:val="22"/>
          <w:szCs w:val="22"/>
          <w:lang w:val="en-US"/>
        </w:rPr>
        <w:t>Figure S</w:t>
      </w:r>
      <w:r w:rsidR="00E8063F">
        <w:rPr>
          <w:b/>
          <w:bCs/>
          <w:sz w:val="22"/>
          <w:szCs w:val="22"/>
          <w:lang w:val="en-US"/>
        </w:rPr>
        <w:t>6</w:t>
      </w:r>
      <w:r w:rsidR="005B5DD8">
        <w:rPr>
          <w:b/>
          <w:bCs/>
          <w:sz w:val="22"/>
          <w:szCs w:val="22"/>
          <w:lang w:val="en-US"/>
        </w:rPr>
        <w:t>6</w:t>
      </w:r>
      <w:r w:rsidRPr="00E77A9F">
        <w:rPr>
          <w:b/>
          <w:bCs/>
          <w:sz w:val="22"/>
          <w:szCs w:val="22"/>
          <w:lang w:val="en-US"/>
        </w:rPr>
        <w:t xml:space="preserve">. </w:t>
      </w:r>
      <w:r w:rsidRPr="00E77A9F">
        <w:rPr>
          <w:sz w:val="22"/>
          <w:szCs w:val="22"/>
          <w:lang w:val="en-US"/>
        </w:rPr>
        <w:t>Quantification performance for IUP-UB, with 95% X and Y confidence intervals. The black dashed line denotes 1:1 agreement. Fitted slope and R</w:t>
      </w:r>
      <w:r w:rsidRPr="002D6781">
        <w:rPr>
          <w:sz w:val="22"/>
          <w:szCs w:val="22"/>
          <w:vertAlign w:val="superscript"/>
          <w:lang w:val="en-US"/>
        </w:rPr>
        <w:t>2</w:t>
      </w:r>
      <w:r w:rsidRPr="00E77A9F">
        <w:rPr>
          <w:sz w:val="22"/>
          <w:szCs w:val="22"/>
          <w:lang w:val="en-US"/>
        </w:rPr>
        <w:t xml:space="preserve"> shown for ordinary least squares fit to quantified points (green line).</w:t>
      </w:r>
    </w:p>
    <w:p w14:paraId="51771A19" w14:textId="77777777" w:rsidR="00D476D4" w:rsidRDefault="00D476D4" w:rsidP="00D476D4">
      <w:pPr>
        <w:spacing w:line="240" w:lineRule="auto"/>
        <w:jc w:val="left"/>
        <w:rPr>
          <w:sz w:val="22"/>
          <w:szCs w:val="22"/>
          <w:lang w:val="en-US"/>
        </w:rPr>
      </w:pPr>
    </w:p>
    <w:p w14:paraId="64FBB282" w14:textId="77777777" w:rsidR="00D11709" w:rsidRDefault="00D11709" w:rsidP="00D11709">
      <w:pPr>
        <w:spacing w:line="276" w:lineRule="auto"/>
        <w:jc w:val="left"/>
        <w:rPr>
          <w:sz w:val="22"/>
          <w:szCs w:val="22"/>
        </w:rPr>
      </w:pPr>
      <w:r>
        <w:rPr>
          <w:sz w:val="22"/>
          <w:szCs w:val="22"/>
          <w:lang w:val="en-US"/>
        </w:rPr>
        <w:t xml:space="preserve">Note: </w:t>
      </w:r>
      <w:r>
        <w:rPr>
          <w:sz w:val="22"/>
          <w:szCs w:val="22"/>
        </w:rPr>
        <w:t>Interpreting</w:t>
      </w:r>
      <w:r w:rsidRPr="00016F33">
        <w:rPr>
          <w:sz w:val="22"/>
          <w:szCs w:val="22"/>
        </w:rPr>
        <w:t xml:space="preserve"> FP detections by IUP-UB with</w:t>
      </w:r>
      <w:r>
        <w:rPr>
          <w:sz w:val="22"/>
          <w:szCs w:val="22"/>
        </w:rPr>
        <w:t xml:space="preserve"> the</w:t>
      </w:r>
      <w:r w:rsidRPr="00016F33">
        <w:rPr>
          <w:sz w:val="22"/>
          <w:szCs w:val="22"/>
        </w:rPr>
        <w:t xml:space="preserve"> EnMAP and PRISMA </w:t>
      </w:r>
      <w:r>
        <w:rPr>
          <w:sz w:val="22"/>
          <w:szCs w:val="22"/>
        </w:rPr>
        <w:t xml:space="preserve">instruments </w:t>
      </w:r>
      <w:r w:rsidRPr="00016F33">
        <w:rPr>
          <w:sz w:val="22"/>
          <w:szCs w:val="22"/>
        </w:rPr>
        <w:t>require</w:t>
      </w:r>
      <w:r>
        <w:rPr>
          <w:sz w:val="22"/>
          <w:szCs w:val="22"/>
        </w:rPr>
        <w:t>s</w:t>
      </w:r>
      <w:r w:rsidRPr="00016F33">
        <w:rPr>
          <w:sz w:val="22"/>
          <w:szCs w:val="22"/>
        </w:rPr>
        <w:t xml:space="preserve"> consideration of the</w:t>
      </w:r>
      <w:r>
        <w:rPr>
          <w:sz w:val="22"/>
          <w:szCs w:val="22"/>
        </w:rPr>
        <w:t>ir</w:t>
      </w:r>
      <w:r w:rsidRPr="00016F33">
        <w:rPr>
          <w:sz w:val="22"/>
          <w:szCs w:val="22"/>
        </w:rPr>
        <w:t xml:space="preserve"> analytical method. Their cross-sectional flux method does not include a plume detection step and instead directly estimates an emission rate (Q). </w:t>
      </w:r>
      <w:r>
        <w:rPr>
          <w:sz w:val="22"/>
          <w:szCs w:val="22"/>
        </w:rPr>
        <w:t>As</w:t>
      </w:r>
      <w:r w:rsidRPr="00016F33">
        <w:rPr>
          <w:sz w:val="22"/>
          <w:szCs w:val="22"/>
        </w:rPr>
        <w:t xml:space="preserve"> </w:t>
      </w:r>
      <w:proofErr w:type="gramStart"/>
      <w:r w:rsidRPr="00016F33">
        <w:rPr>
          <w:sz w:val="22"/>
          <w:szCs w:val="22"/>
        </w:rPr>
        <w:t>agreed</w:t>
      </w:r>
      <w:proofErr w:type="gramEnd"/>
      <w:r w:rsidRPr="00016F33">
        <w:rPr>
          <w:sz w:val="22"/>
          <w:szCs w:val="22"/>
        </w:rPr>
        <w:t xml:space="preserve"> upon with the analyst team, any final Q &gt; 0 was classified as a detection</w:t>
      </w:r>
      <w:r>
        <w:rPr>
          <w:sz w:val="22"/>
          <w:szCs w:val="22"/>
        </w:rPr>
        <w:t xml:space="preserve"> for this study</w:t>
      </w:r>
      <w:r w:rsidRPr="00016F33">
        <w:rPr>
          <w:sz w:val="22"/>
          <w:szCs w:val="22"/>
        </w:rPr>
        <w:t xml:space="preserve"> even if the 1-sigma uncertainty interval included zero. If </w:t>
      </w:r>
      <w:r>
        <w:rPr>
          <w:sz w:val="22"/>
          <w:szCs w:val="22"/>
        </w:rPr>
        <w:t>a more conservative</w:t>
      </w:r>
      <w:r w:rsidRPr="00016F33">
        <w:rPr>
          <w:sz w:val="22"/>
          <w:szCs w:val="22"/>
        </w:rPr>
        <w:t xml:space="preserve"> </w:t>
      </w:r>
      <w:r>
        <w:rPr>
          <w:sz w:val="22"/>
          <w:szCs w:val="22"/>
        </w:rPr>
        <w:t>threshold</w:t>
      </w:r>
      <w:r w:rsidRPr="00016F33">
        <w:rPr>
          <w:sz w:val="22"/>
          <w:szCs w:val="22"/>
        </w:rPr>
        <w:t xml:space="preserve"> were </w:t>
      </w:r>
      <w:r>
        <w:rPr>
          <w:sz w:val="22"/>
          <w:szCs w:val="22"/>
        </w:rPr>
        <w:t>applie</w:t>
      </w:r>
      <w:r w:rsidRPr="00016F33">
        <w:rPr>
          <w:sz w:val="22"/>
          <w:szCs w:val="22"/>
        </w:rPr>
        <w:t xml:space="preserve">d </w:t>
      </w:r>
      <w:r>
        <w:rPr>
          <w:sz w:val="22"/>
          <w:szCs w:val="22"/>
        </w:rPr>
        <w:t xml:space="preserve">that considers </w:t>
      </w:r>
      <w:r w:rsidRPr="00016F33">
        <w:rPr>
          <w:sz w:val="22"/>
          <w:szCs w:val="22"/>
        </w:rPr>
        <w:t xml:space="preserve">estimates close to zero </w:t>
      </w:r>
      <w:r>
        <w:rPr>
          <w:sz w:val="22"/>
          <w:szCs w:val="22"/>
        </w:rPr>
        <w:t xml:space="preserve">as </w:t>
      </w:r>
      <w:r w:rsidRPr="00016F33">
        <w:rPr>
          <w:sz w:val="22"/>
          <w:szCs w:val="22"/>
        </w:rPr>
        <w:t>non-detection</w:t>
      </w:r>
      <w:r>
        <w:rPr>
          <w:sz w:val="22"/>
          <w:szCs w:val="22"/>
        </w:rPr>
        <w:t>s</w:t>
      </w:r>
      <w:r w:rsidRPr="00016F33">
        <w:rPr>
          <w:sz w:val="22"/>
          <w:szCs w:val="22"/>
        </w:rPr>
        <w:t xml:space="preserve">, these FPs would be eliminated </w:t>
      </w:r>
      <w:r>
        <w:rPr>
          <w:sz w:val="22"/>
          <w:szCs w:val="22"/>
        </w:rPr>
        <w:t xml:space="preserve">and </w:t>
      </w:r>
      <w:r w:rsidRPr="00016F33">
        <w:rPr>
          <w:sz w:val="22"/>
          <w:szCs w:val="22"/>
        </w:rPr>
        <w:t>the number of reported TPs</w:t>
      </w:r>
      <w:r>
        <w:rPr>
          <w:sz w:val="22"/>
          <w:szCs w:val="22"/>
        </w:rPr>
        <w:t xml:space="preserve"> reduced</w:t>
      </w:r>
      <w:r w:rsidRPr="00016F33">
        <w:rPr>
          <w:sz w:val="22"/>
          <w:szCs w:val="22"/>
        </w:rPr>
        <w:t xml:space="preserve">. </w:t>
      </w:r>
    </w:p>
    <w:p w14:paraId="4B86E461" w14:textId="34C7C1BA" w:rsidR="00D11709" w:rsidRDefault="00D11709" w:rsidP="00D476D4">
      <w:pPr>
        <w:spacing w:line="240" w:lineRule="auto"/>
        <w:jc w:val="left"/>
        <w:rPr>
          <w:sz w:val="22"/>
          <w:szCs w:val="22"/>
          <w:lang w:val="en-US"/>
        </w:rPr>
      </w:pPr>
    </w:p>
    <w:p w14:paraId="3542D49B" w14:textId="240814EF" w:rsidR="00D476D4" w:rsidRDefault="00CE4DBF" w:rsidP="00D476D4">
      <w:pPr>
        <w:spacing w:line="240" w:lineRule="auto"/>
        <w:jc w:val="left"/>
        <w:rPr>
          <w:sz w:val="22"/>
          <w:szCs w:val="22"/>
          <w:lang w:val="en-US"/>
        </w:rPr>
      </w:pPr>
      <w:r>
        <w:rPr>
          <w:noProof/>
          <w:sz w:val="22"/>
          <w:szCs w:val="22"/>
          <w:lang w:val="en-US"/>
        </w:rPr>
        <w:lastRenderedPageBreak/>
        <w:drawing>
          <wp:inline distT="0" distB="0" distL="0" distR="0" wp14:anchorId="4FEC8CFA" wp14:editId="0C2E29C2">
            <wp:extent cx="5061857" cy="4951520"/>
            <wp:effectExtent l="0" t="0" r="5715" b="1905"/>
            <wp:docPr id="3371191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65108" cy="4954700"/>
                    </a:xfrm>
                    <a:prstGeom prst="rect">
                      <a:avLst/>
                    </a:prstGeom>
                    <a:noFill/>
                    <a:ln>
                      <a:noFill/>
                    </a:ln>
                  </pic:spPr>
                </pic:pic>
              </a:graphicData>
            </a:graphic>
          </wp:inline>
        </w:drawing>
      </w:r>
    </w:p>
    <w:p w14:paraId="2D946291" w14:textId="3C7969B1" w:rsidR="00D476D4" w:rsidRDefault="00D476D4" w:rsidP="0084580D">
      <w:pPr>
        <w:spacing w:line="240" w:lineRule="auto"/>
        <w:jc w:val="left"/>
        <w:rPr>
          <w:b/>
          <w:bCs/>
          <w:sz w:val="24"/>
          <w:lang w:val="en-US"/>
        </w:rPr>
      </w:pPr>
    </w:p>
    <w:p w14:paraId="30963230" w14:textId="4C75ED07" w:rsidR="00D476D4" w:rsidRDefault="00D476D4" w:rsidP="00D476D4">
      <w:pPr>
        <w:spacing w:line="240" w:lineRule="auto"/>
        <w:jc w:val="left"/>
        <w:rPr>
          <w:sz w:val="22"/>
          <w:szCs w:val="22"/>
          <w:lang w:val="en-US"/>
        </w:rPr>
      </w:pPr>
      <w:r w:rsidRPr="00D33B66">
        <w:rPr>
          <w:b/>
          <w:bCs/>
          <w:sz w:val="22"/>
          <w:szCs w:val="22"/>
          <w:lang w:val="en-US"/>
        </w:rPr>
        <w:t>Figure S</w:t>
      </w:r>
      <w:r w:rsidR="00E8063F">
        <w:rPr>
          <w:b/>
          <w:bCs/>
          <w:sz w:val="22"/>
          <w:szCs w:val="22"/>
          <w:lang w:val="en-US"/>
        </w:rPr>
        <w:t>6</w:t>
      </w:r>
      <w:r w:rsidR="005B5DD8">
        <w:rPr>
          <w:b/>
          <w:bCs/>
          <w:sz w:val="22"/>
          <w:szCs w:val="22"/>
          <w:lang w:val="en-US"/>
        </w:rPr>
        <w:t>7</w:t>
      </w:r>
      <w:r w:rsidRPr="00D33B66">
        <w:rPr>
          <w:b/>
          <w:bCs/>
          <w:sz w:val="22"/>
          <w:szCs w:val="22"/>
          <w:lang w:val="en-US"/>
        </w:rPr>
        <w:t xml:space="preserve">. </w:t>
      </w:r>
      <w:r w:rsidRPr="00D33B66">
        <w:rPr>
          <w:sz w:val="22"/>
          <w:szCs w:val="22"/>
          <w:lang w:val="en-US"/>
        </w:rPr>
        <w:t>Quantification performance for JPL, with 95% X and Y confidence intervals. The black dashed line denotes 1:1 agreement. Fitted slope and R</w:t>
      </w:r>
      <w:r w:rsidRPr="00CE4DBF">
        <w:rPr>
          <w:sz w:val="22"/>
          <w:szCs w:val="22"/>
          <w:vertAlign w:val="superscript"/>
          <w:lang w:val="en-US"/>
        </w:rPr>
        <w:t>2</w:t>
      </w:r>
      <w:r w:rsidRPr="00D33B66">
        <w:rPr>
          <w:sz w:val="22"/>
          <w:szCs w:val="22"/>
          <w:lang w:val="en-US"/>
        </w:rPr>
        <w:t xml:space="preserve"> shown for ordinary least squares fit to quantified points (green line).</w:t>
      </w:r>
    </w:p>
    <w:p w14:paraId="47FA65B3" w14:textId="7265D861" w:rsidR="00D476D4" w:rsidRPr="00D476D4" w:rsidRDefault="00D476D4" w:rsidP="00D476D4">
      <w:pPr>
        <w:spacing w:line="240" w:lineRule="auto"/>
        <w:jc w:val="left"/>
        <w:rPr>
          <w:sz w:val="22"/>
          <w:szCs w:val="22"/>
          <w:lang w:val="en-US"/>
        </w:rPr>
      </w:pPr>
      <w:r>
        <w:rPr>
          <w:sz w:val="22"/>
          <w:szCs w:val="22"/>
          <w:lang w:val="en-US"/>
        </w:rPr>
        <w:br w:type="page"/>
      </w:r>
    </w:p>
    <w:p w14:paraId="09C5F888" w14:textId="4C1BAB49" w:rsidR="00D476D4" w:rsidRDefault="00856BC1" w:rsidP="00D476D4">
      <w:pPr>
        <w:spacing w:line="240" w:lineRule="auto"/>
        <w:jc w:val="left"/>
        <w:rPr>
          <w:b/>
          <w:bCs/>
          <w:sz w:val="24"/>
          <w:lang w:val="en-US"/>
        </w:rPr>
      </w:pPr>
      <w:r>
        <w:rPr>
          <w:noProof/>
        </w:rPr>
        <w:lastRenderedPageBreak/>
        <w:drawing>
          <wp:inline distT="0" distB="0" distL="0" distR="0" wp14:anchorId="4C514733" wp14:editId="65C24DC9">
            <wp:extent cx="2307265" cy="2273816"/>
            <wp:effectExtent l="0" t="0" r="0" b="0"/>
            <wp:docPr id="20018638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63843" name=""/>
                    <pic:cNvPicPr/>
                  </pic:nvPicPr>
                  <pic:blipFill rotWithShape="1">
                    <a:blip r:embed="rId106">
                      <a:extLst>
                        <a:ext uri="{96DAC541-7B7A-43D3-8B79-37D633B846F1}">
                          <asvg:svgBlip xmlns:asvg="http://schemas.microsoft.com/office/drawing/2016/SVG/main" r:embed="rId107"/>
                        </a:ext>
                      </a:extLst>
                    </a:blip>
                    <a:srcRect l="260" t="2551" r="54734" b="18602"/>
                    <a:stretch>
                      <a:fillRect/>
                    </a:stretch>
                  </pic:blipFill>
                  <pic:spPr bwMode="auto">
                    <a:xfrm>
                      <a:off x="0" y="0"/>
                      <a:ext cx="2327996" cy="2294247"/>
                    </a:xfrm>
                    <a:prstGeom prst="rect">
                      <a:avLst/>
                    </a:prstGeom>
                    <a:ln>
                      <a:noFill/>
                    </a:ln>
                    <a:extLst>
                      <a:ext uri="{53640926-AAD7-44D8-BBD7-CCE9431645EC}">
                        <a14:shadowObscured xmlns:a14="http://schemas.microsoft.com/office/drawing/2010/main"/>
                      </a:ext>
                    </a:extLst>
                  </pic:spPr>
                </pic:pic>
              </a:graphicData>
            </a:graphic>
          </wp:inline>
        </w:drawing>
      </w:r>
      <w:r w:rsidR="00AD03A3">
        <w:rPr>
          <w:b/>
          <w:bCs/>
          <w:sz w:val="24"/>
          <w:lang w:val="en-US"/>
        </w:rPr>
        <w:t xml:space="preserve">  </w:t>
      </w:r>
      <w:r w:rsidR="00AD03A3">
        <w:rPr>
          <w:b/>
          <w:bCs/>
          <w:noProof/>
          <w:sz w:val="22"/>
          <w:szCs w:val="22"/>
          <w:lang w:val="en-US"/>
        </w:rPr>
        <w:drawing>
          <wp:inline distT="0" distB="0" distL="0" distR="0" wp14:anchorId="103A03E3" wp14:editId="37E07453">
            <wp:extent cx="2264735" cy="2212993"/>
            <wp:effectExtent l="0" t="0" r="2540" b="0"/>
            <wp:docPr id="209783778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82843" cy="2230687"/>
                    </a:xfrm>
                    <a:prstGeom prst="rect">
                      <a:avLst/>
                    </a:prstGeom>
                    <a:noFill/>
                    <a:ln>
                      <a:noFill/>
                    </a:ln>
                  </pic:spPr>
                </pic:pic>
              </a:graphicData>
            </a:graphic>
          </wp:inline>
        </w:drawing>
      </w:r>
      <w:r>
        <w:rPr>
          <w:noProof/>
        </w:rPr>
        <w:drawing>
          <wp:inline distT="0" distB="0" distL="0" distR="0" wp14:anchorId="5C86EF80" wp14:editId="18B6CCA6">
            <wp:extent cx="2413591" cy="2315808"/>
            <wp:effectExtent l="0" t="0" r="6350" b="8890"/>
            <wp:docPr id="42360474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04746" name=""/>
                    <pic:cNvPicPr/>
                  </pic:nvPicPr>
                  <pic:blipFill rotWithShape="1">
                    <a:blip r:embed="rId109">
                      <a:extLst>
                        <a:ext uri="{96DAC541-7B7A-43D3-8B79-37D633B846F1}">
                          <asvg:svgBlip xmlns:asvg="http://schemas.microsoft.com/office/drawing/2016/SVG/main" r:embed="rId110"/>
                        </a:ext>
                      </a:extLst>
                    </a:blip>
                    <a:srcRect l="1634" t="6638" r="52284" b="14762"/>
                    <a:stretch>
                      <a:fillRect/>
                    </a:stretch>
                  </pic:blipFill>
                  <pic:spPr bwMode="auto">
                    <a:xfrm>
                      <a:off x="0" y="0"/>
                      <a:ext cx="2421194" cy="232310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27A42BC" wp14:editId="2B5D2072">
            <wp:extent cx="2307265" cy="2273816"/>
            <wp:effectExtent l="0" t="0" r="0" b="0"/>
            <wp:docPr id="7012870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63843" name=""/>
                    <pic:cNvPicPr/>
                  </pic:nvPicPr>
                  <pic:blipFill rotWithShape="1">
                    <a:blip r:embed="rId106">
                      <a:extLst>
                        <a:ext uri="{96DAC541-7B7A-43D3-8B79-37D633B846F1}">
                          <asvg:svgBlip xmlns:asvg="http://schemas.microsoft.com/office/drawing/2016/SVG/main" r:embed="rId107"/>
                        </a:ext>
                      </a:extLst>
                    </a:blip>
                    <a:srcRect l="45264" t="2271" r="9730" b="18882"/>
                    <a:stretch>
                      <a:fillRect/>
                    </a:stretch>
                  </pic:blipFill>
                  <pic:spPr bwMode="auto">
                    <a:xfrm>
                      <a:off x="0" y="0"/>
                      <a:ext cx="2328199" cy="2294447"/>
                    </a:xfrm>
                    <a:prstGeom prst="rect">
                      <a:avLst/>
                    </a:prstGeom>
                    <a:ln>
                      <a:noFill/>
                    </a:ln>
                    <a:extLst>
                      <a:ext uri="{53640926-AAD7-44D8-BBD7-CCE9431645EC}">
                        <a14:shadowObscured xmlns:a14="http://schemas.microsoft.com/office/drawing/2010/main"/>
                      </a:ext>
                    </a:extLst>
                  </pic:spPr>
                </pic:pic>
              </a:graphicData>
            </a:graphic>
          </wp:inline>
        </w:drawing>
      </w:r>
    </w:p>
    <w:p w14:paraId="1B61F1F2" w14:textId="4C0BD00E" w:rsidR="00AD03A3" w:rsidRDefault="00856BC1" w:rsidP="00D476D4">
      <w:pPr>
        <w:spacing w:line="240" w:lineRule="auto"/>
        <w:jc w:val="left"/>
        <w:rPr>
          <w:b/>
          <w:bCs/>
          <w:sz w:val="24"/>
          <w:lang w:val="en-US"/>
        </w:rPr>
      </w:pPr>
      <w:r>
        <w:rPr>
          <w:noProof/>
        </w:rPr>
        <w:drawing>
          <wp:inline distT="0" distB="0" distL="0" distR="0" wp14:anchorId="510D4E58" wp14:editId="7109CB48">
            <wp:extent cx="2413591" cy="2315808"/>
            <wp:effectExtent l="0" t="0" r="6350" b="8890"/>
            <wp:docPr id="12185079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04746" name=""/>
                    <pic:cNvPicPr/>
                  </pic:nvPicPr>
                  <pic:blipFill rotWithShape="1">
                    <a:blip r:embed="rId109">
                      <a:extLst>
                        <a:ext uri="{96DAC541-7B7A-43D3-8B79-37D633B846F1}">
                          <asvg:svgBlip xmlns:asvg="http://schemas.microsoft.com/office/drawing/2016/SVG/main" r:embed="rId110"/>
                        </a:ext>
                      </a:extLst>
                    </a:blip>
                    <a:srcRect l="48415" t="6146" r="5503" b="15254"/>
                    <a:stretch>
                      <a:fillRect/>
                    </a:stretch>
                  </pic:blipFill>
                  <pic:spPr bwMode="auto">
                    <a:xfrm>
                      <a:off x="0" y="0"/>
                      <a:ext cx="2420788" cy="2322714"/>
                    </a:xfrm>
                    <a:prstGeom prst="rect">
                      <a:avLst/>
                    </a:prstGeom>
                    <a:ln>
                      <a:noFill/>
                    </a:ln>
                    <a:extLst>
                      <a:ext uri="{53640926-AAD7-44D8-BBD7-CCE9431645EC}">
                        <a14:shadowObscured xmlns:a14="http://schemas.microsoft.com/office/drawing/2010/main"/>
                      </a:ext>
                    </a:extLst>
                  </pic:spPr>
                </pic:pic>
              </a:graphicData>
            </a:graphic>
          </wp:inline>
        </w:drawing>
      </w:r>
    </w:p>
    <w:p w14:paraId="5844FD28" w14:textId="7E3F3725" w:rsidR="00C3517D" w:rsidRDefault="00D476D4" w:rsidP="00D476D4">
      <w:pPr>
        <w:spacing w:line="240" w:lineRule="auto"/>
        <w:jc w:val="left"/>
        <w:rPr>
          <w:sz w:val="22"/>
          <w:szCs w:val="22"/>
          <w:lang w:val="en-US"/>
        </w:rPr>
      </w:pPr>
      <w:r w:rsidRPr="0056766F">
        <w:rPr>
          <w:b/>
          <w:bCs/>
          <w:sz w:val="22"/>
          <w:szCs w:val="22"/>
          <w:lang w:val="en-US"/>
        </w:rPr>
        <w:t>Figure S</w:t>
      </w:r>
      <w:r w:rsidR="00E8063F">
        <w:rPr>
          <w:b/>
          <w:bCs/>
          <w:sz w:val="22"/>
          <w:szCs w:val="22"/>
          <w:lang w:val="en-US"/>
        </w:rPr>
        <w:t>6</w:t>
      </w:r>
      <w:r w:rsidR="005B5DD8">
        <w:rPr>
          <w:b/>
          <w:bCs/>
          <w:sz w:val="22"/>
          <w:szCs w:val="22"/>
          <w:lang w:val="en-US"/>
        </w:rPr>
        <w:t>8</w:t>
      </w:r>
      <w:r w:rsidRPr="0056766F">
        <w:rPr>
          <w:b/>
          <w:bCs/>
          <w:sz w:val="22"/>
          <w:szCs w:val="22"/>
          <w:lang w:val="en-US"/>
        </w:rPr>
        <w:t xml:space="preserve">. </w:t>
      </w:r>
      <w:r w:rsidRPr="0056766F">
        <w:rPr>
          <w:sz w:val="22"/>
          <w:szCs w:val="22"/>
          <w:lang w:val="en-US"/>
        </w:rPr>
        <w:t xml:space="preserve">Quantification performance for </w:t>
      </w:r>
      <w:r>
        <w:rPr>
          <w:sz w:val="22"/>
          <w:szCs w:val="22"/>
          <w:lang w:val="en-US"/>
        </w:rPr>
        <w:t>Kayrros</w:t>
      </w:r>
      <w:r w:rsidRPr="0056766F">
        <w:rPr>
          <w:sz w:val="22"/>
          <w:szCs w:val="22"/>
          <w:lang w:val="en-US"/>
        </w:rPr>
        <w:t>, with 95% X</w:t>
      </w:r>
      <w:r>
        <w:rPr>
          <w:sz w:val="22"/>
          <w:szCs w:val="22"/>
          <w:lang w:val="en-US"/>
        </w:rPr>
        <w:t xml:space="preserve"> and Y </w:t>
      </w:r>
      <w:r w:rsidRPr="0056766F">
        <w:rPr>
          <w:sz w:val="22"/>
          <w:szCs w:val="22"/>
          <w:lang w:val="en-US"/>
        </w:rPr>
        <w:t>confidence intervals.</w:t>
      </w:r>
      <w:r>
        <w:rPr>
          <w:sz w:val="22"/>
          <w:szCs w:val="22"/>
          <w:lang w:val="en-US"/>
        </w:rPr>
        <w:t xml:space="preserve"> </w:t>
      </w:r>
      <w:r w:rsidRPr="0056766F">
        <w:rPr>
          <w:sz w:val="22"/>
          <w:szCs w:val="22"/>
          <w:lang w:val="en-US"/>
        </w:rPr>
        <w:t>The black dashed line denotes 1:1 agreement. Fitted slope and R</w:t>
      </w:r>
      <w:r w:rsidRPr="00105301">
        <w:rPr>
          <w:sz w:val="22"/>
          <w:szCs w:val="22"/>
          <w:vertAlign w:val="superscript"/>
          <w:lang w:val="en-US"/>
        </w:rPr>
        <w:t>2</w:t>
      </w:r>
      <w:r w:rsidRPr="0056766F">
        <w:rPr>
          <w:sz w:val="22"/>
          <w:szCs w:val="22"/>
          <w:lang w:val="en-US"/>
        </w:rPr>
        <w:t xml:space="preserve"> shown for ordinary least squares fit </w:t>
      </w:r>
      <w:r>
        <w:rPr>
          <w:sz w:val="22"/>
          <w:szCs w:val="22"/>
          <w:lang w:val="en-US"/>
        </w:rPr>
        <w:t xml:space="preserve">to quantified points </w:t>
      </w:r>
      <w:r w:rsidRPr="0056766F">
        <w:rPr>
          <w:sz w:val="22"/>
          <w:szCs w:val="22"/>
          <w:lang w:val="en-US"/>
        </w:rPr>
        <w:t>(green line).</w:t>
      </w:r>
    </w:p>
    <w:p w14:paraId="50E2F1A4" w14:textId="77777777" w:rsidR="004817C9" w:rsidRDefault="004817C9" w:rsidP="00D476D4">
      <w:pPr>
        <w:spacing w:line="240" w:lineRule="auto"/>
        <w:jc w:val="left"/>
        <w:rPr>
          <w:b/>
          <w:bCs/>
          <w:sz w:val="22"/>
          <w:szCs w:val="22"/>
          <w:lang w:val="en-US"/>
        </w:rPr>
      </w:pPr>
      <w:r>
        <w:rPr>
          <w:b/>
          <w:bCs/>
          <w:noProof/>
          <w:sz w:val="22"/>
          <w:szCs w:val="22"/>
          <w:lang w:val="en-US"/>
        </w:rPr>
        <w:lastRenderedPageBreak/>
        <w:drawing>
          <wp:inline distT="0" distB="0" distL="0" distR="0" wp14:anchorId="72068A7B" wp14:editId="0C728F28">
            <wp:extent cx="2077930" cy="2032635"/>
            <wp:effectExtent l="0" t="0" r="0" b="5715"/>
            <wp:docPr id="14060492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86766" cy="2041278"/>
                    </a:xfrm>
                    <a:prstGeom prst="rect">
                      <a:avLst/>
                    </a:prstGeom>
                    <a:noFill/>
                    <a:ln>
                      <a:noFill/>
                    </a:ln>
                  </pic:spPr>
                </pic:pic>
              </a:graphicData>
            </a:graphic>
          </wp:inline>
        </w:drawing>
      </w:r>
      <w:r>
        <w:rPr>
          <w:b/>
          <w:bCs/>
          <w:noProof/>
          <w:sz w:val="22"/>
          <w:szCs w:val="22"/>
          <w:lang w:val="en-US"/>
        </w:rPr>
        <w:drawing>
          <wp:inline distT="0" distB="0" distL="0" distR="0" wp14:anchorId="149503B4" wp14:editId="40FE4270">
            <wp:extent cx="2101114" cy="2055314"/>
            <wp:effectExtent l="0" t="0" r="0" b="2540"/>
            <wp:docPr id="70843638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20757" cy="2074529"/>
                    </a:xfrm>
                    <a:prstGeom prst="rect">
                      <a:avLst/>
                    </a:prstGeom>
                    <a:noFill/>
                    <a:ln>
                      <a:noFill/>
                    </a:ln>
                  </pic:spPr>
                </pic:pic>
              </a:graphicData>
            </a:graphic>
          </wp:inline>
        </w:drawing>
      </w:r>
    </w:p>
    <w:p w14:paraId="2126E5A8" w14:textId="27E680AB" w:rsidR="004817C9" w:rsidRDefault="004817C9" w:rsidP="00D476D4">
      <w:pPr>
        <w:spacing w:line="240" w:lineRule="auto"/>
        <w:jc w:val="left"/>
        <w:rPr>
          <w:b/>
          <w:bCs/>
          <w:sz w:val="22"/>
          <w:szCs w:val="22"/>
          <w:lang w:val="en-US"/>
        </w:rPr>
      </w:pPr>
      <w:r>
        <w:rPr>
          <w:b/>
          <w:bCs/>
          <w:noProof/>
          <w:sz w:val="22"/>
          <w:szCs w:val="22"/>
          <w:lang w:val="en-US"/>
        </w:rPr>
        <w:drawing>
          <wp:inline distT="0" distB="0" distL="0" distR="0" wp14:anchorId="3781B088" wp14:editId="7B29BE55">
            <wp:extent cx="2116667" cy="2070528"/>
            <wp:effectExtent l="0" t="0" r="0" b="6350"/>
            <wp:docPr id="113778733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24182" cy="2077880"/>
                    </a:xfrm>
                    <a:prstGeom prst="rect">
                      <a:avLst/>
                    </a:prstGeom>
                    <a:noFill/>
                    <a:ln>
                      <a:noFill/>
                    </a:ln>
                  </pic:spPr>
                </pic:pic>
              </a:graphicData>
            </a:graphic>
          </wp:inline>
        </w:drawing>
      </w:r>
      <w:r>
        <w:rPr>
          <w:b/>
          <w:bCs/>
          <w:noProof/>
          <w:sz w:val="22"/>
          <w:szCs w:val="22"/>
          <w:lang w:val="en-US"/>
        </w:rPr>
        <w:drawing>
          <wp:inline distT="0" distB="0" distL="0" distR="0" wp14:anchorId="00C40717" wp14:editId="136740B3">
            <wp:extent cx="2133600" cy="2087092"/>
            <wp:effectExtent l="0" t="0" r="0" b="8890"/>
            <wp:docPr id="173871346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38376" cy="2091764"/>
                    </a:xfrm>
                    <a:prstGeom prst="rect">
                      <a:avLst/>
                    </a:prstGeom>
                    <a:noFill/>
                    <a:ln>
                      <a:noFill/>
                    </a:ln>
                  </pic:spPr>
                </pic:pic>
              </a:graphicData>
            </a:graphic>
          </wp:inline>
        </w:drawing>
      </w:r>
      <w:r>
        <w:rPr>
          <w:b/>
          <w:bCs/>
          <w:noProof/>
          <w:sz w:val="22"/>
          <w:szCs w:val="22"/>
          <w:lang w:val="en-US"/>
        </w:rPr>
        <w:drawing>
          <wp:inline distT="0" distB="0" distL="0" distR="0" wp14:anchorId="51A21F34" wp14:editId="1DBB998C">
            <wp:extent cx="2116666" cy="2070527"/>
            <wp:effectExtent l="0" t="0" r="0" b="6350"/>
            <wp:docPr id="44147953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16666" cy="2070527"/>
                    </a:xfrm>
                    <a:prstGeom prst="rect">
                      <a:avLst/>
                    </a:prstGeom>
                    <a:noFill/>
                    <a:ln>
                      <a:noFill/>
                    </a:ln>
                  </pic:spPr>
                </pic:pic>
              </a:graphicData>
            </a:graphic>
          </wp:inline>
        </w:drawing>
      </w:r>
      <w:r>
        <w:rPr>
          <w:b/>
          <w:bCs/>
          <w:noProof/>
          <w:sz w:val="22"/>
          <w:szCs w:val="22"/>
          <w:lang w:val="en-US"/>
        </w:rPr>
        <w:drawing>
          <wp:inline distT="0" distB="0" distL="0" distR="0" wp14:anchorId="0D38D1F7" wp14:editId="18D425D2">
            <wp:extent cx="2144486" cy="2097741"/>
            <wp:effectExtent l="0" t="0" r="8255" b="0"/>
            <wp:docPr id="188948743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63543" cy="2116383"/>
                    </a:xfrm>
                    <a:prstGeom prst="rect">
                      <a:avLst/>
                    </a:prstGeom>
                    <a:noFill/>
                    <a:ln>
                      <a:noFill/>
                    </a:ln>
                  </pic:spPr>
                </pic:pic>
              </a:graphicData>
            </a:graphic>
          </wp:inline>
        </w:drawing>
      </w:r>
      <w:r>
        <w:rPr>
          <w:b/>
          <w:bCs/>
          <w:noProof/>
          <w:sz w:val="22"/>
          <w:szCs w:val="22"/>
          <w:lang w:val="en-US"/>
        </w:rPr>
        <w:drawing>
          <wp:inline distT="0" distB="0" distL="0" distR="0" wp14:anchorId="7E92C1AD" wp14:editId="51DCA5DE">
            <wp:extent cx="2100943" cy="2055150"/>
            <wp:effectExtent l="0" t="0" r="0" b="2540"/>
            <wp:docPr id="92588578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18085" cy="2071918"/>
                    </a:xfrm>
                    <a:prstGeom prst="rect">
                      <a:avLst/>
                    </a:prstGeom>
                    <a:noFill/>
                    <a:ln>
                      <a:noFill/>
                    </a:ln>
                  </pic:spPr>
                </pic:pic>
              </a:graphicData>
            </a:graphic>
          </wp:inline>
        </w:drawing>
      </w:r>
    </w:p>
    <w:p w14:paraId="7DB06BEE" w14:textId="262CDAB7" w:rsidR="004817C9" w:rsidRDefault="00D476D4" w:rsidP="00D476D4">
      <w:pPr>
        <w:spacing w:line="240" w:lineRule="auto"/>
        <w:jc w:val="left"/>
        <w:rPr>
          <w:sz w:val="22"/>
          <w:szCs w:val="22"/>
          <w:lang w:val="en-US"/>
        </w:rPr>
      </w:pPr>
      <w:r w:rsidRPr="001D4455">
        <w:rPr>
          <w:b/>
          <w:bCs/>
          <w:sz w:val="22"/>
          <w:szCs w:val="22"/>
          <w:lang w:val="en-US"/>
        </w:rPr>
        <w:t>Figure S</w:t>
      </w:r>
      <w:r w:rsidR="00E8063F">
        <w:rPr>
          <w:b/>
          <w:bCs/>
          <w:sz w:val="22"/>
          <w:szCs w:val="22"/>
          <w:lang w:val="en-US"/>
        </w:rPr>
        <w:t>6</w:t>
      </w:r>
      <w:r w:rsidR="005B5DD8">
        <w:rPr>
          <w:b/>
          <w:bCs/>
          <w:sz w:val="22"/>
          <w:szCs w:val="22"/>
          <w:lang w:val="en-US"/>
        </w:rPr>
        <w:t>9</w:t>
      </w:r>
      <w:r w:rsidRPr="001D4455">
        <w:rPr>
          <w:b/>
          <w:bCs/>
          <w:sz w:val="22"/>
          <w:szCs w:val="22"/>
          <w:lang w:val="en-US"/>
        </w:rPr>
        <w:t xml:space="preserve">. </w:t>
      </w:r>
      <w:r w:rsidRPr="001D4455">
        <w:rPr>
          <w:sz w:val="22"/>
          <w:szCs w:val="22"/>
          <w:lang w:val="en-US"/>
        </w:rPr>
        <w:t xml:space="preserve">Quantification performance for Momentick, with 95% X confidence intervals. </w:t>
      </w:r>
      <w:r w:rsidR="00CE7ECE" w:rsidRPr="001D4455">
        <w:rPr>
          <w:sz w:val="22"/>
          <w:szCs w:val="22"/>
        </w:rPr>
        <w:t>Momentick submitted minimum and</w:t>
      </w:r>
      <w:r w:rsidR="00CE7ECE" w:rsidRPr="004361B2">
        <w:rPr>
          <w:sz w:val="22"/>
          <w:szCs w:val="22"/>
        </w:rPr>
        <w:t xml:space="preserve"> maximum estimates, so their error bars reflect this range rather than a 95% confidence interval. </w:t>
      </w:r>
      <w:r w:rsidRPr="0056766F">
        <w:rPr>
          <w:sz w:val="22"/>
          <w:szCs w:val="22"/>
          <w:lang w:val="en-US"/>
        </w:rPr>
        <w:t>The black dashed line denotes 1:1 agreement. Fitted slope and R</w:t>
      </w:r>
      <w:r w:rsidRPr="0056524C">
        <w:rPr>
          <w:sz w:val="22"/>
          <w:szCs w:val="22"/>
          <w:vertAlign w:val="superscript"/>
          <w:lang w:val="en-US"/>
        </w:rPr>
        <w:t>2</w:t>
      </w:r>
      <w:r w:rsidRPr="0056766F">
        <w:rPr>
          <w:sz w:val="22"/>
          <w:szCs w:val="22"/>
          <w:lang w:val="en-US"/>
        </w:rPr>
        <w:t xml:space="preserve"> shown for ordinary least squares fit </w:t>
      </w:r>
      <w:r>
        <w:rPr>
          <w:sz w:val="22"/>
          <w:szCs w:val="22"/>
          <w:lang w:val="en-US"/>
        </w:rPr>
        <w:t xml:space="preserve">to quantified points </w:t>
      </w:r>
      <w:r w:rsidRPr="0056766F">
        <w:rPr>
          <w:sz w:val="22"/>
          <w:szCs w:val="22"/>
          <w:lang w:val="en-US"/>
        </w:rPr>
        <w:t>(green line).</w:t>
      </w:r>
    </w:p>
    <w:p w14:paraId="76BBA5B6" w14:textId="77777777" w:rsidR="004817C9" w:rsidRDefault="004817C9">
      <w:pPr>
        <w:spacing w:line="240" w:lineRule="auto"/>
        <w:jc w:val="left"/>
        <w:rPr>
          <w:sz w:val="22"/>
          <w:szCs w:val="22"/>
          <w:lang w:val="en-US"/>
        </w:rPr>
      </w:pPr>
      <w:r>
        <w:rPr>
          <w:sz w:val="22"/>
          <w:szCs w:val="22"/>
          <w:lang w:val="en-US"/>
        </w:rPr>
        <w:br w:type="page"/>
      </w:r>
    </w:p>
    <w:p w14:paraId="4C12D630" w14:textId="59081A93" w:rsidR="006E0234" w:rsidRPr="006E0234" w:rsidRDefault="0075269C" w:rsidP="00D476D4">
      <w:pPr>
        <w:spacing w:line="240" w:lineRule="auto"/>
        <w:jc w:val="left"/>
        <w:rPr>
          <w:b/>
          <w:bCs/>
          <w:sz w:val="22"/>
          <w:szCs w:val="22"/>
          <w:lang w:val="en-US"/>
        </w:rPr>
      </w:pPr>
      <w:r>
        <w:rPr>
          <w:b/>
          <w:bCs/>
          <w:noProof/>
          <w:sz w:val="22"/>
          <w:szCs w:val="22"/>
          <w:lang w:val="en-US"/>
        </w:rPr>
        <w:lastRenderedPageBreak/>
        <w:drawing>
          <wp:inline distT="0" distB="0" distL="0" distR="0" wp14:anchorId="26F0557E" wp14:editId="1F32F553">
            <wp:extent cx="2325810" cy="2275114"/>
            <wp:effectExtent l="0" t="0" r="0" b="0"/>
            <wp:docPr id="7371678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42887" cy="2291819"/>
                    </a:xfrm>
                    <a:prstGeom prst="rect">
                      <a:avLst/>
                    </a:prstGeom>
                    <a:noFill/>
                    <a:ln>
                      <a:noFill/>
                    </a:ln>
                  </pic:spPr>
                </pic:pic>
              </a:graphicData>
            </a:graphic>
          </wp:inline>
        </w:drawing>
      </w:r>
      <w:r w:rsidR="00556BD1">
        <w:rPr>
          <w:b/>
          <w:bCs/>
          <w:noProof/>
          <w:sz w:val="22"/>
          <w:szCs w:val="22"/>
          <w:lang w:val="en-US"/>
        </w:rPr>
        <w:drawing>
          <wp:inline distT="0" distB="0" distL="0" distR="0" wp14:anchorId="294BFD77" wp14:editId="6A176963">
            <wp:extent cx="2348067" cy="2296886"/>
            <wp:effectExtent l="0" t="0" r="0" b="8255"/>
            <wp:docPr id="18877258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67659" cy="2316051"/>
                    </a:xfrm>
                    <a:prstGeom prst="rect">
                      <a:avLst/>
                    </a:prstGeom>
                    <a:noFill/>
                    <a:ln>
                      <a:noFill/>
                    </a:ln>
                  </pic:spPr>
                </pic:pic>
              </a:graphicData>
            </a:graphic>
          </wp:inline>
        </w:drawing>
      </w:r>
      <w:r w:rsidR="00556BD1">
        <w:rPr>
          <w:b/>
          <w:bCs/>
          <w:noProof/>
          <w:sz w:val="22"/>
          <w:szCs w:val="22"/>
          <w:lang w:val="en-US"/>
        </w:rPr>
        <w:drawing>
          <wp:inline distT="0" distB="0" distL="0" distR="0" wp14:anchorId="28BA7A69" wp14:editId="6AECCA55">
            <wp:extent cx="2311400" cy="2261018"/>
            <wp:effectExtent l="0" t="0" r="0" b="6350"/>
            <wp:docPr id="37543520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21583" cy="2270979"/>
                    </a:xfrm>
                    <a:prstGeom prst="rect">
                      <a:avLst/>
                    </a:prstGeom>
                    <a:noFill/>
                    <a:ln>
                      <a:noFill/>
                    </a:ln>
                  </pic:spPr>
                </pic:pic>
              </a:graphicData>
            </a:graphic>
          </wp:inline>
        </w:drawing>
      </w:r>
      <w:r w:rsidR="00CE7ECE">
        <w:rPr>
          <w:sz w:val="22"/>
          <w:szCs w:val="22"/>
          <w:lang w:val="en-US"/>
        </w:rPr>
        <w:t xml:space="preserve"> </w:t>
      </w:r>
      <w:r w:rsidR="00556BD1">
        <w:rPr>
          <w:b/>
          <w:bCs/>
          <w:noProof/>
          <w:sz w:val="22"/>
          <w:szCs w:val="22"/>
          <w:lang w:val="en-US"/>
        </w:rPr>
        <w:drawing>
          <wp:inline distT="0" distB="0" distL="0" distR="0" wp14:anchorId="1B869C74" wp14:editId="670947E1">
            <wp:extent cx="2340428" cy="2289412"/>
            <wp:effectExtent l="0" t="0" r="3175" b="0"/>
            <wp:docPr id="12342255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63072" cy="2311563"/>
                    </a:xfrm>
                    <a:prstGeom prst="rect">
                      <a:avLst/>
                    </a:prstGeom>
                    <a:noFill/>
                    <a:ln>
                      <a:noFill/>
                    </a:ln>
                  </pic:spPr>
                </pic:pic>
              </a:graphicData>
            </a:graphic>
          </wp:inline>
        </w:drawing>
      </w:r>
      <w:r w:rsidR="00556BD1">
        <w:rPr>
          <w:b/>
          <w:bCs/>
          <w:noProof/>
          <w:sz w:val="22"/>
          <w:szCs w:val="22"/>
          <w:lang w:val="en-US"/>
        </w:rPr>
        <w:drawing>
          <wp:inline distT="0" distB="0" distL="0" distR="0" wp14:anchorId="6E9B18A8" wp14:editId="34EFDE50">
            <wp:extent cx="2328333" cy="2277580"/>
            <wp:effectExtent l="0" t="0" r="0" b="8890"/>
            <wp:docPr id="155719778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40464" cy="2289446"/>
                    </a:xfrm>
                    <a:prstGeom prst="rect">
                      <a:avLst/>
                    </a:prstGeom>
                    <a:noFill/>
                    <a:ln>
                      <a:noFill/>
                    </a:ln>
                  </pic:spPr>
                </pic:pic>
              </a:graphicData>
            </a:graphic>
          </wp:inline>
        </w:drawing>
      </w:r>
    </w:p>
    <w:p w14:paraId="1FC019F7" w14:textId="06DF8E76" w:rsidR="00556BD1" w:rsidRDefault="00D476D4" w:rsidP="00D476D4">
      <w:pPr>
        <w:spacing w:line="240" w:lineRule="auto"/>
        <w:jc w:val="left"/>
        <w:rPr>
          <w:sz w:val="22"/>
          <w:szCs w:val="22"/>
          <w:lang w:val="en-US"/>
        </w:rPr>
      </w:pPr>
      <w:r w:rsidRPr="006E0234">
        <w:rPr>
          <w:b/>
          <w:bCs/>
          <w:sz w:val="22"/>
          <w:szCs w:val="22"/>
          <w:lang w:val="en-US"/>
        </w:rPr>
        <w:t>Figure S</w:t>
      </w:r>
      <w:r w:rsidR="005B5DD8">
        <w:rPr>
          <w:b/>
          <w:bCs/>
          <w:sz w:val="22"/>
          <w:szCs w:val="22"/>
          <w:lang w:val="en-US"/>
        </w:rPr>
        <w:t>70</w:t>
      </w:r>
      <w:r w:rsidRPr="006E0234">
        <w:rPr>
          <w:b/>
          <w:bCs/>
          <w:sz w:val="22"/>
          <w:szCs w:val="22"/>
          <w:lang w:val="en-US"/>
        </w:rPr>
        <w:t xml:space="preserve">. </w:t>
      </w:r>
      <w:r w:rsidRPr="006E0234">
        <w:rPr>
          <w:sz w:val="22"/>
          <w:szCs w:val="22"/>
          <w:lang w:val="en-US"/>
        </w:rPr>
        <w:t>Quantification performance for NJU, with 95% X and Y confidence intervals. The black dashed line denotes 1:1 agreement. Fitted slope and R</w:t>
      </w:r>
      <w:r w:rsidRPr="00BB171F">
        <w:rPr>
          <w:sz w:val="22"/>
          <w:szCs w:val="22"/>
          <w:vertAlign w:val="superscript"/>
          <w:lang w:val="en-US"/>
        </w:rPr>
        <w:t>2</w:t>
      </w:r>
      <w:r w:rsidRPr="006E0234">
        <w:rPr>
          <w:sz w:val="22"/>
          <w:szCs w:val="22"/>
          <w:lang w:val="en-US"/>
        </w:rPr>
        <w:t xml:space="preserve"> shown for ordinary least squares fit to quantified points (green line).</w:t>
      </w:r>
    </w:p>
    <w:p w14:paraId="7B89A380" w14:textId="77777777" w:rsidR="00556BD1" w:rsidRDefault="00556BD1">
      <w:pPr>
        <w:spacing w:line="240" w:lineRule="auto"/>
        <w:jc w:val="left"/>
        <w:rPr>
          <w:sz w:val="22"/>
          <w:szCs w:val="22"/>
          <w:lang w:val="en-US"/>
        </w:rPr>
      </w:pPr>
      <w:r>
        <w:rPr>
          <w:sz w:val="22"/>
          <w:szCs w:val="22"/>
          <w:lang w:val="en-US"/>
        </w:rPr>
        <w:br w:type="page"/>
      </w:r>
    </w:p>
    <w:p w14:paraId="41EAF749" w14:textId="77777777" w:rsidR="006E0234" w:rsidRDefault="006E0234" w:rsidP="00D476D4">
      <w:pPr>
        <w:spacing w:line="240" w:lineRule="auto"/>
        <w:jc w:val="left"/>
        <w:rPr>
          <w:sz w:val="22"/>
          <w:szCs w:val="22"/>
          <w:lang w:val="en-US"/>
        </w:rPr>
      </w:pPr>
    </w:p>
    <w:p w14:paraId="01DFB344" w14:textId="291ACE67" w:rsidR="00D476D4" w:rsidRDefault="001024AD">
      <w:pPr>
        <w:spacing w:line="240" w:lineRule="auto"/>
        <w:jc w:val="left"/>
        <w:rPr>
          <w:b/>
          <w:bCs/>
          <w:sz w:val="24"/>
          <w:lang w:val="en-US"/>
        </w:rPr>
      </w:pPr>
      <w:r>
        <w:rPr>
          <w:b/>
          <w:bCs/>
          <w:noProof/>
          <w:sz w:val="24"/>
          <w:lang w:val="en-US"/>
        </w:rPr>
        <w:drawing>
          <wp:inline distT="0" distB="0" distL="0" distR="0" wp14:anchorId="0B6B0F76" wp14:editId="625B98AD">
            <wp:extent cx="3031066" cy="2964996"/>
            <wp:effectExtent l="0" t="0" r="0" b="6985"/>
            <wp:docPr id="108034679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034641" cy="2968493"/>
                    </a:xfrm>
                    <a:prstGeom prst="rect">
                      <a:avLst/>
                    </a:prstGeom>
                    <a:noFill/>
                    <a:ln>
                      <a:noFill/>
                    </a:ln>
                  </pic:spPr>
                </pic:pic>
              </a:graphicData>
            </a:graphic>
          </wp:inline>
        </w:drawing>
      </w:r>
      <w:r>
        <w:rPr>
          <w:b/>
          <w:bCs/>
          <w:noProof/>
          <w:sz w:val="24"/>
          <w:lang w:val="en-US"/>
        </w:rPr>
        <w:drawing>
          <wp:inline distT="0" distB="0" distL="0" distR="0" wp14:anchorId="046CFBD2" wp14:editId="0CF65D07">
            <wp:extent cx="3064786" cy="2997980"/>
            <wp:effectExtent l="0" t="0" r="2540" b="0"/>
            <wp:docPr id="63958278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73354" cy="3006361"/>
                    </a:xfrm>
                    <a:prstGeom prst="rect">
                      <a:avLst/>
                    </a:prstGeom>
                    <a:noFill/>
                    <a:ln>
                      <a:noFill/>
                    </a:ln>
                  </pic:spPr>
                </pic:pic>
              </a:graphicData>
            </a:graphic>
          </wp:inline>
        </w:drawing>
      </w:r>
    </w:p>
    <w:p w14:paraId="1D741151" w14:textId="2187F669" w:rsidR="00AB5F52" w:rsidRDefault="003B5200">
      <w:pPr>
        <w:spacing w:line="240" w:lineRule="auto"/>
        <w:jc w:val="left"/>
        <w:rPr>
          <w:b/>
          <w:bCs/>
          <w:sz w:val="24"/>
          <w:lang w:val="en-US"/>
        </w:rPr>
      </w:pPr>
      <w:r w:rsidRPr="003B5200">
        <w:rPr>
          <w:b/>
          <w:bCs/>
          <w:noProof/>
          <w:sz w:val="24"/>
          <w:lang w:val="en-US"/>
        </w:rPr>
        <w:drawing>
          <wp:inline distT="0" distB="0" distL="0" distR="0" wp14:anchorId="7804D69C" wp14:editId="33207565">
            <wp:extent cx="3018263" cy="2997552"/>
            <wp:effectExtent l="0" t="0" r="0" b="0"/>
            <wp:docPr id="4723935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393596" name=""/>
                    <pic:cNvPicPr/>
                  </pic:nvPicPr>
                  <pic:blipFill rotWithShape="1">
                    <a:blip r:embed="rId125">
                      <a:extLst>
                        <a:ext uri="{96DAC541-7B7A-43D3-8B79-37D633B846F1}">
                          <asvg:svgBlip xmlns:asvg="http://schemas.microsoft.com/office/drawing/2016/SVG/main" r:embed="rId126"/>
                        </a:ext>
                      </a:extLst>
                    </a:blip>
                    <a:srcRect l="10495" t="8379" r="42816" b="9195"/>
                    <a:stretch>
                      <a:fillRect/>
                    </a:stretch>
                  </pic:blipFill>
                  <pic:spPr bwMode="auto">
                    <a:xfrm>
                      <a:off x="0" y="0"/>
                      <a:ext cx="3022133" cy="3001395"/>
                    </a:xfrm>
                    <a:prstGeom prst="rect">
                      <a:avLst/>
                    </a:prstGeom>
                    <a:ln>
                      <a:noFill/>
                    </a:ln>
                    <a:extLst>
                      <a:ext uri="{53640926-AAD7-44D8-BBD7-CCE9431645EC}">
                        <a14:shadowObscured xmlns:a14="http://schemas.microsoft.com/office/drawing/2010/main"/>
                      </a:ext>
                    </a:extLst>
                  </pic:spPr>
                </pic:pic>
              </a:graphicData>
            </a:graphic>
          </wp:inline>
        </w:drawing>
      </w:r>
    </w:p>
    <w:p w14:paraId="0474877B" w14:textId="24A37078" w:rsidR="00D476D4" w:rsidRDefault="00D476D4" w:rsidP="00CD32CA">
      <w:pPr>
        <w:spacing w:line="240" w:lineRule="auto"/>
        <w:jc w:val="left"/>
        <w:rPr>
          <w:sz w:val="22"/>
          <w:szCs w:val="22"/>
          <w:lang w:val="en-US"/>
        </w:rPr>
      </w:pPr>
      <w:r w:rsidRPr="00E9247A">
        <w:rPr>
          <w:b/>
          <w:bCs/>
          <w:sz w:val="22"/>
          <w:szCs w:val="22"/>
          <w:lang w:val="en-US"/>
        </w:rPr>
        <w:t>Figure S</w:t>
      </w:r>
      <w:r w:rsidR="000A6742">
        <w:rPr>
          <w:b/>
          <w:bCs/>
          <w:sz w:val="22"/>
          <w:szCs w:val="22"/>
          <w:lang w:val="en-US"/>
        </w:rPr>
        <w:t>7</w:t>
      </w:r>
      <w:r w:rsidR="005B5DD8">
        <w:rPr>
          <w:b/>
          <w:bCs/>
          <w:sz w:val="22"/>
          <w:szCs w:val="22"/>
          <w:lang w:val="en-US"/>
        </w:rPr>
        <w:t>1</w:t>
      </w:r>
      <w:r w:rsidRPr="00E9247A">
        <w:rPr>
          <w:b/>
          <w:bCs/>
          <w:sz w:val="22"/>
          <w:szCs w:val="22"/>
          <w:lang w:val="en-US"/>
        </w:rPr>
        <w:t xml:space="preserve">. </w:t>
      </w:r>
      <w:r w:rsidRPr="00E9247A">
        <w:rPr>
          <w:sz w:val="22"/>
          <w:szCs w:val="22"/>
          <w:lang w:val="en-US"/>
        </w:rPr>
        <w:t xml:space="preserve">Quantification performance for Orbio Earth, with 95% X confidence intervals. </w:t>
      </w:r>
      <w:r w:rsidR="0058050F" w:rsidRPr="00E9247A">
        <w:rPr>
          <w:sz w:val="22"/>
          <w:szCs w:val="22"/>
        </w:rPr>
        <w:t>Orbio Earth submitted a 2-sigma uncertainty statistic that was not always symmetric about the mean; rather than adjust these intervals, we</w:t>
      </w:r>
      <w:r w:rsidR="0058050F" w:rsidRPr="004361B2">
        <w:rPr>
          <w:sz w:val="22"/>
          <w:szCs w:val="22"/>
        </w:rPr>
        <w:t xml:space="preserve"> used the reported values as provided.</w:t>
      </w:r>
      <w:r w:rsidR="0058050F">
        <w:rPr>
          <w:sz w:val="22"/>
          <w:szCs w:val="22"/>
        </w:rPr>
        <w:t xml:space="preserve"> </w:t>
      </w:r>
      <w:r w:rsidRPr="0056766F">
        <w:rPr>
          <w:sz w:val="22"/>
          <w:szCs w:val="22"/>
          <w:lang w:val="en-US"/>
        </w:rPr>
        <w:t>The black dashed line denotes 1:1 agreement. Fitted slope and R</w:t>
      </w:r>
      <w:r w:rsidRPr="00151B25">
        <w:rPr>
          <w:sz w:val="22"/>
          <w:szCs w:val="22"/>
          <w:vertAlign w:val="superscript"/>
          <w:lang w:val="en-US"/>
        </w:rPr>
        <w:t>2</w:t>
      </w:r>
      <w:r w:rsidRPr="0056766F">
        <w:rPr>
          <w:sz w:val="22"/>
          <w:szCs w:val="22"/>
          <w:lang w:val="en-US"/>
        </w:rPr>
        <w:t xml:space="preserve"> shown for ordinary least squares fit </w:t>
      </w:r>
      <w:r>
        <w:rPr>
          <w:sz w:val="22"/>
          <w:szCs w:val="22"/>
          <w:lang w:val="en-US"/>
        </w:rPr>
        <w:t xml:space="preserve">to quantified points </w:t>
      </w:r>
      <w:r w:rsidRPr="0056766F">
        <w:rPr>
          <w:sz w:val="22"/>
          <w:szCs w:val="22"/>
          <w:lang w:val="en-US"/>
        </w:rPr>
        <w:t>(green line).</w:t>
      </w:r>
    </w:p>
    <w:p w14:paraId="1E43555D" w14:textId="7DA0A520" w:rsidR="00FA6104" w:rsidRDefault="00FA6104" w:rsidP="0071542D">
      <w:pPr>
        <w:spacing w:line="240" w:lineRule="auto"/>
        <w:jc w:val="left"/>
        <w:rPr>
          <w:b/>
          <w:bCs/>
          <w:sz w:val="24"/>
          <w:lang w:val="en-US"/>
        </w:rPr>
      </w:pPr>
      <w:r>
        <w:rPr>
          <w:b/>
          <w:bCs/>
          <w:sz w:val="24"/>
          <w:lang w:val="en-US"/>
        </w:rPr>
        <w:br w:type="page"/>
      </w:r>
    </w:p>
    <w:p w14:paraId="51A5C3A7" w14:textId="71920ACC" w:rsidR="00156D88" w:rsidRPr="00156D88" w:rsidRDefault="00BB171F" w:rsidP="00CD32CA">
      <w:pPr>
        <w:spacing w:line="240" w:lineRule="auto"/>
        <w:jc w:val="left"/>
        <w:rPr>
          <w:b/>
          <w:bCs/>
          <w:sz w:val="22"/>
          <w:szCs w:val="22"/>
          <w:lang w:val="en-US"/>
        </w:rPr>
      </w:pPr>
      <w:r>
        <w:rPr>
          <w:noProof/>
          <w:sz w:val="22"/>
          <w:szCs w:val="22"/>
          <w:lang w:val="en-US"/>
        </w:rPr>
        <w:lastRenderedPageBreak/>
        <w:drawing>
          <wp:inline distT="0" distB="0" distL="0" distR="0" wp14:anchorId="7F0436AB" wp14:editId="44BA3DC4">
            <wp:extent cx="5418455" cy="5300345"/>
            <wp:effectExtent l="0" t="0" r="0" b="0"/>
            <wp:docPr id="20698761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418455" cy="5300345"/>
                    </a:xfrm>
                    <a:prstGeom prst="rect">
                      <a:avLst/>
                    </a:prstGeom>
                    <a:noFill/>
                    <a:ln>
                      <a:noFill/>
                    </a:ln>
                  </pic:spPr>
                </pic:pic>
              </a:graphicData>
            </a:graphic>
          </wp:inline>
        </w:drawing>
      </w:r>
    </w:p>
    <w:p w14:paraId="15BE0629" w14:textId="1AE3C39D" w:rsidR="00D476D4" w:rsidRDefault="00D476D4" w:rsidP="00D476D4">
      <w:pPr>
        <w:spacing w:line="240" w:lineRule="auto"/>
        <w:jc w:val="left"/>
        <w:rPr>
          <w:sz w:val="22"/>
          <w:szCs w:val="22"/>
          <w:lang w:val="en-US"/>
        </w:rPr>
      </w:pPr>
      <w:r w:rsidRPr="00156D88">
        <w:rPr>
          <w:b/>
          <w:bCs/>
          <w:sz w:val="22"/>
          <w:szCs w:val="22"/>
          <w:lang w:val="en-US"/>
        </w:rPr>
        <w:t>Figure S</w:t>
      </w:r>
      <w:r w:rsidR="00FD677F">
        <w:rPr>
          <w:b/>
          <w:bCs/>
          <w:sz w:val="22"/>
          <w:szCs w:val="22"/>
          <w:lang w:val="en-US"/>
        </w:rPr>
        <w:t>7</w:t>
      </w:r>
      <w:r w:rsidR="005B5DD8">
        <w:rPr>
          <w:b/>
          <w:bCs/>
          <w:sz w:val="22"/>
          <w:szCs w:val="22"/>
          <w:lang w:val="en-US"/>
        </w:rPr>
        <w:t>2</w:t>
      </w:r>
      <w:r w:rsidRPr="00156D88">
        <w:rPr>
          <w:b/>
          <w:bCs/>
          <w:sz w:val="22"/>
          <w:szCs w:val="22"/>
          <w:lang w:val="en-US"/>
        </w:rPr>
        <w:t xml:space="preserve">. </w:t>
      </w:r>
      <w:r w:rsidRPr="00156D88">
        <w:rPr>
          <w:sz w:val="22"/>
          <w:szCs w:val="22"/>
          <w:lang w:val="en-US"/>
        </w:rPr>
        <w:t>Quantification performance for Orbital Sidekick, with 95% X and Y confidence intervals. The black dashed line denotes 1:1 agreement. Fitted slope and R</w:t>
      </w:r>
      <w:r w:rsidRPr="00BB171F">
        <w:rPr>
          <w:sz w:val="22"/>
          <w:szCs w:val="22"/>
          <w:vertAlign w:val="superscript"/>
          <w:lang w:val="en-US"/>
        </w:rPr>
        <w:t>2</w:t>
      </w:r>
      <w:r w:rsidRPr="00156D88">
        <w:rPr>
          <w:sz w:val="22"/>
          <w:szCs w:val="22"/>
          <w:lang w:val="en-US"/>
        </w:rPr>
        <w:t xml:space="preserve"> shown for ordinary least squares fit to quantified points (green line).</w:t>
      </w:r>
    </w:p>
    <w:p w14:paraId="58B25C76" w14:textId="77777777" w:rsidR="00D476D4" w:rsidRDefault="00D476D4">
      <w:pPr>
        <w:spacing w:line="240" w:lineRule="auto"/>
        <w:jc w:val="left"/>
        <w:rPr>
          <w:b/>
          <w:bCs/>
          <w:sz w:val="24"/>
          <w:lang w:val="en-US"/>
        </w:rPr>
      </w:pPr>
    </w:p>
    <w:p w14:paraId="623ECCBA" w14:textId="4F4A7067" w:rsidR="00083249" w:rsidRDefault="00FA6104">
      <w:pPr>
        <w:spacing w:line="240" w:lineRule="auto"/>
        <w:jc w:val="left"/>
        <w:rPr>
          <w:b/>
          <w:bCs/>
          <w:sz w:val="24"/>
          <w:lang w:val="en-US"/>
        </w:rPr>
      </w:pPr>
      <w:r>
        <w:rPr>
          <w:b/>
          <w:bCs/>
          <w:sz w:val="24"/>
          <w:lang w:val="en-US"/>
        </w:rPr>
        <w:br w:type="page"/>
      </w:r>
    </w:p>
    <w:p w14:paraId="1EF6DDFA" w14:textId="02765770" w:rsidR="00B30D09" w:rsidRDefault="00BB171F" w:rsidP="00CD32CA">
      <w:pPr>
        <w:spacing w:line="240" w:lineRule="auto"/>
        <w:jc w:val="left"/>
        <w:rPr>
          <w:b/>
          <w:bCs/>
          <w:sz w:val="22"/>
          <w:szCs w:val="22"/>
          <w:lang w:val="en-US"/>
        </w:rPr>
      </w:pPr>
      <w:r>
        <w:rPr>
          <w:b/>
          <w:bCs/>
          <w:noProof/>
          <w:sz w:val="22"/>
          <w:szCs w:val="22"/>
          <w:lang w:val="en-US"/>
        </w:rPr>
        <w:lastRenderedPageBreak/>
        <w:drawing>
          <wp:inline distT="0" distB="0" distL="0" distR="0" wp14:anchorId="265570A6" wp14:editId="4C35312F">
            <wp:extent cx="3098800" cy="3031253"/>
            <wp:effectExtent l="0" t="0" r="6350" b="0"/>
            <wp:docPr id="192883290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06701" cy="3038982"/>
                    </a:xfrm>
                    <a:prstGeom prst="rect">
                      <a:avLst/>
                    </a:prstGeom>
                    <a:noFill/>
                    <a:ln>
                      <a:noFill/>
                    </a:ln>
                  </pic:spPr>
                </pic:pic>
              </a:graphicData>
            </a:graphic>
          </wp:inline>
        </w:drawing>
      </w:r>
      <w:r>
        <w:rPr>
          <w:b/>
          <w:bCs/>
          <w:noProof/>
          <w:sz w:val="22"/>
          <w:szCs w:val="22"/>
          <w:lang w:val="en-US"/>
        </w:rPr>
        <w:drawing>
          <wp:inline distT="0" distB="0" distL="0" distR="0" wp14:anchorId="11051B96" wp14:editId="137D626A">
            <wp:extent cx="3058371" cy="2991704"/>
            <wp:effectExtent l="0" t="0" r="8890" b="0"/>
            <wp:docPr id="91404842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65148" cy="2998333"/>
                    </a:xfrm>
                    <a:prstGeom prst="rect">
                      <a:avLst/>
                    </a:prstGeom>
                    <a:noFill/>
                    <a:ln>
                      <a:noFill/>
                    </a:ln>
                  </pic:spPr>
                </pic:pic>
              </a:graphicData>
            </a:graphic>
          </wp:inline>
        </w:drawing>
      </w:r>
      <w:r>
        <w:rPr>
          <w:b/>
          <w:bCs/>
          <w:noProof/>
          <w:sz w:val="22"/>
          <w:szCs w:val="22"/>
          <w:lang w:val="en-US"/>
        </w:rPr>
        <w:drawing>
          <wp:inline distT="0" distB="0" distL="0" distR="0" wp14:anchorId="514184E0" wp14:editId="7365626A">
            <wp:extent cx="3081866" cy="3014688"/>
            <wp:effectExtent l="0" t="0" r="4445" b="0"/>
            <wp:docPr id="3295691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83376" cy="3016165"/>
                    </a:xfrm>
                    <a:prstGeom prst="rect">
                      <a:avLst/>
                    </a:prstGeom>
                    <a:noFill/>
                    <a:ln>
                      <a:noFill/>
                    </a:ln>
                  </pic:spPr>
                </pic:pic>
              </a:graphicData>
            </a:graphic>
          </wp:inline>
        </w:drawing>
      </w:r>
    </w:p>
    <w:p w14:paraId="18C7CDA7" w14:textId="3092E7F2" w:rsidR="0050040B" w:rsidRDefault="0050040B" w:rsidP="0071542D">
      <w:pPr>
        <w:spacing w:line="240" w:lineRule="auto"/>
        <w:jc w:val="left"/>
        <w:rPr>
          <w:sz w:val="22"/>
          <w:szCs w:val="22"/>
          <w:lang w:val="en-US"/>
        </w:rPr>
      </w:pPr>
      <w:r w:rsidRPr="00B30D09">
        <w:rPr>
          <w:b/>
          <w:bCs/>
          <w:sz w:val="22"/>
          <w:szCs w:val="22"/>
          <w:lang w:val="en-US"/>
        </w:rPr>
        <w:t>Figure S</w:t>
      </w:r>
      <w:r w:rsidR="00E8063F">
        <w:rPr>
          <w:b/>
          <w:bCs/>
          <w:sz w:val="22"/>
          <w:szCs w:val="22"/>
          <w:lang w:val="en-US"/>
        </w:rPr>
        <w:t>7</w:t>
      </w:r>
      <w:r w:rsidR="005B5DD8">
        <w:rPr>
          <w:b/>
          <w:bCs/>
          <w:sz w:val="22"/>
          <w:szCs w:val="22"/>
          <w:lang w:val="en-US"/>
        </w:rPr>
        <w:t>3</w:t>
      </w:r>
      <w:r w:rsidRPr="00B30D09">
        <w:rPr>
          <w:b/>
          <w:bCs/>
          <w:sz w:val="22"/>
          <w:szCs w:val="22"/>
          <w:lang w:val="en-US"/>
        </w:rPr>
        <w:t xml:space="preserve">. </w:t>
      </w:r>
      <w:r w:rsidRPr="00B30D09">
        <w:rPr>
          <w:sz w:val="22"/>
          <w:szCs w:val="22"/>
          <w:lang w:val="en-US"/>
        </w:rPr>
        <w:t>Quantification performance for SRON, with 95% X and Y confidence intervals. The black dashed line denotes</w:t>
      </w:r>
      <w:r w:rsidRPr="0056766F">
        <w:rPr>
          <w:sz w:val="22"/>
          <w:szCs w:val="22"/>
          <w:lang w:val="en-US"/>
        </w:rPr>
        <w:t xml:space="preserve"> 1:1 agreement. Fitted slope and R</w:t>
      </w:r>
      <w:r w:rsidRPr="00BB171F">
        <w:rPr>
          <w:sz w:val="22"/>
          <w:szCs w:val="22"/>
          <w:vertAlign w:val="superscript"/>
          <w:lang w:val="en-US"/>
        </w:rPr>
        <w:t>2</w:t>
      </w:r>
      <w:r w:rsidRPr="0056766F">
        <w:rPr>
          <w:sz w:val="22"/>
          <w:szCs w:val="22"/>
          <w:lang w:val="en-US"/>
        </w:rPr>
        <w:t xml:space="preserve"> shown for ordinary least squares fit </w:t>
      </w:r>
      <w:r>
        <w:rPr>
          <w:sz w:val="22"/>
          <w:szCs w:val="22"/>
          <w:lang w:val="en-US"/>
        </w:rPr>
        <w:t xml:space="preserve">to quantified points </w:t>
      </w:r>
      <w:r w:rsidRPr="0056766F">
        <w:rPr>
          <w:sz w:val="22"/>
          <w:szCs w:val="22"/>
          <w:lang w:val="en-US"/>
        </w:rPr>
        <w:t>(green line).</w:t>
      </w:r>
      <w:r w:rsidR="0071542D">
        <w:rPr>
          <w:sz w:val="22"/>
          <w:szCs w:val="22"/>
          <w:lang w:val="en-US"/>
        </w:rPr>
        <w:t xml:space="preserve"> Note: in one instance on Apr 6, 2025, SRON quantified an EMIT plume although they did not categorize it as a confident detection. In the main text, this </w:t>
      </w:r>
      <w:proofErr w:type="gramStart"/>
      <w:r w:rsidR="0071542D">
        <w:rPr>
          <w:sz w:val="22"/>
          <w:szCs w:val="22"/>
          <w:lang w:val="en-US"/>
        </w:rPr>
        <w:t>is considered</w:t>
      </w:r>
      <w:proofErr w:type="gramEnd"/>
      <w:r w:rsidR="0071542D">
        <w:rPr>
          <w:sz w:val="22"/>
          <w:szCs w:val="22"/>
          <w:lang w:val="en-US"/>
        </w:rPr>
        <w:t xml:space="preserve"> a False Negative point and not included in quantification fits. However, their emission rate estimate </w:t>
      </w:r>
      <w:proofErr w:type="gramStart"/>
      <w:r w:rsidR="0071542D">
        <w:rPr>
          <w:sz w:val="22"/>
          <w:szCs w:val="22"/>
          <w:lang w:val="en-US"/>
        </w:rPr>
        <w:t>is included</w:t>
      </w:r>
      <w:proofErr w:type="gramEnd"/>
      <w:r w:rsidR="0071542D">
        <w:rPr>
          <w:sz w:val="22"/>
          <w:szCs w:val="22"/>
          <w:lang w:val="en-US"/>
        </w:rPr>
        <w:t xml:space="preserve"> in the fit here. See Notes column in submitted data sheets. </w:t>
      </w:r>
    </w:p>
    <w:p w14:paraId="46843685" w14:textId="77777777" w:rsidR="0050040B" w:rsidRDefault="0050040B">
      <w:pPr>
        <w:spacing w:line="240" w:lineRule="auto"/>
        <w:jc w:val="left"/>
        <w:rPr>
          <w:b/>
          <w:bCs/>
          <w:sz w:val="24"/>
          <w:lang w:val="en-US"/>
        </w:rPr>
      </w:pPr>
    </w:p>
    <w:p w14:paraId="3C94B754" w14:textId="70BBD619" w:rsidR="000D13C7" w:rsidRDefault="008D42C6" w:rsidP="00CD32CA">
      <w:pPr>
        <w:spacing w:line="240" w:lineRule="auto"/>
        <w:jc w:val="left"/>
        <w:rPr>
          <w:b/>
          <w:bCs/>
          <w:sz w:val="24"/>
          <w:lang w:val="en-US"/>
        </w:rPr>
      </w:pPr>
      <w:r>
        <w:rPr>
          <w:b/>
          <w:bCs/>
          <w:noProof/>
          <w:sz w:val="24"/>
          <w:lang w:val="en-US"/>
        </w:rPr>
        <w:lastRenderedPageBreak/>
        <w:drawing>
          <wp:inline distT="0" distB="0" distL="0" distR="0" wp14:anchorId="1609C058" wp14:editId="4BA79F2B">
            <wp:extent cx="3081866" cy="3014688"/>
            <wp:effectExtent l="0" t="0" r="4445" b="0"/>
            <wp:docPr id="155181913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088202" cy="3020886"/>
                    </a:xfrm>
                    <a:prstGeom prst="rect">
                      <a:avLst/>
                    </a:prstGeom>
                    <a:noFill/>
                    <a:ln>
                      <a:noFill/>
                    </a:ln>
                  </pic:spPr>
                </pic:pic>
              </a:graphicData>
            </a:graphic>
          </wp:inline>
        </w:drawing>
      </w:r>
      <w:r>
        <w:rPr>
          <w:b/>
          <w:bCs/>
          <w:noProof/>
          <w:sz w:val="24"/>
          <w:lang w:val="en-US"/>
        </w:rPr>
        <w:drawing>
          <wp:inline distT="0" distB="0" distL="0" distR="0" wp14:anchorId="5490951C" wp14:editId="65C82E5D">
            <wp:extent cx="3115920" cy="3048000"/>
            <wp:effectExtent l="0" t="0" r="8890" b="0"/>
            <wp:docPr id="18790015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129769" cy="3061547"/>
                    </a:xfrm>
                    <a:prstGeom prst="rect">
                      <a:avLst/>
                    </a:prstGeom>
                    <a:noFill/>
                    <a:ln>
                      <a:noFill/>
                    </a:ln>
                  </pic:spPr>
                </pic:pic>
              </a:graphicData>
            </a:graphic>
          </wp:inline>
        </w:drawing>
      </w:r>
      <w:r>
        <w:rPr>
          <w:b/>
          <w:bCs/>
          <w:noProof/>
          <w:sz w:val="24"/>
          <w:lang w:val="en-US"/>
        </w:rPr>
        <w:drawing>
          <wp:inline distT="0" distB="0" distL="0" distR="0" wp14:anchorId="6943BD46" wp14:editId="41C9622D">
            <wp:extent cx="3098392" cy="3030855"/>
            <wp:effectExtent l="0" t="0" r="6985" b="0"/>
            <wp:docPr id="57047530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105579" cy="3037885"/>
                    </a:xfrm>
                    <a:prstGeom prst="rect">
                      <a:avLst/>
                    </a:prstGeom>
                    <a:noFill/>
                    <a:ln>
                      <a:noFill/>
                    </a:ln>
                  </pic:spPr>
                </pic:pic>
              </a:graphicData>
            </a:graphic>
          </wp:inline>
        </w:drawing>
      </w:r>
    </w:p>
    <w:p w14:paraId="41006ACF" w14:textId="310F1538" w:rsidR="0050040B" w:rsidRDefault="0050040B" w:rsidP="0050040B">
      <w:pPr>
        <w:spacing w:line="240" w:lineRule="auto"/>
        <w:jc w:val="left"/>
        <w:rPr>
          <w:sz w:val="22"/>
          <w:szCs w:val="22"/>
          <w:lang w:val="en-US"/>
        </w:rPr>
      </w:pPr>
      <w:r w:rsidRPr="000D13C7">
        <w:rPr>
          <w:b/>
          <w:bCs/>
          <w:sz w:val="22"/>
          <w:szCs w:val="22"/>
          <w:lang w:val="en-US"/>
        </w:rPr>
        <w:t>Figure S</w:t>
      </w:r>
      <w:r w:rsidR="00E8063F">
        <w:rPr>
          <w:b/>
          <w:bCs/>
          <w:sz w:val="22"/>
          <w:szCs w:val="22"/>
          <w:lang w:val="en-US"/>
        </w:rPr>
        <w:t>7</w:t>
      </w:r>
      <w:r w:rsidR="005B5DD8">
        <w:rPr>
          <w:b/>
          <w:bCs/>
          <w:sz w:val="22"/>
          <w:szCs w:val="22"/>
          <w:lang w:val="en-US"/>
        </w:rPr>
        <w:t>4</w:t>
      </w:r>
      <w:r w:rsidRPr="000D13C7">
        <w:rPr>
          <w:b/>
          <w:bCs/>
          <w:sz w:val="22"/>
          <w:szCs w:val="22"/>
          <w:lang w:val="en-US"/>
        </w:rPr>
        <w:t xml:space="preserve">. </w:t>
      </w:r>
      <w:r w:rsidRPr="000D13C7">
        <w:rPr>
          <w:sz w:val="22"/>
          <w:szCs w:val="22"/>
          <w:lang w:val="en-US"/>
        </w:rPr>
        <w:t>Quantification performance for UPV, with 95% X and Y confidence intervals. The black dashed line denotes 1:1 agreement. Fitted</w:t>
      </w:r>
      <w:r w:rsidRPr="0056766F">
        <w:rPr>
          <w:sz w:val="22"/>
          <w:szCs w:val="22"/>
          <w:lang w:val="en-US"/>
        </w:rPr>
        <w:t xml:space="preserve"> slope and R</w:t>
      </w:r>
      <w:r w:rsidRPr="000D13C7">
        <w:rPr>
          <w:sz w:val="22"/>
          <w:szCs w:val="22"/>
          <w:vertAlign w:val="superscript"/>
          <w:lang w:val="en-US"/>
        </w:rPr>
        <w:t>2</w:t>
      </w:r>
      <w:r w:rsidRPr="0056766F">
        <w:rPr>
          <w:sz w:val="22"/>
          <w:szCs w:val="22"/>
          <w:lang w:val="en-US"/>
        </w:rPr>
        <w:t xml:space="preserve"> shown for ordinary least squares fit </w:t>
      </w:r>
      <w:r>
        <w:rPr>
          <w:sz w:val="22"/>
          <w:szCs w:val="22"/>
          <w:lang w:val="en-US"/>
        </w:rPr>
        <w:t xml:space="preserve">to quantified points </w:t>
      </w:r>
      <w:r w:rsidRPr="0056766F">
        <w:rPr>
          <w:sz w:val="22"/>
          <w:szCs w:val="22"/>
          <w:lang w:val="en-US"/>
        </w:rPr>
        <w:t>(green line).</w:t>
      </w:r>
    </w:p>
    <w:p w14:paraId="109A10E8" w14:textId="77777777" w:rsidR="0050040B" w:rsidRDefault="0050040B">
      <w:pPr>
        <w:spacing w:line="240" w:lineRule="auto"/>
        <w:jc w:val="left"/>
        <w:rPr>
          <w:b/>
          <w:bCs/>
          <w:sz w:val="24"/>
          <w:lang w:val="en-US"/>
        </w:rPr>
      </w:pPr>
    </w:p>
    <w:p w14:paraId="07F7C047" w14:textId="77777777" w:rsidR="00411745" w:rsidRDefault="00411745">
      <w:pPr>
        <w:spacing w:line="240" w:lineRule="auto"/>
        <w:jc w:val="left"/>
        <w:rPr>
          <w:b/>
          <w:bCs/>
          <w:sz w:val="24"/>
          <w:lang w:val="en-US"/>
        </w:rPr>
      </w:pPr>
    </w:p>
    <w:p w14:paraId="13A9A1C9" w14:textId="77777777" w:rsidR="00083249" w:rsidRDefault="00083249">
      <w:pPr>
        <w:spacing w:line="240" w:lineRule="auto"/>
        <w:jc w:val="left"/>
        <w:rPr>
          <w:b/>
          <w:bCs/>
          <w:sz w:val="24"/>
          <w:lang w:val="en-US"/>
        </w:rPr>
      </w:pPr>
    </w:p>
    <w:p w14:paraId="07EF730B" w14:textId="77777777" w:rsidR="00411745" w:rsidRDefault="00411745">
      <w:pPr>
        <w:spacing w:line="240" w:lineRule="auto"/>
        <w:jc w:val="left"/>
        <w:rPr>
          <w:b/>
          <w:bCs/>
          <w:sz w:val="24"/>
          <w:lang w:val="en-US"/>
        </w:rPr>
      </w:pPr>
      <w:r>
        <w:rPr>
          <w:b/>
          <w:bCs/>
          <w:sz w:val="24"/>
          <w:lang w:val="en-US"/>
        </w:rPr>
        <w:br w:type="page"/>
      </w:r>
    </w:p>
    <w:p w14:paraId="3E2D9B75" w14:textId="4F111F63" w:rsidR="009D2D31" w:rsidRDefault="009D2D31" w:rsidP="00826903">
      <w:pPr>
        <w:spacing w:line="240" w:lineRule="auto"/>
        <w:jc w:val="left"/>
        <w:rPr>
          <w:noProof/>
          <w:sz w:val="22"/>
          <w:szCs w:val="22"/>
          <w:lang w:val="en-US"/>
        </w:rPr>
      </w:pPr>
    </w:p>
    <w:p w14:paraId="6937F320" w14:textId="77777777" w:rsidR="007022B3" w:rsidRDefault="007022B3" w:rsidP="00826903">
      <w:pPr>
        <w:spacing w:line="240" w:lineRule="auto"/>
        <w:jc w:val="left"/>
        <w:rPr>
          <w:noProof/>
          <w:sz w:val="22"/>
          <w:szCs w:val="22"/>
          <w:lang w:val="en-US"/>
        </w:rPr>
      </w:pPr>
    </w:p>
    <w:p w14:paraId="416EC00E" w14:textId="3FFE65EF" w:rsidR="007022B3" w:rsidRPr="00703EBB" w:rsidRDefault="007022B3" w:rsidP="00826903">
      <w:pPr>
        <w:spacing w:line="240" w:lineRule="auto"/>
        <w:jc w:val="left"/>
        <w:rPr>
          <w:b/>
          <w:bCs/>
          <w:sz w:val="24"/>
          <w:lang w:val="en-US"/>
        </w:rPr>
      </w:pPr>
      <w:r>
        <w:rPr>
          <w:noProof/>
          <w:sz w:val="22"/>
          <w:szCs w:val="22"/>
          <w:lang w:val="en-US"/>
        </w:rPr>
        <w:drawing>
          <wp:inline distT="0" distB="0" distL="0" distR="0" wp14:anchorId="47170B6C" wp14:editId="4763BEA8">
            <wp:extent cx="6368415" cy="3156585"/>
            <wp:effectExtent l="0" t="0" r="0" b="5715"/>
            <wp:docPr id="18635697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368415" cy="3156585"/>
                    </a:xfrm>
                    <a:prstGeom prst="rect">
                      <a:avLst/>
                    </a:prstGeom>
                    <a:noFill/>
                    <a:ln>
                      <a:noFill/>
                    </a:ln>
                  </pic:spPr>
                </pic:pic>
              </a:graphicData>
            </a:graphic>
          </wp:inline>
        </w:drawing>
      </w:r>
    </w:p>
    <w:p w14:paraId="304214E7" w14:textId="2A36C970" w:rsidR="00715114" w:rsidRDefault="00826903" w:rsidP="000A6742">
      <w:pPr>
        <w:spacing w:line="240" w:lineRule="auto"/>
        <w:rPr>
          <w:sz w:val="22"/>
          <w:szCs w:val="22"/>
          <w:lang w:val="en-US"/>
        </w:rPr>
      </w:pPr>
      <w:r w:rsidRPr="009D2D31">
        <w:rPr>
          <w:b/>
          <w:bCs/>
          <w:sz w:val="22"/>
          <w:szCs w:val="22"/>
          <w:lang w:val="en-US"/>
        </w:rPr>
        <w:t>Figure S7</w:t>
      </w:r>
      <w:r w:rsidR="005B5DD8">
        <w:rPr>
          <w:b/>
          <w:bCs/>
          <w:sz w:val="22"/>
          <w:szCs w:val="22"/>
          <w:lang w:val="en-US"/>
        </w:rPr>
        <w:t>5</w:t>
      </w:r>
      <w:r w:rsidRPr="009D2D31">
        <w:rPr>
          <w:b/>
          <w:bCs/>
          <w:sz w:val="22"/>
          <w:szCs w:val="22"/>
          <w:lang w:val="en-US"/>
        </w:rPr>
        <w:t xml:space="preserve">. </w:t>
      </w:r>
      <w:r w:rsidRPr="009D2D31">
        <w:rPr>
          <w:sz w:val="22"/>
          <w:szCs w:val="22"/>
          <w:lang w:val="en-US"/>
        </w:rPr>
        <w:t>Absolute</w:t>
      </w:r>
      <w:r w:rsidR="00656648">
        <w:rPr>
          <w:sz w:val="22"/>
          <w:szCs w:val="22"/>
          <w:lang w:val="en-US"/>
        </w:rPr>
        <w:t xml:space="preserve"> value of</w:t>
      </w:r>
      <w:r>
        <w:rPr>
          <w:sz w:val="22"/>
          <w:szCs w:val="22"/>
          <w:lang w:val="en-US"/>
        </w:rPr>
        <w:t xml:space="preserve"> percent error for quantified estimates by satellite, ordered by </w:t>
      </w:r>
      <w:proofErr w:type="gramStart"/>
      <w:r>
        <w:rPr>
          <w:sz w:val="22"/>
          <w:szCs w:val="22"/>
          <w:lang w:val="en-US"/>
        </w:rPr>
        <w:t>me</w:t>
      </w:r>
      <w:r w:rsidR="009D2D31">
        <w:rPr>
          <w:sz w:val="22"/>
          <w:szCs w:val="22"/>
          <w:lang w:val="en-US"/>
        </w:rPr>
        <w:t>di</w:t>
      </w:r>
      <w:r>
        <w:rPr>
          <w:sz w:val="22"/>
          <w:szCs w:val="22"/>
          <w:lang w:val="en-US"/>
        </w:rPr>
        <w:t>an</w:t>
      </w:r>
      <w:proofErr w:type="gramEnd"/>
      <w:r>
        <w:rPr>
          <w:sz w:val="22"/>
          <w:szCs w:val="22"/>
          <w:lang w:val="en-US"/>
        </w:rPr>
        <w:t>.</w:t>
      </w:r>
    </w:p>
    <w:p w14:paraId="1D7F4A4D" w14:textId="3B0C1346" w:rsidR="00715114" w:rsidRDefault="00715114">
      <w:pPr>
        <w:spacing w:line="240" w:lineRule="auto"/>
        <w:jc w:val="left"/>
        <w:rPr>
          <w:sz w:val="22"/>
          <w:szCs w:val="22"/>
          <w:lang w:val="en-US"/>
        </w:rPr>
      </w:pPr>
    </w:p>
    <w:p w14:paraId="573AA7B6" w14:textId="77777777" w:rsidR="00AC60E7" w:rsidRDefault="00AC60E7">
      <w:pPr>
        <w:spacing w:line="240" w:lineRule="auto"/>
        <w:jc w:val="left"/>
        <w:rPr>
          <w:sz w:val="22"/>
          <w:szCs w:val="22"/>
          <w:lang w:val="en-US"/>
        </w:rPr>
      </w:pPr>
      <w:r>
        <w:rPr>
          <w:sz w:val="22"/>
          <w:szCs w:val="22"/>
          <w:lang w:val="en-US"/>
        </w:rPr>
        <w:br w:type="page"/>
      </w:r>
    </w:p>
    <w:p w14:paraId="196B3348" w14:textId="5389597B" w:rsidR="007850BA" w:rsidRDefault="007850BA" w:rsidP="00EE214F">
      <w:pPr>
        <w:spacing w:line="240" w:lineRule="auto"/>
        <w:rPr>
          <w:sz w:val="22"/>
          <w:szCs w:val="22"/>
          <w:lang w:val="en-US"/>
        </w:rPr>
      </w:pPr>
      <w:r>
        <w:rPr>
          <w:sz w:val="22"/>
          <w:szCs w:val="22"/>
          <w:lang w:val="en-US"/>
        </w:rPr>
        <w:lastRenderedPageBreak/>
        <w:t xml:space="preserve">We present </w:t>
      </w:r>
      <w:proofErr w:type="gramStart"/>
      <w:r>
        <w:rPr>
          <w:sz w:val="22"/>
          <w:szCs w:val="22"/>
          <w:lang w:val="en-US"/>
        </w:rPr>
        <w:t>satellite-team</w:t>
      </w:r>
      <w:proofErr w:type="gramEnd"/>
      <w:r>
        <w:rPr>
          <w:sz w:val="22"/>
          <w:szCs w:val="22"/>
          <w:lang w:val="en-US"/>
        </w:rPr>
        <w:t xml:space="preserve"> rankings of f</w:t>
      </w:r>
      <w:r w:rsidR="00C44467">
        <w:rPr>
          <w:sz w:val="22"/>
          <w:szCs w:val="22"/>
          <w:lang w:val="en-US"/>
        </w:rPr>
        <w:t>ive</w:t>
      </w:r>
      <w:r>
        <w:rPr>
          <w:sz w:val="22"/>
          <w:szCs w:val="22"/>
          <w:lang w:val="en-US"/>
        </w:rPr>
        <w:t xml:space="preserve"> performance metrics in Table S8 with the following columns: </w:t>
      </w:r>
    </w:p>
    <w:p w14:paraId="0DA44097" w14:textId="77777777" w:rsidR="00253360" w:rsidRDefault="007850BA" w:rsidP="00253360">
      <w:pPr>
        <w:pStyle w:val="ListParagraph"/>
        <w:numPr>
          <w:ilvl w:val="0"/>
          <w:numId w:val="47"/>
        </w:numPr>
        <w:spacing w:line="240" w:lineRule="auto"/>
        <w:rPr>
          <w:sz w:val="22"/>
          <w:szCs w:val="22"/>
          <w:lang w:val="en-US"/>
        </w:rPr>
      </w:pPr>
      <w:r w:rsidRPr="00253360">
        <w:rPr>
          <w:sz w:val="22"/>
          <w:szCs w:val="22"/>
          <w:lang w:val="en-US"/>
        </w:rPr>
        <w:t xml:space="preserve">Balanced Accuracy rank. </w:t>
      </w:r>
      <w:r w:rsidR="000D05A8" w:rsidRPr="00253360">
        <w:rPr>
          <w:sz w:val="22"/>
          <w:szCs w:val="22"/>
        </w:rPr>
        <w:t xml:space="preserve">Ranked from highest (best) to lowest. </w:t>
      </w:r>
      <w:r w:rsidRPr="00253360">
        <w:rPr>
          <w:sz w:val="22"/>
          <w:szCs w:val="22"/>
          <w:lang w:val="en-US"/>
        </w:rPr>
        <w:t>Balanced Accuracy the average of Sensitivity and Specificity</w:t>
      </w:r>
      <w:r w:rsidR="000D05A8" w:rsidRPr="00253360">
        <w:rPr>
          <w:sz w:val="22"/>
          <w:szCs w:val="22"/>
          <w:lang w:val="en-US"/>
        </w:rPr>
        <w:t xml:space="preserve"> (see </w:t>
      </w:r>
      <w:r w:rsidRPr="00253360">
        <w:rPr>
          <w:sz w:val="22"/>
          <w:szCs w:val="22"/>
          <w:lang w:val="en-US"/>
        </w:rPr>
        <w:t>Table S6</w:t>
      </w:r>
      <w:r w:rsidR="000D05A8" w:rsidRPr="00253360">
        <w:rPr>
          <w:sz w:val="22"/>
          <w:szCs w:val="22"/>
          <w:lang w:val="en-US"/>
        </w:rPr>
        <w:t>)</w:t>
      </w:r>
      <w:r w:rsidRPr="00253360">
        <w:rPr>
          <w:sz w:val="22"/>
          <w:szCs w:val="22"/>
          <w:lang w:val="en-US"/>
        </w:rPr>
        <w:t xml:space="preserve">. Balanced Accuracy rankings </w:t>
      </w:r>
      <w:proofErr w:type="gramStart"/>
      <w:r w:rsidRPr="00253360">
        <w:rPr>
          <w:sz w:val="22"/>
          <w:szCs w:val="22"/>
          <w:lang w:val="en-US"/>
        </w:rPr>
        <w:t>are not provided</w:t>
      </w:r>
      <w:proofErr w:type="gramEnd"/>
      <w:r w:rsidRPr="00253360">
        <w:rPr>
          <w:sz w:val="22"/>
          <w:szCs w:val="22"/>
          <w:lang w:val="en-US"/>
        </w:rPr>
        <w:t xml:space="preserve"> for pairings where either the Sensitivity or Specificity metric could not </w:t>
      </w:r>
      <w:proofErr w:type="gramStart"/>
      <w:r w:rsidRPr="00253360">
        <w:rPr>
          <w:sz w:val="22"/>
          <w:szCs w:val="22"/>
          <w:lang w:val="en-US"/>
        </w:rPr>
        <w:t>be calculated</w:t>
      </w:r>
      <w:proofErr w:type="gramEnd"/>
      <w:r w:rsidRPr="00253360">
        <w:rPr>
          <w:sz w:val="22"/>
          <w:szCs w:val="22"/>
          <w:lang w:val="en-US"/>
        </w:rPr>
        <w:t>.</w:t>
      </w:r>
    </w:p>
    <w:p w14:paraId="1EEF1587" w14:textId="77777777" w:rsidR="00253360" w:rsidRDefault="007850BA" w:rsidP="00253360">
      <w:pPr>
        <w:pStyle w:val="ListParagraph"/>
        <w:numPr>
          <w:ilvl w:val="0"/>
          <w:numId w:val="47"/>
        </w:numPr>
        <w:spacing w:line="240" w:lineRule="auto"/>
        <w:rPr>
          <w:sz w:val="22"/>
          <w:szCs w:val="22"/>
          <w:lang w:val="en-US"/>
        </w:rPr>
      </w:pPr>
      <w:r w:rsidRPr="00253360">
        <w:rPr>
          <w:sz w:val="22"/>
          <w:szCs w:val="22"/>
          <w:lang w:val="en-US"/>
        </w:rPr>
        <w:t xml:space="preserve">(2) </w:t>
      </w:r>
      <w:r w:rsidR="00C44467" w:rsidRPr="00253360">
        <w:rPr>
          <w:sz w:val="22"/>
          <w:szCs w:val="22"/>
          <w:lang w:val="en-US"/>
        </w:rPr>
        <w:t>p</w:t>
      </w:r>
      <w:r w:rsidRPr="00253360">
        <w:rPr>
          <w:sz w:val="22"/>
          <w:szCs w:val="22"/>
          <w:lang w:val="en-US"/>
        </w:rPr>
        <w:t xml:space="preserve">_value rank. </w:t>
      </w:r>
      <w:r w:rsidR="000D05A8" w:rsidRPr="00253360">
        <w:rPr>
          <w:sz w:val="22"/>
          <w:szCs w:val="22"/>
        </w:rPr>
        <w:t xml:space="preserve">Ranked from the lowest p-value (highest statistical significance of skill) to the highest. </w:t>
      </w:r>
      <w:r w:rsidR="00C44467" w:rsidRPr="00253360">
        <w:rPr>
          <w:sz w:val="22"/>
          <w:szCs w:val="22"/>
          <w:lang w:val="en-US"/>
        </w:rPr>
        <w:t>p</w:t>
      </w:r>
      <w:r w:rsidRPr="00253360">
        <w:rPr>
          <w:sz w:val="22"/>
          <w:szCs w:val="22"/>
          <w:lang w:val="en-US"/>
        </w:rPr>
        <w:t>_value is the</w:t>
      </w:r>
      <w:r w:rsidRPr="00253360">
        <w:rPr>
          <w:sz w:val="22"/>
          <w:szCs w:val="22"/>
        </w:rPr>
        <w:t xml:space="preserve"> probability of a team achieving their Observed Accuracy (see Table S6) or better, under the null hypothesis where no detection skill exists.</w:t>
      </w:r>
      <w:r w:rsidRPr="00253360">
        <w:rPr>
          <w:sz w:val="22"/>
          <w:szCs w:val="22"/>
          <w:lang w:val="en-US"/>
        </w:rPr>
        <w:t xml:space="preserve"> </w:t>
      </w:r>
    </w:p>
    <w:p w14:paraId="12CDAE67" w14:textId="77777777" w:rsidR="00253360" w:rsidRDefault="007850BA" w:rsidP="00253360">
      <w:pPr>
        <w:pStyle w:val="ListParagraph"/>
        <w:numPr>
          <w:ilvl w:val="0"/>
          <w:numId w:val="47"/>
        </w:numPr>
        <w:spacing w:line="240" w:lineRule="auto"/>
        <w:rPr>
          <w:sz w:val="22"/>
          <w:szCs w:val="22"/>
          <w:lang w:val="en-US"/>
        </w:rPr>
      </w:pPr>
      <w:r w:rsidRPr="00253360">
        <w:rPr>
          <w:sz w:val="22"/>
          <w:szCs w:val="22"/>
          <w:lang w:val="en-US"/>
        </w:rPr>
        <w:t xml:space="preserve">(3) Slope </w:t>
      </w:r>
      <w:r w:rsidR="000D05A8" w:rsidRPr="00253360">
        <w:rPr>
          <w:sz w:val="22"/>
          <w:szCs w:val="22"/>
          <w:lang w:val="en-US"/>
        </w:rPr>
        <w:t xml:space="preserve">deviation </w:t>
      </w:r>
      <w:r w:rsidRPr="00253360">
        <w:rPr>
          <w:sz w:val="22"/>
          <w:szCs w:val="22"/>
          <w:lang w:val="en-US"/>
        </w:rPr>
        <w:t xml:space="preserve">rank. </w:t>
      </w:r>
      <w:r w:rsidR="000D05A8" w:rsidRPr="00253360">
        <w:rPr>
          <w:sz w:val="22"/>
          <w:szCs w:val="22"/>
        </w:rPr>
        <w:t xml:space="preserve">Ranked from smallest deviation (best) to largest. </w:t>
      </w:r>
      <w:r w:rsidRPr="00253360">
        <w:rPr>
          <w:sz w:val="22"/>
          <w:szCs w:val="22"/>
          <w:lang w:val="en-US"/>
        </w:rPr>
        <w:t>We calculated the absolute difference between the fitted slope and an ideal value of 1.0</w:t>
      </w:r>
      <w:r w:rsidR="000D05A8" w:rsidRPr="00253360">
        <w:rPr>
          <w:sz w:val="22"/>
          <w:szCs w:val="22"/>
          <w:lang w:val="en-US"/>
        </w:rPr>
        <w:t>.</w:t>
      </w:r>
      <w:r w:rsidRPr="00253360">
        <w:rPr>
          <w:sz w:val="22"/>
          <w:szCs w:val="22"/>
          <w:lang w:val="en-US"/>
        </w:rPr>
        <w:t xml:space="preserve"> Rankings </w:t>
      </w:r>
      <w:proofErr w:type="gramStart"/>
      <w:r w:rsidRPr="00253360">
        <w:rPr>
          <w:sz w:val="22"/>
          <w:szCs w:val="22"/>
          <w:lang w:val="en-US"/>
        </w:rPr>
        <w:t>are only provided</w:t>
      </w:r>
      <w:proofErr w:type="gramEnd"/>
      <w:r w:rsidRPr="00253360">
        <w:rPr>
          <w:sz w:val="22"/>
          <w:szCs w:val="22"/>
          <w:lang w:val="en-US"/>
        </w:rPr>
        <w:t xml:space="preserve"> for pairings with sufficient data (&gt;5 datapoints, see Table S7).</w:t>
      </w:r>
    </w:p>
    <w:p w14:paraId="5E6C6C74" w14:textId="6DD623DC" w:rsidR="00253360" w:rsidRDefault="007850BA" w:rsidP="00253360">
      <w:pPr>
        <w:pStyle w:val="ListParagraph"/>
        <w:numPr>
          <w:ilvl w:val="0"/>
          <w:numId w:val="47"/>
        </w:numPr>
        <w:spacing w:line="240" w:lineRule="auto"/>
        <w:rPr>
          <w:sz w:val="22"/>
          <w:szCs w:val="22"/>
          <w:lang w:val="en-US"/>
        </w:rPr>
      </w:pPr>
      <w:r w:rsidRPr="00253360">
        <w:rPr>
          <w:sz w:val="22"/>
          <w:szCs w:val="22"/>
          <w:lang w:val="en-US"/>
        </w:rPr>
        <w:t>(4) Mean absolute percent error</w:t>
      </w:r>
      <w:r w:rsidR="00C44467" w:rsidRPr="00253360">
        <w:rPr>
          <w:sz w:val="22"/>
          <w:szCs w:val="22"/>
          <w:lang w:val="en-US"/>
        </w:rPr>
        <w:t xml:space="preserve"> </w:t>
      </w:r>
      <w:r w:rsidRPr="00253360">
        <w:rPr>
          <w:sz w:val="22"/>
          <w:szCs w:val="22"/>
          <w:lang w:val="en-US"/>
        </w:rPr>
        <w:t xml:space="preserve">rank. </w:t>
      </w:r>
      <w:r w:rsidR="000D05A8" w:rsidRPr="00253360">
        <w:rPr>
          <w:sz w:val="22"/>
          <w:szCs w:val="22"/>
        </w:rPr>
        <w:t xml:space="preserve">Ranked from lowest </w:t>
      </w:r>
      <w:r w:rsidR="005F5019">
        <w:rPr>
          <w:sz w:val="22"/>
          <w:szCs w:val="22"/>
        </w:rPr>
        <w:t>percent error</w:t>
      </w:r>
      <w:r w:rsidR="000D05A8" w:rsidRPr="00253360">
        <w:rPr>
          <w:sz w:val="22"/>
          <w:szCs w:val="22"/>
        </w:rPr>
        <w:t xml:space="preserve"> (best) to highest. </w:t>
      </w:r>
      <w:r w:rsidR="005F5019">
        <w:rPr>
          <w:sz w:val="22"/>
          <w:szCs w:val="22"/>
        </w:rPr>
        <w:t xml:space="preserve">Mean absolute percent error </w:t>
      </w:r>
      <w:r w:rsidRPr="00253360">
        <w:rPr>
          <w:sz w:val="22"/>
          <w:szCs w:val="22"/>
          <w:lang w:val="en-US"/>
        </w:rPr>
        <w:t>is calculated</w:t>
      </w:r>
      <w:r w:rsidR="00C44467" w:rsidRPr="00253360">
        <w:rPr>
          <w:sz w:val="22"/>
          <w:szCs w:val="22"/>
          <w:lang w:val="en-US"/>
        </w:rPr>
        <w:t xml:space="preserve"> as the average distance of quantified estimates from the metered rate, relative to metered rate size,</w:t>
      </w:r>
      <w:r w:rsidRPr="00253360">
        <w:rPr>
          <w:sz w:val="22"/>
          <w:szCs w:val="22"/>
          <w:lang w:val="en-US"/>
        </w:rPr>
        <w:t xml:space="preserve"> on quantified True Positive detections only.</w:t>
      </w:r>
    </w:p>
    <w:p w14:paraId="1EC660B2" w14:textId="475B00AF" w:rsidR="00C44467" w:rsidRPr="00253360" w:rsidRDefault="00C44467" w:rsidP="00253360">
      <w:pPr>
        <w:pStyle w:val="ListParagraph"/>
        <w:numPr>
          <w:ilvl w:val="0"/>
          <w:numId w:val="47"/>
        </w:numPr>
        <w:spacing w:line="240" w:lineRule="auto"/>
        <w:rPr>
          <w:sz w:val="22"/>
          <w:szCs w:val="22"/>
          <w:lang w:val="en-US"/>
        </w:rPr>
      </w:pPr>
      <w:r w:rsidRPr="00253360">
        <w:rPr>
          <w:sz w:val="22"/>
          <w:szCs w:val="22"/>
          <w:lang w:val="en-US"/>
        </w:rPr>
        <w:t xml:space="preserve">(5) Mean absolute error rank. Ranked from lowest (best) to highest. </w:t>
      </w:r>
      <w:r w:rsidR="005F5019">
        <w:rPr>
          <w:sz w:val="22"/>
          <w:szCs w:val="22"/>
          <w:lang w:val="en-US"/>
        </w:rPr>
        <w:t>Mean absolute error</w:t>
      </w:r>
      <w:r w:rsidRPr="00253360">
        <w:rPr>
          <w:sz w:val="22"/>
          <w:szCs w:val="22"/>
          <w:lang w:val="en-US"/>
        </w:rPr>
        <w:t xml:space="preserve"> </w:t>
      </w:r>
      <w:proofErr w:type="gramStart"/>
      <w:r w:rsidRPr="00253360">
        <w:rPr>
          <w:sz w:val="22"/>
          <w:szCs w:val="22"/>
          <w:lang w:val="en-US"/>
        </w:rPr>
        <w:t>is calculated</w:t>
      </w:r>
      <w:proofErr w:type="gramEnd"/>
      <w:r w:rsidRPr="00253360">
        <w:rPr>
          <w:sz w:val="22"/>
          <w:szCs w:val="22"/>
          <w:lang w:val="en-US"/>
        </w:rPr>
        <w:t xml:space="preserve"> as the average distance of quantified estimates from the metered rate on True Positive detections only.</w:t>
      </w:r>
    </w:p>
    <w:p w14:paraId="05E5396B" w14:textId="77777777" w:rsidR="000D05A8" w:rsidRPr="000D05A8" w:rsidRDefault="000D05A8" w:rsidP="000D05A8">
      <w:pPr>
        <w:spacing w:line="240" w:lineRule="auto"/>
        <w:rPr>
          <w:sz w:val="22"/>
          <w:szCs w:val="22"/>
          <w:lang w:val="en-US"/>
        </w:rPr>
      </w:pPr>
    </w:p>
    <w:p w14:paraId="7EB2EF31" w14:textId="439C83AA" w:rsidR="00C373D3" w:rsidRDefault="000D05A8" w:rsidP="007850BA">
      <w:pPr>
        <w:spacing w:line="240" w:lineRule="auto"/>
        <w:rPr>
          <w:sz w:val="22"/>
          <w:szCs w:val="22"/>
        </w:rPr>
      </w:pPr>
      <w:r w:rsidRPr="000D05A8">
        <w:rPr>
          <w:sz w:val="22"/>
          <w:szCs w:val="22"/>
        </w:rPr>
        <w:t>Multiple metrics related to both detection and quantification were intentionally chosen to avoid over-reliance on any single performance indicator</w:t>
      </w:r>
      <w:r>
        <w:rPr>
          <w:sz w:val="22"/>
          <w:szCs w:val="22"/>
        </w:rPr>
        <w:t>.</w:t>
      </w:r>
      <w:r w:rsidR="00C373D3">
        <w:rPr>
          <w:sz w:val="22"/>
          <w:szCs w:val="22"/>
        </w:rPr>
        <w:t xml:space="preserve"> Each metric emphasizes different things. For example, p_value is aided by larger sample sizes. R</w:t>
      </w:r>
      <w:r w:rsidR="00C373D3" w:rsidRPr="00C373D3">
        <w:rPr>
          <w:sz w:val="22"/>
          <w:szCs w:val="22"/>
        </w:rPr>
        <w:t xml:space="preserve">ankings by absolute error may </w:t>
      </w:r>
      <w:proofErr w:type="spellStart"/>
      <w:r w:rsidR="00C373D3" w:rsidRPr="00C373D3">
        <w:rPr>
          <w:sz w:val="22"/>
          <w:szCs w:val="22"/>
        </w:rPr>
        <w:t>favor</w:t>
      </w:r>
      <w:proofErr w:type="spellEnd"/>
      <w:r w:rsidR="00C373D3" w:rsidRPr="00C373D3">
        <w:rPr>
          <w:sz w:val="22"/>
          <w:szCs w:val="22"/>
        </w:rPr>
        <w:t xml:space="preserve"> systems that observed smaller releases and rankings by percent error may </w:t>
      </w:r>
      <w:proofErr w:type="spellStart"/>
      <w:r w:rsidR="00C373D3" w:rsidRPr="00C373D3">
        <w:rPr>
          <w:sz w:val="22"/>
          <w:szCs w:val="22"/>
        </w:rPr>
        <w:t>favor</w:t>
      </w:r>
      <w:proofErr w:type="spellEnd"/>
      <w:r w:rsidR="00C373D3" w:rsidRPr="00C373D3">
        <w:rPr>
          <w:sz w:val="22"/>
          <w:szCs w:val="22"/>
        </w:rPr>
        <w:t xml:space="preserve"> those that observed larger ones</w:t>
      </w:r>
      <w:r w:rsidR="00C373D3">
        <w:rPr>
          <w:sz w:val="22"/>
          <w:szCs w:val="22"/>
        </w:rPr>
        <w:t>.</w:t>
      </w:r>
    </w:p>
    <w:p w14:paraId="6B9B0C62" w14:textId="77777777" w:rsidR="00C373D3" w:rsidRDefault="00C373D3" w:rsidP="007850BA">
      <w:pPr>
        <w:spacing w:line="240" w:lineRule="auto"/>
        <w:rPr>
          <w:sz w:val="22"/>
          <w:szCs w:val="22"/>
        </w:rPr>
      </w:pPr>
    </w:p>
    <w:p w14:paraId="03958A4C" w14:textId="74D08609" w:rsidR="000D05A8" w:rsidRDefault="000D05A8" w:rsidP="007850BA">
      <w:pPr>
        <w:spacing w:line="240" w:lineRule="auto"/>
        <w:rPr>
          <w:sz w:val="22"/>
          <w:szCs w:val="22"/>
        </w:rPr>
      </w:pPr>
      <w:r>
        <w:rPr>
          <w:sz w:val="22"/>
          <w:szCs w:val="22"/>
        </w:rPr>
        <w:t>T</w:t>
      </w:r>
      <w:r w:rsidRPr="000D05A8">
        <w:rPr>
          <w:sz w:val="22"/>
          <w:szCs w:val="22"/>
        </w:rPr>
        <w:t>he rankings for each metric are independent. They are based on numerical value only and do not imply that the difference between any two ranks is statistically significant.</w:t>
      </w:r>
    </w:p>
    <w:p w14:paraId="4084465D" w14:textId="77777777" w:rsidR="000D05A8" w:rsidRDefault="000D05A8" w:rsidP="007850BA">
      <w:pPr>
        <w:spacing w:line="240" w:lineRule="auto"/>
        <w:rPr>
          <w:sz w:val="22"/>
          <w:szCs w:val="22"/>
          <w:lang w:val="en-US"/>
        </w:rPr>
      </w:pPr>
    </w:p>
    <w:p w14:paraId="7686BCB0" w14:textId="5E3DD99E" w:rsidR="007850BA" w:rsidRPr="007850BA" w:rsidRDefault="000D05A8" w:rsidP="007850BA">
      <w:pPr>
        <w:spacing w:line="240" w:lineRule="auto"/>
        <w:rPr>
          <w:sz w:val="22"/>
          <w:szCs w:val="22"/>
          <w:lang w:val="en-US"/>
        </w:rPr>
      </w:pPr>
      <w:r>
        <w:rPr>
          <w:sz w:val="22"/>
          <w:szCs w:val="22"/>
          <w:lang w:val="en-US"/>
        </w:rPr>
        <w:t>T</w:t>
      </w:r>
      <w:r w:rsidR="007850BA">
        <w:rPr>
          <w:sz w:val="22"/>
          <w:szCs w:val="22"/>
          <w:lang w:val="en-US"/>
        </w:rPr>
        <w:t xml:space="preserve">able entries </w:t>
      </w:r>
      <w:proofErr w:type="gramStart"/>
      <w:r w:rsidR="007850BA">
        <w:rPr>
          <w:sz w:val="22"/>
          <w:szCs w:val="22"/>
          <w:lang w:val="en-US"/>
        </w:rPr>
        <w:t>are colored</w:t>
      </w:r>
      <w:proofErr w:type="gramEnd"/>
      <w:r w:rsidR="007850BA">
        <w:rPr>
          <w:sz w:val="22"/>
          <w:szCs w:val="22"/>
          <w:lang w:val="en-US"/>
        </w:rPr>
        <w:t xml:space="preserve"> by satellite category (Group A, B, C). </w:t>
      </w:r>
      <w:r>
        <w:rPr>
          <w:sz w:val="22"/>
          <w:szCs w:val="22"/>
          <w:lang w:val="en-US"/>
        </w:rPr>
        <w:t xml:space="preserve">This facilitates </w:t>
      </w:r>
      <w:r w:rsidRPr="000D05A8">
        <w:rPr>
          <w:sz w:val="22"/>
          <w:szCs w:val="22"/>
        </w:rPr>
        <w:t xml:space="preserve">visual inspection of overall trends, allowing for a quick assessment </w:t>
      </w:r>
      <w:r>
        <w:rPr>
          <w:sz w:val="22"/>
          <w:szCs w:val="22"/>
        </w:rPr>
        <w:t xml:space="preserve">of where </w:t>
      </w:r>
      <w:r>
        <w:rPr>
          <w:sz w:val="22"/>
          <w:szCs w:val="22"/>
          <w:lang w:val="en-US"/>
        </w:rPr>
        <w:t xml:space="preserve">teams may have </w:t>
      </w:r>
      <w:proofErr w:type="gramStart"/>
      <w:r>
        <w:rPr>
          <w:sz w:val="22"/>
          <w:szCs w:val="22"/>
          <w:lang w:val="en-US"/>
        </w:rPr>
        <w:t>over</w:t>
      </w:r>
      <w:r w:rsidR="007850BA">
        <w:rPr>
          <w:sz w:val="22"/>
          <w:szCs w:val="22"/>
          <w:lang w:val="en-US"/>
        </w:rPr>
        <w:t xml:space="preserve"> perform</w:t>
      </w:r>
      <w:r>
        <w:rPr>
          <w:sz w:val="22"/>
          <w:szCs w:val="22"/>
          <w:lang w:val="en-US"/>
        </w:rPr>
        <w:t>ed</w:t>
      </w:r>
      <w:proofErr w:type="gramEnd"/>
      <w:r>
        <w:rPr>
          <w:sz w:val="22"/>
          <w:szCs w:val="22"/>
          <w:lang w:val="en-US"/>
        </w:rPr>
        <w:t xml:space="preserve"> </w:t>
      </w:r>
      <w:proofErr w:type="gramStart"/>
      <w:r>
        <w:rPr>
          <w:sz w:val="22"/>
          <w:szCs w:val="22"/>
          <w:lang w:val="en-US"/>
        </w:rPr>
        <w:t>in a given</w:t>
      </w:r>
      <w:proofErr w:type="gramEnd"/>
      <w:r>
        <w:rPr>
          <w:sz w:val="22"/>
          <w:szCs w:val="22"/>
          <w:lang w:val="en-US"/>
        </w:rPr>
        <w:t xml:space="preserve"> instrument grouping.</w:t>
      </w:r>
    </w:p>
    <w:p w14:paraId="6EF29CB2" w14:textId="77777777" w:rsidR="007850BA" w:rsidRPr="007850BA" w:rsidRDefault="007850BA" w:rsidP="00EE214F">
      <w:pPr>
        <w:spacing w:line="240" w:lineRule="auto"/>
        <w:rPr>
          <w:sz w:val="22"/>
          <w:szCs w:val="22"/>
          <w:lang w:val="en-US"/>
        </w:rPr>
      </w:pPr>
    </w:p>
    <w:p w14:paraId="5C9D5F01" w14:textId="77777777" w:rsidR="00AC60E7" w:rsidRDefault="00AC60E7">
      <w:pPr>
        <w:spacing w:line="240" w:lineRule="auto"/>
        <w:jc w:val="left"/>
        <w:rPr>
          <w:b/>
          <w:bCs/>
          <w:sz w:val="22"/>
          <w:szCs w:val="22"/>
          <w:lang w:val="en-US"/>
        </w:rPr>
      </w:pPr>
      <w:r>
        <w:rPr>
          <w:b/>
          <w:bCs/>
          <w:sz w:val="22"/>
          <w:szCs w:val="22"/>
          <w:lang w:val="en-US"/>
        </w:rPr>
        <w:br w:type="page"/>
      </w:r>
    </w:p>
    <w:p w14:paraId="1F57F1AF" w14:textId="22F2EDE6" w:rsidR="00EE214F" w:rsidRPr="002B317F" w:rsidRDefault="00715114" w:rsidP="00EE214F">
      <w:pPr>
        <w:spacing w:line="240" w:lineRule="auto"/>
        <w:rPr>
          <w:sz w:val="22"/>
          <w:szCs w:val="22"/>
          <w:lang w:val="en-US"/>
        </w:rPr>
      </w:pPr>
      <w:r w:rsidRPr="00EE214F">
        <w:rPr>
          <w:b/>
          <w:bCs/>
          <w:sz w:val="22"/>
          <w:szCs w:val="22"/>
          <w:lang w:val="en-US"/>
        </w:rPr>
        <w:lastRenderedPageBreak/>
        <w:t>Table S8.</w:t>
      </w:r>
      <w:r w:rsidR="00EE214F" w:rsidRPr="00EE214F">
        <w:rPr>
          <w:b/>
          <w:bCs/>
          <w:sz w:val="22"/>
          <w:szCs w:val="22"/>
          <w:lang w:val="en-US"/>
        </w:rPr>
        <w:t xml:space="preserve"> </w:t>
      </w:r>
      <w:r w:rsidR="00AC7B42">
        <w:rPr>
          <w:b/>
          <w:bCs/>
          <w:sz w:val="22"/>
          <w:szCs w:val="22"/>
          <w:lang w:val="en-US"/>
        </w:rPr>
        <w:t>P</w:t>
      </w:r>
      <w:r w:rsidR="00EE214F" w:rsidRPr="00EE214F">
        <w:rPr>
          <w:b/>
          <w:bCs/>
          <w:sz w:val="22"/>
          <w:szCs w:val="22"/>
          <w:lang w:val="en-US"/>
        </w:rPr>
        <w:t>erformance metric</w:t>
      </w:r>
      <w:r w:rsidR="00AC7B42">
        <w:rPr>
          <w:b/>
          <w:bCs/>
          <w:sz w:val="22"/>
          <w:szCs w:val="22"/>
          <w:lang w:val="en-US"/>
        </w:rPr>
        <w:t xml:space="preserve"> rankings</w:t>
      </w:r>
      <w:r w:rsidR="00EE214F" w:rsidRPr="00EE214F">
        <w:rPr>
          <w:b/>
          <w:bCs/>
          <w:sz w:val="22"/>
          <w:szCs w:val="22"/>
          <w:lang w:val="en-US"/>
        </w:rPr>
        <w:t xml:space="preserve"> by satellite and team.</w:t>
      </w:r>
      <w:r w:rsidR="002B317F">
        <w:rPr>
          <w:b/>
          <w:bCs/>
          <w:sz w:val="22"/>
          <w:szCs w:val="22"/>
          <w:lang w:val="en-US"/>
        </w:rPr>
        <w:t xml:space="preserve"> Groupings are colored</w:t>
      </w:r>
      <w:r w:rsidR="008000AF">
        <w:rPr>
          <w:sz w:val="22"/>
          <w:szCs w:val="22"/>
          <w:lang w:val="en-US"/>
        </w:rPr>
        <w:t xml:space="preserve"> </w:t>
      </w:r>
      <w:r w:rsidR="002B317F">
        <w:rPr>
          <w:sz w:val="22"/>
          <w:szCs w:val="22"/>
          <w:lang w:val="en-US"/>
        </w:rPr>
        <w:t>(</w:t>
      </w:r>
      <w:r w:rsidR="002B317F" w:rsidRPr="002B317F">
        <w:rPr>
          <w:sz w:val="22"/>
          <w:szCs w:val="22"/>
          <w:lang w:val="en-US"/>
        </w:rPr>
        <w:t>Group A purple</w:t>
      </w:r>
      <w:r w:rsidR="002B317F">
        <w:rPr>
          <w:sz w:val="22"/>
          <w:szCs w:val="22"/>
          <w:lang w:val="en-US"/>
        </w:rPr>
        <w:t>,</w:t>
      </w:r>
      <w:r w:rsidR="002B317F" w:rsidRPr="002B317F">
        <w:rPr>
          <w:sz w:val="22"/>
          <w:szCs w:val="22"/>
          <w:lang w:val="en-US"/>
        </w:rPr>
        <w:t xml:space="preserve"> Group B yellow, Group C</w:t>
      </w:r>
      <w:r w:rsidR="002B317F">
        <w:rPr>
          <w:sz w:val="22"/>
          <w:szCs w:val="22"/>
          <w:lang w:val="en-US"/>
        </w:rPr>
        <w:t xml:space="preserve"> </w:t>
      </w:r>
      <w:r w:rsidR="002B317F" w:rsidRPr="002B317F">
        <w:rPr>
          <w:sz w:val="22"/>
          <w:szCs w:val="22"/>
          <w:lang w:val="en-US"/>
        </w:rPr>
        <w:t>green)</w:t>
      </w:r>
      <w:r w:rsidR="002B317F">
        <w:rPr>
          <w:sz w:val="22"/>
          <w:szCs w:val="22"/>
          <w:lang w:val="en-US"/>
        </w:rPr>
        <w:t>.</w:t>
      </w:r>
    </w:p>
    <w:tbl>
      <w:tblPr>
        <w:tblW w:w="10015" w:type="dxa"/>
        <w:tblLook w:val="04A0" w:firstRow="1" w:lastRow="0" w:firstColumn="1" w:lastColumn="0" w:noHBand="0" w:noVBand="1"/>
      </w:tblPr>
      <w:tblGrid>
        <w:gridCol w:w="2060"/>
        <w:gridCol w:w="1980"/>
        <w:gridCol w:w="1980"/>
        <w:gridCol w:w="2070"/>
        <w:gridCol w:w="1925"/>
      </w:tblGrid>
      <w:tr w:rsidR="00C44467" w:rsidRPr="00AC60E7" w14:paraId="2A6792D1" w14:textId="226AE897" w:rsidTr="00D121A2">
        <w:trPr>
          <w:trHeight w:val="200"/>
        </w:trPr>
        <w:tc>
          <w:tcPr>
            <w:tcW w:w="2060" w:type="dxa"/>
            <w:tcBorders>
              <w:top w:val="single" w:sz="8" w:space="0" w:color="auto"/>
              <w:left w:val="single" w:sz="8" w:space="0" w:color="auto"/>
              <w:bottom w:val="single" w:sz="8" w:space="0" w:color="auto"/>
              <w:right w:val="single" w:sz="8" w:space="0" w:color="auto"/>
            </w:tcBorders>
            <w:noWrap/>
            <w:vAlign w:val="center"/>
            <w:hideMark/>
          </w:tcPr>
          <w:p w14:paraId="4432D358" w14:textId="77777777" w:rsidR="00C44467" w:rsidRPr="00AC60E7" w:rsidRDefault="00C44467" w:rsidP="001207DB">
            <w:pPr>
              <w:spacing w:line="240" w:lineRule="auto"/>
              <w:jc w:val="center"/>
              <w:rPr>
                <w:rFonts w:ascii="Calibri" w:hAnsi="Calibri" w:cs="Calibri"/>
                <w:b/>
                <w:bCs/>
                <w:color w:val="000000"/>
                <w:sz w:val="13"/>
                <w:szCs w:val="13"/>
                <w:lang w:val="en-US" w:eastAsia="en-US"/>
              </w:rPr>
            </w:pPr>
            <w:r w:rsidRPr="00AC60E7">
              <w:rPr>
                <w:rFonts w:ascii="Calibri" w:hAnsi="Calibri" w:cs="Calibri"/>
                <w:b/>
                <w:bCs/>
                <w:color w:val="000000"/>
                <w:sz w:val="13"/>
                <w:szCs w:val="13"/>
                <w:lang w:val="en-US" w:eastAsia="en-US"/>
              </w:rPr>
              <w:t>Balanced accuracy rank</w:t>
            </w:r>
          </w:p>
        </w:tc>
        <w:tc>
          <w:tcPr>
            <w:tcW w:w="1980" w:type="dxa"/>
            <w:tcBorders>
              <w:top w:val="single" w:sz="8" w:space="0" w:color="auto"/>
              <w:left w:val="nil"/>
              <w:bottom w:val="single" w:sz="8" w:space="0" w:color="auto"/>
              <w:right w:val="single" w:sz="8" w:space="0" w:color="auto"/>
            </w:tcBorders>
            <w:noWrap/>
            <w:vAlign w:val="center"/>
            <w:hideMark/>
          </w:tcPr>
          <w:p w14:paraId="6CE2A33E" w14:textId="42CB1761" w:rsidR="00C44467" w:rsidRPr="00AC60E7" w:rsidRDefault="00C44467" w:rsidP="001207DB">
            <w:pPr>
              <w:spacing w:line="240" w:lineRule="auto"/>
              <w:jc w:val="center"/>
              <w:rPr>
                <w:rFonts w:ascii="Calibri" w:hAnsi="Calibri" w:cs="Calibri"/>
                <w:b/>
                <w:bCs/>
                <w:color w:val="000000"/>
                <w:sz w:val="13"/>
                <w:szCs w:val="13"/>
                <w:lang w:val="en-US" w:eastAsia="en-US"/>
              </w:rPr>
            </w:pPr>
            <w:r w:rsidRPr="00AC60E7">
              <w:rPr>
                <w:rFonts w:ascii="Calibri" w:hAnsi="Calibri" w:cs="Calibri"/>
                <w:b/>
                <w:bCs/>
                <w:color w:val="000000"/>
                <w:sz w:val="13"/>
                <w:szCs w:val="13"/>
                <w:lang w:val="en-US" w:eastAsia="en-US"/>
              </w:rPr>
              <w:t>p_value rank</w:t>
            </w:r>
          </w:p>
        </w:tc>
        <w:tc>
          <w:tcPr>
            <w:tcW w:w="1980" w:type="dxa"/>
            <w:tcBorders>
              <w:top w:val="single" w:sz="8" w:space="0" w:color="auto"/>
              <w:left w:val="nil"/>
              <w:bottom w:val="single" w:sz="8" w:space="0" w:color="auto"/>
              <w:right w:val="single" w:sz="8" w:space="0" w:color="auto"/>
            </w:tcBorders>
            <w:noWrap/>
            <w:vAlign w:val="center"/>
            <w:hideMark/>
          </w:tcPr>
          <w:p w14:paraId="4D9D7E47" w14:textId="77777777" w:rsidR="00C44467" w:rsidRPr="00AC60E7" w:rsidRDefault="00C44467" w:rsidP="001207DB">
            <w:pPr>
              <w:spacing w:line="240" w:lineRule="auto"/>
              <w:jc w:val="center"/>
              <w:rPr>
                <w:rFonts w:ascii="Calibri" w:hAnsi="Calibri" w:cs="Calibri"/>
                <w:b/>
                <w:bCs/>
                <w:color w:val="000000"/>
                <w:sz w:val="13"/>
                <w:szCs w:val="13"/>
                <w:lang w:val="en-US" w:eastAsia="en-US"/>
              </w:rPr>
            </w:pPr>
            <w:r w:rsidRPr="00AC60E7">
              <w:rPr>
                <w:rFonts w:ascii="Calibri" w:hAnsi="Calibri" w:cs="Calibri"/>
                <w:b/>
                <w:bCs/>
                <w:color w:val="000000"/>
                <w:sz w:val="13"/>
                <w:szCs w:val="13"/>
                <w:lang w:val="en-US" w:eastAsia="en-US"/>
              </w:rPr>
              <w:t>Slope rank</w:t>
            </w:r>
          </w:p>
        </w:tc>
        <w:tc>
          <w:tcPr>
            <w:tcW w:w="2070" w:type="dxa"/>
            <w:tcBorders>
              <w:top w:val="single" w:sz="8" w:space="0" w:color="auto"/>
              <w:left w:val="nil"/>
              <w:bottom w:val="single" w:sz="8" w:space="0" w:color="auto"/>
              <w:right w:val="single" w:sz="4" w:space="0" w:color="auto"/>
            </w:tcBorders>
            <w:noWrap/>
            <w:vAlign w:val="center"/>
            <w:hideMark/>
          </w:tcPr>
          <w:p w14:paraId="2E025444" w14:textId="77777777" w:rsidR="00C44467" w:rsidRPr="00AC60E7" w:rsidRDefault="00C44467" w:rsidP="001207DB">
            <w:pPr>
              <w:spacing w:line="240" w:lineRule="auto"/>
              <w:jc w:val="center"/>
              <w:rPr>
                <w:rFonts w:ascii="Calibri" w:hAnsi="Calibri" w:cs="Calibri"/>
                <w:b/>
                <w:bCs/>
                <w:color w:val="000000"/>
                <w:sz w:val="13"/>
                <w:szCs w:val="13"/>
                <w:lang w:val="en-US" w:eastAsia="en-US"/>
              </w:rPr>
            </w:pPr>
            <w:r w:rsidRPr="00AC60E7">
              <w:rPr>
                <w:rFonts w:ascii="Calibri" w:hAnsi="Calibri" w:cs="Calibri"/>
                <w:b/>
                <w:bCs/>
                <w:color w:val="000000"/>
                <w:sz w:val="13"/>
                <w:szCs w:val="13"/>
                <w:lang w:val="en-US" w:eastAsia="en-US"/>
              </w:rPr>
              <w:t>Absolute % error rank</w:t>
            </w:r>
          </w:p>
        </w:tc>
        <w:tc>
          <w:tcPr>
            <w:tcW w:w="1925" w:type="dxa"/>
            <w:tcBorders>
              <w:top w:val="single" w:sz="4" w:space="0" w:color="auto"/>
              <w:left w:val="single" w:sz="4" w:space="0" w:color="auto"/>
              <w:bottom w:val="single" w:sz="4" w:space="0" w:color="auto"/>
              <w:right w:val="single" w:sz="4" w:space="0" w:color="auto"/>
            </w:tcBorders>
          </w:tcPr>
          <w:p w14:paraId="7A69B847" w14:textId="43E9B43A" w:rsidR="00C44467" w:rsidRPr="00AC60E7" w:rsidRDefault="00C44467" w:rsidP="001207DB">
            <w:pPr>
              <w:spacing w:line="240" w:lineRule="auto"/>
              <w:jc w:val="center"/>
              <w:rPr>
                <w:rFonts w:ascii="Calibri" w:hAnsi="Calibri" w:cs="Calibri"/>
                <w:b/>
                <w:bCs/>
                <w:color w:val="000000"/>
                <w:sz w:val="13"/>
                <w:szCs w:val="13"/>
                <w:lang w:val="en-US" w:eastAsia="en-US"/>
              </w:rPr>
            </w:pPr>
            <w:r w:rsidRPr="00AC60E7">
              <w:rPr>
                <w:rFonts w:ascii="Calibri" w:hAnsi="Calibri" w:cs="Calibri"/>
                <w:b/>
                <w:bCs/>
                <w:color w:val="000000"/>
                <w:sz w:val="13"/>
                <w:szCs w:val="13"/>
                <w:lang w:val="en-US" w:eastAsia="en-US"/>
              </w:rPr>
              <w:t>Absolute error rank</w:t>
            </w:r>
          </w:p>
        </w:tc>
      </w:tr>
      <w:tr w:rsidR="000260B3" w:rsidRPr="00AC60E7" w14:paraId="7827E55A" w14:textId="44CF6A50" w:rsidTr="00D121A2">
        <w:trPr>
          <w:trHeight w:val="200"/>
        </w:trPr>
        <w:tc>
          <w:tcPr>
            <w:tcW w:w="2060" w:type="dxa"/>
            <w:tcBorders>
              <w:top w:val="nil"/>
              <w:left w:val="single" w:sz="8" w:space="0" w:color="auto"/>
              <w:bottom w:val="nil"/>
              <w:right w:val="single" w:sz="8" w:space="0" w:color="auto"/>
            </w:tcBorders>
            <w:shd w:val="clear" w:color="auto" w:fill="B2A1C7" w:themeFill="accent4" w:themeFillTint="99"/>
            <w:noWrap/>
            <w:vAlign w:val="center"/>
            <w:hideMark/>
          </w:tcPr>
          <w:p w14:paraId="627814CB"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xml:space="preserve">(tie) </w:t>
            </w:r>
          </w:p>
        </w:tc>
        <w:tc>
          <w:tcPr>
            <w:tcW w:w="1980" w:type="dxa"/>
            <w:tcBorders>
              <w:top w:val="nil"/>
              <w:left w:val="nil"/>
              <w:bottom w:val="nil"/>
              <w:right w:val="single" w:sz="8" w:space="0" w:color="auto"/>
            </w:tcBorders>
            <w:shd w:val="clear" w:color="auto" w:fill="B2A1C7" w:themeFill="accent4" w:themeFillTint="99"/>
            <w:noWrap/>
            <w:vAlign w:val="center"/>
            <w:hideMark/>
          </w:tcPr>
          <w:p w14:paraId="33C2AAC8"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xml:space="preserve">(tie) </w:t>
            </w:r>
          </w:p>
        </w:tc>
        <w:tc>
          <w:tcPr>
            <w:tcW w:w="1980" w:type="dxa"/>
            <w:vMerge w:val="restart"/>
            <w:tcBorders>
              <w:top w:val="nil"/>
              <w:left w:val="single" w:sz="8" w:space="0" w:color="auto"/>
              <w:bottom w:val="single" w:sz="8" w:space="0" w:color="000000"/>
              <w:right w:val="single" w:sz="8" w:space="0" w:color="auto"/>
            </w:tcBorders>
            <w:shd w:val="clear" w:color="000000" w:fill="FEDD5C"/>
            <w:noWrap/>
            <w:vAlign w:val="center"/>
            <w:hideMark/>
          </w:tcPr>
          <w:p w14:paraId="4E1E77DF"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 EMIT - JPL</w:t>
            </w:r>
          </w:p>
        </w:tc>
        <w:tc>
          <w:tcPr>
            <w:tcW w:w="2070" w:type="dxa"/>
            <w:vMerge w:val="restart"/>
            <w:tcBorders>
              <w:top w:val="nil"/>
              <w:left w:val="single" w:sz="8" w:space="0" w:color="auto"/>
              <w:bottom w:val="single" w:sz="8" w:space="0" w:color="000000"/>
              <w:right w:val="single" w:sz="4" w:space="0" w:color="auto"/>
            </w:tcBorders>
            <w:shd w:val="clear" w:color="000000" w:fill="FEDD5C"/>
            <w:noWrap/>
            <w:vAlign w:val="center"/>
            <w:hideMark/>
          </w:tcPr>
          <w:p w14:paraId="01E98F37"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 EMIT - JPL</w:t>
            </w:r>
          </w:p>
        </w:tc>
        <w:tc>
          <w:tcPr>
            <w:tcW w:w="1925" w:type="dxa"/>
            <w:tcBorders>
              <w:top w:val="single" w:sz="4" w:space="0" w:color="auto"/>
              <w:left w:val="single" w:sz="4" w:space="0" w:color="auto"/>
              <w:bottom w:val="single" w:sz="4" w:space="0" w:color="auto"/>
              <w:right w:val="single" w:sz="4" w:space="0" w:color="auto"/>
            </w:tcBorders>
            <w:shd w:val="clear" w:color="auto" w:fill="B2A1C7" w:themeFill="accent4" w:themeFillTint="99"/>
            <w:vAlign w:val="bottom"/>
          </w:tcPr>
          <w:p w14:paraId="642E55E7" w14:textId="61460CC8"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(1) GHGSat - GHGSat</w:t>
            </w:r>
          </w:p>
        </w:tc>
      </w:tr>
      <w:tr w:rsidR="000260B3" w:rsidRPr="00AC60E7" w14:paraId="3F3202A7" w14:textId="60A26CC3" w:rsidTr="00D121A2">
        <w:trPr>
          <w:trHeight w:val="200"/>
        </w:trPr>
        <w:tc>
          <w:tcPr>
            <w:tcW w:w="2060" w:type="dxa"/>
            <w:tcBorders>
              <w:top w:val="nil"/>
              <w:left w:val="single" w:sz="8" w:space="0" w:color="auto"/>
              <w:bottom w:val="nil"/>
              <w:right w:val="single" w:sz="8" w:space="0" w:color="auto"/>
            </w:tcBorders>
            <w:shd w:val="clear" w:color="auto" w:fill="B2A1C7" w:themeFill="accent4" w:themeFillTint="99"/>
            <w:noWrap/>
            <w:vAlign w:val="center"/>
            <w:hideMark/>
          </w:tcPr>
          <w:p w14:paraId="2D96ACA1"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 Tanager-1 – Carbon Mapper</w:t>
            </w:r>
          </w:p>
        </w:tc>
        <w:tc>
          <w:tcPr>
            <w:tcW w:w="1980" w:type="dxa"/>
            <w:tcBorders>
              <w:top w:val="nil"/>
              <w:left w:val="nil"/>
              <w:bottom w:val="nil"/>
              <w:right w:val="single" w:sz="8" w:space="0" w:color="auto"/>
            </w:tcBorders>
            <w:shd w:val="clear" w:color="auto" w:fill="B2A1C7" w:themeFill="accent4" w:themeFillTint="99"/>
            <w:noWrap/>
            <w:vAlign w:val="center"/>
            <w:hideMark/>
          </w:tcPr>
          <w:p w14:paraId="08695B82"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xml:space="preserve">(1) Tanager-1 - </w:t>
            </w:r>
            <w:proofErr w:type="spellStart"/>
            <w:r w:rsidRPr="00AC60E7">
              <w:rPr>
                <w:rFonts w:ascii="Calibri" w:hAnsi="Calibri" w:cs="Calibri"/>
                <w:color w:val="000000"/>
                <w:sz w:val="13"/>
                <w:szCs w:val="13"/>
                <w:lang w:val="en-US" w:eastAsia="en-US"/>
              </w:rPr>
              <w:t>CarbonMapper</w:t>
            </w:r>
            <w:proofErr w:type="spellEnd"/>
          </w:p>
        </w:tc>
        <w:tc>
          <w:tcPr>
            <w:tcW w:w="1980" w:type="dxa"/>
            <w:vMerge/>
            <w:tcBorders>
              <w:top w:val="nil"/>
              <w:left w:val="single" w:sz="8" w:space="0" w:color="auto"/>
              <w:bottom w:val="single" w:sz="8" w:space="0" w:color="000000"/>
              <w:right w:val="single" w:sz="8" w:space="0" w:color="auto"/>
            </w:tcBorders>
            <w:vAlign w:val="center"/>
            <w:hideMark/>
          </w:tcPr>
          <w:p w14:paraId="4CE8347C" w14:textId="77777777" w:rsidR="000260B3" w:rsidRPr="00AC60E7" w:rsidRDefault="000260B3" w:rsidP="000260B3">
            <w:pPr>
              <w:spacing w:line="240" w:lineRule="auto"/>
              <w:jc w:val="left"/>
              <w:rPr>
                <w:rFonts w:ascii="Calibri" w:hAnsi="Calibri" w:cs="Calibri"/>
                <w:color w:val="000000"/>
                <w:sz w:val="13"/>
                <w:szCs w:val="13"/>
                <w:lang w:val="en-US" w:eastAsia="en-US"/>
              </w:rPr>
            </w:pPr>
          </w:p>
        </w:tc>
        <w:tc>
          <w:tcPr>
            <w:tcW w:w="2070" w:type="dxa"/>
            <w:vMerge/>
            <w:tcBorders>
              <w:top w:val="nil"/>
              <w:left w:val="single" w:sz="8" w:space="0" w:color="auto"/>
              <w:bottom w:val="single" w:sz="8" w:space="0" w:color="000000"/>
              <w:right w:val="single" w:sz="4" w:space="0" w:color="auto"/>
            </w:tcBorders>
            <w:vAlign w:val="center"/>
            <w:hideMark/>
          </w:tcPr>
          <w:p w14:paraId="033263F9" w14:textId="77777777" w:rsidR="000260B3" w:rsidRPr="00AC60E7" w:rsidRDefault="000260B3" w:rsidP="000260B3">
            <w:pPr>
              <w:spacing w:line="240" w:lineRule="auto"/>
              <w:jc w:val="left"/>
              <w:rPr>
                <w:rFonts w:ascii="Calibri" w:hAnsi="Calibri" w:cs="Calibri"/>
                <w:color w:val="000000"/>
                <w:sz w:val="13"/>
                <w:szCs w:val="13"/>
                <w:lang w:val="en-US" w:eastAsia="en-US"/>
              </w:rPr>
            </w:pP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5233599E" w14:textId="28CAF674"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(2) </w:t>
            </w:r>
            <w:r w:rsidR="000260B3" w:rsidRPr="00AC60E7">
              <w:rPr>
                <w:rFonts w:ascii="Calibri" w:hAnsi="Calibri" w:cs="Calibri"/>
                <w:color w:val="000000"/>
                <w:sz w:val="13"/>
                <w:szCs w:val="13"/>
              </w:rPr>
              <w:t>WorldView-3 - Momentick</w:t>
            </w:r>
          </w:p>
        </w:tc>
      </w:tr>
      <w:tr w:rsidR="000260B3" w:rsidRPr="00AC60E7" w14:paraId="544A4BEB" w14:textId="1701E801" w:rsidTr="00D121A2">
        <w:trPr>
          <w:trHeight w:val="200"/>
        </w:trPr>
        <w:tc>
          <w:tcPr>
            <w:tcW w:w="2060" w:type="dxa"/>
            <w:tcBorders>
              <w:top w:val="nil"/>
              <w:left w:val="single" w:sz="8" w:space="0" w:color="auto"/>
              <w:bottom w:val="nil"/>
              <w:right w:val="single" w:sz="8" w:space="0" w:color="auto"/>
            </w:tcBorders>
            <w:shd w:val="clear" w:color="auto" w:fill="B2A1C7" w:themeFill="accent4" w:themeFillTint="99"/>
            <w:noWrap/>
            <w:vAlign w:val="center"/>
            <w:hideMark/>
          </w:tcPr>
          <w:p w14:paraId="7C9C872D" w14:textId="4DBF9701"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 Tanager-1 - Momentick</w:t>
            </w:r>
          </w:p>
        </w:tc>
        <w:tc>
          <w:tcPr>
            <w:tcW w:w="1980" w:type="dxa"/>
            <w:tcBorders>
              <w:top w:val="nil"/>
              <w:left w:val="nil"/>
              <w:bottom w:val="nil"/>
              <w:right w:val="single" w:sz="8" w:space="0" w:color="auto"/>
            </w:tcBorders>
            <w:shd w:val="clear" w:color="auto" w:fill="B2A1C7" w:themeFill="accent4" w:themeFillTint="99"/>
            <w:noWrap/>
            <w:vAlign w:val="center"/>
            <w:hideMark/>
          </w:tcPr>
          <w:p w14:paraId="1BFAB745"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 GHGSat - GHGSat</w:t>
            </w:r>
          </w:p>
        </w:tc>
        <w:tc>
          <w:tcPr>
            <w:tcW w:w="1980" w:type="dxa"/>
            <w:tcBorders>
              <w:top w:val="nil"/>
              <w:left w:val="nil"/>
              <w:bottom w:val="single" w:sz="8" w:space="0" w:color="auto"/>
              <w:right w:val="single" w:sz="8" w:space="0" w:color="auto"/>
            </w:tcBorders>
            <w:shd w:val="clear" w:color="000000" w:fill="FEDD5C"/>
            <w:noWrap/>
            <w:vAlign w:val="center"/>
            <w:hideMark/>
          </w:tcPr>
          <w:p w14:paraId="7C559786"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 EMIT - Google</w:t>
            </w:r>
          </w:p>
        </w:tc>
        <w:tc>
          <w:tcPr>
            <w:tcW w:w="2070" w:type="dxa"/>
            <w:tcBorders>
              <w:top w:val="nil"/>
              <w:left w:val="nil"/>
              <w:bottom w:val="single" w:sz="8" w:space="0" w:color="auto"/>
              <w:right w:val="single" w:sz="4" w:space="0" w:color="auto"/>
            </w:tcBorders>
            <w:shd w:val="clear" w:color="000000" w:fill="FEDD5C"/>
            <w:noWrap/>
            <w:vAlign w:val="center"/>
            <w:hideMark/>
          </w:tcPr>
          <w:p w14:paraId="7AA2D820"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 EMIT - Google</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3F2E2D87" w14:textId="7DFAC056"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(3) </w:t>
            </w:r>
            <w:r w:rsidR="000260B3" w:rsidRPr="00AC60E7">
              <w:rPr>
                <w:rFonts w:ascii="Calibri" w:hAnsi="Calibri" w:cs="Calibri"/>
                <w:color w:val="000000"/>
                <w:sz w:val="13"/>
                <w:szCs w:val="13"/>
              </w:rPr>
              <w:t>EMIT - Google</w:t>
            </w:r>
          </w:p>
        </w:tc>
      </w:tr>
      <w:tr w:rsidR="000260B3" w:rsidRPr="00AC60E7" w14:paraId="6FC98188" w14:textId="6995729A" w:rsidTr="00D121A2">
        <w:trPr>
          <w:trHeight w:val="200"/>
        </w:trPr>
        <w:tc>
          <w:tcPr>
            <w:tcW w:w="2060" w:type="dxa"/>
            <w:tcBorders>
              <w:top w:val="nil"/>
              <w:left w:val="single" w:sz="8" w:space="0" w:color="auto"/>
              <w:bottom w:val="nil"/>
              <w:right w:val="single" w:sz="8" w:space="0" w:color="auto"/>
            </w:tcBorders>
            <w:shd w:val="clear" w:color="000000" w:fill="FEDD5C"/>
            <w:noWrap/>
            <w:vAlign w:val="center"/>
            <w:hideMark/>
          </w:tcPr>
          <w:p w14:paraId="414F5FCC"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 EnMAP - ARKA</w:t>
            </w:r>
          </w:p>
        </w:tc>
        <w:tc>
          <w:tcPr>
            <w:tcW w:w="1980" w:type="dxa"/>
            <w:tcBorders>
              <w:top w:val="nil"/>
              <w:left w:val="nil"/>
              <w:bottom w:val="nil"/>
              <w:right w:val="single" w:sz="8" w:space="0" w:color="auto"/>
            </w:tcBorders>
            <w:shd w:val="clear" w:color="auto" w:fill="6DB7A5"/>
            <w:noWrap/>
            <w:vAlign w:val="center"/>
            <w:hideMark/>
          </w:tcPr>
          <w:p w14:paraId="1D1ADE64"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 Landsat - Momentick</w:t>
            </w:r>
          </w:p>
        </w:tc>
        <w:tc>
          <w:tcPr>
            <w:tcW w:w="1980" w:type="dxa"/>
            <w:tcBorders>
              <w:top w:val="nil"/>
              <w:left w:val="nil"/>
              <w:bottom w:val="single" w:sz="8" w:space="0" w:color="auto"/>
              <w:right w:val="single" w:sz="8" w:space="0" w:color="auto"/>
            </w:tcBorders>
            <w:shd w:val="clear" w:color="auto" w:fill="B2A1C7" w:themeFill="accent4" w:themeFillTint="99"/>
            <w:noWrap/>
            <w:vAlign w:val="center"/>
            <w:hideMark/>
          </w:tcPr>
          <w:p w14:paraId="2AD26E88"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xml:space="preserve">(3) Tanager-1 - </w:t>
            </w:r>
            <w:proofErr w:type="spellStart"/>
            <w:r w:rsidRPr="00AC60E7">
              <w:rPr>
                <w:rFonts w:ascii="Calibri" w:hAnsi="Calibri" w:cs="Calibri"/>
                <w:color w:val="000000"/>
                <w:sz w:val="13"/>
                <w:szCs w:val="13"/>
                <w:lang w:val="en-US" w:eastAsia="en-US"/>
              </w:rPr>
              <w:t>CarbonMapper</w:t>
            </w:r>
            <w:proofErr w:type="spellEnd"/>
          </w:p>
        </w:tc>
        <w:tc>
          <w:tcPr>
            <w:tcW w:w="2070" w:type="dxa"/>
            <w:tcBorders>
              <w:top w:val="nil"/>
              <w:left w:val="nil"/>
              <w:bottom w:val="single" w:sz="8" w:space="0" w:color="auto"/>
              <w:right w:val="single" w:sz="4" w:space="0" w:color="auto"/>
            </w:tcBorders>
            <w:shd w:val="clear" w:color="000000" w:fill="FEDD5C"/>
            <w:noWrap/>
            <w:vAlign w:val="center"/>
            <w:hideMark/>
          </w:tcPr>
          <w:p w14:paraId="65E726D4"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 EMIT - Momentick</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255A60A1" w14:textId="47FAB065"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(4) </w:t>
            </w:r>
            <w:r w:rsidR="000260B3" w:rsidRPr="00AC60E7">
              <w:rPr>
                <w:rFonts w:ascii="Calibri" w:hAnsi="Calibri" w:cs="Calibri"/>
                <w:color w:val="000000"/>
                <w:sz w:val="13"/>
                <w:szCs w:val="13"/>
              </w:rPr>
              <w:t>GHOSt - OSK</w:t>
            </w:r>
          </w:p>
        </w:tc>
      </w:tr>
      <w:tr w:rsidR="000260B3" w:rsidRPr="00AC60E7" w14:paraId="73795268" w14:textId="1739BC6F" w:rsidTr="00D121A2">
        <w:trPr>
          <w:trHeight w:val="200"/>
        </w:trPr>
        <w:tc>
          <w:tcPr>
            <w:tcW w:w="2060" w:type="dxa"/>
            <w:tcBorders>
              <w:top w:val="nil"/>
              <w:left w:val="single" w:sz="8" w:space="0" w:color="auto"/>
              <w:bottom w:val="nil"/>
              <w:right w:val="single" w:sz="8" w:space="0" w:color="auto"/>
            </w:tcBorders>
            <w:shd w:val="clear" w:color="000000" w:fill="FEDD5C"/>
            <w:noWrap/>
            <w:vAlign w:val="center"/>
            <w:hideMark/>
          </w:tcPr>
          <w:p w14:paraId="207B3B8A"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 PRISMA - ARKA</w:t>
            </w:r>
          </w:p>
        </w:tc>
        <w:tc>
          <w:tcPr>
            <w:tcW w:w="1980" w:type="dxa"/>
            <w:tcBorders>
              <w:top w:val="nil"/>
              <w:left w:val="nil"/>
              <w:bottom w:val="single" w:sz="8" w:space="0" w:color="auto"/>
              <w:right w:val="single" w:sz="8" w:space="0" w:color="auto"/>
            </w:tcBorders>
            <w:shd w:val="clear" w:color="000000" w:fill="FEDD5C"/>
            <w:noWrap/>
            <w:vAlign w:val="center"/>
            <w:hideMark/>
          </w:tcPr>
          <w:p w14:paraId="32A7DDCC"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 GHOSt - OSK</w:t>
            </w:r>
          </w:p>
        </w:tc>
        <w:tc>
          <w:tcPr>
            <w:tcW w:w="1980" w:type="dxa"/>
            <w:tcBorders>
              <w:top w:val="nil"/>
              <w:left w:val="nil"/>
              <w:bottom w:val="single" w:sz="8" w:space="0" w:color="auto"/>
              <w:right w:val="single" w:sz="8" w:space="0" w:color="auto"/>
            </w:tcBorders>
            <w:shd w:val="clear" w:color="000000" w:fill="FEDD5C"/>
            <w:noWrap/>
            <w:vAlign w:val="center"/>
            <w:hideMark/>
          </w:tcPr>
          <w:p w14:paraId="6CF4AB94"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(4) EnMAP - Kayrros</w:t>
            </w:r>
          </w:p>
        </w:tc>
        <w:tc>
          <w:tcPr>
            <w:tcW w:w="2070" w:type="dxa"/>
            <w:tcBorders>
              <w:top w:val="nil"/>
              <w:left w:val="nil"/>
              <w:bottom w:val="single" w:sz="8" w:space="0" w:color="auto"/>
              <w:right w:val="single" w:sz="4" w:space="0" w:color="auto"/>
            </w:tcBorders>
            <w:shd w:val="clear" w:color="000000" w:fill="FEDD5C"/>
            <w:noWrap/>
            <w:vAlign w:val="center"/>
            <w:hideMark/>
          </w:tcPr>
          <w:p w14:paraId="0167501E"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(4) EnMAP - UPV</w:t>
            </w:r>
          </w:p>
        </w:tc>
        <w:tc>
          <w:tcPr>
            <w:tcW w:w="1925" w:type="dxa"/>
            <w:tcBorders>
              <w:top w:val="single" w:sz="4" w:space="0" w:color="auto"/>
              <w:left w:val="single" w:sz="4" w:space="0" w:color="auto"/>
              <w:bottom w:val="single" w:sz="4" w:space="0" w:color="auto"/>
              <w:right w:val="single" w:sz="4" w:space="0" w:color="auto"/>
            </w:tcBorders>
            <w:shd w:val="clear" w:color="auto" w:fill="B2A1C7" w:themeFill="accent4" w:themeFillTint="99"/>
            <w:vAlign w:val="bottom"/>
          </w:tcPr>
          <w:p w14:paraId="1CFEADCA" w14:textId="45385860"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(5) </w:t>
            </w:r>
            <w:r w:rsidR="000260B3" w:rsidRPr="00AC60E7">
              <w:rPr>
                <w:rFonts w:ascii="Calibri" w:hAnsi="Calibri" w:cs="Calibri"/>
                <w:color w:val="000000"/>
                <w:sz w:val="13"/>
                <w:szCs w:val="13"/>
              </w:rPr>
              <w:t>Tanager-1 - Momentick</w:t>
            </w:r>
          </w:p>
        </w:tc>
      </w:tr>
      <w:tr w:rsidR="000260B3" w:rsidRPr="00AC60E7" w14:paraId="50011515" w14:textId="715DF273" w:rsidTr="00D121A2">
        <w:trPr>
          <w:trHeight w:val="200"/>
        </w:trPr>
        <w:tc>
          <w:tcPr>
            <w:tcW w:w="2060" w:type="dxa"/>
            <w:tcBorders>
              <w:top w:val="nil"/>
              <w:left w:val="single" w:sz="8" w:space="0" w:color="auto"/>
              <w:bottom w:val="nil"/>
              <w:right w:val="single" w:sz="8" w:space="0" w:color="auto"/>
            </w:tcBorders>
            <w:shd w:val="clear" w:color="000000" w:fill="FEDD5C"/>
            <w:noWrap/>
            <w:vAlign w:val="center"/>
            <w:hideMark/>
          </w:tcPr>
          <w:p w14:paraId="105B52E0"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 EMIT - IMEO</w:t>
            </w:r>
          </w:p>
        </w:tc>
        <w:tc>
          <w:tcPr>
            <w:tcW w:w="1980" w:type="dxa"/>
            <w:tcBorders>
              <w:top w:val="nil"/>
              <w:left w:val="nil"/>
              <w:bottom w:val="single" w:sz="8" w:space="0" w:color="auto"/>
              <w:right w:val="single" w:sz="8" w:space="0" w:color="auto"/>
            </w:tcBorders>
            <w:shd w:val="clear" w:color="auto" w:fill="6DB7A5"/>
            <w:noWrap/>
            <w:vAlign w:val="center"/>
            <w:hideMark/>
          </w:tcPr>
          <w:p w14:paraId="1A871A64"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(5) Sentinel-2 - Momentick</w:t>
            </w:r>
          </w:p>
        </w:tc>
        <w:tc>
          <w:tcPr>
            <w:tcW w:w="1980" w:type="dxa"/>
            <w:tcBorders>
              <w:top w:val="nil"/>
              <w:left w:val="nil"/>
              <w:bottom w:val="single" w:sz="8" w:space="0" w:color="auto"/>
              <w:right w:val="single" w:sz="8" w:space="0" w:color="auto"/>
            </w:tcBorders>
            <w:shd w:val="clear" w:color="auto" w:fill="B2A1C7" w:themeFill="accent4" w:themeFillTint="99"/>
            <w:noWrap/>
            <w:vAlign w:val="center"/>
            <w:hideMark/>
          </w:tcPr>
          <w:p w14:paraId="4C0C3EF3"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(5) Tanager-1 - Momentick</w:t>
            </w:r>
          </w:p>
        </w:tc>
        <w:tc>
          <w:tcPr>
            <w:tcW w:w="2070" w:type="dxa"/>
            <w:tcBorders>
              <w:top w:val="nil"/>
              <w:left w:val="nil"/>
              <w:bottom w:val="single" w:sz="8" w:space="0" w:color="auto"/>
              <w:right w:val="single" w:sz="4" w:space="0" w:color="auto"/>
            </w:tcBorders>
            <w:shd w:val="clear" w:color="000000" w:fill="FEDD5C"/>
            <w:noWrap/>
            <w:vAlign w:val="center"/>
            <w:hideMark/>
          </w:tcPr>
          <w:p w14:paraId="0CD7DB34"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(5) GHOSt - OSK</w:t>
            </w:r>
          </w:p>
        </w:tc>
        <w:tc>
          <w:tcPr>
            <w:tcW w:w="1925" w:type="dxa"/>
            <w:tcBorders>
              <w:top w:val="single" w:sz="4" w:space="0" w:color="auto"/>
              <w:left w:val="single" w:sz="4" w:space="0" w:color="auto"/>
              <w:bottom w:val="single" w:sz="4" w:space="0" w:color="auto"/>
              <w:right w:val="single" w:sz="4" w:space="0" w:color="auto"/>
            </w:tcBorders>
            <w:shd w:val="clear" w:color="auto" w:fill="B2A1C7" w:themeFill="accent4" w:themeFillTint="99"/>
            <w:vAlign w:val="bottom"/>
          </w:tcPr>
          <w:p w14:paraId="3C2B1E56" w14:textId="73A1AAFD"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(6) </w:t>
            </w:r>
            <w:r w:rsidR="000260B3" w:rsidRPr="00AC60E7">
              <w:rPr>
                <w:rFonts w:ascii="Calibri" w:hAnsi="Calibri" w:cs="Calibri"/>
                <w:color w:val="000000"/>
                <w:sz w:val="13"/>
                <w:szCs w:val="13"/>
              </w:rPr>
              <w:t xml:space="preserve">Tanager-1 - </w:t>
            </w:r>
            <w:proofErr w:type="spellStart"/>
            <w:r w:rsidR="000260B3" w:rsidRPr="00AC60E7">
              <w:rPr>
                <w:rFonts w:ascii="Calibri" w:hAnsi="Calibri" w:cs="Calibri"/>
                <w:color w:val="000000"/>
                <w:sz w:val="13"/>
                <w:szCs w:val="13"/>
              </w:rPr>
              <w:t>CarbonMapper</w:t>
            </w:r>
            <w:proofErr w:type="spellEnd"/>
          </w:p>
        </w:tc>
      </w:tr>
      <w:tr w:rsidR="000260B3" w:rsidRPr="00AC60E7" w14:paraId="492F488B" w14:textId="5D37AD1F"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5492B380"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 EMIT - IUP-UB</w:t>
            </w:r>
          </w:p>
        </w:tc>
        <w:tc>
          <w:tcPr>
            <w:tcW w:w="1980" w:type="dxa"/>
            <w:tcBorders>
              <w:top w:val="nil"/>
              <w:left w:val="nil"/>
              <w:bottom w:val="single" w:sz="8" w:space="0" w:color="auto"/>
              <w:right w:val="single" w:sz="8" w:space="0" w:color="auto"/>
            </w:tcBorders>
            <w:shd w:val="clear" w:color="auto" w:fill="6DB7A5"/>
            <w:noWrap/>
            <w:vAlign w:val="center"/>
            <w:hideMark/>
          </w:tcPr>
          <w:p w14:paraId="1AFD0C6B"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(6) Sentinel-2 - Kayrros</w:t>
            </w:r>
          </w:p>
        </w:tc>
        <w:tc>
          <w:tcPr>
            <w:tcW w:w="1980" w:type="dxa"/>
            <w:tcBorders>
              <w:top w:val="nil"/>
              <w:left w:val="nil"/>
              <w:bottom w:val="single" w:sz="8" w:space="0" w:color="auto"/>
              <w:right w:val="single" w:sz="8" w:space="0" w:color="auto"/>
            </w:tcBorders>
            <w:shd w:val="clear" w:color="000000" w:fill="FEDD5C"/>
            <w:noWrap/>
            <w:vAlign w:val="center"/>
            <w:hideMark/>
          </w:tcPr>
          <w:p w14:paraId="78D23351"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(6) PRISMA - Kayrros</w:t>
            </w:r>
          </w:p>
        </w:tc>
        <w:tc>
          <w:tcPr>
            <w:tcW w:w="2070" w:type="dxa"/>
            <w:tcBorders>
              <w:top w:val="nil"/>
              <w:left w:val="nil"/>
              <w:bottom w:val="single" w:sz="8" w:space="0" w:color="auto"/>
              <w:right w:val="single" w:sz="4" w:space="0" w:color="auto"/>
            </w:tcBorders>
            <w:shd w:val="clear" w:color="auto" w:fill="6DB7A5"/>
            <w:noWrap/>
            <w:vAlign w:val="center"/>
            <w:hideMark/>
          </w:tcPr>
          <w:p w14:paraId="3307B173"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(6) Sentinel-2 - Kayrros</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3BF95CF9" w14:textId="3262BEF4"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(7) </w:t>
            </w:r>
            <w:r w:rsidR="000260B3" w:rsidRPr="00AC60E7">
              <w:rPr>
                <w:rFonts w:ascii="Calibri" w:hAnsi="Calibri" w:cs="Calibri"/>
                <w:color w:val="000000"/>
                <w:sz w:val="13"/>
                <w:szCs w:val="13"/>
              </w:rPr>
              <w:t>EMIT - JPL</w:t>
            </w:r>
          </w:p>
        </w:tc>
      </w:tr>
      <w:tr w:rsidR="000260B3" w:rsidRPr="00AC60E7" w14:paraId="250755EA" w14:textId="687086B5"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35FEC614"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(7) EnMAP - NJU</w:t>
            </w:r>
          </w:p>
        </w:tc>
        <w:tc>
          <w:tcPr>
            <w:tcW w:w="1980" w:type="dxa"/>
            <w:tcBorders>
              <w:top w:val="nil"/>
              <w:left w:val="nil"/>
              <w:bottom w:val="single" w:sz="8" w:space="0" w:color="auto"/>
              <w:right w:val="single" w:sz="8" w:space="0" w:color="auto"/>
            </w:tcBorders>
            <w:shd w:val="clear" w:color="000000" w:fill="FEDD5C"/>
            <w:noWrap/>
            <w:vAlign w:val="center"/>
            <w:hideMark/>
          </w:tcPr>
          <w:p w14:paraId="0A01AEFB"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(7) EnMAP - NJU</w:t>
            </w:r>
          </w:p>
        </w:tc>
        <w:tc>
          <w:tcPr>
            <w:tcW w:w="1980" w:type="dxa"/>
            <w:tcBorders>
              <w:top w:val="nil"/>
              <w:left w:val="nil"/>
              <w:bottom w:val="single" w:sz="8" w:space="0" w:color="auto"/>
              <w:right w:val="single" w:sz="8" w:space="0" w:color="auto"/>
            </w:tcBorders>
            <w:shd w:val="clear" w:color="000000" w:fill="FEDD5C"/>
            <w:noWrap/>
            <w:vAlign w:val="center"/>
            <w:hideMark/>
          </w:tcPr>
          <w:p w14:paraId="7DA2921F"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(7) GHOSt - OSK</w:t>
            </w:r>
          </w:p>
        </w:tc>
        <w:tc>
          <w:tcPr>
            <w:tcW w:w="2070" w:type="dxa"/>
            <w:tcBorders>
              <w:top w:val="nil"/>
              <w:left w:val="nil"/>
              <w:bottom w:val="single" w:sz="8" w:space="0" w:color="auto"/>
              <w:right w:val="single" w:sz="4" w:space="0" w:color="auto"/>
            </w:tcBorders>
            <w:shd w:val="clear" w:color="000000" w:fill="FEDD5C"/>
            <w:noWrap/>
            <w:vAlign w:val="center"/>
            <w:hideMark/>
          </w:tcPr>
          <w:p w14:paraId="60CC9F47"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(7) PRISMA - UPV</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3FECCE2E" w14:textId="199B6C8D"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(8) </w:t>
            </w:r>
            <w:r w:rsidR="000260B3" w:rsidRPr="00AC60E7">
              <w:rPr>
                <w:rFonts w:ascii="Calibri" w:hAnsi="Calibri" w:cs="Calibri"/>
                <w:color w:val="000000"/>
                <w:sz w:val="13"/>
                <w:szCs w:val="13"/>
              </w:rPr>
              <w:t>EnMAP - NJU</w:t>
            </w:r>
          </w:p>
        </w:tc>
      </w:tr>
      <w:tr w:rsidR="000260B3" w:rsidRPr="00AC60E7" w14:paraId="5A17FC69" w14:textId="7AAEA149" w:rsidTr="00D121A2">
        <w:trPr>
          <w:trHeight w:val="200"/>
        </w:trPr>
        <w:tc>
          <w:tcPr>
            <w:tcW w:w="2060" w:type="dxa"/>
            <w:tcBorders>
              <w:top w:val="nil"/>
              <w:left w:val="single" w:sz="8" w:space="0" w:color="auto"/>
              <w:bottom w:val="nil"/>
              <w:right w:val="single" w:sz="8" w:space="0" w:color="auto"/>
            </w:tcBorders>
            <w:shd w:val="clear" w:color="000000" w:fill="FEDD5C"/>
            <w:noWrap/>
            <w:vAlign w:val="center"/>
            <w:hideMark/>
          </w:tcPr>
          <w:p w14:paraId="2577B3CC"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xml:space="preserve">(tie) </w:t>
            </w:r>
          </w:p>
        </w:tc>
        <w:tc>
          <w:tcPr>
            <w:tcW w:w="1980" w:type="dxa"/>
            <w:vMerge w:val="restart"/>
            <w:tcBorders>
              <w:top w:val="nil"/>
              <w:left w:val="single" w:sz="8" w:space="0" w:color="auto"/>
              <w:bottom w:val="single" w:sz="8" w:space="0" w:color="000000"/>
              <w:right w:val="single" w:sz="8" w:space="0" w:color="auto"/>
            </w:tcBorders>
            <w:shd w:val="clear" w:color="auto" w:fill="6DB7A5"/>
            <w:noWrap/>
            <w:vAlign w:val="center"/>
            <w:hideMark/>
          </w:tcPr>
          <w:p w14:paraId="7C395F04"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(8) Landsat - Kayrros</w:t>
            </w:r>
          </w:p>
        </w:tc>
        <w:tc>
          <w:tcPr>
            <w:tcW w:w="1980" w:type="dxa"/>
            <w:vMerge w:val="restart"/>
            <w:tcBorders>
              <w:top w:val="nil"/>
              <w:left w:val="single" w:sz="8" w:space="0" w:color="auto"/>
              <w:bottom w:val="single" w:sz="8" w:space="0" w:color="000000"/>
              <w:right w:val="single" w:sz="8" w:space="0" w:color="auto"/>
            </w:tcBorders>
            <w:shd w:val="clear" w:color="auto" w:fill="B2A1C7" w:themeFill="accent4" w:themeFillTint="99"/>
            <w:noWrap/>
            <w:vAlign w:val="center"/>
            <w:hideMark/>
          </w:tcPr>
          <w:p w14:paraId="3FFF085A"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(8) GHGSat - GHGSat</w:t>
            </w:r>
          </w:p>
        </w:tc>
        <w:tc>
          <w:tcPr>
            <w:tcW w:w="2070" w:type="dxa"/>
            <w:vMerge w:val="restart"/>
            <w:tcBorders>
              <w:top w:val="nil"/>
              <w:left w:val="single" w:sz="8" w:space="0" w:color="auto"/>
              <w:bottom w:val="single" w:sz="8" w:space="0" w:color="000000"/>
              <w:right w:val="single" w:sz="4" w:space="0" w:color="auto"/>
            </w:tcBorders>
            <w:shd w:val="clear" w:color="000000" w:fill="FEDD5C"/>
            <w:noWrap/>
            <w:vAlign w:val="center"/>
            <w:hideMark/>
          </w:tcPr>
          <w:p w14:paraId="35F02DC0"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(8) EnMAP - Momentick</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186E60E9" w14:textId="7446CE65"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(9) </w:t>
            </w:r>
            <w:r w:rsidR="000260B3" w:rsidRPr="00AC60E7">
              <w:rPr>
                <w:rFonts w:ascii="Calibri" w:hAnsi="Calibri" w:cs="Calibri"/>
                <w:color w:val="000000"/>
                <w:sz w:val="13"/>
                <w:szCs w:val="13"/>
              </w:rPr>
              <w:t>EnMAP - Momentick</w:t>
            </w:r>
          </w:p>
        </w:tc>
      </w:tr>
      <w:tr w:rsidR="000260B3" w:rsidRPr="00AC60E7" w14:paraId="1A1D512E" w14:textId="5D8899FE" w:rsidTr="00D121A2">
        <w:trPr>
          <w:trHeight w:val="40"/>
        </w:trPr>
        <w:tc>
          <w:tcPr>
            <w:tcW w:w="2060" w:type="dxa"/>
            <w:tcBorders>
              <w:top w:val="nil"/>
              <w:left w:val="single" w:sz="8" w:space="0" w:color="auto"/>
              <w:bottom w:val="nil"/>
              <w:right w:val="single" w:sz="8" w:space="0" w:color="auto"/>
            </w:tcBorders>
            <w:shd w:val="clear" w:color="000000" w:fill="FEDD5C"/>
            <w:noWrap/>
            <w:vAlign w:val="center"/>
            <w:hideMark/>
          </w:tcPr>
          <w:p w14:paraId="653B23EE"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(8) EMIT - SRON</w:t>
            </w:r>
          </w:p>
        </w:tc>
        <w:tc>
          <w:tcPr>
            <w:tcW w:w="1980" w:type="dxa"/>
            <w:vMerge/>
            <w:tcBorders>
              <w:top w:val="nil"/>
              <w:left w:val="single" w:sz="8" w:space="0" w:color="auto"/>
              <w:bottom w:val="single" w:sz="8" w:space="0" w:color="000000"/>
              <w:right w:val="single" w:sz="8" w:space="0" w:color="auto"/>
            </w:tcBorders>
            <w:shd w:val="clear" w:color="auto" w:fill="6DB7A5"/>
            <w:vAlign w:val="center"/>
            <w:hideMark/>
          </w:tcPr>
          <w:p w14:paraId="28DE4EDC" w14:textId="77777777" w:rsidR="000260B3" w:rsidRPr="00AC60E7" w:rsidRDefault="000260B3" w:rsidP="000260B3">
            <w:pPr>
              <w:spacing w:line="240" w:lineRule="auto"/>
              <w:jc w:val="left"/>
              <w:rPr>
                <w:rFonts w:ascii="Calibri" w:hAnsi="Calibri" w:cs="Calibri"/>
                <w:color w:val="000000"/>
                <w:sz w:val="13"/>
                <w:szCs w:val="13"/>
                <w:lang w:val="en-US" w:eastAsia="en-US"/>
              </w:rPr>
            </w:pPr>
          </w:p>
        </w:tc>
        <w:tc>
          <w:tcPr>
            <w:tcW w:w="1980" w:type="dxa"/>
            <w:vMerge/>
            <w:tcBorders>
              <w:top w:val="nil"/>
              <w:left w:val="single" w:sz="8" w:space="0" w:color="auto"/>
              <w:bottom w:val="single" w:sz="8" w:space="0" w:color="000000"/>
              <w:right w:val="single" w:sz="8" w:space="0" w:color="auto"/>
            </w:tcBorders>
            <w:shd w:val="clear" w:color="auto" w:fill="B2A1C7" w:themeFill="accent4" w:themeFillTint="99"/>
            <w:vAlign w:val="center"/>
            <w:hideMark/>
          </w:tcPr>
          <w:p w14:paraId="738408E3" w14:textId="77777777" w:rsidR="000260B3" w:rsidRPr="00AC60E7" w:rsidRDefault="000260B3" w:rsidP="000260B3">
            <w:pPr>
              <w:spacing w:line="240" w:lineRule="auto"/>
              <w:jc w:val="left"/>
              <w:rPr>
                <w:rFonts w:ascii="Calibri" w:hAnsi="Calibri" w:cs="Calibri"/>
                <w:color w:val="000000"/>
                <w:sz w:val="13"/>
                <w:szCs w:val="13"/>
                <w:lang w:val="en-US" w:eastAsia="en-US"/>
              </w:rPr>
            </w:pPr>
          </w:p>
        </w:tc>
        <w:tc>
          <w:tcPr>
            <w:tcW w:w="2070" w:type="dxa"/>
            <w:vMerge/>
            <w:tcBorders>
              <w:top w:val="nil"/>
              <w:left w:val="single" w:sz="8" w:space="0" w:color="auto"/>
              <w:bottom w:val="single" w:sz="8" w:space="0" w:color="000000"/>
              <w:right w:val="single" w:sz="4" w:space="0" w:color="auto"/>
            </w:tcBorders>
            <w:vAlign w:val="center"/>
            <w:hideMark/>
          </w:tcPr>
          <w:p w14:paraId="2B55EACC" w14:textId="77777777" w:rsidR="000260B3" w:rsidRPr="00AC60E7" w:rsidRDefault="000260B3" w:rsidP="000260B3">
            <w:pPr>
              <w:spacing w:line="240" w:lineRule="auto"/>
              <w:jc w:val="left"/>
              <w:rPr>
                <w:rFonts w:ascii="Calibri" w:hAnsi="Calibri" w:cs="Calibri"/>
                <w:color w:val="000000"/>
                <w:sz w:val="13"/>
                <w:szCs w:val="13"/>
                <w:lang w:val="en-US" w:eastAsia="en-US"/>
              </w:rPr>
            </w:pP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5C888CD3" w14:textId="5B2BFF45"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(10) </w:t>
            </w:r>
            <w:r w:rsidR="000260B3" w:rsidRPr="00AC60E7">
              <w:rPr>
                <w:rFonts w:ascii="Calibri" w:hAnsi="Calibri" w:cs="Calibri"/>
                <w:color w:val="000000"/>
                <w:sz w:val="13"/>
                <w:szCs w:val="13"/>
              </w:rPr>
              <w:t>EnMAP - UPV</w:t>
            </w:r>
          </w:p>
        </w:tc>
      </w:tr>
      <w:tr w:rsidR="000260B3" w:rsidRPr="00AC60E7" w14:paraId="6A6820A8" w14:textId="7D8F5589"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71C0069C"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(8) EMIT - NJU</w:t>
            </w:r>
          </w:p>
        </w:tc>
        <w:tc>
          <w:tcPr>
            <w:tcW w:w="1980" w:type="dxa"/>
            <w:tcBorders>
              <w:top w:val="nil"/>
              <w:left w:val="nil"/>
              <w:bottom w:val="single" w:sz="8" w:space="0" w:color="auto"/>
              <w:right w:val="single" w:sz="8" w:space="0" w:color="auto"/>
            </w:tcBorders>
            <w:shd w:val="clear" w:color="000000" w:fill="FEDD5C"/>
            <w:noWrap/>
            <w:vAlign w:val="center"/>
            <w:hideMark/>
          </w:tcPr>
          <w:p w14:paraId="6ECA71A6"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(9) EnMAP - SRON</w:t>
            </w:r>
          </w:p>
        </w:tc>
        <w:tc>
          <w:tcPr>
            <w:tcW w:w="1980" w:type="dxa"/>
            <w:tcBorders>
              <w:top w:val="nil"/>
              <w:left w:val="nil"/>
              <w:bottom w:val="single" w:sz="8" w:space="0" w:color="auto"/>
              <w:right w:val="single" w:sz="8" w:space="0" w:color="auto"/>
            </w:tcBorders>
            <w:shd w:val="clear" w:color="000000" w:fill="FEDD5C"/>
            <w:noWrap/>
            <w:vAlign w:val="center"/>
            <w:hideMark/>
          </w:tcPr>
          <w:p w14:paraId="6776EB8F"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(9) PRISMA - ARKA</w:t>
            </w:r>
          </w:p>
        </w:tc>
        <w:tc>
          <w:tcPr>
            <w:tcW w:w="2070" w:type="dxa"/>
            <w:tcBorders>
              <w:top w:val="nil"/>
              <w:left w:val="nil"/>
              <w:bottom w:val="single" w:sz="8" w:space="0" w:color="auto"/>
              <w:right w:val="single" w:sz="4" w:space="0" w:color="auto"/>
            </w:tcBorders>
            <w:shd w:val="clear" w:color="auto" w:fill="6DB7A5"/>
            <w:noWrap/>
            <w:vAlign w:val="center"/>
            <w:hideMark/>
          </w:tcPr>
          <w:p w14:paraId="5837A956"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(9) Sentinel-2 - Momentick</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7ED175A2" w14:textId="55110E0A"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(11) </w:t>
            </w:r>
            <w:r w:rsidR="000260B3" w:rsidRPr="00AC60E7">
              <w:rPr>
                <w:rFonts w:ascii="Calibri" w:hAnsi="Calibri" w:cs="Calibri"/>
                <w:color w:val="000000"/>
                <w:sz w:val="13"/>
                <w:szCs w:val="13"/>
              </w:rPr>
              <w:t>PRISMA - IMEO</w:t>
            </w:r>
          </w:p>
        </w:tc>
      </w:tr>
      <w:tr w:rsidR="000260B3" w:rsidRPr="00AC60E7" w14:paraId="7879F738" w14:textId="449AB446"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37B9B3C2"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(10) EnMAP - SRON</w:t>
            </w:r>
          </w:p>
        </w:tc>
        <w:tc>
          <w:tcPr>
            <w:tcW w:w="1980" w:type="dxa"/>
            <w:tcBorders>
              <w:top w:val="nil"/>
              <w:left w:val="nil"/>
              <w:bottom w:val="single" w:sz="8" w:space="0" w:color="auto"/>
              <w:right w:val="single" w:sz="8" w:space="0" w:color="auto"/>
            </w:tcBorders>
            <w:shd w:val="clear" w:color="000000" w:fill="FEDD5C"/>
            <w:noWrap/>
            <w:vAlign w:val="center"/>
            <w:hideMark/>
          </w:tcPr>
          <w:p w14:paraId="6A31F470"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(10) EnMAP - Kayrros</w:t>
            </w:r>
          </w:p>
        </w:tc>
        <w:tc>
          <w:tcPr>
            <w:tcW w:w="1980" w:type="dxa"/>
            <w:tcBorders>
              <w:top w:val="nil"/>
              <w:left w:val="nil"/>
              <w:bottom w:val="single" w:sz="8" w:space="0" w:color="auto"/>
              <w:right w:val="single" w:sz="8" w:space="0" w:color="auto"/>
            </w:tcBorders>
            <w:shd w:val="clear" w:color="000000" w:fill="FEDD5C"/>
            <w:noWrap/>
            <w:vAlign w:val="center"/>
            <w:hideMark/>
          </w:tcPr>
          <w:p w14:paraId="197B5A29"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(10) EnMAP - ARKA</w:t>
            </w:r>
          </w:p>
        </w:tc>
        <w:tc>
          <w:tcPr>
            <w:tcW w:w="2070" w:type="dxa"/>
            <w:tcBorders>
              <w:top w:val="nil"/>
              <w:left w:val="nil"/>
              <w:bottom w:val="single" w:sz="8" w:space="0" w:color="auto"/>
              <w:right w:val="single" w:sz="4" w:space="0" w:color="auto"/>
            </w:tcBorders>
            <w:shd w:val="clear" w:color="auto" w:fill="B2A1C7" w:themeFill="accent4" w:themeFillTint="99"/>
            <w:noWrap/>
            <w:vAlign w:val="center"/>
            <w:hideMark/>
          </w:tcPr>
          <w:p w14:paraId="2C3E98D5"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(10) GHGSat - GHGSat</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7E02B4F9" w14:textId="5CE6507F"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(12) </w:t>
            </w:r>
            <w:r w:rsidR="000260B3" w:rsidRPr="00AC60E7">
              <w:rPr>
                <w:rFonts w:ascii="Calibri" w:hAnsi="Calibri" w:cs="Calibri"/>
                <w:color w:val="000000"/>
                <w:sz w:val="13"/>
                <w:szCs w:val="13"/>
              </w:rPr>
              <w:t>EnMAP - IMEO</w:t>
            </w:r>
          </w:p>
        </w:tc>
      </w:tr>
      <w:tr w:rsidR="000260B3" w:rsidRPr="00AC60E7" w14:paraId="253AA3A2" w14:textId="48E5A29A"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7A0E295C"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(11) EMIT - UPV</w:t>
            </w:r>
          </w:p>
        </w:tc>
        <w:tc>
          <w:tcPr>
            <w:tcW w:w="1980" w:type="dxa"/>
            <w:tcBorders>
              <w:top w:val="nil"/>
              <w:left w:val="nil"/>
              <w:bottom w:val="single" w:sz="8" w:space="0" w:color="auto"/>
              <w:right w:val="single" w:sz="8" w:space="0" w:color="auto"/>
            </w:tcBorders>
            <w:shd w:val="clear" w:color="000000" w:fill="FEDD5C"/>
            <w:noWrap/>
            <w:vAlign w:val="center"/>
            <w:hideMark/>
          </w:tcPr>
          <w:p w14:paraId="0C559EBE"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(11) PRISMA - IMEO</w:t>
            </w:r>
          </w:p>
        </w:tc>
        <w:tc>
          <w:tcPr>
            <w:tcW w:w="1980" w:type="dxa"/>
            <w:tcBorders>
              <w:top w:val="nil"/>
              <w:left w:val="nil"/>
              <w:bottom w:val="single" w:sz="8" w:space="0" w:color="auto"/>
              <w:right w:val="single" w:sz="8" w:space="0" w:color="auto"/>
            </w:tcBorders>
            <w:shd w:val="clear" w:color="000000" w:fill="FEDD5C"/>
            <w:noWrap/>
            <w:vAlign w:val="center"/>
            <w:hideMark/>
          </w:tcPr>
          <w:p w14:paraId="4BB79D4A"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(11) EMIT - UPV</w:t>
            </w:r>
          </w:p>
        </w:tc>
        <w:tc>
          <w:tcPr>
            <w:tcW w:w="2070" w:type="dxa"/>
            <w:tcBorders>
              <w:top w:val="nil"/>
              <w:left w:val="nil"/>
              <w:bottom w:val="single" w:sz="8" w:space="0" w:color="auto"/>
              <w:right w:val="single" w:sz="4" w:space="0" w:color="auto"/>
            </w:tcBorders>
            <w:shd w:val="clear" w:color="000000" w:fill="FEDD5C"/>
            <w:noWrap/>
            <w:vAlign w:val="center"/>
            <w:hideMark/>
          </w:tcPr>
          <w:p w14:paraId="5E19F78C"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(11) PRISMA - NJU</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2C9BC863" w14:textId="16ACAFDC"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(13) </w:t>
            </w:r>
            <w:r w:rsidR="000260B3" w:rsidRPr="00AC60E7">
              <w:rPr>
                <w:rFonts w:ascii="Calibri" w:hAnsi="Calibri" w:cs="Calibri"/>
                <w:color w:val="000000"/>
                <w:sz w:val="13"/>
                <w:szCs w:val="13"/>
              </w:rPr>
              <w:t>EnMAP - SRON</w:t>
            </w:r>
          </w:p>
        </w:tc>
      </w:tr>
      <w:tr w:rsidR="000260B3" w:rsidRPr="00AC60E7" w14:paraId="2F05F6D6" w14:textId="6F633AA7"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55A4354C"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(12) EnMAP - Kayrros</w:t>
            </w:r>
          </w:p>
        </w:tc>
        <w:tc>
          <w:tcPr>
            <w:tcW w:w="1980" w:type="dxa"/>
            <w:tcBorders>
              <w:top w:val="nil"/>
              <w:left w:val="nil"/>
              <w:bottom w:val="single" w:sz="8" w:space="0" w:color="auto"/>
              <w:right w:val="single" w:sz="8" w:space="0" w:color="auto"/>
            </w:tcBorders>
            <w:shd w:val="clear" w:color="000000" w:fill="FEDD5C"/>
            <w:noWrap/>
            <w:vAlign w:val="center"/>
            <w:hideMark/>
          </w:tcPr>
          <w:p w14:paraId="179D8E56"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(12) EnMAP - UPV</w:t>
            </w:r>
          </w:p>
        </w:tc>
        <w:tc>
          <w:tcPr>
            <w:tcW w:w="1980" w:type="dxa"/>
            <w:tcBorders>
              <w:top w:val="nil"/>
              <w:left w:val="nil"/>
              <w:bottom w:val="single" w:sz="8" w:space="0" w:color="auto"/>
              <w:right w:val="single" w:sz="8" w:space="0" w:color="auto"/>
            </w:tcBorders>
            <w:shd w:val="clear" w:color="000000" w:fill="FEDD5C"/>
            <w:noWrap/>
            <w:vAlign w:val="center"/>
            <w:hideMark/>
          </w:tcPr>
          <w:p w14:paraId="126A3809"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(12) PRISMA - IMEO</w:t>
            </w:r>
          </w:p>
        </w:tc>
        <w:tc>
          <w:tcPr>
            <w:tcW w:w="2070" w:type="dxa"/>
            <w:tcBorders>
              <w:top w:val="nil"/>
              <w:left w:val="nil"/>
              <w:bottom w:val="single" w:sz="8" w:space="0" w:color="auto"/>
              <w:right w:val="single" w:sz="4" w:space="0" w:color="auto"/>
            </w:tcBorders>
            <w:shd w:val="clear" w:color="000000" w:fill="FEDD5C"/>
            <w:noWrap/>
            <w:vAlign w:val="center"/>
            <w:hideMark/>
          </w:tcPr>
          <w:p w14:paraId="0FF46CFE"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(12) EMIT - SRON</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4CCE1DD1" w14:textId="5CE693B3"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(14) </w:t>
            </w:r>
            <w:r w:rsidR="000260B3" w:rsidRPr="00AC60E7">
              <w:rPr>
                <w:rFonts w:ascii="Calibri" w:hAnsi="Calibri" w:cs="Calibri"/>
                <w:color w:val="000000"/>
                <w:sz w:val="13"/>
                <w:szCs w:val="13"/>
              </w:rPr>
              <w:t>EMIT - Momentick</w:t>
            </w:r>
          </w:p>
        </w:tc>
      </w:tr>
      <w:tr w:rsidR="000260B3" w:rsidRPr="00AC60E7" w14:paraId="3AB47FC2" w14:textId="1A5AAC3A"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12DB29D1"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(13) PRISMA - IMEO</w:t>
            </w:r>
          </w:p>
        </w:tc>
        <w:tc>
          <w:tcPr>
            <w:tcW w:w="1980" w:type="dxa"/>
            <w:tcBorders>
              <w:top w:val="nil"/>
              <w:left w:val="nil"/>
              <w:bottom w:val="single" w:sz="8" w:space="0" w:color="auto"/>
              <w:right w:val="single" w:sz="8" w:space="0" w:color="auto"/>
            </w:tcBorders>
            <w:shd w:val="clear" w:color="000000" w:fill="FEDD5C"/>
            <w:noWrap/>
            <w:vAlign w:val="center"/>
            <w:hideMark/>
          </w:tcPr>
          <w:p w14:paraId="7CDFE1A2"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(13) EnMAP - IMEO</w:t>
            </w:r>
          </w:p>
        </w:tc>
        <w:tc>
          <w:tcPr>
            <w:tcW w:w="1980" w:type="dxa"/>
            <w:tcBorders>
              <w:top w:val="nil"/>
              <w:left w:val="nil"/>
              <w:bottom w:val="single" w:sz="8" w:space="0" w:color="auto"/>
              <w:right w:val="single" w:sz="8" w:space="0" w:color="auto"/>
            </w:tcBorders>
            <w:shd w:val="clear" w:color="000000" w:fill="FEDD5C"/>
            <w:noWrap/>
            <w:vAlign w:val="center"/>
            <w:hideMark/>
          </w:tcPr>
          <w:p w14:paraId="33DFF239"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(13) EnMAP - Momentick</w:t>
            </w:r>
          </w:p>
        </w:tc>
        <w:tc>
          <w:tcPr>
            <w:tcW w:w="2070" w:type="dxa"/>
            <w:tcBorders>
              <w:top w:val="nil"/>
              <w:left w:val="nil"/>
              <w:bottom w:val="single" w:sz="8" w:space="0" w:color="auto"/>
              <w:right w:val="single" w:sz="4" w:space="0" w:color="auto"/>
            </w:tcBorders>
            <w:shd w:val="clear" w:color="000000" w:fill="FEDD5C"/>
            <w:noWrap/>
            <w:vAlign w:val="center"/>
            <w:hideMark/>
          </w:tcPr>
          <w:p w14:paraId="315C3D9D"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(13) EnMAP - IMEO</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238DE39F" w14:textId="127C1FB8"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(15) </w:t>
            </w:r>
            <w:r w:rsidR="000260B3" w:rsidRPr="00AC60E7">
              <w:rPr>
                <w:rFonts w:ascii="Calibri" w:hAnsi="Calibri" w:cs="Calibri"/>
                <w:color w:val="000000"/>
                <w:sz w:val="13"/>
                <w:szCs w:val="13"/>
              </w:rPr>
              <w:t>PRISMA - UPV</w:t>
            </w:r>
          </w:p>
        </w:tc>
      </w:tr>
      <w:tr w:rsidR="000260B3" w:rsidRPr="00AC60E7" w14:paraId="3412D103" w14:textId="1562073B" w:rsidTr="00D121A2">
        <w:trPr>
          <w:trHeight w:val="200"/>
        </w:trPr>
        <w:tc>
          <w:tcPr>
            <w:tcW w:w="2060" w:type="dxa"/>
            <w:tcBorders>
              <w:top w:val="nil"/>
              <w:left w:val="single" w:sz="8" w:space="0" w:color="auto"/>
              <w:bottom w:val="single" w:sz="8" w:space="0" w:color="auto"/>
              <w:right w:val="single" w:sz="8" w:space="0" w:color="auto"/>
            </w:tcBorders>
            <w:shd w:val="clear" w:color="auto" w:fill="B2A1C7" w:themeFill="accent4" w:themeFillTint="99"/>
            <w:noWrap/>
            <w:vAlign w:val="center"/>
            <w:hideMark/>
          </w:tcPr>
          <w:p w14:paraId="39961982"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(14) GHGSat - GHGSat</w:t>
            </w:r>
          </w:p>
        </w:tc>
        <w:tc>
          <w:tcPr>
            <w:tcW w:w="1980" w:type="dxa"/>
            <w:tcBorders>
              <w:top w:val="nil"/>
              <w:left w:val="nil"/>
              <w:bottom w:val="single" w:sz="8" w:space="0" w:color="auto"/>
              <w:right w:val="single" w:sz="8" w:space="0" w:color="auto"/>
            </w:tcBorders>
            <w:shd w:val="clear" w:color="000000" w:fill="FEDD5C"/>
            <w:noWrap/>
            <w:vAlign w:val="center"/>
            <w:hideMark/>
          </w:tcPr>
          <w:p w14:paraId="4E5D5682"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(14) PRISMA - Momentick</w:t>
            </w:r>
          </w:p>
        </w:tc>
        <w:tc>
          <w:tcPr>
            <w:tcW w:w="1980" w:type="dxa"/>
            <w:tcBorders>
              <w:top w:val="nil"/>
              <w:left w:val="nil"/>
              <w:bottom w:val="single" w:sz="8" w:space="0" w:color="auto"/>
              <w:right w:val="single" w:sz="8" w:space="0" w:color="auto"/>
            </w:tcBorders>
            <w:shd w:val="clear" w:color="000000" w:fill="FEDD5C"/>
            <w:noWrap/>
            <w:vAlign w:val="center"/>
            <w:hideMark/>
          </w:tcPr>
          <w:p w14:paraId="6DCCA199"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(14) EnMAP - SRON</w:t>
            </w:r>
          </w:p>
        </w:tc>
        <w:tc>
          <w:tcPr>
            <w:tcW w:w="2070" w:type="dxa"/>
            <w:tcBorders>
              <w:top w:val="nil"/>
              <w:left w:val="nil"/>
              <w:bottom w:val="single" w:sz="8" w:space="0" w:color="auto"/>
              <w:right w:val="single" w:sz="4" w:space="0" w:color="auto"/>
            </w:tcBorders>
            <w:shd w:val="clear" w:color="000000" w:fill="FEDD5C"/>
            <w:noWrap/>
            <w:vAlign w:val="center"/>
            <w:hideMark/>
          </w:tcPr>
          <w:p w14:paraId="5E606BC2"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(14) EnMAP - SRON</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6CBC2C4F" w14:textId="680BB1ED"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(16) </w:t>
            </w:r>
            <w:r w:rsidR="000260B3" w:rsidRPr="00AC60E7">
              <w:rPr>
                <w:rFonts w:ascii="Calibri" w:hAnsi="Calibri" w:cs="Calibri"/>
                <w:color w:val="000000"/>
                <w:sz w:val="13"/>
                <w:szCs w:val="13"/>
              </w:rPr>
              <w:t>PRISMA - SRON</w:t>
            </w:r>
          </w:p>
        </w:tc>
      </w:tr>
      <w:tr w:rsidR="000260B3" w:rsidRPr="00AC60E7" w14:paraId="207B87E2" w14:textId="09FCD6A7"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50E92A45"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(15) EnMAP - IMEO</w:t>
            </w:r>
          </w:p>
        </w:tc>
        <w:tc>
          <w:tcPr>
            <w:tcW w:w="1980" w:type="dxa"/>
            <w:tcBorders>
              <w:top w:val="nil"/>
              <w:left w:val="nil"/>
              <w:bottom w:val="single" w:sz="8" w:space="0" w:color="auto"/>
              <w:right w:val="single" w:sz="8" w:space="0" w:color="auto"/>
            </w:tcBorders>
            <w:shd w:val="clear" w:color="auto" w:fill="6DB7A5"/>
            <w:noWrap/>
            <w:vAlign w:val="center"/>
            <w:hideMark/>
          </w:tcPr>
          <w:p w14:paraId="1C076C2A"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(15) Sentinel-2 - Geolabe</w:t>
            </w:r>
          </w:p>
        </w:tc>
        <w:tc>
          <w:tcPr>
            <w:tcW w:w="1980" w:type="dxa"/>
            <w:tcBorders>
              <w:top w:val="nil"/>
              <w:left w:val="nil"/>
              <w:bottom w:val="single" w:sz="8" w:space="0" w:color="auto"/>
              <w:right w:val="single" w:sz="8" w:space="0" w:color="auto"/>
            </w:tcBorders>
            <w:shd w:val="clear" w:color="000000" w:fill="FEDD5C"/>
            <w:noWrap/>
            <w:vAlign w:val="center"/>
            <w:hideMark/>
          </w:tcPr>
          <w:p w14:paraId="63CD4B97"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(15) PRISMA - NJU</w:t>
            </w:r>
          </w:p>
        </w:tc>
        <w:tc>
          <w:tcPr>
            <w:tcW w:w="2070" w:type="dxa"/>
            <w:tcBorders>
              <w:top w:val="nil"/>
              <w:left w:val="nil"/>
              <w:bottom w:val="single" w:sz="8" w:space="0" w:color="auto"/>
              <w:right w:val="single" w:sz="4" w:space="0" w:color="auto"/>
            </w:tcBorders>
            <w:shd w:val="clear" w:color="000000" w:fill="FEDD5C"/>
            <w:noWrap/>
            <w:vAlign w:val="center"/>
            <w:hideMark/>
          </w:tcPr>
          <w:p w14:paraId="55D9D2DF"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(15) PRISMA - IMEO</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43C37333" w14:textId="3169C1DB"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(17) </w:t>
            </w:r>
            <w:r w:rsidR="000260B3" w:rsidRPr="00AC60E7">
              <w:rPr>
                <w:rFonts w:ascii="Calibri" w:hAnsi="Calibri" w:cs="Calibri"/>
                <w:color w:val="000000"/>
                <w:sz w:val="13"/>
                <w:szCs w:val="13"/>
              </w:rPr>
              <w:t>Sentinel-2 - Kayrros</w:t>
            </w:r>
          </w:p>
        </w:tc>
      </w:tr>
      <w:tr w:rsidR="000260B3" w:rsidRPr="00AC60E7" w14:paraId="51ACFE86" w14:textId="3C273DA6"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3E18BEE5"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(16) EnMAP - UPV</w:t>
            </w:r>
          </w:p>
        </w:tc>
        <w:tc>
          <w:tcPr>
            <w:tcW w:w="1980" w:type="dxa"/>
            <w:tcBorders>
              <w:top w:val="nil"/>
              <w:left w:val="nil"/>
              <w:bottom w:val="single" w:sz="8" w:space="0" w:color="auto"/>
              <w:right w:val="single" w:sz="8" w:space="0" w:color="auto"/>
            </w:tcBorders>
            <w:shd w:val="clear" w:color="auto" w:fill="6DB7A5"/>
            <w:noWrap/>
            <w:vAlign w:val="center"/>
            <w:hideMark/>
          </w:tcPr>
          <w:p w14:paraId="56603035"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xml:space="preserve">(16) Landsat - </w:t>
            </w:r>
            <w:proofErr w:type="spellStart"/>
            <w:r w:rsidRPr="00AC60E7">
              <w:rPr>
                <w:rFonts w:ascii="Calibri" w:hAnsi="Calibri" w:cs="Calibri"/>
                <w:color w:val="000000"/>
                <w:sz w:val="13"/>
                <w:szCs w:val="13"/>
                <w:lang w:val="en-US" w:eastAsia="en-US"/>
              </w:rPr>
              <w:t>OrbioEarth</w:t>
            </w:r>
            <w:proofErr w:type="spellEnd"/>
          </w:p>
        </w:tc>
        <w:tc>
          <w:tcPr>
            <w:tcW w:w="1980" w:type="dxa"/>
            <w:tcBorders>
              <w:top w:val="nil"/>
              <w:left w:val="nil"/>
              <w:bottom w:val="single" w:sz="8" w:space="0" w:color="auto"/>
              <w:right w:val="single" w:sz="8" w:space="0" w:color="auto"/>
            </w:tcBorders>
            <w:shd w:val="clear" w:color="000000" w:fill="FEDD5C"/>
            <w:noWrap/>
            <w:vAlign w:val="center"/>
            <w:hideMark/>
          </w:tcPr>
          <w:p w14:paraId="43263300"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(16) EnMAP - IUP-UB</w:t>
            </w:r>
          </w:p>
        </w:tc>
        <w:tc>
          <w:tcPr>
            <w:tcW w:w="2070" w:type="dxa"/>
            <w:tcBorders>
              <w:top w:val="nil"/>
              <w:left w:val="nil"/>
              <w:bottom w:val="single" w:sz="8" w:space="0" w:color="auto"/>
              <w:right w:val="single" w:sz="4" w:space="0" w:color="auto"/>
            </w:tcBorders>
            <w:shd w:val="clear" w:color="000000" w:fill="FEDD5C"/>
            <w:noWrap/>
            <w:vAlign w:val="center"/>
            <w:hideMark/>
          </w:tcPr>
          <w:p w14:paraId="2B7F675C"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(16) EnMAP - NJU</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4874E624" w14:textId="2EA0BCB1"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(18) </w:t>
            </w:r>
            <w:r w:rsidR="000260B3" w:rsidRPr="00AC60E7">
              <w:rPr>
                <w:rFonts w:ascii="Calibri" w:hAnsi="Calibri" w:cs="Calibri"/>
                <w:color w:val="000000"/>
                <w:sz w:val="13"/>
                <w:szCs w:val="13"/>
              </w:rPr>
              <w:t>EMIT - SRON</w:t>
            </w:r>
          </w:p>
        </w:tc>
      </w:tr>
      <w:tr w:rsidR="000260B3" w:rsidRPr="00AC60E7" w14:paraId="4FF8E492" w14:textId="47ADCEF1"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74AD4D2B"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(17) PRISMA - Momentick</w:t>
            </w:r>
          </w:p>
        </w:tc>
        <w:tc>
          <w:tcPr>
            <w:tcW w:w="1980" w:type="dxa"/>
            <w:tcBorders>
              <w:top w:val="nil"/>
              <w:left w:val="nil"/>
              <w:bottom w:val="single" w:sz="8" w:space="0" w:color="auto"/>
              <w:right w:val="single" w:sz="8" w:space="0" w:color="auto"/>
            </w:tcBorders>
            <w:shd w:val="clear" w:color="000000" w:fill="FEDD5C"/>
            <w:noWrap/>
            <w:vAlign w:val="center"/>
            <w:hideMark/>
          </w:tcPr>
          <w:p w14:paraId="37765971"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(17) PRISMA - SRON</w:t>
            </w:r>
          </w:p>
        </w:tc>
        <w:tc>
          <w:tcPr>
            <w:tcW w:w="1980" w:type="dxa"/>
            <w:tcBorders>
              <w:top w:val="nil"/>
              <w:left w:val="nil"/>
              <w:bottom w:val="single" w:sz="8" w:space="0" w:color="auto"/>
              <w:right w:val="single" w:sz="8" w:space="0" w:color="auto"/>
            </w:tcBorders>
            <w:shd w:val="clear" w:color="auto" w:fill="6DB7A5"/>
            <w:noWrap/>
            <w:vAlign w:val="center"/>
            <w:hideMark/>
          </w:tcPr>
          <w:p w14:paraId="52521067"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(17) Sentinel-2 - Kayrros</w:t>
            </w:r>
          </w:p>
        </w:tc>
        <w:tc>
          <w:tcPr>
            <w:tcW w:w="2070" w:type="dxa"/>
            <w:tcBorders>
              <w:top w:val="nil"/>
              <w:left w:val="nil"/>
              <w:bottom w:val="single" w:sz="8" w:space="0" w:color="auto"/>
              <w:right w:val="single" w:sz="4" w:space="0" w:color="auto"/>
            </w:tcBorders>
            <w:shd w:val="clear" w:color="000000" w:fill="FEDD5C"/>
            <w:noWrap/>
            <w:vAlign w:val="center"/>
            <w:hideMark/>
          </w:tcPr>
          <w:p w14:paraId="314C1CC8"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(17) WorldView-3 - Momentick</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71E8C18C" w14:textId="6D867E36"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(19) </w:t>
            </w:r>
            <w:r w:rsidR="000260B3" w:rsidRPr="00AC60E7">
              <w:rPr>
                <w:rFonts w:ascii="Calibri" w:hAnsi="Calibri" w:cs="Calibri"/>
                <w:color w:val="000000"/>
                <w:sz w:val="13"/>
                <w:szCs w:val="13"/>
              </w:rPr>
              <w:t>EMIT - NJU</w:t>
            </w:r>
          </w:p>
        </w:tc>
      </w:tr>
      <w:tr w:rsidR="000260B3" w:rsidRPr="00AC60E7" w14:paraId="20E066F4" w14:textId="09561B70" w:rsidTr="00D121A2">
        <w:trPr>
          <w:trHeight w:val="200"/>
        </w:trPr>
        <w:tc>
          <w:tcPr>
            <w:tcW w:w="2060" w:type="dxa"/>
            <w:tcBorders>
              <w:top w:val="nil"/>
              <w:left w:val="single" w:sz="8" w:space="0" w:color="auto"/>
              <w:bottom w:val="nil"/>
              <w:right w:val="single" w:sz="8" w:space="0" w:color="auto"/>
            </w:tcBorders>
            <w:shd w:val="clear" w:color="000000" w:fill="FEDD5C"/>
            <w:noWrap/>
            <w:vAlign w:val="center"/>
            <w:hideMark/>
          </w:tcPr>
          <w:p w14:paraId="1A658C8F"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(tie)</w:t>
            </w:r>
          </w:p>
        </w:tc>
        <w:tc>
          <w:tcPr>
            <w:tcW w:w="1980" w:type="dxa"/>
            <w:vMerge w:val="restart"/>
            <w:tcBorders>
              <w:top w:val="nil"/>
              <w:left w:val="single" w:sz="8" w:space="0" w:color="auto"/>
              <w:bottom w:val="single" w:sz="8" w:space="0" w:color="000000"/>
              <w:right w:val="single" w:sz="8" w:space="0" w:color="auto"/>
            </w:tcBorders>
            <w:shd w:val="clear" w:color="000000" w:fill="FEDD5C"/>
            <w:noWrap/>
            <w:vAlign w:val="center"/>
            <w:hideMark/>
          </w:tcPr>
          <w:p w14:paraId="44CE036B"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(18) PRISMA - Kayrros</w:t>
            </w:r>
          </w:p>
        </w:tc>
        <w:tc>
          <w:tcPr>
            <w:tcW w:w="1980" w:type="dxa"/>
            <w:vMerge w:val="restart"/>
            <w:tcBorders>
              <w:top w:val="nil"/>
              <w:left w:val="single" w:sz="8" w:space="0" w:color="auto"/>
              <w:bottom w:val="single" w:sz="8" w:space="0" w:color="000000"/>
              <w:right w:val="single" w:sz="8" w:space="0" w:color="auto"/>
            </w:tcBorders>
            <w:shd w:val="clear" w:color="000000" w:fill="FEDD5C"/>
            <w:noWrap/>
            <w:vAlign w:val="center"/>
            <w:hideMark/>
          </w:tcPr>
          <w:p w14:paraId="2E6605ED"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(18) PRISMA - SRON</w:t>
            </w:r>
          </w:p>
        </w:tc>
        <w:tc>
          <w:tcPr>
            <w:tcW w:w="2070" w:type="dxa"/>
            <w:vMerge w:val="restart"/>
            <w:tcBorders>
              <w:top w:val="nil"/>
              <w:left w:val="single" w:sz="8" w:space="0" w:color="auto"/>
              <w:bottom w:val="single" w:sz="8" w:space="0" w:color="000000"/>
              <w:right w:val="single" w:sz="4" w:space="0" w:color="auto"/>
            </w:tcBorders>
            <w:shd w:val="clear" w:color="000000" w:fill="FEDD5C"/>
            <w:noWrap/>
            <w:vAlign w:val="center"/>
            <w:hideMark/>
          </w:tcPr>
          <w:p w14:paraId="1AFE17B6"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(18) PRISMA - SRON</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476749AA" w14:textId="0B7E8974"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(20) </w:t>
            </w:r>
            <w:r w:rsidR="000260B3" w:rsidRPr="00AC60E7">
              <w:rPr>
                <w:rFonts w:ascii="Calibri" w:hAnsi="Calibri" w:cs="Calibri"/>
                <w:color w:val="000000"/>
                <w:sz w:val="13"/>
                <w:szCs w:val="13"/>
              </w:rPr>
              <w:t>EnMAP - IUP-UB</w:t>
            </w:r>
          </w:p>
        </w:tc>
      </w:tr>
      <w:tr w:rsidR="000260B3" w:rsidRPr="00AC60E7" w14:paraId="6C57EDCD" w14:textId="6081DE84" w:rsidTr="00D121A2">
        <w:trPr>
          <w:trHeight w:val="40"/>
        </w:trPr>
        <w:tc>
          <w:tcPr>
            <w:tcW w:w="2060" w:type="dxa"/>
            <w:tcBorders>
              <w:top w:val="nil"/>
              <w:left w:val="single" w:sz="8" w:space="0" w:color="auto"/>
              <w:bottom w:val="nil"/>
              <w:right w:val="single" w:sz="8" w:space="0" w:color="auto"/>
            </w:tcBorders>
            <w:shd w:val="clear" w:color="000000" w:fill="FEDD5C"/>
            <w:noWrap/>
            <w:vAlign w:val="center"/>
            <w:hideMark/>
          </w:tcPr>
          <w:p w14:paraId="5BDA5D34"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(18) PRISMA - SRON</w:t>
            </w:r>
          </w:p>
        </w:tc>
        <w:tc>
          <w:tcPr>
            <w:tcW w:w="1980" w:type="dxa"/>
            <w:vMerge/>
            <w:tcBorders>
              <w:top w:val="nil"/>
              <w:left w:val="single" w:sz="8" w:space="0" w:color="auto"/>
              <w:bottom w:val="single" w:sz="8" w:space="0" w:color="000000"/>
              <w:right w:val="single" w:sz="8" w:space="0" w:color="auto"/>
            </w:tcBorders>
            <w:vAlign w:val="center"/>
            <w:hideMark/>
          </w:tcPr>
          <w:p w14:paraId="6336876E" w14:textId="77777777" w:rsidR="000260B3" w:rsidRPr="00AC60E7" w:rsidRDefault="000260B3" w:rsidP="000260B3">
            <w:pPr>
              <w:spacing w:line="240" w:lineRule="auto"/>
              <w:jc w:val="left"/>
              <w:rPr>
                <w:rFonts w:ascii="Calibri" w:hAnsi="Calibri" w:cs="Calibri"/>
                <w:color w:val="000000"/>
                <w:sz w:val="13"/>
                <w:szCs w:val="13"/>
                <w:lang w:val="en-US" w:eastAsia="en-US"/>
              </w:rPr>
            </w:pPr>
          </w:p>
        </w:tc>
        <w:tc>
          <w:tcPr>
            <w:tcW w:w="1980" w:type="dxa"/>
            <w:vMerge/>
            <w:tcBorders>
              <w:top w:val="nil"/>
              <w:left w:val="single" w:sz="8" w:space="0" w:color="auto"/>
              <w:bottom w:val="single" w:sz="8" w:space="0" w:color="000000"/>
              <w:right w:val="single" w:sz="8" w:space="0" w:color="auto"/>
            </w:tcBorders>
            <w:vAlign w:val="center"/>
            <w:hideMark/>
          </w:tcPr>
          <w:p w14:paraId="3DF6643F" w14:textId="77777777" w:rsidR="000260B3" w:rsidRPr="00AC60E7" w:rsidRDefault="000260B3" w:rsidP="000260B3">
            <w:pPr>
              <w:spacing w:line="240" w:lineRule="auto"/>
              <w:jc w:val="left"/>
              <w:rPr>
                <w:rFonts w:ascii="Calibri" w:hAnsi="Calibri" w:cs="Calibri"/>
                <w:color w:val="000000"/>
                <w:sz w:val="13"/>
                <w:szCs w:val="13"/>
                <w:lang w:val="en-US" w:eastAsia="en-US"/>
              </w:rPr>
            </w:pPr>
          </w:p>
        </w:tc>
        <w:tc>
          <w:tcPr>
            <w:tcW w:w="2070" w:type="dxa"/>
            <w:vMerge/>
            <w:tcBorders>
              <w:top w:val="nil"/>
              <w:left w:val="single" w:sz="8" w:space="0" w:color="auto"/>
              <w:bottom w:val="single" w:sz="8" w:space="0" w:color="000000"/>
              <w:right w:val="single" w:sz="4" w:space="0" w:color="auto"/>
            </w:tcBorders>
            <w:vAlign w:val="center"/>
            <w:hideMark/>
          </w:tcPr>
          <w:p w14:paraId="3070A432" w14:textId="77777777" w:rsidR="000260B3" w:rsidRPr="00AC60E7" w:rsidRDefault="000260B3" w:rsidP="000260B3">
            <w:pPr>
              <w:spacing w:line="240" w:lineRule="auto"/>
              <w:jc w:val="left"/>
              <w:rPr>
                <w:rFonts w:ascii="Calibri" w:hAnsi="Calibri" w:cs="Calibri"/>
                <w:color w:val="000000"/>
                <w:sz w:val="13"/>
                <w:szCs w:val="13"/>
                <w:lang w:val="en-US" w:eastAsia="en-US"/>
              </w:rPr>
            </w:pP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71424D09" w14:textId="217E2E94"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(21) </w:t>
            </w:r>
            <w:r w:rsidR="000260B3" w:rsidRPr="00AC60E7">
              <w:rPr>
                <w:rFonts w:ascii="Calibri" w:hAnsi="Calibri" w:cs="Calibri"/>
                <w:color w:val="000000"/>
                <w:sz w:val="13"/>
                <w:szCs w:val="13"/>
              </w:rPr>
              <w:t>PRISMA - IUP-UB</w:t>
            </w:r>
          </w:p>
        </w:tc>
      </w:tr>
      <w:tr w:rsidR="000260B3" w:rsidRPr="00AC60E7" w14:paraId="35EF1417" w14:textId="17923F5E"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044AB0EF"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(18) PRISMA - Kayrros</w:t>
            </w:r>
          </w:p>
        </w:tc>
        <w:tc>
          <w:tcPr>
            <w:tcW w:w="1980" w:type="dxa"/>
            <w:tcBorders>
              <w:top w:val="nil"/>
              <w:left w:val="nil"/>
              <w:bottom w:val="single" w:sz="8" w:space="0" w:color="auto"/>
              <w:right w:val="single" w:sz="8" w:space="0" w:color="auto"/>
            </w:tcBorders>
            <w:shd w:val="clear" w:color="000000" w:fill="FEDD5C"/>
            <w:noWrap/>
            <w:vAlign w:val="center"/>
            <w:hideMark/>
          </w:tcPr>
          <w:p w14:paraId="4072842F"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(19) PRISMA - UPV</w:t>
            </w:r>
          </w:p>
        </w:tc>
        <w:tc>
          <w:tcPr>
            <w:tcW w:w="1980" w:type="dxa"/>
            <w:tcBorders>
              <w:top w:val="nil"/>
              <w:left w:val="nil"/>
              <w:bottom w:val="single" w:sz="8" w:space="0" w:color="auto"/>
              <w:right w:val="single" w:sz="8" w:space="0" w:color="auto"/>
            </w:tcBorders>
            <w:shd w:val="clear" w:color="auto" w:fill="6DB7A5"/>
            <w:noWrap/>
            <w:vAlign w:val="center"/>
            <w:hideMark/>
          </w:tcPr>
          <w:p w14:paraId="0445E43B"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(19) Sentinel-2 - Geolabe</w:t>
            </w:r>
          </w:p>
        </w:tc>
        <w:tc>
          <w:tcPr>
            <w:tcW w:w="2070" w:type="dxa"/>
            <w:tcBorders>
              <w:top w:val="nil"/>
              <w:left w:val="nil"/>
              <w:bottom w:val="single" w:sz="8" w:space="0" w:color="auto"/>
              <w:right w:val="single" w:sz="4" w:space="0" w:color="auto"/>
            </w:tcBorders>
            <w:shd w:val="clear" w:color="000000" w:fill="FEDD5C"/>
            <w:noWrap/>
            <w:vAlign w:val="center"/>
            <w:hideMark/>
          </w:tcPr>
          <w:p w14:paraId="08516728"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(19) PRISMA - Momentick</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6095BE9B" w14:textId="20A759DC"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(22) </w:t>
            </w:r>
            <w:r w:rsidR="000260B3" w:rsidRPr="00AC60E7">
              <w:rPr>
                <w:rFonts w:ascii="Calibri" w:hAnsi="Calibri" w:cs="Calibri"/>
                <w:color w:val="000000"/>
                <w:sz w:val="13"/>
                <w:szCs w:val="13"/>
              </w:rPr>
              <w:t>EMIT - UPV</w:t>
            </w:r>
          </w:p>
        </w:tc>
      </w:tr>
      <w:tr w:rsidR="000260B3" w:rsidRPr="00AC60E7" w14:paraId="76DA2DFD" w14:textId="6BBE28C2"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2FE296CA"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(20) EMIT - Kayrros</w:t>
            </w:r>
          </w:p>
        </w:tc>
        <w:tc>
          <w:tcPr>
            <w:tcW w:w="1980" w:type="dxa"/>
            <w:tcBorders>
              <w:top w:val="nil"/>
              <w:left w:val="nil"/>
              <w:bottom w:val="single" w:sz="8" w:space="0" w:color="auto"/>
              <w:right w:val="single" w:sz="8" w:space="0" w:color="auto"/>
            </w:tcBorders>
            <w:shd w:val="clear" w:color="000000" w:fill="FEDD5C"/>
            <w:noWrap/>
            <w:vAlign w:val="center"/>
            <w:hideMark/>
          </w:tcPr>
          <w:p w14:paraId="22BF9475"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(20) EnMAP - ARKA</w:t>
            </w:r>
          </w:p>
        </w:tc>
        <w:tc>
          <w:tcPr>
            <w:tcW w:w="1980" w:type="dxa"/>
            <w:tcBorders>
              <w:top w:val="nil"/>
              <w:left w:val="nil"/>
              <w:bottom w:val="single" w:sz="8" w:space="0" w:color="auto"/>
              <w:right w:val="single" w:sz="8" w:space="0" w:color="auto"/>
            </w:tcBorders>
            <w:shd w:val="clear" w:color="000000" w:fill="FEDD5C"/>
            <w:noWrap/>
            <w:vAlign w:val="center"/>
            <w:hideMark/>
          </w:tcPr>
          <w:p w14:paraId="2AAF1483"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(20) PRISMA - UPV</w:t>
            </w:r>
          </w:p>
        </w:tc>
        <w:tc>
          <w:tcPr>
            <w:tcW w:w="2070" w:type="dxa"/>
            <w:tcBorders>
              <w:top w:val="nil"/>
              <w:left w:val="nil"/>
              <w:bottom w:val="single" w:sz="8" w:space="0" w:color="auto"/>
              <w:right w:val="single" w:sz="4" w:space="0" w:color="auto"/>
            </w:tcBorders>
            <w:shd w:val="clear" w:color="000000" w:fill="FEDD5C"/>
            <w:noWrap/>
            <w:vAlign w:val="center"/>
            <w:hideMark/>
          </w:tcPr>
          <w:p w14:paraId="19B2AE6C"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(20) EMIT - UPV</w:t>
            </w:r>
          </w:p>
        </w:tc>
        <w:tc>
          <w:tcPr>
            <w:tcW w:w="1925" w:type="dxa"/>
            <w:tcBorders>
              <w:top w:val="single" w:sz="4" w:space="0" w:color="auto"/>
              <w:left w:val="single" w:sz="4" w:space="0" w:color="auto"/>
              <w:bottom w:val="single" w:sz="4" w:space="0" w:color="auto"/>
              <w:right w:val="single" w:sz="4" w:space="0" w:color="auto"/>
            </w:tcBorders>
            <w:shd w:val="clear" w:color="auto" w:fill="6DB7A5"/>
            <w:vAlign w:val="bottom"/>
          </w:tcPr>
          <w:p w14:paraId="792E7C41" w14:textId="1CF33B1F"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(23) </w:t>
            </w:r>
            <w:r w:rsidR="000260B3" w:rsidRPr="00AC60E7">
              <w:rPr>
                <w:rFonts w:ascii="Calibri" w:hAnsi="Calibri" w:cs="Calibri"/>
                <w:color w:val="000000"/>
                <w:sz w:val="13"/>
                <w:szCs w:val="13"/>
              </w:rPr>
              <w:t>Sentinel-2 - Momentick</w:t>
            </w:r>
          </w:p>
        </w:tc>
      </w:tr>
      <w:tr w:rsidR="000260B3" w:rsidRPr="00AC60E7" w14:paraId="692F1712" w14:textId="0761CB78"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2B232B10"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(21) PRISMA - UPV</w:t>
            </w:r>
          </w:p>
        </w:tc>
        <w:tc>
          <w:tcPr>
            <w:tcW w:w="1980" w:type="dxa"/>
            <w:tcBorders>
              <w:top w:val="nil"/>
              <w:left w:val="nil"/>
              <w:bottom w:val="single" w:sz="8" w:space="0" w:color="auto"/>
              <w:right w:val="single" w:sz="8" w:space="0" w:color="auto"/>
            </w:tcBorders>
            <w:shd w:val="clear" w:color="000000" w:fill="FEDD5C"/>
            <w:noWrap/>
            <w:vAlign w:val="center"/>
            <w:hideMark/>
          </w:tcPr>
          <w:p w14:paraId="7F37CADE"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(21) EnMAP - Momentick</w:t>
            </w:r>
          </w:p>
        </w:tc>
        <w:tc>
          <w:tcPr>
            <w:tcW w:w="1980" w:type="dxa"/>
            <w:tcBorders>
              <w:top w:val="nil"/>
              <w:left w:val="nil"/>
              <w:bottom w:val="single" w:sz="8" w:space="0" w:color="auto"/>
              <w:right w:val="single" w:sz="8" w:space="0" w:color="auto"/>
            </w:tcBorders>
            <w:shd w:val="clear" w:color="000000" w:fill="FEDD5C"/>
            <w:noWrap/>
            <w:vAlign w:val="center"/>
            <w:hideMark/>
          </w:tcPr>
          <w:p w14:paraId="1A6EA07C"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(21) EnMAP - IMEO</w:t>
            </w:r>
          </w:p>
        </w:tc>
        <w:tc>
          <w:tcPr>
            <w:tcW w:w="2070" w:type="dxa"/>
            <w:tcBorders>
              <w:top w:val="nil"/>
              <w:left w:val="nil"/>
              <w:bottom w:val="single" w:sz="8" w:space="0" w:color="auto"/>
              <w:right w:val="single" w:sz="4" w:space="0" w:color="auto"/>
            </w:tcBorders>
            <w:shd w:val="clear" w:color="auto" w:fill="B2A1C7" w:themeFill="accent4" w:themeFillTint="99"/>
            <w:noWrap/>
            <w:vAlign w:val="center"/>
            <w:hideMark/>
          </w:tcPr>
          <w:p w14:paraId="210F7603"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(21) Tanager-1 –</w:t>
            </w:r>
            <w:proofErr w:type="spellStart"/>
            <w:r w:rsidRPr="00AC60E7">
              <w:rPr>
                <w:rFonts w:ascii="Calibri" w:hAnsi="Calibri" w:cs="Calibri"/>
                <w:color w:val="000000"/>
                <w:sz w:val="13"/>
                <w:szCs w:val="13"/>
                <w:lang w:val="en-US" w:eastAsia="en-US"/>
              </w:rPr>
              <w:t>CarbonMapper</w:t>
            </w:r>
            <w:proofErr w:type="spellEnd"/>
          </w:p>
        </w:tc>
        <w:tc>
          <w:tcPr>
            <w:tcW w:w="1925" w:type="dxa"/>
            <w:tcBorders>
              <w:top w:val="single" w:sz="4" w:space="0" w:color="auto"/>
              <w:left w:val="single" w:sz="4" w:space="0" w:color="auto"/>
              <w:bottom w:val="single" w:sz="4" w:space="0" w:color="auto"/>
              <w:right w:val="single" w:sz="4" w:space="0" w:color="auto"/>
            </w:tcBorders>
            <w:shd w:val="clear" w:color="auto" w:fill="6DB7A5"/>
            <w:vAlign w:val="bottom"/>
          </w:tcPr>
          <w:p w14:paraId="4DC765D4" w14:textId="696ADACC"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(24) </w:t>
            </w:r>
            <w:r w:rsidR="000260B3" w:rsidRPr="00AC60E7">
              <w:rPr>
                <w:rFonts w:ascii="Calibri" w:hAnsi="Calibri" w:cs="Calibri"/>
                <w:color w:val="000000"/>
                <w:sz w:val="13"/>
                <w:szCs w:val="13"/>
              </w:rPr>
              <w:t>Landsat - Momentick</w:t>
            </w:r>
          </w:p>
        </w:tc>
      </w:tr>
      <w:tr w:rsidR="000260B3" w:rsidRPr="00AC60E7" w14:paraId="0B763923" w14:textId="759A486F"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4E950067"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(22) PRISMA - NJU</w:t>
            </w:r>
          </w:p>
        </w:tc>
        <w:tc>
          <w:tcPr>
            <w:tcW w:w="1980" w:type="dxa"/>
            <w:tcBorders>
              <w:top w:val="nil"/>
              <w:left w:val="nil"/>
              <w:bottom w:val="single" w:sz="8" w:space="0" w:color="auto"/>
              <w:right w:val="single" w:sz="8" w:space="0" w:color="auto"/>
            </w:tcBorders>
            <w:shd w:val="clear" w:color="000000" w:fill="FEDD5C"/>
            <w:noWrap/>
            <w:vAlign w:val="center"/>
            <w:hideMark/>
          </w:tcPr>
          <w:p w14:paraId="453D5AB7"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(22) PRISMA - NJU</w:t>
            </w:r>
          </w:p>
        </w:tc>
        <w:tc>
          <w:tcPr>
            <w:tcW w:w="1980" w:type="dxa"/>
            <w:tcBorders>
              <w:top w:val="nil"/>
              <w:left w:val="nil"/>
              <w:bottom w:val="single" w:sz="8" w:space="0" w:color="auto"/>
              <w:right w:val="single" w:sz="8" w:space="0" w:color="auto"/>
            </w:tcBorders>
            <w:shd w:val="clear" w:color="000000" w:fill="FEDD5C"/>
            <w:noWrap/>
            <w:vAlign w:val="center"/>
            <w:hideMark/>
          </w:tcPr>
          <w:p w14:paraId="5DCDFC84"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(22) PRISMA - IUP-UB</w:t>
            </w:r>
          </w:p>
        </w:tc>
        <w:tc>
          <w:tcPr>
            <w:tcW w:w="2070" w:type="dxa"/>
            <w:tcBorders>
              <w:top w:val="nil"/>
              <w:left w:val="nil"/>
              <w:bottom w:val="single" w:sz="8" w:space="0" w:color="auto"/>
              <w:right w:val="single" w:sz="4" w:space="0" w:color="auto"/>
            </w:tcBorders>
            <w:shd w:val="clear" w:color="000000" w:fill="FEDD5C"/>
            <w:noWrap/>
            <w:vAlign w:val="center"/>
            <w:hideMark/>
          </w:tcPr>
          <w:p w14:paraId="425D2C38"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(22) EMIT - NJU</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3AD9C309" w14:textId="55F21506"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(25) </w:t>
            </w:r>
            <w:r w:rsidR="000260B3" w:rsidRPr="00AC60E7">
              <w:rPr>
                <w:rFonts w:ascii="Calibri" w:hAnsi="Calibri" w:cs="Calibri"/>
                <w:color w:val="000000"/>
                <w:sz w:val="13"/>
                <w:szCs w:val="13"/>
              </w:rPr>
              <w:t>PRISMA - Momentick</w:t>
            </w:r>
          </w:p>
        </w:tc>
      </w:tr>
      <w:tr w:rsidR="000260B3" w:rsidRPr="00AC60E7" w14:paraId="51EA6D91" w14:textId="4F1BFBB9"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517AB08E"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(23) EnMAP - Momentick</w:t>
            </w:r>
          </w:p>
        </w:tc>
        <w:tc>
          <w:tcPr>
            <w:tcW w:w="1980" w:type="dxa"/>
            <w:tcBorders>
              <w:top w:val="nil"/>
              <w:left w:val="nil"/>
              <w:bottom w:val="single" w:sz="8" w:space="0" w:color="auto"/>
              <w:right w:val="single" w:sz="8" w:space="0" w:color="auto"/>
            </w:tcBorders>
            <w:shd w:val="clear" w:color="000000" w:fill="FEDD5C"/>
            <w:noWrap/>
            <w:vAlign w:val="center"/>
            <w:hideMark/>
          </w:tcPr>
          <w:p w14:paraId="6AD4244E"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(23) EMIT - IMEO</w:t>
            </w:r>
          </w:p>
        </w:tc>
        <w:tc>
          <w:tcPr>
            <w:tcW w:w="1980" w:type="dxa"/>
            <w:tcBorders>
              <w:top w:val="nil"/>
              <w:left w:val="nil"/>
              <w:bottom w:val="single" w:sz="8" w:space="0" w:color="auto"/>
              <w:right w:val="single" w:sz="8" w:space="0" w:color="auto"/>
            </w:tcBorders>
            <w:shd w:val="clear" w:color="000000" w:fill="FEDD5C"/>
            <w:noWrap/>
            <w:vAlign w:val="center"/>
            <w:hideMark/>
          </w:tcPr>
          <w:p w14:paraId="6781B3AD"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(23) WorldView-3 - Momentick</w:t>
            </w:r>
          </w:p>
        </w:tc>
        <w:tc>
          <w:tcPr>
            <w:tcW w:w="2070" w:type="dxa"/>
            <w:tcBorders>
              <w:top w:val="nil"/>
              <w:left w:val="nil"/>
              <w:bottom w:val="single" w:sz="8" w:space="0" w:color="auto"/>
              <w:right w:val="single" w:sz="4" w:space="0" w:color="auto"/>
            </w:tcBorders>
            <w:shd w:val="clear" w:color="auto" w:fill="6DB7A5"/>
            <w:noWrap/>
            <w:vAlign w:val="center"/>
            <w:hideMark/>
          </w:tcPr>
          <w:p w14:paraId="75D6F10D"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xml:space="preserve">(23) Landsat - </w:t>
            </w:r>
            <w:proofErr w:type="spellStart"/>
            <w:r w:rsidRPr="00AC60E7">
              <w:rPr>
                <w:rFonts w:ascii="Calibri" w:hAnsi="Calibri" w:cs="Calibri"/>
                <w:color w:val="000000"/>
                <w:sz w:val="13"/>
                <w:szCs w:val="13"/>
                <w:lang w:val="en-US" w:eastAsia="en-US"/>
              </w:rPr>
              <w:t>OrbioEarth</w:t>
            </w:r>
            <w:proofErr w:type="spellEnd"/>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7F94BEAC" w14:textId="25A6C4D7" w:rsidR="000260B3"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(26) </w:t>
            </w:r>
            <w:r w:rsidR="000260B3" w:rsidRPr="00AC60E7">
              <w:rPr>
                <w:rFonts w:ascii="Calibri" w:hAnsi="Calibri" w:cs="Calibri"/>
                <w:color w:val="000000"/>
                <w:sz w:val="13"/>
                <w:szCs w:val="13"/>
              </w:rPr>
              <w:t>PRISMA - NJU</w:t>
            </w:r>
          </w:p>
        </w:tc>
      </w:tr>
      <w:tr w:rsidR="000260B3" w:rsidRPr="00AC60E7" w14:paraId="4CE01613" w14:textId="0863BDDB" w:rsidTr="00D121A2">
        <w:trPr>
          <w:trHeight w:val="200"/>
        </w:trPr>
        <w:tc>
          <w:tcPr>
            <w:tcW w:w="2060" w:type="dxa"/>
            <w:tcBorders>
              <w:top w:val="nil"/>
              <w:left w:val="single" w:sz="8" w:space="0" w:color="auto"/>
              <w:bottom w:val="single" w:sz="8" w:space="0" w:color="auto"/>
              <w:right w:val="single" w:sz="8" w:space="0" w:color="auto"/>
            </w:tcBorders>
            <w:shd w:val="clear" w:color="auto" w:fill="6DB7A5"/>
            <w:noWrap/>
            <w:vAlign w:val="center"/>
            <w:hideMark/>
          </w:tcPr>
          <w:p w14:paraId="297A389B"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(24) Landsat - Momentick</w:t>
            </w:r>
          </w:p>
        </w:tc>
        <w:tc>
          <w:tcPr>
            <w:tcW w:w="1980" w:type="dxa"/>
            <w:tcBorders>
              <w:top w:val="nil"/>
              <w:left w:val="nil"/>
              <w:bottom w:val="single" w:sz="8" w:space="0" w:color="auto"/>
              <w:right w:val="single" w:sz="8" w:space="0" w:color="auto"/>
            </w:tcBorders>
            <w:shd w:val="clear" w:color="000000" w:fill="FEDD5C"/>
            <w:noWrap/>
            <w:vAlign w:val="center"/>
            <w:hideMark/>
          </w:tcPr>
          <w:p w14:paraId="50DA5F7C"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(24) EMIT - IUP-UB</w:t>
            </w:r>
          </w:p>
        </w:tc>
        <w:tc>
          <w:tcPr>
            <w:tcW w:w="1980" w:type="dxa"/>
            <w:tcBorders>
              <w:top w:val="nil"/>
              <w:left w:val="nil"/>
              <w:bottom w:val="single" w:sz="8" w:space="0" w:color="auto"/>
              <w:right w:val="single" w:sz="8" w:space="0" w:color="auto"/>
            </w:tcBorders>
            <w:shd w:val="clear" w:color="000000" w:fill="FEDD5C"/>
            <w:noWrap/>
            <w:vAlign w:val="center"/>
            <w:hideMark/>
          </w:tcPr>
          <w:p w14:paraId="648DF555"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(24) EnMAP - UPV</w:t>
            </w:r>
          </w:p>
        </w:tc>
        <w:tc>
          <w:tcPr>
            <w:tcW w:w="2070" w:type="dxa"/>
            <w:tcBorders>
              <w:top w:val="nil"/>
              <w:left w:val="nil"/>
              <w:bottom w:val="single" w:sz="8" w:space="0" w:color="auto"/>
              <w:right w:val="single" w:sz="4" w:space="0" w:color="auto"/>
            </w:tcBorders>
            <w:shd w:val="clear" w:color="auto" w:fill="6DB7A5"/>
            <w:noWrap/>
            <w:vAlign w:val="center"/>
            <w:hideMark/>
          </w:tcPr>
          <w:p w14:paraId="35099D30"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(24) Landsat - Momentick</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7577274A" w14:textId="1915C038" w:rsidR="000260B3" w:rsidRPr="00AC60E7" w:rsidRDefault="00490376"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(27) </w:t>
            </w:r>
            <w:r w:rsidR="000260B3" w:rsidRPr="00AC60E7">
              <w:rPr>
                <w:rFonts w:ascii="Calibri" w:hAnsi="Calibri" w:cs="Calibri"/>
                <w:color w:val="000000"/>
                <w:sz w:val="13"/>
                <w:szCs w:val="13"/>
              </w:rPr>
              <w:t>EnMAP - Kayrros</w:t>
            </w:r>
          </w:p>
        </w:tc>
      </w:tr>
      <w:tr w:rsidR="000260B3" w:rsidRPr="00AC60E7" w14:paraId="308B247E" w14:textId="772B2C94"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4BBBB65C"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(25) GHOSt - OSK</w:t>
            </w:r>
          </w:p>
        </w:tc>
        <w:tc>
          <w:tcPr>
            <w:tcW w:w="1980" w:type="dxa"/>
            <w:tcBorders>
              <w:top w:val="nil"/>
              <w:left w:val="nil"/>
              <w:bottom w:val="single" w:sz="8" w:space="0" w:color="auto"/>
              <w:right w:val="single" w:sz="8" w:space="0" w:color="auto"/>
            </w:tcBorders>
            <w:shd w:val="clear" w:color="auto" w:fill="6DB7A5"/>
            <w:noWrap/>
            <w:vAlign w:val="center"/>
            <w:hideMark/>
          </w:tcPr>
          <w:p w14:paraId="7B4FD0FE"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xml:space="preserve">(25) Sentinel-2 - </w:t>
            </w:r>
            <w:proofErr w:type="spellStart"/>
            <w:r w:rsidRPr="00AC60E7">
              <w:rPr>
                <w:rFonts w:ascii="Calibri" w:hAnsi="Calibri" w:cs="Calibri"/>
                <w:color w:val="000000"/>
                <w:sz w:val="13"/>
                <w:szCs w:val="13"/>
                <w:lang w:val="en-US" w:eastAsia="en-US"/>
              </w:rPr>
              <w:t>OrbioEarth</w:t>
            </w:r>
            <w:proofErr w:type="spellEnd"/>
          </w:p>
        </w:tc>
        <w:tc>
          <w:tcPr>
            <w:tcW w:w="1980" w:type="dxa"/>
            <w:tcBorders>
              <w:top w:val="nil"/>
              <w:left w:val="nil"/>
              <w:bottom w:val="single" w:sz="8" w:space="0" w:color="auto"/>
              <w:right w:val="single" w:sz="8" w:space="0" w:color="auto"/>
            </w:tcBorders>
            <w:shd w:val="clear" w:color="000000" w:fill="FEDD5C"/>
            <w:noWrap/>
            <w:vAlign w:val="center"/>
            <w:hideMark/>
          </w:tcPr>
          <w:p w14:paraId="40119DDB"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(25) EMIT - NJU</w:t>
            </w:r>
          </w:p>
        </w:tc>
        <w:tc>
          <w:tcPr>
            <w:tcW w:w="2070" w:type="dxa"/>
            <w:tcBorders>
              <w:top w:val="nil"/>
              <w:left w:val="nil"/>
              <w:bottom w:val="single" w:sz="8" w:space="0" w:color="auto"/>
              <w:right w:val="single" w:sz="4" w:space="0" w:color="auto"/>
            </w:tcBorders>
            <w:shd w:val="clear" w:color="000000" w:fill="FEDD5C"/>
            <w:noWrap/>
            <w:vAlign w:val="center"/>
            <w:hideMark/>
          </w:tcPr>
          <w:p w14:paraId="7EE19E84"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(25) EnMAP - IUP-UB</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4E5A1CC8" w14:textId="0143FFD9" w:rsidR="000260B3" w:rsidRPr="00AC60E7" w:rsidRDefault="00490376"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(28) </w:t>
            </w:r>
            <w:r w:rsidR="000260B3" w:rsidRPr="00AC60E7">
              <w:rPr>
                <w:rFonts w:ascii="Calibri" w:hAnsi="Calibri" w:cs="Calibri"/>
                <w:color w:val="000000"/>
                <w:sz w:val="13"/>
                <w:szCs w:val="13"/>
              </w:rPr>
              <w:t>EnMAP - ARKA</w:t>
            </w:r>
          </w:p>
        </w:tc>
      </w:tr>
      <w:tr w:rsidR="000260B3" w:rsidRPr="00AC60E7" w14:paraId="1D0507D8" w14:textId="720EF799" w:rsidTr="00D121A2">
        <w:trPr>
          <w:trHeight w:val="200"/>
        </w:trPr>
        <w:tc>
          <w:tcPr>
            <w:tcW w:w="2060" w:type="dxa"/>
            <w:tcBorders>
              <w:top w:val="nil"/>
              <w:left w:val="single" w:sz="8" w:space="0" w:color="auto"/>
              <w:bottom w:val="single" w:sz="8" w:space="0" w:color="auto"/>
              <w:right w:val="single" w:sz="8" w:space="0" w:color="auto"/>
            </w:tcBorders>
            <w:shd w:val="clear" w:color="auto" w:fill="6DB7A5"/>
            <w:noWrap/>
            <w:vAlign w:val="center"/>
            <w:hideMark/>
          </w:tcPr>
          <w:p w14:paraId="6503B709"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(26) Sentinel-2 - Geolabe</w:t>
            </w:r>
          </w:p>
        </w:tc>
        <w:tc>
          <w:tcPr>
            <w:tcW w:w="1980" w:type="dxa"/>
            <w:tcBorders>
              <w:top w:val="nil"/>
              <w:left w:val="nil"/>
              <w:bottom w:val="single" w:sz="8" w:space="0" w:color="auto"/>
              <w:right w:val="single" w:sz="8" w:space="0" w:color="auto"/>
            </w:tcBorders>
            <w:shd w:val="clear" w:color="000000" w:fill="FEDD5C"/>
            <w:noWrap/>
            <w:vAlign w:val="center"/>
            <w:hideMark/>
          </w:tcPr>
          <w:p w14:paraId="5A91B620"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(26) WorldView-3 - Momentick</w:t>
            </w:r>
          </w:p>
        </w:tc>
        <w:tc>
          <w:tcPr>
            <w:tcW w:w="1980" w:type="dxa"/>
            <w:tcBorders>
              <w:top w:val="nil"/>
              <w:left w:val="nil"/>
              <w:bottom w:val="single" w:sz="8" w:space="0" w:color="auto"/>
              <w:right w:val="single" w:sz="8" w:space="0" w:color="auto"/>
            </w:tcBorders>
            <w:shd w:val="clear" w:color="000000" w:fill="FEDD5C"/>
            <w:noWrap/>
            <w:vAlign w:val="center"/>
            <w:hideMark/>
          </w:tcPr>
          <w:p w14:paraId="2304CC02"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(26) PRISMA - Momentick</w:t>
            </w:r>
          </w:p>
        </w:tc>
        <w:tc>
          <w:tcPr>
            <w:tcW w:w="2070" w:type="dxa"/>
            <w:tcBorders>
              <w:top w:val="nil"/>
              <w:left w:val="nil"/>
              <w:bottom w:val="single" w:sz="8" w:space="0" w:color="auto"/>
              <w:right w:val="single" w:sz="4" w:space="0" w:color="auto"/>
            </w:tcBorders>
            <w:shd w:val="clear" w:color="000000" w:fill="FEDD5C"/>
            <w:noWrap/>
            <w:vAlign w:val="center"/>
            <w:hideMark/>
          </w:tcPr>
          <w:p w14:paraId="0A132F2A"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(26) EMIT - IUP-UB</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433DABB5" w14:textId="772B226A" w:rsidR="000260B3" w:rsidRPr="00AC60E7" w:rsidRDefault="00490376"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(29) </w:t>
            </w:r>
            <w:r w:rsidR="000260B3" w:rsidRPr="00AC60E7">
              <w:rPr>
                <w:rFonts w:ascii="Calibri" w:hAnsi="Calibri" w:cs="Calibri"/>
                <w:color w:val="000000"/>
                <w:sz w:val="13"/>
                <w:szCs w:val="13"/>
              </w:rPr>
              <w:t>EMIT - IUP-UB</w:t>
            </w:r>
          </w:p>
        </w:tc>
      </w:tr>
      <w:tr w:rsidR="000260B3" w:rsidRPr="00AC60E7" w14:paraId="6920F066" w14:textId="2FF113CC"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650ABC0A"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(27) WorldView-3 - Momentick</w:t>
            </w:r>
          </w:p>
        </w:tc>
        <w:tc>
          <w:tcPr>
            <w:tcW w:w="1980" w:type="dxa"/>
            <w:tcBorders>
              <w:top w:val="nil"/>
              <w:left w:val="nil"/>
              <w:bottom w:val="single" w:sz="8" w:space="0" w:color="auto"/>
              <w:right w:val="single" w:sz="8" w:space="0" w:color="auto"/>
            </w:tcBorders>
            <w:shd w:val="clear" w:color="000000" w:fill="FEDD5C"/>
            <w:noWrap/>
            <w:vAlign w:val="center"/>
            <w:hideMark/>
          </w:tcPr>
          <w:p w14:paraId="67DCABEA"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(27) EMIT - SRON</w:t>
            </w:r>
          </w:p>
        </w:tc>
        <w:tc>
          <w:tcPr>
            <w:tcW w:w="1980" w:type="dxa"/>
            <w:tcBorders>
              <w:top w:val="nil"/>
              <w:left w:val="nil"/>
              <w:bottom w:val="single" w:sz="8" w:space="0" w:color="auto"/>
              <w:right w:val="single" w:sz="8" w:space="0" w:color="auto"/>
            </w:tcBorders>
            <w:shd w:val="clear" w:color="000000" w:fill="FEDD5C"/>
            <w:noWrap/>
            <w:vAlign w:val="center"/>
            <w:hideMark/>
          </w:tcPr>
          <w:p w14:paraId="17BC1982"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(27) EMIT - SRON</w:t>
            </w:r>
          </w:p>
        </w:tc>
        <w:tc>
          <w:tcPr>
            <w:tcW w:w="2070" w:type="dxa"/>
            <w:tcBorders>
              <w:top w:val="nil"/>
              <w:left w:val="nil"/>
              <w:bottom w:val="single" w:sz="8" w:space="0" w:color="auto"/>
              <w:right w:val="single" w:sz="4" w:space="0" w:color="auto"/>
            </w:tcBorders>
            <w:shd w:val="clear" w:color="auto" w:fill="6DB7A5"/>
            <w:noWrap/>
            <w:vAlign w:val="center"/>
            <w:hideMark/>
          </w:tcPr>
          <w:p w14:paraId="262B607A"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(27) Landsat - Kayrros</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4E91592B" w14:textId="0196809D" w:rsidR="000260B3" w:rsidRPr="00AC60E7" w:rsidRDefault="00490376"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(30) </w:t>
            </w:r>
            <w:r w:rsidR="000260B3" w:rsidRPr="00AC60E7">
              <w:rPr>
                <w:rFonts w:ascii="Calibri" w:hAnsi="Calibri" w:cs="Calibri"/>
                <w:color w:val="000000"/>
                <w:sz w:val="13"/>
                <w:szCs w:val="13"/>
              </w:rPr>
              <w:t>PRISMA - Kayrros</w:t>
            </w:r>
          </w:p>
        </w:tc>
      </w:tr>
      <w:tr w:rsidR="000260B3" w:rsidRPr="00AC60E7" w14:paraId="48B32023" w14:textId="39169B37" w:rsidTr="00D121A2">
        <w:trPr>
          <w:trHeight w:val="200"/>
        </w:trPr>
        <w:tc>
          <w:tcPr>
            <w:tcW w:w="2060" w:type="dxa"/>
            <w:tcBorders>
              <w:top w:val="nil"/>
              <w:left w:val="single" w:sz="8" w:space="0" w:color="auto"/>
              <w:bottom w:val="single" w:sz="8" w:space="0" w:color="auto"/>
              <w:right w:val="single" w:sz="8" w:space="0" w:color="auto"/>
            </w:tcBorders>
            <w:shd w:val="clear" w:color="auto" w:fill="6DB7A5"/>
            <w:noWrap/>
            <w:vAlign w:val="center"/>
            <w:hideMark/>
          </w:tcPr>
          <w:p w14:paraId="2FB36F38"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xml:space="preserve">(28) Landsat - </w:t>
            </w:r>
            <w:proofErr w:type="spellStart"/>
            <w:r w:rsidRPr="00AC60E7">
              <w:rPr>
                <w:rFonts w:ascii="Calibri" w:hAnsi="Calibri" w:cs="Calibri"/>
                <w:color w:val="000000"/>
                <w:sz w:val="13"/>
                <w:szCs w:val="13"/>
                <w:lang w:val="en-US" w:eastAsia="en-US"/>
              </w:rPr>
              <w:t>OrbioEarth</w:t>
            </w:r>
            <w:proofErr w:type="spellEnd"/>
          </w:p>
        </w:tc>
        <w:tc>
          <w:tcPr>
            <w:tcW w:w="1980" w:type="dxa"/>
            <w:tcBorders>
              <w:top w:val="nil"/>
              <w:left w:val="nil"/>
              <w:bottom w:val="single" w:sz="8" w:space="0" w:color="auto"/>
              <w:right w:val="single" w:sz="8" w:space="0" w:color="auto"/>
            </w:tcBorders>
            <w:shd w:val="clear" w:color="auto" w:fill="6DB7A5"/>
            <w:noWrap/>
            <w:vAlign w:val="center"/>
            <w:hideMark/>
          </w:tcPr>
          <w:p w14:paraId="11BE7BFB"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(28) Landsat - IMEO</w:t>
            </w:r>
          </w:p>
        </w:tc>
        <w:tc>
          <w:tcPr>
            <w:tcW w:w="1980" w:type="dxa"/>
            <w:tcBorders>
              <w:top w:val="nil"/>
              <w:left w:val="nil"/>
              <w:bottom w:val="single" w:sz="8" w:space="0" w:color="auto"/>
              <w:right w:val="single" w:sz="8" w:space="0" w:color="auto"/>
            </w:tcBorders>
            <w:shd w:val="clear" w:color="auto" w:fill="6DB7A5"/>
            <w:noWrap/>
            <w:vAlign w:val="center"/>
            <w:hideMark/>
          </w:tcPr>
          <w:p w14:paraId="53A70E58"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(28) Landsat - Momentick</w:t>
            </w:r>
          </w:p>
        </w:tc>
        <w:tc>
          <w:tcPr>
            <w:tcW w:w="2070" w:type="dxa"/>
            <w:tcBorders>
              <w:top w:val="nil"/>
              <w:left w:val="nil"/>
              <w:bottom w:val="single" w:sz="8" w:space="0" w:color="auto"/>
              <w:right w:val="single" w:sz="4" w:space="0" w:color="auto"/>
            </w:tcBorders>
            <w:shd w:val="clear" w:color="auto" w:fill="6DB7A5"/>
            <w:noWrap/>
            <w:vAlign w:val="center"/>
            <w:hideMark/>
          </w:tcPr>
          <w:p w14:paraId="4ADE2EB8"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(28) Sentinel-2 - Geolabe</w:t>
            </w:r>
          </w:p>
        </w:tc>
        <w:tc>
          <w:tcPr>
            <w:tcW w:w="1925" w:type="dxa"/>
            <w:tcBorders>
              <w:top w:val="single" w:sz="4" w:space="0" w:color="auto"/>
              <w:left w:val="single" w:sz="4" w:space="0" w:color="auto"/>
              <w:bottom w:val="single" w:sz="4" w:space="0" w:color="auto"/>
              <w:right w:val="single" w:sz="4" w:space="0" w:color="auto"/>
            </w:tcBorders>
            <w:shd w:val="clear" w:color="auto" w:fill="6DB7A5"/>
            <w:vAlign w:val="bottom"/>
          </w:tcPr>
          <w:p w14:paraId="334D6998" w14:textId="4C193F6E" w:rsidR="000260B3" w:rsidRPr="00AC60E7" w:rsidRDefault="00490376"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(31) </w:t>
            </w:r>
            <w:r w:rsidR="000260B3" w:rsidRPr="00AC60E7">
              <w:rPr>
                <w:rFonts w:ascii="Calibri" w:hAnsi="Calibri" w:cs="Calibri"/>
                <w:color w:val="000000"/>
                <w:sz w:val="13"/>
                <w:szCs w:val="13"/>
              </w:rPr>
              <w:t xml:space="preserve">Landsat - </w:t>
            </w:r>
            <w:proofErr w:type="spellStart"/>
            <w:r w:rsidR="000260B3" w:rsidRPr="00AC60E7">
              <w:rPr>
                <w:rFonts w:ascii="Calibri" w:hAnsi="Calibri" w:cs="Calibri"/>
                <w:color w:val="000000"/>
                <w:sz w:val="13"/>
                <w:szCs w:val="13"/>
              </w:rPr>
              <w:t>OrbioEarth</w:t>
            </w:r>
            <w:proofErr w:type="spellEnd"/>
          </w:p>
        </w:tc>
      </w:tr>
      <w:tr w:rsidR="000260B3" w:rsidRPr="00AC60E7" w14:paraId="1D08B233" w14:textId="3BD8B32D"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1AE4A9A5"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(29) EMIT - Momentick</w:t>
            </w:r>
          </w:p>
        </w:tc>
        <w:tc>
          <w:tcPr>
            <w:tcW w:w="1980" w:type="dxa"/>
            <w:tcBorders>
              <w:top w:val="nil"/>
              <w:left w:val="nil"/>
              <w:bottom w:val="single" w:sz="8" w:space="0" w:color="auto"/>
              <w:right w:val="single" w:sz="8" w:space="0" w:color="auto"/>
            </w:tcBorders>
            <w:shd w:val="clear" w:color="000000" w:fill="FEDD5C"/>
            <w:noWrap/>
            <w:vAlign w:val="center"/>
            <w:hideMark/>
          </w:tcPr>
          <w:p w14:paraId="514CEAFE"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(29) EMIT - NJU</w:t>
            </w:r>
          </w:p>
        </w:tc>
        <w:tc>
          <w:tcPr>
            <w:tcW w:w="1980" w:type="dxa"/>
            <w:tcBorders>
              <w:top w:val="nil"/>
              <w:left w:val="nil"/>
              <w:bottom w:val="single" w:sz="8" w:space="0" w:color="auto"/>
              <w:right w:val="single" w:sz="8" w:space="0" w:color="auto"/>
            </w:tcBorders>
            <w:shd w:val="clear" w:color="auto" w:fill="6DB7A5"/>
            <w:noWrap/>
            <w:vAlign w:val="center"/>
            <w:hideMark/>
          </w:tcPr>
          <w:p w14:paraId="0EDFFA21"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xml:space="preserve">(29) Landsat - </w:t>
            </w:r>
            <w:proofErr w:type="spellStart"/>
            <w:r w:rsidRPr="00AC60E7">
              <w:rPr>
                <w:rFonts w:ascii="Calibri" w:hAnsi="Calibri" w:cs="Calibri"/>
                <w:color w:val="000000"/>
                <w:sz w:val="13"/>
                <w:szCs w:val="13"/>
                <w:lang w:val="en-US" w:eastAsia="en-US"/>
              </w:rPr>
              <w:t>OrbioEarth</w:t>
            </w:r>
            <w:proofErr w:type="spellEnd"/>
          </w:p>
        </w:tc>
        <w:tc>
          <w:tcPr>
            <w:tcW w:w="2070" w:type="dxa"/>
            <w:tcBorders>
              <w:top w:val="nil"/>
              <w:left w:val="nil"/>
              <w:bottom w:val="single" w:sz="8" w:space="0" w:color="auto"/>
              <w:right w:val="single" w:sz="4" w:space="0" w:color="auto"/>
            </w:tcBorders>
            <w:shd w:val="clear" w:color="auto" w:fill="FFDC6D"/>
            <w:noWrap/>
            <w:vAlign w:val="center"/>
            <w:hideMark/>
          </w:tcPr>
          <w:p w14:paraId="418B6E06"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(29) PRISMA - IUP-UB</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035E9FB7" w14:textId="2EFDB6E7" w:rsidR="000260B3" w:rsidRPr="00AC60E7" w:rsidRDefault="00490376"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(32) </w:t>
            </w:r>
            <w:r w:rsidR="000260B3" w:rsidRPr="00AC60E7">
              <w:rPr>
                <w:rFonts w:ascii="Calibri" w:hAnsi="Calibri" w:cs="Calibri"/>
                <w:color w:val="000000"/>
                <w:sz w:val="13"/>
                <w:szCs w:val="13"/>
              </w:rPr>
              <w:t>EMIT - Kayrros</w:t>
            </w:r>
          </w:p>
        </w:tc>
      </w:tr>
      <w:tr w:rsidR="000260B3" w:rsidRPr="00AC60E7" w14:paraId="10AE830F" w14:textId="6021E534" w:rsidTr="00D121A2">
        <w:trPr>
          <w:trHeight w:val="200"/>
        </w:trPr>
        <w:tc>
          <w:tcPr>
            <w:tcW w:w="2060" w:type="dxa"/>
            <w:tcBorders>
              <w:top w:val="nil"/>
              <w:left w:val="single" w:sz="8" w:space="0" w:color="auto"/>
              <w:bottom w:val="single" w:sz="8" w:space="0" w:color="auto"/>
              <w:right w:val="single" w:sz="8" w:space="0" w:color="auto"/>
            </w:tcBorders>
            <w:shd w:val="clear" w:color="auto" w:fill="6DB7A5"/>
            <w:noWrap/>
            <w:vAlign w:val="center"/>
            <w:hideMark/>
          </w:tcPr>
          <w:p w14:paraId="71A91615"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(30) Sentinel-2 - Momentick</w:t>
            </w:r>
          </w:p>
        </w:tc>
        <w:tc>
          <w:tcPr>
            <w:tcW w:w="1980" w:type="dxa"/>
            <w:tcBorders>
              <w:top w:val="nil"/>
              <w:left w:val="nil"/>
              <w:bottom w:val="single" w:sz="8" w:space="0" w:color="auto"/>
              <w:right w:val="single" w:sz="8" w:space="0" w:color="auto"/>
            </w:tcBorders>
            <w:shd w:val="clear" w:color="000000" w:fill="FEDD5C"/>
            <w:noWrap/>
            <w:vAlign w:val="center"/>
            <w:hideMark/>
          </w:tcPr>
          <w:p w14:paraId="7EC10F5F"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(30) PRISMA - ARKA</w:t>
            </w:r>
          </w:p>
        </w:tc>
        <w:tc>
          <w:tcPr>
            <w:tcW w:w="1980" w:type="dxa"/>
            <w:tcBorders>
              <w:top w:val="nil"/>
              <w:left w:val="nil"/>
              <w:bottom w:val="single" w:sz="8" w:space="0" w:color="auto"/>
              <w:right w:val="single" w:sz="8" w:space="0" w:color="auto"/>
            </w:tcBorders>
            <w:shd w:val="clear" w:color="000000" w:fill="FEDD5C"/>
            <w:noWrap/>
            <w:vAlign w:val="center"/>
            <w:hideMark/>
          </w:tcPr>
          <w:p w14:paraId="4F77B782"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(30) EMIT - IUP-UB</w:t>
            </w:r>
          </w:p>
        </w:tc>
        <w:tc>
          <w:tcPr>
            <w:tcW w:w="2070" w:type="dxa"/>
            <w:tcBorders>
              <w:top w:val="nil"/>
              <w:left w:val="nil"/>
              <w:bottom w:val="single" w:sz="8" w:space="0" w:color="auto"/>
              <w:right w:val="single" w:sz="4" w:space="0" w:color="auto"/>
            </w:tcBorders>
            <w:shd w:val="clear" w:color="000000" w:fill="FEDD5C"/>
            <w:noWrap/>
            <w:vAlign w:val="center"/>
            <w:hideMark/>
          </w:tcPr>
          <w:p w14:paraId="3EC7C3C7"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(30) PRISMA - Kayrros</w:t>
            </w:r>
          </w:p>
        </w:tc>
        <w:tc>
          <w:tcPr>
            <w:tcW w:w="1925" w:type="dxa"/>
            <w:tcBorders>
              <w:top w:val="single" w:sz="4" w:space="0" w:color="auto"/>
              <w:left w:val="single" w:sz="4" w:space="0" w:color="auto"/>
              <w:bottom w:val="single" w:sz="4" w:space="0" w:color="auto"/>
              <w:right w:val="single" w:sz="4" w:space="0" w:color="auto"/>
            </w:tcBorders>
            <w:shd w:val="clear" w:color="auto" w:fill="6DB7A5"/>
            <w:vAlign w:val="bottom"/>
          </w:tcPr>
          <w:p w14:paraId="0F62DECD" w14:textId="6D50F950" w:rsidR="000260B3" w:rsidRPr="00AC60E7" w:rsidRDefault="00490376"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(33) </w:t>
            </w:r>
            <w:r w:rsidR="000260B3" w:rsidRPr="00AC60E7">
              <w:rPr>
                <w:rFonts w:ascii="Calibri" w:hAnsi="Calibri" w:cs="Calibri"/>
                <w:color w:val="000000"/>
                <w:sz w:val="13"/>
                <w:szCs w:val="13"/>
              </w:rPr>
              <w:t>Sentinel-2 - Geolabe</w:t>
            </w:r>
          </w:p>
        </w:tc>
      </w:tr>
      <w:tr w:rsidR="000260B3" w:rsidRPr="00AC60E7" w14:paraId="71EE1092" w14:textId="5F0A08F5"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11E6A128"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(31) EnMAP - IUP-UB</w:t>
            </w:r>
          </w:p>
        </w:tc>
        <w:tc>
          <w:tcPr>
            <w:tcW w:w="1980" w:type="dxa"/>
            <w:tcBorders>
              <w:top w:val="nil"/>
              <w:left w:val="nil"/>
              <w:bottom w:val="single" w:sz="8" w:space="0" w:color="auto"/>
              <w:right w:val="single" w:sz="8" w:space="0" w:color="auto"/>
            </w:tcBorders>
            <w:shd w:val="clear" w:color="auto" w:fill="B2A1C7" w:themeFill="accent4" w:themeFillTint="99"/>
            <w:noWrap/>
            <w:vAlign w:val="center"/>
            <w:hideMark/>
          </w:tcPr>
          <w:p w14:paraId="57C132AD"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(31) Tanager-1 - Momentick</w:t>
            </w:r>
          </w:p>
        </w:tc>
        <w:tc>
          <w:tcPr>
            <w:tcW w:w="1980" w:type="dxa"/>
            <w:tcBorders>
              <w:top w:val="nil"/>
              <w:left w:val="nil"/>
              <w:bottom w:val="single" w:sz="8" w:space="0" w:color="auto"/>
              <w:right w:val="single" w:sz="8" w:space="0" w:color="auto"/>
            </w:tcBorders>
            <w:shd w:val="clear" w:color="000000" w:fill="FEDD5C"/>
            <w:noWrap/>
            <w:vAlign w:val="center"/>
            <w:hideMark/>
          </w:tcPr>
          <w:p w14:paraId="29C20B10"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(31) EMIT - Kayrros</w:t>
            </w:r>
          </w:p>
        </w:tc>
        <w:tc>
          <w:tcPr>
            <w:tcW w:w="2070" w:type="dxa"/>
            <w:tcBorders>
              <w:top w:val="nil"/>
              <w:left w:val="nil"/>
              <w:bottom w:val="single" w:sz="8" w:space="0" w:color="auto"/>
              <w:right w:val="single" w:sz="4" w:space="0" w:color="auto"/>
            </w:tcBorders>
            <w:shd w:val="clear" w:color="000000" w:fill="FEDD5C"/>
            <w:noWrap/>
            <w:vAlign w:val="center"/>
            <w:hideMark/>
          </w:tcPr>
          <w:p w14:paraId="142F3417"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(31) EnMAP - ARKA</w:t>
            </w:r>
          </w:p>
        </w:tc>
        <w:tc>
          <w:tcPr>
            <w:tcW w:w="1925" w:type="dxa"/>
            <w:tcBorders>
              <w:top w:val="single" w:sz="4" w:space="0" w:color="auto"/>
              <w:left w:val="single" w:sz="4" w:space="0" w:color="auto"/>
              <w:bottom w:val="single" w:sz="4" w:space="0" w:color="auto"/>
              <w:right w:val="single" w:sz="4" w:space="0" w:color="auto"/>
            </w:tcBorders>
            <w:shd w:val="clear" w:color="auto" w:fill="6DB7A5"/>
            <w:vAlign w:val="bottom"/>
          </w:tcPr>
          <w:p w14:paraId="1F067878" w14:textId="224D6520" w:rsidR="000260B3" w:rsidRPr="00AC60E7" w:rsidRDefault="00490376"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(34) </w:t>
            </w:r>
            <w:r w:rsidR="000260B3" w:rsidRPr="00AC60E7">
              <w:rPr>
                <w:rFonts w:ascii="Calibri" w:hAnsi="Calibri" w:cs="Calibri"/>
                <w:color w:val="000000"/>
                <w:sz w:val="13"/>
                <w:szCs w:val="13"/>
              </w:rPr>
              <w:t>Landsat - Kayrros</w:t>
            </w:r>
          </w:p>
        </w:tc>
      </w:tr>
      <w:tr w:rsidR="000260B3" w:rsidRPr="00AC60E7" w14:paraId="5DAD00C6" w14:textId="564868C9" w:rsidTr="00D121A2">
        <w:trPr>
          <w:trHeight w:val="200"/>
        </w:trPr>
        <w:tc>
          <w:tcPr>
            <w:tcW w:w="2060" w:type="dxa"/>
            <w:tcBorders>
              <w:top w:val="nil"/>
              <w:left w:val="single" w:sz="8" w:space="0" w:color="auto"/>
              <w:bottom w:val="single" w:sz="8" w:space="0" w:color="auto"/>
              <w:right w:val="single" w:sz="8" w:space="0" w:color="auto"/>
            </w:tcBorders>
            <w:shd w:val="clear" w:color="auto" w:fill="6DB7A5"/>
            <w:noWrap/>
            <w:vAlign w:val="center"/>
            <w:hideMark/>
          </w:tcPr>
          <w:p w14:paraId="54FEB669"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xml:space="preserve">(32) Sentinel-2 - </w:t>
            </w:r>
            <w:proofErr w:type="spellStart"/>
            <w:r w:rsidRPr="00AC60E7">
              <w:rPr>
                <w:rFonts w:ascii="Calibri" w:hAnsi="Calibri" w:cs="Calibri"/>
                <w:color w:val="000000"/>
                <w:sz w:val="13"/>
                <w:szCs w:val="13"/>
                <w:lang w:val="en-US" w:eastAsia="en-US"/>
              </w:rPr>
              <w:t>OrbioEarth</w:t>
            </w:r>
            <w:proofErr w:type="spellEnd"/>
          </w:p>
        </w:tc>
        <w:tc>
          <w:tcPr>
            <w:tcW w:w="1980" w:type="dxa"/>
            <w:tcBorders>
              <w:top w:val="nil"/>
              <w:left w:val="nil"/>
              <w:bottom w:val="single" w:sz="8" w:space="0" w:color="auto"/>
              <w:right w:val="single" w:sz="8" w:space="0" w:color="auto"/>
            </w:tcBorders>
            <w:shd w:val="clear" w:color="000000" w:fill="FEDD5C"/>
            <w:noWrap/>
            <w:vAlign w:val="center"/>
            <w:hideMark/>
          </w:tcPr>
          <w:p w14:paraId="4AA8C045"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(32) EMIT - Kayrros</w:t>
            </w:r>
          </w:p>
        </w:tc>
        <w:tc>
          <w:tcPr>
            <w:tcW w:w="1980" w:type="dxa"/>
            <w:tcBorders>
              <w:top w:val="nil"/>
              <w:left w:val="nil"/>
              <w:bottom w:val="single" w:sz="8" w:space="0" w:color="auto"/>
              <w:right w:val="single" w:sz="8" w:space="0" w:color="auto"/>
            </w:tcBorders>
            <w:shd w:val="clear" w:color="000000" w:fill="FEDD5C"/>
            <w:noWrap/>
            <w:vAlign w:val="center"/>
            <w:hideMark/>
          </w:tcPr>
          <w:p w14:paraId="46E50702"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(32) EnMAP - NJU</w:t>
            </w:r>
          </w:p>
        </w:tc>
        <w:tc>
          <w:tcPr>
            <w:tcW w:w="2070" w:type="dxa"/>
            <w:tcBorders>
              <w:top w:val="nil"/>
              <w:left w:val="nil"/>
              <w:bottom w:val="single" w:sz="8" w:space="0" w:color="auto"/>
              <w:right w:val="single" w:sz="4" w:space="0" w:color="auto"/>
            </w:tcBorders>
            <w:shd w:val="clear" w:color="auto" w:fill="FFDC6D"/>
            <w:noWrap/>
            <w:vAlign w:val="center"/>
            <w:hideMark/>
          </w:tcPr>
          <w:p w14:paraId="5B4ABFCD"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(32) EMIT - Kayrros</w:t>
            </w:r>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32E8D504" w14:textId="0CD015FD" w:rsidR="000260B3" w:rsidRPr="00AC60E7" w:rsidRDefault="00490376"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(35) </w:t>
            </w:r>
            <w:r w:rsidR="000260B3" w:rsidRPr="00AC60E7">
              <w:rPr>
                <w:rFonts w:ascii="Calibri" w:hAnsi="Calibri" w:cs="Calibri"/>
                <w:color w:val="000000"/>
                <w:sz w:val="13"/>
                <w:szCs w:val="13"/>
              </w:rPr>
              <w:t>PRISMA - ARKA</w:t>
            </w:r>
          </w:p>
        </w:tc>
      </w:tr>
      <w:tr w:rsidR="000260B3" w:rsidRPr="00AC60E7" w14:paraId="6C1FCCC0" w14:textId="2940C6CF" w:rsidTr="00D121A2">
        <w:trPr>
          <w:trHeight w:val="200"/>
        </w:trPr>
        <w:tc>
          <w:tcPr>
            <w:tcW w:w="2060" w:type="dxa"/>
            <w:tcBorders>
              <w:top w:val="nil"/>
              <w:left w:val="single" w:sz="8" w:space="0" w:color="auto"/>
              <w:bottom w:val="single" w:sz="8" w:space="0" w:color="auto"/>
              <w:right w:val="single" w:sz="8" w:space="0" w:color="auto"/>
            </w:tcBorders>
            <w:shd w:val="clear" w:color="auto" w:fill="6DB7A5"/>
            <w:noWrap/>
            <w:vAlign w:val="center"/>
            <w:hideMark/>
          </w:tcPr>
          <w:p w14:paraId="51039BF2"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(33) Landsat - Kayrros</w:t>
            </w:r>
          </w:p>
        </w:tc>
        <w:tc>
          <w:tcPr>
            <w:tcW w:w="1980" w:type="dxa"/>
            <w:tcBorders>
              <w:top w:val="nil"/>
              <w:left w:val="nil"/>
              <w:bottom w:val="single" w:sz="8" w:space="0" w:color="auto"/>
              <w:right w:val="single" w:sz="8" w:space="0" w:color="auto"/>
            </w:tcBorders>
            <w:shd w:val="clear" w:color="000000" w:fill="FEDD5C"/>
            <w:noWrap/>
            <w:vAlign w:val="center"/>
            <w:hideMark/>
          </w:tcPr>
          <w:p w14:paraId="128281F6"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(33) EnMAP - IUP-UB</w:t>
            </w:r>
          </w:p>
        </w:tc>
        <w:tc>
          <w:tcPr>
            <w:tcW w:w="1980" w:type="dxa"/>
            <w:tcBorders>
              <w:top w:val="nil"/>
              <w:left w:val="nil"/>
              <w:bottom w:val="single" w:sz="8" w:space="0" w:color="auto"/>
              <w:right w:val="single" w:sz="8" w:space="0" w:color="auto"/>
            </w:tcBorders>
            <w:shd w:val="clear" w:color="auto" w:fill="6DB7A5"/>
            <w:noWrap/>
            <w:vAlign w:val="center"/>
            <w:hideMark/>
          </w:tcPr>
          <w:p w14:paraId="33C07530"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(33) Sentinel-2 - Momentick</w:t>
            </w:r>
          </w:p>
        </w:tc>
        <w:tc>
          <w:tcPr>
            <w:tcW w:w="2070" w:type="dxa"/>
            <w:tcBorders>
              <w:top w:val="nil"/>
              <w:left w:val="nil"/>
              <w:bottom w:val="single" w:sz="8" w:space="0" w:color="auto"/>
              <w:right w:val="single" w:sz="4" w:space="0" w:color="auto"/>
            </w:tcBorders>
            <w:shd w:val="clear" w:color="000000" w:fill="FEDD5C"/>
            <w:noWrap/>
            <w:vAlign w:val="center"/>
            <w:hideMark/>
          </w:tcPr>
          <w:p w14:paraId="795C7C77"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(33) EnMAP - Kayrros</w:t>
            </w:r>
          </w:p>
        </w:tc>
        <w:tc>
          <w:tcPr>
            <w:tcW w:w="1925" w:type="dxa"/>
            <w:tcBorders>
              <w:top w:val="single" w:sz="4" w:space="0" w:color="auto"/>
              <w:left w:val="single" w:sz="4" w:space="0" w:color="auto"/>
              <w:bottom w:val="single" w:sz="4" w:space="0" w:color="auto"/>
              <w:right w:val="single" w:sz="4" w:space="0" w:color="auto"/>
            </w:tcBorders>
            <w:shd w:val="clear" w:color="auto" w:fill="6DB7A5"/>
            <w:vAlign w:val="bottom"/>
          </w:tcPr>
          <w:p w14:paraId="3517AA33" w14:textId="3595C104" w:rsidR="000260B3" w:rsidRPr="00AC60E7" w:rsidRDefault="00490376"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(36) </w:t>
            </w:r>
            <w:r w:rsidR="000260B3" w:rsidRPr="00AC60E7">
              <w:rPr>
                <w:rFonts w:ascii="Calibri" w:hAnsi="Calibri" w:cs="Calibri"/>
                <w:color w:val="000000"/>
                <w:sz w:val="13"/>
                <w:szCs w:val="13"/>
              </w:rPr>
              <w:t xml:space="preserve">Sentinel-2 - </w:t>
            </w:r>
            <w:proofErr w:type="spellStart"/>
            <w:r w:rsidR="000260B3" w:rsidRPr="00AC60E7">
              <w:rPr>
                <w:rFonts w:ascii="Calibri" w:hAnsi="Calibri" w:cs="Calibri"/>
                <w:color w:val="000000"/>
                <w:sz w:val="13"/>
                <w:szCs w:val="13"/>
              </w:rPr>
              <w:t>OrbioEarth</w:t>
            </w:r>
            <w:proofErr w:type="spellEnd"/>
          </w:p>
        </w:tc>
      </w:tr>
      <w:tr w:rsidR="000260B3" w:rsidRPr="00AC60E7" w14:paraId="448C3229" w14:textId="67E92670" w:rsidTr="00D121A2">
        <w:trPr>
          <w:trHeight w:val="200"/>
        </w:trPr>
        <w:tc>
          <w:tcPr>
            <w:tcW w:w="2060" w:type="dxa"/>
            <w:tcBorders>
              <w:top w:val="nil"/>
              <w:left w:val="single" w:sz="8" w:space="0" w:color="auto"/>
              <w:bottom w:val="single" w:sz="8" w:space="0" w:color="auto"/>
              <w:right w:val="single" w:sz="8" w:space="0" w:color="auto"/>
            </w:tcBorders>
            <w:shd w:val="clear" w:color="auto" w:fill="6DB7A5"/>
            <w:noWrap/>
            <w:vAlign w:val="center"/>
            <w:hideMark/>
          </w:tcPr>
          <w:p w14:paraId="1AFED4C4"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(34) Sentinel-2 - Kayrros</w:t>
            </w:r>
          </w:p>
        </w:tc>
        <w:tc>
          <w:tcPr>
            <w:tcW w:w="1980" w:type="dxa"/>
            <w:tcBorders>
              <w:top w:val="nil"/>
              <w:left w:val="nil"/>
              <w:bottom w:val="single" w:sz="8" w:space="0" w:color="auto"/>
              <w:right w:val="single" w:sz="8" w:space="0" w:color="auto"/>
            </w:tcBorders>
            <w:shd w:val="clear" w:color="000000" w:fill="FEDD5C"/>
            <w:noWrap/>
            <w:vAlign w:val="center"/>
            <w:hideMark/>
          </w:tcPr>
          <w:p w14:paraId="3D353626"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(34) EMIT - UPV</w:t>
            </w:r>
          </w:p>
        </w:tc>
        <w:tc>
          <w:tcPr>
            <w:tcW w:w="1980" w:type="dxa"/>
            <w:tcBorders>
              <w:top w:val="nil"/>
              <w:left w:val="nil"/>
              <w:bottom w:val="single" w:sz="8" w:space="0" w:color="auto"/>
              <w:right w:val="single" w:sz="8" w:space="0" w:color="auto"/>
            </w:tcBorders>
            <w:shd w:val="clear" w:color="000000" w:fill="FEDD5C"/>
            <w:noWrap/>
            <w:vAlign w:val="center"/>
            <w:hideMark/>
          </w:tcPr>
          <w:p w14:paraId="3D6B2C91"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(34) EMIT - Momentick</w:t>
            </w:r>
          </w:p>
        </w:tc>
        <w:tc>
          <w:tcPr>
            <w:tcW w:w="2070" w:type="dxa"/>
            <w:tcBorders>
              <w:top w:val="nil"/>
              <w:left w:val="nil"/>
              <w:bottom w:val="single" w:sz="8" w:space="0" w:color="auto"/>
              <w:right w:val="single" w:sz="4" w:space="0" w:color="auto"/>
            </w:tcBorders>
            <w:shd w:val="clear" w:color="auto" w:fill="B2A1C7" w:themeFill="accent4" w:themeFillTint="99"/>
            <w:noWrap/>
            <w:vAlign w:val="center"/>
            <w:hideMark/>
          </w:tcPr>
          <w:p w14:paraId="53998B92"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(34) Tanager-1 - Momentick</w:t>
            </w:r>
          </w:p>
        </w:tc>
        <w:tc>
          <w:tcPr>
            <w:tcW w:w="1925" w:type="dxa"/>
            <w:tcBorders>
              <w:top w:val="single" w:sz="4" w:space="0" w:color="auto"/>
              <w:left w:val="single" w:sz="4" w:space="0" w:color="auto"/>
              <w:bottom w:val="single" w:sz="4" w:space="0" w:color="auto"/>
              <w:right w:val="single" w:sz="4" w:space="0" w:color="auto"/>
            </w:tcBorders>
            <w:shd w:val="clear" w:color="auto" w:fill="6DB7A5"/>
            <w:vAlign w:val="bottom"/>
          </w:tcPr>
          <w:p w14:paraId="76749490" w14:textId="0DB0DA05" w:rsidR="000260B3" w:rsidRPr="00AC60E7" w:rsidRDefault="00490376"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(37) </w:t>
            </w:r>
            <w:r w:rsidR="000260B3" w:rsidRPr="00AC60E7">
              <w:rPr>
                <w:rFonts w:ascii="Calibri" w:hAnsi="Calibri" w:cs="Calibri"/>
                <w:color w:val="000000"/>
                <w:sz w:val="13"/>
                <w:szCs w:val="13"/>
              </w:rPr>
              <w:t>Sentinel-2 - ARKA</w:t>
            </w:r>
          </w:p>
        </w:tc>
      </w:tr>
      <w:tr w:rsidR="000260B3" w:rsidRPr="00AC60E7" w14:paraId="2477DAF2" w14:textId="71745E82"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516D2BBB"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(35) PRISMA - IUP-UB</w:t>
            </w:r>
          </w:p>
        </w:tc>
        <w:tc>
          <w:tcPr>
            <w:tcW w:w="1980" w:type="dxa"/>
            <w:tcBorders>
              <w:top w:val="nil"/>
              <w:left w:val="nil"/>
              <w:bottom w:val="single" w:sz="8" w:space="0" w:color="auto"/>
              <w:right w:val="single" w:sz="8" w:space="0" w:color="auto"/>
            </w:tcBorders>
            <w:shd w:val="clear" w:color="000000" w:fill="FEDD5C"/>
            <w:noWrap/>
            <w:vAlign w:val="center"/>
            <w:hideMark/>
          </w:tcPr>
          <w:p w14:paraId="643380CB"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(35) EMIT - Momentick</w:t>
            </w:r>
          </w:p>
        </w:tc>
        <w:tc>
          <w:tcPr>
            <w:tcW w:w="1980" w:type="dxa"/>
            <w:tcBorders>
              <w:top w:val="nil"/>
              <w:left w:val="nil"/>
              <w:bottom w:val="single" w:sz="8" w:space="0" w:color="auto"/>
              <w:right w:val="single" w:sz="8" w:space="0" w:color="auto"/>
            </w:tcBorders>
            <w:shd w:val="clear" w:color="auto" w:fill="6DB7A5"/>
            <w:noWrap/>
            <w:vAlign w:val="center"/>
            <w:hideMark/>
          </w:tcPr>
          <w:p w14:paraId="26E0E01D"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(35) Sentinel-2 - ARKA</w:t>
            </w:r>
          </w:p>
        </w:tc>
        <w:tc>
          <w:tcPr>
            <w:tcW w:w="2070" w:type="dxa"/>
            <w:tcBorders>
              <w:top w:val="nil"/>
              <w:left w:val="nil"/>
              <w:bottom w:val="single" w:sz="8" w:space="0" w:color="auto"/>
              <w:right w:val="single" w:sz="4" w:space="0" w:color="auto"/>
            </w:tcBorders>
            <w:shd w:val="clear" w:color="auto" w:fill="6DB7A5"/>
            <w:noWrap/>
            <w:vAlign w:val="center"/>
            <w:hideMark/>
          </w:tcPr>
          <w:p w14:paraId="1C026F63" w14:textId="77777777" w:rsidR="000260B3" w:rsidRPr="00AC60E7" w:rsidRDefault="000260B3"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xml:space="preserve">(35) Sentinel-2 - </w:t>
            </w:r>
            <w:proofErr w:type="spellStart"/>
            <w:r w:rsidRPr="00AC60E7">
              <w:rPr>
                <w:rFonts w:ascii="Calibri" w:hAnsi="Calibri" w:cs="Calibri"/>
                <w:color w:val="000000"/>
                <w:sz w:val="13"/>
                <w:szCs w:val="13"/>
                <w:lang w:val="en-US" w:eastAsia="en-US"/>
              </w:rPr>
              <w:t>OrbioEarth</w:t>
            </w:r>
            <w:proofErr w:type="spellEnd"/>
          </w:p>
        </w:tc>
        <w:tc>
          <w:tcPr>
            <w:tcW w:w="1925" w:type="dxa"/>
            <w:tcBorders>
              <w:top w:val="single" w:sz="4" w:space="0" w:color="auto"/>
              <w:left w:val="single" w:sz="4" w:space="0" w:color="auto"/>
              <w:bottom w:val="single" w:sz="4" w:space="0" w:color="auto"/>
              <w:right w:val="single" w:sz="4" w:space="0" w:color="auto"/>
            </w:tcBorders>
            <w:shd w:val="clear" w:color="auto" w:fill="FFDC6D"/>
            <w:vAlign w:val="bottom"/>
          </w:tcPr>
          <w:p w14:paraId="185A875B" w14:textId="21A746B9" w:rsidR="000260B3" w:rsidRPr="00AC60E7" w:rsidRDefault="00490376"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rPr>
              <w:t xml:space="preserve">(38) </w:t>
            </w:r>
            <w:r w:rsidR="000260B3" w:rsidRPr="00AC60E7">
              <w:rPr>
                <w:rFonts w:ascii="Calibri" w:hAnsi="Calibri" w:cs="Calibri"/>
                <w:color w:val="000000"/>
                <w:sz w:val="13"/>
                <w:szCs w:val="13"/>
              </w:rPr>
              <w:t>EMIT - IMEO</w:t>
            </w:r>
          </w:p>
        </w:tc>
      </w:tr>
      <w:tr w:rsidR="00D121A2" w:rsidRPr="00AC60E7" w14:paraId="0406CB91" w14:textId="640777B6" w:rsidTr="00D121A2">
        <w:trPr>
          <w:trHeight w:val="200"/>
        </w:trPr>
        <w:tc>
          <w:tcPr>
            <w:tcW w:w="2060" w:type="dxa"/>
            <w:tcBorders>
              <w:top w:val="nil"/>
              <w:left w:val="single" w:sz="8" w:space="0" w:color="auto"/>
              <w:bottom w:val="single" w:sz="8" w:space="0" w:color="auto"/>
              <w:right w:val="single" w:sz="8" w:space="0" w:color="auto"/>
            </w:tcBorders>
            <w:shd w:val="clear" w:color="auto" w:fill="6DB7A5"/>
            <w:noWrap/>
            <w:vAlign w:val="center"/>
            <w:hideMark/>
          </w:tcPr>
          <w:p w14:paraId="25172F50"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(36) Landsat - IMEO</w:t>
            </w:r>
          </w:p>
        </w:tc>
        <w:tc>
          <w:tcPr>
            <w:tcW w:w="1980" w:type="dxa"/>
            <w:tcBorders>
              <w:top w:val="nil"/>
              <w:left w:val="nil"/>
              <w:bottom w:val="single" w:sz="8" w:space="0" w:color="auto"/>
              <w:right w:val="single" w:sz="8" w:space="0" w:color="auto"/>
            </w:tcBorders>
            <w:shd w:val="clear" w:color="000000" w:fill="FEDD5C"/>
            <w:noWrap/>
            <w:vAlign w:val="center"/>
            <w:hideMark/>
          </w:tcPr>
          <w:p w14:paraId="057EC8CA"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(36) PRISMA - IUP-UB</w:t>
            </w:r>
          </w:p>
        </w:tc>
        <w:tc>
          <w:tcPr>
            <w:tcW w:w="1980" w:type="dxa"/>
            <w:tcBorders>
              <w:top w:val="nil"/>
              <w:left w:val="nil"/>
              <w:bottom w:val="single" w:sz="8" w:space="0" w:color="auto"/>
              <w:right w:val="single" w:sz="8" w:space="0" w:color="auto"/>
            </w:tcBorders>
            <w:shd w:val="clear" w:color="auto" w:fill="6DB7A5"/>
            <w:noWrap/>
            <w:vAlign w:val="center"/>
            <w:hideMark/>
          </w:tcPr>
          <w:p w14:paraId="6BE98DC0"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xml:space="preserve">(36) Sentinel-2 - </w:t>
            </w:r>
            <w:proofErr w:type="spellStart"/>
            <w:r w:rsidRPr="00AC60E7">
              <w:rPr>
                <w:rFonts w:ascii="Calibri" w:hAnsi="Calibri" w:cs="Calibri"/>
                <w:color w:val="000000"/>
                <w:sz w:val="13"/>
                <w:szCs w:val="13"/>
                <w:lang w:val="en-US" w:eastAsia="en-US"/>
              </w:rPr>
              <w:t>OrbioEarth</w:t>
            </w:r>
            <w:proofErr w:type="spellEnd"/>
          </w:p>
        </w:tc>
        <w:tc>
          <w:tcPr>
            <w:tcW w:w="2070" w:type="dxa"/>
            <w:tcBorders>
              <w:top w:val="nil"/>
              <w:left w:val="nil"/>
              <w:bottom w:val="single" w:sz="8" w:space="0" w:color="auto"/>
              <w:right w:val="single" w:sz="4" w:space="0" w:color="auto"/>
            </w:tcBorders>
            <w:shd w:val="clear" w:color="000000" w:fill="FEDD5C"/>
            <w:noWrap/>
            <w:vAlign w:val="center"/>
            <w:hideMark/>
          </w:tcPr>
          <w:p w14:paraId="79EFEA92"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(36) PRISMA - ARKA</w:t>
            </w:r>
          </w:p>
        </w:tc>
        <w:tc>
          <w:tcPr>
            <w:tcW w:w="1925" w:type="dxa"/>
            <w:vMerge w:val="restart"/>
            <w:tcBorders>
              <w:top w:val="single" w:sz="4" w:space="0" w:color="auto"/>
              <w:left w:val="single" w:sz="4" w:space="0" w:color="auto"/>
              <w:right w:val="single" w:sz="4" w:space="0" w:color="auto"/>
            </w:tcBorders>
            <w:vAlign w:val="bottom"/>
          </w:tcPr>
          <w:p w14:paraId="0D88702A" w14:textId="43336762" w:rsidR="00D121A2" w:rsidRPr="00AC60E7" w:rsidRDefault="00D121A2" w:rsidP="000260B3">
            <w:pPr>
              <w:spacing w:line="240" w:lineRule="auto"/>
              <w:jc w:val="left"/>
              <w:rPr>
                <w:rFonts w:ascii="Calibri" w:hAnsi="Calibri" w:cs="Calibri"/>
                <w:color w:val="000000"/>
                <w:sz w:val="13"/>
                <w:szCs w:val="13"/>
                <w:lang w:val="en-US" w:eastAsia="en-US"/>
              </w:rPr>
            </w:pPr>
          </w:p>
        </w:tc>
      </w:tr>
      <w:tr w:rsidR="00D121A2" w:rsidRPr="00AC60E7" w14:paraId="01281E57" w14:textId="4643B614" w:rsidTr="00D121A2">
        <w:trPr>
          <w:trHeight w:val="200"/>
        </w:trPr>
        <w:tc>
          <w:tcPr>
            <w:tcW w:w="2060" w:type="dxa"/>
            <w:tcBorders>
              <w:top w:val="nil"/>
              <w:left w:val="single" w:sz="8" w:space="0" w:color="auto"/>
              <w:bottom w:val="single" w:sz="8" w:space="0" w:color="auto"/>
              <w:right w:val="single" w:sz="8" w:space="0" w:color="auto"/>
            </w:tcBorders>
            <w:shd w:val="clear" w:color="000000" w:fill="FEDD5C"/>
            <w:noWrap/>
            <w:vAlign w:val="center"/>
            <w:hideMark/>
          </w:tcPr>
          <w:p w14:paraId="13BC3C24"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xml:space="preserve">(37) EMIT - </w:t>
            </w:r>
            <w:proofErr w:type="spellStart"/>
            <w:r w:rsidRPr="00AC60E7">
              <w:rPr>
                <w:rFonts w:ascii="Calibri" w:hAnsi="Calibri" w:cs="Calibri"/>
                <w:color w:val="000000"/>
                <w:sz w:val="13"/>
                <w:szCs w:val="13"/>
                <w:lang w:val="en-US" w:eastAsia="en-US"/>
              </w:rPr>
              <w:t>OrbioEarth</w:t>
            </w:r>
            <w:proofErr w:type="spellEnd"/>
          </w:p>
        </w:tc>
        <w:tc>
          <w:tcPr>
            <w:tcW w:w="1980" w:type="dxa"/>
            <w:tcBorders>
              <w:top w:val="nil"/>
              <w:left w:val="nil"/>
              <w:bottom w:val="single" w:sz="8" w:space="0" w:color="auto"/>
              <w:right w:val="single" w:sz="8" w:space="0" w:color="auto"/>
            </w:tcBorders>
            <w:shd w:val="clear" w:color="auto" w:fill="6DB7A5"/>
            <w:noWrap/>
            <w:vAlign w:val="center"/>
            <w:hideMark/>
          </w:tcPr>
          <w:p w14:paraId="375BE8FA"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(37) Sentinel-2 - ARKA</w:t>
            </w:r>
          </w:p>
        </w:tc>
        <w:tc>
          <w:tcPr>
            <w:tcW w:w="1980" w:type="dxa"/>
            <w:tcBorders>
              <w:top w:val="nil"/>
              <w:left w:val="nil"/>
              <w:bottom w:val="single" w:sz="8" w:space="0" w:color="auto"/>
              <w:right w:val="single" w:sz="8" w:space="0" w:color="auto"/>
            </w:tcBorders>
            <w:shd w:val="clear" w:color="auto" w:fill="6DB7A5"/>
            <w:noWrap/>
            <w:vAlign w:val="center"/>
            <w:hideMark/>
          </w:tcPr>
          <w:p w14:paraId="5C0585A0"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(37) Landsat - Kayrros</w:t>
            </w:r>
          </w:p>
        </w:tc>
        <w:tc>
          <w:tcPr>
            <w:tcW w:w="2070" w:type="dxa"/>
            <w:tcBorders>
              <w:top w:val="nil"/>
              <w:left w:val="nil"/>
              <w:bottom w:val="single" w:sz="8" w:space="0" w:color="auto"/>
              <w:right w:val="single" w:sz="4" w:space="0" w:color="auto"/>
            </w:tcBorders>
            <w:shd w:val="clear" w:color="000000" w:fill="FEDD5C"/>
            <w:noWrap/>
            <w:vAlign w:val="center"/>
            <w:hideMark/>
          </w:tcPr>
          <w:p w14:paraId="5AE43DEA"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(37) EMIT - IMEO</w:t>
            </w:r>
          </w:p>
        </w:tc>
        <w:tc>
          <w:tcPr>
            <w:tcW w:w="1925" w:type="dxa"/>
            <w:vMerge/>
            <w:tcBorders>
              <w:left w:val="single" w:sz="4" w:space="0" w:color="auto"/>
              <w:right w:val="single" w:sz="4" w:space="0" w:color="auto"/>
            </w:tcBorders>
            <w:vAlign w:val="bottom"/>
          </w:tcPr>
          <w:p w14:paraId="2EACE74C" w14:textId="4D2A0402" w:rsidR="00D121A2" w:rsidRPr="00AC60E7" w:rsidRDefault="00D121A2" w:rsidP="000260B3">
            <w:pPr>
              <w:spacing w:line="240" w:lineRule="auto"/>
              <w:jc w:val="left"/>
              <w:rPr>
                <w:rFonts w:ascii="Calibri" w:hAnsi="Calibri" w:cs="Calibri"/>
                <w:color w:val="000000"/>
                <w:sz w:val="13"/>
                <w:szCs w:val="13"/>
                <w:lang w:val="en-US" w:eastAsia="en-US"/>
              </w:rPr>
            </w:pPr>
          </w:p>
        </w:tc>
      </w:tr>
      <w:tr w:rsidR="00D121A2" w:rsidRPr="00AC60E7" w14:paraId="511664DB" w14:textId="3A3213C5" w:rsidTr="00D121A2">
        <w:trPr>
          <w:trHeight w:val="200"/>
        </w:trPr>
        <w:tc>
          <w:tcPr>
            <w:tcW w:w="2060" w:type="dxa"/>
            <w:tcBorders>
              <w:top w:val="nil"/>
              <w:left w:val="single" w:sz="8" w:space="0" w:color="auto"/>
              <w:bottom w:val="single" w:sz="8" w:space="0" w:color="auto"/>
              <w:right w:val="single" w:sz="8" w:space="0" w:color="auto"/>
            </w:tcBorders>
            <w:shd w:val="clear" w:color="auto" w:fill="6DB7A5"/>
            <w:noWrap/>
            <w:vAlign w:val="center"/>
            <w:hideMark/>
          </w:tcPr>
          <w:p w14:paraId="7B20AB65"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(38) Sentinel-2 - ARKA</w:t>
            </w:r>
          </w:p>
        </w:tc>
        <w:tc>
          <w:tcPr>
            <w:tcW w:w="1980" w:type="dxa"/>
            <w:tcBorders>
              <w:top w:val="nil"/>
              <w:left w:val="nil"/>
              <w:bottom w:val="single" w:sz="8" w:space="0" w:color="auto"/>
              <w:right w:val="single" w:sz="8" w:space="0" w:color="auto"/>
            </w:tcBorders>
            <w:shd w:val="clear" w:color="auto" w:fill="6DB7A5"/>
            <w:noWrap/>
            <w:vAlign w:val="center"/>
            <w:hideMark/>
          </w:tcPr>
          <w:p w14:paraId="2F5C3FF3"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(38) Sentinel-2 - IMEO</w:t>
            </w:r>
          </w:p>
        </w:tc>
        <w:tc>
          <w:tcPr>
            <w:tcW w:w="1980" w:type="dxa"/>
            <w:tcBorders>
              <w:top w:val="nil"/>
              <w:left w:val="nil"/>
              <w:bottom w:val="single" w:sz="8" w:space="0" w:color="auto"/>
              <w:right w:val="single" w:sz="8" w:space="0" w:color="auto"/>
            </w:tcBorders>
            <w:shd w:val="clear" w:color="000000" w:fill="FEDD5C"/>
            <w:noWrap/>
            <w:vAlign w:val="center"/>
            <w:hideMark/>
          </w:tcPr>
          <w:p w14:paraId="010E0ED8"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(38) EMIT - IMEO</w:t>
            </w:r>
          </w:p>
        </w:tc>
        <w:tc>
          <w:tcPr>
            <w:tcW w:w="2070" w:type="dxa"/>
            <w:vMerge w:val="restart"/>
            <w:tcBorders>
              <w:top w:val="nil"/>
              <w:left w:val="single" w:sz="8" w:space="0" w:color="auto"/>
              <w:bottom w:val="single" w:sz="8" w:space="0" w:color="000000"/>
              <w:right w:val="single" w:sz="4" w:space="0" w:color="auto"/>
            </w:tcBorders>
            <w:noWrap/>
            <w:vAlign w:val="bottom"/>
            <w:hideMark/>
          </w:tcPr>
          <w:p w14:paraId="135C257A"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w:t>
            </w:r>
          </w:p>
        </w:tc>
        <w:tc>
          <w:tcPr>
            <w:tcW w:w="1925" w:type="dxa"/>
            <w:vMerge/>
            <w:tcBorders>
              <w:left w:val="single" w:sz="4" w:space="0" w:color="auto"/>
              <w:right w:val="single" w:sz="4" w:space="0" w:color="auto"/>
            </w:tcBorders>
            <w:vAlign w:val="bottom"/>
          </w:tcPr>
          <w:p w14:paraId="2E2D3925" w14:textId="4CFBEAAE" w:rsidR="00D121A2" w:rsidRPr="00AC60E7" w:rsidRDefault="00D121A2" w:rsidP="000260B3">
            <w:pPr>
              <w:spacing w:line="240" w:lineRule="auto"/>
              <w:jc w:val="left"/>
              <w:rPr>
                <w:rFonts w:ascii="Calibri" w:hAnsi="Calibri" w:cs="Calibri"/>
                <w:color w:val="000000"/>
                <w:sz w:val="13"/>
                <w:szCs w:val="13"/>
                <w:lang w:val="en-US" w:eastAsia="en-US"/>
              </w:rPr>
            </w:pPr>
          </w:p>
        </w:tc>
      </w:tr>
      <w:tr w:rsidR="00D121A2" w:rsidRPr="00AC60E7" w14:paraId="631FC4D2" w14:textId="17F60C59" w:rsidTr="00D121A2">
        <w:trPr>
          <w:trHeight w:val="200"/>
        </w:trPr>
        <w:tc>
          <w:tcPr>
            <w:tcW w:w="2060" w:type="dxa"/>
            <w:tcBorders>
              <w:top w:val="nil"/>
              <w:left w:val="single" w:sz="8" w:space="0" w:color="auto"/>
              <w:bottom w:val="single" w:sz="8" w:space="0" w:color="auto"/>
              <w:right w:val="single" w:sz="8" w:space="0" w:color="auto"/>
            </w:tcBorders>
            <w:shd w:val="clear" w:color="auto" w:fill="6DB7A5"/>
            <w:noWrap/>
            <w:vAlign w:val="center"/>
            <w:hideMark/>
          </w:tcPr>
          <w:p w14:paraId="6327F8FD"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(39) Sentinel-2 - IMEO</w:t>
            </w:r>
          </w:p>
        </w:tc>
        <w:tc>
          <w:tcPr>
            <w:tcW w:w="1980" w:type="dxa"/>
            <w:tcBorders>
              <w:top w:val="nil"/>
              <w:left w:val="nil"/>
              <w:bottom w:val="single" w:sz="8" w:space="0" w:color="auto"/>
              <w:right w:val="single" w:sz="8" w:space="0" w:color="auto"/>
            </w:tcBorders>
            <w:shd w:val="clear" w:color="000000" w:fill="FEDD5C"/>
            <w:noWrap/>
            <w:vAlign w:val="center"/>
            <w:hideMark/>
          </w:tcPr>
          <w:p w14:paraId="0F87F8C0"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xml:space="preserve">(39) EMIT - </w:t>
            </w:r>
            <w:proofErr w:type="spellStart"/>
            <w:r w:rsidRPr="00AC60E7">
              <w:rPr>
                <w:rFonts w:ascii="Calibri" w:hAnsi="Calibri" w:cs="Calibri"/>
                <w:color w:val="000000"/>
                <w:sz w:val="13"/>
                <w:szCs w:val="13"/>
                <w:lang w:val="en-US" w:eastAsia="en-US"/>
              </w:rPr>
              <w:t>OrbioEarth</w:t>
            </w:r>
            <w:proofErr w:type="spellEnd"/>
          </w:p>
        </w:tc>
        <w:tc>
          <w:tcPr>
            <w:tcW w:w="1980" w:type="dxa"/>
            <w:vMerge w:val="restart"/>
            <w:tcBorders>
              <w:top w:val="nil"/>
              <w:left w:val="single" w:sz="8" w:space="0" w:color="auto"/>
              <w:bottom w:val="single" w:sz="8" w:space="0" w:color="000000"/>
              <w:right w:val="single" w:sz="8" w:space="0" w:color="auto"/>
            </w:tcBorders>
            <w:noWrap/>
            <w:vAlign w:val="bottom"/>
            <w:hideMark/>
          </w:tcPr>
          <w:p w14:paraId="6E5E945F"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w:t>
            </w:r>
          </w:p>
        </w:tc>
        <w:tc>
          <w:tcPr>
            <w:tcW w:w="2070" w:type="dxa"/>
            <w:vMerge/>
            <w:tcBorders>
              <w:top w:val="nil"/>
              <w:left w:val="single" w:sz="8" w:space="0" w:color="auto"/>
              <w:bottom w:val="single" w:sz="8" w:space="0" w:color="000000"/>
              <w:right w:val="single" w:sz="4" w:space="0" w:color="auto"/>
            </w:tcBorders>
            <w:vAlign w:val="center"/>
            <w:hideMark/>
          </w:tcPr>
          <w:p w14:paraId="3D6EEA50"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1925" w:type="dxa"/>
            <w:vMerge/>
            <w:tcBorders>
              <w:left w:val="single" w:sz="4" w:space="0" w:color="auto"/>
              <w:right w:val="single" w:sz="4" w:space="0" w:color="auto"/>
            </w:tcBorders>
          </w:tcPr>
          <w:p w14:paraId="554465E2"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r>
      <w:tr w:rsidR="00D121A2" w:rsidRPr="00AC60E7" w14:paraId="4E155BEF" w14:textId="3C0567BE" w:rsidTr="00D121A2">
        <w:trPr>
          <w:trHeight w:val="200"/>
        </w:trPr>
        <w:tc>
          <w:tcPr>
            <w:tcW w:w="2060" w:type="dxa"/>
            <w:tcBorders>
              <w:top w:val="nil"/>
              <w:left w:val="single" w:sz="8" w:space="0" w:color="auto"/>
              <w:bottom w:val="nil"/>
              <w:right w:val="single" w:sz="8" w:space="0" w:color="auto"/>
            </w:tcBorders>
            <w:shd w:val="clear" w:color="auto" w:fill="6DB7A5"/>
            <w:noWrap/>
            <w:vAlign w:val="center"/>
            <w:hideMark/>
          </w:tcPr>
          <w:p w14:paraId="54CE8A40"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xml:space="preserve">(tie) </w:t>
            </w:r>
          </w:p>
        </w:tc>
        <w:tc>
          <w:tcPr>
            <w:tcW w:w="1980" w:type="dxa"/>
            <w:tcBorders>
              <w:top w:val="nil"/>
              <w:left w:val="nil"/>
              <w:bottom w:val="nil"/>
              <w:right w:val="single" w:sz="8" w:space="0" w:color="auto"/>
            </w:tcBorders>
            <w:shd w:val="clear" w:color="auto" w:fill="6DB7A5"/>
            <w:noWrap/>
            <w:vAlign w:val="center"/>
            <w:hideMark/>
          </w:tcPr>
          <w:p w14:paraId="129A8A8D"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(tie)</w:t>
            </w:r>
          </w:p>
        </w:tc>
        <w:tc>
          <w:tcPr>
            <w:tcW w:w="1980" w:type="dxa"/>
            <w:vMerge/>
            <w:tcBorders>
              <w:top w:val="nil"/>
              <w:left w:val="single" w:sz="8" w:space="0" w:color="auto"/>
              <w:bottom w:val="single" w:sz="8" w:space="0" w:color="000000"/>
              <w:right w:val="single" w:sz="8" w:space="0" w:color="auto"/>
            </w:tcBorders>
            <w:vAlign w:val="center"/>
            <w:hideMark/>
          </w:tcPr>
          <w:p w14:paraId="4DC1F9C5"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2070" w:type="dxa"/>
            <w:vMerge/>
            <w:tcBorders>
              <w:top w:val="nil"/>
              <w:left w:val="single" w:sz="8" w:space="0" w:color="auto"/>
              <w:bottom w:val="single" w:sz="8" w:space="0" w:color="000000"/>
              <w:right w:val="single" w:sz="4" w:space="0" w:color="auto"/>
            </w:tcBorders>
            <w:vAlign w:val="center"/>
            <w:hideMark/>
          </w:tcPr>
          <w:p w14:paraId="2597DD66"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1925" w:type="dxa"/>
            <w:vMerge/>
            <w:tcBorders>
              <w:left w:val="single" w:sz="4" w:space="0" w:color="auto"/>
              <w:right w:val="single" w:sz="4" w:space="0" w:color="auto"/>
            </w:tcBorders>
          </w:tcPr>
          <w:p w14:paraId="3669B94B"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r>
      <w:tr w:rsidR="00D121A2" w:rsidRPr="00AC60E7" w14:paraId="1FFD58F0" w14:textId="10F640D9" w:rsidTr="00D121A2">
        <w:trPr>
          <w:trHeight w:val="200"/>
        </w:trPr>
        <w:tc>
          <w:tcPr>
            <w:tcW w:w="2060" w:type="dxa"/>
            <w:tcBorders>
              <w:top w:val="nil"/>
              <w:left w:val="single" w:sz="8" w:space="0" w:color="auto"/>
              <w:bottom w:val="nil"/>
              <w:right w:val="single" w:sz="8" w:space="0" w:color="auto"/>
            </w:tcBorders>
            <w:shd w:val="clear" w:color="auto" w:fill="6DB7A5"/>
            <w:noWrap/>
            <w:vAlign w:val="center"/>
            <w:hideMark/>
          </w:tcPr>
          <w:p w14:paraId="2474BD69"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(40) Landsat - NJU</w:t>
            </w:r>
          </w:p>
        </w:tc>
        <w:tc>
          <w:tcPr>
            <w:tcW w:w="1980" w:type="dxa"/>
            <w:tcBorders>
              <w:top w:val="nil"/>
              <w:left w:val="nil"/>
              <w:bottom w:val="nil"/>
              <w:right w:val="single" w:sz="8" w:space="0" w:color="auto"/>
            </w:tcBorders>
            <w:shd w:val="clear" w:color="auto" w:fill="6DB7A5"/>
            <w:noWrap/>
            <w:vAlign w:val="center"/>
            <w:hideMark/>
          </w:tcPr>
          <w:p w14:paraId="2D9339F7"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(40) Landsat - NJU</w:t>
            </w:r>
          </w:p>
        </w:tc>
        <w:tc>
          <w:tcPr>
            <w:tcW w:w="1980" w:type="dxa"/>
            <w:vMerge/>
            <w:tcBorders>
              <w:top w:val="nil"/>
              <w:left w:val="single" w:sz="8" w:space="0" w:color="auto"/>
              <w:bottom w:val="single" w:sz="8" w:space="0" w:color="000000"/>
              <w:right w:val="single" w:sz="8" w:space="0" w:color="auto"/>
            </w:tcBorders>
            <w:vAlign w:val="center"/>
            <w:hideMark/>
          </w:tcPr>
          <w:p w14:paraId="042383E3"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2070" w:type="dxa"/>
            <w:vMerge/>
            <w:tcBorders>
              <w:top w:val="nil"/>
              <w:left w:val="single" w:sz="8" w:space="0" w:color="auto"/>
              <w:bottom w:val="single" w:sz="8" w:space="0" w:color="000000"/>
              <w:right w:val="single" w:sz="4" w:space="0" w:color="auto"/>
            </w:tcBorders>
            <w:vAlign w:val="center"/>
            <w:hideMark/>
          </w:tcPr>
          <w:p w14:paraId="6187560F"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1925" w:type="dxa"/>
            <w:vMerge/>
            <w:tcBorders>
              <w:left w:val="single" w:sz="4" w:space="0" w:color="auto"/>
              <w:right w:val="single" w:sz="4" w:space="0" w:color="auto"/>
            </w:tcBorders>
          </w:tcPr>
          <w:p w14:paraId="52228D10"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r>
      <w:tr w:rsidR="00D121A2" w:rsidRPr="00AC60E7" w14:paraId="5E15DC74" w14:textId="128A7C8D" w:rsidTr="00D121A2">
        <w:trPr>
          <w:trHeight w:val="200"/>
        </w:trPr>
        <w:tc>
          <w:tcPr>
            <w:tcW w:w="2060" w:type="dxa"/>
            <w:tcBorders>
              <w:top w:val="nil"/>
              <w:left w:val="single" w:sz="8" w:space="0" w:color="auto"/>
              <w:bottom w:val="single" w:sz="8" w:space="0" w:color="auto"/>
              <w:right w:val="single" w:sz="8" w:space="0" w:color="auto"/>
            </w:tcBorders>
            <w:shd w:val="clear" w:color="auto" w:fill="6DB7A5"/>
            <w:noWrap/>
            <w:vAlign w:val="center"/>
            <w:hideMark/>
          </w:tcPr>
          <w:p w14:paraId="5549C0B5"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(40) Sentinel-2 - NJU</w:t>
            </w:r>
          </w:p>
        </w:tc>
        <w:tc>
          <w:tcPr>
            <w:tcW w:w="1980" w:type="dxa"/>
            <w:tcBorders>
              <w:top w:val="nil"/>
              <w:left w:val="nil"/>
              <w:bottom w:val="nil"/>
              <w:right w:val="single" w:sz="8" w:space="0" w:color="auto"/>
            </w:tcBorders>
            <w:shd w:val="clear" w:color="auto" w:fill="6DB7A5"/>
            <w:noWrap/>
            <w:vAlign w:val="center"/>
            <w:hideMark/>
          </w:tcPr>
          <w:p w14:paraId="0972D193"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(40) Sentinel-2 - NJU</w:t>
            </w:r>
          </w:p>
        </w:tc>
        <w:tc>
          <w:tcPr>
            <w:tcW w:w="1980" w:type="dxa"/>
            <w:vMerge/>
            <w:tcBorders>
              <w:top w:val="nil"/>
              <w:left w:val="single" w:sz="8" w:space="0" w:color="auto"/>
              <w:bottom w:val="single" w:sz="8" w:space="0" w:color="000000"/>
              <w:right w:val="single" w:sz="8" w:space="0" w:color="auto"/>
            </w:tcBorders>
            <w:vAlign w:val="center"/>
            <w:hideMark/>
          </w:tcPr>
          <w:p w14:paraId="14DEA482"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2070" w:type="dxa"/>
            <w:vMerge/>
            <w:tcBorders>
              <w:top w:val="nil"/>
              <w:left w:val="single" w:sz="8" w:space="0" w:color="auto"/>
              <w:bottom w:val="single" w:sz="8" w:space="0" w:color="000000"/>
              <w:right w:val="single" w:sz="4" w:space="0" w:color="auto"/>
            </w:tcBorders>
            <w:vAlign w:val="center"/>
            <w:hideMark/>
          </w:tcPr>
          <w:p w14:paraId="3C59DA3B"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1925" w:type="dxa"/>
            <w:vMerge/>
            <w:tcBorders>
              <w:left w:val="single" w:sz="4" w:space="0" w:color="auto"/>
              <w:right w:val="single" w:sz="4" w:space="0" w:color="auto"/>
            </w:tcBorders>
          </w:tcPr>
          <w:p w14:paraId="65D8E99D"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r>
      <w:tr w:rsidR="00D121A2" w:rsidRPr="00AC60E7" w14:paraId="0DC0FC54" w14:textId="4D87154F" w:rsidTr="003C77A0">
        <w:trPr>
          <w:trHeight w:val="200"/>
        </w:trPr>
        <w:tc>
          <w:tcPr>
            <w:tcW w:w="2060" w:type="dxa"/>
            <w:vMerge w:val="restart"/>
            <w:tcBorders>
              <w:top w:val="nil"/>
              <w:left w:val="single" w:sz="8" w:space="0" w:color="auto"/>
              <w:bottom w:val="single" w:sz="8" w:space="0" w:color="000000"/>
              <w:right w:val="single" w:sz="8" w:space="0" w:color="auto"/>
            </w:tcBorders>
            <w:noWrap/>
            <w:vAlign w:val="bottom"/>
            <w:hideMark/>
          </w:tcPr>
          <w:p w14:paraId="07B731E0"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 </w:t>
            </w:r>
          </w:p>
        </w:tc>
        <w:tc>
          <w:tcPr>
            <w:tcW w:w="1980" w:type="dxa"/>
            <w:tcBorders>
              <w:top w:val="nil"/>
              <w:left w:val="nil"/>
              <w:bottom w:val="nil"/>
              <w:right w:val="single" w:sz="8" w:space="0" w:color="auto"/>
            </w:tcBorders>
            <w:shd w:val="clear" w:color="000000" w:fill="FEDD5C"/>
            <w:noWrap/>
            <w:vAlign w:val="center"/>
            <w:hideMark/>
          </w:tcPr>
          <w:p w14:paraId="1A0108C9"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(40) EMIT - Google</w:t>
            </w:r>
          </w:p>
        </w:tc>
        <w:tc>
          <w:tcPr>
            <w:tcW w:w="1980" w:type="dxa"/>
            <w:vMerge/>
            <w:tcBorders>
              <w:top w:val="nil"/>
              <w:left w:val="single" w:sz="8" w:space="0" w:color="auto"/>
              <w:bottom w:val="single" w:sz="8" w:space="0" w:color="000000"/>
              <w:right w:val="single" w:sz="8" w:space="0" w:color="auto"/>
            </w:tcBorders>
            <w:vAlign w:val="center"/>
            <w:hideMark/>
          </w:tcPr>
          <w:p w14:paraId="34BAD984"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2070" w:type="dxa"/>
            <w:vMerge/>
            <w:tcBorders>
              <w:top w:val="nil"/>
              <w:left w:val="single" w:sz="8" w:space="0" w:color="auto"/>
              <w:bottom w:val="single" w:sz="8" w:space="0" w:color="000000"/>
              <w:right w:val="single" w:sz="4" w:space="0" w:color="auto"/>
            </w:tcBorders>
            <w:vAlign w:val="center"/>
            <w:hideMark/>
          </w:tcPr>
          <w:p w14:paraId="7F377644"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1925" w:type="dxa"/>
            <w:vMerge/>
            <w:tcBorders>
              <w:left w:val="single" w:sz="4" w:space="0" w:color="auto"/>
              <w:right w:val="single" w:sz="4" w:space="0" w:color="auto"/>
            </w:tcBorders>
          </w:tcPr>
          <w:p w14:paraId="52495968"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r>
      <w:tr w:rsidR="00D121A2" w:rsidRPr="00AC60E7" w14:paraId="4D4C083A" w14:textId="62F7BF39" w:rsidTr="003C77A0">
        <w:trPr>
          <w:trHeight w:val="200"/>
        </w:trPr>
        <w:tc>
          <w:tcPr>
            <w:tcW w:w="2060" w:type="dxa"/>
            <w:vMerge/>
            <w:tcBorders>
              <w:top w:val="nil"/>
              <w:left w:val="single" w:sz="8" w:space="0" w:color="auto"/>
              <w:bottom w:val="single" w:sz="8" w:space="0" w:color="000000"/>
              <w:right w:val="single" w:sz="8" w:space="0" w:color="auto"/>
            </w:tcBorders>
            <w:vAlign w:val="center"/>
            <w:hideMark/>
          </w:tcPr>
          <w:p w14:paraId="3F9CCC1A"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1980" w:type="dxa"/>
            <w:tcBorders>
              <w:top w:val="nil"/>
              <w:left w:val="nil"/>
              <w:bottom w:val="nil"/>
              <w:right w:val="single" w:sz="8" w:space="0" w:color="auto"/>
            </w:tcBorders>
            <w:shd w:val="clear" w:color="000000" w:fill="FEDD5C"/>
            <w:noWrap/>
            <w:vAlign w:val="center"/>
            <w:hideMark/>
          </w:tcPr>
          <w:p w14:paraId="7D4ED403"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(40) EMIT - JPL</w:t>
            </w:r>
          </w:p>
        </w:tc>
        <w:tc>
          <w:tcPr>
            <w:tcW w:w="1980" w:type="dxa"/>
            <w:vMerge/>
            <w:tcBorders>
              <w:top w:val="nil"/>
              <w:left w:val="single" w:sz="8" w:space="0" w:color="auto"/>
              <w:bottom w:val="single" w:sz="8" w:space="0" w:color="000000"/>
              <w:right w:val="single" w:sz="8" w:space="0" w:color="auto"/>
            </w:tcBorders>
            <w:vAlign w:val="center"/>
            <w:hideMark/>
          </w:tcPr>
          <w:p w14:paraId="54287DBC"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2070" w:type="dxa"/>
            <w:vMerge/>
            <w:tcBorders>
              <w:top w:val="nil"/>
              <w:left w:val="single" w:sz="8" w:space="0" w:color="auto"/>
              <w:bottom w:val="single" w:sz="8" w:space="0" w:color="000000"/>
              <w:right w:val="single" w:sz="4" w:space="0" w:color="auto"/>
            </w:tcBorders>
            <w:vAlign w:val="center"/>
            <w:hideMark/>
          </w:tcPr>
          <w:p w14:paraId="306C7EDF"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1925" w:type="dxa"/>
            <w:vMerge/>
            <w:tcBorders>
              <w:left w:val="single" w:sz="4" w:space="0" w:color="auto"/>
              <w:right w:val="single" w:sz="4" w:space="0" w:color="auto"/>
            </w:tcBorders>
          </w:tcPr>
          <w:p w14:paraId="556FE2BE"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r>
      <w:tr w:rsidR="00D121A2" w:rsidRPr="00AC60E7" w14:paraId="757AA6D3" w14:textId="405A8896" w:rsidTr="003C77A0">
        <w:trPr>
          <w:trHeight w:val="200"/>
        </w:trPr>
        <w:tc>
          <w:tcPr>
            <w:tcW w:w="2060" w:type="dxa"/>
            <w:vMerge/>
            <w:tcBorders>
              <w:top w:val="nil"/>
              <w:left w:val="single" w:sz="8" w:space="0" w:color="auto"/>
              <w:bottom w:val="single" w:sz="8" w:space="0" w:color="000000"/>
              <w:right w:val="single" w:sz="8" w:space="0" w:color="auto"/>
            </w:tcBorders>
            <w:vAlign w:val="center"/>
            <w:hideMark/>
          </w:tcPr>
          <w:p w14:paraId="78E48364"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1980" w:type="dxa"/>
            <w:tcBorders>
              <w:top w:val="nil"/>
              <w:left w:val="nil"/>
              <w:bottom w:val="nil"/>
              <w:right w:val="single" w:sz="8" w:space="0" w:color="auto"/>
            </w:tcBorders>
            <w:shd w:val="clear" w:color="000000" w:fill="FEDD5C"/>
            <w:noWrap/>
            <w:vAlign w:val="center"/>
            <w:hideMark/>
          </w:tcPr>
          <w:p w14:paraId="719189DD"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(40) Gaofen-5 - NJU</w:t>
            </w:r>
          </w:p>
        </w:tc>
        <w:tc>
          <w:tcPr>
            <w:tcW w:w="1980" w:type="dxa"/>
            <w:vMerge/>
            <w:tcBorders>
              <w:top w:val="nil"/>
              <w:left w:val="single" w:sz="8" w:space="0" w:color="auto"/>
              <w:bottom w:val="single" w:sz="8" w:space="0" w:color="000000"/>
              <w:right w:val="single" w:sz="8" w:space="0" w:color="auto"/>
            </w:tcBorders>
            <w:vAlign w:val="center"/>
            <w:hideMark/>
          </w:tcPr>
          <w:p w14:paraId="7762CAE8"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2070" w:type="dxa"/>
            <w:vMerge/>
            <w:tcBorders>
              <w:top w:val="nil"/>
              <w:left w:val="single" w:sz="8" w:space="0" w:color="auto"/>
              <w:bottom w:val="single" w:sz="8" w:space="0" w:color="000000"/>
              <w:right w:val="single" w:sz="4" w:space="0" w:color="auto"/>
            </w:tcBorders>
            <w:vAlign w:val="center"/>
            <w:hideMark/>
          </w:tcPr>
          <w:p w14:paraId="240F2E94"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1925" w:type="dxa"/>
            <w:vMerge/>
            <w:tcBorders>
              <w:left w:val="single" w:sz="4" w:space="0" w:color="auto"/>
              <w:right w:val="single" w:sz="4" w:space="0" w:color="auto"/>
            </w:tcBorders>
          </w:tcPr>
          <w:p w14:paraId="6C36BC1B"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r>
      <w:tr w:rsidR="00D121A2" w:rsidRPr="00AC60E7" w14:paraId="7904E83C" w14:textId="0ADB3AF1" w:rsidTr="003C77A0">
        <w:trPr>
          <w:trHeight w:val="200"/>
        </w:trPr>
        <w:tc>
          <w:tcPr>
            <w:tcW w:w="2060" w:type="dxa"/>
            <w:vMerge/>
            <w:tcBorders>
              <w:top w:val="nil"/>
              <w:left w:val="single" w:sz="8" w:space="0" w:color="auto"/>
              <w:bottom w:val="single" w:sz="8" w:space="0" w:color="000000"/>
              <w:right w:val="single" w:sz="8" w:space="0" w:color="auto"/>
            </w:tcBorders>
            <w:vAlign w:val="center"/>
            <w:hideMark/>
          </w:tcPr>
          <w:p w14:paraId="7D5EDC4B"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1980" w:type="dxa"/>
            <w:tcBorders>
              <w:top w:val="nil"/>
              <w:left w:val="nil"/>
              <w:bottom w:val="single" w:sz="8" w:space="0" w:color="auto"/>
              <w:right w:val="single" w:sz="8" w:space="0" w:color="auto"/>
            </w:tcBorders>
            <w:shd w:val="clear" w:color="000000" w:fill="FEDD5C"/>
            <w:noWrap/>
            <w:vAlign w:val="center"/>
            <w:hideMark/>
          </w:tcPr>
          <w:p w14:paraId="3B361BF6" w14:textId="77777777" w:rsidR="00D121A2" w:rsidRPr="00AC60E7" w:rsidRDefault="00D121A2" w:rsidP="000260B3">
            <w:pPr>
              <w:spacing w:line="240" w:lineRule="auto"/>
              <w:jc w:val="left"/>
              <w:rPr>
                <w:rFonts w:ascii="Calibri" w:hAnsi="Calibri" w:cs="Calibri"/>
                <w:color w:val="000000"/>
                <w:sz w:val="13"/>
                <w:szCs w:val="13"/>
                <w:lang w:val="en-US" w:eastAsia="en-US"/>
              </w:rPr>
            </w:pPr>
            <w:r w:rsidRPr="00AC60E7">
              <w:rPr>
                <w:rFonts w:ascii="Calibri" w:hAnsi="Calibri" w:cs="Calibri"/>
                <w:color w:val="000000"/>
                <w:sz w:val="13"/>
                <w:szCs w:val="13"/>
                <w:lang w:val="en-US" w:eastAsia="en-US"/>
              </w:rPr>
              <w:t>(40) Ziyuan-1 - NJU</w:t>
            </w:r>
          </w:p>
        </w:tc>
        <w:tc>
          <w:tcPr>
            <w:tcW w:w="1980" w:type="dxa"/>
            <w:vMerge/>
            <w:tcBorders>
              <w:top w:val="nil"/>
              <w:left w:val="single" w:sz="8" w:space="0" w:color="auto"/>
              <w:bottom w:val="single" w:sz="8" w:space="0" w:color="000000"/>
              <w:right w:val="single" w:sz="8" w:space="0" w:color="auto"/>
            </w:tcBorders>
            <w:vAlign w:val="center"/>
            <w:hideMark/>
          </w:tcPr>
          <w:p w14:paraId="25DB89CE"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2070" w:type="dxa"/>
            <w:vMerge/>
            <w:tcBorders>
              <w:top w:val="nil"/>
              <w:left w:val="single" w:sz="8" w:space="0" w:color="auto"/>
              <w:bottom w:val="single" w:sz="8" w:space="0" w:color="000000"/>
              <w:right w:val="single" w:sz="4" w:space="0" w:color="auto"/>
            </w:tcBorders>
            <w:vAlign w:val="center"/>
            <w:hideMark/>
          </w:tcPr>
          <w:p w14:paraId="72426AB7"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c>
          <w:tcPr>
            <w:tcW w:w="1925" w:type="dxa"/>
            <w:vMerge/>
            <w:tcBorders>
              <w:left w:val="single" w:sz="4" w:space="0" w:color="auto"/>
              <w:bottom w:val="single" w:sz="4" w:space="0" w:color="auto"/>
              <w:right w:val="single" w:sz="4" w:space="0" w:color="auto"/>
            </w:tcBorders>
          </w:tcPr>
          <w:p w14:paraId="1770EF05" w14:textId="77777777" w:rsidR="00D121A2" w:rsidRPr="00AC60E7" w:rsidRDefault="00D121A2" w:rsidP="000260B3">
            <w:pPr>
              <w:spacing w:line="240" w:lineRule="auto"/>
              <w:jc w:val="left"/>
              <w:rPr>
                <w:rFonts w:ascii="Calibri" w:hAnsi="Calibri" w:cs="Calibri"/>
                <w:color w:val="000000"/>
                <w:sz w:val="13"/>
                <w:szCs w:val="13"/>
                <w:lang w:val="en-US" w:eastAsia="en-US"/>
              </w:rPr>
            </w:pPr>
          </w:p>
        </w:tc>
      </w:tr>
    </w:tbl>
    <w:p w14:paraId="4236F242" w14:textId="266814C8" w:rsidR="00437936" w:rsidRDefault="00A02734" w:rsidP="00A02734">
      <w:pPr>
        <w:spacing w:line="240" w:lineRule="auto"/>
        <w:jc w:val="left"/>
        <w:rPr>
          <w:b/>
          <w:bCs/>
          <w:sz w:val="24"/>
          <w:lang w:val="en-US"/>
        </w:rPr>
      </w:pPr>
      <w:r>
        <w:rPr>
          <w:b/>
          <w:bCs/>
          <w:sz w:val="24"/>
          <w:lang w:val="en-US"/>
        </w:rPr>
        <w:lastRenderedPageBreak/>
        <w:t>S</w:t>
      </w:r>
      <w:r w:rsidR="00A34FC5">
        <w:rPr>
          <w:b/>
          <w:bCs/>
          <w:sz w:val="24"/>
          <w:lang w:val="en-US"/>
        </w:rPr>
        <w:t>4</w:t>
      </w:r>
      <w:r>
        <w:rPr>
          <w:b/>
          <w:bCs/>
          <w:sz w:val="24"/>
          <w:lang w:val="en-US"/>
        </w:rPr>
        <w:t>. Supplementary methods</w:t>
      </w:r>
    </w:p>
    <w:p w14:paraId="66BA16B6" w14:textId="77777777" w:rsidR="00437936" w:rsidRDefault="00437936" w:rsidP="00A02734">
      <w:pPr>
        <w:spacing w:line="240" w:lineRule="auto"/>
        <w:jc w:val="left"/>
        <w:rPr>
          <w:b/>
          <w:bCs/>
          <w:sz w:val="24"/>
          <w:lang w:val="en-US"/>
        </w:rPr>
      </w:pPr>
    </w:p>
    <w:p w14:paraId="257DDFF7" w14:textId="380AAC8A" w:rsidR="00E8063F" w:rsidRDefault="00437936" w:rsidP="00437936">
      <w:pPr>
        <w:pStyle w:val="Caption"/>
        <w:spacing w:after="0"/>
        <w:rPr>
          <w:sz w:val="22"/>
          <w:szCs w:val="22"/>
        </w:rPr>
      </w:pPr>
      <w:r w:rsidRPr="00AF072C">
        <w:rPr>
          <w:sz w:val="22"/>
          <w:szCs w:val="22"/>
        </w:rPr>
        <w:t xml:space="preserve">Figure </w:t>
      </w:r>
      <w:r w:rsidR="00E8063F">
        <w:rPr>
          <w:sz w:val="22"/>
          <w:szCs w:val="22"/>
        </w:rPr>
        <w:t>S7</w:t>
      </w:r>
      <w:r w:rsidR="005B5DD8">
        <w:rPr>
          <w:sz w:val="22"/>
          <w:szCs w:val="22"/>
        </w:rPr>
        <w:t>6</w:t>
      </w:r>
      <w:r w:rsidRPr="00AF072C">
        <w:rPr>
          <w:sz w:val="22"/>
          <w:szCs w:val="22"/>
        </w:rPr>
        <w:t>. Annotated Google Earth imagery of the Casa Grande release site</w:t>
      </w:r>
    </w:p>
    <w:p w14:paraId="7108981F" w14:textId="28A38DA6" w:rsidR="00437936" w:rsidRDefault="00E8063F" w:rsidP="00437936">
      <w:pPr>
        <w:pStyle w:val="Caption"/>
        <w:spacing w:after="0"/>
        <w:rPr>
          <w:sz w:val="22"/>
          <w:szCs w:val="22"/>
        </w:rPr>
      </w:pPr>
      <w:r w:rsidRPr="00AF072C">
        <w:rPr>
          <w:noProof/>
          <w:color w:val="000000"/>
          <w:sz w:val="22"/>
          <w:szCs w:val="22"/>
          <w:bdr w:val="none" w:sz="0" w:space="0" w:color="auto" w:frame="1"/>
          <w:shd w:val="clear" w:color="auto" w:fill="FFFFFF"/>
        </w:rPr>
        <w:drawing>
          <wp:inline distT="0" distB="0" distL="0" distR="0" wp14:anchorId="2EFA886A" wp14:editId="45E3843C">
            <wp:extent cx="4617498" cy="3048000"/>
            <wp:effectExtent l="0" t="0" r="0" b="0"/>
            <wp:docPr id="918067647" name="Picture 1" descr="A map of a des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067647" name="Picture 1" descr="A map of a desert&#10;&#10;AI-generated content may be incorrec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668929" cy="3081949"/>
                    </a:xfrm>
                    <a:prstGeom prst="rect">
                      <a:avLst/>
                    </a:prstGeom>
                    <a:noFill/>
                    <a:ln>
                      <a:noFill/>
                    </a:ln>
                  </pic:spPr>
                </pic:pic>
              </a:graphicData>
            </a:graphic>
          </wp:inline>
        </w:drawing>
      </w:r>
    </w:p>
    <w:p w14:paraId="457BD21E" w14:textId="77777777" w:rsidR="00E8063F" w:rsidRPr="00E8063F" w:rsidRDefault="00E8063F" w:rsidP="00E8063F"/>
    <w:p w14:paraId="71C0CDCD" w14:textId="36E859EE" w:rsidR="00437936" w:rsidRPr="00AF072C" w:rsidRDefault="00437936" w:rsidP="00437936">
      <w:pPr>
        <w:pStyle w:val="Caption"/>
        <w:rPr>
          <w:sz w:val="22"/>
          <w:szCs w:val="22"/>
        </w:rPr>
      </w:pPr>
      <w:r w:rsidRPr="00AF072C">
        <w:rPr>
          <w:sz w:val="22"/>
          <w:szCs w:val="22"/>
        </w:rPr>
        <w:t xml:space="preserve">Figure </w:t>
      </w:r>
      <w:r w:rsidR="00C436A1">
        <w:rPr>
          <w:sz w:val="22"/>
          <w:szCs w:val="22"/>
        </w:rPr>
        <w:t>S</w:t>
      </w:r>
      <w:r w:rsidR="00E8063F">
        <w:rPr>
          <w:sz w:val="22"/>
          <w:szCs w:val="22"/>
        </w:rPr>
        <w:t>7</w:t>
      </w:r>
      <w:r w:rsidR="005B5DD8">
        <w:rPr>
          <w:sz w:val="22"/>
          <w:szCs w:val="22"/>
        </w:rPr>
        <w:t>7</w:t>
      </w:r>
      <w:r w:rsidRPr="00AF072C">
        <w:rPr>
          <w:sz w:val="22"/>
          <w:szCs w:val="22"/>
        </w:rPr>
        <w:t>. Photograph of the release stacks, pressure regulation unit, and CNG trailer</w:t>
      </w:r>
    </w:p>
    <w:p w14:paraId="0CA42B16" w14:textId="53A49100" w:rsidR="00437936" w:rsidRPr="00AF072C" w:rsidRDefault="00437936" w:rsidP="00E8063F">
      <w:pPr>
        <w:jc w:val="left"/>
        <w:rPr>
          <w:sz w:val="22"/>
          <w:szCs w:val="22"/>
          <w:lang w:val="en-US"/>
        </w:rPr>
      </w:pPr>
      <w:r w:rsidRPr="00AF072C">
        <w:rPr>
          <w:noProof/>
          <w:color w:val="000000"/>
          <w:sz w:val="22"/>
          <w:szCs w:val="22"/>
          <w:bdr w:val="none" w:sz="0" w:space="0" w:color="auto" w:frame="1"/>
          <w:shd w:val="clear" w:color="auto" w:fill="FFFFFF"/>
        </w:rPr>
        <w:drawing>
          <wp:inline distT="0" distB="0" distL="0" distR="0" wp14:anchorId="35D33407" wp14:editId="78A0CE80">
            <wp:extent cx="4310743" cy="3242078"/>
            <wp:effectExtent l="0" t="0" r="0" b="0"/>
            <wp:docPr id="1456199850" name="Picture 4" descr="A machine pulling a vehi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199850" name="Picture 4" descr="A machine pulling a vehicle&#10;&#10;AI-generated content may be incorrect."/>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319657" cy="3248782"/>
                    </a:xfrm>
                    <a:prstGeom prst="rect">
                      <a:avLst/>
                    </a:prstGeom>
                    <a:noFill/>
                    <a:ln>
                      <a:noFill/>
                    </a:ln>
                  </pic:spPr>
                </pic:pic>
              </a:graphicData>
            </a:graphic>
          </wp:inline>
        </w:drawing>
      </w:r>
    </w:p>
    <w:p w14:paraId="5D9AE3FF" w14:textId="77777777" w:rsidR="00437936" w:rsidRDefault="00437936" w:rsidP="00A02734">
      <w:pPr>
        <w:spacing w:line="240" w:lineRule="auto"/>
        <w:jc w:val="left"/>
        <w:rPr>
          <w:b/>
          <w:bCs/>
          <w:sz w:val="24"/>
          <w:lang w:val="en-US"/>
        </w:rPr>
      </w:pPr>
    </w:p>
    <w:p w14:paraId="5BDDFDA3" w14:textId="7F4B9985" w:rsidR="00175E1D" w:rsidRDefault="00B33E89" w:rsidP="00CD32CA">
      <w:pPr>
        <w:jc w:val="left"/>
        <w:rPr>
          <w:b/>
          <w:bCs/>
          <w:sz w:val="22"/>
          <w:szCs w:val="22"/>
          <w:lang w:val="en-US"/>
        </w:rPr>
      </w:pPr>
      <w:r w:rsidRPr="00B33E89">
        <w:rPr>
          <w:b/>
          <w:bCs/>
          <w:sz w:val="22"/>
          <w:szCs w:val="22"/>
          <w:lang w:val="en-US"/>
        </w:rPr>
        <w:t>S</w:t>
      </w:r>
      <w:r w:rsidR="00A34FC5">
        <w:rPr>
          <w:b/>
          <w:bCs/>
          <w:sz w:val="22"/>
          <w:szCs w:val="22"/>
          <w:lang w:val="en-US"/>
        </w:rPr>
        <w:t>4</w:t>
      </w:r>
      <w:r w:rsidRPr="00B33E89">
        <w:rPr>
          <w:b/>
          <w:bCs/>
          <w:sz w:val="22"/>
          <w:szCs w:val="22"/>
          <w:lang w:val="en-US"/>
        </w:rPr>
        <w:t>.1 Coriolis meter calibration</w:t>
      </w:r>
    </w:p>
    <w:p w14:paraId="49275B53" w14:textId="325BCEA0" w:rsidR="00175E1D" w:rsidRPr="00175E1D" w:rsidRDefault="00175E1D" w:rsidP="00CD32CA">
      <w:pPr>
        <w:spacing w:line="276" w:lineRule="auto"/>
        <w:jc w:val="left"/>
        <w:rPr>
          <w:sz w:val="22"/>
          <w:szCs w:val="22"/>
          <w:lang w:val="en-US"/>
        </w:rPr>
      </w:pPr>
      <w:r w:rsidRPr="00175E1D">
        <w:rPr>
          <w:sz w:val="22"/>
          <w:szCs w:val="22"/>
          <w:lang w:val="en-US"/>
        </w:rPr>
        <w:t>The Emerson Micro Motion Coriolis flow meters used in this study were calibrated by the manufacturer according to the schedules described in El Abbadi et al. (2024)</w:t>
      </w:r>
      <w:r>
        <w:rPr>
          <w:sz w:val="22"/>
          <w:szCs w:val="22"/>
          <w:lang w:val="en-US"/>
        </w:rPr>
        <w:fldChar w:fldCharType="begin"/>
      </w:r>
      <w:r w:rsidR="001433D1">
        <w:rPr>
          <w:sz w:val="22"/>
          <w:szCs w:val="22"/>
          <w:lang w:val="en-US"/>
        </w:rPr>
        <w:instrText xml:space="preserve"> ADDIN ZOTERO_ITEM CSL_CITATION {"citationID":"ca8LPFpU","properties":{"formattedCitation":"\\super 22\\nosupersub{}","plainCitation":"22","noteIndex":0},"citationItems":[{"id":89,"uris":["http://zotero.org/users/12563502/items/BYC4TGXY"],"itemData":{"id":89,"type":"article-journal","container-title":"Environmental Science &amp; Technology","DOI":"10.1021/acs.est.4c02439","ISSN":"0013-936X, 1520-5851","issue":"22","journalAbbreviation":"Environ. Sci. Technol.","language":"en","license":"https://creativecommons.org/licenses/by/4.0/","page":"9591-9600","source":"DOI.org (Crossref)","title":"Technological Maturity of Aircraft-Based Methane Sensing for Greenhouse Gas Mitigation","volume":"58","author":[{"family":"El Abbadi","given":"Sahar H."},{"family":"Chen","given":"Zhenlin"},{"family":"Burdeau","given":"Philippine M."},{"family":"Rutherford","given":"Jeffrey S."},{"family":"Chen","given":"Yuanlei"},{"family":"Zhang","given":"Zhan"},{"family":"Sherwin","given":"Evan D."},{"family":"Brandt","given":"Adam R."}],"issued":{"date-parts":[["2024",6,4]]}}}],"schema":"https://github.com/citation-style-language/schema/raw/master/csl-citation.json"} </w:instrText>
      </w:r>
      <w:r>
        <w:rPr>
          <w:sz w:val="22"/>
          <w:szCs w:val="22"/>
          <w:lang w:val="en-US"/>
        </w:rPr>
        <w:fldChar w:fldCharType="separate"/>
      </w:r>
      <w:r w:rsidR="001433D1" w:rsidRPr="001433D1">
        <w:rPr>
          <w:sz w:val="22"/>
          <w:vertAlign w:val="superscript"/>
        </w:rPr>
        <w:t>22</w:t>
      </w:r>
      <w:r>
        <w:rPr>
          <w:sz w:val="22"/>
          <w:szCs w:val="22"/>
          <w:lang w:val="en-US"/>
        </w:rPr>
        <w:fldChar w:fldCharType="end"/>
      </w:r>
      <w:r w:rsidRPr="00175E1D">
        <w:rPr>
          <w:sz w:val="22"/>
          <w:szCs w:val="22"/>
          <w:lang w:val="en-US"/>
        </w:rPr>
        <w:t>. These meters are known for their durability, with minimal drift expected under typical field conditions. To avoid potential risks from uninstalling, shipping, and reinstalling the meters for laboratory recalibration, the research team developed a field-based verification method</w:t>
      </w:r>
      <w:r>
        <w:rPr>
          <w:sz w:val="22"/>
          <w:szCs w:val="22"/>
          <w:lang w:val="en-US"/>
        </w:rPr>
        <w:t>.</w:t>
      </w:r>
    </w:p>
    <w:p w14:paraId="05E75626" w14:textId="77777777" w:rsidR="00175E1D" w:rsidRPr="00175E1D" w:rsidRDefault="00175E1D" w:rsidP="00CD32CA">
      <w:pPr>
        <w:spacing w:line="276" w:lineRule="auto"/>
        <w:jc w:val="left"/>
        <w:rPr>
          <w:sz w:val="22"/>
          <w:szCs w:val="22"/>
          <w:lang w:val="en-US"/>
        </w:rPr>
      </w:pPr>
    </w:p>
    <w:p w14:paraId="16E09EDD" w14:textId="629459F4" w:rsidR="00175E1D" w:rsidRDefault="00175E1D" w:rsidP="00CD32CA">
      <w:pPr>
        <w:spacing w:line="276" w:lineRule="auto"/>
        <w:jc w:val="left"/>
        <w:rPr>
          <w:sz w:val="22"/>
          <w:szCs w:val="22"/>
          <w:lang w:val="en-US"/>
        </w:rPr>
      </w:pPr>
      <w:r w:rsidRPr="00175E1D">
        <w:rPr>
          <w:sz w:val="22"/>
          <w:szCs w:val="22"/>
          <w:lang w:val="en-US"/>
        </w:rPr>
        <w:t xml:space="preserve">An Apollo </w:t>
      </w:r>
      <w:proofErr w:type="gramStart"/>
      <w:r w:rsidRPr="00175E1D">
        <w:rPr>
          <w:sz w:val="22"/>
          <w:szCs w:val="22"/>
          <w:lang w:val="en-US"/>
        </w:rPr>
        <w:t>High Capacity</w:t>
      </w:r>
      <w:proofErr w:type="gramEnd"/>
      <w:r w:rsidRPr="00175E1D">
        <w:rPr>
          <w:sz w:val="22"/>
          <w:szCs w:val="22"/>
          <w:lang w:val="en-US"/>
        </w:rPr>
        <w:t xml:space="preserve"> Balance (model GX-102000LS) </w:t>
      </w:r>
      <w:proofErr w:type="gramStart"/>
      <w:r w:rsidRPr="00175E1D">
        <w:rPr>
          <w:sz w:val="22"/>
          <w:szCs w:val="22"/>
          <w:lang w:val="en-US"/>
        </w:rPr>
        <w:t>was used</w:t>
      </w:r>
      <w:proofErr w:type="gramEnd"/>
      <w:r w:rsidRPr="00175E1D">
        <w:rPr>
          <w:sz w:val="22"/>
          <w:szCs w:val="22"/>
          <w:lang w:val="en-US"/>
        </w:rPr>
        <w:t xml:space="preserve"> to validate meter performance. The scale has a </w:t>
      </w:r>
      <w:proofErr w:type="gramStart"/>
      <w:r w:rsidRPr="00175E1D">
        <w:rPr>
          <w:sz w:val="22"/>
          <w:szCs w:val="22"/>
          <w:lang w:val="en-US"/>
        </w:rPr>
        <w:t>102 kilogram</w:t>
      </w:r>
      <w:proofErr w:type="gramEnd"/>
      <w:r w:rsidRPr="00175E1D">
        <w:rPr>
          <w:sz w:val="22"/>
          <w:szCs w:val="22"/>
          <w:lang w:val="en-US"/>
        </w:rPr>
        <w:t xml:space="preserve"> capacity, repeatability of 1 gram, and accuracy of ±10 grams, and includes a built-in function for calculating flow rates. Inert gas</w:t>
      </w:r>
      <w:r w:rsidR="000D0E17">
        <w:rPr>
          <w:sz w:val="22"/>
          <w:szCs w:val="22"/>
          <w:lang w:val="en-US"/>
        </w:rPr>
        <w:t xml:space="preserve"> (N</w:t>
      </w:r>
      <w:r w:rsidR="000D0E17" w:rsidRPr="00784CD2">
        <w:rPr>
          <w:sz w:val="22"/>
          <w:szCs w:val="22"/>
          <w:vertAlign w:val="subscript"/>
          <w:lang w:val="en-US"/>
        </w:rPr>
        <w:t>2</w:t>
      </w:r>
      <w:r w:rsidR="000D0E17">
        <w:rPr>
          <w:sz w:val="22"/>
          <w:szCs w:val="22"/>
          <w:lang w:val="en-US"/>
        </w:rPr>
        <w:t>)</w:t>
      </w:r>
      <w:r w:rsidRPr="00175E1D">
        <w:rPr>
          <w:sz w:val="22"/>
          <w:szCs w:val="22"/>
          <w:lang w:val="en-US"/>
        </w:rPr>
        <w:t xml:space="preserve"> from 50-pound cylinders flowed through the small (CMFS015H, 0.166 inch) and medium (CMF050M, 0.5 inch) Coriolis meters, while CNG </w:t>
      </w:r>
      <w:proofErr w:type="gramStart"/>
      <w:r w:rsidRPr="00175E1D">
        <w:rPr>
          <w:sz w:val="22"/>
          <w:szCs w:val="22"/>
          <w:lang w:val="en-US"/>
        </w:rPr>
        <w:t>was disconnected</w:t>
      </w:r>
      <w:proofErr w:type="gramEnd"/>
      <w:r w:rsidRPr="00175E1D">
        <w:rPr>
          <w:sz w:val="22"/>
          <w:szCs w:val="22"/>
          <w:lang w:val="en-US"/>
        </w:rPr>
        <w:t xml:space="preserve">. Flow was </w:t>
      </w:r>
      <w:proofErr w:type="gramStart"/>
      <w:r w:rsidRPr="00175E1D">
        <w:rPr>
          <w:sz w:val="22"/>
          <w:szCs w:val="22"/>
          <w:lang w:val="en-US"/>
        </w:rPr>
        <w:t>tested</w:t>
      </w:r>
      <w:proofErr w:type="gramEnd"/>
      <w:r w:rsidRPr="00175E1D">
        <w:rPr>
          <w:sz w:val="22"/>
          <w:szCs w:val="22"/>
          <w:lang w:val="en-US"/>
        </w:rPr>
        <w:t xml:space="preserve"> at 5, 10, 15, and 20 kg</w:t>
      </w:r>
      <w:r w:rsidR="00394092">
        <w:rPr>
          <w:sz w:val="22"/>
          <w:szCs w:val="22"/>
          <w:lang w:val="en-US"/>
        </w:rPr>
        <w:t>/</w:t>
      </w:r>
      <w:r w:rsidRPr="00175E1D">
        <w:rPr>
          <w:sz w:val="22"/>
          <w:szCs w:val="22"/>
          <w:lang w:val="en-US"/>
        </w:rPr>
        <w:t>h on the small meter, and at 50 and 75 kg</w:t>
      </w:r>
      <w:r w:rsidR="00394092">
        <w:rPr>
          <w:sz w:val="22"/>
          <w:szCs w:val="22"/>
          <w:lang w:val="en-US"/>
        </w:rPr>
        <w:t>/</w:t>
      </w:r>
      <w:r w:rsidRPr="00175E1D">
        <w:rPr>
          <w:sz w:val="22"/>
          <w:szCs w:val="22"/>
          <w:lang w:val="en-US"/>
        </w:rPr>
        <w:t xml:space="preserve">h on the medium meter. Each test run lasted a minimum of five minutes, and average flow rate values </w:t>
      </w:r>
      <w:proofErr w:type="gramStart"/>
      <w:r w:rsidRPr="00175E1D">
        <w:rPr>
          <w:sz w:val="22"/>
          <w:szCs w:val="22"/>
          <w:lang w:val="en-US"/>
        </w:rPr>
        <w:t>were calculated</w:t>
      </w:r>
      <w:proofErr w:type="gramEnd"/>
      <w:r w:rsidRPr="00175E1D">
        <w:rPr>
          <w:sz w:val="22"/>
          <w:szCs w:val="22"/>
          <w:lang w:val="en-US"/>
        </w:rPr>
        <w:t xml:space="preserve"> over that time window. A wind shield </w:t>
      </w:r>
      <w:proofErr w:type="gramStart"/>
      <w:r w:rsidRPr="00175E1D">
        <w:rPr>
          <w:sz w:val="22"/>
          <w:szCs w:val="22"/>
          <w:lang w:val="en-US"/>
        </w:rPr>
        <w:t>was used</w:t>
      </w:r>
      <w:proofErr w:type="gramEnd"/>
      <w:r w:rsidRPr="00175E1D">
        <w:rPr>
          <w:sz w:val="22"/>
          <w:szCs w:val="22"/>
          <w:lang w:val="en-US"/>
        </w:rPr>
        <w:t xml:space="preserve"> to minimize cylinder rocking and associated weight fluctuations on the scale. Table </w:t>
      </w:r>
      <w:r>
        <w:rPr>
          <w:sz w:val="22"/>
          <w:szCs w:val="22"/>
          <w:lang w:val="en-US"/>
        </w:rPr>
        <w:t>S</w:t>
      </w:r>
      <w:r w:rsidR="00D633D2">
        <w:rPr>
          <w:sz w:val="22"/>
          <w:szCs w:val="22"/>
          <w:lang w:val="en-US"/>
        </w:rPr>
        <w:t>9</w:t>
      </w:r>
      <w:r>
        <w:rPr>
          <w:sz w:val="22"/>
          <w:szCs w:val="22"/>
          <w:lang w:val="en-US"/>
        </w:rPr>
        <w:t xml:space="preserve"> </w:t>
      </w:r>
      <w:r w:rsidRPr="00175E1D">
        <w:rPr>
          <w:sz w:val="22"/>
          <w:szCs w:val="22"/>
          <w:lang w:val="en-US"/>
        </w:rPr>
        <w:t xml:space="preserve">summarizes the five-minute averaged flow rates as recorded by both the scale and the Coriolis meters, along with the intended flow setpoints. </w:t>
      </w:r>
      <w:r>
        <w:rPr>
          <w:sz w:val="22"/>
          <w:szCs w:val="22"/>
          <w:lang w:val="en-US"/>
        </w:rPr>
        <w:t>Figure S</w:t>
      </w:r>
      <w:r w:rsidR="00E63590">
        <w:rPr>
          <w:sz w:val="22"/>
          <w:szCs w:val="22"/>
          <w:lang w:val="en-US"/>
        </w:rPr>
        <w:t>7</w:t>
      </w:r>
      <w:r w:rsidR="005B5DD8">
        <w:rPr>
          <w:sz w:val="22"/>
          <w:szCs w:val="22"/>
          <w:lang w:val="en-US"/>
        </w:rPr>
        <w:t>9</w:t>
      </w:r>
      <w:r w:rsidRPr="00175E1D">
        <w:rPr>
          <w:sz w:val="22"/>
          <w:szCs w:val="22"/>
          <w:lang w:val="en-US"/>
        </w:rPr>
        <w:t xml:space="preserve"> shows time series for the 50 kg</w:t>
      </w:r>
      <w:r w:rsidR="00394092">
        <w:rPr>
          <w:sz w:val="22"/>
          <w:szCs w:val="22"/>
          <w:lang w:val="en-US"/>
        </w:rPr>
        <w:t>/</w:t>
      </w:r>
      <w:r w:rsidRPr="00175E1D">
        <w:rPr>
          <w:sz w:val="22"/>
          <w:szCs w:val="22"/>
          <w:lang w:val="en-US"/>
        </w:rPr>
        <w:t>h test case. The two readings show good agreement: five-minute average flow measured by the scale was 54.63 kg</w:t>
      </w:r>
      <w:r w:rsidR="00394092">
        <w:rPr>
          <w:sz w:val="22"/>
          <w:szCs w:val="22"/>
          <w:lang w:val="en-US"/>
        </w:rPr>
        <w:t>/</w:t>
      </w:r>
      <w:r w:rsidRPr="00175E1D">
        <w:rPr>
          <w:sz w:val="22"/>
          <w:szCs w:val="22"/>
          <w:lang w:val="en-US"/>
        </w:rPr>
        <w:t xml:space="preserve">h, while the Coriolis </w:t>
      </w:r>
      <w:proofErr w:type="gramStart"/>
      <w:r w:rsidRPr="00175E1D">
        <w:rPr>
          <w:sz w:val="22"/>
          <w:szCs w:val="22"/>
          <w:lang w:val="en-US"/>
        </w:rPr>
        <w:t>meter</w:t>
      </w:r>
      <w:proofErr w:type="gramEnd"/>
      <w:r w:rsidRPr="00175E1D">
        <w:rPr>
          <w:sz w:val="22"/>
          <w:szCs w:val="22"/>
          <w:lang w:val="en-US"/>
        </w:rPr>
        <w:t xml:space="preserve"> reported 54.85 kg</w:t>
      </w:r>
      <w:r w:rsidR="00394092">
        <w:rPr>
          <w:sz w:val="22"/>
          <w:szCs w:val="22"/>
          <w:lang w:val="en-US"/>
        </w:rPr>
        <w:t>/</w:t>
      </w:r>
      <w:r w:rsidRPr="00175E1D">
        <w:rPr>
          <w:sz w:val="22"/>
          <w:szCs w:val="22"/>
          <w:lang w:val="en-US"/>
        </w:rPr>
        <w:t>h (0.4% difference).</w:t>
      </w:r>
    </w:p>
    <w:p w14:paraId="7E0AAB88" w14:textId="77777777" w:rsidR="00F04655" w:rsidRDefault="00F04655" w:rsidP="00CD32CA">
      <w:pPr>
        <w:spacing w:line="276" w:lineRule="auto"/>
        <w:jc w:val="left"/>
        <w:rPr>
          <w:sz w:val="22"/>
          <w:szCs w:val="22"/>
          <w:lang w:val="en-US"/>
        </w:rPr>
      </w:pPr>
    </w:p>
    <w:p w14:paraId="191DBE53" w14:textId="72AD6340" w:rsidR="008F1980" w:rsidRDefault="00F04655" w:rsidP="00F04655">
      <w:pPr>
        <w:tabs>
          <w:tab w:val="num" w:pos="720"/>
        </w:tabs>
        <w:spacing w:line="276" w:lineRule="auto"/>
        <w:jc w:val="left"/>
        <w:rPr>
          <w:sz w:val="22"/>
          <w:szCs w:val="22"/>
          <w:lang w:val="en-US"/>
        </w:rPr>
      </w:pPr>
      <w:r w:rsidRPr="00F04655">
        <w:rPr>
          <w:sz w:val="22"/>
          <w:szCs w:val="22"/>
          <w:lang w:val="en-US"/>
        </w:rPr>
        <w:t xml:space="preserve">The high-flow meter, used for all releases greater than 300 kg/h, could not </w:t>
      </w:r>
      <w:proofErr w:type="gramStart"/>
      <w:r w:rsidRPr="00F04655">
        <w:rPr>
          <w:sz w:val="22"/>
          <w:szCs w:val="22"/>
          <w:lang w:val="en-US"/>
        </w:rPr>
        <w:t>be calibrated</w:t>
      </w:r>
      <w:proofErr w:type="gramEnd"/>
      <w:r w:rsidRPr="00F04655">
        <w:rPr>
          <w:sz w:val="22"/>
          <w:szCs w:val="22"/>
          <w:lang w:val="en-US"/>
        </w:rPr>
        <w:t xml:space="preserve"> </w:t>
      </w:r>
      <w:r>
        <w:rPr>
          <w:sz w:val="22"/>
          <w:szCs w:val="22"/>
          <w:lang w:val="en-US"/>
        </w:rPr>
        <w:t>using</w:t>
      </w:r>
      <w:r w:rsidRPr="00F04655">
        <w:rPr>
          <w:sz w:val="22"/>
          <w:szCs w:val="22"/>
          <w:lang w:val="en-US"/>
        </w:rPr>
        <w:t xml:space="preserve"> the same methods as the small and medium meters. </w:t>
      </w:r>
      <w:r>
        <w:rPr>
          <w:sz w:val="22"/>
          <w:szCs w:val="22"/>
          <w:lang w:val="en-US"/>
        </w:rPr>
        <w:t>Instead</w:t>
      </w:r>
      <w:r w:rsidRPr="00F04655">
        <w:rPr>
          <w:sz w:val="22"/>
          <w:szCs w:val="22"/>
          <w:lang w:val="en-US"/>
        </w:rPr>
        <w:t xml:space="preserve">, we </w:t>
      </w:r>
      <w:r>
        <w:rPr>
          <w:sz w:val="22"/>
          <w:szCs w:val="22"/>
          <w:lang w:val="en-US"/>
        </w:rPr>
        <w:t>use</w:t>
      </w:r>
      <w:r w:rsidRPr="00F04655">
        <w:rPr>
          <w:sz w:val="22"/>
          <w:szCs w:val="22"/>
          <w:lang w:val="en-US"/>
        </w:rPr>
        <w:t xml:space="preserve">d a mass-balance analysis over the year-long experiment. This method reconciles the total mass of purchased gas against the sum of all known </w:t>
      </w:r>
      <w:proofErr w:type="gramStart"/>
      <w:r w:rsidRPr="00F04655">
        <w:rPr>
          <w:sz w:val="22"/>
          <w:szCs w:val="22"/>
          <w:lang w:val="en-US"/>
        </w:rPr>
        <w:t>metered</w:t>
      </w:r>
      <w:proofErr w:type="gramEnd"/>
      <w:r w:rsidRPr="00F04655">
        <w:rPr>
          <w:sz w:val="22"/>
          <w:szCs w:val="22"/>
          <w:lang w:val="en-US"/>
        </w:rPr>
        <w:t xml:space="preserve"> and unmetered outputs from the system</w:t>
      </w:r>
      <w:r w:rsidR="008F1980">
        <w:rPr>
          <w:sz w:val="22"/>
          <w:szCs w:val="22"/>
          <w:lang w:val="en-US"/>
        </w:rPr>
        <w:t xml:space="preserve">. </w:t>
      </w:r>
    </w:p>
    <w:p w14:paraId="3F5E8913" w14:textId="77777777" w:rsidR="008F1980" w:rsidRDefault="008F1980" w:rsidP="00F04655">
      <w:pPr>
        <w:tabs>
          <w:tab w:val="num" w:pos="720"/>
        </w:tabs>
        <w:spacing w:line="276" w:lineRule="auto"/>
        <w:jc w:val="left"/>
        <w:rPr>
          <w:sz w:val="22"/>
          <w:szCs w:val="22"/>
          <w:lang w:val="en-US"/>
        </w:rPr>
      </w:pPr>
    </w:p>
    <w:p w14:paraId="1A9F8E14" w14:textId="177521DF" w:rsidR="008F1980" w:rsidRDefault="00F04655" w:rsidP="00F04655">
      <w:pPr>
        <w:tabs>
          <w:tab w:val="num" w:pos="720"/>
        </w:tabs>
        <w:spacing w:line="276" w:lineRule="auto"/>
        <w:jc w:val="left"/>
        <w:rPr>
          <w:sz w:val="22"/>
          <w:szCs w:val="22"/>
          <w:lang w:val="en-US"/>
        </w:rPr>
      </w:pPr>
      <w:r>
        <w:rPr>
          <w:sz w:val="22"/>
          <w:szCs w:val="22"/>
          <w:lang w:val="en-US"/>
        </w:rPr>
        <w:t>Twenty</w:t>
      </w:r>
      <w:r w:rsidRPr="00F04655">
        <w:rPr>
          <w:sz w:val="22"/>
          <w:szCs w:val="22"/>
          <w:lang w:val="en-US"/>
        </w:rPr>
        <w:t xml:space="preserve"> CNG trailer refills </w:t>
      </w:r>
      <w:proofErr w:type="gramStart"/>
      <w:r w:rsidRPr="00F04655">
        <w:rPr>
          <w:sz w:val="22"/>
          <w:szCs w:val="22"/>
          <w:lang w:val="en-US"/>
        </w:rPr>
        <w:t>were conducted</w:t>
      </w:r>
      <w:proofErr w:type="gramEnd"/>
      <w:r w:rsidRPr="00F04655">
        <w:rPr>
          <w:sz w:val="22"/>
          <w:szCs w:val="22"/>
          <w:lang w:val="en-US"/>
        </w:rPr>
        <w:t>, corresponding to a total purchased gas mass of 50,053 kg</w:t>
      </w:r>
      <w:r w:rsidR="008F1980">
        <w:rPr>
          <w:sz w:val="22"/>
          <w:szCs w:val="22"/>
          <w:lang w:val="en-US"/>
        </w:rPr>
        <w:t xml:space="preserve"> of natural gas</w:t>
      </w:r>
      <w:r w:rsidRPr="00F04655">
        <w:rPr>
          <w:sz w:val="22"/>
          <w:szCs w:val="22"/>
          <w:lang w:val="en-US"/>
        </w:rPr>
        <w:t>, accounting for the gas composition</w:t>
      </w:r>
      <w:r w:rsidR="00F1724A">
        <w:rPr>
          <w:sz w:val="22"/>
          <w:szCs w:val="22"/>
          <w:lang w:val="en-US"/>
        </w:rPr>
        <w:t xml:space="preserve"> specific to each purchase event</w:t>
      </w:r>
      <w:r w:rsidRPr="00F04655">
        <w:rPr>
          <w:sz w:val="22"/>
          <w:szCs w:val="22"/>
          <w:lang w:val="en-US"/>
        </w:rPr>
        <w:t xml:space="preserve">. </w:t>
      </w:r>
      <w:r w:rsidR="008F1980">
        <w:rPr>
          <w:sz w:val="22"/>
          <w:szCs w:val="22"/>
          <w:lang w:val="en-US"/>
        </w:rPr>
        <w:t xml:space="preserve">We use gas composition as reported by the pipeline operator and averaged over 5 days before the refill, as in the main text. Fill volumes </w:t>
      </w:r>
      <w:proofErr w:type="gramStart"/>
      <w:r w:rsidR="008F1980">
        <w:rPr>
          <w:sz w:val="22"/>
          <w:szCs w:val="22"/>
          <w:lang w:val="en-US"/>
        </w:rPr>
        <w:t>are reported</w:t>
      </w:r>
      <w:proofErr w:type="gramEnd"/>
      <w:r w:rsidR="008F1980">
        <w:rPr>
          <w:sz w:val="22"/>
          <w:szCs w:val="22"/>
          <w:lang w:val="en-US"/>
        </w:rPr>
        <w:t xml:space="preserve"> as SCF, and we use the GPSA-recommended conversion value of 1.1953 moles per SCF to convert to moles then to mass. </w:t>
      </w:r>
    </w:p>
    <w:p w14:paraId="4CEAB0FA" w14:textId="77777777" w:rsidR="008F1980" w:rsidRDefault="008F1980" w:rsidP="00F04655">
      <w:pPr>
        <w:tabs>
          <w:tab w:val="num" w:pos="720"/>
        </w:tabs>
        <w:spacing w:line="276" w:lineRule="auto"/>
        <w:jc w:val="left"/>
        <w:rPr>
          <w:sz w:val="22"/>
          <w:szCs w:val="22"/>
          <w:lang w:val="en-US"/>
        </w:rPr>
      </w:pPr>
    </w:p>
    <w:p w14:paraId="63CE9FC1" w14:textId="77777777" w:rsidR="008F1980" w:rsidRDefault="008F1980" w:rsidP="008F1980">
      <w:pPr>
        <w:tabs>
          <w:tab w:val="num" w:pos="720"/>
        </w:tabs>
        <w:spacing w:line="276" w:lineRule="auto"/>
        <w:jc w:val="left"/>
        <w:rPr>
          <w:sz w:val="22"/>
          <w:szCs w:val="22"/>
          <w:lang w:val="en-US"/>
        </w:rPr>
      </w:pPr>
      <w:r>
        <w:rPr>
          <w:sz w:val="22"/>
          <w:szCs w:val="22"/>
          <w:lang w:val="en-US"/>
        </w:rPr>
        <w:t>Mass balance terms:</w:t>
      </w:r>
    </w:p>
    <w:p w14:paraId="08D39399" w14:textId="77777777" w:rsidR="008F1980" w:rsidRDefault="008F1980" w:rsidP="008F1980">
      <w:pPr>
        <w:pStyle w:val="ListParagraph"/>
        <w:numPr>
          <w:ilvl w:val="0"/>
          <w:numId w:val="42"/>
        </w:numPr>
        <w:spacing w:line="276" w:lineRule="auto"/>
        <w:jc w:val="left"/>
        <w:rPr>
          <w:sz w:val="22"/>
          <w:szCs w:val="22"/>
          <w:lang w:val="en-US"/>
        </w:rPr>
      </w:pPr>
      <w:proofErr w:type="gramStart"/>
      <w:r>
        <w:rPr>
          <w:sz w:val="22"/>
          <w:szCs w:val="22"/>
          <w:lang w:val="en-US"/>
        </w:rPr>
        <w:t>20</w:t>
      </w:r>
      <w:proofErr w:type="gramEnd"/>
      <w:r>
        <w:rPr>
          <w:sz w:val="22"/>
          <w:szCs w:val="22"/>
          <w:lang w:val="en-US"/>
        </w:rPr>
        <w:t xml:space="preserve"> </w:t>
      </w:r>
      <w:proofErr w:type="gramStart"/>
      <w:r>
        <w:rPr>
          <w:sz w:val="22"/>
          <w:szCs w:val="22"/>
          <w:lang w:val="en-US"/>
        </w:rPr>
        <w:t>fill events</w:t>
      </w:r>
      <w:proofErr w:type="gramEnd"/>
      <w:r>
        <w:rPr>
          <w:sz w:val="22"/>
          <w:szCs w:val="22"/>
          <w:lang w:val="en-US"/>
        </w:rPr>
        <w:t xml:space="preserve">, excluding a </w:t>
      </w:r>
      <w:proofErr w:type="gramStart"/>
      <w:r>
        <w:rPr>
          <w:sz w:val="22"/>
          <w:szCs w:val="22"/>
          <w:lang w:val="en-US"/>
        </w:rPr>
        <w:t>fill</w:t>
      </w:r>
      <w:proofErr w:type="gramEnd"/>
      <w:r>
        <w:rPr>
          <w:sz w:val="22"/>
          <w:szCs w:val="22"/>
          <w:lang w:val="en-US"/>
        </w:rPr>
        <w:t xml:space="preserve"> on afternoon of January 1</w:t>
      </w:r>
      <w:r w:rsidRPr="003B0B21">
        <w:rPr>
          <w:sz w:val="22"/>
          <w:szCs w:val="22"/>
          <w:vertAlign w:val="superscript"/>
          <w:lang w:val="en-US"/>
        </w:rPr>
        <w:t>st</w:t>
      </w:r>
      <w:proofErr w:type="gramStart"/>
      <w:r>
        <w:rPr>
          <w:sz w:val="22"/>
          <w:szCs w:val="22"/>
          <w:lang w:val="en-US"/>
        </w:rPr>
        <w:t xml:space="preserve"> 2025</w:t>
      </w:r>
      <w:proofErr w:type="gramEnd"/>
      <w:r>
        <w:rPr>
          <w:sz w:val="22"/>
          <w:szCs w:val="22"/>
          <w:lang w:val="en-US"/>
        </w:rPr>
        <w:t xml:space="preserve">. This </w:t>
      </w:r>
      <w:proofErr w:type="gramStart"/>
      <w:r>
        <w:rPr>
          <w:sz w:val="22"/>
          <w:szCs w:val="22"/>
          <w:lang w:val="en-US"/>
        </w:rPr>
        <w:t>fill</w:t>
      </w:r>
      <w:proofErr w:type="gramEnd"/>
      <w:r>
        <w:rPr>
          <w:sz w:val="22"/>
          <w:szCs w:val="22"/>
          <w:lang w:val="en-US"/>
        </w:rPr>
        <w:t xml:space="preserve"> </w:t>
      </w:r>
      <w:proofErr w:type="gramStart"/>
      <w:r>
        <w:rPr>
          <w:sz w:val="22"/>
          <w:szCs w:val="22"/>
          <w:lang w:val="en-US"/>
        </w:rPr>
        <w:t>was not included</w:t>
      </w:r>
      <w:proofErr w:type="gramEnd"/>
      <w:r>
        <w:rPr>
          <w:sz w:val="22"/>
          <w:szCs w:val="22"/>
          <w:lang w:val="en-US"/>
        </w:rPr>
        <w:t xml:space="preserve"> as this was before the first release of the study.</w:t>
      </w:r>
    </w:p>
    <w:p w14:paraId="37D1F7F3" w14:textId="45B7890E" w:rsidR="008F1980" w:rsidRDefault="008F1980" w:rsidP="008F1980">
      <w:pPr>
        <w:pStyle w:val="ListParagraph"/>
        <w:numPr>
          <w:ilvl w:val="0"/>
          <w:numId w:val="42"/>
        </w:numPr>
        <w:spacing w:line="276" w:lineRule="auto"/>
        <w:jc w:val="left"/>
        <w:rPr>
          <w:sz w:val="22"/>
          <w:szCs w:val="22"/>
          <w:lang w:val="en-US"/>
        </w:rPr>
      </w:pPr>
      <w:r>
        <w:rPr>
          <w:sz w:val="22"/>
          <w:szCs w:val="22"/>
          <w:lang w:val="en-US"/>
        </w:rPr>
        <w:t xml:space="preserve">Difference between initial and final mass loading of the trailers. An initial pressure before the first release of the study </w:t>
      </w:r>
      <w:proofErr w:type="gramStart"/>
      <w:r>
        <w:rPr>
          <w:sz w:val="22"/>
          <w:szCs w:val="22"/>
          <w:lang w:val="en-US"/>
        </w:rPr>
        <w:t xml:space="preserve">was </w:t>
      </w:r>
      <w:r w:rsidRPr="008F1980">
        <w:rPr>
          <w:sz w:val="22"/>
          <w:szCs w:val="22"/>
          <w:lang w:val="en-US"/>
        </w:rPr>
        <w:t>noted</w:t>
      </w:r>
      <w:proofErr w:type="gramEnd"/>
      <w:r w:rsidRPr="008F1980">
        <w:rPr>
          <w:sz w:val="22"/>
          <w:szCs w:val="22"/>
          <w:lang w:val="en-US"/>
        </w:rPr>
        <w:t xml:space="preserve"> to be 2280 </w:t>
      </w:r>
      <w:proofErr w:type="spellStart"/>
      <w:r w:rsidRPr="008F1980">
        <w:rPr>
          <w:sz w:val="22"/>
          <w:szCs w:val="22"/>
          <w:lang w:val="en-US"/>
        </w:rPr>
        <w:t>psig</w:t>
      </w:r>
      <w:proofErr w:type="spellEnd"/>
      <w:r w:rsidRPr="008F1980">
        <w:rPr>
          <w:sz w:val="22"/>
          <w:szCs w:val="22"/>
          <w:lang w:val="en-US"/>
        </w:rPr>
        <w:t xml:space="preserve"> in experimental</w:t>
      </w:r>
      <w:r>
        <w:rPr>
          <w:sz w:val="22"/>
          <w:szCs w:val="22"/>
          <w:lang w:val="en-US"/>
        </w:rPr>
        <w:t xml:space="preserve"> notes (F. Reuland). This resulted in initial gas storage of 3693 kg. Final gas mass in storage on December 31</w:t>
      </w:r>
      <w:r w:rsidRPr="003B0B21">
        <w:rPr>
          <w:sz w:val="22"/>
          <w:szCs w:val="22"/>
          <w:vertAlign w:val="superscript"/>
          <w:lang w:val="en-US"/>
        </w:rPr>
        <w:t>st</w:t>
      </w:r>
      <w:r>
        <w:rPr>
          <w:sz w:val="22"/>
          <w:szCs w:val="22"/>
          <w:lang w:val="en-US"/>
        </w:rPr>
        <w:t xml:space="preserve"> was 803 kg, derived from 603 </w:t>
      </w:r>
      <w:proofErr w:type="spellStart"/>
      <w:r>
        <w:rPr>
          <w:sz w:val="22"/>
          <w:szCs w:val="22"/>
          <w:lang w:val="en-US"/>
        </w:rPr>
        <w:t>psig</w:t>
      </w:r>
      <w:proofErr w:type="spellEnd"/>
      <w:r w:rsidR="00F1724A">
        <w:rPr>
          <w:sz w:val="22"/>
          <w:szCs w:val="22"/>
          <w:lang w:val="en-US"/>
        </w:rPr>
        <w:t xml:space="preserve"> reading</w:t>
      </w:r>
      <w:r>
        <w:rPr>
          <w:sz w:val="22"/>
          <w:szCs w:val="22"/>
          <w:lang w:val="en-US"/>
        </w:rPr>
        <w:t>.</w:t>
      </w:r>
    </w:p>
    <w:p w14:paraId="0D21F4EE" w14:textId="034C9C54" w:rsidR="008F1980" w:rsidRDefault="008F1980" w:rsidP="008F1980">
      <w:pPr>
        <w:pStyle w:val="ListParagraph"/>
        <w:numPr>
          <w:ilvl w:val="0"/>
          <w:numId w:val="42"/>
        </w:numPr>
        <w:spacing w:line="276" w:lineRule="auto"/>
        <w:jc w:val="left"/>
        <w:rPr>
          <w:sz w:val="22"/>
          <w:szCs w:val="22"/>
          <w:lang w:val="en-US"/>
        </w:rPr>
      </w:pPr>
      <w:r>
        <w:rPr>
          <w:sz w:val="22"/>
          <w:szCs w:val="22"/>
          <w:lang w:val="en-US"/>
        </w:rPr>
        <w:lastRenderedPageBreak/>
        <w:t xml:space="preserve">The sum of </w:t>
      </w:r>
      <w:r w:rsidRPr="003B0B21">
        <w:rPr>
          <w:sz w:val="22"/>
          <w:szCs w:val="22"/>
          <w:lang w:val="en-US"/>
        </w:rPr>
        <w:t>all metered releases conducted for satellite, aircraft, and continuous monitoring tests</w:t>
      </w:r>
      <w:r>
        <w:rPr>
          <w:sz w:val="22"/>
          <w:szCs w:val="22"/>
          <w:lang w:val="en-US"/>
        </w:rPr>
        <w:t>, after January 1</w:t>
      </w:r>
      <w:r w:rsidRPr="00197D98">
        <w:rPr>
          <w:sz w:val="22"/>
          <w:szCs w:val="22"/>
          <w:vertAlign w:val="superscript"/>
          <w:lang w:val="en-US"/>
        </w:rPr>
        <w:t>st</w:t>
      </w:r>
      <w:proofErr w:type="gramStart"/>
      <w:r>
        <w:rPr>
          <w:sz w:val="22"/>
          <w:szCs w:val="22"/>
          <w:lang w:val="en-US"/>
        </w:rPr>
        <w:t xml:space="preserve"> 2025</w:t>
      </w:r>
      <w:proofErr w:type="gramEnd"/>
      <w:r>
        <w:rPr>
          <w:sz w:val="22"/>
          <w:szCs w:val="22"/>
          <w:lang w:val="en-US"/>
        </w:rPr>
        <w:t xml:space="preserve">. Time series of 1 Hz mass flow rates summed over the year account for </w:t>
      </w:r>
      <w:r w:rsidRPr="00197D98">
        <w:rPr>
          <w:sz w:val="22"/>
          <w:szCs w:val="22"/>
          <w:lang w:val="en-US"/>
        </w:rPr>
        <w:t xml:space="preserve">91% </w:t>
      </w:r>
      <w:r>
        <w:rPr>
          <w:sz w:val="22"/>
          <w:szCs w:val="22"/>
          <w:lang w:val="en-US"/>
        </w:rPr>
        <w:t>of filled trailer mass</w:t>
      </w:r>
      <w:r w:rsidRPr="00197D98">
        <w:rPr>
          <w:sz w:val="22"/>
          <w:szCs w:val="22"/>
          <w:lang w:val="en-US"/>
        </w:rPr>
        <w:t>.</w:t>
      </w:r>
    </w:p>
    <w:p w14:paraId="6ABE0528" w14:textId="26D8A598" w:rsidR="008F1980" w:rsidRDefault="008F1980" w:rsidP="008F1980">
      <w:pPr>
        <w:pStyle w:val="ListParagraph"/>
        <w:numPr>
          <w:ilvl w:val="0"/>
          <w:numId w:val="42"/>
        </w:numPr>
        <w:spacing w:line="276" w:lineRule="auto"/>
        <w:jc w:val="left"/>
        <w:rPr>
          <w:sz w:val="22"/>
          <w:szCs w:val="22"/>
          <w:lang w:val="en-US"/>
        </w:rPr>
      </w:pPr>
      <w:r>
        <w:rPr>
          <w:sz w:val="22"/>
          <w:szCs w:val="22"/>
          <w:lang w:val="en-US"/>
        </w:rPr>
        <w:t xml:space="preserve">Heater system consumption </w:t>
      </w:r>
      <w:proofErr w:type="gramStart"/>
      <w:r>
        <w:rPr>
          <w:sz w:val="22"/>
          <w:szCs w:val="22"/>
          <w:lang w:val="en-US"/>
        </w:rPr>
        <w:t>is estimated</w:t>
      </w:r>
      <w:proofErr w:type="gramEnd"/>
      <w:r>
        <w:rPr>
          <w:sz w:val="22"/>
          <w:szCs w:val="22"/>
          <w:lang w:val="en-US"/>
        </w:rPr>
        <w:t xml:space="preserve"> using the time to </w:t>
      </w:r>
      <w:r w:rsidRPr="008F1980">
        <w:rPr>
          <w:sz w:val="22"/>
          <w:szCs w:val="22"/>
          <w:lang w:val="en-US"/>
        </w:rPr>
        <w:t xml:space="preserve">flow plus 15 minutes to pre-heat the </w:t>
      </w:r>
      <w:proofErr w:type="gramStart"/>
      <w:r w:rsidRPr="008F1980">
        <w:rPr>
          <w:sz w:val="22"/>
          <w:szCs w:val="22"/>
          <w:lang w:val="en-US"/>
        </w:rPr>
        <w:t>heaters</w:t>
      </w:r>
      <w:proofErr w:type="gramEnd"/>
      <w:r w:rsidRPr="008F1980">
        <w:rPr>
          <w:sz w:val="22"/>
          <w:szCs w:val="22"/>
          <w:lang w:val="en-US"/>
        </w:rPr>
        <w:t xml:space="preserve"> before flow begins. A total of 8 CATCO catalytic heaters </w:t>
      </w:r>
      <w:proofErr w:type="gramStart"/>
      <w:r w:rsidRPr="008F1980">
        <w:rPr>
          <w:sz w:val="22"/>
          <w:szCs w:val="22"/>
          <w:lang w:val="en-US"/>
        </w:rPr>
        <w:t>are installed</w:t>
      </w:r>
      <w:proofErr w:type="gramEnd"/>
      <w:r>
        <w:rPr>
          <w:sz w:val="22"/>
          <w:szCs w:val="22"/>
          <w:lang w:val="en-US"/>
        </w:rPr>
        <w:t xml:space="preserve"> on the RT-20 regulation skids. These are 1500 W heaters with consumption rates of </w:t>
      </w:r>
      <w:r w:rsidR="00394092">
        <w:rPr>
          <w:sz w:val="22"/>
          <w:szCs w:val="22"/>
          <w:lang w:val="en-US"/>
        </w:rPr>
        <w:t>11.8</w:t>
      </w:r>
      <w:r>
        <w:rPr>
          <w:sz w:val="22"/>
          <w:szCs w:val="22"/>
          <w:lang w:val="en-US"/>
        </w:rPr>
        <w:t xml:space="preserve"> </w:t>
      </w:r>
      <w:proofErr w:type="spellStart"/>
      <w:r>
        <w:rPr>
          <w:sz w:val="22"/>
          <w:szCs w:val="22"/>
          <w:lang w:val="en-US"/>
        </w:rPr>
        <w:t>scf</w:t>
      </w:r>
      <w:proofErr w:type="spellEnd"/>
      <w:r>
        <w:rPr>
          <w:sz w:val="22"/>
          <w:szCs w:val="22"/>
          <w:lang w:val="en-US"/>
        </w:rPr>
        <w:t>/h.</w:t>
      </w:r>
    </w:p>
    <w:p w14:paraId="16D8C04D" w14:textId="3CB0DBA1" w:rsidR="008F1980" w:rsidRDefault="008F1980" w:rsidP="008F1980">
      <w:pPr>
        <w:pStyle w:val="ListParagraph"/>
        <w:numPr>
          <w:ilvl w:val="0"/>
          <w:numId w:val="42"/>
        </w:numPr>
        <w:spacing w:line="276" w:lineRule="auto"/>
        <w:jc w:val="left"/>
        <w:rPr>
          <w:sz w:val="22"/>
          <w:szCs w:val="22"/>
          <w:lang w:val="en-US"/>
        </w:rPr>
      </w:pPr>
      <w:r>
        <w:rPr>
          <w:sz w:val="22"/>
          <w:szCs w:val="22"/>
          <w:lang w:val="en-US"/>
        </w:rPr>
        <w:t>T</w:t>
      </w:r>
      <w:r w:rsidRPr="00197D98">
        <w:rPr>
          <w:sz w:val="22"/>
          <w:szCs w:val="22"/>
          <w:lang w:val="en-US"/>
        </w:rPr>
        <w:t xml:space="preserve">railer fitting leaks: two leaks on trailer fittings occurred in June and July 2025. </w:t>
      </w:r>
      <w:r>
        <w:rPr>
          <w:sz w:val="22"/>
          <w:szCs w:val="22"/>
          <w:lang w:val="en-US"/>
        </w:rPr>
        <w:t>Mass emissions rates were estimated b</w:t>
      </w:r>
      <w:r w:rsidRPr="00197D98">
        <w:rPr>
          <w:sz w:val="22"/>
          <w:szCs w:val="22"/>
          <w:lang w:val="en-US"/>
        </w:rPr>
        <w:t xml:space="preserve">ased on the time required to notice the issue and procure repair equipment (approx. 20 days), and we assume a leak rate of 0.1 kg/h for each event; </w:t>
      </w:r>
      <w:r w:rsidR="00656648">
        <w:rPr>
          <w:sz w:val="22"/>
          <w:szCs w:val="22"/>
          <w:lang w:val="en-US"/>
        </w:rPr>
        <w:t>t</w:t>
      </w:r>
      <w:r>
        <w:rPr>
          <w:sz w:val="22"/>
          <w:szCs w:val="22"/>
          <w:lang w:val="en-US"/>
        </w:rPr>
        <w:t>hese were small events that were not noticeable from far away by refill technician, but were noticeable upon approaching the rear of the trailer to disconnect the pressure hose.</w:t>
      </w:r>
    </w:p>
    <w:p w14:paraId="14560B9D" w14:textId="53436E8E" w:rsidR="008F1980" w:rsidRDefault="008F1980" w:rsidP="008F1980">
      <w:pPr>
        <w:pStyle w:val="ListParagraph"/>
        <w:numPr>
          <w:ilvl w:val="0"/>
          <w:numId w:val="42"/>
        </w:numPr>
        <w:spacing w:line="276" w:lineRule="auto"/>
        <w:jc w:val="left"/>
        <w:rPr>
          <w:sz w:val="22"/>
          <w:szCs w:val="22"/>
          <w:lang w:val="en-US"/>
        </w:rPr>
      </w:pPr>
      <w:r>
        <w:rPr>
          <w:sz w:val="22"/>
          <w:szCs w:val="22"/>
          <w:lang w:val="en-US"/>
        </w:rPr>
        <w:t>P</w:t>
      </w:r>
      <w:r w:rsidRPr="00197D98">
        <w:rPr>
          <w:sz w:val="22"/>
          <w:szCs w:val="22"/>
          <w:lang w:val="en-US"/>
        </w:rPr>
        <w:t xml:space="preserve">ressure release value </w:t>
      </w:r>
      <w:r>
        <w:rPr>
          <w:sz w:val="22"/>
          <w:szCs w:val="22"/>
          <w:lang w:val="en-US"/>
        </w:rPr>
        <w:t xml:space="preserve">(PRV) </w:t>
      </w:r>
      <w:r w:rsidRPr="00197D98">
        <w:rPr>
          <w:sz w:val="22"/>
          <w:szCs w:val="22"/>
          <w:lang w:val="en-US"/>
        </w:rPr>
        <w:t xml:space="preserve">leak: a persistent small leak from a pressure release valve </w:t>
      </w:r>
      <w:r>
        <w:rPr>
          <w:sz w:val="22"/>
          <w:szCs w:val="22"/>
          <w:lang w:val="en-US"/>
        </w:rPr>
        <w:t xml:space="preserve">on the RT-20 pressure regulation trailer </w:t>
      </w:r>
      <w:proofErr w:type="gramStart"/>
      <w:r w:rsidRPr="00197D98">
        <w:rPr>
          <w:sz w:val="22"/>
          <w:szCs w:val="22"/>
          <w:lang w:val="en-US"/>
        </w:rPr>
        <w:t>was observed</w:t>
      </w:r>
      <w:proofErr w:type="gramEnd"/>
      <w:r w:rsidRPr="00197D98">
        <w:rPr>
          <w:sz w:val="22"/>
          <w:szCs w:val="22"/>
          <w:lang w:val="en-US"/>
        </w:rPr>
        <w:t xml:space="preserve"> by multiple ground sensors (Konica on June 11; QLM continuously). Based on these observations, we assume an ongoing leak rate of approximately 0.25 kg/h throughout the experiment</w:t>
      </w:r>
      <w:r w:rsidR="0004215C">
        <w:rPr>
          <w:sz w:val="22"/>
          <w:szCs w:val="22"/>
          <w:lang w:val="en-US"/>
        </w:rPr>
        <w:t>.</w:t>
      </w:r>
    </w:p>
    <w:p w14:paraId="44083E02" w14:textId="13D156A1" w:rsidR="008F1980" w:rsidRDefault="008F1980" w:rsidP="008F1980">
      <w:pPr>
        <w:pStyle w:val="ListParagraph"/>
        <w:numPr>
          <w:ilvl w:val="0"/>
          <w:numId w:val="42"/>
        </w:numPr>
        <w:spacing w:line="276" w:lineRule="auto"/>
        <w:jc w:val="left"/>
        <w:rPr>
          <w:sz w:val="22"/>
          <w:szCs w:val="22"/>
          <w:lang w:val="en-US"/>
        </w:rPr>
      </w:pPr>
      <w:r>
        <w:rPr>
          <w:sz w:val="22"/>
          <w:szCs w:val="22"/>
          <w:lang w:val="en-US"/>
        </w:rPr>
        <w:t>S</w:t>
      </w:r>
      <w:r w:rsidRPr="00197D98">
        <w:rPr>
          <w:sz w:val="22"/>
          <w:szCs w:val="22"/>
          <w:lang w:val="en-US"/>
        </w:rPr>
        <w:t xml:space="preserve">tack vent: a small </w:t>
      </w:r>
      <w:proofErr w:type="gramStart"/>
      <w:r w:rsidRPr="00197D98">
        <w:rPr>
          <w:sz w:val="22"/>
          <w:szCs w:val="22"/>
          <w:lang w:val="en-US"/>
        </w:rPr>
        <w:t>seep</w:t>
      </w:r>
      <w:proofErr w:type="gramEnd"/>
      <w:r w:rsidRPr="00197D98">
        <w:rPr>
          <w:sz w:val="22"/>
          <w:szCs w:val="22"/>
          <w:lang w:val="en-US"/>
        </w:rPr>
        <w:t xml:space="preserve"> from the stack vent </w:t>
      </w:r>
      <w:proofErr w:type="gramStart"/>
      <w:r w:rsidRPr="00197D98">
        <w:rPr>
          <w:sz w:val="22"/>
          <w:szCs w:val="22"/>
          <w:lang w:val="en-US"/>
        </w:rPr>
        <w:t>was first noted</w:t>
      </w:r>
      <w:proofErr w:type="gramEnd"/>
      <w:r w:rsidRPr="00197D98">
        <w:rPr>
          <w:sz w:val="22"/>
          <w:szCs w:val="22"/>
          <w:lang w:val="en-US"/>
        </w:rPr>
        <w:t xml:space="preserve"> by a Kuva camera on August 1 and </w:t>
      </w:r>
      <w:proofErr w:type="gramStart"/>
      <w:r w:rsidRPr="00197D98">
        <w:rPr>
          <w:sz w:val="22"/>
          <w:szCs w:val="22"/>
          <w:lang w:val="en-US"/>
        </w:rPr>
        <w:t xml:space="preserve">was </w:t>
      </w:r>
      <w:r>
        <w:rPr>
          <w:sz w:val="22"/>
          <w:szCs w:val="22"/>
          <w:lang w:val="en-US"/>
        </w:rPr>
        <w:t>estimated</w:t>
      </w:r>
      <w:proofErr w:type="gramEnd"/>
      <w:r>
        <w:rPr>
          <w:sz w:val="22"/>
          <w:szCs w:val="22"/>
          <w:lang w:val="en-US"/>
        </w:rPr>
        <w:t xml:space="preserve"> </w:t>
      </w:r>
      <w:r w:rsidRPr="00197D98">
        <w:rPr>
          <w:sz w:val="22"/>
          <w:szCs w:val="22"/>
          <w:lang w:val="en-US"/>
        </w:rPr>
        <w:t xml:space="preserve">to have a rate of </w:t>
      </w:r>
      <w:proofErr w:type="gramStart"/>
      <w:r w:rsidRPr="00197D98">
        <w:rPr>
          <w:sz w:val="22"/>
          <w:szCs w:val="22"/>
          <w:lang w:val="en-US"/>
        </w:rPr>
        <w:t>approximately 1</w:t>
      </w:r>
      <w:proofErr w:type="gramEnd"/>
      <w:r w:rsidRPr="00197D98">
        <w:rPr>
          <w:sz w:val="22"/>
          <w:szCs w:val="22"/>
          <w:lang w:val="en-US"/>
        </w:rPr>
        <w:t xml:space="preserve"> kg/h</w:t>
      </w:r>
      <w:r w:rsidR="0004215C">
        <w:rPr>
          <w:sz w:val="22"/>
          <w:szCs w:val="22"/>
          <w:lang w:val="en-US"/>
        </w:rPr>
        <w:t>.</w:t>
      </w:r>
    </w:p>
    <w:p w14:paraId="0B3FA081" w14:textId="126C3180" w:rsidR="008F1980" w:rsidRDefault="008F1980" w:rsidP="008F1980">
      <w:pPr>
        <w:pStyle w:val="ListParagraph"/>
        <w:numPr>
          <w:ilvl w:val="0"/>
          <w:numId w:val="42"/>
        </w:numPr>
        <w:spacing w:line="276" w:lineRule="auto"/>
        <w:jc w:val="left"/>
        <w:rPr>
          <w:sz w:val="22"/>
          <w:szCs w:val="22"/>
          <w:lang w:val="en-US"/>
        </w:rPr>
      </w:pPr>
      <w:r>
        <w:rPr>
          <w:sz w:val="22"/>
          <w:szCs w:val="22"/>
          <w:lang w:val="en-US"/>
        </w:rPr>
        <w:t>H</w:t>
      </w:r>
      <w:r w:rsidRPr="00197D98">
        <w:rPr>
          <w:sz w:val="22"/>
          <w:szCs w:val="22"/>
          <w:lang w:val="en-US"/>
        </w:rPr>
        <w:t xml:space="preserve">eater system leaks: small fugitive leaks from the system's </w:t>
      </w:r>
      <w:r>
        <w:rPr>
          <w:sz w:val="22"/>
          <w:szCs w:val="22"/>
          <w:lang w:val="en-US"/>
        </w:rPr>
        <w:t xml:space="preserve">CATCO </w:t>
      </w:r>
      <w:r w:rsidRPr="00197D98">
        <w:rPr>
          <w:sz w:val="22"/>
          <w:szCs w:val="22"/>
          <w:lang w:val="en-US"/>
        </w:rPr>
        <w:t xml:space="preserve">heaters and associated piping </w:t>
      </w:r>
      <w:proofErr w:type="gramStart"/>
      <w:r w:rsidRPr="00197D98">
        <w:rPr>
          <w:sz w:val="22"/>
          <w:szCs w:val="22"/>
          <w:lang w:val="en-US"/>
        </w:rPr>
        <w:t xml:space="preserve">were </w:t>
      </w:r>
      <w:r>
        <w:rPr>
          <w:sz w:val="22"/>
          <w:szCs w:val="22"/>
          <w:lang w:val="en-US"/>
        </w:rPr>
        <w:t>noticed</w:t>
      </w:r>
      <w:proofErr w:type="gramEnd"/>
      <w:r>
        <w:rPr>
          <w:sz w:val="22"/>
          <w:szCs w:val="22"/>
          <w:lang w:val="en-US"/>
        </w:rPr>
        <w:t xml:space="preserve"> by the </w:t>
      </w:r>
      <w:proofErr w:type="spellStart"/>
      <w:r>
        <w:rPr>
          <w:sz w:val="22"/>
          <w:szCs w:val="22"/>
          <w:lang w:val="en-US"/>
        </w:rPr>
        <w:t>KonicaMinolta</w:t>
      </w:r>
      <w:proofErr w:type="spellEnd"/>
      <w:r>
        <w:rPr>
          <w:sz w:val="22"/>
          <w:szCs w:val="22"/>
          <w:lang w:val="en-US"/>
        </w:rPr>
        <w:t xml:space="preserve"> team, </w:t>
      </w:r>
      <w:r w:rsidR="0004215C">
        <w:rPr>
          <w:sz w:val="22"/>
          <w:szCs w:val="22"/>
          <w:lang w:val="en-US"/>
        </w:rPr>
        <w:t>and</w:t>
      </w:r>
      <w:r>
        <w:rPr>
          <w:sz w:val="22"/>
          <w:szCs w:val="22"/>
          <w:lang w:val="en-US"/>
        </w:rPr>
        <w:t xml:space="preserve"> occasionally by odorant by experiment team onsite. </w:t>
      </w:r>
      <w:proofErr w:type="spellStart"/>
      <w:r>
        <w:rPr>
          <w:sz w:val="22"/>
          <w:szCs w:val="22"/>
          <w:lang w:val="en-US"/>
        </w:rPr>
        <w:t>KonicaMinolta</w:t>
      </w:r>
      <w:proofErr w:type="spellEnd"/>
      <w:r>
        <w:rPr>
          <w:sz w:val="22"/>
          <w:szCs w:val="22"/>
          <w:lang w:val="en-US"/>
        </w:rPr>
        <w:t xml:space="preserve"> quantification estimate was </w:t>
      </w:r>
      <w:r w:rsidRPr="00197D98">
        <w:rPr>
          <w:sz w:val="22"/>
          <w:szCs w:val="22"/>
          <w:lang w:val="en-US"/>
        </w:rPr>
        <w:t xml:space="preserve">a combined rate of </w:t>
      </w:r>
      <w:proofErr w:type="gramStart"/>
      <w:r w:rsidRPr="00197D98">
        <w:rPr>
          <w:sz w:val="22"/>
          <w:szCs w:val="22"/>
          <w:lang w:val="en-US"/>
        </w:rPr>
        <w:t>approximately 0.25</w:t>
      </w:r>
      <w:proofErr w:type="gramEnd"/>
      <w:r w:rsidRPr="00197D98">
        <w:rPr>
          <w:sz w:val="22"/>
          <w:szCs w:val="22"/>
          <w:lang w:val="en-US"/>
        </w:rPr>
        <w:t xml:space="preserve"> kg/h. </w:t>
      </w:r>
    </w:p>
    <w:p w14:paraId="634F0877" w14:textId="77777777" w:rsidR="0004215C" w:rsidRPr="0004215C" w:rsidRDefault="0004215C" w:rsidP="0004215C">
      <w:pPr>
        <w:spacing w:line="276" w:lineRule="auto"/>
        <w:jc w:val="left"/>
        <w:rPr>
          <w:sz w:val="22"/>
          <w:szCs w:val="22"/>
          <w:lang w:val="en-US"/>
        </w:rPr>
      </w:pPr>
    </w:p>
    <w:p w14:paraId="0F641455" w14:textId="5B69D7DD" w:rsidR="0004215C" w:rsidRPr="0004215C" w:rsidRDefault="0004215C" w:rsidP="0004215C">
      <w:pPr>
        <w:spacing w:line="276" w:lineRule="auto"/>
        <w:jc w:val="left"/>
        <w:rPr>
          <w:sz w:val="22"/>
          <w:szCs w:val="22"/>
          <w:lang w:val="en-US"/>
        </w:rPr>
      </w:pPr>
      <w:proofErr w:type="gramStart"/>
      <w:r w:rsidRPr="0004215C">
        <w:rPr>
          <w:sz w:val="22"/>
          <w:szCs w:val="22"/>
          <w:lang w:val="en-US"/>
        </w:rPr>
        <w:t>Summing</w:t>
      </w:r>
      <w:proofErr w:type="gramEnd"/>
      <w:r w:rsidRPr="0004215C">
        <w:rPr>
          <w:sz w:val="22"/>
          <w:szCs w:val="22"/>
          <w:lang w:val="en-US"/>
        </w:rPr>
        <w:t xml:space="preserve"> these terms </w:t>
      </w:r>
      <w:proofErr w:type="gramStart"/>
      <w:r w:rsidRPr="0004215C">
        <w:rPr>
          <w:sz w:val="22"/>
          <w:szCs w:val="22"/>
          <w:lang w:val="en-US"/>
        </w:rPr>
        <w:t>accounts</w:t>
      </w:r>
      <w:proofErr w:type="gramEnd"/>
      <w:r w:rsidRPr="0004215C">
        <w:rPr>
          <w:sz w:val="22"/>
          <w:szCs w:val="22"/>
          <w:lang w:val="en-US"/>
        </w:rPr>
        <w:t xml:space="preserve"> for ~98.5-100% of the total purchased gas mass, depending on various duration assumptions for the small leaks noted above. This mass balance closure, combined with the demonstrated accuracy of the identically calibrated small and medium </w:t>
      </w:r>
      <w:proofErr w:type="gramStart"/>
      <w:r w:rsidRPr="0004215C">
        <w:rPr>
          <w:sz w:val="22"/>
          <w:szCs w:val="22"/>
          <w:lang w:val="en-US"/>
        </w:rPr>
        <w:t>meters</w:t>
      </w:r>
      <w:proofErr w:type="gramEnd"/>
      <w:r w:rsidRPr="0004215C">
        <w:rPr>
          <w:sz w:val="22"/>
          <w:szCs w:val="22"/>
          <w:lang w:val="en-US"/>
        </w:rPr>
        <w:t xml:space="preserve">, provides strong confidence in the accuracy of the high-flow meter. It is reasonable to assume that any residual error in this meter is </w:t>
      </w:r>
      <w:proofErr w:type="gramStart"/>
      <w:r w:rsidRPr="0004215C">
        <w:rPr>
          <w:sz w:val="22"/>
          <w:szCs w:val="22"/>
          <w:lang w:val="en-US"/>
        </w:rPr>
        <w:t>small compared</w:t>
      </w:r>
      <w:proofErr w:type="gramEnd"/>
      <w:r w:rsidRPr="0004215C">
        <w:rPr>
          <w:sz w:val="22"/>
          <w:szCs w:val="22"/>
          <w:lang w:val="en-US"/>
        </w:rPr>
        <w:t xml:space="preserve"> to the much larger uncertainties in satellite-based source rate quantification.</w:t>
      </w:r>
    </w:p>
    <w:p w14:paraId="630B834B" w14:textId="77777777" w:rsidR="0004215C" w:rsidRPr="0004215C" w:rsidRDefault="0004215C" w:rsidP="0004215C">
      <w:pPr>
        <w:spacing w:line="276" w:lineRule="auto"/>
        <w:jc w:val="left"/>
        <w:rPr>
          <w:sz w:val="22"/>
          <w:szCs w:val="22"/>
          <w:lang w:val="en-US"/>
        </w:rPr>
      </w:pPr>
    </w:p>
    <w:p w14:paraId="24B103BB" w14:textId="77777777" w:rsidR="008F1980" w:rsidRDefault="008F1980" w:rsidP="00F04655">
      <w:pPr>
        <w:tabs>
          <w:tab w:val="num" w:pos="720"/>
        </w:tabs>
        <w:spacing w:line="276" w:lineRule="auto"/>
        <w:jc w:val="left"/>
        <w:rPr>
          <w:sz w:val="22"/>
          <w:szCs w:val="22"/>
          <w:lang w:val="en-US"/>
        </w:rPr>
      </w:pPr>
    </w:p>
    <w:p w14:paraId="3A6F6034" w14:textId="77777777" w:rsidR="0004215C" w:rsidRDefault="0004215C">
      <w:pPr>
        <w:spacing w:line="240" w:lineRule="auto"/>
        <w:jc w:val="left"/>
        <w:rPr>
          <w:b/>
          <w:bCs/>
          <w:sz w:val="22"/>
          <w:szCs w:val="22"/>
          <w:lang w:val="en-US"/>
        </w:rPr>
      </w:pPr>
      <w:r>
        <w:rPr>
          <w:sz w:val="22"/>
          <w:szCs w:val="22"/>
          <w:lang w:val="en-US"/>
        </w:rPr>
        <w:br w:type="page"/>
      </w:r>
    </w:p>
    <w:p w14:paraId="274FB46D" w14:textId="24B55695" w:rsidR="00C01C7D" w:rsidRPr="00B33E89" w:rsidRDefault="00C01C7D" w:rsidP="00CD32CA">
      <w:pPr>
        <w:pStyle w:val="Caption"/>
        <w:rPr>
          <w:sz w:val="22"/>
          <w:szCs w:val="22"/>
          <w:lang w:val="en-US"/>
        </w:rPr>
      </w:pPr>
      <w:r w:rsidRPr="00B33E89">
        <w:rPr>
          <w:sz w:val="22"/>
          <w:szCs w:val="22"/>
          <w:lang w:val="en-US"/>
        </w:rPr>
        <w:lastRenderedPageBreak/>
        <w:t>Figure S</w:t>
      </w:r>
      <w:r w:rsidR="00650965">
        <w:rPr>
          <w:sz w:val="22"/>
          <w:szCs w:val="22"/>
          <w:lang w:val="en-US"/>
        </w:rPr>
        <w:t>7</w:t>
      </w:r>
      <w:r w:rsidR="005B5DD8">
        <w:rPr>
          <w:sz w:val="22"/>
          <w:szCs w:val="22"/>
          <w:lang w:val="en-US"/>
        </w:rPr>
        <w:t>8</w:t>
      </w:r>
      <w:r w:rsidRPr="00B33E89">
        <w:rPr>
          <w:sz w:val="22"/>
          <w:szCs w:val="22"/>
          <w:lang w:val="en-US"/>
        </w:rPr>
        <w:t>. Field site Coriolis meter calibration with gas cylinder on scale.</w:t>
      </w:r>
    </w:p>
    <w:p w14:paraId="4512A41D" w14:textId="1256CEFE" w:rsidR="00C01C7D" w:rsidRPr="007C1BAF" w:rsidRDefault="00C01C7D" w:rsidP="00F60F0B">
      <w:pPr>
        <w:pStyle w:val="Caption"/>
        <w:rPr>
          <w:sz w:val="22"/>
          <w:szCs w:val="22"/>
          <w:lang w:val="en-US"/>
        </w:rPr>
      </w:pPr>
      <w:r w:rsidRPr="007C1BAF">
        <w:rPr>
          <w:noProof/>
          <w:color w:val="000000"/>
          <w:sz w:val="22"/>
          <w:szCs w:val="22"/>
          <w:bdr w:val="none" w:sz="0" w:space="0" w:color="auto" w:frame="1"/>
          <w:shd w:val="clear" w:color="auto" w:fill="FFFFFF"/>
        </w:rPr>
        <w:drawing>
          <wp:inline distT="0" distB="0" distL="0" distR="0" wp14:anchorId="21AB9834" wp14:editId="0D0F499E">
            <wp:extent cx="3095625" cy="4116445"/>
            <wp:effectExtent l="0" t="0" r="0" b="0"/>
            <wp:docPr id="1097136349" name="Picture 1" descr="A solar panel and gas cylind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136349" name="Picture 1" descr="A solar panel and gas cylinders&#10;&#10;AI-generated content may be incorrect."/>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00007" cy="4122273"/>
                    </a:xfrm>
                    <a:prstGeom prst="rect">
                      <a:avLst/>
                    </a:prstGeom>
                    <a:noFill/>
                    <a:ln>
                      <a:noFill/>
                    </a:ln>
                  </pic:spPr>
                </pic:pic>
              </a:graphicData>
            </a:graphic>
          </wp:inline>
        </w:drawing>
      </w:r>
    </w:p>
    <w:p w14:paraId="1108BB26" w14:textId="77777777" w:rsidR="00117726" w:rsidRPr="007C1BAF" w:rsidRDefault="00117726" w:rsidP="00CD32CA">
      <w:pPr>
        <w:jc w:val="left"/>
        <w:rPr>
          <w:sz w:val="22"/>
          <w:szCs w:val="22"/>
          <w:lang w:val="en-US"/>
        </w:rPr>
      </w:pPr>
    </w:p>
    <w:p w14:paraId="055E8F52" w14:textId="77777777" w:rsidR="00BA6835" w:rsidRDefault="00BA6835">
      <w:pPr>
        <w:spacing w:line="240" w:lineRule="auto"/>
        <w:jc w:val="left"/>
        <w:rPr>
          <w:b/>
          <w:bCs/>
          <w:sz w:val="22"/>
          <w:szCs w:val="22"/>
          <w:lang w:val="en-US"/>
        </w:rPr>
      </w:pPr>
      <w:r>
        <w:rPr>
          <w:sz w:val="22"/>
          <w:szCs w:val="22"/>
          <w:lang w:val="en-US"/>
        </w:rPr>
        <w:br w:type="page"/>
      </w:r>
    </w:p>
    <w:p w14:paraId="750192D9" w14:textId="5ECFB745" w:rsidR="00C01C7D" w:rsidRPr="007C1BAF" w:rsidRDefault="00C01C7D" w:rsidP="00CD32CA">
      <w:pPr>
        <w:pStyle w:val="Caption"/>
        <w:jc w:val="left"/>
        <w:rPr>
          <w:sz w:val="22"/>
          <w:szCs w:val="22"/>
          <w:lang w:val="en-US"/>
        </w:rPr>
      </w:pPr>
      <w:r w:rsidRPr="007C1BAF">
        <w:rPr>
          <w:sz w:val="22"/>
          <w:szCs w:val="22"/>
          <w:lang w:val="en-US"/>
        </w:rPr>
        <w:lastRenderedPageBreak/>
        <w:t>Table S</w:t>
      </w:r>
      <w:r w:rsidR="00715114">
        <w:rPr>
          <w:sz w:val="22"/>
          <w:szCs w:val="22"/>
          <w:lang w:val="en-US"/>
        </w:rPr>
        <w:t>9</w:t>
      </w:r>
      <w:r w:rsidRPr="007C1BAF">
        <w:rPr>
          <w:sz w:val="22"/>
          <w:szCs w:val="22"/>
          <w:lang w:val="en-US"/>
        </w:rPr>
        <w:t xml:space="preserve">. Coriolis meter calibration results of scale-derived flow rates compared to meter-reported flow </w:t>
      </w:r>
      <w:proofErr w:type="gramStart"/>
      <w:r w:rsidRPr="007C1BAF">
        <w:rPr>
          <w:sz w:val="22"/>
          <w:szCs w:val="22"/>
          <w:lang w:val="en-US"/>
        </w:rPr>
        <w:t>rates</w:t>
      </w:r>
      <w:proofErr w:type="gramEnd"/>
    </w:p>
    <w:tbl>
      <w:tblPr>
        <w:tblW w:w="10053" w:type="dxa"/>
        <w:tblLayout w:type="fixed"/>
        <w:tblCellMar>
          <w:top w:w="15" w:type="dxa"/>
          <w:left w:w="15" w:type="dxa"/>
          <w:bottom w:w="15" w:type="dxa"/>
          <w:right w:w="15" w:type="dxa"/>
        </w:tblCellMar>
        <w:tblLook w:val="04A0" w:firstRow="1" w:lastRow="0" w:firstColumn="1" w:lastColumn="0" w:noHBand="0" w:noVBand="1"/>
      </w:tblPr>
      <w:tblGrid>
        <w:gridCol w:w="2302"/>
        <w:gridCol w:w="3835"/>
        <w:gridCol w:w="3816"/>
        <w:gridCol w:w="50"/>
        <w:gridCol w:w="50"/>
      </w:tblGrid>
      <w:tr w:rsidR="00C01C7D" w:rsidRPr="007C1BAF" w14:paraId="3C802FB5" w14:textId="3D263BFF" w:rsidTr="00CD32CA">
        <w:trPr>
          <w:trHeight w:val="20"/>
        </w:trPr>
        <w:tc>
          <w:tcPr>
            <w:tcW w:w="2302" w:type="dxa"/>
            <w:tcBorders>
              <w:top w:val="single" w:sz="8" w:space="0" w:color="000000"/>
              <w:left w:val="single" w:sz="8" w:space="0" w:color="000000"/>
              <w:bottom w:val="single" w:sz="8" w:space="0" w:color="000000"/>
              <w:right w:val="single" w:sz="8" w:space="0" w:color="000000"/>
            </w:tcBorders>
            <w:shd w:val="clear" w:color="auto" w:fill="D9D9D9"/>
            <w:tcMar>
              <w:top w:w="140" w:type="dxa"/>
              <w:left w:w="140" w:type="dxa"/>
              <w:bottom w:w="140" w:type="dxa"/>
              <w:right w:w="140" w:type="dxa"/>
            </w:tcMar>
            <w:hideMark/>
          </w:tcPr>
          <w:p w14:paraId="586B7FE6" w14:textId="32673DFC" w:rsidR="00C01C7D" w:rsidRPr="007C1BAF" w:rsidRDefault="00C01C7D" w:rsidP="00CD32CA">
            <w:pPr>
              <w:ind w:left="360"/>
              <w:jc w:val="left"/>
              <w:rPr>
                <w:sz w:val="22"/>
                <w:szCs w:val="22"/>
                <w:lang w:val="en-US"/>
              </w:rPr>
            </w:pPr>
            <w:r w:rsidRPr="007C1BAF">
              <w:rPr>
                <w:sz w:val="22"/>
                <w:szCs w:val="22"/>
                <w:lang w:val="en-US"/>
              </w:rPr>
              <w:t>Test set point (kg</w:t>
            </w:r>
            <w:r w:rsidR="002A21F1">
              <w:rPr>
                <w:sz w:val="22"/>
                <w:szCs w:val="22"/>
                <w:lang w:val="en-US"/>
              </w:rPr>
              <w:t>/h</w:t>
            </w:r>
            <w:r w:rsidRPr="007C1BAF">
              <w:rPr>
                <w:sz w:val="22"/>
                <w:szCs w:val="22"/>
                <w:lang w:val="en-US"/>
              </w:rPr>
              <w:t>)</w:t>
            </w:r>
          </w:p>
        </w:tc>
        <w:tc>
          <w:tcPr>
            <w:tcW w:w="3835" w:type="dxa"/>
            <w:tcBorders>
              <w:top w:val="single" w:sz="8" w:space="0" w:color="000000"/>
              <w:left w:val="single" w:sz="8" w:space="0" w:color="000000"/>
              <w:bottom w:val="single" w:sz="8" w:space="0" w:color="000000"/>
              <w:right w:val="single" w:sz="8" w:space="0" w:color="000000"/>
            </w:tcBorders>
            <w:shd w:val="clear" w:color="auto" w:fill="D9D9D9"/>
            <w:tcMar>
              <w:top w:w="140" w:type="dxa"/>
              <w:left w:w="140" w:type="dxa"/>
              <w:bottom w:w="140" w:type="dxa"/>
              <w:right w:w="140" w:type="dxa"/>
            </w:tcMar>
            <w:hideMark/>
          </w:tcPr>
          <w:p w14:paraId="2F167824" w14:textId="77777777" w:rsidR="00C01C7D" w:rsidRPr="007C1BAF" w:rsidRDefault="00C01C7D" w:rsidP="00CD32CA">
            <w:pPr>
              <w:ind w:left="360"/>
              <w:jc w:val="left"/>
              <w:rPr>
                <w:sz w:val="22"/>
                <w:szCs w:val="22"/>
                <w:lang w:val="en-US"/>
              </w:rPr>
            </w:pPr>
            <w:r w:rsidRPr="007C1BAF">
              <w:rPr>
                <w:sz w:val="22"/>
                <w:szCs w:val="22"/>
                <w:lang w:val="en-US"/>
              </w:rPr>
              <w:t>Scale-measured 5-min flow rate average</w:t>
            </w:r>
          </w:p>
        </w:tc>
        <w:tc>
          <w:tcPr>
            <w:tcW w:w="3816" w:type="dxa"/>
            <w:tcBorders>
              <w:top w:val="single" w:sz="8" w:space="0" w:color="000000"/>
              <w:left w:val="single" w:sz="8" w:space="0" w:color="000000"/>
              <w:bottom w:val="single" w:sz="8" w:space="0" w:color="000000"/>
              <w:right w:val="single" w:sz="8" w:space="0" w:color="000000"/>
            </w:tcBorders>
            <w:shd w:val="clear" w:color="auto" w:fill="D9D9D9"/>
            <w:tcMar>
              <w:top w:w="140" w:type="dxa"/>
              <w:left w:w="140" w:type="dxa"/>
              <w:bottom w:w="140" w:type="dxa"/>
              <w:right w:w="140" w:type="dxa"/>
            </w:tcMar>
            <w:hideMark/>
          </w:tcPr>
          <w:p w14:paraId="0C0BD1E7" w14:textId="77777777" w:rsidR="00C01C7D" w:rsidRPr="007C1BAF" w:rsidRDefault="00C01C7D" w:rsidP="00CD32CA">
            <w:pPr>
              <w:ind w:left="360"/>
              <w:jc w:val="left"/>
              <w:rPr>
                <w:sz w:val="22"/>
                <w:szCs w:val="22"/>
                <w:lang w:val="en-US"/>
              </w:rPr>
            </w:pPr>
            <w:r w:rsidRPr="007C1BAF">
              <w:rPr>
                <w:sz w:val="22"/>
                <w:szCs w:val="22"/>
                <w:lang w:val="en-US"/>
              </w:rPr>
              <w:t>Meter-reported 5-min flow rate average </w:t>
            </w:r>
          </w:p>
        </w:tc>
        <w:tc>
          <w:tcPr>
            <w:tcW w:w="50" w:type="dxa"/>
          </w:tcPr>
          <w:p w14:paraId="43C3FD0E" w14:textId="77777777" w:rsidR="000D0E17" w:rsidRPr="007C1BAF" w:rsidRDefault="000D0E17" w:rsidP="00C52D6D">
            <w:pPr>
              <w:ind w:left="360"/>
              <w:jc w:val="left"/>
              <w:rPr>
                <w:sz w:val="22"/>
                <w:szCs w:val="22"/>
                <w:lang w:val="en-US"/>
              </w:rPr>
            </w:pPr>
          </w:p>
        </w:tc>
        <w:tc>
          <w:tcPr>
            <w:tcW w:w="50" w:type="dxa"/>
          </w:tcPr>
          <w:p w14:paraId="7039F5E6" w14:textId="73ACB5B6" w:rsidR="000D0E17" w:rsidRPr="007C1BAF" w:rsidRDefault="000D0E17" w:rsidP="00C52D6D">
            <w:pPr>
              <w:ind w:left="360"/>
              <w:jc w:val="left"/>
              <w:rPr>
                <w:sz w:val="22"/>
                <w:szCs w:val="22"/>
                <w:lang w:val="en-US"/>
              </w:rPr>
            </w:pPr>
          </w:p>
        </w:tc>
      </w:tr>
      <w:tr w:rsidR="00C01C7D" w:rsidRPr="007C1BAF" w14:paraId="021CFDD6" w14:textId="6D9D00E1" w:rsidTr="00CD32CA">
        <w:trPr>
          <w:trHeight w:val="119"/>
        </w:trPr>
        <w:tc>
          <w:tcPr>
            <w:tcW w:w="2302"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1CB313B7" w14:textId="77777777" w:rsidR="00C01C7D" w:rsidRPr="007C1BAF" w:rsidRDefault="00C01C7D" w:rsidP="00CD32CA">
            <w:pPr>
              <w:ind w:left="360"/>
              <w:jc w:val="left"/>
              <w:rPr>
                <w:sz w:val="22"/>
                <w:szCs w:val="22"/>
                <w:lang w:val="en-US"/>
              </w:rPr>
            </w:pPr>
            <w:r w:rsidRPr="007C1BAF">
              <w:rPr>
                <w:sz w:val="22"/>
                <w:szCs w:val="22"/>
                <w:lang w:val="en-US"/>
              </w:rPr>
              <w:t>5</w:t>
            </w:r>
          </w:p>
        </w:tc>
        <w:tc>
          <w:tcPr>
            <w:tcW w:w="3835"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1D08089B" w14:textId="77777777" w:rsidR="00C01C7D" w:rsidRPr="007C1BAF" w:rsidRDefault="00C01C7D" w:rsidP="00CD32CA">
            <w:pPr>
              <w:ind w:left="360"/>
              <w:jc w:val="left"/>
              <w:rPr>
                <w:sz w:val="22"/>
                <w:szCs w:val="22"/>
                <w:lang w:val="en-US"/>
              </w:rPr>
            </w:pPr>
            <w:r w:rsidRPr="007C1BAF">
              <w:rPr>
                <w:sz w:val="22"/>
                <w:szCs w:val="22"/>
                <w:lang w:val="en-US"/>
              </w:rPr>
              <w:t>5.508</w:t>
            </w:r>
          </w:p>
        </w:tc>
        <w:tc>
          <w:tcPr>
            <w:tcW w:w="3816"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583EF3D4" w14:textId="77777777" w:rsidR="00C01C7D" w:rsidRPr="007C1BAF" w:rsidRDefault="00C01C7D" w:rsidP="00CD32CA">
            <w:pPr>
              <w:ind w:left="360"/>
              <w:jc w:val="left"/>
              <w:rPr>
                <w:sz w:val="22"/>
                <w:szCs w:val="22"/>
                <w:lang w:val="en-US"/>
              </w:rPr>
            </w:pPr>
            <w:r w:rsidRPr="007C1BAF">
              <w:rPr>
                <w:sz w:val="22"/>
                <w:szCs w:val="22"/>
                <w:lang w:val="en-US"/>
              </w:rPr>
              <w:t>5.097</w:t>
            </w:r>
          </w:p>
        </w:tc>
        <w:tc>
          <w:tcPr>
            <w:tcW w:w="50" w:type="dxa"/>
          </w:tcPr>
          <w:p w14:paraId="50A52B3C" w14:textId="77777777" w:rsidR="000D0E17" w:rsidRPr="007C1BAF" w:rsidRDefault="000D0E17" w:rsidP="00C52D6D">
            <w:pPr>
              <w:ind w:left="360"/>
              <w:jc w:val="left"/>
              <w:rPr>
                <w:sz w:val="22"/>
                <w:szCs w:val="22"/>
                <w:lang w:val="en-US"/>
              </w:rPr>
            </w:pPr>
          </w:p>
        </w:tc>
        <w:tc>
          <w:tcPr>
            <w:tcW w:w="50" w:type="dxa"/>
          </w:tcPr>
          <w:p w14:paraId="353E8CA6" w14:textId="50CFD82E" w:rsidR="000D0E17" w:rsidRPr="007C1BAF" w:rsidRDefault="000D0E17" w:rsidP="00C52D6D">
            <w:pPr>
              <w:ind w:left="360"/>
              <w:jc w:val="left"/>
              <w:rPr>
                <w:sz w:val="22"/>
                <w:szCs w:val="22"/>
                <w:lang w:val="en-US"/>
              </w:rPr>
            </w:pPr>
          </w:p>
        </w:tc>
      </w:tr>
      <w:tr w:rsidR="00C01C7D" w:rsidRPr="007C1BAF" w14:paraId="77C6C1F0" w14:textId="180E4659" w:rsidTr="00CD32CA">
        <w:trPr>
          <w:trHeight w:val="20"/>
        </w:trPr>
        <w:tc>
          <w:tcPr>
            <w:tcW w:w="2302"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2D42AAD9" w14:textId="77777777" w:rsidR="00C01C7D" w:rsidRPr="007C1BAF" w:rsidRDefault="00C01C7D" w:rsidP="00CD32CA">
            <w:pPr>
              <w:ind w:left="360"/>
              <w:jc w:val="left"/>
              <w:rPr>
                <w:sz w:val="22"/>
                <w:szCs w:val="22"/>
                <w:lang w:val="en-US"/>
              </w:rPr>
            </w:pPr>
            <w:r w:rsidRPr="007C1BAF">
              <w:rPr>
                <w:sz w:val="22"/>
                <w:szCs w:val="22"/>
                <w:lang w:val="en-US"/>
              </w:rPr>
              <w:t>10</w:t>
            </w:r>
          </w:p>
        </w:tc>
        <w:tc>
          <w:tcPr>
            <w:tcW w:w="3835"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71A111D6" w14:textId="77777777" w:rsidR="00C01C7D" w:rsidRPr="007C1BAF" w:rsidRDefault="00C01C7D" w:rsidP="00CD32CA">
            <w:pPr>
              <w:ind w:left="360"/>
              <w:jc w:val="left"/>
              <w:rPr>
                <w:sz w:val="22"/>
                <w:szCs w:val="22"/>
                <w:lang w:val="en-US"/>
              </w:rPr>
            </w:pPr>
            <w:r w:rsidRPr="007C1BAF">
              <w:rPr>
                <w:sz w:val="22"/>
                <w:szCs w:val="22"/>
                <w:lang w:val="en-US"/>
              </w:rPr>
              <w:t>10.056</w:t>
            </w:r>
          </w:p>
        </w:tc>
        <w:tc>
          <w:tcPr>
            <w:tcW w:w="3816"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4B3628C4" w14:textId="77777777" w:rsidR="00C01C7D" w:rsidRPr="007C1BAF" w:rsidRDefault="00C01C7D" w:rsidP="00CD32CA">
            <w:pPr>
              <w:ind w:left="360"/>
              <w:jc w:val="left"/>
              <w:rPr>
                <w:sz w:val="22"/>
                <w:szCs w:val="22"/>
                <w:lang w:val="en-US"/>
              </w:rPr>
            </w:pPr>
            <w:r w:rsidRPr="007C1BAF">
              <w:rPr>
                <w:sz w:val="22"/>
                <w:szCs w:val="22"/>
                <w:lang w:val="en-US"/>
              </w:rPr>
              <w:t>9.886</w:t>
            </w:r>
          </w:p>
        </w:tc>
        <w:tc>
          <w:tcPr>
            <w:tcW w:w="50" w:type="dxa"/>
          </w:tcPr>
          <w:p w14:paraId="097D0518" w14:textId="77777777" w:rsidR="000D0E17" w:rsidRPr="007C1BAF" w:rsidRDefault="000D0E17" w:rsidP="00C52D6D">
            <w:pPr>
              <w:ind w:left="360"/>
              <w:jc w:val="left"/>
              <w:rPr>
                <w:sz w:val="22"/>
                <w:szCs w:val="22"/>
                <w:lang w:val="en-US"/>
              </w:rPr>
            </w:pPr>
          </w:p>
        </w:tc>
        <w:tc>
          <w:tcPr>
            <w:tcW w:w="50" w:type="dxa"/>
          </w:tcPr>
          <w:p w14:paraId="7CAD8B38" w14:textId="6B78846C" w:rsidR="000D0E17" w:rsidRPr="007C1BAF" w:rsidRDefault="000D0E17" w:rsidP="00C52D6D">
            <w:pPr>
              <w:ind w:left="360"/>
              <w:jc w:val="left"/>
              <w:rPr>
                <w:sz w:val="22"/>
                <w:szCs w:val="22"/>
                <w:lang w:val="en-US"/>
              </w:rPr>
            </w:pPr>
          </w:p>
        </w:tc>
      </w:tr>
      <w:tr w:rsidR="00C01C7D" w:rsidRPr="007C1BAF" w14:paraId="3C3A41E3" w14:textId="37314999" w:rsidTr="00CD32CA">
        <w:trPr>
          <w:trHeight w:val="20"/>
        </w:trPr>
        <w:tc>
          <w:tcPr>
            <w:tcW w:w="2302"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1F0B131E" w14:textId="77777777" w:rsidR="00C01C7D" w:rsidRPr="007C1BAF" w:rsidRDefault="00C01C7D" w:rsidP="00CD32CA">
            <w:pPr>
              <w:ind w:left="360"/>
              <w:jc w:val="left"/>
              <w:rPr>
                <w:sz w:val="22"/>
                <w:szCs w:val="22"/>
                <w:lang w:val="en-US"/>
              </w:rPr>
            </w:pPr>
            <w:r w:rsidRPr="007C1BAF">
              <w:rPr>
                <w:sz w:val="22"/>
                <w:szCs w:val="22"/>
                <w:lang w:val="en-US"/>
              </w:rPr>
              <w:t>15</w:t>
            </w:r>
          </w:p>
        </w:tc>
        <w:tc>
          <w:tcPr>
            <w:tcW w:w="3835"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06E9345A" w14:textId="77777777" w:rsidR="00C01C7D" w:rsidRPr="007C1BAF" w:rsidRDefault="00C01C7D" w:rsidP="00CD32CA">
            <w:pPr>
              <w:ind w:left="360"/>
              <w:jc w:val="left"/>
              <w:rPr>
                <w:sz w:val="22"/>
                <w:szCs w:val="22"/>
                <w:lang w:val="en-US"/>
              </w:rPr>
            </w:pPr>
            <w:r w:rsidRPr="007C1BAF">
              <w:rPr>
                <w:sz w:val="22"/>
                <w:szCs w:val="22"/>
                <w:lang w:val="en-US"/>
              </w:rPr>
              <w:t>15.773</w:t>
            </w:r>
          </w:p>
        </w:tc>
        <w:tc>
          <w:tcPr>
            <w:tcW w:w="3816"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3B8A1AFD" w14:textId="77777777" w:rsidR="00C01C7D" w:rsidRPr="007C1BAF" w:rsidRDefault="00C01C7D" w:rsidP="00CD32CA">
            <w:pPr>
              <w:ind w:left="360"/>
              <w:jc w:val="left"/>
              <w:rPr>
                <w:sz w:val="22"/>
                <w:szCs w:val="22"/>
                <w:lang w:val="en-US"/>
              </w:rPr>
            </w:pPr>
            <w:r w:rsidRPr="007C1BAF">
              <w:rPr>
                <w:sz w:val="22"/>
                <w:szCs w:val="22"/>
                <w:lang w:val="en-US"/>
              </w:rPr>
              <w:t>15.21</w:t>
            </w:r>
          </w:p>
        </w:tc>
        <w:tc>
          <w:tcPr>
            <w:tcW w:w="50" w:type="dxa"/>
          </w:tcPr>
          <w:p w14:paraId="57698A17" w14:textId="77777777" w:rsidR="000D0E17" w:rsidRPr="007C1BAF" w:rsidRDefault="000D0E17" w:rsidP="00C52D6D">
            <w:pPr>
              <w:ind w:left="360"/>
              <w:jc w:val="left"/>
              <w:rPr>
                <w:sz w:val="22"/>
                <w:szCs w:val="22"/>
                <w:lang w:val="en-US"/>
              </w:rPr>
            </w:pPr>
          </w:p>
        </w:tc>
        <w:tc>
          <w:tcPr>
            <w:tcW w:w="50" w:type="dxa"/>
          </w:tcPr>
          <w:p w14:paraId="575586F8" w14:textId="1C3925BD" w:rsidR="000D0E17" w:rsidRPr="007C1BAF" w:rsidRDefault="000D0E17" w:rsidP="00C52D6D">
            <w:pPr>
              <w:ind w:left="360"/>
              <w:jc w:val="left"/>
              <w:rPr>
                <w:sz w:val="22"/>
                <w:szCs w:val="22"/>
                <w:lang w:val="en-US"/>
              </w:rPr>
            </w:pPr>
          </w:p>
        </w:tc>
      </w:tr>
      <w:tr w:rsidR="00C01C7D" w:rsidRPr="007C1BAF" w14:paraId="0142BA3B" w14:textId="4F1D32E2" w:rsidTr="00CD32CA">
        <w:trPr>
          <w:trHeight w:val="20"/>
        </w:trPr>
        <w:tc>
          <w:tcPr>
            <w:tcW w:w="2302"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21FE8379" w14:textId="77777777" w:rsidR="00C01C7D" w:rsidRPr="007C1BAF" w:rsidRDefault="00C01C7D" w:rsidP="00CD32CA">
            <w:pPr>
              <w:ind w:left="360"/>
              <w:jc w:val="left"/>
              <w:rPr>
                <w:sz w:val="22"/>
                <w:szCs w:val="22"/>
                <w:lang w:val="en-US"/>
              </w:rPr>
            </w:pPr>
            <w:r w:rsidRPr="007C1BAF">
              <w:rPr>
                <w:sz w:val="22"/>
                <w:szCs w:val="22"/>
                <w:lang w:val="en-US"/>
              </w:rPr>
              <w:t>20</w:t>
            </w:r>
          </w:p>
        </w:tc>
        <w:tc>
          <w:tcPr>
            <w:tcW w:w="3835"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3C0682E9" w14:textId="77777777" w:rsidR="00C01C7D" w:rsidRPr="007C1BAF" w:rsidRDefault="00C01C7D" w:rsidP="00CD32CA">
            <w:pPr>
              <w:ind w:left="360"/>
              <w:jc w:val="left"/>
              <w:rPr>
                <w:sz w:val="22"/>
                <w:szCs w:val="22"/>
                <w:lang w:val="en-US"/>
              </w:rPr>
            </w:pPr>
            <w:r w:rsidRPr="007C1BAF">
              <w:rPr>
                <w:sz w:val="22"/>
                <w:szCs w:val="22"/>
                <w:lang w:val="en-US"/>
              </w:rPr>
              <w:t>19.20</w:t>
            </w:r>
          </w:p>
        </w:tc>
        <w:tc>
          <w:tcPr>
            <w:tcW w:w="3816"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60D90932" w14:textId="77777777" w:rsidR="00C01C7D" w:rsidRPr="007C1BAF" w:rsidRDefault="00C01C7D" w:rsidP="00CD32CA">
            <w:pPr>
              <w:ind w:left="360"/>
              <w:jc w:val="left"/>
              <w:rPr>
                <w:sz w:val="22"/>
                <w:szCs w:val="22"/>
                <w:lang w:val="en-US"/>
              </w:rPr>
            </w:pPr>
            <w:r w:rsidRPr="007C1BAF">
              <w:rPr>
                <w:sz w:val="22"/>
                <w:szCs w:val="22"/>
                <w:lang w:val="en-US"/>
              </w:rPr>
              <w:t>19.23</w:t>
            </w:r>
          </w:p>
        </w:tc>
        <w:tc>
          <w:tcPr>
            <w:tcW w:w="50" w:type="dxa"/>
          </w:tcPr>
          <w:p w14:paraId="624B94B1" w14:textId="77777777" w:rsidR="000D0E17" w:rsidRPr="007C1BAF" w:rsidRDefault="000D0E17" w:rsidP="00C52D6D">
            <w:pPr>
              <w:ind w:left="360"/>
              <w:jc w:val="left"/>
              <w:rPr>
                <w:sz w:val="22"/>
                <w:szCs w:val="22"/>
                <w:lang w:val="en-US"/>
              </w:rPr>
            </w:pPr>
          </w:p>
        </w:tc>
        <w:tc>
          <w:tcPr>
            <w:tcW w:w="50" w:type="dxa"/>
          </w:tcPr>
          <w:p w14:paraId="18AB51F5" w14:textId="06E38AAC" w:rsidR="000D0E17" w:rsidRPr="007C1BAF" w:rsidRDefault="000D0E17" w:rsidP="00C52D6D">
            <w:pPr>
              <w:ind w:left="360"/>
              <w:jc w:val="left"/>
              <w:rPr>
                <w:sz w:val="22"/>
                <w:szCs w:val="22"/>
                <w:lang w:val="en-US"/>
              </w:rPr>
            </w:pPr>
          </w:p>
        </w:tc>
      </w:tr>
      <w:tr w:rsidR="00C01C7D" w:rsidRPr="007C1BAF" w14:paraId="48478960" w14:textId="2830CC48" w:rsidTr="00CD32CA">
        <w:trPr>
          <w:trHeight w:val="20"/>
        </w:trPr>
        <w:tc>
          <w:tcPr>
            <w:tcW w:w="2302"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77EF0E98" w14:textId="77777777" w:rsidR="00C01C7D" w:rsidRPr="007C1BAF" w:rsidRDefault="00C01C7D" w:rsidP="00CD32CA">
            <w:pPr>
              <w:ind w:left="360"/>
              <w:jc w:val="left"/>
              <w:rPr>
                <w:sz w:val="22"/>
                <w:szCs w:val="22"/>
                <w:lang w:val="en-US"/>
              </w:rPr>
            </w:pPr>
            <w:r w:rsidRPr="007C1BAF">
              <w:rPr>
                <w:sz w:val="22"/>
                <w:szCs w:val="22"/>
                <w:lang w:val="en-US"/>
              </w:rPr>
              <w:t>50</w:t>
            </w:r>
          </w:p>
        </w:tc>
        <w:tc>
          <w:tcPr>
            <w:tcW w:w="3835"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290FE105" w14:textId="77777777" w:rsidR="00C01C7D" w:rsidRPr="007C1BAF" w:rsidRDefault="00C01C7D" w:rsidP="00CD32CA">
            <w:pPr>
              <w:ind w:left="360"/>
              <w:jc w:val="left"/>
              <w:rPr>
                <w:sz w:val="22"/>
                <w:szCs w:val="22"/>
                <w:lang w:val="en-US"/>
              </w:rPr>
            </w:pPr>
            <w:r w:rsidRPr="007C1BAF">
              <w:rPr>
                <w:sz w:val="22"/>
                <w:szCs w:val="22"/>
                <w:lang w:val="en-US"/>
              </w:rPr>
              <w:t>54.63</w:t>
            </w:r>
          </w:p>
        </w:tc>
        <w:tc>
          <w:tcPr>
            <w:tcW w:w="3816"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61384F50" w14:textId="77777777" w:rsidR="00C01C7D" w:rsidRPr="007C1BAF" w:rsidRDefault="00C01C7D" w:rsidP="00CD32CA">
            <w:pPr>
              <w:ind w:left="360"/>
              <w:jc w:val="left"/>
              <w:rPr>
                <w:sz w:val="22"/>
                <w:szCs w:val="22"/>
                <w:lang w:val="en-US"/>
              </w:rPr>
            </w:pPr>
            <w:r w:rsidRPr="007C1BAF">
              <w:rPr>
                <w:sz w:val="22"/>
                <w:szCs w:val="22"/>
                <w:lang w:val="en-US"/>
              </w:rPr>
              <w:t>54.848</w:t>
            </w:r>
          </w:p>
        </w:tc>
        <w:tc>
          <w:tcPr>
            <w:tcW w:w="50" w:type="dxa"/>
          </w:tcPr>
          <w:p w14:paraId="37327FA1" w14:textId="77777777" w:rsidR="000D0E17" w:rsidRPr="007C1BAF" w:rsidRDefault="000D0E17" w:rsidP="00C52D6D">
            <w:pPr>
              <w:ind w:left="360"/>
              <w:jc w:val="left"/>
              <w:rPr>
                <w:sz w:val="22"/>
                <w:szCs w:val="22"/>
                <w:lang w:val="en-US"/>
              </w:rPr>
            </w:pPr>
          </w:p>
        </w:tc>
        <w:tc>
          <w:tcPr>
            <w:tcW w:w="50" w:type="dxa"/>
          </w:tcPr>
          <w:p w14:paraId="1A49796B" w14:textId="08942A96" w:rsidR="000D0E17" w:rsidRPr="007C1BAF" w:rsidRDefault="000D0E17" w:rsidP="00C52D6D">
            <w:pPr>
              <w:ind w:left="360"/>
              <w:jc w:val="left"/>
              <w:rPr>
                <w:sz w:val="22"/>
                <w:szCs w:val="22"/>
                <w:lang w:val="en-US"/>
              </w:rPr>
            </w:pPr>
          </w:p>
        </w:tc>
      </w:tr>
      <w:tr w:rsidR="00C01C7D" w:rsidRPr="007C1BAF" w14:paraId="1537B173" w14:textId="3E8331EE" w:rsidTr="00CD32CA">
        <w:trPr>
          <w:trHeight w:val="20"/>
        </w:trPr>
        <w:tc>
          <w:tcPr>
            <w:tcW w:w="2302"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7B6E157E" w14:textId="77777777" w:rsidR="00C01C7D" w:rsidRPr="007C1BAF" w:rsidRDefault="00C01C7D" w:rsidP="00CD32CA">
            <w:pPr>
              <w:ind w:left="360"/>
              <w:jc w:val="left"/>
              <w:rPr>
                <w:sz w:val="22"/>
                <w:szCs w:val="22"/>
                <w:lang w:val="en-US"/>
              </w:rPr>
            </w:pPr>
            <w:r w:rsidRPr="007C1BAF">
              <w:rPr>
                <w:sz w:val="22"/>
                <w:szCs w:val="22"/>
                <w:lang w:val="en-US"/>
              </w:rPr>
              <w:t>75</w:t>
            </w:r>
          </w:p>
        </w:tc>
        <w:tc>
          <w:tcPr>
            <w:tcW w:w="3835"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493B7903" w14:textId="77777777" w:rsidR="00C01C7D" w:rsidRPr="007C1BAF" w:rsidRDefault="00C01C7D" w:rsidP="00CD32CA">
            <w:pPr>
              <w:ind w:left="360"/>
              <w:jc w:val="left"/>
              <w:rPr>
                <w:sz w:val="22"/>
                <w:szCs w:val="22"/>
                <w:lang w:val="en-US"/>
              </w:rPr>
            </w:pPr>
            <w:r w:rsidRPr="007C1BAF">
              <w:rPr>
                <w:sz w:val="22"/>
                <w:szCs w:val="22"/>
                <w:lang w:val="en-US"/>
              </w:rPr>
              <w:t>71.789</w:t>
            </w:r>
          </w:p>
        </w:tc>
        <w:tc>
          <w:tcPr>
            <w:tcW w:w="3816"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hideMark/>
          </w:tcPr>
          <w:p w14:paraId="099E33D9" w14:textId="77777777" w:rsidR="00C01C7D" w:rsidRPr="007C1BAF" w:rsidRDefault="00C01C7D" w:rsidP="00CD32CA">
            <w:pPr>
              <w:ind w:left="360"/>
              <w:jc w:val="left"/>
              <w:rPr>
                <w:sz w:val="22"/>
                <w:szCs w:val="22"/>
                <w:lang w:val="en-US"/>
              </w:rPr>
            </w:pPr>
            <w:r w:rsidRPr="007C1BAF">
              <w:rPr>
                <w:sz w:val="22"/>
                <w:szCs w:val="22"/>
                <w:lang w:val="en-US"/>
              </w:rPr>
              <w:t>72.363</w:t>
            </w:r>
          </w:p>
        </w:tc>
        <w:tc>
          <w:tcPr>
            <w:tcW w:w="50" w:type="dxa"/>
          </w:tcPr>
          <w:p w14:paraId="529D01BE" w14:textId="77777777" w:rsidR="000D0E17" w:rsidRPr="007C1BAF" w:rsidRDefault="000D0E17" w:rsidP="00C52D6D">
            <w:pPr>
              <w:ind w:left="360"/>
              <w:jc w:val="left"/>
              <w:rPr>
                <w:sz w:val="22"/>
                <w:szCs w:val="22"/>
                <w:lang w:val="en-US"/>
              </w:rPr>
            </w:pPr>
          </w:p>
        </w:tc>
        <w:tc>
          <w:tcPr>
            <w:tcW w:w="50" w:type="dxa"/>
          </w:tcPr>
          <w:p w14:paraId="63A51BEA" w14:textId="275713BD" w:rsidR="000D0E17" w:rsidRPr="007C1BAF" w:rsidRDefault="000D0E17" w:rsidP="00C52D6D">
            <w:pPr>
              <w:ind w:left="360"/>
              <w:jc w:val="left"/>
              <w:rPr>
                <w:sz w:val="22"/>
                <w:szCs w:val="22"/>
                <w:lang w:val="en-US"/>
              </w:rPr>
            </w:pPr>
          </w:p>
        </w:tc>
      </w:tr>
    </w:tbl>
    <w:p w14:paraId="05D36787" w14:textId="77777777" w:rsidR="00175E1D" w:rsidRDefault="00175E1D" w:rsidP="00CD32CA">
      <w:pPr>
        <w:spacing w:line="276" w:lineRule="auto"/>
        <w:rPr>
          <w:b/>
          <w:bCs/>
          <w:sz w:val="22"/>
          <w:szCs w:val="22"/>
          <w:lang w:val="en-US"/>
        </w:rPr>
      </w:pPr>
    </w:p>
    <w:p w14:paraId="5BCB8C71" w14:textId="609795A9" w:rsidR="00175E1D" w:rsidRDefault="00175E1D" w:rsidP="00CD32CA">
      <w:pPr>
        <w:spacing w:line="276" w:lineRule="auto"/>
        <w:rPr>
          <w:b/>
          <w:bCs/>
          <w:sz w:val="22"/>
          <w:szCs w:val="22"/>
          <w:lang w:val="en-US"/>
        </w:rPr>
      </w:pPr>
      <w:r>
        <w:rPr>
          <w:b/>
          <w:bCs/>
          <w:sz w:val="22"/>
          <w:szCs w:val="22"/>
          <w:lang w:val="en-US"/>
        </w:rPr>
        <w:t>Figure S</w:t>
      </w:r>
      <w:r w:rsidR="00650965">
        <w:rPr>
          <w:b/>
          <w:bCs/>
          <w:sz w:val="22"/>
          <w:szCs w:val="22"/>
          <w:lang w:val="en-US"/>
        </w:rPr>
        <w:t>7</w:t>
      </w:r>
      <w:r w:rsidR="005B5DD8">
        <w:rPr>
          <w:b/>
          <w:bCs/>
          <w:sz w:val="22"/>
          <w:szCs w:val="22"/>
          <w:lang w:val="en-US"/>
        </w:rPr>
        <w:t>9</w:t>
      </w:r>
      <w:r>
        <w:rPr>
          <w:b/>
          <w:bCs/>
          <w:sz w:val="22"/>
          <w:szCs w:val="22"/>
          <w:lang w:val="en-US"/>
        </w:rPr>
        <w:t>. Coriolis meter calibration time series gas flow for the 50 kg/h test case</w:t>
      </w:r>
    </w:p>
    <w:p w14:paraId="21F93E50" w14:textId="3D43C128" w:rsidR="00175E1D" w:rsidRPr="00175E1D" w:rsidRDefault="00175E1D" w:rsidP="00CD32CA">
      <w:pPr>
        <w:spacing w:line="276" w:lineRule="auto"/>
        <w:jc w:val="left"/>
        <w:rPr>
          <w:sz w:val="22"/>
          <w:szCs w:val="22"/>
          <w:lang w:val="en-US"/>
        </w:rPr>
      </w:pPr>
      <w:r>
        <w:rPr>
          <w:sz w:val="22"/>
          <w:szCs w:val="22"/>
          <w:lang w:val="en-US"/>
        </w:rPr>
        <w:t xml:space="preserve">Note: </w:t>
      </w:r>
      <w:proofErr w:type="gramStart"/>
      <w:r w:rsidRPr="00175E1D">
        <w:rPr>
          <w:sz w:val="22"/>
          <w:szCs w:val="22"/>
          <w:lang w:val="en-US"/>
        </w:rPr>
        <w:t>A small increase</w:t>
      </w:r>
      <w:proofErr w:type="gramEnd"/>
      <w:r w:rsidRPr="00175E1D">
        <w:rPr>
          <w:sz w:val="22"/>
          <w:szCs w:val="22"/>
          <w:lang w:val="en-US"/>
        </w:rPr>
        <w:t xml:space="preserve"> </w:t>
      </w:r>
      <w:r w:rsidR="000D0E17">
        <w:rPr>
          <w:sz w:val="22"/>
          <w:szCs w:val="22"/>
          <w:lang w:val="en-US"/>
        </w:rPr>
        <w:t>in meter rate (red)</w:t>
      </w:r>
      <w:r w:rsidRPr="00175E1D">
        <w:rPr>
          <w:sz w:val="22"/>
          <w:szCs w:val="22"/>
          <w:lang w:val="en-US"/>
        </w:rPr>
        <w:t xml:space="preserve"> around the 15:20:50 UTC mark corresponds to a </w:t>
      </w:r>
      <w:r>
        <w:rPr>
          <w:sz w:val="22"/>
          <w:szCs w:val="22"/>
          <w:lang w:val="en-US"/>
        </w:rPr>
        <w:t>manual</w:t>
      </w:r>
      <w:r w:rsidRPr="00175E1D">
        <w:rPr>
          <w:sz w:val="22"/>
          <w:szCs w:val="22"/>
          <w:lang w:val="en-US"/>
        </w:rPr>
        <w:t xml:space="preserve"> adjustment of the upstream pressure valve.</w:t>
      </w:r>
    </w:p>
    <w:p w14:paraId="109E2E66" w14:textId="5FC46856" w:rsidR="00175E1D" w:rsidRDefault="00175E1D" w:rsidP="00CD32CA">
      <w:pPr>
        <w:jc w:val="left"/>
        <w:rPr>
          <w:b/>
          <w:bCs/>
          <w:sz w:val="22"/>
          <w:szCs w:val="22"/>
          <w:lang w:val="en-US"/>
        </w:rPr>
      </w:pPr>
      <w:r>
        <w:rPr>
          <w:noProof/>
          <w:color w:val="000000"/>
          <w:sz w:val="22"/>
          <w:szCs w:val="22"/>
          <w:bdr w:val="none" w:sz="0" w:space="0" w:color="auto" w:frame="1"/>
          <w:shd w:val="clear" w:color="auto" w:fill="FFFFFF"/>
        </w:rPr>
        <w:drawing>
          <wp:inline distT="0" distB="0" distL="0" distR="0" wp14:anchorId="58791BBC" wp14:editId="264FAC61">
            <wp:extent cx="5473700" cy="2819390"/>
            <wp:effectExtent l="0" t="0" r="0" b="635"/>
            <wp:docPr id="1454921279" name="Picture 3" descr="A graph with blue dots and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921279" name="Picture 3" descr="A graph with blue dots and a red line&#10;&#10;AI-generated content may be incorrect."/>
                    <pic:cNvPicPr>
                      <a:picLocks noChangeAspect="1" noChangeArrowheads="1"/>
                    </pic:cNvPicPr>
                  </pic:nvPicPr>
                  <pic:blipFill rotWithShape="1">
                    <a:blip r:embed="rId138">
                      <a:extLst>
                        <a:ext uri="{28A0092B-C50C-407E-A947-70E740481C1C}">
                          <a14:useLocalDpi xmlns:a14="http://schemas.microsoft.com/office/drawing/2010/main" val="0"/>
                        </a:ext>
                      </a:extLst>
                    </a:blip>
                    <a:srcRect t="7287"/>
                    <a:stretch>
                      <a:fillRect/>
                    </a:stretch>
                  </pic:blipFill>
                  <pic:spPr bwMode="auto">
                    <a:xfrm>
                      <a:off x="0" y="0"/>
                      <a:ext cx="5479440" cy="2822347"/>
                    </a:xfrm>
                    <a:prstGeom prst="rect">
                      <a:avLst/>
                    </a:prstGeom>
                    <a:noFill/>
                    <a:ln>
                      <a:noFill/>
                    </a:ln>
                    <a:extLst>
                      <a:ext uri="{53640926-AAD7-44D8-BBD7-CCE9431645EC}">
                        <a14:shadowObscured xmlns:a14="http://schemas.microsoft.com/office/drawing/2010/main"/>
                      </a:ext>
                    </a:extLst>
                  </pic:spPr>
                </pic:pic>
              </a:graphicData>
            </a:graphic>
          </wp:inline>
        </w:drawing>
      </w:r>
    </w:p>
    <w:p w14:paraId="4545D7E4" w14:textId="77777777" w:rsidR="00175E1D" w:rsidRDefault="00175E1D" w:rsidP="00CD32CA">
      <w:pPr>
        <w:jc w:val="left"/>
        <w:rPr>
          <w:b/>
          <w:bCs/>
          <w:sz w:val="22"/>
          <w:szCs w:val="22"/>
          <w:lang w:val="en-US"/>
        </w:rPr>
      </w:pPr>
    </w:p>
    <w:p w14:paraId="09667BB9" w14:textId="5D82ED6B" w:rsidR="00CC7AC5" w:rsidRDefault="00B33E89" w:rsidP="00CD32CA">
      <w:pPr>
        <w:jc w:val="left"/>
        <w:rPr>
          <w:b/>
          <w:bCs/>
          <w:sz w:val="22"/>
          <w:szCs w:val="22"/>
          <w:lang w:val="en-US"/>
        </w:rPr>
      </w:pPr>
      <w:r w:rsidRPr="00B33E89">
        <w:rPr>
          <w:b/>
          <w:bCs/>
          <w:sz w:val="22"/>
          <w:szCs w:val="22"/>
          <w:lang w:val="en-US"/>
        </w:rPr>
        <w:t>S</w:t>
      </w:r>
      <w:r w:rsidR="00A34FC5">
        <w:rPr>
          <w:b/>
          <w:bCs/>
          <w:sz w:val="22"/>
          <w:szCs w:val="22"/>
          <w:lang w:val="en-US"/>
        </w:rPr>
        <w:t>4</w:t>
      </w:r>
      <w:r w:rsidRPr="00B33E89">
        <w:rPr>
          <w:b/>
          <w:bCs/>
          <w:sz w:val="22"/>
          <w:szCs w:val="22"/>
          <w:lang w:val="en-US"/>
        </w:rPr>
        <w:t xml:space="preserve">.2 Meteorological equipment </w:t>
      </w:r>
    </w:p>
    <w:p w14:paraId="66E63397" w14:textId="7363111E" w:rsidR="00CC7AC5" w:rsidRPr="00AF072C" w:rsidRDefault="00CC7AC5" w:rsidP="00CD32CA">
      <w:pPr>
        <w:spacing w:line="276" w:lineRule="auto"/>
        <w:jc w:val="left"/>
        <w:rPr>
          <w:sz w:val="22"/>
          <w:szCs w:val="22"/>
          <w:lang w:val="en-US"/>
        </w:rPr>
      </w:pPr>
      <w:r w:rsidRPr="00AF072C">
        <w:rPr>
          <w:sz w:val="22"/>
          <w:szCs w:val="22"/>
          <w:lang w:val="en-US"/>
        </w:rPr>
        <w:t xml:space="preserve">Power for the 2-, 5-, and 10-meter sensors, CR1000X Datalogger, sky camera, and soil probes </w:t>
      </w:r>
      <w:proofErr w:type="gramStart"/>
      <w:r w:rsidRPr="00AF072C">
        <w:rPr>
          <w:sz w:val="22"/>
          <w:szCs w:val="22"/>
          <w:lang w:val="en-US"/>
        </w:rPr>
        <w:t>was provided</w:t>
      </w:r>
      <w:proofErr w:type="gramEnd"/>
      <w:r w:rsidRPr="00AF072C">
        <w:rPr>
          <w:sz w:val="22"/>
          <w:szCs w:val="22"/>
          <w:lang w:val="en-US"/>
        </w:rPr>
        <w:t xml:space="preserve"> by a PV system with four </w:t>
      </w:r>
      <w:proofErr w:type="gramStart"/>
      <w:r w:rsidRPr="00AF072C">
        <w:rPr>
          <w:sz w:val="22"/>
          <w:szCs w:val="22"/>
          <w:lang w:val="en-US"/>
        </w:rPr>
        <w:t>100</w:t>
      </w:r>
      <w:proofErr w:type="gramEnd"/>
      <w:r w:rsidRPr="00AF072C">
        <w:rPr>
          <w:sz w:val="22"/>
          <w:szCs w:val="22"/>
          <w:lang w:val="en-US"/>
        </w:rPr>
        <w:t xml:space="preserve"> Watt (W) monocrystalline </w:t>
      </w:r>
      <w:proofErr w:type="spellStart"/>
      <w:r w:rsidRPr="00AF072C">
        <w:rPr>
          <w:sz w:val="22"/>
          <w:szCs w:val="22"/>
          <w:lang w:val="en-US"/>
        </w:rPr>
        <w:t>SunShare</w:t>
      </w:r>
      <w:proofErr w:type="spellEnd"/>
      <w:r w:rsidRPr="00AF072C">
        <w:rPr>
          <w:sz w:val="22"/>
          <w:szCs w:val="22"/>
          <w:lang w:val="en-US"/>
        </w:rPr>
        <w:t xml:space="preserve"> panels. The panels </w:t>
      </w:r>
      <w:proofErr w:type="gramStart"/>
      <w:r w:rsidRPr="00AF072C">
        <w:rPr>
          <w:sz w:val="22"/>
          <w:szCs w:val="22"/>
          <w:lang w:val="en-US"/>
        </w:rPr>
        <w:t>were connected</w:t>
      </w:r>
      <w:proofErr w:type="gramEnd"/>
      <w:r w:rsidRPr="00AF072C">
        <w:rPr>
          <w:sz w:val="22"/>
          <w:szCs w:val="22"/>
          <w:lang w:val="en-US"/>
        </w:rPr>
        <w:t xml:space="preserve"> in parallel via a 4-to-1 pigtail configuration and fed into a Tracer3210AN maximum power point tracking (MPPT) solar charge controller, rated for a maximum current of 30 Amps (A). Energy storage </w:t>
      </w:r>
      <w:proofErr w:type="gramStart"/>
      <w:r w:rsidRPr="00AF072C">
        <w:rPr>
          <w:sz w:val="22"/>
          <w:szCs w:val="22"/>
          <w:lang w:val="en-US"/>
        </w:rPr>
        <w:t>was supplied</w:t>
      </w:r>
      <w:proofErr w:type="gramEnd"/>
      <w:r w:rsidRPr="00AF072C">
        <w:rPr>
          <w:sz w:val="22"/>
          <w:szCs w:val="22"/>
          <w:lang w:val="en-US"/>
        </w:rPr>
        <w:t xml:space="preserve"> by two Li Time 100 Amp-hour (Ah), 12.8 Volt (V) lithium iron phosphate (</w:t>
      </w:r>
      <w:proofErr w:type="spellStart"/>
      <w:r w:rsidRPr="00AF072C">
        <w:rPr>
          <w:sz w:val="22"/>
          <w:szCs w:val="22"/>
          <w:lang w:val="en-US"/>
        </w:rPr>
        <w:t>LiFePO</w:t>
      </w:r>
      <w:proofErr w:type="spellEnd"/>
      <w:r w:rsidRPr="00AF072C">
        <w:rPr>
          <w:sz w:val="22"/>
          <w:szCs w:val="22"/>
          <w:lang w:val="en-US"/>
        </w:rPr>
        <w:t xml:space="preserve">₄) batteries wired in parallel, providing </w:t>
      </w:r>
      <w:proofErr w:type="gramStart"/>
      <w:r w:rsidRPr="00AF072C">
        <w:rPr>
          <w:sz w:val="22"/>
          <w:szCs w:val="22"/>
          <w:lang w:val="en-US"/>
        </w:rPr>
        <w:t>reliable</w:t>
      </w:r>
      <w:proofErr w:type="gramEnd"/>
      <w:r w:rsidRPr="00AF072C">
        <w:rPr>
          <w:sz w:val="22"/>
          <w:szCs w:val="22"/>
          <w:lang w:val="en-US"/>
        </w:rPr>
        <w:t xml:space="preserve"> overnight and low-sunlight power for continuous operation. The ZX 300 </w:t>
      </w:r>
      <w:r w:rsidR="000D0E17">
        <w:rPr>
          <w:sz w:val="22"/>
          <w:szCs w:val="22"/>
          <w:lang w:val="en-US"/>
        </w:rPr>
        <w:t>LIDAR</w:t>
      </w:r>
      <w:r w:rsidRPr="00AF072C">
        <w:rPr>
          <w:sz w:val="22"/>
          <w:szCs w:val="22"/>
          <w:lang w:val="en-US"/>
        </w:rPr>
        <w:t xml:space="preserve"> had a dedicated PV system with two 410 W Jinko panels and </w:t>
      </w:r>
      <w:proofErr w:type="spellStart"/>
      <w:r w:rsidRPr="00AF072C">
        <w:rPr>
          <w:sz w:val="22"/>
          <w:szCs w:val="22"/>
          <w:lang w:val="en-US"/>
        </w:rPr>
        <w:t>MidNite</w:t>
      </w:r>
      <w:proofErr w:type="spellEnd"/>
      <w:r w:rsidRPr="00AF072C">
        <w:rPr>
          <w:sz w:val="22"/>
          <w:szCs w:val="22"/>
          <w:lang w:val="en-US"/>
        </w:rPr>
        <w:t xml:space="preserve"> Solar MNPV3 combiner. Power </w:t>
      </w:r>
      <w:proofErr w:type="gramStart"/>
      <w:r w:rsidRPr="00AF072C">
        <w:rPr>
          <w:sz w:val="22"/>
          <w:szCs w:val="22"/>
          <w:lang w:val="en-US"/>
        </w:rPr>
        <w:t>was regulated</w:t>
      </w:r>
      <w:proofErr w:type="gramEnd"/>
      <w:r w:rsidRPr="00AF072C">
        <w:rPr>
          <w:sz w:val="22"/>
          <w:szCs w:val="22"/>
          <w:lang w:val="en-US"/>
        </w:rPr>
        <w:t xml:space="preserve"> through Morningstar Tristar solar charge controllers and supplemented by a Meanwell PB-600-24 three-stage switching-mode battery charger. The battery system consists of ten 99 Ah gel batteries (2-s 5-p) housed in an insulated enclosure. Power </w:t>
      </w:r>
      <w:proofErr w:type="gramStart"/>
      <w:r w:rsidRPr="00AF072C">
        <w:rPr>
          <w:sz w:val="22"/>
          <w:szCs w:val="22"/>
          <w:lang w:val="en-US"/>
        </w:rPr>
        <w:t>was delivered</w:t>
      </w:r>
      <w:proofErr w:type="gramEnd"/>
      <w:r w:rsidRPr="00AF072C">
        <w:rPr>
          <w:sz w:val="22"/>
          <w:szCs w:val="22"/>
          <w:lang w:val="en-US"/>
        </w:rPr>
        <w:t xml:space="preserve"> to the </w:t>
      </w:r>
      <w:r w:rsidR="000D0E17">
        <w:rPr>
          <w:sz w:val="22"/>
          <w:szCs w:val="22"/>
          <w:lang w:val="en-US"/>
        </w:rPr>
        <w:t>LIDAR</w:t>
      </w:r>
      <w:r w:rsidRPr="00AF072C">
        <w:rPr>
          <w:sz w:val="22"/>
          <w:szCs w:val="22"/>
          <w:lang w:val="en-US"/>
        </w:rPr>
        <w:t xml:space="preserve"> via 6 AWG armored cabling. </w:t>
      </w:r>
    </w:p>
    <w:p w14:paraId="3467C15E" w14:textId="77777777" w:rsidR="00CC7AC5" w:rsidRPr="00B33E89" w:rsidRDefault="00CC7AC5" w:rsidP="00CD32CA">
      <w:pPr>
        <w:jc w:val="left"/>
        <w:rPr>
          <w:b/>
          <w:bCs/>
          <w:sz w:val="22"/>
          <w:szCs w:val="22"/>
          <w:lang w:val="en-US"/>
        </w:rPr>
      </w:pPr>
    </w:p>
    <w:p w14:paraId="4133CA76" w14:textId="510EA702" w:rsidR="00B567F3" w:rsidRPr="007C1BAF" w:rsidRDefault="00B567F3" w:rsidP="00CD32CA">
      <w:pPr>
        <w:pStyle w:val="Caption"/>
        <w:jc w:val="left"/>
        <w:rPr>
          <w:sz w:val="22"/>
          <w:szCs w:val="22"/>
          <w:lang w:val="en-US"/>
        </w:rPr>
      </w:pPr>
      <w:r w:rsidRPr="007C1BAF">
        <w:rPr>
          <w:sz w:val="22"/>
          <w:szCs w:val="22"/>
          <w:lang w:val="en-US"/>
        </w:rPr>
        <w:t>Table S</w:t>
      </w:r>
      <w:r w:rsidR="00715114">
        <w:rPr>
          <w:sz w:val="22"/>
          <w:szCs w:val="22"/>
          <w:lang w:val="en-US"/>
        </w:rPr>
        <w:t>10</w:t>
      </w:r>
      <w:r w:rsidRPr="007C1BAF">
        <w:rPr>
          <w:sz w:val="22"/>
          <w:szCs w:val="22"/>
          <w:lang w:val="en-US"/>
        </w:rPr>
        <w:t xml:space="preserve">. </w:t>
      </w:r>
      <w:r w:rsidRPr="00985116">
        <w:rPr>
          <w:b w:val="0"/>
          <w:bCs w:val="0"/>
          <w:sz w:val="22"/>
          <w:szCs w:val="22"/>
          <w:lang w:val="en-US"/>
        </w:rPr>
        <w:t xml:space="preserve">Meteorological equipment </w:t>
      </w:r>
      <w:proofErr w:type="gramStart"/>
      <w:r w:rsidRPr="00985116">
        <w:rPr>
          <w:b w:val="0"/>
          <w:bCs w:val="0"/>
          <w:sz w:val="22"/>
          <w:szCs w:val="22"/>
          <w:lang w:val="en-US"/>
        </w:rPr>
        <w:t>install</w:t>
      </w:r>
      <w:proofErr w:type="gramEnd"/>
      <w:r w:rsidR="00C27500" w:rsidRPr="00985116">
        <w:rPr>
          <w:b w:val="0"/>
          <w:bCs w:val="0"/>
          <w:sz w:val="22"/>
          <w:szCs w:val="22"/>
          <w:lang w:val="en-US"/>
        </w:rPr>
        <w:t xml:space="preserve"> and </w:t>
      </w:r>
      <w:r w:rsidRPr="00985116">
        <w:rPr>
          <w:b w:val="0"/>
          <w:bCs w:val="0"/>
          <w:sz w:val="22"/>
          <w:szCs w:val="22"/>
          <w:lang w:val="en-US"/>
        </w:rPr>
        <w:t xml:space="preserve">reinstall dates and recorded data </w:t>
      </w:r>
      <w:proofErr w:type="gramStart"/>
      <w:r w:rsidRPr="00985116">
        <w:rPr>
          <w:b w:val="0"/>
          <w:bCs w:val="0"/>
          <w:sz w:val="22"/>
          <w:szCs w:val="22"/>
          <w:lang w:val="en-US"/>
        </w:rPr>
        <w:t>outages</w:t>
      </w:r>
      <w:proofErr w:type="gramEnd"/>
    </w:p>
    <w:tbl>
      <w:tblPr>
        <w:tblW w:w="5000" w:type="pct"/>
        <w:tblCellMar>
          <w:top w:w="15" w:type="dxa"/>
          <w:left w:w="15" w:type="dxa"/>
          <w:bottom w:w="15" w:type="dxa"/>
          <w:right w:w="15" w:type="dxa"/>
        </w:tblCellMar>
        <w:tblLook w:val="04A0" w:firstRow="1" w:lastRow="0" w:firstColumn="1" w:lastColumn="0" w:noHBand="0" w:noVBand="1"/>
      </w:tblPr>
      <w:tblGrid>
        <w:gridCol w:w="3432"/>
        <w:gridCol w:w="2838"/>
        <w:gridCol w:w="3755"/>
      </w:tblGrid>
      <w:tr w:rsidR="00B567F3" w:rsidRPr="007C1BAF" w14:paraId="12860F84" w14:textId="77777777" w:rsidTr="00CD32CA">
        <w:trPr>
          <w:trHeight w:val="432"/>
        </w:trPr>
        <w:tc>
          <w:tcPr>
            <w:tcW w:w="1711" w:type="pct"/>
            <w:tcBorders>
              <w:top w:val="single" w:sz="4" w:space="0" w:color="000000"/>
              <w:left w:val="single" w:sz="4" w:space="0" w:color="000000"/>
              <w:bottom w:val="single" w:sz="4" w:space="0" w:color="000000"/>
              <w:right w:val="single" w:sz="4" w:space="0" w:color="000000"/>
            </w:tcBorders>
            <w:shd w:val="clear" w:color="auto" w:fill="D9D9D9"/>
            <w:tcMar>
              <w:top w:w="0" w:type="dxa"/>
              <w:left w:w="100" w:type="dxa"/>
              <w:bottom w:w="0" w:type="dxa"/>
              <w:right w:w="100" w:type="dxa"/>
            </w:tcMar>
            <w:hideMark/>
          </w:tcPr>
          <w:p w14:paraId="7AEADB6B" w14:textId="77777777" w:rsidR="00B567F3" w:rsidRPr="007C1BAF" w:rsidRDefault="00B567F3" w:rsidP="00CD32CA">
            <w:pPr>
              <w:spacing w:line="240" w:lineRule="auto"/>
              <w:jc w:val="left"/>
              <w:rPr>
                <w:sz w:val="22"/>
                <w:szCs w:val="22"/>
                <w:lang w:val="en-US"/>
              </w:rPr>
            </w:pPr>
            <w:r w:rsidRPr="007C1BAF">
              <w:rPr>
                <w:sz w:val="22"/>
                <w:szCs w:val="22"/>
                <w:lang w:val="en-US"/>
              </w:rPr>
              <w:t>Equipment</w:t>
            </w:r>
          </w:p>
        </w:tc>
        <w:tc>
          <w:tcPr>
            <w:tcW w:w="1415" w:type="pct"/>
            <w:tcBorders>
              <w:top w:val="single" w:sz="4" w:space="0" w:color="000000"/>
              <w:left w:val="single" w:sz="4" w:space="0" w:color="000000"/>
              <w:bottom w:val="single" w:sz="4" w:space="0" w:color="000000"/>
              <w:right w:val="single" w:sz="4" w:space="0" w:color="000000"/>
            </w:tcBorders>
            <w:shd w:val="clear" w:color="auto" w:fill="D9D9D9"/>
            <w:tcMar>
              <w:top w:w="0" w:type="dxa"/>
              <w:left w:w="100" w:type="dxa"/>
              <w:bottom w:w="0" w:type="dxa"/>
              <w:right w:w="100" w:type="dxa"/>
            </w:tcMar>
            <w:hideMark/>
          </w:tcPr>
          <w:p w14:paraId="1EF08DD0" w14:textId="65CF2C05" w:rsidR="00B567F3" w:rsidRPr="007C1BAF" w:rsidRDefault="00B567F3" w:rsidP="00CD32CA">
            <w:pPr>
              <w:spacing w:line="240" w:lineRule="auto"/>
              <w:jc w:val="left"/>
              <w:rPr>
                <w:sz w:val="22"/>
                <w:szCs w:val="22"/>
                <w:lang w:val="en-US"/>
              </w:rPr>
            </w:pPr>
            <w:r w:rsidRPr="007C1BAF">
              <w:rPr>
                <w:sz w:val="22"/>
                <w:szCs w:val="22"/>
                <w:lang w:val="en-US"/>
              </w:rPr>
              <w:t xml:space="preserve">Install date </w:t>
            </w:r>
          </w:p>
        </w:tc>
        <w:tc>
          <w:tcPr>
            <w:tcW w:w="1873" w:type="pct"/>
            <w:tcBorders>
              <w:top w:val="single" w:sz="4" w:space="0" w:color="000000"/>
              <w:left w:val="single" w:sz="4" w:space="0" w:color="000000"/>
              <w:bottom w:val="single" w:sz="4" w:space="0" w:color="000000"/>
              <w:right w:val="single" w:sz="4" w:space="0" w:color="000000"/>
            </w:tcBorders>
            <w:shd w:val="clear" w:color="auto" w:fill="D9D9D9"/>
            <w:tcMar>
              <w:top w:w="0" w:type="dxa"/>
              <w:left w:w="100" w:type="dxa"/>
              <w:bottom w:w="0" w:type="dxa"/>
              <w:right w:w="100" w:type="dxa"/>
            </w:tcMar>
            <w:hideMark/>
          </w:tcPr>
          <w:p w14:paraId="0D7D1472" w14:textId="27A085D8" w:rsidR="00B567F3" w:rsidRPr="007C1BAF" w:rsidRDefault="00B567F3" w:rsidP="00CD32CA">
            <w:pPr>
              <w:spacing w:line="240" w:lineRule="auto"/>
              <w:jc w:val="left"/>
              <w:rPr>
                <w:sz w:val="22"/>
                <w:szCs w:val="22"/>
                <w:lang w:val="en-US"/>
              </w:rPr>
            </w:pPr>
            <w:r w:rsidRPr="007C1BAF">
              <w:rPr>
                <w:sz w:val="22"/>
                <w:szCs w:val="22"/>
                <w:lang w:val="en-US"/>
              </w:rPr>
              <w:t>Outages</w:t>
            </w:r>
          </w:p>
        </w:tc>
      </w:tr>
      <w:tr w:rsidR="00B567F3" w:rsidRPr="007C1BAF" w14:paraId="09F439D0" w14:textId="77777777" w:rsidTr="00CD32CA">
        <w:trPr>
          <w:trHeight w:val="576"/>
        </w:trPr>
        <w:tc>
          <w:tcPr>
            <w:tcW w:w="1711"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3C0DF3F9" w14:textId="5BEA0B56" w:rsidR="00B567F3" w:rsidRPr="007C1BAF" w:rsidRDefault="00B567F3" w:rsidP="00B567F3">
            <w:pPr>
              <w:spacing w:line="240" w:lineRule="auto"/>
              <w:jc w:val="left"/>
              <w:rPr>
                <w:sz w:val="22"/>
                <w:szCs w:val="22"/>
                <w:lang w:val="en-US"/>
              </w:rPr>
            </w:pPr>
            <w:r w:rsidRPr="007C1BAF">
              <w:rPr>
                <w:sz w:val="22"/>
                <w:szCs w:val="22"/>
                <w:lang w:val="en-US"/>
              </w:rPr>
              <w:t>Sky cam</w:t>
            </w:r>
            <w:r w:rsidR="00C27500" w:rsidRPr="007C1BAF">
              <w:rPr>
                <w:sz w:val="22"/>
                <w:szCs w:val="22"/>
                <w:lang w:val="en-US"/>
              </w:rPr>
              <w:t>era</w:t>
            </w:r>
          </w:p>
        </w:tc>
        <w:tc>
          <w:tcPr>
            <w:tcW w:w="1415"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30389327" w14:textId="7CC960EA" w:rsidR="00B567F3" w:rsidRPr="007C1BAF" w:rsidRDefault="0071212D" w:rsidP="00B567F3">
            <w:pPr>
              <w:spacing w:line="240" w:lineRule="auto"/>
              <w:jc w:val="left"/>
              <w:rPr>
                <w:sz w:val="22"/>
                <w:szCs w:val="22"/>
                <w:lang w:val="en-US"/>
              </w:rPr>
            </w:pPr>
            <w:r w:rsidRPr="007C1BAF">
              <w:rPr>
                <w:sz w:val="22"/>
                <w:szCs w:val="22"/>
                <w:lang w:val="en-US"/>
              </w:rPr>
              <w:t>I</w:t>
            </w:r>
            <w:r w:rsidR="00B567F3" w:rsidRPr="007C1BAF">
              <w:rPr>
                <w:sz w:val="22"/>
                <w:szCs w:val="22"/>
                <w:lang w:val="en-US"/>
              </w:rPr>
              <w:t>nstall Feb 18, 2025 (Phase 1)</w:t>
            </w:r>
          </w:p>
        </w:tc>
        <w:tc>
          <w:tcPr>
            <w:tcW w:w="1873"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775345BB" w14:textId="17BF4CC0" w:rsidR="009829F8" w:rsidRPr="007C1BAF" w:rsidRDefault="00B567F3" w:rsidP="00B567F3">
            <w:pPr>
              <w:spacing w:line="240" w:lineRule="auto"/>
              <w:jc w:val="left"/>
              <w:rPr>
                <w:sz w:val="22"/>
                <w:szCs w:val="22"/>
                <w:lang w:val="en-US"/>
              </w:rPr>
            </w:pPr>
            <w:r w:rsidRPr="007C1BAF">
              <w:rPr>
                <w:sz w:val="22"/>
                <w:szCs w:val="22"/>
                <w:lang w:val="en-US"/>
              </w:rPr>
              <w:t>Feb</w:t>
            </w:r>
            <w:r w:rsidR="00C27500" w:rsidRPr="007C1BAF">
              <w:rPr>
                <w:sz w:val="22"/>
                <w:szCs w:val="22"/>
                <w:lang w:val="en-US"/>
              </w:rPr>
              <w:t>ruary</w:t>
            </w:r>
            <w:r w:rsidRPr="007C1BAF">
              <w:rPr>
                <w:sz w:val="22"/>
                <w:szCs w:val="22"/>
                <w:lang w:val="en-US"/>
              </w:rPr>
              <w:t xml:space="preserve"> 21</w:t>
            </w:r>
            <w:r w:rsidR="009829F8" w:rsidRPr="007C1BAF">
              <w:rPr>
                <w:sz w:val="22"/>
                <w:szCs w:val="22"/>
                <w:lang w:val="en-US"/>
              </w:rPr>
              <w:t xml:space="preserve"> and</w:t>
            </w:r>
            <w:r w:rsidRPr="007C1BAF">
              <w:rPr>
                <w:sz w:val="22"/>
                <w:szCs w:val="22"/>
                <w:lang w:val="en-US"/>
              </w:rPr>
              <w:t xml:space="preserve"> 22, 2025 before 18:20:00 UTC</w:t>
            </w:r>
          </w:p>
          <w:p w14:paraId="132AE332" w14:textId="74F4E291" w:rsidR="009829F8" w:rsidRPr="007C1BAF" w:rsidRDefault="00B567F3" w:rsidP="00B567F3">
            <w:pPr>
              <w:spacing w:line="240" w:lineRule="auto"/>
              <w:jc w:val="left"/>
              <w:rPr>
                <w:sz w:val="22"/>
                <w:szCs w:val="22"/>
                <w:lang w:val="en-US"/>
              </w:rPr>
            </w:pPr>
            <w:r w:rsidRPr="007C1BAF">
              <w:rPr>
                <w:sz w:val="22"/>
                <w:szCs w:val="22"/>
                <w:lang w:val="en-US"/>
              </w:rPr>
              <w:t>March 11, 2025</w:t>
            </w:r>
          </w:p>
          <w:p w14:paraId="04046D41" w14:textId="30D1F746" w:rsidR="009829F8" w:rsidRPr="007C1BAF" w:rsidRDefault="00363274" w:rsidP="00B567F3">
            <w:pPr>
              <w:spacing w:line="240" w:lineRule="auto"/>
              <w:jc w:val="left"/>
              <w:rPr>
                <w:sz w:val="22"/>
                <w:szCs w:val="22"/>
                <w:lang w:val="en-US"/>
              </w:rPr>
            </w:pPr>
            <w:r w:rsidRPr="007C1BAF">
              <w:rPr>
                <w:sz w:val="22"/>
                <w:szCs w:val="22"/>
                <w:lang w:val="en-US"/>
              </w:rPr>
              <w:t>April 8, 10-12</w:t>
            </w:r>
            <w:r w:rsidR="00C27500" w:rsidRPr="007C1BAF">
              <w:rPr>
                <w:sz w:val="22"/>
                <w:szCs w:val="22"/>
                <w:lang w:val="en-US"/>
              </w:rPr>
              <w:t>, 2025</w:t>
            </w:r>
          </w:p>
          <w:p w14:paraId="588F7281" w14:textId="6E9992A9" w:rsidR="00EF02D9" w:rsidRPr="007C1BAF" w:rsidRDefault="00EF02D9" w:rsidP="00B567F3">
            <w:pPr>
              <w:spacing w:line="240" w:lineRule="auto"/>
              <w:jc w:val="left"/>
              <w:rPr>
                <w:sz w:val="22"/>
                <w:szCs w:val="22"/>
                <w:lang w:val="en-US"/>
              </w:rPr>
            </w:pPr>
            <w:r w:rsidRPr="007C1BAF">
              <w:rPr>
                <w:sz w:val="22"/>
                <w:szCs w:val="22"/>
                <w:lang w:val="en-US"/>
              </w:rPr>
              <w:t>June 20, 2025</w:t>
            </w:r>
          </w:p>
          <w:p w14:paraId="7CB2DBEB" w14:textId="0D1ED379" w:rsidR="00C27500" w:rsidRPr="007C1BAF" w:rsidRDefault="00C27500" w:rsidP="00B567F3">
            <w:pPr>
              <w:spacing w:line="240" w:lineRule="auto"/>
              <w:jc w:val="left"/>
              <w:rPr>
                <w:sz w:val="22"/>
                <w:szCs w:val="22"/>
                <w:lang w:val="en-US"/>
              </w:rPr>
            </w:pPr>
            <w:r w:rsidRPr="007C1BAF">
              <w:rPr>
                <w:sz w:val="22"/>
                <w:szCs w:val="22"/>
                <w:lang w:val="en-US"/>
              </w:rPr>
              <w:t>July 4-11,</w:t>
            </w:r>
            <w:r w:rsidR="00EF02D9" w:rsidRPr="007C1BAF">
              <w:rPr>
                <w:sz w:val="22"/>
                <w:szCs w:val="22"/>
                <w:lang w:val="en-US"/>
              </w:rPr>
              <w:t xml:space="preserve"> 17, 31,</w:t>
            </w:r>
            <w:r w:rsidRPr="007C1BAF">
              <w:rPr>
                <w:sz w:val="22"/>
                <w:szCs w:val="22"/>
                <w:lang w:val="en-US"/>
              </w:rPr>
              <w:t xml:space="preserve"> 2025</w:t>
            </w:r>
          </w:p>
          <w:p w14:paraId="449A9B59" w14:textId="1E294217" w:rsidR="00C27500" w:rsidRPr="007C1BAF" w:rsidRDefault="00C27500" w:rsidP="00B567F3">
            <w:pPr>
              <w:spacing w:line="240" w:lineRule="auto"/>
              <w:jc w:val="left"/>
              <w:rPr>
                <w:sz w:val="22"/>
                <w:szCs w:val="22"/>
                <w:lang w:val="en-US"/>
              </w:rPr>
            </w:pPr>
            <w:r w:rsidRPr="007C1BAF">
              <w:rPr>
                <w:sz w:val="22"/>
                <w:szCs w:val="22"/>
                <w:lang w:val="en-US"/>
              </w:rPr>
              <w:t>August 21-28, 31 2025</w:t>
            </w:r>
          </w:p>
          <w:p w14:paraId="3875F6BD" w14:textId="69B17B8B" w:rsidR="00C27500" w:rsidRDefault="00C27500" w:rsidP="00B567F3">
            <w:pPr>
              <w:spacing w:line="240" w:lineRule="auto"/>
              <w:jc w:val="left"/>
              <w:rPr>
                <w:sz w:val="22"/>
                <w:szCs w:val="22"/>
                <w:lang w:val="en-US"/>
              </w:rPr>
            </w:pPr>
            <w:r w:rsidRPr="007C1BAF">
              <w:rPr>
                <w:sz w:val="22"/>
                <w:szCs w:val="22"/>
                <w:lang w:val="en-US"/>
              </w:rPr>
              <w:t>September 2-16, 25-30, 2025</w:t>
            </w:r>
          </w:p>
          <w:p w14:paraId="09994053" w14:textId="1921B1A4" w:rsidR="00363274" w:rsidRPr="007C1BAF" w:rsidRDefault="007563D7" w:rsidP="00B567F3">
            <w:pPr>
              <w:spacing w:line="240" w:lineRule="auto"/>
              <w:jc w:val="left"/>
              <w:rPr>
                <w:sz w:val="22"/>
                <w:szCs w:val="22"/>
                <w:lang w:val="en-US"/>
              </w:rPr>
            </w:pPr>
            <w:r>
              <w:rPr>
                <w:sz w:val="22"/>
                <w:szCs w:val="22"/>
                <w:lang w:val="en-US"/>
              </w:rPr>
              <w:t xml:space="preserve">October </w:t>
            </w:r>
            <w:r w:rsidR="009E370C">
              <w:rPr>
                <w:sz w:val="22"/>
                <w:szCs w:val="22"/>
                <w:lang w:val="en-US"/>
              </w:rPr>
              <w:t xml:space="preserve">1, </w:t>
            </w:r>
            <w:r>
              <w:rPr>
                <w:sz w:val="22"/>
                <w:szCs w:val="22"/>
                <w:lang w:val="en-US"/>
              </w:rPr>
              <w:t xml:space="preserve">6, </w:t>
            </w:r>
            <w:r w:rsidR="007D3B74">
              <w:rPr>
                <w:sz w:val="22"/>
                <w:szCs w:val="22"/>
                <w:lang w:val="en-US"/>
              </w:rPr>
              <w:t xml:space="preserve">8, 30 </w:t>
            </w:r>
            <w:r>
              <w:rPr>
                <w:sz w:val="22"/>
                <w:szCs w:val="22"/>
                <w:lang w:val="en-US"/>
              </w:rPr>
              <w:t>2025</w:t>
            </w:r>
          </w:p>
          <w:p w14:paraId="01E359AF" w14:textId="1C25B86E" w:rsidR="0071212D" w:rsidRPr="007C1BAF" w:rsidRDefault="0071212D" w:rsidP="00B567F3">
            <w:pPr>
              <w:spacing w:line="240" w:lineRule="auto"/>
              <w:jc w:val="left"/>
              <w:rPr>
                <w:sz w:val="22"/>
                <w:szCs w:val="22"/>
                <w:lang w:val="en-US"/>
              </w:rPr>
            </w:pPr>
          </w:p>
        </w:tc>
      </w:tr>
      <w:tr w:rsidR="00B567F3" w:rsidRPr="007C1BAF" w14:paraId="5F01C6B5" w14:textId="77777777" w:rsidTr="00CD32CA">
        <w:trPr>
          <w:trHeight w:val="576"/>
        </w:trPr>
        <w:tc>
          <w:tcPr>
            <w:tcW w:w="1711"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795A8C9F" w14:textId="77777777" w:rsidR="00B567F3" w:rsidRPr="007C1BAF" w:rsidRDefault="00B567F3" w:rsidP="00B567F3">
            <w:pPr>
              <w:spacing w:line="240" w:lineRule="auto"/>
              <w:jc w:val="left"/>
              <w:rPr>
                <w:sz w:val="22"/>
                <w:szCs w:val="22"/>
                <w:lang w:val="en-US"/>
              </w:rPr>
            </w:pPr>
            <w:r w:rsidRPr="007C1BAF">
              <w:rPr>
                <w:sz w:val="22"/>
                <w:szCs w:val="22"/>
                <w:lang w:val="en-US"/>
              </w:rPr>
              <w:t>2m wind sensor</w:t>
            </w:r>
          </w:p>
        </w:tc>
        <w:tc>
          <w:tcPr>
            <w:tcW w:w="1415"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1F828188" w14:textId="1C0539F4" w:rsidR="0071212D" w:rsidRPr="007C1BAF" w:rsidRDefault="00C27500" w:rsidP="0071212D">
            <w:pPr>
              <w:spacing w:line="240" w:lineRule="auto"/>
              <w:jc w:val="left"/>
              <w:rPr>
                <w:sz w:val="22"/>
                <w:szCs w:val="22"/>
                <w:lang w:val="en-US"/>
              </w:rPr>
            </w:pPr>
            <w:r w:rsidRPr="007C1BAF">
              <w:rPr>
                <w:sz w:val="22"/>
                <w:szCs w:val="22"/>
                <w:lang w:val="en-US"/>
              </w:rPr>
              <w:t xml:space="preserve">Before </w:t>
            </w:r>
            <w:proofErr w:type="gramStart"/>
            <w:r w:rsidRPr="007C1BAF">
              <w:rPr>
                <w:sz w:val="22"/>
                <w:szCs w:val="22"/>
                <w:lang w:val="en-US"/>
              </w:rPr>
              <w:t>start of</w:t>
            </w:r>
            <w:proofErr w:type="gramEnd"/>
            <w:r w:rsidRPr="007C1BAF">
              <w:rPr>
                <w:sz w:val="22"/>
                <w:szCs w:val="22"/>
                <w:lang w:val="en-US"/>
              </w:rPr>
              <w:t xml:space="preserve"> Phase 1</w:t>
            </w:r>
          </w:p>
          <w:p w14:paraId="21D1991B" w14:textId="47878571" w:rsidR="00B567F3" w:rsidRPr="007C1BAF" w:rsidRDefault="00B567F3" w:rsidP="00B567F3">
            <w:pPr>
              <w:spacing w:line="240" w:lineRule="auto"/>
              <w:jc w:val="left"/>
              <w:rPr>
                <w:sz w:val="22"/>
                <w:szCs w:val="22"/>
                <w:lang w:val="en-US"/>
              </w:rPr>
            </w:pPr>
          </w:p>
        </w:tc>
        <w:tc>
          <w:tcPr>
            <w:tcW w:w="1873"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6A2D7A9C" w14:textId="77777777" w:rsidR="00C27500" w:rsidRPr="007C1BAF" w:rsidRDefault="00B567F3" w:rsidP="00B567F3">
            <w:pPr>
              <w:spacing w:line="240" w:lineRule="auto"/>
              <w:jc w:val="left"/>
              <w:rPr>
                <w:sz w:val="22"/>
                <w:szCs w:val="22"/>
                <w:lang w:val="en-US"/>
              </w:rPr>
            </w:pPr>
            <w:r w:rsidRPr="007C1BAF">
              <w:rPr>
                <w:sz w:val="22"/>
                <w:szCs w:val="22"/>
                <w:lang w:val="en-US"/>
              </w:rPr>
              <w:t>Oct 8, 2024 – Oct 16, 2024 (Phase 0)</w:t>
            </w:r>
          </w:p>
          <w:p w14:paraId="00EB53FD" w14:textId="1CB5502B" w:rsidR="00EF02D9" w:rsidRPr="007C1BAF" w:rsidRDefault="00EF02D9" w:rsidP="00B567F3">
            <w:pPr>
              <w:spacing w:line="240" w:lineRule="auto"/>
              <w:jc w:val="left"/>
              <w:rPr>
                <w:sz w:val="22"/>
                <w:szCs w:val="22"/>
                <w:lang w:val="en-US"/>
              </w:rPr>
            </w:pPr>
            <w:r w:rsidRPr="007C1BAF">
              <w:rPr>
                <w:sz w:val="22"/>
                <w:szCs w:val="22"/>
                <w:lang w:val="en-US"/>
              </w:rPr>
              <w:t>April 10-12, 2025</w:t>
            </w:r>
          </w:p>
        </w:tc>
      </w:tr>
      <w:tr w:rsidR="00B567F3" w:rsidRPr="007C1BAF" w14:paraId="2238D63C" w14:textId="77777777" w:rsidTr="00CD32CA">
        <w:trPr>
          <w:trHeight w:val="576"/>
        </w:trPr>
        <w:tc>
          <w:tcPr>
            <w:tcW w:w="1711"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6230F7A1" w14:textId="1251A727" w:rsidR="00B567F3" w:rsidRPr="007C1BAF" w:rsidRDefault="00B567F3" w:rsidP="00B567F3">
            <w:pPr>
              <w:spacing w:line="240" w:lineRule="auto"/>
              <w:jc w:val="left"/>
              <w:rPr>
                <w:sz w:val="22"/>
                <w:szCs w:val="22"/>
                <w:lang w:val="en-US"/>
              </w:rPr>
            </w:pPr>
            <w:r w:rsidRPr="007C1BAF">
              <w:rPr>
                <w:sz w:val="22"/>
                <w:szCs w:val="22"/>
                <w:lang w:val="en-US"/>
              </w:rPr>
              <w:t xml:space="preserve">5m </w:t>
            </w:r>
            <w:r w:rsidR="00656648">
              <w:rPr>
                <w:sz w:val="22"/>
                <w:szCs w:val="22"/>
                <w:lang w:val="en-US"/>
              </w:rPr>
              <w:t>ultra</w:t>
            </w:r>
            <w:r w:rsidRPr="007C1BAF">
              <w:rPr>
                <w:sz w:val="22"/>
                <w:szCs w:val="22"/>
                <w:lang w:val="en-US"/>
              </w:rPr>
              <w:t>sonic anemometer</w:t>
            </w:r>
          </w:p>
        </w:tc>
        <w:tc>
          <w:tcPr>
            <w:tcW w:w="1415"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0B98B3AF" w14:textId="77777777" w:rsidR="00B567F3" w:rsidRPr="007C1BAF" w:rsidRDefault="00B567F3" w:rsidP="00B567F3">
            <w:pPr>
              <w:spacing w:line="240" w:lineRule="auto"/>
              <w:jc w:val="left"/>
              <w:rPr>
                <w:sz w:val="22"/>
                <w:szCs w:val="22"/>
                <w:lang w:val="en-US"/>
              </w:rPr>
            </w:pPr>
            <w:r w:rsidRPr="007C1BAF">
              <w:rPr>
                <w:sz w:val="22"/>
                <w:szCs w:val="22"/>
                <w:lang w:val="en-US"/>
              </w:rPr>
              <w:t>Apr 9, 2025 (Phase 2)</w:t>
            </w:r>
          </w:p>
        </w:tc>
        <w:tc>
          <w:tcPr>
            <w:tcW w:w="1873"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7C31EC07" w14:textId="0281EB1F" w:rsidR="00B567F3" w:rsidRPr="007C1BAF" w:rsidRDefault="00EF02D9" w:rsidP="00B567F3">
            <w:pPr>
              <w:spacing w:line="240" w:lineRule="auto"/>
              <w:jc w:val="left"/>
              <w:rPr>
                <w:sz w:val="22"/>
                <w:szCs w:val="22"/>
                <w:lang w:val="en-US"/>
              </w:rPr>
            </w:pPr>
            <w:r w:rsidRPr="007C1BAF">
              <w:rPr>
                <w:sz w:val="22"/>
                <w:szCs w:val="22"/>
                <w:lang w:val="en-US"/>
              </w:rPr>
              <w:t>A</w:t>
            </w:r>
            <w:r w:rsidR="0052274A">
              <w:rPr>
                <w:sz w:val="22"/>
                <w:szCs w:val="22"/>
                <w:lang w:val="en-US"/>
              </w:rPr>
              <w:t>p</w:t>
            </w:r>
            <w:r w:rsidRPr="007C1BAF">
              <w:rPr>
                <w:sz w:val="22"/>
                <w:szCs w:val="22"/>
                <w:lang w:val="en-US"/>
              </w:rPr>
              <w:t>ril 10-12, 2025</w:t>
            </w:r>
          </w:p>
        </w:tc>
      </w:tr>
      <w:tr w:rsidR="00B567F3" w:rsidRPr="007C1BAF" w14:paraId="7B40C823" w14:textId="77777777" w:rsidTr="00CD32CA">
        <w:trPr>
          <w:trHeight w:val="576"/>
        </w:trPr>
        <w:tc>
          <w:tcPr>
            <w:tcW w:w="1711"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797F81DA" w14:textId="49AFFCE5" w:rsidR="00B567F3" w:rsidRPr="007C1BAF" w:rsidRDefault="00B567F3" w:rsidP="00B567F3">
            <w:pPr>
              <w:spacing w:line="240" w:lineRule="auto"/>
              <w:jc w:val="left"/>
              <w:rPr>
                <w:sz w:val="22"/>
                <w:szCs w:val="22"/>
                <w:lang w:val="en-US"/>
              </w:rPr>
            </w:pPr>
            <w:r w:rsidRPr="007C1BAF">
              <w:rPr>
                <w:sz w:val="22"/>
                <w:szCs w:val="22"/>
                <w:lang w:val="en-US"/>
              </w:rPr>
              <w:t xml:space="preserve">10m </w:t>
            </w:r>
            <w:r w:rsidR="00656648">
              <w:rPr>
                <w:sz w:val="22"/>
                <w:szCs w:val="22"/>
                <w:lang w:val="en-US"/>
              </w:rPr>
              <w:t>ultra</w:t>
            </w:r>
            <w:r w:rsidRPr="007C1BAF">
              <w:rPr>
                <w:sz w:val="22"/>
                <w:szCs w:val="22"/>
                <w:lang w:val="en-US"/>
              </w:rPr>
              <w:t>sonic anemometer</w:t>
            </w:r>
          </w:p>
        </w:tc>
        <w:tc>
          <w:tcPr>
            <w:tcW w:w="1415"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286FA324" w14:textId="77777777" w:rsidR="00C27500" w:rsidRPr="007C1BAF" w:rsidRDefault="00C27500" w:rsidP="00C27500">
            <w:pPr>
              <w:spacing w:line="240" w:lineRule="auto"/>
              <w:jc w:val="left"/>
              <w:rPr>
                <w:sz w:val="22"/>
                <w:szCs w:val="22"/>
                <w:lang w:val="en-US"/>
              </w:rPr>
            </w:pPr>
            <w:r w:rsidRPr="007C1BAF">
              <w:rPr>
                <w:sz w:val="22"/>
                <w:szCs w:val="22"/>
                <w:lang w:val="en-US"/>
              </w:rPr>
              <w:t xml:space="preserve">Before </w:t>
            </w:r>
            <w:proofErr w:type="gramStart"/>
            <w:r w:rsidRPr="007C1BAF">
              <w:rPr>
                <w:sz w:val="22"/>
                <w:szCs w:val="22"/>
                <w:lang w:val="en-US"/>
              </w:rPr>
              <w:t>start of</w:t>
            </w:r>
            <w:proofErr w:type="gramEnd"/>
            <w:r w:rsidRPr="007C1BAF">
              <w:rPr>
                <w:sz w:val="22"/>
                <w:szCs w:val="22"/>
                <w:lang w:val="en-US"/>
              </w:rPr>
              <w:t xml:space="preserve"> Phase 1</w:t>
            </w:r>
          </w:p>
          <w:p w14:paraId="077A2DDF" w14:textId="77777777" w:rsidR="00B567F3" w:rsidRPr="007C1BAF" w:rsidRDefault="00B567F3" w:rsidP="00B567F3">
            <w:pPr>
              <w:spacing w:line="240" w:lineRule="auto"/>
              <w:jc w:val="left"/>
              <w:rPr>
                <w:sz w:val="22"/>
                <w:szCs w:val="22"/>
                <w:lang w:val="en-US"/>
              </w:rPr>
            </w:pPr>
          </w:p>
        </w:tc>
        <w:tc>
          <w:tcPr>
            <w:tcW w:w="1873"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1388ED77" w14:textId="77777777" w:rsidR="00B567F3" w:rsidRPr="007C1BAF" w:rsidRDefault="00B567F3" w:rsidP="00B567F3">
            <w:pPr>
              <w:spacing w:line="240" w:lineRule="auto"/>
              <w:jc w:val="left"/>
              <w:rPr>
                <w:sz w:val="22"/>
                <w:szCs w:val="22"/>
                <w:lang w:val="en-US"/>
              </w:rPr>
            </w:pPr>
            <w:r w:rsidRPr="007C1BAF">
              <w:rPr>
                <w:sz w:val="22"/>
                <w:szCs w:val="22"/>
                <w:lang w:val="en-US"/>
              </w:rPr>
              <w:t>Oct 8, 2024 – Oct 16, 2024 (Phase 0)</w:t>
            </w:r>
          </w:p>
          <w:p w14:paraId="753E89FE" w14:textId="3F269D42" w:rsidR="00363274" w:rsidRPr="007C1BAF" w:rsidRDefault="00363274" w:rsidP="00B567F3">
            <w:pPr>
              <w:spacing w:line="240" w:lineRule="auto"/>
              <w:jc w:val="left"/>
              <w:rPr>
                <w:sz w:val="22"/>
                <w:szCs w:val="22"/>
                <w:lang w:val="en-US"/>
              </w:rPr>
            </w:pPr>
            <w:r w:rsidRPr="007C1BAF">
              <w:rPr>
                <w:sz w:val="22"/>
                <w:szCs w:val="22"/>
                <w:lang w:val="en-US"/>
              </w:rPr>
              <w:t xml:space="preserve">April 8, </w:t>
            </w:r>
            <w:r w:rsidR="00EF02D9" w:rsidRPr="007C1BAF">
              <w:rPr>
                <w:sz w:val="22"/>
                <w:szCs w:val="22"/>
                <w:lang w:val="en-US"/>
              </w:rPr>
              <w:t>10-12, 2025</w:t>
            </w:r>
          </w:p>
        </w:tc>
      </w:tr>
      <w:tr w:rsidR="00B567F3" w:rsidRPr="007C1BAF" w14:paraId="492F1AF0" w14:textId="77777777" w:rsidTr="00CD32CA">
        <w:trPr>
          <w:trHeight w:val="576"/>
        </w:trPr>
        <w:tc>
          <w:tcPr>
            <w:tcW w:w="1711"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7F4AD215" w14:textId="77777777" w:rsidR="00B567F3" w:rsidRPr="007C1BAF" w:rsidRDefault="00B567F3" w:rsidP="00B567F3">
            <w:pPr>
              <w:spacing w:line="240" w:lineRule="auto"/>
              <w:jc w:val="left"/>
              <w:rPr>
                <w:sz w:val="22"/>
                <w:szCs w:val="22"/>
                <w:lang w:val="en-US"/>
              </w:rPr>
            </w:pPr>
            <w:r w:rsidRPr="007C1BAF">
              <w:rPr>
                <w:sz w:val="22"/>
                <w:szCs w:val="22"/>
                <w:lang w:val="en-US"/>
              </w:rPr>
              <w:t xml:space="preserve">Soil moisture sensor </w:t>
            </w:r>
            <w:proofErr w:type="gramStart"/>
            <w:r w:rsidRPr="007C1BAF">
              <w:rPr>
                <w:sz w:val="22"/>
                <w:szCs w:val="22"/>
                <w:lang w:val="en-US"/>
              </w:rPr>
              <w:t>1</w:t>
            </w:r>
            <w:proofErr w:type="gramEnd"/>
          </w:p>
        </w:tc>
        <w:tc>
          <w:tcPr>
            <w:tcW w:w="1415"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0637551A" w14:textId="77777777" w:rsidR="00C27500" w:rsidRPr="007C1BAF" w:rsidRDefault="00C27500" w:rsidP="00C27500">
            <w:pPr>
              <w:spacing w:line="240" w:lineRule="auto"/>
              <w:jc w:val="left"/>
              <w:rPr>
                <w:sz w:val="22"/>
                <w:szCs w:val="22"/>
                <w:lang w:val="en-US"/>
              </w:rPr>
            </w:pPr>
            <w:r w:rsidRPr="007C1BAF">
              <w:rPr>
                <w:sz w:val="22"/>
                <w:szCs w:val="22"/>
                <w:lang w:val="en-US"/>
              </w:rPr>
              <w:t xml:space="preserve">Before </w:t>
            </w:r>
            <w:proofErr w:type="gramStart"/>
            <w:r w:rsidRPr="007C1BAF">
              <w:rPr>
                <w:sz w:val="22"/>
                <w:szCs w:val="22"/>
                <w:lang w:val="en-US"/>
              </w:rPr>
              <w:t>start of</w:t>
            </w:r>
            <w:proofErr w:type="gramEnd"/>
            <w:r w:rsidRPr="007C1BAF">
              <w:rPr>
                <w:sz w:val="22"/>
                <w:szCs w:val="22"/>
                <w:lang w:val="en-US"/>
              </w:rPr>
              <w:t xml:space="preserve"> Phase 1</w:t>
            </w:r>
          </w:p>
          <w:p w14:paraId="25693858" w14:textId="19F5CFF3" w:rsidR="00B567F3" w:rsidRPr="007C1BAF" w:rsidRDefault="00B567F3" w:rsidP="00B567F3">
            <w:pPr>
              <w:spacing w:line="240" w:lineRule="auto"/>
              <w:jc w:val="left"/>
              <w:rPr>
                <w:sz w:val="22"/>
                <w:szCs w:val="22"/>
                <w:lang w:val="en-US"/>
              </w:rPr>
            </w:pPr>
          </w:p>
          <w:p w14:paraId="34003CBA" w14:textId="77777777" w:rsidR="00B567F3" w:rsidRPr="007C1BAF" w:rsidRDefault="00B567F3" w:rsidP="00B567F3">
            <w:pPr>
              <w:spacing w:line="240" w:lineRule="auto"/>
              <w:jc w:val="left"/>
              <w:rPr>
                <w:sz w:val="22"/>
                <w:szCs w:val="22"/>
                <w:lang w:val="en-US"/>
              </w:rPr>
            </w:pPr>
          </w:p>
        </w:tc>
        <w:tc>
          <w:tcPr>
            <w:tcW w:w="1873"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3E7A77E9" w14:textId="77777777" w:rsidR="00B567F3" w:rsidRPr="007C1BAF" w:rsidRDefault="00B567F3" w:rsidP="00B567F3">
            <w:pPr>
              <w:spacing w:line="240" w:lineRule="auto"/>
              <w:jc w:val="left"/>
              <w:rPr>
                <w:sz w:val="22"/>
                <w:szCs w:val="22"/>
                <w:lang w:val="en-US"/>
              </w:rPr>
            </w:pPr>
            <w:r w:rsidRPr="007C1BAF">
              <w:rPr>
                <w:sz w:val="22"/>
                <w:szCs w:val="22"/>
                <w:lang w:val="en-US"/>
              </w:rPr>
              <w:t>Oct 8, 2024 – Oct 16, 2024 (Phase 0)</w:t>
            </w:r>
          </w:p>
          <w:p w14:paraId="082687A9" w14:textId="40A459EF" w:rsidR="00363274" w:rsidRPr="007C1BAF" w:rsidRDefault="00363274" w:rsidP="00B567F3">
            <w:pPr>
              <w:spacing w:line="240" w:lineRule="auto"/>
              <w:jc w:val="left"/>
              <w:rPr>
                <w:sz w:val="22"/>
                <w:szCs w:val="22"/>
                <w:lang w:val="en-US"/>
              </w:rPr>
            </w:pPr>
            <w:r w:rsidRPr="007C1BAF">
              <w:rPr>
                <w:sz w:val="22"/>
                <w:szCs w:val="22"/>
                <w:lang w:val="en-US"/>
              </w:rPr>
              <w:t>April 8, 1</w:t>
            </w:r>
            <w:r w:rsidR="00C27500" w:rsidRPr="007C1BAF">
              <w:rPr>
                <w:sz w:val="22"/>
                <w:szCs w:val="22"/>
                <w:lang w:val="en-US"/>
              </w:rPr>
              <w:t>1</w:t>
            </w:r>
            <w:r w:rsidRPr="007C1BAF">
              <w:rPr>
                <w:sz w:val="22"/>
                <w:szCs w:val="22"/>
                <w:lang w:val="en-US"/>
              </w:rPr>
              <w:t>-12</w:t>
            </w:r>
          </w:p>
        </w:tc>
      </w:tr>
      <w:tr w:rsidR="00B567F3" w:rsidRPr="007C1BAF" w14:paraId="2BF6E422" w14:textId="77777777" w:rsidTr="00CD32CA">
        <w:trPr>
          <w:trHeight w:val="576"/>
        </w:trPr>
        <w:tc>
          <w:tcPr>
            <w:tcW w:w="1711"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2F293A09" w14:textId="77777777" w:rsidR="00B567F3" w:rsidRPr="007C1BAF" w:rsidRDefault="00B567F3" w:rsidP="00B567F3">
            <w:pPr>
              <w:spacing w:line="240" w:lineRule="auto"/>
              <w:jc w:val="left"/>
              <w:rPr>
                <w:sz w:val="22"/>
                <w:szCs w:val="22"/>
                <w:lang w:val="en-US"/>
              </w:rPr>
            </w:pPr>
            <w:r w:rsidRPr="007C1BAF">
              <w:rPr>
                <w:sz w:val="22"/>
                <w:szCs w:val="22"/>
                <w:lang w:val="en-US"/>
              </w:rPr>
              <w:t xml:space="preserve">Soil moisture sensor </w:t>
            </w:r>
            <w:proofErr w:type="gramStart"/>
            <w:r w:rsidRPr="007C1BAF">
              <w:rPr>
                <w:sz w:val="22"/>
                <w:szCs w:val="22"/>
                <w:lang w:val="en-US"/>
              </w:rPr>
              <w:t>2</w:t>
            </w:r>
            <w:proofErr w:type="gramEnd"/>
          </w:p>
        </w:tc>
        <w:tc>
          <w:tcPr>
            <w:tcW w:w="1415"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06B5C322" w14:textId="77777777" w:rsidR="00C27500" w:rsidRPr="007C1BAF" w:rsidRDefault="00C27500" w:rsidP="00C27500">
            <w:pPr>
              <w:spacing w:line="240" w:lineRule="auto"/>
              <w:jc w:val="left"/>
              <w:rPr>
                <w:sz w:val="22"/>
                <w:szCs w:val="22"/>
                <w:lang w:val="en-US"/>
              </w:rPr>
            </w:pPr>
            <w:r w:rsidRPr="007C1BAF">
              <w:rPr>
                <w:sz w:val="22"/>
                <w:szCs w:val="22"/>
                <w:lang w:val="en-US"/>
              </w:rPr>
              <w:t xml:space="preserve">Before </w:t>
            </w:r>
            <w:proofErr w:type="gramStart"/>
            <w:r w:rsidRPr="007C1BAF">
              <w:rPr>
                <w:sz w:val="22"/>
                <w:szCs w:val="22"/>
                <w:lang w:val="en-US"/>
              </w:rPr>
              <w:t>start of</w:t>
            </w:r>
            <w:proofErr w:type="gramEnd"/>
            <w:r w:rsidRPr="007C1BAF">
              <w:rPr>
                <w:sz w:val="22"/>
                <w:szCs w:val="22"/>
                <w:lang w:val="en-US"/>
              </w:rPr>
              <w:t xml:space="preserve"> Phase 1</w:t>
            </w:r>
          </w:p>
          <w:p w14:paraId="47EDB57D" w14:textId="77777777" w:rsidR="00B567F3" w:rsidRPr="007C1BAF" w:rsidRDefault="00B567F3" w:rsidP="00B567F3">
            <w:pPr>
              <w:spacing w:line="240" w:lineRule="auto"/>
              <w:jc w:val="left"/>
              <w:rPr>
                <w:sz w:val="22"/>
                <w:szCs w:val="22"/>
                <w:lang w:val="en-US"/>
              </w:rPr>
            </w:pPr>
          </w:p>
        </w:tc>
        <w:tc>
          <w:tcPr>
            <w:tcW w:w="1873"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5B41DEA4" w14:textId="77777777" w:rsidR="00B567F3" w:rsidRPr="007C1BAF" w:rsidRDefault="00B567F3" w:rsidP="00B567F3">
            <w:pPr>
              <w:spacing w:line="240" w:lineRule="auto"/>
              <w:jc w:val="left"/>
              <w:rPr>
                <w:sz w:val="22"/>
                <w:szCs w:val="22"/>
                <w:lang w:val="en-US"/>
              </w:rPr>
            </w:pPr>
            <w:r w:rsidRPr="007C1BAF">
              <w:rPr>
                <w:sz w:val="22"/>
                <w:szCs w:val="22"/>
                <w:lang w:val="en-US"/>
              </w:rPr>
              <w:t>Oct 8, 2024 – Oct 16, 2024 (Phase 0)</w:t>
            </w:r>
          </w:p>
          <w:p w14:paraId="05586A69" w14:textId="32E5ED65" w:rsidR="00363274" w:rsidRPr="007C1BAF" w:rsidRDefault="00363274" w:rsidP="00B567F3">
            <w:pPr>
              <w:spacing w:line="240" w:lineRule="auto"/>
              <w:jc w:val="left"/>
              <w:rPr>
                <w:sz w:val="22"/>
                <w:szCs w:val="22"/>
                <w:lang w:val="en-US"/>
              </w:rPr>
            </w:pPr>
            <w:r w:rsidRPr="007C1BAF">
              <w:rPr>
                <w:sz w:val="22"/>
                <w:szCs w:val="22"/>
                <w:lang w:val="en-US"/>
              </w:rPr>
              <w:t>April 8, 1</w:t>
            </w:r>
            <w:r w:rsidR="00C27500" w:rsidRPr="007C1BAF">
              <w:rPr>
                <w:sz w:val="22"/>
                <w:szCs w:val="22"/>
                <w:lang w:val="en-US"/>
              </w:rPr>
              <w:t>1</w:t>
            </w:r>
            <w:r w:rsidRPr="007C1BAF">
              <w:rPr>
                <w:sz w:val="22"/>
                <w:szCs w:val="22"/>
                <w:lang w:val="en-US"/>
              </w:rPr>
              <w:t>-12</w:t>
            </w:r>
          </w:p>
        </w:tc>
      </w:tr>
      <w:tr w:rsidR="00B567F3" w:rsidRPr="007C1BAF" w14:paraId="226F1C17" w14:textId="77777777" w:rsidTr="00CD32CA">
        <w:trPr>
          <w:trHeight w:val="576"/>
        </w:trPr>
        <w:tc>
          <w:tcPr>
            <w:tcW w:w="1711"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399AC9B7" w14:textId="77777777" w:rsidR="00B567F3" w:rsidRPr="007C1BAF" w:rsidRDefault="00B567F3" w:rsidP="00B567F3">
            <w:pPr>
              <w:spacing w:line="240" w:lineRule="auto"/>
              <w:jc w:val="left"/>
              <w:rPr>
                <w:sz w:val="22"/>
                <w:szCs w:val="22"/>
                <w:lang w:val="en-US"/>
              </w:rPr>
            </w:pPr>
            <w:r w:rsidRPr="007C1BAF">
              <w:rPr>
                <w:sz w:val="22"/>
                <w:szCs w:val="22"/>
                <w:lang w:val="en-US"/>
              </w:rPr>
              <w:t>ZX Lidar wind data</w:t>
            </w:r>
          </w:p>
        </w:tc>
        <w:tc>
          <w:tcPr>
            <w:tcW w:w="1415"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02393166" w14:textId="77777777" w:rsidR="00B567F3" w:rsidRPr="007C1BAF" w:rsidRDefault="00B567F3" w:rsidP="00B567F3">
            <w:pPr>
              <w:spacing w:line="240" w:lineRule="auto"/>
              <w:jc w:val="left"/>
              <w:rPr>
                <w:sz w:val="22"/>
                <w:szCs w:val="22"/>
                <w:lang w:val="en-US"/>
              </w:rPr>
            </w:pPr>
            <w:r w:rsidRPr="007C1BAF">
              <w:rPr>
                <w:sz w:val="22"/>
                <w:szCs w:val="22"/>
                <w:lang w:val="en-US"/>
              </w:rPr>
              <w:t>Jan 13, 2025 (Phase 1)</w:t>
            </w:r>
          </w:p>
        </w:tc>
        <w:tc>
          <w:tcPr>
            <w:tcW w:w="1873" w:type="pc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hideMark/>
          </w:tcPr>
          <w:p w14:paraId="3C6E63B6" w14:textId="0EE7EBEF" w:rsidR="00C27500" w:rsidRPr="007C1BAF" w:rsidRDefault="00B567F3" w:rsidP="00B567F3">
            <w:pPr>
              <w:spacing w:line="240" w:lineRule="auto"/>
              <w:jc w:val="left"/>
              <w:rPr>
                <w:sz w:val="22"/>
                <w:szCs w:val="22"/>
                <w:lang w:val="en-US"/>
              </w:rPr>
            </w:pPr>
            <w:r w:rsidRPr="007C1BAF">
              <w:rPr>
                <w:sz w:val="22"/>
                <w:szCs w:val="22"/>
                <w:lang w:val="en-US"/>
              </w:rPr>
              <w:t>Periodic gaps overnight to mid</w:t>
            </w:r>
            <w:r w:rsidR="00C27500" w:rsidRPr="007C1BAF">
              <w:rPr>
                <w:sz w:val="22"/>
                <w:szCs w:val="22"/>
                <w:lang w:val="en-US"/>
              </w:rPr>
              <w:t>-</w:t>
            </w:r>
            <w:r w:rsidRPr="007C1BAF">
              <w:rPr>
                <w:sz w:val="22"/>
                <w:szCs w:val="22"/>
                <w:lang w:val="en-US"/>
              </w:rPr>
              <w:t>morning due to power loss on</w:t>
            </w:r>
            <w:r w:rsidR="00C27500" w:rsidRPr="007C1BAF">
              <w:rPr>
                <w:sz w:val="22"/>
                <w:szCs w:val="22"/>
                <w:lang w:val="en-US"/>
              </w:rPr>
              <w:t>:</w:t>
            </w:r>
            <w:r w:rsidRPr="007C1BAF">
              <w:rPr>
                <w:sz w:val="22"/>
                <w:szCs w:val="22"/>
                <w:lang w:val="en-US"/>
              </w:rPr>
              <w:t xml:space="preserve"> January 29, 30, 31, February 1, 2, 4, 9, 11, 12, 13, 15, 16, 17, </w:t>
            </w:r>
          </w:p>
          <w:p w14:paraId="6731A935" w14:textId="46352456" w:rsidR="00C27500" w:rsidRPr="007C1BAF" w:rsidRDefault="00C27500" w:rsidP="00B567F3">
            <w:pPr>
              <w:spacing w:line="240" w:lineRule="auto"/>
              <w:jc w:val="left"/>
              <w:rPr>
                <w:sz w:val="22"/>
                <w:szCs w:val="22"/>
                <w:lang w:val="en-US"/>
              </w:rPr>
            </w:pPr>
            <w:r w:rsidRPr="007C1BAF">
              <w:rPr>
                <w:sz w:val="22"/>
                <w:szCs w:val="22"/>
                <w:lang w:val="en-US"/>
              </w:rPr>
              <w:t>April 8, 10</w:t>
            </w:r>
          </w:p>
          <w:p w14:paraId="1DE353F4" w14:textId="47927D82" w:rsidR="00363274" w:rsidRPr="007C1BAF" w:rsidRDefault="00B567F3" w:rsidP="00B567F3">
            <w:pPr>
              <w:spacing w:line="240" w:lineRule="auto"/>
              <w:jc w:val="left"/>
              <w:rPr>
                <w:sz w:val="22"/>
                <w:szCs w:val="22"/>
                <w:lang w:val="en-US"/>
              </w:rPr>
            </w:pPr>
            <w:r w:rsidRPr="007C1BAF">
              <w:rPr>
                <w:sz w:val="22"/>
                <w:szCs w:val="22"/>
                <w:lang w:val="en-US"/>
              </w:rPr>
              <w:lastRenderedPageBreak/>
              <w:t>May 7, May 8, May 10, May 17, May 25, May 31, 2025</w:t>
            </w:r>
            <w:r w:rsidR="00C20B77" w:rsidRPr="007C1BAF">
              <w:rPr>
                <w:sz w:val="22"/>
                <w:szCs w:val="22"/>
                <w:lang w:val="en-US"/>
              </w:rPr>
              <w:t>, June 27, July 9</w:t>
            </w:r>
          </w:p>
          <w:p w14:paraId="6728C735" w14:textId="77777777" w:rsidR="00B567F3" w:rsidRPr="007C1BAF" w:rsidRDefault="00B567F3" w:rsidP="00B567F3">
            <w:pPr>
              <w:spacing w:line="240" w:lineRule="auto"/>
              <w:jc w:val="left"/>
              <w:rPr>
                <w:sz w:val="22"/>
                <w:szCs w:val="22"/>
                <w:lang w:val="en-US"/>
              </w:rPr>
            </w:pPr>
          </w:p>
        </w:tc>
      </w:tr>
    </w:tbl>
    <w:p w14:paraId="4BC77329" w14:textId="1B95750D" w:rsidR="00530E88" w:rsidRPr="007C1BAF" w:rsidRDefault="00530E88">
      <w:pPr>
        <w:spacing w:line="240" w:lineRule="auto"/>
        <w:jc w:val="left"/>
        <w:rPr>
          <w:b/>
          <w:bCs/>
          <w:sz w:val="22"/>
          <w:szCs w:val="22"/>
          <w:lang w:val="en-US"/>
        </w:rPr>
      </w:pPr>
    </w:p>
    <w:p w14:paraId="3712580B" w14:textId="701E5794" w:rsidR="00656648" w:rsidRPr="00FA2287" w:rsidRDefault="00886C14" w:rsidP="00886C14">
      <w:pPr>
        <w:spacing w:line="240" w:lineRule="auto"/>
        <w:jc w:val="left"/>
        <w:rPr>
          <w:b/>
          <w:bCs/>
          <w:sz w:val="22"/>
          <w:szCs w:val="22"/>
          <w:lang w:val="en-US"/>
        </w:rPr>
      </w:pPr>
      <w:r w:rsidRPr="00A02734">
        <w:rPr>
          <w:b/>
          <w:bCs/>
          <w:sz w:val="22"/>
          <w:szCs w:val="22"/>
          <w:lang w:val="en-US"/>
        </w:rPr>
        <w:t>Figure S</w:t>
      </w:r>
      <w:r w:rsidR="005B5DD8">
        <w:rPr>
          <w:b/>
          <w:bCs/>
          <w:sz w:val="22"/>
          <w:szCs w:val="22"/>
          <w:lang w:val="en-US"/>
        </w:rPr>
        <w:t>80</w:t>
      </w:r>
      <w:r w:rsidR="00656648">
        <w:rPr>
          <w:b/>
          <w:bCs/>
          <w:sz w:val="22"/>
          <w:szCs w:val="22"/>
          <w:lang w:val="en-US"/>
        </w:rPr>
        <w:t>A-C</w:t>
      </w:r>
      <w:r w:rsidRPr="00A02734">
        <w:rPr>
          <w:b/>
          <w:bCs/>
          <w:sz w:val="22"/>
          <w:szCs w:val="22"/>
          <w:lang w:val="en-US"/>
        </w:rPr>
        <w:t xml:space="preserve">. </w:t>
      </w:r>
      <w:r w:rsidR="00656648">
        <w:rPr>
          <w:b/>
          <w:bCs/>
          <w:sz w:val="22"/>
          <w:szCs w:val="22"/>
          <w:lang w:val="en-US"/>
        </w:rPr>
        <w:t xml:space="preserve">A. </w:t>
      </w:r>
      <w:proofErr w:type="spellStart"/>
      <w:r w:rsidRPr="00A02734">
        <w:rPr>
          <w:b/>
          <w:bCs/>
          <w:sz w:val="22"/>
          <w:szCs w:val="22"/>
          <w:lang w:val="en-US"/>
        </w:rPr>
        <w:t>Wematics</w:t>
      </w:r>
      <w:proofErr w:type="spellEnd"/>
      <w:r w:rsidRPr="00A02734">
        <w:rPr>
          <w:b/>
          <w:bCs/>
          <w:sz w:val="22"/>
          <w:szCs w:val="22"/>
          <w:lang w:val="en-US"/>
        </w:rPr>
        <w:t xml:space="preserve"> sky camera and Metsens500 wind sensor mounted on tripod.</w:t>
      </w:r>
      <w:r w:rsidR="00656648">
        <w:rPr>
          <w:b/>
          <w:bCs/>
          <w:sz w:val="22"/>
          <w:szCs w:val="22"/>
          <w:lang w:val="en-US"/>
        </w:rPr>
        <w:t xml:space="preserve"> B. </w:t>
      </w:r>
      <w:r w:rsidRPr="00A02734">
        <w:rPr>
          <w:b/>
          <w:bCs/>
          <w:sz w:val="22"/>
          <w:szCs w:val="22"/>
          <w:lang w:val="en-US"/>
        </w:rPr>
        <w:t xml:space="preserve">Campbell Scientific 3-D </w:t>
      </w:r>
      <w:r w:rsidR="00656648">
        <w:rPr>
          <w:b/>
          <w:bCs/>
          <w:sz w:val="22"/>
          <w:szCs w:val="22"/>
          <w:lang w:val="en-US"/>
        </w:rPr>
        <w:t>ultra</w:t>
      </w:r>
      <w:r w:rsidRPr="00A02734">
        <w:rPr>
          <w:b/>
          <w:bCs/>
          <w:sz w:val="22"/>
          <w:szCs w:val="22"/>
          <w:lang w:val="en-US"/>
        </w:rPr>
        <w:t>sonic anemometer mounted at 10</w:t>
      </w:r>
      <w:r w:rsidR="00CB2A80">
        <w:rPr>
          <w:b/>
          <w:bCs/>
          <w:sz w:val="22"/>
          <w:szCs w:val="22"/>
          <w:lang w:val="en-US"/>
        </w:rPr>
        <w:t xml:space="preserve"> m </w:t>
      </w:r>
      <w:r w:rsidRPr="00A02734">
        <w:rPr>
          <w:b/>
          <w:bCs/>
          <w:sz w:val="22"/>
          <w:szCs w:val="22"/>
          <w:lang w:val="en-US"/>
        </w:rPr>
        <w:t>height.</w:t>
      </w:r>
      <w:r w:rsidR="00656648">
        <w:rPr>
          <w:b/>
          <w:bCs/>
          <w:sz w:val="22"/>
          <w:szCs w:val="22"/>
          <w:lang w:val="en-US"/>
        </w:rPr>
        <w:t xml:space="preserve"> C. </w:t>
      </w:r>
      <w:r w:rsidR="00C877A2" w:rsidRPr="00A02734">
        <w:rPr>
          <w:b/>
          <w:bCs/>
          <w:sz w:val="22"/>
          <w:szCs w:val="22"/>
        </w:rPr>
        <w:t>ZX Lidar Unit</w:t>
      </w:r>
    </w:p>
    <w:p w14:paraId="7D3B9C39" w14:textId="678A1346" w:rsidR="00C877A2" w:rsidRPr="00A02734" w:rsidRDefault="00C877A2" w:rsidP="00886C14">
      <w:pPr>
        <w:spacing w:line="240" w:lineRule="auto"/>
        <w:jc w:val="left"/>
        <w:rPr>
          <w:b/>
          <w:bCs/>
          <w:sz w:val="22"/>
          <w:szCs w:val="22"/>
          <w:lang w:val="en-US"/>
        </w:rPr>
      </w:pPr>
      <w:r w:rsidRPr="00A02734">
        <w:rPr>
          <w:b/>
          <w:bCs/>
          <w:sz w:val="22"/>
          <w:szCs w:val="22"/>
        </w:rPr>
        <w:t xml:space="preserve"> </w:t>
      </w:r>
    </w:p>
    <w:p w14:paraId="7F8C75F9" w14:textId="34EC255C" w:rsidR="00C877A2" w:rsidRDefault="00656648">
      <w:pPr>
        <w:spacing w:line="240" w:lineRule="auto"/>
        <w:jc w:val="left"/>
        <w:rPr>
          <w:color w:val="000000"/>
          <w:sz w:val="22"/>
          <w:szCs w:val="22"/>
          <w:bdr w:val="none" w:sz="0" w:space="0" w:color="auto" w:frame="1"/>
          <w:shd w:val="clear" w:color="auto" w:fill="FFFFFF"/>
        </w:rPr>
      </w:pPr>
      <w:r>
        <w:rPr>
          <w:color w:val="000000"/>
          <w:sz w:val="22"/>
          <w:szCs w:val="22"/>
          <w:bdr w:val="none" w:sz="0" w:space="0" w:color="auto" w:frame="1"/>
          <w:shd w:val="clear" w:color="auto" w:fill="FFFFFF"/>
        </w:rPr>
        <w:t>A</w:t>
      </w:r>
      <w:r w:rsidR="00F11EB9">
        <w:rPr>
          <w:color w:val="000000"/>
          <w:sz w:val="22"/>
          <w:szCs w:val="22"/>
          <w:bdr w:val="none" w:sz="0" w:space="0" w:color="auto" w:frame="1"/>
          <w:shd w:val="clear" w:color="auto" w:fill="FFFFFF"/>
        </w:rPr>
        <w:t>)</w:t>
      </w:r>
      <w:r>
        <w:rPr>
          <w:color w:val="000000"/>
          <w:sz w:val="22"/>
          <w:szCs w:val="22"/>
          <w:bdr w:val="none" w:sz="0" w:space="0" w:color="auto" w:frame="1"/>
          <w:shd w:val="clear" w:color="auto" w:fill="FFFFFF"/>
        </w:rPr>
        <w:t xml:space="preserve"> </w:t>
      </w:r>
      <w:r w:rsidR="00886C14">
        <w:rPr>
          <w:noProof/>
          <w:color w:val="000000"/>
          <w:sz w:val="22"/>
          <w:szCs w:val="22"/>
          <w:bdr w:val="none" w:sz="0" w:space="0" w:color="auto" w:frame="1"/>
          <w:shd w:val="clear" w:color="auto" w:fill="FFFFFF"/>
        </w:rPr>
        <w:drawing>
          <wp:inline distT="0" distB="0" distL="0" distR="0" wp14:anchorId="13B121C9" wp14:editId="15499BE7">
            <wp:extent cx="1867999" cy="2275840"/>
            <wp:effectExtent l="0" t="0" r="0" b="0"/>
            <wp:docPr id="21852283" name="Picture 1" descr="A weather station in a des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2283" name="Picture 1" descr="A weather station in a desert&#10;&#10;AI-generated content may be incorrect."/>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b="8532"/>
                    <a:stretch>
                      <a:fillRect/>
                    </a:stretch>
                  </pic:blipFill>
                  <pic:spPr bwMode="auto">
                    <a:xfrm>
                      <a:off x="0" y="0"/>
                      <a:ext cx="1891944" cy="2305013"/>
                    </a:xfrm>
                    <a:prstGeom prst="rect">
                      <a:avLst/>
                    </a:prstGeom>
                    <a:noFill/>
                    <a:ln>
                      <a:noFill/>
                    </a:ln>
                    <a:extLst>
                      <a:ext uri="{53640926-AAD7-44D8-BBD7-CCE9431645EC}">
                        <a14:shadowObscured xmlns:a14="http://schemas.microsoft.com/office/drawing/2010/main"/>
                      </a:ext>
                    </a:extLst>
                  </pic:spPr>
                </pic:pic>
              </a:graphicData>
            </a:graphic>
          </wp:inline>
        </w:drawing>
      </w:r>
      <w:r w:rsidR="00886C14" w:rsidRPr="00886C14">
        <w:rPr>
          <w:color w:val="000000"/>
          <w:sz w:val="22"/>
          <w:szCs w:val="22"/>
          <w:bdr w:val="none" w:sz="0" w:space="0" w:color="auto" w:frame="1"/>
          <w:shd w:val="clear" w:color="auto" w:fill="FFFFFF"/>
        </w:rPr>
        <w:t xml:space="preserve"> </w:t>
      </w:r>
      <w:r>
        <w:rPr>
          <w:color w:val="000000"/>
          <w:sz w:val="22"/>
          <w:szCs w:val="22"/>
          <w:bdr w:val="none" w:sz="0" w:space="0" w:color="auto" w:frame="1"/>
          <w:shd w:val="clear" w:color="auto" w:fill="FFFFFF"/>
        </w:rPr>
        <w:t>B</w:t>
      </w:r>
      <w:r w:rsidR="00F11EB9">
        <w:rPr>
          <w:color w:val="000000"/>
          <w:sz w:val="22"/>
          <w:szCs w:val="22"/>
          <w:bdr w:val="none" w:sz="0" w:space="0" w:color="auto" w:frame="1"/>
          <w:shd w:val="clear" w:color="auto" w:fill="FFFFFF"/>
        </w:rPr>
        <w:t xml:space="preserve">) </w:t>
      </w:r>
      <w:r w:rsidR="00886C14">
        <w:rPr>
          <w:noProof/>
          <w:color w:val="000000"/>
          <w:sz w:val="22"/>
          <w:szCs w:val="22"/>
          <w:bdr w:val="none" w:sz="0" w:space="0" w:color="auto" w:frame="1"/>
          <w:shd w:val="clear" w:color="auto" w:fill="FFFFFF"/>
        </w:rPr>
        <w:drawing>
          <wp:inline distT="0" distB="0" distL="0" distR="0" wp14:anchorId="7CAAB1CA" wp14:editId="0E7ABA4C">
            <wp:extent cx="1859280" cy="2281032"/>
            <wp:effectExtent l="0" t="0" r="7620" b="5080"/>
            <wp:docPr id="1571131475" name="Picture 2" descr="A metal tower in a des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131475" name="Picture 2" descr="A metal tower in a desert&#10;&#10;AI-generated content may be incorrect."/>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3912" b="3583"/>
                    <a:stretch>
                      <a:fillRect/>
                    </a:stretch>
                  </pic:blipFill>
                  <pic:spPr bwMode="auto">
                    <a:xfrm>
                      <a:off x="0" y="0"/>
                      <a:ext cx="1889460" cy="2318058"/>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2"/>
          <w:szCs w:val="22"/>
          <w:bdr w:val="none" w:sz="0" w:space="0" w:color="auto" w:frame="1"/>
          <w:shd w:val="clear" w:color="auto" w:fill="FFFFFF"/>
        </w:rPr>
        <w:t xml:space="preserve"> C</w:t>
      </w:r>
      <w:r w:rsidR="00F11EB9">
        <w:rPr>
          <w:color w:val="000000"/>
          <w:sz w:val="22"/>
          <w:szCs w:val="22"/>
          <w:bdr w:val="none" w:sz="0" w:space="0" w:color="auto" w:frame="1"/>
          <w:shd w:val="clear" w:color="auto" w:fill="FFFFFF"/>
        </w:rPr>
        <w:t>)</w:t>
      </w:r>
      <w:r>
        <w:rPr>
          <w:color w:val="000000"/>
          <w:sz w:val="22"/>
          <w:szCs w:val="22"/>
          <w:bdr w:val="none" w:sz="0" w:space="0" w:color="auto" w:frame="1"/>
          <w:shd w:val="clear" w:color="auto" w:fill="FFFFFF"/>
        </w:rPr>
        <w:t xml:space="preserve"> </w:t>
      </w:r>
      <w:r w:rsidR="00C877A2">
        <w:rPr>
          <w:noProof/>
          <w:color w:val="000000"/>
          <w:sz w:val="22"/>
          <w:szCs w:val="22"/>
          <w:bdr w:val="none" w:sz="0" w:space="0" w:color="auto" w:frame="1"/>
          <w:shd w:val="clear" w:color="auto" w:fill="FFFFFF"/>
        </w:rPr>
        <w:drawing>
          <wp:inline distT="0" distB="0" distL="0" distR="0" wp14:anchorId="03C6496E" wp14:editId="00E5E47A">
            <wp:extent cx="1939925" cy="2288805"/>
            <wp:effectExtent l="0" t="0" r="3175" b="0"/>
            <wp:docPr id="1574679727" name="Picture 1" descr="A machine in a des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79727" name="Picture 1" descr="A machine in a desert&#10;&#10;AI-generated content may be incorrect."/>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10431"/>
                    <a:stretch>
                      <a:fillRect/>
                    </a:stretch>
                  </pic:blipFill>
                  <pic:spPr bwMode="auto">
                    <a:xfrm>
                      <a:off x="0" y="0"/>
                      <a:ext cx="1980400" cy="2336559"/>
                    </a:xfrm>
                    <a:prstGeom prst="rect">
                      <a:avLst/>
                    </a:prstGeom>
                    <a:noFill/>
                    <a:ln>
                      <a:noFill/>
                    </a:ln>
                    <a:extLst>
                      <a:ext uri="{53640926-AAD7-44D8-BBD7-CCE9431645EC}">
                        <a14:shadowObscured xmlns:a14="http://schemas.microsoft.com/office/drawing/2010/main"/>
                      </a:ext>
                    </a:extLst>
                  </pic:spPr>
                </pic:pic>
              </a:graphicData>
            </a:graphic>
          </wp:inline>
        </w:drawing>
      </w:r>
    </w:p>
    <w:p w14:paraId="1D68ACA0" w14:textId="6CC1CCE0" w:rsidR="00886C14" w:rsidRDefault="00886C14">
      <w:pPr>
        <w:spacing w:line="240" w:lineRule="auto"/>
        <w:jc w:val="left"/>
        <w:rPr>
          <w:lang w:val="en-US"/>
        </w:rPr>
      </w:pPr>
      <w:r>
        <w:rPr>
          <w:lang w:val="en-US"/>
        </w:rPr>
        <w:br w:type="page"/>
      </w:r>
    </w:p>
    <w:p w14:paraId="4AB7365C" w14:textId="77777777" w:rsidR="00A34FC5" w:rsidRDefault="00A34FC5">
      <w:pPr>
        <w:spacing w:line="240" w:lineRule="auto"/>
        <w:jc w:val="left"/>
        <w:rPr>
          <w:lang w:val="en-US"/>
        </w:rPr>
      </w:pPr>
    </w:p>
    <w:p w14:paraId="28FB1F09" w14:textId="169E13FC" w:rsidR="00A34FC5" w:rsidRDefault="00A34FC5">
      <w:pPr>
        <w:spacing w:line="240" w:lineRule="auto"/>
        <w:jc w:val="left"/>
        <w:rPr>
          <w:b/>
          <w:bCs/>
          <w:sz w:val="18"/>
          <w:szCs w:val="18"/>
          <w:lang w:val="en-US"/>
        </w:rPr>
      </w:pPr>
    </w:p>
    <w:p w14:paraId="4AB2FB20" w14:textId="3683DB68" w:rsidR="00A73670" w:rsidRPr="00356DDA" w:rsidRDefault="00624FA6" w:rsidP="00356DDA">
      <w:pPr>
        <w:pStyle w:val="Caption"/>
        <w:rPr>
          <w:sz w:val="22"/>
          <w:szCs w:val="22"/>
          <w:lang w:val="en-US"/>
        </w:rPr>
      </w:pPr>
      <w:r w:rsidRPr="00A02734">
        <w:rPr>
          <w:sz w:val="22"/>
          <w:szCs w:val="22"/>
          <w:lang w:val="en-US"/>
        </w:rPr>
        <w:t>Figure S</w:t>
      </w:r>
      <w:r w:rsidR="00FA2287">
        <w:rPr>
          <w:sz w:val="22"/>
          <w:szCs w:val="22"/>
          <w:lang w:val="en-US"/>
        </w:rPr>
        <w:t>8</w:t>
      </w:r>
      <w:r w:rsidR="005B5DD8">
        <w:rPr>
          <w:sz w:val="22"/>
          <w:szCs w:val="22"/>
          <w:lang w:val="en-US"/>
        </w:rPr>
        <w:t>1</w:t>
      </w:r>
      <w:r w:rsidRPr="00A02734">
        <w:rPr>
          <w:sz w:val="22"/>
          <w:szCs w:val="22"/>
          <w:lang w:val="en-US"/>
        </w:rPr>
        <w:t>. Sky camera HDR images and cloud masks on two days in March 2025  </w:t>
      </w:r>
      <w:r w:rsidR="00A73670" w:rsidRPr="00624FA6">
        <w:rPr>
          <w:noProof/>
          <w:lang w:val="en-US"/>
        </w:rPr>
        <w:drawing>
          <wp:anchor distT="0" distB="0" distL="114300" distR="114300" simplePos="0" relativeHeight="251662848" behindDoc="0" locked="0" layoutInCell="1" allowOverlap="1" wp14:anchorId="2A9189F2" wp14:editId="0FBF34D6">
            <wp:simplePos x="0" y="0"/>
            <wp:positionH relativeFrom="column">
              <wp:posOffset>2979840</wp:posOffset>
            </wp:positionH>
            <wp:positionV relativeFrom="paragraph">
              <wp:posOffset>185354</wp:posOffset>
            </wp:positionV>
            <wp:extent cx="2133600" cy="2133600"/>
            <wp:effectExtent l="0" t="0" r="0" b="0"/>
            <wp:wrapSquare wrapText="bothSides"/>
            <wp:docPr id="168069086" name="Picture 8" descr="A red dot on a white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69086" name="Picture 8" descr="A red dot on a white circle&#10;&#10;AI-generated content may be incorrec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73670" w:rsidRPr="00624FA6">
        <w:rPr>
          <w:noProof/>
          <w:lang w:val="en-US"/>
        </w:rPr>
        <w:drawing>
          <wp:anchor distT="0" distB="0" distL="114300" distR="114300" simplePos="0" relativeHeight="251657728" behindDoc="1" locked="0" layoutInCell="1" allowOverlap="1" wp14:anchorId="6C08D99F" wp14:editId="61E908A6">
            <wp:simplePos x="0" y="0"/>
            <wp:positionH relativeFrom="column">
              <wp:posOffset>27783</wp:posOffset>
            </wp:positionH>
            <wp:positionV relativeFrom="paragraph">
              <wp:posOffset>209253</wp:posOffset>
            </wp:positionV>
            <wp:extent cx="2847975" cy="2133600"/>
            <wp:effectExtent l="0" t="0" r="9525" b="0"/>
            <wp:wrapTight wrapText="bothSides">
              <wp:wrapPolygon edited="0">
                <wp:start x="0" y="0"/>
                <wp:lineTo x="0" y="21407"/>
                <wp:lineTo x="21528" y="21407"/>
                <wp:lineTo x="21528" y="0"/>
                <wp:lineTo x="0" y="0"/>
              </wp:wrapPolygon>
            </wp:wrapTight>
            <wp:docPr id="327737429" name="Picture 9" descr="A circular object with a blue sky and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37429" name="Picture 9" descr="A circular object with a blue sky and clouds&#10;&#10;AI-generated content may be incorrect."/>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anchor>
        </w:drawing>
      </w:r>
    </w:p>
    <w:p w14:paraId="6778365E" w14:textId="6818FB04" w:rsidR="00624FA6" w:rsidRPr="00624FA6" w:rsidRDefault="00624FA6" w:rsidP="00A73670">
      <w:pPr>
        <w:pStyle w:val="Caption"/>
        <w:rPr>
          <w:lang w:val="en-US"/>
        </w:rPr>
      </w:pPr>
      <w:r w:rsidRPr="00624FA6">
        <w:rPr>
          <w:noProof/>
          <w:lang w:val="en-US"/>
        </w:rPr>
        <w:drawing>
          <wp:inline distT="0" distB="0" distL="0" distR="0" wp14:anchorId="2C65D305" wp14:editId="336A7240">
            <wp:extent cx="2841625" cy="2136052"/>
            <wp:effectExtent l="0" t="0" r="0" b="0"/>
            <wp:docPr id="1296223844" name="Picture 7" descr="A blue sky and a hole i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23844" name="Picture 7" descr="A blue sky and a hole in the ground&#10;&#10;AI-generated content may be incorrect."/>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47006" cy="2140097"/>
                    </a:xfrm>
                    <a:prstGeom prst="rect">
                      <a:avLst/>
                    </a:prstGeom>
                    <a:noFill/>
                    <a:ln>
                      <a:noFill/>
                    </a:ln>
                  </pic:spPr>
                </pic:pic>
              </a:graphicData>
            </a:graphic>
          </wp:inline>
        </w:drawing>
      </w:r>
      <w:r>
        <w:rPr>
          <w:lang w:val="en-US"/>
        </w:rPr>
        <w:t xml:space="preserve">   </w:t>
      </w:r>
      <w:r w:rsidR="00751755">
        <w:rPr>
          <w:lang w:val="en-US"/>
        </w:rPr>
        <w:t xml:space="preserve"> </w:t>
      </w:r>
      <w:r w:rsidRPr="00624FA6">
        <w:rPr>
          <w:noProof/>
          <w:lang w:val="en-US"/>
        </w:rPr>
        <w:drawing>
          <wp:inline distT="0" distB="0" distL="0" distR="0" wp14:anchorId="595D32F1" wp14:editId="422DB8FF">
            <wp:extent cx="2128520" cy="2128520"/>
            <wp:effectExtent l="0" t="0" r="5080" b="5080"/>
            <wp:docPr id="172609035" name="Picture 6" descr="A blue circle with a red d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09035" name="Picture 6" descr="A blue circle with a red dot&#10;&#10;AI-generated content may be incorrect."/>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28520" cy="2128520"/>
                    </a:xfrm>
                    <a:prstGeom prst="rect">
                      <a:avLst/>
                    </a:prstGeom>
                    <a:noFill/>
                    <a:ln>
                      <a:noFill/>
                    </a:ln>
                  </pic:spPr>
                </pic:pic>
              </a:graphicData>
            </a:graphic>
          </wp:inline>
        </w:drawing>
      </w:r>
    </w:p>
    <w:p w14:paraId="3EC2F249" w14:textId="77777777" w:rsidR="00624FA6" w:rsidRDefault="00624FA6" w:rsidP="00CD32CA">
      <w:pPr>
        <w:pStyle w:val="Caption"/>
        <w:jc w:val="left"/>
        <w:rPr>
          <w:lang w:val="en-US"/>
        </w:rPr>
      </w:pPr>
    </w:p>
    <w:p w14:paraId="1B35CA19" w14:textId="77777777" w:rsidR="00A34FC5" w:rsidRDefault="00A34FC5" w:rsidP="00CD32CA">
      <w:pPr>
        <w:jc w:val="left"/>
        <w:rPr>
          <w:lang w:val="en-US"/>
        </w:rPr>
      </w:pPr>
    </w:p>
    <w:p w14:paraId="1DEEC21D" w14:textId="77777777" w:rsidR="00A34FC5" w:rsidRDefault="00A34FC5" w:rsidP="00CD32CA">
      <w:pPr>
        <w:jc w:val="left"/>
        <w:rPr>
          <w:lang w:val="en-US"/>
        </w:rPr>
      </w:pPr>
    </w:p>
    <w:p w14:paraId="0B1830C5" w14:textId="77777777" w:rsidR="00A34FC5" w:rsidRDefault="00A34FC5" w:rsidP="00CD32CA">
      <w:pPr>
        <w:jc w:val="left"/>
        <w:rPr>
          <w:lang w:val="en-US"/>
        </w:rPr>
      </w:pPr>
    </w:p>
    <w:p w14:paraId="25C8A838" w14:textId="77777777" w:rsidR="00A34FC5" w:rsidRDefault="00A34FC5" w:rsidP="00CD32CA">
      <w:pPr>
        <w:jc w:val="left"/>
        <w:rPr>
          <w:lang w:val="en-US"/>
        </w:rPr>
      </w:pPr>
    </w:p>
    <w:p w14:paraId="647C3E47" w14:textId="77777777" w:rsidR="00A34FC5" w:rsidRDefault="00A34FC5" w:rsidP="00CD32CA">
      <w:pPr>
        <w:jc w:val="left"/>
        <w:rPr>
          <w:lang w:val="en-US"/>
        </w:rPr>
      </w:pPr>
    </w:p>
    <w:p w14:paraId="270BEF94" w14:textId="77777777" w:rsidR="00A34FC5" w:rsidRDefault="00A34FC5" w:rsidP="00CD32CA">
      <w:pPr>
        <w:jc w:val="left"/>
        <w:rPr>
          <w:lang w:val="en-US"/>
        </w:rPr>
      </w:pPr>
    </w:p>
    <w:p w14:paraId="5C89E2BF" w14:textId="77777777" w:rsidR="00A34FC5" w:rsidRDefault="00A34FC5" w:rsidP="00CD32CA">
      <w:pPr>
        <w:jc w:val="left"/>
        <w:rPr>
          <w:lang w:val="en-US"/>
        </w:rPr>
      </w:pPr>
    </w:p>
    <w:p w14:paraId="5FBEAA10" w14:textId="77777777" w:rsidR="00A34FC5" w:rsidRDefault="00A34FC5" w:rsidP="00CD32CA">
      <w:pPr>
        <w:jc w:val="left"/>
        <w:rPr>
          <w:lang w:val="en-US"/>
        </w:rPr>
      </w:pPr>
    </w:p>
    <w:p w14:paraId="2ECFFB2A" w14:textId="77777777" w:rsidR="00A34FC5" w:rsidRPr="00A34FC5" w:rsidRDefault="00A34FC5" w:rsidP="00CD32CA">
      <w:pPr>
        <w:jc w:val="left"/>
        <w:rPr>
          <w:lang w:val="en-US"/>
        </w:rPr>
      </w:pPr>
    </w:p>
    <w:p w14:paraId="7F77885C" w14:textId="77777777" w:rsidR="005B5DD8" w:rsidRDefault="005B5DD8" w:rsidP="00CD32CA">
      <w:pPr>
        <w:spacing w:line="276" w:lineRule="auto"/>
        <w:jc w:val="left"/>
        <w:rPr>
          <w:b/>
          <w:bCs/>
          <w:sz w:val="22"/>
          <w:szCs w:val="22"/>
          <w:lang w:val="en-US"/>
        </w:rPr>
      </w:pPr>
    </w:p>
    <w:p w14:paraId="6FDD2176" w14:textId="77CFF1AE" w:rsidR="00A50FDE" w:rsidRDefault="00A34FC5" w:rsidP="00CD32CA">
      <w:pPr>
        <w:spacing w:line="276" w:lineRule="auto"/>
        <w:jc w:val="left"/>
        <w:rPr>
          <w:b/>
          <w:bCs/>
          <w:sz w:val="22"/>
          <w:szCs w:val="22"/>
          <w:lang w:val="en-US"/>
        </w:rPr>
      </w:pPr>
      <w:r>
        <w:rPr>
          <w:b/>
          <w:bCs/>
          <w:sz w:val="22"/>
          <w:szCs w:val="22"/>
          <w:lang w:val="en-US"/>
        </w:rPr>
        <w:lastRenderedPageBreak/>
        <w:t xml:space="preserve">S4.3 </w:t>
      </w:r>
      <w:r w:rsidRPr="00A34FC5">
        <w:rPr>
          <w:b/>
          <w:bCs/>
          <w:sz w:val="22"/>
          <w:szCs w:val="22"/>
          <w:lang w:val="en-US"/>
        </w:rPr>
        <w:t xml:space="preserve">Site meteorology </w:t>
      </w:r>
      <w:r>
        <w:rPr>
          <w:b/>
          <w:bCs/>
          <w:sz w:val="22"/>
          <w:szCs w:val="22"/>
          <w:lang w:val="en-US"/>
        </w:rPr>
        <w:t>during each study phase</w:t>
      </w:r>
    </w:p>
    <w:p w14:paraId="09194DF5" w14:textId="1048C312" w:rsidR="00931DD7" w:rsidRDefault="00931DD7" w:rsidP="00CD32CA">
      <w:pPr>
        <w:spacing w:line="276" w:lineRule="auto"/>
        <w:jc w:val="left"/>
        <w:rPr>
          <w:b/>
          <w:bCs/>
          <w:sz w:val="22"/>
          <w:szCs w:val="22"/>
          <w:lang w:val="en-US"/>
        </w:rPr>
      </w:pPr>
    </w:p>
    <w:p w14:paraId="4E8EA556" w14:textId="49746B60" w:rsidR="00931DD7" w:rsidRDefault="00931DD7" w:rsidP="00CD32CA">
      <w:pPr>
        <w:spacing w:line="276" w:lineRule="auto"/>
        <w:jc w:val="left"/>
        <w:rPr>
          <w:sz w:val="22"/>
          <w:szCs w:val="22"/>
        </w:rPr>
      </w:pPr>
      <w:r w:rsidRPr="00931DD7">
        <w:rPr>
          <w:sz w:val="22"/>
          <w:szCs w:val="22"/>
        </w:rPr>
        <w:t>This section details the meteorological conditions at the release site during the study period. The histograms presented below (Figures S</w:t>
      </w:r>
      <w:r w:rsidR="00FD677F">
        <w:rPr>
          <w:sz w:val="22"/>
          <w:szCs w:val="22"/>
        </w:rPr>
        <w:t>8</w:t>
      </w:r>
      <w:r w:rsidR="005B5DD8">
        <w:rPr>
          <w:sz w:val="22"/>
          <w:szCs w:val="22"/>
        </w:rPr>
        <w:t>2</w:t>
      </w:r>
      <w:r w:rsidRPr="00931DD7">
        <w:rPr>
          <w:sz w:val="22"/>
          <w:szCs w:val="22"/>
        </w:rPr>
        <w:t>-S</w:t>
      </w:r>
      <w:r w:rsidR="00E63590">
        <w:rPr>
          <w:sz w:val="22"/>
          <w:szCs w:val="22"/>
        </w:rPr>
        <w:t>8</w:t>
      </w:r>
      <w:r w:rsidR="005B5DD8">
        <w:rPr>
          <w:sz w:val="22"/>
          <w:szCs w:val="22"/>
        </w:rPr>
        <w:t>7</w:t>
      </w:r>
      <w:r w:rsidRPr="00931DD7">
        <w:rPr>
          <w:sz w:val="22"/>
          <w:szCs w:val="22"/>
        </w:rPr>
        <w:t xml:space="preserve">) display key variables, time-averaged over the 5-minute window preceding each satellite overpass. These </w:t>
      </w:r>
      <w:r w:rsidR="000D0E17">
        <w:rPr>
          <w:sz w:val="22"/>
          <w:szCs w:val="22"/>
        </w:rPr>
        <w:t>satellite</w:t>
      </w:r>
      <w:r w:rsidRPr="00931DD7">
        <w:rPr>
          <w:sz w:val="22"/>
          <w:szCs w:val="22"/>
        </w:rPr>
        <w:t xml:space="preserve"> observations primarily occurred between 11:00 and 15:00 local time</w:t>
      </w:r>
      <w:r w:rsidR="000D0E17">
        <w:rPr>
          <w:sz w:val="22"/>
          <w:szCs w:val="22"/>
        </w:rPr>
        <w:t xml:space="preserve"> due to the nature of the polar-orbiting satellite orbits common among these observing systems</w:t>
      </w:r>
      <w:r w:rsidRPr="00931DD7">
        <w:rPr>
          <w:sz w:val="22"/>
          <w:szCs w:val="22"/>
        </w:rPr>
        <w:t>.</w:t>
      </w:r>
    </w:p>
    <w:p w14:paraId="356CB126" w14:textId="77777777" w:rsidR="00931DD7" w:rsidRDefault="00931DD7" w:rsidP="00CD32CA">
      <w:pPr>
        <w:spacing w:line="276" w:lineRule="auto"/>
        <w:jc w:val="left"/>
        <w:rPr>
          <w:sz w:val="22"/>
          <w:szCs w:val="22"/>
        </w:rPr>
      </w:pPr>
    </w:p>
    <w:p w14:paraId="295B2AC4" w14:textId="6F4FEEE4" w:rsidR="00931DD7" w:rsidRPr="00931DD7" w:rsidRDefault="00931DD7" w:rsidP="00CD32CA">
      <w:pPr>
        <w:spacing w:line="276" w:lineRule="auto"/>
        <w:jc w:val="left"/>
        <w:rPr>
          <w:sz w:val="22"/>
          <w:szCs w:val="22"/>
          <w:lang w:val="en-US"/>
        </w:rPr>
      </w:pPr>
      <w:r>
        <w:rPr>
          <w:sz w:val="22"/>
          <w:szCs w:val="22"/>
        </w:rPr>
        <w:t xml:space="preserve">The study spanned one calendar </w:t>
      </w:r>
      <w:proofErr w:type="gramStart"/>
      <w:r>
        <w:rPr>
          <w:sz w:val="22"/>
          <w:szCs w:val="22"/>
        </w:rPr>
        <w:t>year</w:t>
      </w:r>
      <w:proofErr w:type="gramEnd"/>
      <w:r>
        <w:rPr>
          <w:sz w:val="22"/>
          <w:szCs w:val="22"/>
        </w:rPr>
        <w:t xml:space="preserve"> and distinct seasonal profiles are visible. </w:t>
      </w:r>
      <w:r w:rsidRPr="00931DD7">
        <w:rPr>
          <w:sz w:val="22"/>
          <w:szCs w:val="22"/>
        </w:rPr>
        <w:t xml:space="preserve">Across </w:t>
      </w:r>
      <w:r w:rsidR="0004215C">
        <w:rPr>
          <w:sz w:val="22"/>
          <w:szCs w:val="22"/>
        </w:rPr>
        <w:t>Phase 1</w:t>
      </w:r>
      <w:r w:rsidR="00F1724A">
        <w:rPr>
          <w:sz w:val="22"/>
          <w:szCs w:val="22"/>
        </w:rPr>
        <w:t>, 2, and</w:t>
      </w:r>
      <w:r w:rsidR="0004215C">
        <w:rPr>
          <w:sz w:val="22"/>
          <w:szCs w:val="22"/>
        </w:rPr>
        <w:t xml:space="preserve"> 3</w:t>
      </w:r>
      <w:r w:rsidRPr="00931DD7">
        <w:rPr>
          <w:sz w:val="22"/>
          <w:szCs w:val="22"/>
        </w:rPr>
        <w:t xml:space="preserve">, the predominant wind direction was from the southwest. </w:t>
      </w:r>
      <w:r w:rsidR="0004215C">
        <w:rPr>
          <w:sz w:val="22"/>
          <w:szCs w:val="22"/>
        </w:rPr>
        <w:t>In Phase 4 the wind direction shifted to be more variable with more winds from the southeast.</w:t>
      </w:r>
      <w:r w:rsidR="0004215C" w:rsidRPr="00931DD7">
        <w:rPr>
          <w:sz w:val="22"/>
          <w:szCs w:val="22"/>
        </w:rPr>
        <w:t xml:space="preserve"> </w:t>
      </w:r>
      <w:r w:rsidRPr="00931DD7">
        <w:rPr>
          <w:sz w:val="22"/>
          <w:szCs w:val="22"/>
        </w:rPr>
        <w:t>Phase 1 was characterized by the coolest temperatures, with midday averages around 20°C, and had a higher frequency of low wind speeds (&lt; 2 m/s) compared to the other phases. Phase 2 represented the driest period of the study and, correspondingly, experienced the highest solar irradiances. Phase 3 was the hottest and most humid, with temperatures regularly surpassing 35°C, which aligns with the region's late summer monsoon season.</w:t>
      </w:r>
    </w:p>
    <w:p w14:paraId="5D26E1A7" w14:textId="77777777" w:rsidR="00931DD7" w:rsidRDefault="00931DD7" w:rsidP="00CD32CA">
      <w:pPr>
        <w:spacing w:line="276" w:lineRule="auto"/>
        <w:jc w:val="left"/>
        <w:rPr>
          <w:sz w:val="22"/>
          <w:szCs w:val="22"/>
          <w:lang w:val="en-US"/>
        </w:rPr>
      </w:pPr>
    </w:p>
    <w:p w14:paraId="01324FEA" w14:textId="4A80BC73" w:rsidR="00931DD7" w:rsidRDefault="00931DD7" w:rsidP="00CD32CA">
      <w:pPr>
        <w:spacing w:line="276" w:lineRule="auto"/>
        <w:jc w:val="left"/>
        <w:rPr>
          <w:sz w:val="22"/>
          <w:szCs w:val="22"/>
        </w:rPr>
      </w:pPr>
      <w:r>
        <w:rPr>
          <w:sz w:val="22"/>
          <w:szCs w:val="22"/>
        </w:rPr>
        <w:t>O</w:t>
      </w:r>
      <w:r w:rsidRPr="00931DD7">
        <w:rPr>
          <w:sz w:val="22"/>
          <w:szCs w:val="22"/>
        </w:rPr>
        <w:t>verall cloud cover remained extremely low year-round</w:t>
      </w:r>
      <w:r w:rsidR="00BD6DCD">
        <w:rPr>
          <w:sz w:val="22"/>
          <w:szCs w:val="22"/>
        </w:rPr>
        <w:t xml:space="preserve">. </w:t>
      </w:r>
      <w:r>
        <w:rPr>
          <w:sz w:val="22"/>
          <w:szCs w:val="22"/>
        </w:rPr>
        <w:t>This is one reason the site is consider</w:t>
      </w:r>
      <w:r w:rsidR="00790210">
        <w:rPr>
          <w:sz w:val="22"/>
          <w:szCs w:val="22"/>
        </w:rPr>
        <w:t>ed</w:t>
      </w:r>
      <w:r>
        <w:rPr>
          <w:sz w:val="22"/>
          <w:szCs w:val="22"/>
        </w:rPr>
        <w:t xml:space="preserve"> to have idealized conditions. Note that a</w:t>
      </w:r>
      <w:r w:rsidRPr="00931DD7">
        <w:rPr>
          <w:sz w:val="22"/>
          <w:szCs w:val="22"/>
        </w:rPr>
        <w:t xml:space="preserve"> small number of solar irradiance measurements below 200 W/m² are present in the dataset. These values are abnormally low for midday, clear-sky conditions and likely correspond to sensor interference (e.g., from dust </w:t>
      </w:r>
      <w:r w:rsidR="000D0E17">
        <w:rPr>
          <w:sz w:val="22"/>
          <w:szCs w:val="22"/>
        </w:rPr>
        <w:t xml:space="preserve">storms or temporary </w:t>
      </w:r>
      <w:r w:rsidRPr="00931DD7">
        <w:rPr>
          <w:sz w:val="22"/>
          <w:szCs w:val="22"/>
        </w:rPr>
        <w:t>dust accumulation) or transient sensor failure rather than true atmospheric conditions. For future analyses using this public dataset, we recommend filtering out these specific data points.</w:t>
      </w:r>
    </w:p>
    <w:p w14:paraId="7B605E6D" w14:textId="17D10BE1" w:rsidR="00A34FC5" w:rsidRDefault="00A34FC5">
      <w:pPr>
        <w:spacing w:line="240" w:lineRule="auto"/>
        <w:jc w:val="left"/>
        <w:rPr>
          <w:b/>
          <w:bCs/>
          <w:sz w:val="22"/>
          <w:szCs w:val="22"/>
          <w:lang w:val="en-US"/>
        </w:rPr>
      </w:pPr>
    </w:p>
    <w:p w14:paraId="1C7BA2EB" w14:textId="7ECD236F" w:rsidR="00A34FC5" w:rsidRDefault="00A34FC5">
      <w:pPr>
        <w:spacing w:line="240" w:lineRule="auto"/>
        <w:jc w:val="left"/>
        <w:rPr>
          <w:b/>
          <w:bCs/>
          <w:sz w:val="22"/>
          <w:szCs w:val="22"/>
          <w:lang w:val="en-US"/>
        </w:rPr>
      </w:pPr>
      <w:r>
        <w:rPr>
          <w:b/>
          <w:bCs/>
          <w:sz w:val="22"/>
          <w:szCs w:val="22"/>
          <w:lang w:val="en-US"/>
        </w:rPr>
        <w:t>Fig</w:t>
      </w:r>
      <w:r w:rsidR="00650965">
        <w:rPr>
          <w:b/>
          <w:bCs/>
          <w:sz w:val="22"/>
          <w:szCs w:val="22"/>
          <w:lang w:val="en-US"/>
        </w:rPr>
        <w:t>ure</w:t>
      </w:r>
      <w:r>
        <w:rPr>
          <w:b/>
          <w:bCs/>
          <w:sz w:val="22"/>
          <w:szCs w:val="22"/>
          <w:lang w:val="en-US"/>
        </w:rPr>
        <w:t xml:space="preserve"> S</w:t>
      </w:r>
      <w:r w:rsidR="00FD677F">
        <w:rPr>
          <w:b/>
          <w:bCs/>
          <w:sz w:val="22"/>
          <w:szCs w:val="22"/>
          <w:lang w:val="en-US"/>
        </w:rPr>
        <w:t>8</w:t>
      </w:r>
      <w:r w:rsidR="005B5DD8">
        <w:rPr>
          <w:b/>
          <w:bCs/>
          <w:sz w:val="22"/>
          <w:szCs w:val="22"/>
          <w:lang w:val="en-US"/>
        </w:rPr>
        <w:t>2</w:t>
      </w:r>
      <w:r w:rsidR="00356DDA">
        <w:rPr>
          <w:b/>
          <w:bCs/>
          <w:sz w:val="22"/>
          <w:szCs w:val="22"/>
          <w:lang w:val="en-US"/>
        </w:rPr>
        <w:t>.</w:t>
      </w:r>
      <w:r>
        <w:rPr>
          <w:b/>
          <w:bCs/>
          <w:sz w:val="22"/>
          <w:szCs w:val="22"/>
          <w:lang w:val="en-US"/>
        </w:rPr>
        <w:t xml:space="preserve"> Polar histogram of </w:t>
      </w:r>
      <w:r w:rsidR="003F1420">
        <w:rPr>
          <w:b/>
          <w:bCs/>
          <w:sz w:val="22"/>
          <w:szCs w:val="22"/>
          <w:lang w:val="en-US"/>
        </w:rPr>
        <w:t xml:space="preserve">10 m </w:t>
      </w:r>
      <w:r>
        <w:rPr>
          <w:b/>
          <w:bCs/>
          <w:sz w:val="22"/>
          <w:szCs w:val="22"/>
          <w:lang w:val="en-US"/>
        </w:rPr>
        <w:t>wind direction during overpasses</w:t>
      </w:r>
      <w:r w:rsidR="008A74F5">
        <w:rPr>
          <w:b/>
          <w:bCs/>
          <w:sz w:val="22"/>
          <w:szCs w:val="22"/>
          <w:lang w:val="en-US"/>
        </w:rPr>
        <w:t>, by phase</w:t>
      </w:r>
    </w:p>
    <w:p w14:paraId="54FD5837" w14:textId="3283D2FE" w:rsidR="00A34FC5" w:rsidRDefault="00A34FC5" w:rsidP="00CD32CA">
      <w:pPr>
        <w:spacing w:line="276" w:lineRule="auto"/>
        <w:rPr>
          <w:b/>
          <w:bCs/>
          <w:sz w:val="22"/>
          <w:szCs w:val="22"/>
          <w:lang w:val="en-US"/>
        </w:rPr>
      </w:pPr>
    </w:p>
    <w:p w14:paraId="753809C4" w14:textId="77777777" w:rsidR="003F1420" w:rsidRDefault="003F1420" w:rsidP="00A34FC5">
      <w:pPr>
        <w:spacing w:line="240" w:lineRule="auto"/>
        <w:jc w:val="left"/>
        <w:rPr>
          <w:b/>
          <w:bCs/>
          <w:sz w:val="22"/>
          <w:szCs w:val="22"/>
          <w:lang w:val="en-US"/>
        </w:rPr>
      </w:pPr>
      <w:r>
        <w:rPr>
          <w:b/>
          <w:bCs/>
          <w:noProof/>
          <w:sz w:val="22"/>
          <w:szCs w:val="22"/>
          <w:lang w:val="en-US"/>
        </w:rPr>
        <w:drawing>
          <wp:inline distT="0" distB="0" distL="0" distR="0" wp14:anchorId="432A08FC" wp14:editId="4C18ED71">
            <wp:extent cx="3403158" cy="2677987"/>
            <wp:effectExtent l="0" t="0" r="6985" b="8255"/>
            <wp:docPr id="1991695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9554" t="775" r="52054" b="85329"/>
                    <a:stretch>
                      <a:fillRect/>
                    </a:stretch>
                  </pic:blipFill>
                  <pic:spPr bwMode="auto">
                    <a:xfrm>
                      <a:off x="0" y="0"/>
                      <a:ext cx="3428792" cy="2698158"/>
                    </a:xfrm>
                    <a:prstGeom prst="rect">
                      <a:avLst/>
                    </a:prstGeom>
                    <a:noFill/>
                    <a:ln>
                      <a:noFill/>
                    </a:ln>
                    <a:extLst>
                      <a:ext uri="{53640926-AAD7-44D8-BBD7-CCE9431645EC}">
                        <a14:shadowObscured xmlns:a14="http://schemas.microsoft.com/office/drawing/2010/main"/>
                      </a:ext>
                    </a:extLst>
                  </pic:spPr>
                </pic:pic>
              </a:graphicData>
            </a:graphic>
          </wp:inline>
        </w:drawing>
      </w:r>
    </w:p>
    <w:p w14:paraId="1D2D6DA8" w14:textId="77777777" w:rsidR="003F1420" w:rsidRDefault="003F1420" w:rsidP="00A34FC5">
      <w:pPr>
        <w:spacing w:line="240" w:lineRule="auto"/>
        <w:jc w:val="left"/>
        <w:rPr>
          <w:b/>
          <w:bCs/>
          <w:sz w:val="22"/>
          <w:szCs w:val="22"/>
          <w:lang w:val="en-US"/>
        </w:rPr>
      </w:pPr>
    </w:p>
    <w:p w14:paraId="7AA26DD8" w14:textId="77777777" w:rsidR="003F1420" w:rsidRDefault="003F1420" w:rsidP="00A34FC5">
      <w:pPr>
        <w:spacing w:line="240" w:lineRule="auto"/>
        <w:jc w:val="left"/>
        <w:rPr>
          <w:b/>
          <w:bCs/>
          <w:sz w:val="22"/>
          <w:szCs w:val="22"/>
          <w:lang w:val="en-US"/>
        </w:rPr>
      </w:pPr>
    </w:p>
    <w:p w14:paraId="6B34AA80" w14:textId="41866280" w:rsidR="00A34FC5" w:rsidRDefault="00A34FC5" w:rsidP="00A34FC5">
      <w:pPr>
        <w:spacing w:line="240" w:lineRule="auto"/>
        <w:jc w:val="left"/>
        <w:rPr>
          <w:b/>
          <w:bCs/>
          <w:sz w:val="22"/>
          <w:szCs w:val="22"/>
          <w:lang w:val="en-US"/>
        </w:rPr>
      </w:pPr>
      <w:r>
        <w:rPr>
          <w:b/>
          <w:bCs/>
          <w:sz w:val="22"/>
          <w:szCs w:val="22"/>
          <w:lang w:val="en-US"/>
        </w:rPr>
        <w:lastRenderedPageBreak/>
        <w:t>Fig</w:t>
      </w:r>
      <w:r w:rsidR="00650965">
        <w:rPr>
          <w:b/>
          <w:bCs/>
          <w:sz w:val="22"/>
          <w:szCs w:val="22"/>
          <w:lang w:val="en-US"/>
        </w:rPr>
        <w:t>ure</w:t>
      </w:r>
      <w:r>
        <w:rPr>
          <w:b/>
          <w:bCs/>
          <w:sz w:val="22"/>
          <w:szCs w:val="22"/>
          <w:lang w:val="en-US"/>
        </w:rPr>
        <w:t xml:space="preserve"> S</w:t>
      </w:r>
      <w:r w:rsidR="00650965">
        <w:rPr>
          <w:b/>
          <w:bCs/>
          <w:sz w:val="22"/>
          <w:szCs w:val="22"/>
          <w:lang w:val="en-US"/>
        </w:rPr>
        <w:t>8</w:t>
      </w:r>
      <w:r w:rsidR="005B5DD8">
        <w:rPr>
          <w:b/>
          <w:bCs/>
          <w:sz w:val="22"/>
          <w:szCs w:val="22"/>
          <w:lang w:val="en-US"/>
        </w:rPr>
        <w:t>3</w:t>
      </w:r>
      <w:r>
        <w:rPr>
          <w:b/>
          <w:bCs/>
          <w:sz w:val="22"/>
          <w:szCs w:val="22"/>
          <w:lang w:val="en-US"/>
        </w:rPr>
        <w:t>. Histogram of 10</w:t>
      </w:r>
      <w:r w:rsidR="00CB2A80">
        <w:rPr>
          <w:b/>
          <w:bCs/>
          <w:sz w:val="22"/>
          <w:szCs w:val="22"/>
          <w:lang w:val="en-US"/>
        </w:rPr>
        <w:t xml:space="preserve"> m</w:t>
      </w:r>
      <w:r>
        <w:rPr>
          <w:b/>
          <w:bCs/>
          <w:sz w:val="22"/>
          <w:szCs w:val="22"/>
          <w:lang w:val="en-US"/>
        </w:rPr>
        <w:t xml:space="preserve"> wind </w:t>
      </w:r>
      <w:r w:rsidR="00251C89">
        <w:rPr>
          <w:b/>
          <w:bCs/>
          <w:sz w:val="22"/>
          <w:szCs w:val="22"/>
          <w:lang w:val="en-US"/>
        </w:rPr>
        <w:t xml:space="preserve">speed </w:t>
      </w:r>
      <w:r>
        <w:rPr>
          <w:b/>
          <w:bCs/>
          <w:sz w:val="22"/>
          <w:szCs w:val="22"/>
          <w:lang w:val="en-US"/>
        </w:rPr>
        <w:t>during overpasses</w:t>
      </w:r>
      <w:r w:rsidR="00B03EAA">
        <w:rPr>
          <w:b/>
          <w:bCs/>
          <w:sz w:val="22"/>
          <w:szCs w:val="22"/>
          <w:lang w:val="en-US"/>
        </w:rPr>
        <w:t>, by phase</w:t>
      </w:r>
    </w:p>
    <w:p w14:paraId="3D38BB62" w14:textId="77777777" w:rsidR="00B03EAA" w:rsidRDefault="00B03EAA" w:rsidP="00A34FC5">
      <w:pPr>
        <w:spacing w:line="240" w:lineRule="auto"/>
        <w:jc w:val="left"/>
        <w:rPr>
          <w:b/>
          <w:bCs/>
          <w:sz w:val="22"/>
          <w:szCs w:val="22"/>
          <w:lang w:val="en-US"/>
        </w:rPr>
      </w:pPr>
    </w:p>
    <w:p w14:paraId="4A9F945C" w14:textId="14993FBE" w:rsidR="003F1420" w:rsidRPr="00A34FC5" w:rsidRDefault="003F1420" w:rsidP="00A34FC5">
      <w:pPr>
        <w:spacing w:line="240" w:lineRule="auto"/>
        <w:jc w:val="left"/>
        <w:rPr>
          <w:b/>
          <w:bCs/>
          <w:sz w:val="22"/>
          <w:szCs w:val="22"/>
          <w:lang w:val="en-US"/>
        </w:rPr>
      </w:pPr>
      <w:r>
        <w:rPr>
          <w:b/>
          <w:bCs/>
          <w:noProof/>
          <w:sz w:val="22"/>
          <w:szCs w:val="22"/>
          <w:lang w:val="en-US"/>
        </w:rPr>
        <w:drawing>
          <wp:inline distT="0" distB="0" distL="0" distR="0" wp14:anchorId="562F1EC9" wp14:editId="7302927A">
            <wp:extent cx="3381375" cy="1951779"/>
            <wp:effectExtent l="0" t="0" r="0" b="0"/>
            <wp:docPr id="1120711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776" t="15885" r="51020" b="71317"/>
                    <a:stretch>
                      <a:fillRect/>
                    </a:stretch>
                  </pic:blipFill>
                  <pic:spPr bwMode="auto">
                    <a:xfrm>
                      <a:off x="0" y="0"/>
                      <a:ext cx="3422739" cy="1975655"/>
                    </a:xfrm>
                    <a:prstGeom prst="rect">
                      <a:avLst/>
                    </a:prstGeom>
                    <a:noFill/>
                    <a:ln>
                      <a:noFill/>
                    </a:ln>
                    <a:extLst>
                      <a:ext uri="{53640926-AAD7-44D8-BBD7-CCE9431645EC}">
                        <a14:shadowObscured xmlns:a14="http://schemas.microsoft.com/office/drawing/2010/main"/>
                      </a:ext>
                    </a:extLst>
                  </pic:spPr>
                </pic:pic>
              </a:graphicData>
            </a:graphic>
          </wp:inline>
        </w:drawing>
      </w:r>
    </w:p>
    <w:p w14:paraId="46BC04A3" w14:textId="2C6C2E61" w:rsidR="00A34FC5" w:rsidRDefault="00A34FC5" w:rsidP="00A34FC5">
      <w:pPr>
        <w:spacing w:line="240" w:lineRule="auto"/>
        <w:jc w:val="left"/>
        <w:rPr>
          <w:b/>
          <w:bCs/>
          <w:sz w:val="22"/>
          <w:szCs w:val="22"/>
          <w:lang w:val="en-US"/>
        </w:rPr>
      </w:pPr>
    </w:p>
    <w:p w14:paraId="5E8AB5E5" w14:textId="6744F97C" w:rsidR="00A34FC5" w:rsidRDefault="00A34FC5" w:rsidP="00A34FC5">
      <w:pPr>
        <w:spacing w:line="240" w:lineRule="auto"/>
        <w:jc w:val="left"/>
        <w:rPr>
          <w:b/>
          <w:bCs/>
          <w:sz w:val="22"/>
          <w:szCs w:val="22"/>
          <w:lang w:val="en-US"/>
        </w:rPr>
      </w:pPr>
      <w:r>
        <w:rPr>
          <w:b/>
          <w:bCs/>
          <w:sz w:val="22"/>
          <w:szCs w:val="22"/>
          <w:lang w:val="en-US"/>
        </w:rPr>
        <w:t>Fig</w:t>
      </w:r>
      <w:r w:rsidR="00650965">
        <w:rPr>
          <w:b/>
          <w:bCs/>
          <w:sz w:val="22"/>
          <w:szCs w:val="22"/>
          <w:lang w:val="en-US"/>
        </w:rPr>
        <w:t>ure</w:t>
      </w:r>
      <w:r>
        <w:rPr>
          <w:b/>
          <w:bCs/>
          <w:sz w:val="22"/>
          <w:szCs w:val="22"/>
          <w:lang w:val="en-US"/>
        </w:rPr>
        <w:t xml:space="preserve"> S</w:t>
      </w:r>
      <w:r w:rsidR="00650965">
        <w:rPr>
          <w:b/>
          <w:bCs/>
          <w:sz w:val="22"/>
          <w:szCs w:val="22"/>
          <w:lang w:val="en-US"/>
        </w:rPr>
        <w:t>8</w:t>
      </w:r>
      <w:r w:rsidR="005B5DD8">
        <w:rPr>
          <w:b/>
          <w:bCs/>
          <w:sz w:val="22"/>
          <w:szCs w:val="22"/>
          <w:lang w:val="en-US"/>
        </w:rPr>
        <w:t>4</w:t>
      </w:r>
      <w:r>
        <w:rPr>
          <w:b/>
          <w:bCs/>
          <w:sz w:val="22"/>
          <w:szCs w:val="22"/>
          <w:lang w:val="en-US"/>
        </w:rPr>
        <w:t xml:space="preserve">. Histogram of relative humidity by phase </w:t>
      </w:r>
    </w:p>
    <w:p w14:paraId="1356D5EA" w14:textId="77777777" w:rsidR="003F1420" w:rsidRPr="00A34FC5" w:rsidRDefault="003F1420" w:rsidP="00A34FC5">
      <w:pPr>
        <w:spacing w:line="240" w:lineRule="auto"/>
        <w:jc w:val="left"/>
        <w:rPr>
          <w:b/>
          <w:bCs/>
          <w:sz w:val="22"/>
          <w:szCs w:val="22"/>
          <w:lang w:val="en-US"/>
        </w:rPr>
      </w:pPr>
    </w:p>
    <w:p w14:paraId="6867CB26" w14:textId="2E26D3CF" w:rsidR="00A34FC5" w:rsidRDefault="003F1420" w:rsidP="00CD32CA">
      <w:pPr>
        <w:spacing w:line="276" w:lineRule="auto"/>
        <w:jc w:val="left"/>
        <w:rPr>
          <w:b/>
          <w:bCs/>
          <w:sz w:val="22"/>
          <w:szCs w:val="22"/>
          <w:lang w:val="en-US"/>
        </w:rPr>
      </w:pPr>
      <w:r>
        <w:rPr>
          <w:b/>
          <w:bCs/>
          <w:noProof/>
          <w:sz w:val="22"/>
          <w:szCs w:val="22"/>
          <w:lang w:val="en-US"/>
        </w:rPr>
        <w:drawing>
          <wp:inline distT="0" distB="0" distL="0" distR="0" wp14:anchorId="3831082D" wp14:editId="2F2D2C20">
            <wp:extent cx="3486150" cy="1992767"/>
            <wp:effectExtent l="0" t="0" r="0" b="7620"/>
            <wp:docPr id="246836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912" t="58707" r="50429" b="28499"/>
                    <a:stretch>
                      <a:fillRect/>
                    </a:stretch>
                  </pic:blipFill>
                  <pic:spPr bwMode="auto">
                    <a:xfrm>
                      <a:off x="0" y="0"/>
                      <a:ext cx="3538469" cy="2022674"/>
                    </a:xfrm>
                    <a:prstGeom prst="rect">
                      <a:avLst/>
                    </a:prstGeom>
                    <a:noFill/>
                    <a:ln>
                      <a:noFill/>
                    </a:ln>
                    <a:extLst>
                      <a:ext uri="{53640926-AAD7-44D8-BBD7-CCE9431645EC}">
                        <a14:shadowObscured xmlns:a14="http://schemas.microsoft.com/office/drawing/2010/main"/>
                      </a:ext>
                    </a:extLst>
                  </pic:spPr>
                </pic:pic>
              </a:graphicData>
            </a:graphic>
          </wp:inline>
        </w:drawing>
      </w:r>
    </w:p>
    <w:p w14:paraId="70B9B958" w14:textId="77777777" w:rsidR="003F1420" w:rsidRDefault="003F1420" w:rsidP="00CD32CA">
      <w:pPr>
        <w:spacing w:line="276" w:lineRule="auto"/>
        <w:jc w:val="left"/>
        <w:rPr>
          <w:b/>
          <w:bCs/>
          <w:sz w:val="22"/>
          <w:szCs w:val="22"/>
          <w:lang w:val="en-US"/>
        </w:rPr>
      </w:pPr>
    </w:p>
    <w:p w14:paraId="38CF93BC" w14:textId="6837E991" w:rsidR="00A34FC5" w:rsidRDefault="00A34FC5" w:rsidP="00A34FC5">
      <w:pPr>
        <w:spacing w:line="240" w:lineRule="auto"/>
        <w:jc w:val="left"/>
        <w:rPr>
          <w:b/>
          <w:bCs/>
          <w:sz w:val="22"/>
          <w:szCs w:val="22"/>
          <w:lang w:val="en-US"/>
        </w:rPr>
      </w:pPr>
      <w:r>
        <w:rPr>
          <w:b/>
          <w:bCs/>
          <w:sz w:val="22"/>
          <w:szCs w:val="22"/>
          <w:lang w:val="en-US"/>
        </w:rPr>
        <w:t>Fig</w:t>
      </w:r>
      <w:r w:rsidR="00650965">
        <w:rPr>
          <w:b/>
          <w:bCs/>
          <w:sz w:val="22"/>
          <w:szCs w:val="22"/>
          <w:lang w:val="en-US"/>
        </w:rPr>
        <w:t>ure</w:t>
      </w:r>
      <w:r>
        <w:rPr>
          <w:b/>
          <w:bCs/>
          <w:sz w:val="22"/>
          <w:szCs w:val="22"/>
          <w:lang w:val="en-US"/>
        </w:rPr>
        <w:t xml:space="preserve"> S</w:t>
      </w:r>
      <w:r w:rsidR="00650965">
        <w:rPr>
          <w:b/>
          <w:bCs/>
          <w:sz w:val="22"/>
          <w:szCs w:val="22"/>
          <w:lang w:val="en-US"/>
        </w:rPr>
        <w:t>8</w:t>
      </w:r>
      <w:r w:rsidR="005B5DD8">
        <w:rPr>
          <w:b/>
          <w:bCs/>
          <w:sz w:val="22"/>
          <w:szCs w:val="22"/>
          <w:lang w:val="en-US"/>
        </w:rPr>
        <w:t>5</w:t>
      </w:r>
      <w:r>
        <w:rPr>
          <w:b/>
          <w:bCs/>
          <w:sz w:val="22"/>
          <w:szCs w:val="22"/>
          <w:lang w:val="en-US"/>
        </w:rPr>
        <w:t>. Histogram of air temperature</w:t>
      </w:r>
      <w:r w:rsidR="001B4A08">
        <w:rPr>
          <w:b/>
          <w:bCs/>
          <w:sz w:val="22"/>
          <w:szCs w:val="22"/>
          <w:lang w:val="en-US"/>
        </w:rPr>
        <w:t xml:space="preserve"> during overpasses</w:t>
      </w:r>
      <w:r w:rsidR="00B03EAA">
        <w:rPr>
          <w:b/>
          <w:bCs/>
          <w:sz w:val="22"/>
          <w:szCs w:val="22"/>
          <w:lang w:val="en-US"/>
        </w:rPr>
        <w:t>,</w:t>
      </w:r>
      <w:r>
        <w:rPr>
          <w:b/>
          <w:bCs/>
          <w:sz w:val="22"/>
          <w:szCs w:val="22"/>
          <w:lang w:val="en-US"/>
        </w:rPr>
        <w:t xml:space="preserve"> by phase </w:t>
      </w:r>
    </w:p>
    <w:p w14:paraId="4350CFA4" w14:textId="6EB97E00" w:rsidR="00A34FC5" w:rsidRDefault="003F1420" w:rsidP="00A34FC5">
      <w:pPr>
        <w:spacing w:line="240" w:lineRule="auto"/>
        <w:jc w:val="left"/>
        <w:rPr>
          <w:b/>
          <w:bCs/>
          <w:sz w:val="22"/>
          <w:szCs w:val="22"/>
          <w:lang w:val="en-US"/>
        </w:rPr>
      </w:pPr>
      <w:r>
        <w:rPr>
          <w:b/>
          <w:bCs/>
          <w:noProof/>
          <w:sz w:val="22"/>
          <w:szCs w:val="22"/>
          <w:lang w:val="en-US"/>
        </w:rPr>
        <w:drawing>
          <wp:inline distT="0" distB="0" distL="0" distR="0" wp14:anchorId="5D23AFDF" wp14:editId="27381FEA">
            <wp:extent cx="3524250" cy="1949340"/>
            <wp:effectExtent l="0" t="0" r="0" b="0"/>
            <wp:docPr id="27502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49651" t="58623" r="531" b="28702"/>
                    <a:stretch>
                      <a:fillRect/>
                    </a:stretch>
                  </pic:blipFill>
                  <pic:spPr bwMode="auto">
                    <a:xfrm>
                      <a:off x="0" y="0"/>
                      <a:ext cx="3565460" cy="1972134"/>
                    </a:xfrm>
                    <a:prstGeom prst="rect">
                      <a:avLst/>
                    </a:prstGeom>
                    <a:noFill/>
                    <a:ln>
                      <a:noFill/>
                    </a:ln>
                    <a:extLst>
                      <a:ext uri="{53640926-AAD7-44D8-BBD7-CCE9431645EC}">
                        <a14:shadowObscured xmlns:a14="http://schemas.microsoft.com/office/drawing/2010/main"/>
                      </a:ext>
                    </a:extLst>
                  </pic:spPr>
                </pic:pic>
              </a:graphicData>
            </a:graphic>
          </wp:inline>
        </w:drawing>
      </w:r>
    </w:p>
    <w:p w14:paraId="47383432" w14:textId="77777777" w:rsidR="00A34FC5" w:rsidRDefault="00A34FC5" w:rsidP="00A34FC5">
      <w:pPr>
        <w:spacing w:line="240" w:lineRule="auto"/>
        <w:jc w:val="left"/>
        <w:rPr>
          <w:b/>
          <w:bCs/>
          <w:sz w:val="22"/>
          <w:szCs w:val="22"/>
          <w:lang w:val="en-US"/>
        </w:rPr>
      </w:pPr>
    </w:p>
    <w:p w14:paraId="6E6F3797" w14:textId="77777777" w:rsidR="00FD677F" w:rsidRDefault="00FD677F" w:rsidP="00A34FC5">
      <w:pPr>
        <w:spacing w:line="240" w:lineRule="auto"/>
        <w:jc w:val="left"/>
        <w:rPr>
          <w:b/>
          <w:bCs/>
          <w:sz w:val="22"/>
          <w:szCs w:val="22"/>
          <w:lang w:val="en-US"/>
        </w:rPr>
      </w:pPr>
    </w:p>
    <w:p w14:paraId="7E3035E9" w14:textId="77777777" w:rsidR="00FD677F" w:rsidRDefault="00FD677F" w:rsidP="00A34FC5">
      <w:pPr>
        <w:spacing w:line="240" w:lineRule="auto"/>
        <w:jc w:val="left"/>
        <w:rPr>
          <w:b/>
          <w:bCs/>
          <w:sz w:val="22"/>
          <w:szCs w:val="22"/>
          <w:lang w:val="en-US"/>
        </w:rPr>
      </w:pPr>
    </w:p>
    <w:p w14:paraId="182A9EC2" w14:textId="395C0530" w:rsidR="00A34FC5" w:rsidRDefault="00A34FC5" w:rsidP="00A34FC5">
      <w:pPr>
        <w:spacing w:line="240" w:lineRule="auto"/>
        <w:jc w:val="left"/>
        <w:rPr>
          <w:b/>
          <w:bCs/>
          <w:sz w:val="22"/>
          <w:szCs w:val="22"/>
          <w:lang w:val="en-US"/>
        </w:rPr>
      </w:pPr>
      <w:r>
        <w:rPr>
          <w:b/>
          <w:bCs/>
          <w:sz w:val="22"/>
          <w:szCs w:val="22"/>
          <w:lang w:val="en-US"/>
        </w:rPr>
        <w:t>Fig</w:t>
      </w:r>
      <w:r w:rsidR="00650965">
        <w:rPr>
          <w:b/>
          <w:bCs/>
          <w:sz w:val="22"/>
          <w:szCs w:val="22"/>
          <w:lang w:val="en-US"/>
        </w:rPr>
        <w:t>ure</w:t>
      </w:r>
      <w:r>
        <w:rPr>
          <w:b/>
          <w:bCs/>
          <w:sz w:val="22"/>
          <w:szCs w:val="22"/>
          <w:lang w:val="en-US"/>
        </w:rPr>
        <w:t xml:space="preserve"> S</w:t>
      </w:r>
      <w:r w:rsidR="00650965">
        <w:rPr>
          <w:b/>
          <w:bCs/>
          <w:sz w:val="22"/>
          <w:szCs w:val="22"/>
          <w:lang w:val="en-US"/>
        </w:rPr>
        <w:t>8</w:t>
      </w:r>
      <w:r w:rsidR="005B5DD8">
        <w:rPr>
          <w:b/>
          <w:bCs/>
          <w:sz w:val="22"/>
          <w:szCs w:val="22"/>
          <w:lang w:val="en-US"/>
        </w:rPr>
        <w:t>6</w:t>
      </w:r>
      <w:r>
        <w:rPr>
          <w:b/>
          <w:bCs/>
          <w:sz w:val="22"/>
          <w:szCs w:val="22"/>
          <w:lang w:val="en-US"/>
        </w:rPr>
        <w:t xml:space="preserve">. Histogram of cloud cover % during overpasses, by phase </w:t>
      </w:r>
    </w:p>
    <w:p w14:paraId="4D85D58D" w14:textId="51079604" w:rsidR="00C72055" w:rsidRDefault="00331117" w:rsidP="00A34FC5">
      <w:pPr>
        <w:spacing w:line="240" w:lineRule="auto"/>
        <w:jc w:val="left"/>
        <w:rPr>
          <w:b/>
          <w:bCs/>
          <w:sz w:val="22"/>
          <w:szCs w:val="22"/>
          <w:lang w:val="en-US"/>
        </w:rPr>
      </w:pPr>
      <w:r>
        <w:rPr>
          <w:b/>
          <w:bCs/>
          <w:noProof/>
          <w:sz w:val="22"/>
          <w:szCs w:val="22"/>
          <w:lang w:val="en-US"/>
        </w:rPr>
        <w:drawing>
          <wp:inline distT="0" distB="0" distL="0" distR="0" wp14:anchorId="14E19099" wp14:editId="113BD151">
            <wp:extent cx="3686175" cy="2258054"/>
            <wp:effectExtent l="0" t="0" r="0" b="9525"/>
            <wp:docPr id="1725917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85812" r="49630"/>
                    <a:stretch>
                      <a:fillRect/>
                    </a:stretch>
                  </pic:blipFill>
                  <pic:spPr bwMode="auto">
                    <a:xfrm>
                      <a:off x="0" y="0"/>
                      <a:ext cx="3696813" cy="2264571"/>
                    </a:xfrm>
                    <a:prstGeom prst="rect">
                      <a:avLst/>
                    </a:prstGeom>
                    <a:noFill/>
                    <a:ln>
                      <a:noFill/>
                    </a:ln>
                    <a:extLst>
                      <a:ext uri="{53640926-AAD7-44D8-BBD7-CCE9431645EC}">
                        <a14:shadowObscured xmlns:a14="http://schemas.microsoft.com/office/drawing/2010/main"/>
                      </a:ext>
                    </a:extLst>
                  </pic:spPr>
                </pic:pic>
              </a:graphicData>
            </a:graphic>
          </wp:inline>
        </w:drawing>
      </w:r>
    </w:p>
    <w:p w14:paraId="6479CF5E" w14:textId="77777777" w:rsidR="00FD677F" w:rsidRDefault="00FD677F" w:rsidP="00A34FC5">
      <w:pPr>
        <w:spacing w:line="240" w:lineRule="auto"/>
        <w:jc w:val="left"/>
        <w:rPr>
          <w:b/>
          <w:bCs/>
          <w:sz w:val="22"/>
          <w:szCs w:val="22"/>
          <w:lang w:val="en-US"/>
        </w:rPr>
      </w:pPr>
    </w:p>
    <w:p w14:paraId="4D393524" w14:textId="751E33C6" w:rsidR="00B03EAA" w:rsidRDefault="00A34FC5" w:rsidP="00A34FC5">
      <w:pPr>
        <w:spacing w:line="240" w:lineRule="auto"/>
        <w:jc w:val="left"/>
        <w:rPr>
          <w:b/>
          <w:bCs/>
          <w:sz w:val="22"/>
          <w:szCs w:val="22"/>
          <w:lang w:val="en-US"/>
        </w:rPr>
      </w:pPr>
      <w:r>
        <w:rPr>
          <w:b/>
          <w:bCs/>
          <w:sz w:val="22"/>
          <w:szCs w:val="22"/>
          <w:lang w:val="en-US"/>
        </w:rPr>
        <w:t>Fig</w:t>
      </w:r>
      <w:r w:rsidR="00650965">
        <w:rPr>
          <w:b/>
          <w:bCs/>
          <w:sz w:val="22"/>
          <w:szCs w:val="22"/>
          <w:lang w:val="en-US"/>
        </w:rPr>
        <w:t>ure</w:t>
      </w:r>
      <w:r>
        <w:rPr>
          <w:b/>
          <w:bCs/>
          <w:sz w:val="22"/>
          <w:szCs w:val="22"/>
          <w:lang w:val="en-US"/>
        </w:rPr>
        <w:t xml:space="preserve"> S</w:t>
      </w:r>
      <w:r w:rsidR="00650965">
        <w:rPr>
          <w:b/>
          <w:bCs/>
          <w:sz w:val="22"/>
          <w:szCs w:val="22"/>
          <w:lang w:val="en-US"/>
        </w:rPr>
        <w:t>8</w:t>
      </w:r>
      <w:r w:rsidR="005B5DD8">
        <w:rPr>
          <w:b/>
          <w:bCs/>
          <w:sz w:val="22"/>
          <w:szCs w:val="22"/>
          <w:lang w:val="en-US"/>
        </w:rPr>
        <w:t>7</w:t>
      </w:r>
      <w:r>
        <w:rPr>
          <w:b/>
          <w:bCs/>
          <w:sz w:val="22"/>
          <w:szCs w:val="22"/>
          <w:lang w:val="en-US"/>
        </w:rPr>
        <w:t xml:space="preserve">. Histogram of </w:t>
      </w:r>
      <w:r w:rsidR="00F56810">
        <w:rPr>
          <w:b/>
          <w:bCs/>
          <w:sz w:val="22"/>
          <w:szCs w:val="22"/>
          <w:lang w:val="en-US"/>
        </w:rPr>
        <w:t>irradiances (W/m2)</w:t>
      </w:r>
      <w:r>
        <w:rPr>
          <w:b/>
          <w:bCs/>
          <w:sz w:val="22"/>
          <w:szCs w:val="22"/>
          <w:lang w:val="en-US"/>
        </w:rPr>
        <w:t xml:space="preserve"> during overpasses</w:t>
      </w:r>
      <w:r w:rsidR="00B03EAA">
        <w:rPr>
          <w:b/>
          <w:bCs/>
          <w:sz w:val="22"/>
          <w:szCs w:val="22"/>
          <w:lang w:val="en-US"/>
        </w:rPr>
        <w:t>, by phase</w:t>
      </w:r>
    </w:p>
    <w:p w14:paraId="2BF492B2" w14:textId="77777777" w:rsidR="00B03EAA" w:rsidRDefault="00B03EAA" w:rsidP="00A34FC5">
      <w:pPr>
        <w:spacing w:line="240" w:lineRule="auto"/>
        <w:jc w:val="left"/>
        <w:rPr>
          <w:b/>
          <w:bCs/>
          <w:sz w:val="22"/>
          <w:szCs w:val="22"/>
          <w:lang w:val="en-US"/>
        </w:rPr>
      </w:pPr>
    </w:p>
    <w:p w14:paraId="2920D5C2" w14:textId="0D7DBE27" w:rsidR="00A34FC5" w:rsidRDefault="00A34FC5" w:rsidP="00A34FC5">
      <w:pPr>
        <w:spacing w:line="240" w:lineRule="auto"/>
        <w:jc w:val="left"/>
        <w:rPr>
          <w:b/>
          <w:bCs/>
          <w:sz w:val="22"/>
          <w:szCs w:val="22"/>
          <w:lang w:val="en-US"/>
        </w:rPr>
      </w:pPr>
      <w:r>
        <w:rPr>
          <w:b/>
          <w:bCs/>
          <w:sz w:val="22"/>
          <w:szCs w:val="22"/>
          <w:lang w:val="en-US"/>
        </w:rPr>
        <w:t xml:space="preserve"> </w:t>
      </w:r>
      <w:r w:rsidR="003F1420">
        <w:rPr>
          <w:b/>
          <w:bCs/>
          <w:noProof/>
          <w:sz w:val="22"/>
          <w:szCs w:val="22"/>
          <w:lang w:val="en-US"/>
        </w:rPr>
        <w:drawing>
          <wp:inline distT="0" distB="0" distL="0" distR="0" wp14:anchorId="3CBA35FB" wp14:editId="10B26778">
            <wp:extent cx="3760754" cy="2017624"/>
            <wp:effectExtent l="0" t="0" r="0" b="1905"/>
            <wp:docPr id="2029519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49522" t="87262" r="-712" b="106"/>
                    <a:stretch>
                      <a:fillRect/>
                    </a:stretch>
                  </pic:blipFill>
                  <pic:spPr bwMode="auto">
                    <a:xfrm>
                      <a:off x="0" y="0"/>
                      <a:ext cx="3803758" cy="2040695"/>
                    </a:xfrm>
                    <a:prstGeom prst="rect">
                      <a:avLst/>
                    </a:prstGeom>
                    <a:noFill/>
                    <a:ln>
                      <a:noFill/>
                    </a:ln>
                    <a:extLst>
                      <a:ext uri="{53640926-AAD7-44D8-BBD7-CCE9431645EC}">
                        <a14:shadowObscured xmlns:a14="http://schemas.microsoft.com/office/drawing/2010/main"/>
                      </a:ext>
                    </a:extLst>
                  </pic:spPr>
                </pic:pic>
              </a:graphicData>
            </a:graphic>
          </wp:inline>
        </w:drawing>
      </w:r>
    </w:p>
    <w:p w14:paraId="1968AA8A" w14:textId="77777777" w:rsidR="00A34FC5" w:rsidRPr="00A34FC5" w:rsidRDefault="00A34FC5" w:rsidP="00A34FC5">
      <w:pPr>
        <w:spacing w:line="240" w:lineRule="auto"/>
        <w:jc w:val="left"/>
        <w:rPr>
          <w:b/>
          <w:bCs/>
          <w:sz w:val="22"/>
          <w:szCs w:val="22"/>
          <w:lang w:val="en-US"/>
        </w:rPr>
      </w:pPr>
    </w:p>
    <w:p w14:paraId="52E63A44" w14:textId="77777777" w:rsidR="00A34FC5" w:rsidRPr="00A34FC5" w:rsidRDefault="00A34FC5" w:rsidP="00CD32CA">
      <w:pPr>
        <w:spacing w:line="276" w:lineRule="auto"/>
        <w:jc w:val="left"/>
        <w:rPr>
          <w:b/>
          <w:bCs/>
          <w:sz w:val="22"/>
          <w:szCs w:val="22"/>
          <w:lang w:val="en-US"/>
        </w:rPr>
      </w:pPr>
    </w:p>
    <w:p w14:paraId="36BF8829" w14:textId="77777777" w:rsidR="003F6B70" w:rsidRDefault="003F6B70">
      <w:pPr>
        <w:spacing w:line="240" w:lineRule="auto"/>
        <w:jc w:val="left"/>
        <w:rPr>
          <w:b/>
          <w:bCs/>
          <w:sz w:val="22"/>
          <w:szCs w:val="22"/>
          <w:lang w:val="en-US"/>
        </w:rPr>
      </w:pPr>
      <w:r>
        <w:rPr>
          <w:b/>
          <w:bCs/>
          <w:sz w:val="22"/>
          <w:szCs w:val="22"/>
          <w:lang w:val="en-US"/>
        </w:rPr>
        <w:br w:type="page"/>
      </w:r>
    </w:p>
    <w:p w14:paraId="4F1E7958" w14:textId="7117BD21" w:rsidR="00A50FDE" w:rsidRPr="00A50FDE" w:rsidRDefault="00A50FDE" w:rsidP="00CD32CA">
      <w:pPr>
        <w:jc w:val="left"/>
        <w:rPr>
          <w:b/>
          <w:bCs/>
          <w:sz w:val="22"/>
          <w:szCs w:val="22"/>
          <w:lang w:val="en-US"/>
        </w:rPr>
      </w:pPr>
      <w:r w:rsidRPr="00B33E89">
        <w:rPr>
          <w:b/>
          <w:bCs/>
          <w:sz w:val="22"/>
          <w:szCs w:val="22"/>
          <w:lang w:val="en-US"/>
        </w:rPr>
        <w:lastRenderedPageBreak/>
        <w:t>S</w:t>
      </w:r>
      <w:r w:rsidR="00A34FC5">
        <w:rPr>
          <w:b/>
          <w:bCs/>
          <w:sz w:val="22"/>
          <w:szCs w:val="22"/>
          <w:lang w:val="en-US"/>
        </w:rPr>
        <w:t>4</w:t>
      </w:r>
      <w:r w:rsidRPr="00B33E89">
        <w:rPr>
          <w:b/>
          <w:bCs/>
          <w:sz w:val="22"/>
          <w:szCs w:val="22"/>
          <w:lang w:val="en-US"/>
        </w:rPr>
        <w:t>.</w:t>
      </w:r>
      <w:r w:rsidR="00A34FC5">
        <w:rPr>
          <w:b/>
          <w:bCs/>
          <w:sz w:val="22"/>
          <w:szCs w:val="22"/>
          <w:lang w:val="en-US"/>
        </w:rPr>
        <w:t>4</w:t>
      </w:r>
      <w:r>
        <w:rPr>
          <w:b/>
          <w:bCs/>
          <w:sz w:val="22"/>
          <w:szCs w:val="22"/>
          <w:lang w:val="en-US"/>
        </w:rPr>
        <w:t xml:space="preserve"> Gas composition </w:t>
      </w:r>
      <w:r w:rsidRPr="00B33E89">
        <w:rPr>
          <w:b/>
          <w:bCs/>
          <w:sz w:val="22"/>
          <w:szCs w:val="22"/>
          <w:lang w:val="en-US"/>
        </w:rPr>
        <w:t xml:space="preserve"> </w:t>
      </w:r>
    </w:p>
    <w:p w14:paraId="11A82194" w14:textId="5BFFE20A" w:rsidR="00A50FDE" w:rsidRPr="00D41264" w:rsidRDefault="00A50FDE" w:rsidP="00CD32CA">
      <w:pPr>
        <w:spacing w:line="276" w:lineRule="auto"/>
        <w:jc w:val="left"/>
        <w:rPr>
          <w:sz w:val="22"/>
          <w:szCs w:val="22"/>
        </w:rPr>
      </w:pPr>
      <w:r>
        <w:rPr>
          <w:sz w:val="22"/>
          <w:szCs w:val="22"/>
        </w:rPr>
        <w:t>Gas</w:t>
      </w:r>
      <w:r w:rsidRPr="00D41264">
        <w:rPr>
          <w:sz w:val="22"/>
          <w:szCs w:val="22"/>
        </w:rPr>
        <w:t xml:space="preserve"> composition data were obtained from the two nearest </w:t>
      </w:r>
      <w:r w:rsidR="003F6B70">
        <w:rPr>
          <w:sz w:val="22"/>
          <w:szCs w:val="22"/>
        </w:rPr>
        <w:t xml:space="preserve">gas composition </w:t>
      </w:r>
      <w:r w:rsidRPr="00D41264">
        <w:rPr>
          <w:sz w:val="22"/>
          <w:szCs w:val="22"/>
        </w:rPr>
        <w:t>measurement stations located upstream of the CNG fill point</w:t>
      </w:r>
      <w:r>
        <w:rPr>
          <w:sz w:val="22"/>
          <w:szCs w:val="22"/>
        </w:rPr>
        <w:t xml:space="preserve"> in Casa Grande, AZ</w:t>
      </w:r>
      <w:r w:rsidRPr="00D41264">
        <w:rPr>
          <w:sz w:val="22"/>
          <w:szCs w:val="22"/>
        </w:rPr>
        <w:t xml:space="preserve">. We obtained datafiles for gas composition provided by the gas </w:t>
      </w:r>
      <w:r w:rsidR="003F6B70">
        <w:rPr>
          <w:sz w:val="22"/>
          <w:szCs w:val="22"/>
        </w:rPr>
        <w:t xml:space="preserve">pipeline </w:t>
      </w:r>
      <w:r w:rsidRPr="00D41264">
        <w:rPr>
          <w:sz w:val="22"/>
          <w:szCs w:val="22"/>
        </w:rPr>
        <w:t>supplier that serves the CNG station. Trailer refills were performed by trained</w:t>
      </w:r>
      <w:r w:rsidR="000D17BC">
        <w:rPr>
          <w:sz w:val="22"/>
          <w:szCs w:val="22"/>
        </w:rPr>
        <w:t xml:space="preserve"> and licensed</w:t>
      </w:r>
      <w:r w:rsidRPr="00D41264">
        <w:rPr>
          <w:sz w:val="22"/>
          <w:szCs w:val="22"/>
        </w:rPr>
        <w:t xml:space="preserve"> staff from Armadillo Trucking. Stanford researchers maintained detailed logs of trailer fill dates and usage. </w:t>
      </w:r>
      <w:r>
        <w:rPr>
          <w:sz w:val="22"/>
          <w:szCs w:val="22"/>
        </w:rPr>
        <w:t>These</w:t>
      </w:r>
      <w:r w:rsidRPr="00D41264">
        <w:rPr>
          <w:sz w:val="22"/>
          <w:szCs w:val="22"/>
        </w:rPr>
        <w:t xml:space="preserve"> records allowed us to associate each gas release event with the correct trailer fill and corresponding gas composition</w:t>
      </w:r>
      <w:r>
        <w:rPr>
          <w:sz w:val="22"/>
          <w:szCs w:val="22"/>
        </w:rPr>
        <w:t xml:space="preserve">. </w:t>
      </w:r>
      <w:r w:rsidRPr="00D41264">
        <w:rPr>
          <w:sz w:val="22"/>
          <w:szCs w:val="22"/>
        </w:rPr>
        <w:t xml:space="preserve">Batch numbers start at 12 </w:t>
      </w:r>
      <w:r>
        <w:rPr>
          <w:sz w:val="22"/>
          <w:szCs w:val="22"/>
        </w:rPr>
        <w:t>because 11 refills took place prior the start of blind testing</w:t>
      </w:r>
      <w:r w:rsidR="000D17BC">
        <w:rPr>
          <w:sz w:val="22"/>
          <w:szCs w:val="22"/>
        </w:rPr>
        <w:t xml:space="preserve"> during the </w:t>
      </w:r>
      <w:r w:rsidR="007A51D3">
        <w:rPr>
          <w:sz w:val="22"/>
          <w:szCs w:val="22"/>
        </w:rPr>
        <w:t>five-</w:t>
      </w:r>
      <w:r w:rsidR="000D17BC">
        <w:rPr>
          <w:sz w:val="22"/>
          <w:szCs w:val="22"/>
        </w:rPr>
        <w:t>month testing period occurring in Evanston, WY and Casa Grande, AZ.</w:t>
      </w:r>
    </w:p>
    <w:p w14:paraId="17C00A9F" w14:textId="7A1CEA4D" w:rsidR="00624FA6" w:rsidRDefault="00624FA6">
      <w:pPr>
        <w:spacing w:line="240" w:lineRule="auto"/>
        <w:jc w:val="left"/>
        <w:rPr>
          <w:b/>
          <w:bCs/>
          <w:sz w:val="18"/>
          <w:szCs w:val="18"/>
          <w:lang w:val="en-US"/>
        </w:rPr>
      </w:pPr>
    </w:p>
    <w:p w14:paraId="6E5DB3C3" w14:textId="59E9468E" w:rsidR="008C073B" w:rsidRPr="00AF5EC8" w:rsidRDefault="00B956D4" w:rsidP="00AF5EC8">
      <w:pPr>
        <w:pStyle w:val="Caption"/>
        <w:jc w:val="left"/>
        <w:rPr>
          <w:sz w:val="22"/>
          <w:szCs w:val="22"/>
          <w:lang w:val="en-US"/>
        </w:rPr>
      </w:pPr>
      <w:r w:rsidRPr="00A02734">
        <w:rPr>
          <w:sz w:val="22"/>
          <w:szCs w:val="22"/>
          <w:lang w:val="en-US"/>
        </w:rPr>
        <w:t xml:space="preserve">Table </w:t>
      </w:r>
      <w:r w:rsidR="009049CE" w:rsidRPr="00A02734">
        <w:rPr>
          <w:sz w:val="22"/>
          <w:szCs w:val="22"/>
          <w:lang w:val="en-US"/>
        </w:rPr>
        <w:t>S</w:t>
      </w:r>
      <w:r w:rsidR="00715114">
        <w:rPr>
          <w:sz w:val="22"/>
          <w:szCs w:val="22"/>
          <w:lang w:val="en-US"/>
        </w:rPr>
        <w:t>11</w:t>
      </w:r>
      <w:r w:rsidRPr="00A02734">
        <w:rPr>
          <w:sz w:val="22"/>
          <w:szCs w:val="22"/>
          <w:lang w:val="en-US"/>
        </w:rPr>
        <w:t>. Fill dates and methane composition for each gas batch at Casa Grande</w:t>
      </w:r>
    </w:p>
    <w:tbl>
      <w:tblPr>
        <w:tblW w:w="5000" w:type="pct"/>
        <w:tblCellMar>
          <w:top w:w="15" w:type="dxa"/>
          <w:left w:w="15" w:type="dxa"/>
          <w:bottom w:w="15" w:type="dxa"/>
          <w:right w:w="15" w:type="dxa"/>
        </w:tblCellMar>
        <w:tblLook w:val="04A0" w:firstRow="1" w:lastRow="0" w:firstColumn="1" w:lastColumn="0" w:noHBand="0" w:noVBand="1"/>
      </w:tblPr>
      <w:tblGrid>
        <w:gridCol w:w="3176"/>
        <w:gridCol w:w="3722"/>
        <w:gridCol w:w="3117"/>
      </w:tblGrid>
      <w:tr w:rsidR="008C073B" w:rsidRPr="00B956D4" w14:paraId="51769F40"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0A051F06" w14:textId="77777777" w:rsidR="008C073B" w:rsidRPr="00B956D4" w:rsidRDefault="008C073B" w:rsidP="00610F6F">
            <w:pPr>
              <w:ind w:left="360"/>
              <w:jc w:val="left"/>
              <w:rPr>
                <w:lang w:val="en-US"/>
              </w:rPr>
            </w:pPr>
            <w:r w:rsidRPr="00B956D4">
              <w:rPr>
                <w:lang w:val="en-US"/>
              </w:rPr>
              <w:t>Batch number</w:t>
            </w:r>
          </w:p>
        </w:tc>
        <w:tc>
          <w:tcPr>
            <w:tcW w:w="1858" w:type="pct"/>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0183DDB5" w14:textId="77777777" w:rsidR="008C073B" w:rsidRPr="00B956D4" w:rsidRDefault="008C073B" w:rsidP="00610F6F">
            <w:pPr>
              <w:ind w:left="360"/>
              <w:jc w:val="left"/>
              <w:rPr>
                <w:lang w:val="en-US"/>
              </w:rPr>
            </w:pPr>
            <w:r w:rsidRPr="00B956D4">
              <w:rPr>
                <w:lang w:val="en-US"/>
              </w:rPr>
              <w:t>Fill date</w:t>
            </w:r>
          </w:p>
        </w:tc>
        <w:tc>
          <w:tcPr>
            <w:tcW w:w="1556" w:type="pct"/>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3ADD28E5" w14:textId="77777777" w:rsidR="008C073B" w:rsidRPr="00B956D4" w:rsidRDefault="008C073B" w:rsidP="00610F6F">
            <w:pPr>
              <w:ind w:left="360"/>
              <w:jc w:val="left"/>
              <w:rPr>
                <w:lang w:val="en-US"/>
              </w:rPr>
            </w:pPr>
            <w:r w:rsidRPr="00B956D4">
              <w:rPr>
                <w:lang w:val="en-US"/>
              </w:rPr>
              <w:t>C</w:t>
            </w:r>
            <w:r>
              <w:rPr>
                <w:lang w:val="en-US"/>
              </w:rPr>
              <w:t>H</w:t>
            </w:r>
            <w:r w:rsidRPr="00784CD2">
              <w:rPr>
                <w:vertAlign w:val="subscript"/>
                <w:lang w:val="en-US"/>
              </w:rPr>
              <w:t>4</w:t>
            </w:r>
            <w:r w:rsidRPr="00B956D4">
              <w:rPr>
                <w:lang w:val="en-US"/>
              </w:rPr>
              <w:t xml:space="preserve"> content (avg %, std dev</w:t>
            </w:r>
            <w:r>
              <w:rPr>
                <w:lang w:val="en-US"/>
              </w:rPr>
              <w:t xml:space="preserve"> </w:t>
            </w:r>
            <w:r w:rsidRPr="00B956D4">
              <w:rPr>
                <w:lang w:val="en-US"/>
              </w:rPr>
              <w:t>%)</w:t>
            </w:r>
          </w:p>
        </w:tc>
      </w:tr>
      <w:tr w:rsidR="008C073B" w:rsidRPr="00B956D4" w14:paraId="2C0285EA"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C8392F" w14:textId="77777777" w:rsidR="008C073B" w:rsidRPr="00B956D4" w:rsidRDefault="008C073B" w:rsidP="00610F6F">
            <w:pPr>
              <w:ind w:left="360"/>
              <w:jc w:val="left"/>
              <w:rPr>
                <w:lang w:val="en-US"/>
              </w:rPr>
            </w:pPr>
            <w:r w:rsidRPr="00B956D4">
              <w:rPr>
                <w:lang w:val="en-US"/>
              </w:rPr>
              <w:t>12</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469F3B" w14:textId="77777777" w:rsidR="008C073B" w:rsidRPr="00B956D4" w:rsidRDefault="008C073B" w:rsidP="00610F6F">
            <w:pPr>
              <w:ind w:left="360"/>
              <w:jc w:val="left"/>
              <w:rPr>
                <w:lang w:val="en-US"/>
              </w:rPr>
            </w:pPr>
            <w:r w:rsidRPr="00B956D4">
              <w:rPr>
                <w:lang w:val="en-US"/>
              </w:rPr>
              <w:t>1/1/202</w:t>
            </w:r>
            <w:r>
              <w:rPr>
                <w:lang w:val="en-US"/>
              </w:rPr>
              <w:t>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578E80" w14:textId="77777777" w:rsidR="008C073B" w:rsidRPr="00B956D4" w:rsidRDefault="008C073B" w:rsidP="00610F6F">
            <w:pPr>
              <w:ind w:left="360"/>
              <w:jc w:val="left"/>
              <w:rPr>
                <w:lang w:val="en-US"/>
              </w:rPr>
            </w:pPr>
            <w:r w:rsidRPr="00B956D4">
              <w:rPr>
                <w:lang w:val="en-US"/>
              </w:rPr>
              <w:t>93.4, 0.149</w:t>
            </w:r>
          </w:p>
        </w:tc>
      </w:tr>
      <w:tr w:rsidR="008C073B" w:rsidRPr="00B956D4" w14:paraId="49BD324E"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D82B6F" w14:textId="77777777" w:rsidR="008C073B" w:rsidRPr="00B956D4" w:rsidRDefault="008C073B" w:rsidP="00610F6F">
            <w:pPr>
              <w:ind w:left="360"/>
              <w:jc w:val="left"/>
              <w:rPr>
                <w:lang w:val="en-US"/>
              </w:rPr>
            </w:pPr>
            <w:r w:rsidRPr="00B956D4">
              <w:rPr>
                <w:lang w:val="en-US"/>
              </w:rPr>
              <w:t>13</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0741D4" w14:textId="77777777" w:rsidR="008C073B" w:rsidRPr="00B956D4" w:rsidRDefault="008C073B" w:rsidP="00610F6F">
            <w:pPr>
              <w:ind w:left="360"/>
              <w:jc w:val="left"/>
              <w:rPr>
                <w:lang w:val="en-US"/>
              </w:rPr>
            </w:pPr>
            <w:r w:rsidRPr="00B956D4">
              <w:rPr>
                <w:lang w:val="en-US"/>
              </w:rPr>
              <w:t>1/27/202</w:t>
            </w:r>
            <w:r>
              <w:rPr>
                <w:lang w:val="en-US"/>
              </w:rPr>
              <w:t>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752946" w14:textId="77777777" w:rsidR="008C073B" w:rsidRPr="00B956D4" w:rsidRDefault="008C073B" w:rsidP="00610F6F">
            <w:pPr>
              <w:ind w:left="360"/>
              <w:jc w:val="left"/>
              <w:rPr>
                <w:lang w:val="en-US"/>
              </w:rPr>
            </w:pPr>
            <w:r w:rsidRPr="00B956D4">
              <w:rPr>
                <w:lang w:val="en-US"/>
              </w:rPr>
              <w:t>92.7, 0.448</w:t>
            </w:r>
          </w:p>
        </w:tc>
      </w:tr>
      <w:tr w:rsidR="008C073B" w:rsidRPr="00B956D4" w14:paraId="28A26208"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3FA5EF" w14:textId="77777777" w:rsidR="008C073B" w:rsidRPr="00B956D4" w:rsidRDefault="008C073B" w:rsidP="00610F6F">
            <w:pPr>
              <w:ind w:left="360"/>
              <w:jc w:val="left"/>
              <w:rPr>
                <w:lang w:val="en-US"/>
              </w:rPr>
            </w:pPr>
            <w:r w:rsidRPr="00B956D4">
              <w:rPr>
                <w:lang w:val="en-US"/>
              </w:rPr>
              <w:t>14</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CDCC97" w14:textId="77777777" w:rsidR="008C073B" w:rsidRPr="00B956D4" w:rsidRDefault="008C073B" w:rsidP="00610F6F">
            <w:pPr>
              <w:ind w:left="360"/>
              <w:jc w:val="left"/>
              <w:rPr>
                <w:lang w:val="en-US"/>
              </w:rPr>
            </w:pPr>
            <w:r w:rsidRPr="00B956D4">
              <w:rPr>
                <w:lang w:val="en-US"/>
              </w:rPr>
              <w:t>2/16/202</w:t>
            </w:r>
            <w:r>
              <w:rPr>
                <w:lang w:val="en-US"/>
              </w:rPr>
              <w:t>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2EA5FB" w14:textId="77777777" w:rsidR="008C073B" w:rsidRPr="00B956D4" w:rsidRDefault="008C073B" w:rsidP="00610F6F">
            <w:pPr>
              <w:ind w:left="360"/>
              <w:jc w:val="left"/>
              <w:rPr>
                <w:lang w:val="en-US"/>
              </w:rPr>
            </w:pPr>
            <w:r w:rsidRPr="00B956D4">
              <w:rPr>
                <w:lang w:val="en-US"/>
              </w:rPr>
              <w:t>93.1, 0.189</w:t>
            </w:r>
          </w:p>
        </w:tc>
      </w:tr>
      <w:tr w:rsidR="008C073B" w:rsidRPr="00B956D4" w14:paraId="264537F3"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978A32" w14:textId="77777777" w:rsidR="008C073B" w:rsidRPr="00B956D4" w:rsidRDefault="008C073B" w:rsidP="00610F6F">
            <w:pPr>
              <w:ind w:left="360"/>
              <w:jc w:val="left"/>
              <w:rPr>
                <w:lang w:val="en-US"/>
              </w:rPr>
            </w:pPr>
            <w:r w:rsidRPr="00B956D4">
              <w:rPr>
                <w:lang w:val="en-US"/>
              </w:rPr>
              <w:t>15</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9D9054" w14:textId="77777777" w:rsidR="008C073B" w:rsidRPr="00B956D4" w:rsidRDefault="008C073B" w:rsidP="00610F6F">
            <w:pPr>
              <w:ind w:left="360"/>
              <w:jc w:val="left"/>
              <w:rPr>
                <w:lang w:val="en-US"/>
              </w:rPr>
            </w:pPr>
            <w:r w:rsidRPr="00B956D4">
              <w:rPr>
                <w:lang w:val="en-US"/>
              </w:rPr>
              <w:t>3/6/202</w:t>
            </w:r>
            <w:r>
              <w:rPr>
                <w:lang w:val="en-US"/>
              </w:rPr>
              <w:t>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B6E391" w14:textId="77777777" w:rsidR="008C073B" w:rsidRPr="00B956D4" w:rsidRDefault="008C073B" w:rsidP="00610F6F">
            <w:pPr>
              <w:ind w:left="360"/>
              <w:jc w:val="left"/>
              <w:rPr>
                <w:lang w:val="en-US"/>
              </w:rPr>
            </w:pPr>
            <w:r w:rsidRPr="00B956D4">
              <w:rPr>
                <w:lang w:val="en-US"/>
              </w:rPr>
              <w:t>94.2, 1.09</w:t>
            </w:r>
          </w:p>
        </w:tc>
      </w:tr>
      <w:tr w:rsidR="008C073B" w:rsidRPr="00B956D4" w14:paraId="1367B35B"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802BEF" w14:textId="77777777" w:rsidR="008C073B" w:rsidRPr="00B956D4" w:rsidRDefault="008C073B" w:rsidP="00610F6F">
            <w:pPr>
              <w:ind w:left="360"/>
              <w:jc w:val="left"/>
              <w:rPr>
                <w:lang w:val="en-US"/>
              </w:rPr>
            </w:pPr>
            <w:r w:rsidRPr="00B956D4">
              <w:rPr>
                <w:lang w:val="en-US"/>
              </w:rPr>
              <w:t>16</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2254AD" w14:textId="77777777" w:rsidR="008C073B" w:rsidRPr="00B956D4" w:rsidRDefault="008C073B" w:rsidP="00610F6F">
            <w:pPr>
              <w:ind w:left="360"/>
              <w:jc w:val="left"/>
              <w:rPr>
                <w:lang w:val="en-US"/>
              </w:rPr>
            </w:pPr>
            <w:r w:rsidRPr="00B956D4">
              <w:rPr>
                <w:lang w:val="en-US"/>
              </w:rPr>
              <w:t>3/20/202</w:t>
            </w:r>
            <w:r>
              <w:rPr>
                <w:lang w:val="en-US"/>
              </w:rPr>
              <w:t>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175D6B" w14:textId="77777777" w:rsidR="008C073B" w:rsidRPr="00B956D4" w:rsidRDefault="008C073B" w:rsidP="00610F6F">
            <w:pPr>
              <w:ind w:left="360"/>
              <w:jc w:val="left"/>
              <w:rPr>
                <w:lang w:val="en-US"/>
              </w:rPr>
            </w:pPr>
            <w:r w:rsidRPr="00B956D4">
              <w:rPr>
                <w:lang w:val="en-US"/>
              </w:rPr>
              <w:t>95.0, 0.291</w:t>
            </w:r>
          </w:p>
        </w:tc>
      </w:tr>
      <w:tr w:rsidR="008C073B" w:rsidRPr="00B956D4" w14:paraId="33E387EC"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58699A" w14:textId="77777777" w:rsidR="008C073B" w:rsidRPr="00B956D4" w:rsidRDefault="008C073B" w:rsidP="00610F6F">
            <w:pPr>
              <w:ind w:left="360"/>
              <w:jc w:val="left"/>
              <w:rPr>
                <w:lang w:val="en-US"/>
              </w:rPr>
            </w:pPr>
            <w:r>
              <w:rPr>
                <w:lang w:val="en-US"/>
              </w:rPr>
              <w:t>17</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D7ED9F" w14:textId="77777777" w:rsidR="008C073B" w:rsidRPr="00B956D4" w:rsidRDefault="008C073B" w:rsidP="00610F6F">
            <w:pPr>
              <w:ind w:left="360"/>
              <w:jc w:val="left"/>
              <w:rPr>
                <w:lang w:val="en-US"/>
              </w:rPr>
            </w:pPr>
            <w:r>
              <w:rPr>
                <w:lang w:val="en-US"/>
              </w:rPr>
              <w:t>4/18/2025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C3BAD7" w14:textId="77777777" w:rsidR="008C073B" w:rsidRPr="00B956D4" w:rsidRDefault="008C073B" w:rsidP="00610F6F">
            <w:pPr>
              <w:ind w:left="360"/>
              <w:jc w:val="left"/>
              <w:rPr>
                <w:lang w:val="en-US"/>
              </w:rPr>
            </w:pPr>
            <w:r>
              <w:rPr>
                <w:lang w:val="en-US"/>
              </w:rPr>
              <w:t>96.5, 0.215</w:t>
            </w:r>
          </w:p>
        </w:tc>
      </w:tr>
      <w:tr w:rsidR="008C073B" w:rsidRPr="00B956D4" w14:paraId="0C68E144"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E23CF4" w14:textId="77777777" w:rsidR="008C073B" w:rsidRPr="00B956D4" w:rsidRDefault="008C073B" w:rsidP="00610F6F">
            <w:pPr>
              <w:ind w:left="360"/>
              <w:jc w:val="left"/>
              <w:rPr>
                <w:lang w:val="en-US"/>
              </w:rPr>
            </w:pPr>
            <w:r>
              <w:rPr>
                <w:lang w:val="en-US"/>
              </w:rPr>
              <w:t>18</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493CC7" w14:textId="77777777" w:rsidR="008C073B" w:rsidRPr="00B956D4" w:rsidRDefault="008C073B" w:rsidP="00610F6F">
            <w:pPr>
              <w:ind w:left="360"/>
              <w:jc w:val="left"/>
              <w:rPr>
                <w:lang w:val="en-US"/>
              </w:rPr>
            </w:pPr>
            <w:r>
              <w:rPr>
                <w:lang w:val="en-US"/>
              </w:rPr>
              <w:t>5/11/2025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AD537E" w14:textId="77777777" w:rsidR="008C073B" w:rsidRPr="00B956D4" w:rsidRDefault="008C073B" w:rsidP="00610F6F">
            <w:pPr>
              <w:ind w:left="360"/>
              <w:jc w:val="left"/>
              <w:rPr>
                <w:lang w:val="en-US"/>
              </w:rPr>
            </w:pPr>
            <w:r>
              <w:rPr>
                <w:lang w:val="en-US"/>
              </w:rPr>
              <w:t>95.5, 0.694</w:t>
            </w:r>
          </w:p>
        </w:tc>
      </w:tr>
      <w:tr w:rsidR="008C073B" w:rsidRPr="00B956D4" w14:paraId="57F3573B"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96B509" w14:textId="77777777" w:rsidR="008C073B" w:rsidRPr="00B956D4" w:rsidRDefault="008C073B" w:rsidP="00610F6F">
            <w:pPr>
              <w:ind w:left="360"/>
              <w:jc w:val="left"/>
              <w:rPr>
                <w:lang w:val="en-US"/>
              </w:rPr>
            </w:pPr>
            <w:r>
              <w:rPr>
                <w:lang w:val="en-US"/>
              </w:rPr>
              <w:t>19</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ABF11C" w14:textId="77777777" w:rsidR="008C073B" w:rsidRPr="00B956D4" w:rsidRDefault="008C073B" w:rsidP="00610F6F">
            <w:pPr>
              <w:ind w:left="360"/>
              <w:jc w:val="left"/>
              <w:rPr>
                <w:lang w:val="en-US"/>
              </w:rPr>
            </w:pPr>
            <w:r>
              <w:rPr>
                <w:lang w:val="en-US"/>
              </w:rPr>
              <w:t>5/23/2025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4DAD04" w14:textId="77777777" w:rsidR="008C073B" w:rsidRPr="00B956D4" w:rsidRDefault="008C073B" w:rsidP="00610F6F">
            <w:pPr>
              <w:ind w:left="360"/>
              <w:jc w:val="left"/>
              <w:rPr>
                <w:lang w:val="en-US"/>
              </w:rPr>
            </w:pPr>
            <w:r>
              <w:rPr>
                <w:lang w:val="en-US"/>
              </w:rPr>
              <w:t>95.6, 0.443</w:t>
            </w:r>
          </w:p>
        </w:tc>
      </w:tr>
      <w:tr w:rsidR="008C073B" w:rsidRPr="00B956D4" w14:paraId="538EE901"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66581D" w14:textId="77777777" w:rsidR="008C073B" w:rsidRPr="00B956D4" w:rsidRDefault="008C073B" w:rsidP="00610F6F">
            <w:pPr>
              <w:ind w:left="360"/>
              <w:jc w:val="left"/>
              <w:rPr>
                <w:lang w:val="en-US"/>
              </w:rPr>
            </w:pPr>
            <w:r>
              <w:rPr>
                <w:lang w:val="en-US"/>
              </w:rPr>
              <w:t>20</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4F16AB" w14:textId="77777777" w:rsidR="008C073B" w:rsidRPr="00B956D4" w:rsidRDefault="008C073B" w:rsidP="00610F6F">
            <w:pPr>
              <w:ind w:left="360"/>
              <w:jc w:val="left"/>
              <w:rPr>
                <w:lang w:val="en-US"/>
              </w:rPr>
            </w:pPr>
            <w:r>
              <w:rPr>
                <w:lang w:val="en-US"/>
              </w:rPr>
              <w:t>6/9/2025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25788F" w14:textId="77777777" w:rsidR="008C073B" w:rsidRPr="00B956D4" w:rsidRDefault="008C073B" w:rsidP="00610F6F">
            <w:pPr>
              <w:ind w:left="360"/>
              <w:jc w:val="left"/>
              <w:rPr>
                <w:lang w:val="en-US"/>
              </w:rPr>
            </w:pPr>
            <w:r>
              <w:rPr>
                <w:lang w:val="en-US"/>
              </w:rPr>
              <w:t>95.1, 0.224</w:t>
            </w:r>
          </w:p>
        </w:tc>
      </w:tr>
      <w:tr w:rsidR="008C073B" w:rsidRPr="00B956D4" w14:paraId="518AC2FF"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8DAA26" w14:textId="77777777" w:rsidR="008C073B" w:rsidRPr="00B956D4" w:rsidRDefault="008C073B" w:rsidP="00610F6F">
            <w:pPr>
              <w:ind w:left="360"/>
              <w:jc w:val="left"/>
              <w:rPr>
                <w:lang w:val="en-US"/>
              </w:rPr>
            </w:pPr>
            <w:r>
              <w:rPr>
                <w:lang w:val="en-US"/>
              </w:rPr>
              <w:t>21</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C54507" w14:textId="77777777" w:rsidR="008C073B" w:rsidRPr="00B956D4" w:rsidRDefault="008C073B" w:rsidP="00610F6F">
            <w:pPr>
              <w:ind w:left="360"/>
              <w:jc w:val="left"/>
              <w:rPr>
                <w:lang w:val="en-US"/>
              </w:rPr>
            </w:pPr>
            <w:r>
              <w:rPr>
                <w:lang w:val="en-US"/>
              </w:rPr>
              <w:t>6/25/2025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F5F37D" w14:textId="77777777" w:rsidR="008C073B" w:rsidRPr="00B956D4" w:rsidRDefault="008C073B" w:rsidP="00610F6F">
            <w:pPr>
              <w:ind w:left="360"/>
              <w:jc w:val="left"/>
              <w:rPr>
                <w:lang w:val="en-US"/>
              </w:rPr>
            </w:pPr>
            <w:r>
              <w:rPr>
                <w:lang w:val="en-US"/>
              </w:rPr>
              <w:t>96.1, 0.267</w:t>
            </w:r>
          </w:p>
        </w:tc>
      </w:tr>
      <w:tr w:rsidR="008C073B" w:rsidRPr="00B956D4" w14:paraId="7F945B98"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67A081" w14:textId="77777777" w:rsidR="008C073B" w:rsidRDefault="008C073B" w:rsidP="00610F6F">
            <w:pPr>
              <w:ind w:left="360"/>
              <w:jc w:val="left"/>
              <w:rPr>
                <w:lang w:val="en-US"/>
              </w:rPr>
            </w:pPr>
            <w:r>
              <w:rPr>
                <w:lang w:val="en-US"/>
              </w:rPr>
              <w:t>22</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8555F8" w14:textId="77777777" w:rsidR="008C073B" w:rsidRDefault="008C073B" w:rsidP="00610F6F">
            <w:pPr>
              <w:ind w:left="360"/>
              <w:jc w:val="left"/>
              <w:rPr>
                <w:lang w:val="en-US"/>
              </w:rPr>
            </w:pPr>
            <w:r>
              <w:rPr>
                <w:lang w:val="en-US"/>
              </w:rPr>
              <w:t>7/3/2025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3FF485" w14:textId="77777777" w:rsidR="008C073B" w:rsidRDefault="008C073B" w:rsidP="00610F6F">
            <w:pPr>
              <w:ind w:left="360"/>
              <w:jc w:val="left"/>
              <w:rPr>
                <w:lang w:val="en-US"/>
              </w:rPr>
            </w:pPr>
            <w:r>
              <w:rPr>
                <w:lang w:val="en-US"/>
              </w:rPr>
              <w:t>95.4, .0278</w:t>
            </w:r>
          </w:p>
        </w:tc>
      </w:tr>
      <w:tr w:rsidR="008C073B" w:rsidRPr="00B956D4" w14:paraId="0E741092"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8AC8C8" w14:textId="77777777" w:rsidR="008C073B" w:rsidRDefault="008C073B" w:rsidP="00610F6F">
            <w:pPr>
              <w:ind w:left="360"/>
              <w:jc w:val="left"/>
              <w:rPr>
                <w:lang w:val="en-US"/>
              </w:rPr>
            </w:pPr>
            <w:r>
              <w:rPr>
                <w:lang w:val="en-US"/>
              </w:rPr>
              <w:t>23</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459684" w14:textId="77777777" w:rsidR="008C073B" w:rsidRDefault="008C073B" w:rsidP="00610F6F">
            <w:pPr>
              <w:ind w:left="360"/>
              <w:jc w:val="left"/>
              <w:rPr>
                <w:lang w:val="en-US"/>
              </w:rPr>
            </w:pPr>
            <w:r>
              <w:rPr>
                <w:lang w:val="en-US"/>
              </w:rPr>
              <w:t>7/22/2025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AC3B83" w14:textId="77777777" w:rsidR="008C073B" w:rsidRDefault="008C073B" w:rsidP="00610F6F">
            <w:pPr>
              <w:ind w:left="360"/>
              <w:jc w:val="left"/>
              <w:rPr>
                <w:lang w:val="en-US"/>
              </w:rPr>
            </w:pPr>
            <w:r>
              <w:rPr>
                <w:lang w:val="en-US"/>
              </w:rPr>
              <w:t>94.5, 0.408</w:t>
            </w:r>
          </w:p>
        </w:tc>
      </w:tr>
      <w:tr w:rsidR="008C073B" w:rsidRPr="00B956D4" w14:paraId="12D52B53"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AC6DCF" w14:textId="77777777" w:rsidR="008C073B" w:rsidRDefault="008C073B" w:rsidP="00610F6F">
            <w:pPr>
              <w:ind w:left="360"/>
              <w:jc w:val="left"/>
              <w:rPr>
                <w:lang w:val="en-US"/>
              </w:rPr>
            </w:pPr>
            <w:r>
              <w:rPr>
                <w:lang w:val="en-US"/>
              </w:rPr>
              <w:t>24</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FD5D97" w14:textId="77777777" w:rsidR="008C073B" w:rsidRDefault="008C073B" w:rsidP="00610F6F">
            <w:pPr>
              <w:ind w:left="360"/>
              <w:jc w:val="left"/>
              <w:rPr>
                <w:lang w:val="en-US"/>
              </w:rPr>
            </w:pPr>
            <w:r>
              <w:rPr>
                <w:lang w:val="en-US"/>
              </w:rPr>
              <w:t>8/8/2025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FC36F6" w14:textId="77777777" w:rsidR="008C073B" w:rsidRDefault="008C073B" w:rsidP="00610F6F">
            <w:pPr>
              <w:ind w:left="360"/>
              <w:jc w:val="left"/>
              <w:rPr>
                <w:lang w:val="en-US"/>
              </w:rPr>
            </w:pPr>
            <w:r>
              <w:rPr>
                <w:lang w:val="en-US"/>
              </w:rPr>
              <w:t>94.9, 0.609</w:t>
            </w:r>
          </w:p>
        </w:tc>
      </w:tr>
      <w:tr w:rsidR="008C073B" w:rsidRPr="00B956D4" w14:paraId="15B0EAC7"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EBCC39" w14:textId="77777777" w:rsidR="008C073B" w:rsidRDefault="008C073B" w:rsidP="00610F6F">
            <w:pPr>
              <w:ind w:left="360"/>
              <w:jc w:val="left"/>
              <w:rPr>
                <w:lang w:val="en-US"/>
              </w:rPr>
            </w:pPr>
            <w:r>
              <w:rPr>
                <w:lang w:val="en-US"/>
              </w:rPr>
              <w:lastRenderedPageBreak/>
              <w:t>25</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065B9B" w14:textId="77777777" w:rsidR="008C073B" w:rsidRDefault="008C073B" w:rsidP="00610F6F">
            <w:pPr>
              <w:ind w:left="360"/>
              <w:jc w:val="left"/>
              <w:rPr>
                <w:lang w:val="en-US"/>
              </w:rPr>
            </w:pPr>
            <w:r>
              <w:rPr>
                <w:lang w:val="en-US"/>
              </w:rPr>
              <w:t>8/25/2025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F52C4A" w14:textId="77777777" w:rsidR="008C073B" w:rsidRDefault="008C073B" w:rsidP="00610F6F">
            <w:pPr>
              <w:ind w:left="360"/>
              <w:jc w:val="left"/>
              <w:rPr>
                <w:lang w:val="en-US"/>
              </w:rPr>
            </w:pPr>
            <w:r>
              <w:rPr>
                <w:lang w:val="en-US"/>
              </w:rPr>
              <w:t>95.0, .0791</w:t>
            </w:r>
          </w:p>
        </w:tc>
      </w:tr>
      <w:tr w:rsidR="008C073B" w:rsidRPr="00B956D4" w14:paraId="244E2124"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2B8A3E" w14:textId="77777777" w:rsidR="008C073B" w:rsidRDefault="008C073B" w:rsidP="00610F6F">
            <w:pPr>
              <w:ind w:left="360"/>
              <w:jc w:val="left"/>
              <w:rPr>
                <w:lang w:val="en-US"/>
              </w:rPr>
            </w:pPr>
            <w:r>
              <w:rPr>
                <w:lang w:val="en-US"/>
              </w:rPr>
              <w:t>26</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633DF9" w14:textId="77777777" w:rsidR="008C073B" w:rsidRDefault="008C073B" w:rsidP="00610F6F">
            <w:pPr>
              <w:ind w:left="360"/>
              <w:jc w:val="left"/>
              <w:rPr>
                <w:lang w:val="en-US"/>
              </w:rPr>
            </w:pPr>
            <w:r>
              <w:rPr>
                <w:lang w:val="en-US"/>
              </w:rPr>
              <w:t>9/16/2025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4D3DF0" w14:textId="77777777" w:rsidR="008C073B" w:rsidRDefault="008C073B" w:rsidP="00610F6F">
            <w:pPr>
              <w:ind w:left="360"/>
              <w:jc w:val="left"/>
              <w:rPr>
                <w:lang w:val="en-US"/>
              </w:rPr>
            </w:pPr>
            <w:r>
              <w:rPr>
                <w:lang w:val="en-US"/>
              </w:rPr>
              <w:t>95.9, 0.575</w:t>
            </w:r>
          </w:p>
        </w:tc>
      </w:tr>
      <w:tr w:rsidR="008C073B" w:rsidRPr="00B956D4" w14:paraId="1739B64F"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5A2CC8" w14:textId="77777777" w:rsidR="008C073B" w:rsidRDefault="008C073B" w:rsidP="00610F6F">
            <w:pPr>
              <w:ind w:left="360"/>
              <w:jc w:val="left"/>
              <w:rPr>
                <w:lang w:val="en-US"/>
              </w:rPr>
            </w:pPr>
            <w:r>
              <w:rPr>
                <w:lang w:val="en-US"/>
              </w:rPr>
              <w:t>27</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74D22A" w14:textId="77777777" w:rsidR="008C073B" w:rsidRDefault="008C073B" w:rsidP="00610F6F">
            <w:pPr>
              <w:ind w:left="360"/>
              <w:jc w:val="left"/>
              <w:rPr>
                <w:lang w:val="en-US"/>
              </w:rPr>
            </w:pPr>
            <w:r>
              <w:rPr>
                <w:lang w:val="en-US"/>
              </w:rPr>
              <w:t>10/10/2025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AF897A" w14:textId="77777777" w:rsidR="008C073B" w:rsidRDefault="008C073B" w:rsidP="00610F6F">
            <w:pPr>
              <w:ind w:left="360"/>
              <w:jc w:val="left"/>
              <w:rPr>
                <w:lang w:val="en-US"/>
              </w:rPr>
            </w:pPr>
            <w:r>
              <w:rPr>
                <w:lang w:val="en-US"/>
              </w:rPr>
              <w:t>95.5, 0.221</w:t>
            </w:r>
          </w:p>
        </w:tc>
      </w:tr>
      <w:tr w:rsidR="008C073B" w:rsidRPr="00B956D4" w14:paraId="52970196"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13B5E4" w14:textId="77777777" w:rsidR="008C073B" w:rsidRDefault="008C073B" w:rsidP="00610F6F">
            <w:pPr>
              <w:ind w:left="360"/>
              <w:jc w:val="left"/>
              <w:rPr>
                <w:lang w:val="en-US"/>
              </w:rPr>
            </w:pPr>
            <w:r>
              <w:rPr>
                <w:lang w:val="en-US"/>
              </w:rPr>
              <w:t>28</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35A05A" w14:textId="77777777" w:rsidR="008C073B" w:rsidRDefault="008C073B" w:rsidP="00610F6F">
            <w:pPr>
              <w:ind w:left="360"/>
              <w:jc w:val="left"/>
              <w:rPr>
                <w:lang w:val="en-US"/>
              </w:rPr>
            </w:pPr>
            <w:r>
              <w:rPr>
                <w:lang w:val="en-US"/>
              </w:rPr>
              <w:t>10/30/2025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558333" w14:textId="77777777" w:rsidR="008C073B" w:rsidRDefault="008C073B" w:rsidP="00610F6F">
            <w:pPr>
              <w:ind w:left="360"/>
              <w:jc w:val="left"/>
              <w:rPr>
                <w:lang w:val="en-US"/>
              </w:rPr>
            </w:pPr>
            <w:r>
              <w:rPr>
                <w:lang w:val="en-US"/>
              </w:rPr>
              <w:t>95.0, 0.142</w:t>
            </w:r>
          </w:p>
        </w:tc>
      </w:tr>
      <w:tr w:rsidR="008C073B" w:rsidRPr="00B956D4" w14:paraId="2C277907"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24AAF7" w14:textId="77777777" w:rsidR="008C073B" w:rsidRDefault="008C073B" w:rsidP="00610F6F">
            <w:pPr>
              <w:ind w:left="360"/>
              <w:jc w:val="left"/>
              <w:rPr>
                <w:lang w:val="en-US"/>
              </w:rPr>
            </w:pPr>
            <w:r>
              <w:rPr>
                <w:lang w:val="en-US"/>
              </w:rPr>
              <w:t>29</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BF868B" w14:textId="77777777" w:rsidR="008C073B" w:rsidRDefault="008C073B" w:rsidP="00610F6F">
            <w:pPr>
              <w:ind w:left="360"/>
              <w:jc w:val="left"/>
              <w:rPr>
                <w:lang w:val="en-US"/>
              </w:rPr>
            </w:pPr>
            <w:r>
              <w:rPr>
                <w:lang w:val="en-US"/>
              </w:rPr>
              <w:t>11/23/2025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9960E9" w14:textId="77777777" w:rsidR="008C073B" w:rsidRDefault="008C073B" w:rsidP="00610F6F">
            <w:pPr>
              <w:ind w:left="360"/>
              <w:jc w:val="left"/>
              <w:rPr>
                <w:lang w:val="en-US"/>
              </w:rPr>
            </w:pPr>
            <w:r>
              <w:rPr>
                <w:lang w:val="en-US"/>
              </w:rPr>
              <w:t>95.8, 0.226</w:t>
            </w:r>
          </w:p>
        </w:tc>
      </w:tr>
      <w:tr w:rsidR="008C073B" w:rsidRPr="00B956D4" w14:paraId="08F7956B" w14:textId="77777777" w:rsidTr="00610F6F">
        <w:trPr>
          <w:trHeight w:val="144"/>
        </w:trPr>
        <w:tc>
          <w:tcPr>
            <w:tcW w:w="15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5AC5BB" w14:textId="77777777" w:rsidR="008C073B" w:rsidRDefault="008C073B" w:rsidP="00610F6F">
            <w:pPr>
              <w:ind w:left="360"/>
              <w:jc w:val="left"/>
              <w:rPr>
                <w:lang w:val="en-US"/>
              </w:rPr>
            </w:pPr>
            <w:r>
              <w:rPr>
                <w:lang w:val="en-US"/>
              </w:rPr>
              <w:t>30</w:t>
            </w:r>
          </w:p>
        </w:tc>
        <w:tc>
          <w:tcPr>
            <w:tcW w:w="1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6055A7" w14:textId="77777777" w:rsidR="008C073B" w:rsidRDefault="008C073B" w:rsidP="00610F6F">
            <w:pPr>
              <w:ind w:left="360"/>
              <w:jc w:val="left"/>
              <w:rPr>
                <w:lang w:val="en-US"/>
              </w:rPr>
            </w:pPr>
            <w:r>
              <w:rPr>
                <w:lang w:val="en-US"/>
              </w:rPr>
              <w:t>12/16/2025</w:t>
            </w:r>
          </w:p>
        </w:tc>
        <w:tc>
          <w:tcPr>
            <w:tcW w:w="15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C29C6C" w14:textId="77777777" w:rsidR="008C073B" w:rsidRDefault="008C073B" w:rsidP="00610F6F">
            <w:pPr>
              <w:ind w:left="360"/>
              <w:jc w:val="left"/>
              <w:rPr>
                <w:lang w:val="en-US"/>
              </w:rPr>
            </w:pPr>
            <w:r>
              <w:rPr>
                <w:lang w:val="en-US"/>
              </w:rPr>
              <w:t>96.5, 0.314</w:t>
            </w:r>
          </w:p>
        </w:tc>
      </w:tr>
    </w:tbl>
    <w:p w14:paraId="3561C1F3" w14:textId="77777777" w:rsidR="008C073B" w:rsidRDefault="008C073B" w:rsidP="008C073B">
      <w:pPr>
        <w:rPr>
          <w:lang w:val="en-US"/>
        </w:rPr>
      </w:pPr>
    </w:p>
    <w:p w14:paraId="7B9303E8" w14:textId="77777777" w:rsidR="00F60F0B" w:rsidRDefault="00F60F0B" w:rsidP="00CD32CA">
      <w:pPr>
        <w:jc w:val="left"/>
      </w:pPr>
    </w:p>
    <w:p w14:paraId="7F6C5994" w14:textId="61E0A243" w:rsidR="00D731C3" w:rsidRPr="00B33E89" w:rsidRDefault="00B33E89" w:rsidP="00B33E89">
      <w:pPr>
        <w:spacing w:line="276" w:lineRule="auto"/>
        <w:jc w:val="left"/>
        <w:rPr>
          <w:b/>
          <w:bCs/>
          <w:sz w:val="22"/>
          <w:szCs w:val="22"/>
          <w:lang w:val="en-US"/>
        </w:rPr>
      </w:pPr>
      <w:r>
        <w:rPr>
          <w:b/>
          <w:bCs/>
          <w:sz w:val="22"/>
          <w:szCs w:val="22"/>
          <w:lang w:val="en-US"/>
        </w:rPr>
        <w:t>S</w:t>
      </w:r>
      <w:r w:rsidR="00A34FC5">
        <w:rPr>
          <w:b/>
          <w:bCs/>
          <w:sz w:val="22"/>
          <w:szCs w:val="22"/>
          <w:lang w:val="en-US"/>
        </w:rPr>
        <w:t>4</w:t>
      </w:r>
      <w:r>
        <w:rPr>
          <w:b/>
          <w:bCs/>
          <w:sz w:val="22"/>
          <w:szCs w:val="22"/>
          <w:lang w:val="en-US"/>
        </w:rPr>
        <w:t>.</w:t>
      </w:r>
      <w:r w:rsidR="00A34FC5">
        <w:rPr>
          <w:b/>
          <w:bCs/>
          <w:sz w:val="22"/>
          <w:szCs w:val="22"/>
          <w:lang w:val="en-US"/>
        </w:rPr>
        <w:t>5</w:t>
      </w:r>
      <w:r>
        <w:rPr>
          <w:b/>
          <w:bCs/>
          <w:sz w:val="22"/>
          <w:szCs w:val="22"/>
          <w:lang w:val="en-US"/>
        </w:rPr>
        <w:t xml:space="preserve"> </w:t>
      </w:r>
      <w:r w:rsidRPr="00B33E89">
        <w:rPr>
          <w:b/>
          <w:bCs/>
          <w:sz w:val="22"/>
          <w:szCs w:val="22"/>
          <w:lang w:val="en-US"/>
        </w:rPr>
        <w:t>Advancing Development of Emissions Detection Protocol</w:t>
      </w:r>
    </w:p>
    <w:p w14:paraId="3685D2A3" w14:textId="1D1A0F51" w:rsidR="00B33E89" w:rsidRPr="00B33E89" w:rsidRDefault="00B33E89" w:rsidP="00B33E89">
      <w:pPr>
        <w:spacing w:line="276" w:lineRule="auto"/>
        <w:jc w:val="left"/>
        <w:rPr>
          <w:sz w:val="22"/>
          <w:szCs w:val="22"/>
          <w:lang w:val="en-US"/>
        </w:rPr>
      </w:pPr>
    </w:p>
    <w:p w14:paraId="568C1013" w14:textId="5A50B4EB" w:rsidR="00B33E89" w:rsidRDefault="00B33E89" w:rsidP="00B33E89">
      <w:pPr>
        <w:spacing w:line="276" w:lineRule="auto"/>
        <w:jc w:val="left"/>
        <w:rPr>
          <w:sz w:val="22"/>
          <w:szCs w:val="22"/>
          <w:lang w:val="en-US"/>
        </w:rPr>
      </w:pPr>
      <w:proofErr w:type="gramStart"/>
      <w:r w:rsidRPr="00B33E89">
        <w:rPr>
          <w:sz w:val="22"/>
          <w:szCs w:val="22"/>
          <w:lang w:val="en-US"/>
        </w:rPr>
        <w:t>Some of</w:t>
      </w:r>
      <w:proofErr w:type="gramEnd"/>
      <w:r w:rsidRPr="00B33E89">
        <w:rPr>
          <w:sz w:val="22"/>
          <w:szCs w:val="22"/>
          <w:lang w:val="en-US"/>
        </w:rPr>
        <w:t xml:space="preserve"> this section has </w:t>
      </w:r>
      <w:proofErr w:type="gramStart"/>
      <w:r w:rsidRPr="00B33E89">
        <w:rPr>
          <w:sz w:val="22"/>
          <w:szCs w:val="22"/>
          <w:lang w:val="en-US"/>
        </w:rPr>
        <w:t>been reproduced</w:t>
      </w:r>
      <w:proofErr w:type="gramEnd"/>
      <w:r w:rsidRPr="00B33E89">
        <w:rPr>
          <w:sz w:val="22"/>
          <w:szCs w:val="22"/>
          <w:lang w:val="en-US"/>
        </w:rPr>
        <w:t xml:space="preserve"> from Sherwin</w:t>
      </w:r>
      <w:r>
        <w:rPr>
          <w:sz w:val="22"/>
          <w:szCs w:val="22"/>
          <w:lang w:val="en-US"/>
        </w:rPr>
        <w:t xml:space="preserve"> et al.</w:t>
      </w:r>
      <w:r w:rsidRPr="00B33E89">
        <w:rPr>
          <w:sz w:val="22"/>
          <w:szCs w:val="22"/>
          <w:lang w:val="en-US"/>
        </w:rPr>
        <w:t xml:space="preserve"> 2024 with permission. </w:t>
      </w:r>
    </w:p>
    <w:p w14:paraId="1685D271" w14:textId="77777777" w:rsidR="00B33E89" w:rsidRDefault="00B33E89" w:rsidP="00B33E89">
      <w:pPr>
        <w:spacing w:line="276" w:lineRule="auto"/>
        <w:jc w:val="left"/>
        <w:rPr>
          <w:sz w:val="22"/>
          <w:szCs w:val="22"/>
          <w:lang w:val="en-US"/>
        </w:rPr>
      </w:pPr>
    </w:p>
    <w:p w14:paraId="59CF5986" w14:textId="51392736" w:rsidR="00B33E89" w:rsidRPr="00B33E89" w:rsidRDefault="00B33E89" w:rsidP="00B33E89">
      <w:pPr>
        <w:spacing w:line="276" w:lineRule="auto"/>
        <w:jc w:val="left"/>
        <w:rPr>
          <w:sz w:val="22"/>
          <w:szCs w:val="22"/>
          <w:lang w:val="en-US"/>
        </w:rPr>
      </w:pPr>
      <w:r w:rsidRPr="00B33E89">
        <w:rPr>
          <w:sz w:val="22"/>
          <w:szCs w:val="22"/>
          <w:lang w:val="en-US"/>
        </w:rPr>
        <w:t xml:space="preserve">The single-blind controlled methane release testing in this study followed the Advancing Development of Emissions Detection (ADED) protocol, developed at the Methane Emissions Technology Evaluation Center (METEC) in Colorado </w:t>
      </w:r>
      <w:r>
        <w:rPr>
          <w:sz w:val="22"/>
          <w:szCs w:val="22"/>
          <w:lang w:val="en-US"/>
        </w:rPr>
        <w:fldChar w:fldCharType="begin"/>
      </w:r>
      <w:r w:rsidR="001433D1">
        <w:rPr>
          <w:sz w:val="22"/>
          <w:szCs w:val="22"/>
          <w:lang w:val="en-US"/>
        </w:rPr>
        <w:instrText xml:space="preserve"> ADDIN ZOTERO_ITEM CSL_CITATION {"citationID":"wfij9AQg","properties":{"formattedCitation":"\\super 23\\nosupersub{}","plainCitation":"23","noteIndex":0},"citationItems":[{"id":154,"uris":["http://zotero.org/users/12563502/items/KYNTYN2V"],"itemData":{"id":154,"type":"article","abstract":"This testing will assess the performance of survey methods which perform leak detection and quantification (LDAQ) under single-blind controlled release testing over a range of environmental conditions and emission rates. Testing will evaluate system-level performance measures including Probability of Detection and Detection Time. Additional metrics including accuracy and precision of localization and quantification estimates will be evaluated if applicable.","DOI":"10.25675/10217/235363","language":"en","license":"Copyright and other restrictions may apply. User is responsible for compliance with all applicable laws. For information about copyright law, please see https://libguides.colostate.edu/copyright.","note":"medium: Testing,surveys (documents)","publisher":"Mountain Scholar","source":"DOI.org (Datacite)","title":"METEC controlled test protocol: survey emission detection and quantification","title-short":"METEC controlled test protocol","URL":"https://mountainscholar.org/handle/10217/235363","author":[{"family":"Bell","given":"Clay"},{"family":"Zimmerle","given":"Daniel"}],"contributor":[{"literal":"Colorado State University. Libraries"}],"accessed":{"date-parts":[["2025",6,1]]},"issued":{"date-parts":[["2022",6,1]]}}}],"schema":"https://github.com/citation-style-language/schema/raw/master/csl-citation.json"} </w:instrText>
      </w:r>
      <w:r>
        <w:rPr>
          <w:sz w:val="22"/>
          <w:szCs w:val="22"/>
          <w:lang w:val="en-US"/>
        </w:rPr>
        <w:fldChar w:fldCharType="separate"/>
      </w:r>
      <w:r w:rsidR="001433D1" w:rsidRPr="001433D1">
        <w:rPr>
          <w:sz w:val="22"/>
          <w:vertAlign w:val="superscript"/>
        </w:rPr>
        <w:t>23</w:t>
      </w:r>
      <w:r>
        <w:rPr>
          <w:sz w:val="22"/>
          <w:szCs w:val="22"/>
          <w:lang w:val="en-US"/>
        </w:rPr>
        <w:fldChar w:fldCharType="end"/>
      </w:r>
    </w:p>
    <w:p w14:paraId="1CF7E212" w14:textId="77777777" w:rsidR="00B33E89" w:rsidRPr="00B33E89" w:rsidRDefault="00B33E89" w:rsidP="00B33E89">
      <w:pPr>
        <w:spacing w:line="276" w:lineRule="auto"/>
        <w:jc w:val="left"/>
        <w:rPr>
          <w:sz w:val="22"/>
          <w:szCs w:val="22"/>
          <w:lang w:val="en-US"/>
        </w:rPr>
      </w:pPr>
    </w:p>
    <w:p w14:paraId="3B695AD1" w14:textId="2FF3A1FF" w:rsidR="00B33E89" w:rsidRPr="00B33E89" w:rsidRDefault="00B33E89" w:rsidP="00B33E89">
      <w:pPr>
        <w:spacing w:line="276" w:lineRule="auto"/>
        <w:jc w:val="left"/>
        <w:rPr>
          <w:sz w:val="22"/>
          <w:szCs w:val="22"/>
          <w:lang w:val="en-US"/>
        </w:rPr>
      </w:pPr>
      <w:r w:rsidRPr="00B33E89">
        <w:rPr>
          <w:sz w:val="22"/>
          <w:szCs w:val="22"/>
          <w:lang w:val="en-US"/>
        </w:rPr>
        <w:t xml:space="preserve">We followed protocols from Section 10, “Aerial Survey Emission Detection </w:t>
      </w:r>
      <w:proofErr w:type="gramStart"/>
      <w:r w:rsidRPr="00B33E89">
        <w:rPr>
          <w:sz w:val="22"/>
          <w:szCs w:val="22"/>
          <w:lang w:val="en-US"/>
        </w:rPr>
        <w:t>And</w:t>
      </w:r>
      <w:proofErr w:type="gramEnd"/>
      <w:r w:rsidRPr="00B33E89">
        <w:rPr>
          <w:sz w:val="22"/>
          <w:szCs w:val="22"/>
          <w:lang w:val="en-US"/>
        </w:rPr>
        <w:t xml:space="preserve"> Quantification,” which </w:t>
      </w:r>
      <w:proofErr w:type="gramStart"/>
      <w:r w:rsidRPr="00B33E89">
        <w:rPr>
          <w:sz w:val="22"/>
          <w:szCs w:val="22"/>
          <w:lang w:val="en-US"/>
        </w:rPr>
        <w:t>was designed</w:t>
      </w:r>
      <w:proofErr w:type="gramEnd"/>
      <w:r w:rsidRPr="00B33E89">
        <w:rPr>
          <w:sz w:val="22"/>
          <w:szCs w:val="22"/>
          <w:lang w:val="en-US"/>
        </w:rPr>
        <w:t xml:space="preserve"> to apply to remote sensing technologies in general, including satellites</w:t>
      </w:r>
      <w:r>
        <w:rPr>
          <w:sz w:val="22"/>
          <w:szCs w:val="22"/>
          <w:lang w:val="en-US"/>
        </w:rPr>
        <w:t>.</w:t>
      </w:r>
    </w:p>
    <w:p w14:paraId="2DC08FE9" w14:textId="77777777" w:rsidR="00B33E89" w:rsidRPr="00B33E89" w:rsidRDefault="00B33E89" w:rsidP="00B33E89">
      <w:pPr>
        <w:spacing w:line="276" w:lineRule="auto"/>
        <w:jc w:val="left"/>
        <w:rPr>
          <w:sz w:val="22"/>
          <w:szCs w:val="22"/>
          <w:lang w:val="en-US"/>
        </w:rPr>
      </w:pPr>
    </w:p>
    <w:p w14:paraId="54ADCD87" w14:textId="501423AF" w:rsidR="00B33E89" w:rsidRPr="00B33E89" w:rsidRDefault="00B33E89" w:rsidP="00B33E89">
      <w:pPr>
        <w:spacing w:line="276" w:lineRule="auto"/>
        <w:jc w:val="left"/>
        <w:rPr>
          <w:sz w:val="22"/>
          <w:szCs w:val="22"/>
          <w:lang w:val="en-US"/>
        </w:rPr>
      </w:pPr>
      <w:r w:rsidRPr="00B33E89">
        <w:rPr>
          <w:sz w:val="22"/>
          <w:szCs w:val="22"/>
          <w:lang w:val="en-US"/>
        </w:rPr>
        <w:t xml:space="preserve">Documentation of the system under test </w:t>
      </w:r>
      <w:proofErr w:type="gramStart"/>
      <w:r w:rsidRPr="00B33E89">
        <w:rPr>
          <w:sz w:val="22"/>
          <w:szCs w:val="22"/>
          <w:lang w:val="en-US"/>
        </w:rPr>
        <w:t>is included</w:t>
      </w:r>
      <w:proofErr w:type="gramEnd"/>
      <w:r w:rsidRPr="00B33E89">
        <w:rPr>
          <w:sz w:val="22"/>
          <w:szCs w:val="22"/>
          <w:lang w:val="en-US"/>
        </w:rPr>
        <w:t xml:space="preserve"> both within this paper as well as in the “Performer Info” tab of the data spreadsheets submitted by each team, which are available in the data and code repository. Submitted emission estimates used a standard template spreadsheet modified based on the Aerial Survey Emission Detection </w:t>
      </w:r>
      <w:r>
        <w:rPr>
          <w:sz w:val="22"/>
          <w:szCs w:val="22"/>
          <w:lang w:val="en-US"/>
        </w:rPr>
        <w:t>a</w:t>
      </w:r>
      <w:r w:rsidRPr="00B33E89">
        <w:rPr>
          <w:sz w:val="22"/>
          <w:szCs w:val="22"/>
          <w:lang w:val="en-US"/>
        </w:rPr>
        <w:t>nd Quantification version of the ADED protocol.</w:t>
      </w:r>
      <w:r>
        <w:rPr>
          <w:sz w:val="22"/>
          <w:szCs w:val="22"/>
          <w:lang w:val="en-US"/>
        </w:rPr>
        <w:t xml:space="preserve"> See Table S</w:t>
      </w:r>
      <w:r w:rsidR="006B730A">
        <w:rPr>
          <w:sz w:val="22"/>
          <w:szCs w:val="22"/>
          <w:lang w:val="en-US"/>
        </w:rPr>
        <w:t>1</w:t>
      </w:r>
      <w:r w:rsidR="002C193B">
        <w:rPr>
          <w:sz w:val="22"/>
          <w:szCs w:val="22"/>
          <w:lang w:val="en-US"/>
        </w:rPr>
        <w:t>2</w:t>
      </w:r>
      <w:r>
        <w:rPr>
          <w:sz w:val="22"/>
          <w:szCs w:val="22"/>
          <w:lang w:val="en-US"/>
        </w:rPr>
        <w:t xml:space="preserve"> and S</w:t>
      </w:r>
      <w:r w:rsidR="006B730A">
        <w:rPr>
          <w:sz w:val="22"/>
          <w:szCs w:val="22"/>
          <w:lang w:val="en-US"/>
        </w:rPr>
        <w:t>1</w:t>
      </w:r>
      <w:r w:rsidR="002C193B">
        <w:rPr>
          <w:sz w:val="22"/>
          <w:szCs w:val="22"/>
          <w:lang w:val="en-US"/>
        </w:rPr>
        <w:t>3</w:t>
      </w:r>
      <w:r>
        <w:rPr>
          <w:sz w:val="22"/>
          <w:szCs w:val="22"/>
          <w:lang w:val="en-US"/>
        </w:rPr>
        <w:t xml:space="preserve"> for the quantitative and qualitative reporting fields.</w:t>
      </w:r>
    </w:p>
    <w:p w14:paraId="36801908" w14:textId="77777777" w:rsidR="00B33E89" w:rsidRPr="00B33E89" w:rsidRDefault="00B33E89" w:rsidP="00B33E89">
      <w:pPr>
        <w:spacing w:line="276" w:lineRule="auto"/>
        <w:jc w:val="left"/>
        <w:rPr>
          <w:sz w:val="22"/>
          <w:szCs w:val="22"/>
          <w:lang w:val="en-US"/>
        </w:rPr>
      </w:pPr>
    </w:p>
    <w:p w14:paraId="6A81F496" w14:textId="6EB81C49" w:rsidR="00B33E89" w:rsidRPr="00B33E89" w:rsidRDefault="00B33E89" w:rsidP="00B33E89">
      <w:pPr>
        <w:spacing w:line="276" w:lineRule="auto"/>
        <w:jc w:val="left"/>
        <w:rPr>
          <w:sz w:val="22"/>
          <w:szCs w:val="22"/>
          <w:lang w:val="en-US"/>
        </w:rPr>
      </w:pPr>
      <w:r w:rsidRPr="00B33E89">
        <w:rPr>
          <w:sz w:val="22"/>
          <w:szCs w:val="22"/>
          <w:lang w:val="en-US"/>
        </w:rPr>
        <w:t xml:space="preserve">Following Section 10.4.1 of the ADED protocol, the test location was at least 1 km away from all potential confounding methane sources, </w:t>
      </w:r>
      <w:proofErr w:type="gramStart"/>
      <w:r w:rsidRPr="00B33E89">
        <w:rPr>
          <w:sz w:val="22"/>
          <w:szCs w:val="22"/>
          <w:lang w:val="en-US"/>
        </w:rPr>
        <w:t>e.g.</w:t>
      </w:r>
      <w:proofErr w:type="gramEnd"/>
      <w:r w:rsidRPr="00B33E89">
        <w:rPr>
          <w:sz w:val="22"/>
          <w:szCs w:val="22"/>
          <w:lang w:val="en-US"/>
        </w:rPr>
        <w:t xml:space="preserve"> the local landfill, and from all nearby water features</w:t>
      </w:r>
      <w:r>
        <w:rPr>
          <w:sz w:val="22"/>
          <w:szCs w:val="22"/>
          <w:lang w:val="en-US"/>
        </w:rPr>
        <w:t>.</w:t>
      </w:r>
    </w:p>
    <w:p w14:paraId="7525E82A" w14:textId="77777777" w:rsidR="00B33E89" w:rsidRDefault="00B33E89">
      <w:pPr>
        <w:spacing w:line="240" w:lineRule="auto"/>
        <w:jc w:val="left"/>
      </w:pPr>
    </w:p>
    <w:p w14:paraId="1C3DC539" w14:textId="0E8A9584" w:rsidR="00AF5EC8" w:rsidRPr="00A02734" w:rsidRDefault="00AF5EC8" w:rsidP="00AF5EC8">
      <w:pPr>
        <w:pStyle w:val="Caption"/>
        <w:jc w:val="left"/>
        <w:rPr>
          <w:sz w:val="22"/>
          <w:szCs w:val="22"/>
          <w:lang w:val="en-US"/>
        </w:rPr>
      </w:pPr>
      <w:r w:rsidRPr="00A02734">
        <w:rPr>
          <w:sz w:val="22"/>
          <w:szCs w:val="22"/>
          <w:lang w:val="en-US"/>
        </w:rPr>
        <w:t>Table S</w:t>
      </w:r>
      <w:r w:rsidR="00715114">
        <w:rPr>
          <w:sz w:val="22"/>
          <w:szCs w:val="22"/>
          <w:lang w:val="en-US"/>
        </w:rPr>
        <w:t>12</w:t>
      </w:r>
      <w:proofErr w:type="gramStart"/>
      <w:r w:rsidRPr="00A02734">
        <w:rPr>
          <w:sz w:val="22"/>
          <w:szCs w:val="22"/>
          <w:lang w:val="en-US"/>
        </w:rPr>
        <w:t xml:space="preserve">.  </w:t>
      </w:r>
      <w:proofErr w:type="gramEnd"/>
      <w:r w:rsidRPr="00A02734">
        <w:rPr>
          <w:sz w:val="22"/>
          <w:szCs w:val="22"/>
          <w:lang w:val="en-US"/>
        </w:rPr>
        <w:t>Single-blind quantitative reporting template sheet columns and descriptions</w:t>
      </w:r>
    </w:p>
    <w:tbl>
      <w:tblPr>
        <w:tblW w:w="0" w:type="auto"/>
        <w:tblCellMar>
          <w:top w:w="15" w:type="dxa"/>
          <w:left w:w="15" w:type="dxa"/>
          <w:bottom w:w="15" w:type="dxa"/>
          <w:right w:w="15" w:type="dxa"/>
        </w:tblCellMar>
        <w:tblLook w:val="04A0" w:firstRow="1" w:lastRow="0" w:firstColumn="1" w:lastColumn="0" w:noHBand="0" w:noVBand="1"/>
      </w:tblPr>
      <w:tblGrid>
        <w:gridCol w:w="2487"/>
        <w:gridCol w:w="5037"/>
        <w:gridCol w:w="1354"/>
        <w:gridCol w:w="1137"/>
      </w:tblGrid>
      <w:tr w:rsidR="00D731C3" w:rsidRPr="00D731C3" w14:paraId="2F61E8C7" w14:textId="77777777" w:rsidTr="00CD32CA">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596B66CF" w14:textId="77777777" w:rsidR="00D731C3" w:rsidRPr="00D731C3" w:rsidRDefault="00D731C3" w:rsidP="00CD32CA">
            <w:pPr>
              <w:jc w:val="left"/>
              <w:rPr>
                <w:lang w:val="en-US"/>
              </w:rPr>
            </w:pPr>
            <w:r w:rsidRPr="00D731C3">
              <w:rPr>
                <w:lang w:val="en-US"/>
              </w:rPr>
              <w:t>Column</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0853F762" w14:textId="77777777" w:rsidR="00D731C3" w:rsidRPr="00D731C3" w:rsidRDefault="00D731C3" w:rsidP="00CD32CA">
            <w:pPr>
              <w:jc w:val="left"/>
              <w:rPr>
                <w:lang w:val="en-US"/>
              </w:rPr>
            </w:pPr>
            <w:r w:rsidRPr="00D731C3">
              <w:rPr>
                <w:lang w:val="en-US"/>
              </w:rPr>
              <w:t>Description</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18461876" w14:textId="77777777" w:rsidR="00D731C3" w:rsidRPr="00D731C3" w:rsidRDefault="00D731C3" w:rsidP="00CD32CA">
            <w:pPr>
              <w:jc w:val="left"/>
              <w:rPr>
                <w:lang w:val="en-US"/>
              </w:rPr>
            </w:pPr>
            <w:r w:rsidRPr="00D731C3">
              <w:rPr>
                <w:lang w:val="en-US"/>
              </w:rPr>
              <w:t>Unit</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542520A3" w14:textId="77777777" w:rsidR="00D731C3" w:rsidRPr="00D731C3" w:rsidRDefault="00D731C3" w:rsidP="00CD32CA">
            <w:pPr>
              <w:jc w:val="left"/>
              <w:rPr>
                <w:lang w:val="en-US"/>
              </w:rPr>
            </w:pPr>
            <w:r w:rsidRPr="00D731C3">
              <w:rPr>
                <w:lang w:val="en-US"/>
              </w:rPr>
              <w:t>Type</w:t>
            </w:r>
          </w:p>
        </w:tc>
      </w:tr>
      <w:tr w:rsidR="00D731C3" w:rsidRPr="00D731C3" w14:paraId="3B6127D0"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5A2BF2C8" w14:textId="77777777" w:rsidR="00D731C3" w:rsidRPr="00D731C3" w:rsidRDefault="00D731C3" w:rsidP="00CD32CA">
            <w:pPr>
              <w:jc w:val="left"/>
              <w:rPr>
                <w:lang w:val="en-US"/>
              </w:rPr>
            </w:pPr>
            <w:proofErr w:type="spellStart"/>
            <w:r w:rsidRPr="00D731C3">
              <w:rPr>
                <w:lang w:val="en-US"/>
              </w:rPr>
              <w:t>InstrumentName</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630DD059" w14:textId="77777777" w:rsidR="00D731C3" w:rsidRPr="00D731C3" w:rsidRDefault="00D731C3" w:rsidP="00CD32CA">
            <w:pPr>
              <w:jc w:val="left"/>
              <w:rPr>
                <w:lang w:val="en-US"/>
              </w:rPr>
            </w:pPr>
            <w:r w:rsidRPr="00D731C3">
              <w:rPr>
                <w:lang w:val="en-US"/>
              </w:rPr>
              <w:t>Name of satellite instrument or platform</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23FEE38A" w14:textId="77777777" w:rsidR="00D731C3" w:rsidRPr="00D731C3" w:rsidRDefault="00D731C3" w:rsidP="00CD32CA">
            <w:pPr>
              <w:jc w:val="left"/>
              <w:rPr>
                <w:lang w:val="en-US"/>
              </w:rPr>
            </w:pPr>
            <w:r w:rsidRPr="00D731C3">
              <w:rPr>
                <w:lang w:val="en-US"/>
              </w:rPr>
              <w:t> </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46BEC9E" w14:textId="77777777" w:rsidR="00D731C3" w:rsidRPr="00D731C3" w:rsidRDefault="00D731C3" w:rsidP="00CD32CA">
            <w:pPr>
              <w:jc w:val="left"/>
              <w:rPr>
                <w:lang w:val="en-US"/>
              </w:rPr>
            </w:pPr>
            <w:r w:rsidRPr="00D731C3">
              <w:rPr>
                <w:lang w:val="en-US"/>
              </w:rPr>
              <w:t>Drop down</w:t>
            </w:r>
          </w:p>
        </w:tc>
      </w:tr>
      <w:tr w:rsidR="00D731C3" w:rsidRPr="00D731C3" w14:paraId="72101875"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9413C2B" w14:textId="77777777" w:rsidR="00D731C3" w:rsidRPr="00D731C3" w:rsidRDefault="00D731C3" w:rsidP="00CD32CA">
            <w:pPr>
              <w:jc w:val="left"/>
              <w:rPr>
                <w:lang w:val="en-US"/>
              </w:rPr>
            </w:pPr>
            <w:proofErr w:type="spellStart"/>
            <w:r w:rsidRPr="00D731C3">
              <w:rPr>
                <w:lang w:val="en-US"/>
              </w:rPr>
              <w:t>DateAnalysis</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76ADFCC8" w14:textId="77777777" w:rsidR="00D731C3" w:rsidRPr="00D731C3" w:rsidRDefault="00D731C3" w:rsidP="00CD32CA">
            <w:pPr>
              <w:jc w:val="left"/>
              <w:rPr>
                <w:lang w:val="en-US"/>
              </w:rPr>
            </w:pPr>
            <w:r w:rsidRPr="00D731C3">
              <w:rPr>
                <w:lang w:val="en-US"/>
              </w:rPr>
              <w:t xml:space="preserve">Date the analysis form </w:t>
            </w:r>
            <w:proofErr w:type="gramStart"/>
            <w:r w:rsidRPr="00D731C3">
              <w:rPr>
                <w:lang w:val="en-US"/>
              </w:rPr>
              <w:t>is completed</w:t>
            </w:r>
            <w:proofErr w:type="gramEnd"/>
            <w:r w:rsidRPr="00D731C3">
              <w:rPr>
                <w:lang w:val="en-US"/>
              </w:rPr>
              <w:t>, format MM/DD/YYYY</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BC78995" w14:textId="77777777" w:rsidR="00D731C3" w:rsidRPr="00D731C3" w:rsidRDefault="00D731C3" w:rsidP="00CD32CA">
            <w:pPr>
              <w:jc w:val="left"/>
              <w:rPr>
                <w:lang w:val="en-US"/>
              </w:rPr>
            </w:pPr>
            <w:r w:rsidRPr="00D731C3">
              <w:rPr>
                <w:lang w:val="en-US"/>
              </w:rPr>
              <w:t>MM/DD/YYYY</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0F5D59A" w14:textId="77777777" w:rsidR="00D731C3" w:rsidRPr="00D731C3" w:rsidRDefault="00D731C3" w:rsidP="00CD32CA">
            <w:pPr>
              <w:jc w:val="left"/>
              <w:rPr>
                <w:lang w:val="en-US"/>
              </w:rPr>
            </w:pPr>
            <w:r w:rsidRPr="00D731C3">
              <w:rPr>
                <w:lang w:val="en-US"/>
              </w:rPr>
              <w:t>User entered</w:t>
            </w:r>
          </w:p>
        </w:tc>
      </w:tr>
      <w:tr w:rsidR="00D731C3" w:rsidRPr="00D731C3" w14:paraId="69CDFF3C"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6E874474" w14:textId="77777777" w:rsidR="00D731C3" w:rsidRPr="00D731C3" w:rsidRDefault="00D731C3" w:rsidP="00CD32CA">
            <w:pPr>
              <w:jc w:val="left"/>
              <w:rPr>
                <w:lang w:val="en-US"/>
              </w:rPr>
            </w:pPr>
            <w:proofErr w:type="spellStart"/>
            <w:r w:rsidRPr="00D731C3">
              <w:rPr>
                <w:lang w:val="en-US"/>
              </w:rPr>
              <w:lastRenderedPageBreak/>
              <w:t>DateObs</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5659F693" w14:textId="77777777" w:rsidR="00D731C3" w:rsidRPr="00D731C3" w:rsidRDefault="00D731C3" w:rsidP="00CD32CA">
            <w:pPr>
              <w:jc w:val="left"/>
              <w:rPr>
                <w:lang w:val="en-US"/>
              </w:rPr>
            </w:pPr>
            <w:r w:rsidRPr="00D731C3">
              <w:rPr>
                <w:lang w:val="en-US"/>
              </w:rPr>
              <w:t>Date of satellite observation attempt, format MM/DD/YYYY</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5455368C" w14:textId="77777777" w:rsidR="00D731C3" w:rsidRPr="00D731C3" w:rsidRDefault="00D731C3" w:rsidP="00CD32CA">
            <w:pPr>
              <w:jc w:val="left"/>
              <w:rPr>
                <w:lang w:val="en-US"/>
              </w:rPr>
            </w:pPr>
            <w:r w:rsidRPr="00D731C3">
              <w:rPr>
                <w:lang w:val="en-US"/>
              </w:rPr>
              <w:t>MM/DD/YYYY</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641A8E32" w14:textId="77777777" w:rsidR="00D731C3" w:rsidRPr="00D731C3" w:rsidRDefault="00D731C3" w:rsidP="00CD32CA">
            <w:pPr>
              <w:jc w:val="left"/>
              <w:rPr>
                <w:lang w:val="en-US"/>
              </w:rPr>
            </w:pPr>
            <w:r w:rsidRPr="00D731C3">
              <w:rPr>
                <w:lang w:val="en-US"/>
              </w:rPr>
              <w:t>User entered</w:t>
            </w:r>
          </w:p>
        </w:tc>
      </w:tr>
      <w:tr w:rsidR="00D731C3" w:rsidRPr="00D731C3" w14:paraId="1D58247D"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EC5904B" w14:textId="77777777" w:rsidR="00D731C3" w:rsidRPr="00D731C3" w:rsidRDefault="00D731C3" w:rsidP="00CD32CA">
            <w:pPr>
              <w:jc w:val="left"/>
              <w:rPr>
                <w:lang w:val="en-US"/>
              </w:rPr>
            </w:pPr>
            <w:proofErr w:type="spellStart"/>
            <w:r w:rsidRPr="00D731C3">
              <w:rPr>
                <w:lang w:val="en-US"/>
              </w:rPr>
              <w:t>ObsTimestamp</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C3D4B84" w14:textId="77777777" w:rsidR="00D731C3" w:rsidRPr="00D731C3" w:rsidRDefault="00D731C3" w:rsidP="00CD32CA">
            <w:pPr>
              <w:jc w:val="left"/>
              <w:rPr>
                <w:lang w:val="en-US"/>
              </w:rPr>
            </w:pPr>
            <w:r w:rsidRPr="00D731C3">
              <w:rPr>
                <w:lang w:val="en-US"/>
              </w:rPr>
              <w:t>Time of overpass, UTC</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7686B841" w14:textId="77777777" w:rsidR="00D731C3" w:rsidRPr="00D731C3" w:rsidRDefault="00D731C3" w:rsidP="00CD32CA">
            <w:pPr>
              <w:jc w:val="left"/>
              <w:rPr>
                <w:lang w:val="en-US"/>
              </w:rPr>
            </w:pPr>
            <w:r w:rsidRPr="00D731C3">
              <w:rPr>
                <w:lang w:val="en-US"/>
              </w:rPr>
              <w:t>UTC</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29578363" w14:textId="77777777" w:rsidR="00D731C3" w:rsidRPr="00D731C3" w:rsidRDefault="00D731C3" w:rsidP="00CD32CA">
            <w:pPr>
              <w:jc w:val="left"/>
              <w:rPr>
                <w:lang w:val="en-US"/>
              </w:rPr>
            </w:pPr>
            <w:r w:rsidRPr="00D731C3">
              <w:rPr>
                <w:lang w:val="en-US"/>
              </w:rPr>
              <w:t>User entered</w:t>
            </w:r>
          </w:p>
        </w:tc>
      </w:tr>
      <w:tr w:rsidR="00D731C3" w:rsidRPr="00D731C3" w14:paraId="432516A4"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597C99BD" w14:textId="77777777" w:rsidR="00D731C3" w:rsidRPr="00D731C3" w:rsidRDefault="00D731C3" w:rsidP="00CD32CA">
            <w:pPr>
              <w:jc w:val="left"/>
              <w:rPr>
                <w:lang w:val="en-US"/>
              </w:rPr>
            </w:pPr>
            <w:proofErr w:type="spellStart"/>
            <w:r w:rsidRPr="00D731C3">
              <w:rPr>
                <w:lang w:val="en-US"/>
              </w:rPr>
              <w:t>StartTime</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C22C8B2" w14:textId="77777777" w:rsidR="00D731C3" w:rsidRPr="00D731C3" w:rsidRDefault="00D731C3" w:rsidP="00CD32CA">
            <w:pPr>
              <w:jc w:val="left"/>
              <w:rPr>
                <w:lang w:val="en-US"/>
              </w:rPr>
            </w:pPr>
            <w:r w:rsidRPr="00D731C3">
              <w:rPr>
                <w:lang w:val="en-US"/>
              </w:rPr>
              <w:t>If applicable, start time for overpass/acquisition, UTC</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7D7A10C1" w14:textId="77777777" w:rsidR="00D731C3" w:rsidRPr="00D731C3" w:rsidRDefault="00D731C3" w:rsidP="00CD32CA">
            <w:pPr>
              <w:jc w:val="left"/>
              <w:rPr>
                <w:lang w:val="en-US"/>
              </w:rPr>
            </w:pPr>
            <w:r w:rsidRPr="00D731C3">
              <w:rPr>
                <w:lang w:val="en-US"/>
              </w:rPr>
              <w:t>UTC</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EE1AFE0" w14:textId="77777777" w:rsidR="00D731C3" w:rsidRPr="00D731C3" w:rsidRDefault="00D731C3" w:rsidP="00CD32CA">
            <w:pPr>
              <w:jc w:val="left"/>
              <w:rPr>
                <w:lang w:val="en-US"/>
              </w:rPr>
            </w:pPr>
            <w:r w:rsidRPr="00D731C3">
              <w:rPr>
                <w:lang w:val="en-US"/>
              </w:rPr>
              <w:t>User entered</w:t>
            </w:r>
          </w:p>
        </w:tc>
      </w:tr>
      <w:tr w:rsidR="00D731C3" w:rsidRPr="00D731C3" w14:paraId="25A0219C"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0E26B7F" w14:textId="77777777" w:rsidR="00D731C3" w:rsidRPr="00D731C3" w:rsidRDefault="00D731C3" w:rsidP="00CD32CA">
            <w:pPr>
              <w:jc w:val="left"/>
              <w:rPr>
                <w:lang w:val="en-US"/>
              </w:rPr>
            </w:pPr>
            <w:proofErr w:type="spellStart"/>
            <w:r w:rsidRPr="00D731C3">
              <w:rPr>
                <w:lang w:val="en-US"/>
              </w:rPr>
              <w:t>EndTime</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942996B" w14:textId="77777777" w:rsidR="00D731C3" w:rsidRPr="00D731C3" w:rsidRDefault="00D731C3" w:rsidP="00CD32CA">
            <w:pPr>
              <w:jc w:val="left"/>
              <w:rPr>
                <w:lang w:val="en-US"/>
              </w:rPr>
            </w:pPr>
            <w:r w:rsidRPr="00D731C3">
              <w:rPr>
                <w:lang w:val="en-US"/>
              </w:rPr>
              <w:t>If applicable, end time for overpass/acquisition, UTC</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5B044CC7" w14:textId="77777777" w:rsidR="00D731C3" w:rsidRPr="00D731C3" w:rsidRDefault="00D731C3" w:rsidP="00CD32CA">
            <w:pPr>
              <w:jc w:val="left"/>
              <w:rPr>
                <w:lang w:val="en-US"/>
              </w:rPr>
            </w:pPr>
            <w:r w:rsidRPr="00D731C3">
              <w:rPr>
                <w:lang w:val="en-US"/>
              </w:rPr>
              <w:t>UTC</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F024865" w14:textId="77777777" w:rsidR="00D731C3" w:rsidRPr="00D731C3" w:rsidRDefault="00D731C3" w:rsidP="00CD32CA">
            <w:pPr>
              <w:jc w:val="left"/>
              <w:rPr>
                <w:lang w:val="en-US"/>
              </w:rPr>
            </w:pPr>
            <w:r w:rsidRPr="00D731C3">
              <w:rPr>
                <w:lang w:val="en-US"/>
              </w:rPr>
              <w:t>User entered</w:t>
            </w:r>
          </w:p>
        </w:tc>
      </w:tr>
      <w:tr w:rsidR="00D731C3" w:rsidRPr="00D731C3" w14:paraId="224D7590"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B362C20" w14:textId="77777777" w:rsidR="00D731C3" w:rsidRPr="00D731C3" w:rsidRDefault="00D731C3" w:rsidP="00CD32CA">
            <w:pPr>
              <w:jc w:val="left"/>
              <w:rPr>
                <w:lang w:val="en-US"/>
              </w:rPr>
            </w:pPr>
            <w:proofErr w:type="spellStart"/>
            <w:r w:rsidRPr="00D731C3">
              <w:rPr>
                <w:lang w:val="en-US"/>
              </w:rPr>
              <w:t>ImagingMode</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384781EC" w14:textId="77777777" w:rsidR="00D731C3" w:rsidRPr="00D731C3" w:rsidRDefault="00D731C3" w:rsidP="00CD32CA">
            <w:pPr>
              <w:jc w:val="left"/>
              <w:rPr>
                <w:lang w:val="en-US"/>
              </w:rPr>
            </w:pPr>
            <w:r w:rsidRPr="00D731C3">
              <w:rPr>
                <w:lang w:val="en-US"/>
              </w:rPr>
              <w:t xml:space="preserve">If applicable, specify imaging mode for this observation, </w:t>
            </w:r>
            <w:proofErr w:type="gramStart"/>
            <w:r w:rsidRPr="00D731C3">
              <w:rPr>
                <w:lang w:val="en-US"/>
              </w:rPr>
              <w:t>e.g.</w:t>
            </w:r>
            <w:proofErr w:type="gramEnd"/>
            <w:r w:rsidRPr="00D731C3">
              <w:rPr>
                <w:lang w:val="en-US"/>
              </w:rPr>
              <w:t xml:space="preserve"> pushbroom, specific target mode, glint, </w:t>
            </w:r>
            <w:proofErr w:type="gramStart"/>
            <w:r w:rsidRPr="00D731C3">
              <w:rPr>
                <w:lang w:val="en-US"/>
              </w:rPr>
              <w:t>etc.</w:t>
            </w:r>
            <w:proofErr w:type="gram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2A4FFA5A" w14:textId="77777777" w:rsidR="00D731C3" w:rsidRPr="00D731C3" w:rsidRDefault="00D731C3" w:rsidP="00CD32CA">
            <w:pPr>
              <w:jc w:val="left"/>
              <w:rPr>
                <w:lang w:val="en-US"/>
              </w:rPr>
            </w:pPr>
            <w:r w:rsidRPr="00D731C3">
              <w:rPr>
                <w:lang w:val="en-US"/>
              </w:rPr>
              <w:t> </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59440A56" w14:textId="77777777" w:rsidR="00D731C3" w:rsidRPr="00D731C3" w:rsidRDefault="00D731C3" w:rsidP="00CD32CA">
            <w:pPr>
              <w:jc w:val="left"/>
              <w:rPr>
                <w:lang w:val="en-US"/>
              </w:rPr>
            </w:pPr>
            <w:r w:rsidRPr="00D731C3">
              <w:rPr>
                <w:lang w:val="en-US"/>
              </w:rPr>
              <w:t>User entered</w:t>
            </w:r>
          </w:p>
        </w:tc>
      </w:tr>
      <w:tr w:rsidR="00D731C3" w:rsidRPr="00D731C3" w14:paraId="3DECCF61"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0A3D382" w14:textId="77777777" w:rsidR="00D731C3" w:rsidRPr="00D731C3" w:rsidRDefault="00D731C3" w:rsidP="00CD32CA">
            <w:pPr>
              <w:jc w:val="left"/>
              <w:rPr>
                <w:lang w:val="en-US"/>
              </w:rPr>
            </w:pPr>
            <w:proofErr w:type="spellStart"/>
            <w:r w:rsidRPr="00D731C3">
              <w:rPr>
                <w:lang w:val="en-US"/>
              </w:rPr>
              <w:t>OffNadirAngle</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77F5CC8F" w14:textId="77777777" w:rsidR="00D731C3" w:rsidRPr="00D731C3" w:rsidRDefault="00D731C3" w:rsidP="00CD32CA">
            <w:pPr>
              <w:jc w:val="left"/>
              <w:rPr>
                <w:lang w:val="en-US"/>
              </w:rPr>
            </w:pPr>
            <w:r w:rsidRPr="00D731C3">
              <w:rPr>
                <w:lang w:val="en-US"/>
              </w:rPr>
              <w:t>Off-nadir sensor viewing angle, in degrees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2BB57BD7" w14:textId="77777777" w:rsidR="00D731C3" w:rsidRPr="00D731C3" w:rsidRDefault="00D731C3" w:rsidP="00CD32CA">
            <w:pPr>
              <w:jc w:val="left"/>
              <w:rPr>
                <w:lang w:val="en-US"/>
              </w:rPr>
            </w:pPr>
            <w:r w:rsidRPr="00D731C3">
              <w:rPr>
                <w:lang w:val="en-US"/>
              </w:rPr>
              <w:t>degrees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6C5CC48A" w14:textId="77777777" w:rsidR="00D731C3" w:rsidRPr="00D731C3" w:rsidRDefault="00D731C3" w:rsidP="00CD32CA">
            <w:pPr>
              <w:jc w:val="left"/>
              <w:rPr>
                <w:lang w:val="en-US"/>
              </w:rPr>
            </w:pPr>
            <w:r w:rsidRPr="00D731C3">
              <w:rPr>
                <w:lang w:val="en-US"/>
              </w:rPr>
              <w:t>User entered</w:t>
            </w:r>
          </w:p>
        </w:tc>
      </w:tr>
      <w:tr w:rsidR="00D731C3" w:rsidRPr="00D731C3" w14:paraId="54863608"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0DC8FC9" w14:textId="77777777" w:rsidR="00D731C3" w:rsidRPr="00D731C3" w:rsidRDefault="00D731C3" w:rsidP="00CD32CA">
            <w:pPr>
              <w:jc w:val="left"/>
              <w:rPr>
                <w:lang w:val="en-US"/>
              </w:rPr>
            </w:pPr>
            <w:proofErr w:type="spellStart"/>
            <w:r w:rsidRPr="00D731C3">
              <w:rPr>
                <w:lang w:val="en-US"/>
              </w:rPr>
              <w:t>ViewingAzimuth</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6884D9CC" w14:textId="77777777" w:rsidR="00D731C3" w:rsidRPr="00D731C3" w:rsidRDefault="00D731C3" w:rsidP="00CD32CA">
            <w:pPr>
              <w:jc w:val="left"/>
              <w:rPr>
                <w:lang w:val="en-US"/>
              </w:rPr>
            </w:pPr>
            <w:r w:rsidRPr="00D731C3">
              <w:rPr>
                <w:lang w:val="en-US"/>
              </w:rPr>
              <w:t xml:space="preserve">Viewing azimuth angle, in degrees clockwise from </w:t>
            </w:r>
            <w:proofErr w:type="gramStart"/>
            <w:r w:rsidRPr="00D731C3">
              <w:rPr>
                <w:lang w:val="en-US"/>
              </w:rPr>
              <w:t>0</w:t>
            </w:r>
            <w:proofErr w:type="gramEnd"/>
            <w:r w:rsidRPr="00D731C3">
              <w:rPr>
                <w:lang w:val="en-US"/>
              </w:rPr>
              <w:t xml:space="preserve"> as North</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BA467C3" w14:textId="77777777" w:rsidR="00D731C3" w:rsidRPr="00D731C3" w:rsidRDefault="00D731C3" w:rsidP="00CD32CA">
            <w:pPr>
              <w:jc w:val="left"/>
              <w:rPr>
                <w:lang w:val="en-US"/>
              </w:rPr>
            </w:pPr>
            <w:r w:rsidRPr="00D731C3">
              <w:rPr>
                <w:lang w:val="en-US"/>
              </w:rPr>
              <w:t>degrees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7D2D78F4" w14:textId="77777777" w:rsidR="00D731C3" w:rsidRPr="00D731C3" w:rsidRDefault="00D731C3" w:rsidP="00CD32CA">
            <w:pPr>
              <w:jc w:val="left"/>
              <w:rPr>
                <w:lang w:val="en-US"/>
              </w:rPr>
            </w:pPr>
            <w:r w:rsidRPr="00D731C3">
              <w:rPr>
                <w:lang w:val="en-US"/>
              </w:rPr>
              <w:t>User entered</w:t>
            </w:r>
          </w:p>
        </w:tc>
      </w:tr>
      <w:tr w:rsidR="00D731C3" w:rsidRPr="00D731C3" w14:paraId="0B4D3BE1"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3BD3A174" w14:textId="77777777" w:rsidR="00D731C3" w:rsidRPr="00D731C3" w:rsidRDefault="00D731C3" w:rsidP="00CD32CA">
            <w:pPr>
              <w:jc w:val="left"/>
              <w:rPr>
                <w:lang w:val="en-US"/>
              </w:rPr>
            </w:pPr>
            <w:proofErr w:type="spellStart"/>
            <w:r w:rsidRPr="00D731C3">
              <w:rPr>
                <w:lang w:val="en-US"/>
              </w:rPr>
              <w:t>SolarZenith</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0E5C318" w14:textId="77777777" w:rsidR="00D731C3" w:rsidRPr="00D731C3" w:rsidRDefault="00D731C3" w:rsidP="00CD32CA">
            <w:pPr>
              <w:jc w:val="left"/>
              <w:rPr>
                <w:lang w:val="en-US"/>
              </w:rPr>
            </w:pPr>
            <w:r w:rsidRPr="00D731C3">
              <w:rPr>
                <w:lang w:val="en-US"/>
              </w:rPr>
              <w:t>Solar Zenith Angle at time of satellite observation, in degrees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97A5565" w14:textId="77777777" w:rsidR="00D731C3" w:rsidRPr="00D731C3" w:rsidRDefault="00D731C3" w:rsidP="00CD32CA">
            <w:pPr>
              <w:jc w:val="left"/>
              <w:rPr>
                <w:lang w:val="en-US"/>
              </w:rPr>
            </w:pPr>
            <w:r w:rsidRPr="00D731C3">
              <w:rPr>
                <w:lang w:val="en-US"/>
              </w:rPr>
              <w:t>degrees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752AF02F" w14:textId="77777777" w:rsidR="00D731C3" w:rsidRPr="00D731C3" w:rsidRDefault="00D731C3" w:rsidP="00CD32CA">
            <w:pPr>
              <w:jc w:val="left"/>
              <w:rPr>
                <w:lang w:val="en-US"/>
              </w:rPr>
            </w:pPr>
            <w:r w:rsidRPr="00D731C3">
              <w:rPr>
                <w:lang w:val="en-US"/>
              </w:rPr>
              <w:t>User entered</w:t>
            </w:r>
          </w:p>
        </w:tc>
      </w:tr>
      <w:tr w:rsidR="00D731C3" w:rsidRPr="00D731C3" w14:paraId="2678E85C"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2CFEE382" w14:textId="77777777" w:rsidR="00D731C3" w:rsidRPr="00D731C3" w:rsidRDefault="00D731C3" w:rsidP="00CD32CA">
            <w:pPr>
              <w:jc w:val="left"/>
              <w:rPr>
                <w:lang w:val="en-US"/>
              </w:rPr>
            </w:pPr>
            <w:proofErr w:type="spellStart"/>
            <w:r w:rsidRPr="00D731C3">
              <w:rPr>
                <w:lang w:val="en-US"/>
              </w:rPr>
              <w:t>SolarAzimuth</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96AB19E" w14:textId="77777777" w:rsidR="00D731C3" w:rsidRPr="00D731C3" w:rsidRDefault="00D731C3" w:rsidP="00CD32CA">
            <w:pPr>
              <w:jc w:val="left"/>
              <w:rPr>
                <w:lang w:val="en-US"/>
              </w:rPr>
            </w:pPr>
            <w:r w:rsidRPr="00D731C3">
              <w:rPr>
                <w:lang w:val="en-US"/>
              </w:rPr>
              <w:t>Solar Azimuth Angle at time of satellite observation, in degrees clockwise from 0 N</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D2CC781" w14:textId="77777777" w:rsidR="00D731C3" w:rsidRPr="00D731C3" w:rsidRDefault="00D731C3" w:rsidP="00CD32CA">
            <w:pPr>
              <w:jc w:val="left"/>
              <w:rPr>
                <w:lang w:val="en-US"/>
              </w:rPr>
            </w:pPr>
            <w:r w:rsidRPr="00D731C3">
              <w:rPr>
                <w:lang w:val="en-US"/>
              </w:rPr>
              <w:t>degrees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59EE4FD1" w14:textId="77777777" w:rsidR="00D731C3" w:rsidRPr="00D731C3" w:rsidRDefault="00D731C3" w:rsidP="00CD32CA">
            <w:pPr>
              <w:jc w:val="left"/>
              <w:rPr>
                <w:lang w:val="en-US"/>
              </w:rPr>
            </w:pPr>
            <w:r w:rsidRPr="00D731C3">
              <w:rPr>
                <w:lang w:val="en-US"/>
              </w:rPr>
              <w:t>User entered</w:t>
            </w:r>
          </w:p>
        </w:tc>
      </w:tr>
      <w:tr w:rsidR="00D731C3" w:rsidRPr="00D731C3" w14:paraId="1F33948F"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776C653" w14:textId="77777777" w:rsidR="00D731C3" w:rsidRPr="00D731C3" w:rsidRDefault="00D731C3" w:rsidP="00CD32CA">
            <w:pPr>
              <w:jc w:val="left"/>
              <w:rPr>
                <w:lang w:val="en-US"/>
              </w:rPr>
            </w:pPr>
            <w:proofErr w:type="spellStart"/>
            <w:r w:rsidRPr="00D731C3">
              <w:rPr>
                <w:lang w:val="en-US"/>
              </w:rPr>
              <w:t>DetectionAttempt</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72A31AC4" w14:textId="77777777" w:rsidR="00D731C3" w:rsidRPr="00D731C3" w:rsidRDefault="00D731C3" w:rsidP="00CD32CA">
            <w:pPr>
              <w:jc w:val="left"/>
              <w:rPr>
                <w:lang w:val="en-US"/>
              </w:rPr>
            </w:pPr>
            <w:r w:rsidRPr="00D731C3">
              <w:rPr>
                <w:lang w:val="en-US"/>
              </w:rPr>
              <w:t xml:space="preserve">Indicate whether plume detection attempt is FEASIBLE or INFEASIBLE. Note, </w:t>
            </w:r>
            <w:proofErr w:type="spellStart"/>
            <w:r w:rsidRPr="00D731C3">
              <w:rPr>
                <w:lang w:val="en-US"/>
              </w:rPr>
              <w:t>DetectionAttempt</w:t>
            </w:r>
            <w:proofErr w:type="spellEnd"/>
            <w:r w:rsidRPr="00D731C3">
              <w:rPr>
                <w:lang w:val="en-US"/>
              </w:rPr>
              <w:t xml:space="preserve"> may be feasible while Detection is FALSE. If infeasible, please select reason or use Notes Column to indicate.</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7646CF61" w14:textId="77777777" w:rsidR="00D731C3" w:rsidRPr="00D731C3" w:rsidRDefault="00D731C3" w:rsidP="00CD32CA">
            <w:pPr>
              <w:jc w:val="left"/>
              <w:rPr>
                <w:lang w:val="en-US"/>
              </w:rPr>
            </w:pPr>
            <w:r w:rsidRPr="00D731C3">
              <w:rPr>
                <w:lang w:val="en-US"/>
              </w:rPr>
              <w:t> </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58EB7F3" w14:textId="77777777" w:rsidR="00D731C3" w:rsidRPr="00D731C3" w:rsidRDefault="00D731C3" w:rsidP="00CD32CA">
            <w:pPr>
              <w:jc w:val="left"/>
              <w:rPr>
                <w:lang w:val="en-US"/>
              </w:rPr>
            </w:pPr>
            <w:r w:rsidRPr="00D731C3">
              <w:rPr>
                <w:lang w:val="en-US"/>
              </w:rPr>
              <w:t>Drop down</w:t>
            </w:r>
          </w:p>
        </w:tc>
      </w:tr>
      <w:tr w:rsidR="00D731C3" w:rsidRPr="00D731C3" w14:paraId="221D78FF"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8D6FD08" w14:textId="77777777" w:rsidR="00D731C3" w:rsidRPr="00D731C3" w:rsidRDefault="00D731C3" w:rsidP="00CD32CA">
            <w:pPr>
              <w:jc w:val="left"/>
              <w:rPr>
                <w:lang w:val="en-US"/>
              </w:rPr>
            </w:pPr>
            <w:r w:rsidRPr="00D731C3">
              <w:rPr>
                <w:lang w:val="en-US"/>
              </w:rPr>
              <w:t>Detection</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AB5CF89" w14:textId="77777777" w:rsidR="00D731C3" w:rsidRPr="00D731C3" w:rsidRDefault="00D731C3" w:rsidP="00CD32CA">
            <w:pPr>
              <w:jc w:val="left"/>
              <w:rPr>
                <w:lang w:val="en-US"/>
              </w:rPr>
            </w:pPr>
            <w:r w:rsidRPr="00D731C3">
              <w:rPr>
                <w:lang w:val="en-US"/>
              </w:rPr>
              <w:t xml:space="preserve">Indicate whether an emissions plume </w:t>
            </w:r>
            <w:proofErr w:type="gramStart"/>
            <w:r w:rsidRPr="00D731C3">
              <w:rPr>
                <w:lang w:val="en-US"/>
              </w:rPr>
              <w:t>is detected (TRUE)</w:t>
            </w:r>
            <w:proofErr w:type="gramEnd"/>
            <w:r w:rsidRPr="00D731C3">
              <w:rPr>
                <w:lang w:val="en-US"/>
              </w:rPr>
              <w:t xml:space="preserve"> or not (FALSE). Leave blank if </w:t>
            </w:r>
            <w:proofErr w:type="spellStart"/>
            <w:r w:rsidRPr="00D731C3">
              <w:rPr>
                <w:lang w:val="en-US"/>
              </w:rPr>
              <w:t>DetectionAttempt</w:t>
            </w:r>
            <w:proofErr w:type="spellEnd"/>
            <w:r w:rsidRPr="00D731C3">
              <w:rPr>
                <w:lang w:val="en-US"/>
              </w:rPr>
              <w:t xml:space="preserve"> (col L) </w:t>
            </w:r>
            <w:proofErr w:type="gramStart"/>
            <w:r w:rsidRPr="00D731C3">
              <w:rPr>
                <w:lang w:val="en-US"/>
              </w:rPr>
              <w:t>was indicated</w:t>
            </w:r>
            <w:proofErr w:type="gramEnd"/>
            <w:r w:rsidRPr="00D731C3">
              <w:rPr>
                <w:lang w:val="en-US"/>
              </w:rPr>
              <w:t xml:space="preserve"> to be infeasible. Detection may be TRUE even if quantification attempt </w:t>
            </w:r>
            <w:proofErr w:type="gramStart"/>
            <w:r w:rsidRPr="00D731C3">
              <w:rPr>
                <w:lang w:val="en-US"/>
              </w:rPr>
              <w:t>is not made</w:t>
            </w:r>
            <w:proofErr w:type="gramEnd"/>
            <w:r w:rsidRPr="00D731C3">
              <w:rPr>
                <w:lang w:val="en-US"/>
              </w:rPr>
              <w:t>.</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7BE77403" w14:textId="77777777" w:rsidR="00D731C3" w:rsidRPr="00D731C3" w:rsidRDefault="00D731C3" w:rsidP="00CD32CA">
            <w:pPr>
              <w:jc w:val="left"/>
              <w:rPr>
                <w:lang w:val="en-US"/>
              </w:rPr>
            </w:pPr>
            <w:r w:rsidRPr="00D731C3">
              <w:rPr>
                <w:lang w:val="en-US"/>
              </w:rPr>
              <w:t> </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795A8E99" w14:textId="77777777" w:rsidR="00D731C3" w:rsidRPr="00D731C3" w:rsidRDefault="00D731C3" w:rsidP="00CD32CA">
            <w:pPr>
              <w:jc w:val="left"/>
              <w:rPr>
                <w:lang w:val="en-US"/>
              </w:rPr>
            </w:pPr>
            <w:r w:rsidRPr="00D731C3">
              <w:rPr>
                <w:lang w:val="en-US"/>
              </w:rPr>
              <w:t>Binary (True/False)</w:t>
            </w:r>
          </w:p>
        </w:tc>
      </w:tr>
      <w:tr w:rsidR="00D731C3" w:rsidRPr="00D731C3" w14:paraId="082FC6EF"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5FB79A63" w14:textId="77777777" w:rsidR="00D731C3" w:rsidRPr="00D731C3" w:rsidRDefault="00D731C3" w:rsidP="00CD32CA">
            <w:pPr>
              <w:jc w:val="left"/>
              <w:rPr>
                <w:lang w:val="en-US"/>
              </w:rPr>
            </w:pPr>
            <w:proofErr w:type="spellStart"/>
            <w:r w:rsidRPr="00D731C3">
              <w:rPr>
                <w:lang w:val="en-US"/>
              </w:rPr>
              <w:t>QuantAttempt</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21AABA4F" w14:textId="77777777" w:rsidR="00D731C3" w:rsidRPr="00D731C3" w:rsidRDefault="00D731C3" w:rsidP="00CD32CA">
            <w:pPr>
              <w:jc w:val="left"/>
              <w:rPr>
                <w:lang w:val="en-US"/>
              </w:rPr>
            </w:pPr>
            <w:r w:rsidRPr="00D731C3">
              <w:rPr>
                <w:lang w:val="en-US"/>
              </w:rPr>
              <w:t xml:space="preserve">Indicate whether an emissions rate quantification attempt </w:t>
            </w:r>
            <w:proofErr w:type="gramStart"/>
            <w:r w:rsidRPr="00D731C3">
              <w:rPr>
                <w:lang w:val="en-US"/>
              </w:rPr>
              <w:t>is made</w:t>
            </w:r>
            <w:proofErr w:type="gramEnd"/>
            <w:r w:rsidRPr="00D731C3">
              <w:rPr>
                <w:lang w:val="en-US"/>
              </w:rPr>
              <w:t xml:space="preserve">. If emissions rate estimate </w:t>
            </w:r>
            <w:proofErr w:type="gramStart"/>
            <w:r w:rsidRPr="00D731C3">
              <w:rPr>
                <w:lang w:val="en-US"/>
              </w:rPr>
              <w:t>is not made</w:t>
            </w:r>
            <w:proofErr w:type="gramEnd"/>
            <w:r w:rsidRPr="00D731C3">
              <w:rPr>
                <w:lang w:val="en-US"/>
              </w:rPr>
              <w:t>, please select reason or use Notes Column to indicate.</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2DBA2338" w14:textId="77777777" w:rsidR="00D731C3" w:rsidRPr="00D731C3" w:rsidRDefault="00D731C3" w:rsidP="00CD32CA">
            <w:pPr>
              <w:jc w:val="left"/>
              <w:rPr>
                <w:lang w:val="en-US"/>
              </w:rPr>
            </w:pPr>
            <w:r w:rsidRPr="00D731C3">
              <w:rPr>
                <w:lang w:val="en-US"/>
              </w:rPr>
              <w:t> </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58E5EFDD" w14:textId="77777777" w:rsidR="00D731C3" w:rsidRPr="00D731C3" w:rsidRDefault="00D731C3" w:rsidP="00CD32CA">
            <w:pPr>
              <w:jc w:val="left"/>
              <w:rPr>
                <w:lang w:val="en-US"/>
              </w:rPr>
            </w:pPr>
            <w:r w:rsidRPr="00D731C3">
              <w:rPr>
                <w:lang w:val="en-US"/>
              </w:rPr>
              <w:t>Drop down</w:t>
            </w:r>
          </w:p>
        </w:tc>
      </w:tr>
      <w:tr w:rsidR="00D731C3" w:rsidRPr="00D731C3" w14:paraId="6427DEDE"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2BEF638A" w14:textId="77777777" w:rsidR="00D731C3" w:rsidRPr="00D731C3" w:rsidRDefault="00D731C3" w:rsidP="00CD32CA">
            <w:pPr>
              <w:jc w:val="left"/>
              <w:rPr>
                <w:lang w:val="en-US"/>
              </w:rPr>
            </w:pPr>
            <w:r w:rsidRPr="00D731C3">
              <w:rPr>
                <w:lang w:val="en-US"/>
              </w:rPr>
              <w:t>Gas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9CA7F20" w14:textId="77777777" w:rsidR="00D731C3" w:rsidRPr="00D731C3" w:rsidRDefault="00D731C3" w:rsidP="00CD32CA">
            <w:pPr>
              <w:jc w:val="left"/>
              <w:rPr>
                <w:lang w:val="en-US"/>
              </w:rPr>
            </w:pPr>
            <w:r w:rsidRPr="00D731C3">
              <w:rPr>
                <w:lang w:val="en-US"/>
              </w:rPr>
              <w:t>Gas species measured</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87BA7E0" w14:textId="77777777" w:rsidR="00D731C3" w:rsidRPr="00D731C3" w:rsidRDefault="00D731C3" w:rsidP="00CD32CA">
            <w:pPr>
              <w:jc w:val="left"/>
              <w:rPr>
                <w:lang w:val="en-US"/>
              </w:rPr>
            </w:pPr>
            <w:r w:rsidRPr="00D731C3">
              <w:rPr>
                <w:lang w:val="en-US"/>
              </w:rPr>
              <w:t> </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AE3E72A" w14:textId="77777777" w:rsidR="00D731C3" w:rsidRPr="00D731C3" w:rsidRDefault="00D731C3" w:rsidP="00CD32CA">
            <w:pPr>
              <w:jc w:val="left"/>
              <w:rPr>
                <w:lang w:val="en-US"/>
              </w:rPr>
            </w:pPr>
            <w:r w:rsidRPr="00D731C3">
              <w:rPr>
                <w:lang w:val="en-US"/>
              </w:rPr>
              <w:t>Drop down</w:t>
            </w:r>
          </w:p>
        </w:tc>
      </w:tr>
      <w:tr w:rsidR="00D731C3" w:rsidRPr="00D731C3" w14:paraId="7DD1829D"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689DD5B8" w14:textId="77777777" w:rsidR="00D731C3" w:rsidRPr="00D731C3" w:rsidRDefault="00D731C3" w:rsidP="00CD32CA">
            <w:pPr>
              <w:jc w:val="left"/>
              <w:rPr>
                <w:lang w:val="en-US"/>
              </w:rPr>
            </w:pPr>
            <w:proofErr w:type="spellStart"/>
            <w:r w:rsidRPr="00D731C3">
              <w:rPr>
                <w:lang w:val="en-US"/>
              </w:rPr>
              <w:t>PlumeOriginLat</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A1CE357" w14:textId="77777777" w:rsidR="00D731C3" w:rsidRPr="00D731C3" w:rsidRDefault="00D731C3" w:rsidP="00CD32CA">
            <w:pPr>
              <w:jc w:val="left"/>
              <w:rPr>
                <w:lang w:val="en-US"/>
              </w:rPr>
            </w:pPr>
            <w:r w:rsidRPr="00D731C3">
              <w:rPr>
                <w:lang w:val="en-US"/>
              </w:rPr>
              <w:t>Latitude coordinate of estimated origin for controlled release plume</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14A3EE0" w14:textId="77777777" w:rsidR="00D731C3" w:rsidRPr="00D731C3" w:rsidRDefault="00D731C3" w:rsidP="00CD32CA">
            <w:pPr>
              <w:jc w:val="left"/>
              <w:rPr>
                <w:lang w:val="en-US"/>
              </w:rPr>
            </w:pPr>
            <w:r w:rsidRPr="00D731C3">
              <w:rPr>
                <w:lang w:val="en-US"/>
              </w:rPr>
              <w:t>decimal degrees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685AC8AD" w14:textId="77777777" w:rsidR="00D731C3" w:rsidRPr="00D731C3" w:rsidRDefault="00D731C3" w:rsidP="00CD32CA">
            <w:pPr>
              <w:jc w:val="left"/>
              <w:rPr>
                <w:lang w:val="en-US"/>
              </w:rPr>
            </w:pPr>
            <w:r w:rsidRPr="00D731C3">
              <w:rPr>
                <w:lang w:val="en-US"/>
              </w:rPr>
              <w:t>User entered</w:t>
            </w:r>
          </w:p>
        </w:tc>
      </w:tr>
      <w:tr w:rsidR="00D731C3" w:rsidRPr="00D731C3" w14:paraId="4B6A330E"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698CC535" w14:textId="77777777" w:rsidR="00D731C3" w:rsidRPr="00D731C3" w:rsidRDefault="00D731C3" w:rsidP="00CD32CA">
            <w:pPr>
              <w:jc w:val="left"/>
              <w:rPr>
                <w:lang w:val="en-US"/>
              </w:rPr>
            </w:pPr>
            <w:proofErr w:type="spellStart"/>
            <w:r w:rsidRPr="00D731C3">
              <w:rPr>
                <w:lang w:val="en-US"/>
              </w:rPr>
              <w:t>PlumeOriginLon</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58766BFA" w14:textId="77777777" w:rsidR="00D731C3" w:rsidRPr="00D731C3" w:rsidRDefault="00D731C3" w:rsidP="00CD32CA">
            <w:pPr>
              <w:jc w:val="left"/>
              <w:rPr>
                <w:lang w:val="en-US"/>
              </w:rPr>
            </w:pPr>
            <w:r w:rsidRPr="00D731C3">
              <w:rPr>
                <w:lang w:val="en-US"/>
              </w:rPr>
              <w:t>Longitude coordinate of estimated origin for controlled release plume</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52193AF9" w14:textId="77777777" w:rsidR="00D731C3" w:rsidRPr="00D731C3" w:rsidRDefault="00D731C3" w:rsidP="00CD32CA">
            <w:pPr>
              <w:jc w:val="left"/>
              <w:rPr>
                <w:lang w:val="en-US"/>
              </w:rPr>
            </w:pPr>
            <w:r w:rsidRPr="00D731C3">
              <w:rPr>
                <w:lang w:val="en-US"/>
              </w:rPr>
              <w:t>decimal degrees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2CF8448A" w14:textId="77777777" w:rsidR="00D731C3" w:rsidRPr="00D731C3" w:rsidRDefault="00D731C3" w:rsidP="00CD32CA">
            <w:pPr>
              <w:jc w:val="left"/>
              <w:rPr>
                <w:lang w:val="en-US"/>
              </w:rPr>
            </w:pPr>
            <w:r w:rsidRPr="00D731C3">
              <w:rPr>
                <w:lang w:val="en-US"/>
              </w:rPr>
              <w:t>User entered</w:t>
            </w:r>
          </w:p>
        </w:tc>
      </w:tr>
      <w:tr w:rsidR="00D731C3" w:rsidRPr="00D731C3" w14:paraId="07753CA9"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4358085" w14:textId="77777777" w:rsidR="00D731C3" w:rsidRPr="00D731C3" w:rsidRDefault="00D731C3" w:rsidP="00CD32CA">
            <w:pPr>
              <w:jc w:val="left"/>
              <w:rPr>
                <w:lang w:val="en-US"/>
              </w:rPr>
            </w:pPr>
            <w:proofErr w:type="spellStart"/>
            <w:r w:rsidRPr="00D731C3">
              <w:rPr>
                <w:lang w:val="en-US"/>
              </w:rPr>
              <w:t>PlumeLength</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53903F63" w14:textId="77777777" w:rsidR="00D731C3" w:rsidRPr="00D731C3" w:rsidRDefault="00D731C3" w:rsidP="00CD32CA">
            <w:pPr>
              <w:jc w:val="left"/>
              <w:rPr>
                <w:lang w:val="en-US"/>
              </w:rPr>
            </w:pPr>
            <w:r w:rsidRPr="00D731C3">
              <w:rPr>
                <w:lang w:val="en-US"/>
              </w:rPr>
              <w:t>Plume length included in quantification, in meters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5FDCA755" w14:textId="77777777" w:rsidR="00D731C3" w:rsidRPr="00D731C3" w:rsidRDefault="00D731C3" w:rsidP="00CD32CA">
            <w:pPr>
              <w:jc w:val="left"/>
              <w:rPr>
                <w:lang w:val="en-US"/>
              </w:rPr>
            </w:pPr>
            <w:r w:rsidRPr="00D731C3">
              <w:rPr>
                <w:lang w:val="en-US"/>
              </w:rPr>
              <w:t>meters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2F0C5713" w14:textId="77777777" w:rsidR="00D731C3" w:rsidRPr="00D731C3" w:rsidRDefault="00D731C3" w:rsidP="00CD32CA">
            <w:pPr>
              <w:jc w:val="left"/>
              <w:rPr>
                <w:lang w:val="en-US"/>
              </w:rPr>
            </w:pPr>
            <w:r w:rsidRPr="00D731C3">
              <w:rPr>
                <w:lang w:val="en-US"/>
              </w:rPr>
              <w:t>User entered</w:t>
            </w:r>
          </w:p>
        </w:tc>
      </w:tr>
      <w:tr w:rsidR="00D731C3" w:rsidRPr="00D731C3" w14:paraId="041CDF3D"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37A4E12F" w14:textId="77777777" w:rsidR="00D731C3" w:rsidRPr="00D731C3" w:rsidRDefault="00D731C3" w:rsidP="00CD32CA">
            <w:pPr>
              <w:jc w:val="left"/>
              <w:rPr>
                <w:lang w:val="en-US"/>
              </w:rPr>
            </w:pPr>
            <w:r w:rsidRPr="00D731C3">
              <w:rPr>
                <w:lang w:val="en-US"/>
              </w:rPr>
              <w:t>IME</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B5F8DFB" w14:textId="77777777" w:rsidR="00D731C3" w:rsidRPr="00D731C3" w:rsidRDefault="00D731C3" w:rsidP="00CD32CA">
            <w:pPr>
              <w:jc w:val="left"/>
              <w:rPr>
                <w:lang w:val="en-US"/>
              </w:rPr>
            </w:pPr>
            <w:r w:rsidRPr="00D731C3">
              <w:rPr>
                <w:lang w:val="en-US"/>
              </w:rPr>
              <w:t>Integrated mass enhancement, in kg</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2BD6C215" w14:textId="77777777" w:rsidR="00D731C3" w:rsidRPr="00D731C3" w:rsidRDefault="00D731C3" w:rsidP="00CD32CA">
            <w:pPr>
              <w:jc w:val="left"/>
              <w:rPr>
                <w:lang w:val="en-US"/>
              </w:rPr>
            </w:pPr>
            <w:r w:rsidRPr="00D731C3">
              <w:rPr>
                <w:lang w:val="en-US"/>
              </w:rPr>
              <w:t>kilograms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68E068AF" w14:textId="77777777" w:rsidR="00D731C3" w:rsidRPr="00D731C3" w:rsidRDefault="00D731C3" w:rsidP="00CD32CA">
            <w:pPr>
              <w:jc w:val="left"/>
              <w:rPr>
                <w:lang w:val="en-US"/>
              </w:rPr>
            </w:pPr>
            <w:r w:rsidRPr="00D731C3">
              <w:rPr>
                <w:lang w:val="en-US"/>
              </w:rPr>
              <w:t>User entered</w:t>
            </w:r>
          </w:p>
        </w:tc>
      </w:tr>
      <w:tr w:rsidR="00D731C3" w:rsidRPr="00D731C3" w14:paraId="55A04284"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62ACDC95" w14:textId="77777777" w:rsidR="00D731C3" w:rsidRPr="00D731C3" w:rsidRDefault="00D731C3" w:rsidP="00CD32CA">
            <w:pPr>
              <w:jc w:val="left"/>
              <w:rPr>
                <w:lang w:val="en-US"/>
              </w:rPr>
            </w:pPr>
            <w:proofErr w:type="spellStart"/>
            <w:r w:rsidRPr="00D731C3">
              <w:rPr>
                <w:lang w:val="en-US"/>
              </w:rPr>
              <w:t>EmissionRate</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C972D87" w14:textId="77777777" w:rsidR="00D731C3" w:rsidRPr="00D731C3" w:rsidRDefault="00D731C3" w:rsidP="00CD32CA">
            <w:pPr>
              <w:jc w:val="left"/>
              <w:rPr>
                <w:lang w:val="en-US"/>
              </w:rPr>
            </w:pPr>
            <w:r w:rsidRPr="00D731C3">
              <w:rPr>
                <w:lang w:val="en-US"/>
              </w:rPr>
              <w:t xml:space="preserve">Enter the mass emission rate in kg/hr. Enter 0 to signify no emissions </w:t>
            </w:r>
            <w:proofErr w:type="gramStart"/>
            <w:r w:rsidRPr="00D731C3">
              <w:rPr>
                <w:lang w:val="en-US"/>
              </w:rPr>
              <w:t>are detected</w:t>
            </w:r>
            <w:proofErr w:type="gramEnd"/>
            <w:r w:rsidRPr="00D731C3">
              <w:rPr>
                <w:lang w:val="en-US"/>
              </w:rPr>
              <w:t xml:space="preserve"> in a successful observation. Enter N/A </w:t>
            </w:r>
            <w:r w:rsidRPr="00D731C3">
              <w:rPr>
                <w:lang w:val="en-US"/>
              </w:rPr>
              <w:lastRenderedPageBreak/>
              <w:t xml:space="preserve">if emission rate estimate </w:t>
            </w:r>
            <w:proofErr w:type="gramStart"/>
            <w:r w:rsidRPr="00D731C3">
              <w:rPr>
                <w:lang w:val="en-US"/>
              </w:rPr>
              <w:t>is not attempted</w:t>
            </w:r>
            <w:proofErr w:type="gramEnd"/>
            <w:r w:rsidRPr="00D731C3">
              <w:rPr>
                <w:lang w:val="en-US"/>
              </w:rPr>
              <w:t xml:space="preserve">. Use </w:t>
            </w:r>
            <w:proofErr w:type="gramStart"/>
            <w:r w:rsidRPr="00D731C3">
              <w:rPr>
                <w:lang w:val="en-US"/>
              </w:rPr>
              <w:t>drop</w:t>
            </w:r>
            <w:proofErr w:type="gramEnd"/>
            <w:r w:rsidRPr="00D731C3">
              <w:rPr>
                <w:lang w:val="en-US"/>
              </w:rPr>
              <w:t xml:space="preserve"> down or notes to indicate reason.</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6EBA4F02" w14:textId="77777777" w:rsidR="00D731C3" w:rsidRPr="00D731C3" w:rsidRDefault="00D731C3" w:rsidP="00CD32CA">
            <w:pPr>
              <w:jc w:val="left"/>
              <w:rPr>
                <w:lang w:val="en-US"/>
              </w:rPr>
            </w:pPr>
            <w:r w:rsidRPr="00D731C3">
              <w:rPr>
                <w:lang w:val="en-US"/>
              </w:rPr>
              <w:lastRenderedPageBreak/>
              <w:t>kilograms/hour</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7C75FE0D" w14:textId="77777777" w:rsidR="00D731C3" w:rsidRPr="00D731C3" w:rsidRDefault="00D731C3" w:rsidP="00CD32CA">
            <w:pPr>
              <w:jc w:val="left"/>
              <w:rPr>
                <w:lang w:val="en-US"/>
              </w:rPr>
            </w:pPr>
            <w:r w:rsidRPr="00D731C3">
              <w:rPr>
                <w:lang w:val="en-US"/>
              </w:rPr>
              <w:t>User entered</w:t>
            </w:r>
          </w:p>
        </w:tc>
      </w:tr>
      <w:tr w:rsidR="00D731C3" w:rsidRPr="00D731C3" w14:paraId="667E2F07"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0249D4C" w14:textId="77777777" w:rsidR="00D731C3" w:rsidRPr="00D731C3" w:rsidRDefault="00D731C3" w:rsidP="00CD32CA">
            <w:pPr>
              <w:jc w:val="left"/>
              <w:rPr>
                <w:lang w:val="en-US"/>
              </w:rPr>
            </w:pPr>
            <w:proofErr w:type="spellStart"/>
            <w:r w:rsidRPr="00D731C3">
              <w:rPr>
                <w:lang w:val="en-US"/>
              </w:rPr>
              <w:t>EmissionRateUpper</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7B309D6" w14:textId="77777777" w:rsidR="00D731C3" w:rsidRPr="00D731C3" w:rsidRDefault="00D731C3" w:rsidP="00CD32CA">
            <w:pPr>
              <w:jc w:val="left"/>
              <w:rPr>
                <w:lang w:val="en-US"/>
              </w:rPr>
            </w:pPr>
            <w:r w:rsidRPr="00D731C3">
              <w:rPr>
                <w:lang w:val="en-US"/>
              </w:rPr>
              <w:t>Enter the upper bound estimate of mass emission rate in kg/</w:t>
            </w:r>
            <w:proofErr w:type="spellStart"/>
            <w:r w:rsidRPr="00D731C3">
              <w:rPr>
                <w:lang w:val="en-US"/>
              </w:rPr>
              <w:t>hr</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A8D0413" w14:textId="77777777" w:rsidR="00D731C3" w:rsidRPr="00D731C3" w:rsidRDefault="00D731C3" w:rsidP="00CD32CA">
            <w:pPr>
              <w:jc w:val="left"/>
              <w:rPr>
                <w:lang w:val="en-US"/>
              </w:rPr>
            </w:pPr>
            <w:r w:rsidRPr="00D731C3">
              <w:rPr>
                <w:lang w:val="en-US"/>
              </w:rPr>
              <w:t>kilograms/hour</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EE230FD" w14:textId="77777777" w:rsidR="00D731C3" w:rsidRPr="00D731C3" w:rsidRDefault="00D731C3" w:rsidP="00CD32CA">
            <w:pPr>
              <w:jc w:val="left"/>
              <w:rPr>
                <w:lang w:val="en-US"/>
              </w:rPr>
            </w:pPr>
            <w:r w:rsidRPr="00D731C3">
              <w:rPr>
                <w:lang w:val="en-US"/>
              </w:rPr>
              <w:t>User entered</w:t>
            </w:r>
          </w:p>
        </w:tc>
      </w:tr>
      <w:tr w:rsidR="00D731C3" w:rsidRPr="00D731C3" w14:paraId="098866A7"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1DF0693" w14:textId="77777777" w:rsidR="00D731C3" w:rsidRPr="00D731C3" w:rsidRDefault="00D731C3" w:rsidP="00CD32CA">
            <w:pPr>
              <w:jc w:val="left"/>
              <w:rPr>
                <w:lang w:val="en-US"/>
              </w:rPr>
            </w:pPr>
            <w:proofErr w:type="spellStart"/>
            <w:r w:rsidRPr="00D731C3">
              <w:rPr>
                <w:lang w:val="en-US"/>
              </w:rPr>
              <w:t>EmissionRateLower</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340BDF83" w14:textId="77777777" w:rsidR="00D731C3" w:rsidRPr="00D731C3" w:rsidRDefault="00D731C3" w:rsidP="00CD32CA">
            <w:pPr>
              <w:jc w:val="left"/>
              <w:rPr>
                <w:lang w:val="en-US"/>
              </w:rPr>
            </w:pPr>
            <w:r w:rsidRPr="00D731C3">
              <w:rPr>
                <w:lang w:val="en-US"/>
              </w:rPr>
              <w:t>Enter the lower bound estimate of mass emission rate in kg/</w:t>
            </w:r>
            <w:proofErr w:type="spellStart"/>
            <w:r w:rsidRPr="00D731C3">
              <w:rPr>
                <w:lang w:val="en-US"/>
              </w:rPr>
              <w:t>hr</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68A8193" w14:textId="77777777" w:rsidR="00D731C3" w:rsidRPr="00D731C3" w:rsidRDefault="00D731C3" w:rsidP="00CD32CA">
            <w:pPr>
              <w:jc w:val="left"/>
              <w:rPr>
                <w:lang w:val="en-US"/>
              </w:rPr>
            </w:pPr>
            <w:r w:rsidRPr="00D731C3">
              <w:rPr>
                <w:lang w:val="en-US"/>
              </w:rPr>
              <w:t>kilograms/hour</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A99CE33" w14:textId="77777777" w:rsidR="00D731C3" w:rsidRPr="00D731C3" w:rsidRDefault="00D731C3" w:rsidP="00CD32CA">
            <w:pPr>
              <w:jc w:val="left"/>
              <w:rPr>
                <w:lang w:val="en-US"/>
              </w:rPr>
            </w:pPr>
            <w:r w:rsidRPr="00D731C3">
              <w:rPr>
                <w:lang w:val="en-US"/>
              </w:rPr>
              <w:t>User entered</w:t>
            </w:r>
          </w:p>
        </w:tc>
      </w:tr>
      <w:tr w:rsidR="00D731C3" w:rsidRPr="00D731C3" w14:paraId="05E2DD34"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50D6CC44" w14:textId="77777777" w:rsidR="00D731C3" w:rsidRPr="00D731C3" w:rsidRDefault="00D731C3" w:rsidP="00CD32CA">
            <w:pPr>
              <w:jc w:val="left"/>
              <w:rPr>
                <w:lang w:val="en-US"/>
              </w:rPr>
            </w:pPr>
            <w:proofErr w:type="spellStart"/>
            <w:r w:rsidRPr="00D731C3">
              <w:rPr>
                <w:lang w:val="en-US"/>
              </w:rPr>
              <w:t>EmissionRateUncertaintyType</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5B671E00" w14:textId="77777777" w:rsidR="00D731C3" w:rsidRPr="00D731C3" w:rsidRDefault="00D731C3" w:rsidP="00CD32CA">
            <w:pPr>
              <w:jc w:val="left"/>
              <w:rPr>
                <w:lang w:val="en-US"/>
              </w:rPr>
            </w:pPr>
            <w:r w:rsidRPr="00D731C3">
              <w:rPr>
                <w:lang w:val="en-US"/>
              </w:rPr>
              <w:t>The form of uncertainty presented (</w:t>
            </w:r>
            <w:proofErr w:type="gramStart"/>
            <w:r w:rsidRPr="00D731C3">
              <w:rPr>
                <w:lang w:val="en-US"/>
              </w:rPr>
              <w:t>e.g.</w:t>
            </w:r>
            <w:proofErr w:type="gramEnd"/>
            <w:r w:rsidRPr="00D731C3">
              <w:rPr>
                <w:lang w:val="en-US"/>
              </w:rPr>
              <w:t xml:space="preserve"> min/max, 95% confidence interval, standard deviation) for </w:t>
            </w:r>
            <w:proofErr w:type="spellStart"/>
            <w:r w:rsidRPr="00D731C3">
              <w:rPr>
                <w:lang w:val="en-US"/>
              </w:rPr>
              <w:t>EmissionRate</w:t>
            </w:r>
            <w:proofErr w:type="spellEnd"/>
            <w:r w:rsidRPr="00D731C3">
              <w:rPr>
                <w:lang w:val="en-US"/>
              </w:rPr>
              <w:t>.</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DF6C2EA" w14:textId="77777777" w:rsidR="00D731C3" w:rsidRPr="00D731C3" w:rsidRDefault="00D731C3" w:rsidP="00CD32CA">
            <w:pPr>
              <w:jc w:val="left"/>
              <w:rPr>
                <w:lang w:val="en-US"/>
              </w:rPr>
            </w:pPr>
            <w:r w:rsidRPr="00D731C3">
              <w:rPr>
                <w:lang w:val="en-US"/>
              </w:rPr>
              <w:t> </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EA0477A" w14:textId="77777777" w:rsidR="00D731C3" w:rsidRPr="00D731C3" w:rsidRDefault="00D731C3" w:rsidP="00CD32CA">
            <w:pPr>
              <w:jc w:val="left"/>
              <w:rPr>
                <w:lang w:val="en-US"/>
              </w:rPr>
            </w:pPr>
            <w:r w:rsidRPr="00D731C3">
              <w:rPr>
                <w:lang w:val="en-US"/>
              </w:rPr>
              <w:t>User entered</w:t>
            </w:r>
          </w:p>
        </w:tc>
      </w:tr>
      <w:tr w:rsidR="00D731C3" w:rsidRPr="00D731C3" w14:paraId="5466D4C2"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6B4CCB1C" w14:textId="77777777" w:rsidR="00D731C3" w:rsidRPr="00D731C3" w:rsidRDefault="00D731C3" w:rsidP="00CD32CA">
            <w:pPr>
              <w:jc w:val="left"/>
              <w:rPr>
                <w:lang w:val="en-US"/>
              </w:rPr>
            </w:pPr>
            <w:r w:rsidRPr="00D731C3">
              <w:rPr>
                <w:lang w:val="en-US"/>
              </w:rPr>
              <w:t>U10WindSpeed</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7C18EC5A" w14:textId="5B30D3CB" w:rsidR="00D731C3" w:rsidRPr="00D731C3" w:rsidRDefault="00D731C3" w:rsidP="00CD32CA">
            <w:pPr>
              <w:jc w:val="left"/>
              <w:rPr>
                <w:lang w:val="en-US"/>
              </w:rPr>
            </w:pPr>
            <w:r w:rsidRPr="00D731C3">
              <w:rPr>
                <w:lang w:val="en-US"/>
              </w:rPr>
              <w:t>If applicable, report here the 10</w:t>
            </w:r>
            <w:r w:rsidR="00CB2A80">
              <w:rPr>
                <w:lang w:val="en-US"/>
              </w:rPr>
              <w:t>-</w:t>
            </w:r>
            <w:r w:rsidRPr="00D731C3">
              <w:rPr>
                <w:lang w:val="en-US"/>
              </w:rPr>
              <w:t>meter altitude wind speed estimate used in quantifying emission rate, in meters per second. </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63302A36" w14:textId="77777777" w:rsidR="00D731C3" w:rsidRPr="00D731C3" w:rsidRDefault="00D731C3" w:rsidP="00CD32CA">
            <w:pPr>
              <w:jc w:val="left"/>
              <w:rPr>
                <w:lang w:val="en-US"/>
              </w:rPr>
            </w:pPr>
            <w:r w:rsidRPr="00D731C3">
              <w:rPr>
                <w:lang w:val="en-US"/>
              </w:rPr>
              <w:t>meters/sec</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9D03AA6" w14:textId="77777777" w:rsidR="00D731C3" w:rsidRPr="00D731C3" w:rsidRDefault="00D731C3" w:rsidP="00CD32CA">
            <w:pPr>
              <w:jc w:val="left"/>
              <w:rPr>
                <w:lang w:val="en-US"/>
              </w:rPr>
            </w:pPr>
            <w:r w:rsidRPr="00D731C3">
              <w:rPr>
                <w:lang w:val="en-US"/>
              </w:rPr>
              <w:t>User entered</w:t>
            </w:r>
          </w:p>
        </w:tc>
      </w:tr>
      <w:tr w:rsidR="00D731C3" w:rsidRPr="00D731C3" w14:paraId="2A882D80"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7FD0A3F" w14:textId="77777777" w:rsidR="00D731C3" w:rsidRPr="00D731C3" w:rsidRDefault="00D731C3" w:rsidP="00CD32CA">
            <w:pPr>
              <w:jc w:val="left"/>
              <w:rPr>
                <w:lang w:val="en-US"/>
              </w:rPr>
            </w:pPr>
            <w:proofErr w:type="spellStart"/>
            <w:r w:rsidRPr="00D731C3">
              <w:rPr>
                <w:lang w:val="en-US"/>
              </w:rPr>
              <w:t>UeffWindSpeed</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17EB85B" w14:textId="77777777" w:rsidR="00D731C3" w:rsidRPr="00D731C3" w:rsidRDefault="00D731C3" w:rsidP="00CD32CA">
            <w:pPr>
              <w:jc w:val="left"/>
              <w:rPr>
                <w:lang w:val="en-US"/>
              </w:rPr>
            </w:pPr>
            <w:r w:rsidRPr="00D731C3">
              <w:rPr>
                <w:lang w:val="en-US"/>
              </w:rPr>
              <w:t>If applicable, report the Ueff windspeed parameter used in quantification, in meters per second. </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57327A4" w14:textId="77777777" w:rsidR="00D731C3" w:rsidRPr="00D731C3" w:rsidRDefault="00D731C3" w:rsidP="00CD32CA">
            <w:pPr>
              <w:jc w:val="left"/>
              <w:rPr>
                <w:lang w:val="en-US"/>
              </w:rPr>
            </w:pPr>
            <w:r w:rsidRPr="00D731C3">
              <w:rPr>
                <w:lang w:val="en-US"/>
              </w:rPr>
              <w:t>meters/sec</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6DC49B56" w14:textId="77777777" w:rsidR="00D731C3" w:rsidRPr="00D731C3" w:rsidRDefault="00D731C3" w:rsidP="00CD32CA">
            <w:pPr>
              <w:jc w:val="left"/>
              <w:rPr>
                <w:lang w:val="en-US"/>
              </w:rPr>
            </w:pPr>
            <w:r w:rsidRPr="00D731C3">
              <w:rPr>
                <w:lang w:val="en-US"/>
              </w:rPr>
              <w:t>User entered</w:t>
            </w:r>
          </w:p>
        </w:tc>
      </w:tr>
      <w:tr w:rsidR="00D731C3" w:rsidRPr="00D731C3" w14:paraId="5A3DF816"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54659B2" w14:textId="77777777" w:rsidR="00D731C3" w:rsidRPr="00D731C3" w:rsidRDefault="00D731C3" w:rsidP="00CD32CA">
            <w:pPr>
              <w:jc w:val="left"/>
              <w:rPr>
                <w:lang w:val="en-US"/>
              </w:rPr>
            </w:pPr>
            <w:proofErr w:type="spellStart"/>
            <w:r w:rsidRPr="00D731C3">
              <w:rPr>
                <w:lang w:val="en-US"/>
              </w:rPr>
              <w:t>WindSpeedUpper</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36EBE578" w14:textId="77777777" w:rsidR="00D731C3" w:rsidRPr="00D731C3" w:rsidRDefault="00D731C3" w:rsidP="00CD32CA">
            <w:pPr>
              <w:jc w:val="left"/>
              <w:rPr>
                <w:lang w:val="en-US"/>
              </w:rPr>
            </w:pPr>
            <w:r w:rsidRPr="00D731C3">
              <w:rPr>
                <w:lang w:val="en-US"/>
              </w:rPr>
              <w:t>If applicable, enter the upper uncertainty estimate of Ueff wind speed in m/s.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2CF0456" w14:textId="77777777" w:rsidR="00D731C3" w:rsidRPr="00D731C3" w:rsidRDefault="00D731C3" w:rsidP="00CD32CA">
            <w:pPr>
              <w:jc w:val="left"/>
              <w:rPr>
                <w:lang w:val="en-US"/>
              </w:rPr>
            </w:pPr>
            <w:r w:rsidRPr="00D731C3">
              <w:rPr>
                <w:lang w:val="en-US"/>
              </w:rPr>
              <w:t>meters/sec</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2AE6259E" w14:textId="77777777" w:rsidR="00D731C3" w:rsidRPr="00D731C3" w:rsidRDefault="00D731C3" w:rsidP="00CD32CA">
            <w:pPr>
              <w:jc w:val="left"/>
              <w:rPr>
                <w:lang w:val="en-US"/>
              </w:rPr>
            </w:pPr>
            <w:r w:rsidRPr="00D731C3">
              <w:rPr>
                <w:lang w:val="en-US"/>
              </w:rPr>
              <w:t>User entered</w:t>
            </w:r>
          </w:p>
        </w:tc>
      </w:tr>
      <w:tr w:rsidR="00D731C3" w:rsidRPr="00D731C3" w14:paraId="10B6CB7C"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6634E18" w14:textId="77777777" w:rsidR="00D731C3" w:rsidRPr="00D731C3" w:rsidRDefault="00D731C3" w:rsidP="00CD32CA">
            <w:pPr>
              <w:jc w:val="left"/>
              <w:rPr>
                <w:lang w:val="en-US"/>
              </w:rPr>
            </w:pPr>
            <w:proofErr w:type="spellStart"/>
            <w:r w:rsidRPr="00D731C3">
              <w:rPr>
                <w:lang w:val="en-US"/>
              </w:rPr>
              <w:t>WindSpeedLower</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7AB7A9FC" w14:textId="77777777" w:rsidR="00D731C3" w:rsidRPr="00D731C3" w:rsidRDefault="00D731C3" w:rsidP="00CD32CA">
            <w:pPr>
              <w:jc w:val="left"/>
              <w:rPr>
                <w:lang w:val="en-US"/>
              </w:rPr>
            </w:pPr>
            <w:r w:rsidRPr="00D731C3">
              <w:rPr>
                <w:lang w:val="en-US"/>
              </w:rPr>
              <w:t>Enter the lower uncertainty estimate of Ueff wind speed in m/s.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73011C62" w14:textId="77777777" w:rsidR="00D731C3" w:rsidRPr="00D731C3" w:rsidRDefault="00D731C3" w:rsidP="00CD32CA">
            <w:pPr>
              <w:jc w:val="left"/>
              <w:rPr>
                <w:lang w:val="en-US"/>
              </w:rPr>
            </w:pPr>
            <w:r w:rsidRPr="00D731C3">
              <w:rPr>
                <w:lang w:val="en-US"/>
              </w:rPr>
              <w:t>meters/sec</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CAAD4EA" w14:textId="77777777" w:rsidR="00D731C3" w:rsidRPr="00D731C3" w:rsidRDefault="00D731C3" w:rsidP="00CD32CA">
            <w:pPr>
              <w:jc w:val="left"/>
              <w:rPr>
                <w:lang w:val="en-US"/>
              </w:rPr>
            </w:pPr>
            <w:r w:rsidRPr="00D731C3">
              <w:rPr>
                <w:lang w:val="en-US"/>
              </w:rPr>
              <w:t>User entered</w:t>
            </w:r>
          </w:p>
        </w:tc>
      </w:tr>
      <w:tr w:rsidR="00D731C3" w:rsidRPr="00D731C3" w14:paraId="22111410"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FA9098C" w14:textId="77777777" w:rsidR="00D731C3" w:rsidRPr="00D731C3" w:rsidRDefault="00D731C3" w:rsidP="00CD32CA">
            <w:pPr>
              <w:jc w:val="left"/>
              <w:rPr>
                <w:lang w:val="en-US"/>
              </w:rPr>
            </w:pPr>
            <w:proofErr w:type="spellStart"/>
            <w:r w:rsidRPr="00D731C3">
              <w:rPr>
                <w:lang w:val="en-US"/>
              </w:rPr>
              <w:t>WindSpeedUncertaintyType</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22E00DDD" w14:textId="77777777" w:rsidR="00D731C3" w:rsidRPr="00D731C3" w:rsidRDefault="00D731C3" w:rsidP="00CD32CA">
            <w:pPr>
              <w:jc w:val="left"/>
              <w:rPr>
                <w:lang w:val="en-US"/>
              </w:rPr>
            </w:pPr>
            <w:r w:rsidRPr="00D731C3">
              <w:rPr>
                <w:lang w:val="en-US"/>
              </w:rPr>
              <w:t xml:space="preserve">The form of uncertainty presented for </w:t>
            </w:r>
            <w:proofErr w:type="spellStart"/>
            <w:r w:rsidRPr="00D731C3">
              <w:rPr>
                <w:lang w:val="en-US"/>
              </w:rPr>
              <w:t>WindSpeed</w:t>
            </w:r>
            <w:proofErr w:type="spellEnd"/>
            <w:r w:rsidRPr="00D731C3">
              <w:rPr>
                <w:lang w:val="en-US"/>
              </w:rPr>
              <w:t xml:space="preserve"> (</w:t>
            </w:r>
            <w:proofErr w:type="gramStart"/>
            <w:r w:rsidRPr="00D731C3">
              <w:rPr>
                <w:lang w:val="en-US"/>
              </w:rPr>
              <w:t>e.g.</w:t>
            </w:r>
            <w:proofErr w:type="gramEnd"/>
            <w:r w:rsidRPr="00D731C3">
              <w:rPr>
                <w:lang w:val="en-US"/>
              </w:rPr>
              <w:t xml:space="preserve"> min/max, 95% confidence interval, standard deviation).</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8808E23" w14:textId="77777777" w:rsidR="00D731C3" w:rsidRPr="00D731C3" w:rsidRDefault="00D731C3" w:rsidP="00CD32CA">
            <w:pPr>
              <w:jc w:val="left"/>
              <w:rPr>
                <w:lang w:val="en-US"/>
              </w:rPr>
            </w:pPr>
            <w:r w:rsidRPr="00D731C3">
              <w:rPr>
                <w:lang w:val="en-US"/>
              </w:rPr>
              <w:t> </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6D986B1" w14:textId="77777777" w:rsidR="00D731C3" w:rsidRPr="00D731C3" w:rsidRDefault="00D731C3" w:rsidP="00CD32CA">
            <w:pPr>
              <w:jc w:val="left"/>
              <w:rPr>
                <w:lang w:val="en-US"/>
              </w:rPr>
            </w:pPr>
            <w:r w:rsidRPr="00D731C3">
              <w:rPr>
                <w:lang w:val="en-US"/>
              </w:rPr>
              <w:t>User entered</w:t>
            </w:r>
          </w:p>
        </w:tc>
      </w:tr>
      <w:tr w:rsidR="00D731C3" w:rsidRPr="00D731C3" w14:paraId="059201D1"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43B628A" w14:textId="77777777" w:rsidR="00D731C3" w:rsidRPr="00D731C3" w:rsidRDefault="00D731C3" w:rsidP="00CD32CA">
            <w:pPr>
              <w:jc w:val="left"/>
              <w:rPr>
                <w:lang w:val="en-US"/>
              </w:rPr>
            </w:pPr>
            <w:proofErr w:type="spellStart"/>
            <w:r w:rsidRPr="00D731C3">
              <w:rPr>
                <w:lang w:val="en-US"/>
              </w:rPr>
              <w:t>WindDirection</w:t>
            </w:r>
            <w:proofErr w:type="spellEnd"/>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753FE880" w14:textId="77777777" w:rsidR="00D731C3" w:rsidRPr="00D731C3" w:rsidRDefault="00D731C3" w:rsidP="00CD32CA">
            <w:pPr>
              <w:jc w:val="left"/>
              <w:rPr>
                <w:lang w:val="en-US"/>
              </w:rPr>
            </w:pPr>
            <w:r w:rsidRPr="00D731C3">
              <w:rPr>
                <w:lang w:val="en-US"/>
              </w:rPr>
              <w:t xml:space="preserve">In degrees measured clockwise relative to </w:t>
            </w:r>
            <w:proofErr w:type="gramStart"/>
            <w:r w:rsidRPr="00D731C3">
              <w:rPr>
                <w:lang w:val="en-US"/>
              </w:rPr>
              <w:t>0</w:t>
            </w:r>
            <w:proofErr w:type="gramEnd"/>
            <w:r w:rsidRPr="00D731C3">
              <w:rPr>
                <w:lang w:val="en-US"/>
              </w:rPr>
              <w:t xml:space="preserve"> as geographic North. Here, the angle corresponds to the direction FROM where the wind comes. For example, </w:t>
            </w:r>
            <w:proofErr w:type="gramStart"/>
            <w:r w:rsidRPr="00D731C3">
              <w:rPr>
                <w:lang w:val="en-US"/>
              </w:rPr>
              <w:t>180 degree</w:t>
            </w:r>
            <w:proofErr w:type="gramEnd"/>
            <w:r w:rsidRPr="00D731C3">
              <w:rPr>
                <w:lang w:val="en-US"/>
              </w:rPr>
              <w:t xml:space="preserve"> wind comes from the South.</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2FC76253" w14:textId="77777777" w:rsidR="00D731C3" w:rsidRPr="00D731C3" w:rsidRDefault="00D731C3" w:rsidP="00CD32CA">
            <w:pPr>
              <w:jc w:val="left"/>
              <w:rPr>
                <w:lang w:val="en-US"/>
              </w:rPr>
            </w:pPr>
            <w:r w:rsidRPr="00D731C3">
              <w:rPr>
                <w:lang w:val="en-US"/>
              </w:rPr>
              <w:t>degrees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F13CC51" w14:textId="77777777" w:rsidR="00D731C3" w:rsidRPr="00D731C3" w:rsidRDefault="00D731C3" w:rsidP="00CD32CA">
            <w:pPr>
              <w:jc w:val="left"/>
              <w:rPr>
                <w:lang w:val="en-US"/>
              </w:rPr>
            </w:pPr>
            <w:r w:rsidRPr="00D731C3">
              <w:rPr>
                <w:lang w:val="en-US"/>
              </w:rPr>
              <w:t>User entered</w:t>
            </w:r>
          </w:p>
        </w:tc>
      </w:tr>
      <w:tr w:rsidR="00D731C3" w:rsidRPr="00D731C3" w14:paraId="3B5E5B1D" w14:textId="77777777" w:rsidTr="00CD32CA">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4D5C5FDA" w14:textId="77777777" w:rsidR="00D731C3" w:rsidRPr="00D731C3" w:rsidRDefault="00D731C3" w:rsidP="00CD32CA">
            <w:pPr>
              <w:jc w:val="left"/>
              <w:rPr>
                <w:lang w:val="en-US"/>
              </w:rPr>
            </w:pPr>
            <w:r w:rsidRPr="00D731C3">
              <w:rPr>
                <w:lang w:val="en-US"/>
              </w:rPr>
              <w:t>Notes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6BD61F7C" w14:textId="77777777" w:rsidR="00D731C3" w:rsidRPr="00D731C3" w:rsidRDefault="00D731C3" w:rsidP="00CD32CA">
            <w:pPr>
              <w:jc w:val="left"/>
              <w:rPr>
                <w:lang w:val="en-US"/>
              </w:rPr>
            </w:pPr>
            <w:r w:rsidRPr="00D731C3">
              <w:rPr>
                <w:lang w:val="en-US"/>
              </w:rPr>
              <w:t>Leave any other notes in this cell</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1082CA77" w14:textId="77777777" w:rsidR="00D731C3" w:rsidRPr="00D731C3" w:rsidRDefault="00D731C3" w:rsidP="00CD32CA">
            <w:pPr>
              <w:jc w:val="left"/>
              <w:rPr>
                <w:lang w:val="en-US"/>
              </w:rPr>
            </w:pPr>
            <w:r w:rsidRPr="00D731C3">
              <w:rPr>
                <w:lang w:val="en-US"/>
              </w:rPr>
              <w:t> </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049DF8CC" w14:textId="77777777" w:rsidR="00D731C3" w:rsidRPr="00D731C3" w:rsidRDefault="00D731C3" w:rsidP="00CD32CA">
            <w:pPr>
              <w:jc w:val="left"/>
              <w:rPr>
                <w:lang w:val="en-US"/>
              </w:rPr>
            </w:pPr>
            <w:r w:rsidRPr="00D731C3">
              <w:rPr>
                <w:lang w:val="en-US"/>
              </w:rPr>
              <w:t>User entered</w:t>
            </w:r>
          </w:p>
        </w:tc>
      </w:tr>
    </w:tbl>
    <w:p w14:paraId="4F10033D" w14:textId="77777777" w:rsidR="00F60F0B" w:rsidRDefault="00F60F0B" w:rsidP="00CD32CA">
      <w:pPr>
        <w:jc w:val="left"/>
      </w:pPr>
    </w:p>
    <w:p w14:paraId="6E3DBDC4" w14:textId="631A217F" w:rsidR="00822B19" w:rsidRDefault="00822B19">
      <w:pPr>
        <w:spacing w:line="240" w:lineRule="auto"/>
        <w:jc w:val="left"/>
        <w:rPr>
          <w:b/>
          <w:bCs/>
          <w:sz w:val="18"/>
          <w:szCs w:val="18"/>
          <w:lang w:val="en-US"/>
        </w:rPr>
      </w:pPr>
    </w:p>
    <w:p w14:paraId="78F0B076" w14:textId="34367F1E" w:rsidR="001816F9" w:rsidRPr="00A02734" w:rsidRDefault="001816F9" w:rsidP="00CD32CA">
      <w:pPr>
        <w:pStyle w:val="Caption"/>
        <w:jc w:val="left"/>
        <w:rPr>
          <w:sz w:val="22"/>
          <w:szCs w:val="22"/>
          <w:lang w:val="en-US"/>
        </w:rPr>
      </w:pPr>
      <w:r w:rsidRPr="00A02734">
        <w:rPr>
          <w:sz w:val="22"/>
          <w:szCs w:val="22"/>
          <w:lang w:val="en-US"/>
        </w:rPr>
        <w:t>Table S</w:t>
      </w:r>
      <w:proofErr w:type="gramStart"/>
      <w:r w:rsidR="00091943">
        <w:rPr>
          <w:sz w:val="22"/>
          <w:szCs w:val="22"/>
          <w:lang w:val="en-US"/>
        </w:rPr>
        <w:t>1</w:t>
      </w:r>
      <w:r w:rsidR="00715114">
        <w:rPr>
          <w:sz w:val="22"/>
          <w:szCs w:val="22"/>
          <w:lang w:val="en-US"/>
        </w:rPr>
        <w:t>3</w:t>
      </w:r>
      <w:r w:rsidRPr="00A02734">
        <w:rPr>
          <w:sz w:val="22"/>
          <w:szCs w:val="22"/>
          <w:lang w:val="en-US"/>
        </w:rPr>
        <w:t>  Single</w:t>
      </w:r>
      <w:proofErr w:type="gramEnd"/>
      <w:r w:rsidRPr="00A02734">
        <w:rPr>
          <w:sz w:val="22"/>
          <w:szCs w:val="22"/>
          <w:lang w:val="en-US"/>
        </w:rPr>
        <w:t xml:space="preserve">-blind methods description reporting </w:t>
      </w:r>
      <w:proofErr w:type="gramStart"/>
      <w:r w:rsidRPr="00A02734">
        <w:rPr>
          <w:sz w:val="22"/>
          <w:szCs w:val="22"/>
          <w:lang w:val="en-US"/>
        </w:rPr>
        <w:t>sheet</w:t>
      </w:r>
      <w:proofErr w:type="gramEnd"/>
    </w:p>
    <w:tbl>
      <w:tblPr>
        <w:tblW w:w="0" w:type="auto"/>
        <w:tblCellMar>
          <w:top w:w="15" w:type="dxa"/>
          <w:left w:w="15" w:type="dxa"/>
          <w:bottom w:w="15" w:type="dxa"/>
          <w:right w:w="15" w:type="dxa"/>
        </w:tblCellMar>
        <w:tblLook w:val="04A0" w:firstRow="1" w:lastRow="0" w:firstColumn="1" w:lastColumn="0" w:noHBand="0" w:noVBand="1"/>
      </w:tblPr>
      <w:tblGrid>
        <w:gridCol w:w="10015"/>
      </w:tblGrid>
      <w:tr w:rsidR="001816F9" w:rsidRPr="001816F9" w14:paraId="7BD1136C" w14:textId="77777777" w:rsidTr="00CD32CA">
        <w:tc>
          <w:tcPr>
            <w:tcW w:w="0" w:type="auto"/>
            <w:tcBorders>
              <w:top w:val="single" w:sz="8" w:space="0" w:color="000000"/>
              <w:left w:val="single" w:sz="8" w:space="0" w:color="000000"/>
              <w:right w:val="single" w:sz="8" w:space="0" w:color="000000"/>
            </w:tcBorders>
            <w:shd w:val="clear" w:color="auto" w:fill="D9D9D9"/>
            <w:tcMar>
              <w:top w:w="100" w:type="dxa"/>
              <w:left w:w="100" w:type="dxa"/>
              <w:bottom w:w="100" w:type="dxa"/>
              <w:right w:w="100" w:type="dxa"/>
            </w:tcMar>
            <w:hideMark/>
          </w:tcPr>
          <w:p w14:paraId="44AEAA89" w14:textId="77777777" w:rsidR="001816F9" w:rsidRPr="001816F9" w:rsidRDefault="001816F9" w:rsidP="003F15E3">
            <w:pPr>
              <w:spacing w:line="240" w:lineRule="auto"/>
              <w:ind w:left="360"/>
              <w:jc w:val="left"/>
              <w:rPr>
                <w:lang w:val="en-US"/>
              </w:rPr>
            </w:pPr>
            <w:r w:rsidRPr="001816F9">
              <w:rPr>
                <w:lang w:val="en-US"/>
              </w:rPr>
              <w:t>Question</w:t>
            </w:r>
          </w:p>
        </w:tc>
      </w:tr>
      <w:tr w:rsidR="001816F9" w:rsidRPr="001816F9" w14:paraId="064E5621" w14:textId="77777777" w:rsidTr="00CD32CA">
        <w:tc>
          <w:tcPr>
            <w:tcW w:w="0" w:type="auto"/>
            <w:tcMar>
              <w:top w:w="100" w:type="dxa"/>
              <w:left w:w="100" w:type="dxa"/>
              <w:bottom w:w="100" w:type="dxa"/>
              <w:right w:w="100" w:type="dxa"/>
            </w:tcMar>
            <w:hideMark/>
          </w:tcPr>
          <w:p w14:paraId="1EE30548" w14:textId="77777777" w:rsidR="001816F9" w:rsidRPr="001816F9" w:rsidRDefault="001816F9" w:rsidP="003F15E3">
            <w:pPr>
              <w:spacing w:line="240" w:lineRule="auto"/>
              <w:ind w:left="360"/>
              <w:jc w:val="left"/>
              <w:rPr>
                <w:lang w:val="en-US"/>
              </w:rPr>
            </w:pPr>
            <w:r w:rsidRPr="001816F9">
              <w:rPr>
                <w:lang w:val="en-US"/>
              </w:rPr>
              <w:t>(1) Company/Organization name</w:t>
            </w:r>
          </w:p>
        </w:tc>
      </w:tr>
      <w:tr w:rsidR="001816F9" w:rsidRPr="001816F9" w14:paraId="01BD4124" w14:textId="77777777" w:rsidTr="00CD32CA">
        <w:tc>
          <w:tcPr>
            <w:tcW w:w="0" w:type="auto"/>
            <w:tcMar>
              <w:top w:w="100" w:type="dxa"/>
              <w:left w:w="100" w:type="dxa"/>
              <w:bottom w:w="100" w:type="dxa"/>
              <w:right w:w="100" w:type="dxa"/>
            </w:tcMar>
            <w:hideMark/>
          </w:tcPr>
          <w:p w14:paraId="064AE198" w14:textId="77777777" w:rsidR="001816F9" w:rsidRPr="001816F9" w:rsidRDefault="001816F9" w:rsidP="003F15E3">
            <w:pPr>
              <w:spacing w:line="240" w:lineRule="auto"/>
              <w:ind w:left="360"/>
              <w:jc w:val="left"/>
              <w:rPr>
                <w:lang w:val="en-US"/>
              </w:rPr>
            </w:pPr>
            <w:r w:rsidRPr="001816F9">
              <w:rPr>
                <w:lang w:val="en-US"/>
              </w:rPr>
              <w:t xml:space="preserve">(2) Please provide a detailed description of system configuration and primary components including the sensor(s) and satellite platform(s). If any auxiliary equipment (such as ground meteorological stations) </w:t>
            </w:r>
            <w:proofErr w:type="gramStart"/>
            <w:r w:rsidRPr="001816F9">
              <w:rPr>
                <w:lang w:val="en-US"/>
              </w:rPr>
              <w:t>is used</w:t>
            </w:r>
            <w:proofErr w:type="gramEnd"/>
            <w:r w:rsidRPr="001816F9">
              <w:rPr>
                <w:lang w:val="en-US"/>
              </w:rPr>
              <w:t xml:space="preserve"> please specify. </w:t>
            </w:r>
          </w:p>
        </w:tc>
      </w:tr>
      <w:tr w:rsidR="001816F9" w:rsidRPr="001816F9" w14:paraId="33F9CFDC" w14:textId="77777777" w:rsidTr="00CD32CA">
        <w:tc>
          <w:tcPr>
            <w:tcW w:w="0" w:type="auto"/>
            <w:tcMar>
              <w:top w:w="100" w:type="dxa"/>
              <w:left w:w="100" w:type="dxa"/>
              <w:bottom w:w="100" w:type="dxa"/>
              <w:right w:w="100" w:type="dxa"/>
            </w:tcMar>
            <w:hideMark/>
          </w:tcPr>
          <w:p w14:paraId="5478A90A" w14:textId="77777777" w:rsidR="001816F9" w:rsidRPr="001816F9" w:rsidRDefault="001816F9" w:rsidP="003F15E3">
            <w:pPr>
              <w:spacing w:line="240" w:lineRule="auto"/>
              <w:ind w:left="360"/>
              <w:jc w:val="left"/>
              <w:rPr>
                <w:lang w:val="en-US"/>
              </w:rPr>
            </w:pPr>
            <w:r w:rsidRPr="001816F9">
              <w:rPr>
                <w:lang w:val="en-US"/>
              </w:rPr>
              <w:t>(3) Please record the software revision installed on the components in (2), including performer-specific software components, revisions, or customizations, where relevant.</w:t>
            </w:r>
          </w:p>
        </w:tc>
      </w:tr>
      <w:tr w:rsidR="001816F9" w:rsidRPr="001816F9" w14:paraId="7313DDCE" w14:textId="77777777" w:rsidTr="00CD32CA">
        <w:tc>
          <w:tcPr>
            <w:tcW w:w="0" w:type="auto"/>
            <w:tcMar>
              <w:top w:w="100" w:type="dxa"/>
              <w:left w:w="100" w:type="dxa"/>
              <w:bottom w:w="100" w:type="dxa"/>
              <w:right w:w="100" w:type="dxa"/>
            </w:tcMar>
            <w:hideMark/>
          </w:tcPr>
          <w:p w14:paraId="11A7F2A2" w14:textId="77777777" w:rsidR="001816F9" w:rsidRPr="001816F9" w:rsidRDefault="001816F9" w:rsidP="003F15E3">
            <w:pPr>
              <w:spacing w:line="240" w:lineRule="auto"/>
              <w:ind w:left="360"/>
              <w:jc w:val="left"/>
              <w:rPr>
                <w:lang w:val="en-US"/>
              </w:rPr>
            </w:pPr>
            <w:r w:rsidRPr="001816F9">
              <w:rPr>
                <w:lang w:val="en-US"/>
              </w:rPr>
              <w:lastRenderedPageBreak/>
              <w:t xml:space="preserve">(4) Please record the revision number of any data processing software used in analysis. For example: retrieval software version or source rate estimation tools. If multiple software versions </w:t>
            </w:r>
            <w:proofErr w:type="gramStart"/>
            <w:r w:rsidRPr="001816F9">
              <w:rPr>
                <w:lang w:val="en-US"/>
              </w:rPr>
              <w:t>are used</w:t>
            </w:r>
            <w:proofErr w:type="gramEnd"/>
            <w:r w:rsidRPr="001816F9">
              <w:rPr>
                <w:lang w:val="en-US"/>
              </w:rPr>
              <w:t xml:space="preserve"> throughout this study, please specify what software versions apply to which dates.</w:t>
            </w:r>
          </w:p>
        </w:tc>
      </w:tr>
      <w:tr w:rsidR="001816F9" w:rsidRPr="001816F9" w14:paraId="64C2DA6A" w14:textId="77777777" w:rsidTr="00CD32CA">
        <w:tc>
          <w:tcPr>
            <w:tcW w:w="0" w:type="auto"/>
            <w:tcMar>
              <w:top w:w="100" w:type="dxa"/>
              <w:left w:w="100" w:type="dxa"/>
              <w:bottom w:w="100" w:type="dxa"/>
              <w:right w:w="100" w:type="dxa"/>
            </w:tcMar>
            <w:hideMark/>
          </w:tcPr>
          <w:p w14:paraId="5C312770" w14:textId="77777777" w:rsidR="001816F9" w:rsidRPr="001816F9" w:rsidRDefault="001816F9" w:rsidP="003F15E3">
            <w:pPr>
              <w:spacing w:line="240" w:lineRule="auto"/>
              <w:ind w:left="360"/>
              <w:jc w:val="left"/>
              <w:rPr>
                <w:lang w:val="en-US"/>
              </w:rPr>
            </w:pPr>
            <w:r w:rsidRPr="001816F9">
              <w:rPr>
                <w:lang w:val="en-US"/>
              </w:rPr>
              <w:t xml:space="preserve">(5) If your equipment is capable of multiple imaging modes, please describe what they are and which imaging mode(s) </w:t>
            </w:r>
            <w:proofErr w:type="gramStart"/>
            <w:r w:rsidRPr="001816F9">
              <w:rPr>
                <w:lang w:val="en-US"/>
              </w:rPr>
              <w:t>is used</w:t>
            </w:r>
            <w:proofErr w:type="gramEnd"/>
            <w:r w:rsidRPr="001816F9">
              <w:rPr>
                <w:lang w:val="en-US"/>
              </w:rPr>
              <w:t xml:space="preserve"> in this study.</w:t>
            </w:r>
          </w:p>
        </w:tc>
      </w:tr>
      <w:tr w:rsidR="001816F9" w:rsidRPr="001816F9" w14:paraId="54801E61" w14:textId="77777777" w:rsidTr="00CD32CA">
        <w:tc>
          <w:tcPr>
            <w:tcW w:w="0" w:type="auto"/>
            <w:tcMar>
              <w:top w:w="100" w:type="dxa"/>
              <w:left w:w="100" w:type="dxa"/>
              <w:bottom w:w="100" w:type="dxa"/>
              <w:right w:w="100" w:type="dxa"/>
            </w:tcMar>
            <w:hideMark/>
          </w:tcPr>
          <w:p w14:paraId="2241EF79" w14:textId="77777777" w:rsidR="001816F9" w:rsidRPr="001816F9" w:rsidRDefault="001816F9" w:rsidP="003F15E3">
            <w:pPr>
              <w:spacing w:line="240" w:lineRule="auto"/>
              <w:ind w:left="360"/>
              <w:jc w:val="left"/>
              <w:rPr>
                <w:lang w:val="en-US"/>
              </w:rPr>
            </w:pPr>
            <w:r w:rsidRPr="001816F9">
              <w:rPr>
                <w:lang w:val="en-US"/>
              </w:rPr>
              <w:t>(6) Please provide a detailed description of the methodology used during emission detection and quantification surveys.</w:t>
            </w:r>
          </w:p>
          <w:p w14:paraId="568CBC10" w14:textId="77777777" w:rsidR="001816F9" w:rsidRPr="001816F9" w:rsidRDefault="001816F9" w:rsidP="003F15E3">
            <w:pPr>
              <w:spacing w:line="240" w:lineRule="auto"/>
              <w:jc w:val="left"/>
              <w:rPr>
                <w:lang w:val="en-US"/>
              </w:rPr>
            </w:pPr>
          </w:p>
          <w:p w14:paraId="70179A1C" w14:textId="77777777" w:rsidR="001816F9" w:rsidRPr="001816F9" w:rsidRDefault="001816F9" w:rsidP="003F15E3">
            <w:pPr>
              <w:spacing w:line="240" w:lineRule="auto"/>
              <w:ind w:left="360"/>
              <w:jc w:val="left"/>
              <w:rPr>
                <w:lang w:val="en-US"/>
              </w:rPr>
            </w:pPr>
            <w:r w:rsidRPr="001816F9">
              <w:rPr>
                <w:lang w:val="en-US"/>
              </w:rPr>
              <w:t xml:space="preserve">*If multiple distinct methodologies </w:t>
            </w:r>
            <w:proofErr w:type="gramStart"/>
            <w:r w:rsidRPr="001816F9">
              <w:rPr>
                <w:lang w:val="en-US"/>
              </w:rPr>
              <w:t>are used</w:t>
            </w:r>
            <w:proofErr w:type="gramEnd"/>
            <w:r w:rsidRPr="001816F9">
              <w:rPr>
                <w:lang w:val="en-US"/>
              </w:rPr>
              <w:t>, please use the Notes column in the Overpass Summary tab to specify which method applies on which dates.</w:t>
            </w:r>
          </w:p>
        </w:tc>
      </w:tr>
      <w:tr w:rsidR="001816F9" w:rsidRPr="001816F9" w14:paraId="56EDC4DE" w14:textId="77777777" w:rsidTr="00CD32CA">
        <w:tc>
          <w:tcPr>
            <w:tcW w:w="0" w:type="auto"/>
            <w:tcMar>
              <w:top w:w="100" w:type="dxa"/>
              <w:left w:w="100" w:type="dxa"/>
              <w:bottom w:w="100" w:type="dxa"/>
              <w:right w:w="100" w:type="dxa"/>
            </w:tcMar>
            <w:hideMark/>
          </w:tcPr>
          <w:p w14:paraId="521A52F8" w14:textId="77777777" w:rsidR="001816F9" w:rsidRPr="001816F9" w:rsidRDefault="001816F9" w:rsidP="003F15E3">
            <w:pPr>
              <w:spacing w:line="240" w:lineRule="auto"/>
              <w:ind w:left="360"/>
              <w:jc w:val="left"/>
              <w:rPr>
                <w:lang w:val="en-US"/>
              </w:rPr>
            </w:pPr>
            <w:r w:rsidRPr="001816F9">
              <w:rPr>
                <w:lang w:val="en-US"/>
              </w:rPr>
              <w:t>(7) Please describe your method for obtaining methane concentration retrieval. </w:t>
            </w:r>
          </w:p>
        </w:tc>
      </w:tr>
      <w:tr w:rsidR="001816F9" w:rsidRPr="001816F9" w14:paraId="589DA3C1" w14:textId="77777777" w:rsidTr="00CD32CA">
        <w:tc>
          <w:tcPr>
            <w:tcW w:w="0" w:type="auto"/>
            <w:tcMar>
              <w:top w:w="100" w:type="dxa"/>
              <w:left w:w="100" w:type="dxa"/>
              <w:bottom w:w="100" w:type="dxa"/>
              <w:right w:w="100" w:type="dxa"/>
            </w:tcMar>
            <w:hideMark/>
          </w:tcPr>
          <w:p w14:paraId="7AA64B24" w14:textId="77777777" w:rsidR="001816F9" w:rsidRPr="001816F9" w:rsidRDefault="001816F9" w:rsidP="003F15E3">
            <w:pPr>
              <w:spacing w:line="240" w:lineRule="auto"/>
              <w:ind w:left="360"/>
              <w:jc w:val="left"/>
              <w:rPr>
                <w:lang w:val="en-US"/>
              </w:rPr>
            </w:pPr>
            <w:r w:rsidRPr="001816F9">
              <w:rPr>
                <w:lang w:val="en-US"/>
              </w:rPr>
              <w:t>(8) Please describe your method of plume delineation/segmentation (e.g., plume mask generation).</w:t>
            </w:r>
          </w:p>
        </w:tc>
      </w:tr>
      <w:tr w:rsidR="001816F9" w:rsidRPr="001816F9" w14:paraId="41AECC2C" w14:textId="77777777" w:rsidTr="00CD32CA">
        <w:tc>
          <w:tcPr>
            <w:tcW w:w="0" w:type="auto"/>
            <w:tcMar>
              <w:top w:w="100" w:type="dxa"/>
              <w:left w:w="100" w:type="dxa"/>
              <w:bottom w:w="100" w:type="dxa"/>
              <w:right w:w="100" w:type="dxa"/>
            </w:tcMar>
            <w:hideMark/>
          </w:tcPr>
          <w:p w14:paraId="32A010BC" w14:textId="77777777" w:rsidR="001816F9" w:rsidRPr="001816F9" w:rsidRDefault="001816F9" w:rsidP="003F15E3">
            <w:pPr>
              <w:spacing w:line="240" w:lineRule="auto"/>
              <w:ind w:left="360"/>
              <w:jc w:val="left"/>
              <w:rPr>
                <w:lang w:val="en-US"/>
              </w:rPr>
            </w:pPr>
            <w:r w:rsidRPr="001816F9">
              <w:rPr>
                <w:lang w:val="en-US"/>
              </w:rPr>
              <w:t>(9) Please describe how plume length is determined for quantification, if applicable.</w:t>
            </w:r>
          </w:p>
        </w:tc>
      </w:tr>
      <w:tr w:rsidR="001816F9" w:rsidRPr="001816F9" w14:paraId="24BA81E6" w14:textId="77777777" w:rsidTr="00CD32CA">
        <w:tc>
          <w:tcPr>
            <w:tcW w:w="0" w:type="auto"/>
            <w:tcMar>
              <w:top w:w="100" w:type="dxa"/>
              <w:left w:w="100" w:type="dxa"/>
              <w:bottom w:w="100" w:type="dxa"/>
              <w:right w:w="100" w:type="dxa"/>
            </w:tcMar>
            <w:hideMark/>
          </w:tcPr>
          <w:p w14:paraId="69DB7F96" w14:textId="77777777" w:rsidR="001816F9" w:rsidRPr="001816F9" w:rsidRDefault="001816F9" w:rsidP="003F15E3">
            <w:pPr>
              <w:spacing w:line="240" w:lineRule="auto"/>
              <w:ind w:left="360"/>
              <w:jc w:val="left"/>
              <w:rPr>
                <w:lang w:val="en-US"/>
              </w:rPr>
            </w:pPr>
            <w:r w:rsidRPr="001816F9">
              <w:rPr>
                <w:lang w:val="en-US"/>
              </w:rPr>
              <w:t xml:space="preserve">(10) If wind speed </w:t>
            </w:r>
            <w:proofErr w:type="gramStart"/>
            <w:r w:rsidRPr="001816F9">
              <w:rPr>
                <w:lang w:val="en-US"/>
              </w:rPr>
              <w:t>is used</w:t>
            </w:r>
            <w:proofErr w:type="gramEnd"/>
            <w:r w:rsidRPr="001816F9">
              <w:rPr>
                <w:lang w:val="en-US"/>
              </w:rPr>
              <w:t xml:space="preserve"> in computing total emission rate, please describe how the wind estimate </w:t>
            </w:r>
            <w:proofErr w:type="gramStart"/>
            <w:r w:rsidRPr="001816F9">
              <w:rPr>
                <w:lang w:val="en-US"/>
              </w:rPr>
              <w:t>is obtained</w:t>
            </w:r>
            <w:proofErr w:type="gramEnd"/>
            <w:r w:rsidRPr="001816F9">
              <w:rPr>
                <w:lang w:val="en-US"/>
              </w:rPr>
              <w:t xml:space="preserve">, including the precise instrument or wind reanalysis product used and if/how Ueff </w:t>
            </w:r>
            <w:proofErr w:type="gramStart"/>
            <w:r w:rsidRPr="001816F9">
              <w:rPr>
                <w:lang w:val="en-US"/>
              </w:rPr>
              <w:t>is generated</w:t>
            </w:r>
            <w:proofErr w:type="gramEnd"/>
            <w:r w:rsidRPr="001816F9">
              <w:rPr>
                <w:lang w:val="en-US"/>
              </w:rPr>
              <w:t>. </w:t>
            </w:r>
          </w:p>
        </w:tc>
      </w:tr>
      <w:tr w:rsidR="001816F9" w:rsidRPr="001816F9" w14:paraId="44895232" w14:textId="77777777" w:rsidTr="00CD32CA">
        <w:tc>
          <w:tcPr>
            <w:tcW w:w="0" w:type="auto"/>
            <w:tcMar>
              <w:top w:w="100" w:type="dxa"/>
              <w:left w:w="100" w:type="dxa"/>
              <w:bottom w:w="100" w:type="dxa"/>
              <w:right w:w="100" w:type="dxa"/>
            </w:tcMar>
            <w:hideMark/>
          </w:tcPr>
          <w:p w14:paraId="22161751" w14:textId="77777777" w:rsidR="001816F9" w:rsidRPr="001816F9" w:rsidRDefault="001816F9" w:rsidP="003F15E3">
            <w:pPr>
              <w:spacing w:line="240" w:lineRule="auto"/>
              <w:ind w:left="360"/>
              <w:jc w:val="left"/>
              <w:rPr>
                <w:lang w:val="en-US"/>
              </w:rPr>
            </w:pPr>
            <w:r w:rsidRPr="001816F9">
              <w:rPr>
                <w:lang w:val="en-US"/>
              </w:rPr>
              <w:t xml:space="preserve">(11) Please record the number of personnel participating in the surveys and their roles. Names of individual personnel </w:t>
            </w:r>
            <w:proofErr w:type="gramStart"/>
            <w:r w:rsidRPr="001816F9">
              <w:rPr>
                <w:lang w:val="en-US"/>
              </w:rPr>
              <w:t>are not required</w:t>
            </w:r>
            <w:proofErr w:type="gramEnd"/>
            <w:r w:rsidRPr="001816F9">
              <w:rPr>
                <w:lang w:val="en-US"/>
              </w:rPr>
              <w:t>.</w:t>
            </w:r>
          </w:p>
        </w:tc>
      </w:tr>
      <w:tr w:rsidR="001816F9" w:rsidRPr="001816F9" w14:paraId="56498D1F" w14:textId="77777777" w:rsidTr="00CD32CA">
        <w:trPr>
          <w:trHeight w:val="512"/>
        </w:trPr>
        <w:tc>
          <w:tcPr>
            <w:tcW w:w="0" w:type="auto"/>
            <w:tcMar>
              <w:top w:w="100" w:type="dxa"/>
              <w:left w:w="100" w:type="dxa"/>
              <w:bottom w:w="100" w:type="dxa"/>
              <w:right w:w="100" w:type="dxa"/>
            </w:tcMar>
            <w:hideMark/>
          </w:tcPr>
          <w:p w14:paraId="632324D9" w14:textId="77777777" w:rsidR="001816F9" w:rsidRPr="001816F9" w:rsidRDefault="001816F9" w:rsidP="003F15E3">
            <w:pPr>
              <w:spacing w:line="240" w:lineRule="auto"/>
              <w:ind w:left="360"/>
              <w:jc w:val="left"/>
              <w:rPr>
                <w:lang w:val="en-US"/>
              </w:rPr>
            </w:pPr>
            <w:r w:rsidRPr="001816F9">
              <w:rPr>
                <w:lang w:val="en-US"/>
              </w:rPr>
              <w:t>(12) Did any major changes or discontinuities occur during the study that are relevant to the main analysis (</w:t>
            </w:r>
            <w:proofErr w:type="gramStart"/>
            <w:r w:rsidRPr="001816F9">
              <w:rPr>
                <w:lang w:val="en-US"/>
              </w:rPr>
              <w:t>i.e.</w:t>
            </w:r>
            <w:proofErr w:type="gramEnd"/>
            <w:r w:rsidRPr="001816F9">
              <w:rPr>
                <w:lang w:val="en-US"/>
              </w:rPr>
              <w:t xml:space="preserve"> change in satellite orbit altitude, major change to data processing methodology)? If so, please describe what the change was and when it occurred.</w:t>
            </w:r>
          </w:p>
        </w:tc>
      </w:tr>
    </w:tbl>
    <w:p w14:paraId="057D226B" w14:textId="77777777" w:rsidR="0032236C" w:rsidRDefault="0032236C" w:rsidP="00CD32CA">
      <w:pPr>
        <w:pStyle w:val="Caption"/>
        <w:jc w:val="left"/>
      </w:pPr>
    </w:p>
    <w:p w14:paraId="42BAC43E" w14:textId="5FFE04F5" w:rsidR="00827B9E" w:rsidRDefault="00827B9E" w:rsidP="00B27E29">
      <w:pPr>
        <w:spacing w:line="240" w:lineRule="auto"/>
        <w:jc w:val="left"/>
        <w:rPr>
          <w:lang w:val="en-US"/>
        </w:rPr>
      </w:pPr>
    </w:p>
    <w:p w14:paraId="554331E5" w14:textId="690DB030" w:rsidR="00AD3977" w:rsidRPr="00A34FC5" w:rsidRDefault="00AD3977" w:rsidP="00CD32CA">
      <w:pPr>
        <w:jc w:val="left"/>
        <w:rPr>
          <w:b/>
          <w:bCs/>
          <w:sz w:val="22"/>
          <w:szCs w:val="22"/>
        </w:rPr>
      </w:pPr>
      <w:r w:rsidRPr="00A34FC5">
        <w:rPr>
          <w:b/>
          <w:bCs/>
          <w:sz w:val="22"/>
          <w:szCs w:val="22"/>
        </w:rPr>
        <w:t>Supplement references</w:t>
      </w:r>
    </w:p>
    <w:p w14:paraId="09EA02F5" w14:textId="77777777" w:rsidR="001433D1" w:rsidRPr="001433D1" w:rsidRDefault="00AD3977" w:rsidP="001433D1">
      <w:pPr>
        <w:pStyle w:val="Bibliography"/>
      </w:pPr>
      <w:r>
        <w:rPr>
          <w:lang w:val="en-US"/>
        </w:rPr>
        <w:fldChar w:fldCharType="begin"/>
      </w:r>
      <w:r w:rsidR="001433D1">
        <w:rPr>
          <w:lang w:val="en-US"/>
        </w:rPr>
        <w:instrText xml:space="preserve"> ADDIN ZOTERO_BIBL {"uncited":[],"omitted":[],"custom":[]} CSL_BIBLIOGRAPHY </w:instrText>
      </w:r>
      <w:r>
        <w:rPr>
          <w:lang w:val="en-US"/>
        </w:rPr>
        <w:fldChar w:fldCharType="separate"/>
      </w:r>
      <w:r w:rsidR="001433D1" w:rsidRPr="001433D1">
        <w:t>1.</w:t>
      </w:r>
      <w:r w:rsidR="001433D1" w:rsidRPr="001433D1">
        <w:tab/>
        <w:t>Reuland, F., Adams, T., Galvin, K., Kort, E. A. &amp; Brandt, A. R. Large-Scale Controlled Methane Releases for Satellite-Based Detection and Emission Quantification of Point-Sources. Preprint at https://doi.org/10.25740/QH001QT3946 (2025).</w:t>
      </w:r>
    </w:p>
    <w:p w14:paraId="71802633" w14:textId="77777777" w:rsidR="001433D1" w:rsidRPr="001433D1" w:rsidRDefault="001433D1" w:rsidP="001433D1">
      <w:pPr>
        <w:pStyle w:val="Bibliography"/>
      </w:pPr>
      <w:r w:rsidRPr="001433D1">
        <w:t>2.</w:t>
      </w:r>
      <w:r w:rsidRPr="001433D1">
        <w:tab/>
        <w:t>GHGSat. Emission Sensing Technology - GHGSat. https://www.ghgsat.com/en/technology/ (2025).</w:t>
      </w:r>
    </w:p>
    <w:p w14:paraId="5C467161" w14:textId="77777777" w:rsidR="001433D1" w:rsidRPr="001433D1" w:rsidRDefault="001433D1" w:rsidP="001433D1">
      <w:pPr>
        <w:pStyle w:val="Bibliography"/>
      </w:pPr>
      <w:r w:rsidRPr="001433D1">
        <w:t>3.</w:t>
      </w:r>
      <w:r w:rsidRPr="001433D1">
        <w:tab/>
        <w:t>Carbon Mapper. Carbon Mapper Coalition’s First Methane-Sensing Satellite to Launch August 16th. https://carbonmapper.org/articles/carbon-mapper-coalitions-first-methane-sensing-satellite-to-launch (2024).</w:t>
      </w:r>
    </w:p>
    <w:p w14:paraId="15788403" w14:textId="77777777" w:rsidR="001433D1" w:rsidRPr="001433D1" w:rsidRDefault="001433D1" w:rsidP="001433D1">
      <w:pPr>
        <w:pStyle w:val="Bibliography"/>
      </w:pPr>
      <w:r w:rsidRPr="001433D1">
        <w:t>4.</w:t>
      </w:r>
      <w:r w:rsidRPr="001433D1">
        <w:tab/>
        <w:t xml:space="preserve">Duren, R. </w:t>
      </w:r>
      <w:r w:rsidRPr="001433D1">
        <w:rPr>
          <w:i/>
          <w:iCs/>
        </w:rPr>
        <w:t>et al.</w:t>
      </w:r>
      <w:r w:rsidRPr="001433D1">
        <w:t xml:space="preserve"> The Carbon Mapper emissions monitoring system. </w:t>
      </w:r>
      <w:r w:rsidRPr="001433D1">
        <w:rPr>
          <w:i/>
          <w:iCs/>
        </w:rPr>
        <w:t>EGUsphere</w:t>
      </w:r>
      <w:r w:rsidRPr="001433D1">
        <w:t xml:space="preserve"> 1–41 (2025) doi:10.5194/egusphere-2025-2275.</w:t>
      </w:r>
    </w:p>
    <w:p w14:paraId="4B6D1E89" w14:textId="77777777" w:rsidR="001433D1" w:rsidRPr="001433D1" w:rsidRDefault="001433D1" w:rsidP="001433D1">
      <w:pPr>
        <w:pStyle w:val="Bibliography"/>
      </w:pPr>
      <w:r w:rsidRPr="001433D1">
        <w:lastRenderedPageBreak/>
        <w:t>5.</w:t>
      </w:r>
      <w:r w:rsidRPr="001433D1">
        <w:tab/>
        <w:t xml:space="preserve">Green, R. O. </w:t>
      </w:r>
      <w:r w:rsidRPr="001433D1">
        <w:rPr>
          <w:i/>
          <w:iCs/>
        </w:rPr>
        <w:t>et al.</w:t>
      </w:r>
      <w:r w:rsidRPr="001433D1">
        <w:t xml:space="preserve"> The Earth Surface Mineral Dust Source Investigation: An Earth Science Imaging Spectroscopy Mission. in </w:t>
      </w:r>
      <w:r w:rsidRPr="001433D1">
        <w:rPr>
          <w:i/>
          <w:iCs/>
        </w:rPr>
        <w:t>2020 IEEE Aerospace Conference</w:t>
      </w:r>
      <w:r w:rsidRPr="001433D1">
        <w:t xml:space="preserve"> 1–15 (IEEE, Big Sky, MT, USA, 2020). doi:10.1109/AERO47225.2020.9172731.</w:t>
      </w:r>
    </w:p>
    <w:p w14:paraId="3439577F" w14:textId="77777777" w:rsidR="001433D1" w:rsidRPr="001433D1" w:rsidRDefault="001433D1" w:rsidP="001433D1">
      <w:pPr>
        <w:pStyle w:val="Bibliography"/>
      </w:pPr>
      <w:r w:rsidRPr="001433D1">
        <w:t>6.</w:t>
      </w:r>
      <w:r w:rsidRPr="001433D1">
        <w:tab/>
        <w:t>Earth Observation Center of DLR. Mission - EnMAP. https://www.enmap.org/mission/ (2023).</w:t>
      </w:r>
    </w:p>
    <w:p w14:paraId="16DE61EE" w14:textId="77777777" w:rsidR="001433D1" w:rsidRPr="001433D1" w:rsidRDefault="001433D1" w:rsidP="001433D1">
      <w:pPr>
        <w:pStyle w:val="Bibliography"/>
      </w:pPr>
      <w:r w:rsidRPr="001433D1">
        <w:t>7.</w:t>
      </w:r>
      <w:r w:rsidRPr="001433D1">
        <w:tab/>
        <w:t xml:space="preserve">Liu, Y.-N. </w:t>
      </w:r>
      <w:r w:rsidRPr="001433D1">
        <w:rPr>
          <w:i/>
          <w:iCs/>
        </w:rPr>
        <w:t>et al.</w:t>
      </w:r>
      <w:r w:rsidRPr="001433D1">
        <w:t xml:space="preserve"> The Advanced Hyperspectral Imager: Aboard China’s GaoFen-5 Satellite. </w:t>
      </w:r>
      <w:r w:rsidRPr="001433D1">
        <w:rPr>
          <w:i/>
          <w:iCs/>
        </w:rPr>
        <w:t>IEEE Geosci. Remote Sens. Mag.</w:t>
      </w:r>
      <w:r w:rsidRPr="001433D1">
        <w:t xml:space="preserve"> </w:t>
      </w:r>
      <w:r w:rsidRPr="001433D1">
        <w:rPr>
          <w:b/>
          <w:bCs/>
        </w:rPr>
        <w:t>7</w:t>
      </w:r>
      <w:r w:rsidRPr="001433D1">
        <w:t>, 23–32 (2019).</w:t>
      </w:r>
    </w:p>
    <w:p w14:paraId="6C5FA32D" w14:textId="77777777" w:rsidR="001433D1" w:rsidRPr="001433D1" w:rsidRDefault="001433D1" w:rsidP="001433D1">
      <w:pPr>
        <w:pStyle w:val="Bibliography"/>
      </w:pPr>
      <w:r w:rsidRPr="001433D1">
        <w:t>8.</w:t>
      </w:r>
      <w:r w:rsidRPr="001433D1">
        <w:tab/>
        <w:t>eoPortal. GHOSt (Global Hyperspectral Observation Satellite) - eoPortal. https://www.eoportal.org/satellite-missions/ghost#eop-quick-facts-section (2024).</w:t>
      </w:r>
    </w:p>
    <w:p w14:paraId="2C03ECA3" w14:textId="77777777" w:rsidR="001433D1" w:rsidRPr="001433D1" w:rsidRDefault="001433D1" w:rsidP="001433D1">
      <w:pPr>
        <w:pStyle w:val="Bibliography"/>
      </w:pPr>
      <w:r w:rsidRPr="001433D1">
        <w:t>9.</w:t>
      </w:r>
      <w:r w:rsidRPr="001433D1">
        <w:tab/>
        <w:t xml:space="preserve">OHB Italia. Satellites &amp; Missions: PRISMA. </w:t>
      </w:r>
      <w:r w:rsidRPr="001433D1">
        <w:rPr>
          <w:i/>
          <w:iCs/>
        </w:rPr>
        <w:t>PRISMA</w:t>
      </w:r>
      <w:r w:rsidRPr="001433D1">
        <w:t xml:space="preserve"> https://www.ohb-italia.it/satellites-missions/ (2022).</w:t>
      </w:r>
    </w:p>
    <w:p w14:paraId="2D99E349" w14:textId="77777777" w:rsidR="001433D1" w:rsidRPr="001433D1" w:rsidRDefault="001433D1" w:rsidP="001433D1">
      <w:pPr>
        <w:pStyle w:val="Bibliography"/>
      </w:pPr>
      <w:r w:rsidRPr="001433D1">
        <w:t>10.</w:t>
      </w:r>
      <w:r w:rsidRPr="001433D1">
        <w:tab/>
        <w:t xml:space="preserve">Chen, L. </w:t>
      </w:r>
      <w:r w:rsidRPr="001433D1">
        <w:rPr>
          <w:i/>
          <w:iCs/>
        </w:rPr>
        <w:t>et al.</w:t>
      </w:r>
      <w:r w:rsidRPr="001433D1">
        <w:t xml:space="preserve"> Mapping Alteration Minerals Using ZY-1 02D Hyperspectral Remote Sensing Data in Coalbed Methane Enrichment Areas. </w:t>
      </w:r>
      <w:r w:rsidRPr="001433D1">
        <w:rPr>
          <w:i/>
          <w:iCs/>
        </w:rPr>
        <w:t>Remote Sens.</w:t>
      </w:r>
      <w:r w:rsidRPr="001433D1">
        <w:t xml:space="preserve"> </w:t>
      </w:r>
      <w:r w:rsidRPr="001433D1">
        <w:rPr>
          <w:b/>
          <w:bCs/>
        </w:rPr>
        <w:t>15</w:t>
      </w:r>
      <w:r w:rsidRPr="001433D1">
        <w:t>, 3590 (2023).</w:t>
      </w:r>
    </w:p>
    <w:p w14:paraId="03B13899" w14:textId="77777777" w:rsidR="001433D1" w:rsidRPr="001433D1" w:rsidRDefault="001433D1" w:rsidP="001433D1">
      <w:pPr>
        <w:pStyle w:val="Bibliography"/>
      </w:pPr>
      <w:r w:rsidRPr="001433D1">
        <w:t>11.</w:t>
      </w:r>
      <w:r w:rsidRPr="001433D1">
        <w:tab/>
        <w:t xml:space="preserve">Sherwin, E. D. </w:t>
      </w:r>
      <w:r w:rsidRPr="001433D1">
        <w:rPr>
          <w:i/>
          <w:iCs/>
        </w:rPr>
        <w:t>et al.</w:t>
      </w:r>
      <w:r w:rsidRPr="001433D1">
        <w:t xml:space="preserve"> Single-blind test of nine methane-sensing satellite systems from three continents. </w:t>
      </w:r>
      <w:r w:rsidRPr="001433D1">
        <w:rPr>
          <w:i/>
          <w:iCs/>
        </w:rPr>
        <w:t>Atmospheric Meas. Tech.</w:t>
      </w:r>
      <w:r w:rsidRPr="001433D1">
        <w:t xml:space="preserve"> </w:t>
      </w:r>
      <w:r w:rsidRPr="001433D1">
        <w:rPr>
          <w:b/>
          <w:bCs/>
        </w:rPr>
        <w:t>17</w:t>
      </w:r>
      <w:r w:rsidRPr="001433D1">
        <w:t>, 765–782 (2024).</w:t>
      </w:r>
    </w:p>
    <w:p w14:paraId="40D4E73A" w14:textId="77777777" w:rsidR="001433D1" w:rsidRPr="001433D1" w:rsidRDefault="001433D1" w:rsidP="001433D1">
      <w:pPr>
        <w:pStyle w:val="Bibliography"/>
      </w:pPr>
      <w:r w:rsidRPr="001433D1">
        <w:t>12.</w:t>
      </w:r>
      <w:r w:rsidRPr="001433D1">
        <w:tab/>
        <w:t>USGS. Landsat 8 | U.S. Geological Survey. https://www.usgs.gov/landsat-missions/landsat-8 (2023).</w:t>
      </w:r>
    </w:p>
    <w:p w14:paraId="42B764E7" w14:textId="77777777" w:rsidR="001433D1" w:rsidRPr="001433D1" w:rsidRDefault="001433D1" w:rsidP="001433D1">
      <w:pPr>
        <w:pStyle w:val="Bibliography"/>
      </w:pPr>
      <w:r w:rsidRPr="001433D1">
        <w:t>13.</w:t>
      </w:r>
      <w:r w:rsidRPr="001433D1">
        <w:tab/>
        <w:t xml:space="preserve">Jervis, D. </w:t>
      </w:r>
      <w:r w:rsidRPr="001433D1">
        <w:rPr>
          <w:i/>
          <w:iCs/>
        </w:rPr>
        <w:t>et al.</w:t>
      </w:r>
      <w:r w:rsidRPr="001433D1">
        <w:t xml:space="preserve"> The GHGSat-D imaging spectrometer. </w:t>
      </w:r>
      <w:r w:rsidRPr="001433D1">
        <w:rPr>
          <w:i/>
          <w:iCs/>
        </w:rPr>
        <w:t>Atmospheric Meas. Tech.</w:t>
      </w:r>
      <w:r w:rsidRPr="001433D1">
        <w:t xml:space="preserve"> </w:t>
      </w:r>
      <w:r w:rsidRPr="001433D1">
        <w:rPr>
          <w:b/>
          <w:bCs/>
        </w:rPr>
        <w:t>14</w:t>
      </w:r>
      <w:r w:rsidRPr="001433D1">
        <w:t>, 2127–2140 (2021).</w:t>
      </w:r>
    </w:p>
    <w:p w14:paraId="10A6BAAD" w14:textId="77777777" w:rsidR="001433D1" w:rsidRPr="001433D1" w:rsidRDefault="001433D1" w:rsidP="001433D1">
      <w:pPr>
        <w:pStyle w:val="Bibliography"/>
      </w:pPr>
      <w:r w:rsidRPr="001433D1">
        <w:t>14.</w:t>
      </w:r>
      <w:r w:rsidRPr="001433D1">
        <w:tab/>
        <w:t>Setchell, H. ECMWF Reanalysis v5. (2020).</w:t>
      </w:r>
    </w:p>
    <w:p w14:paraId="675440A2" w14:textId="77777777" w:rsidR="001433D1" w:rsidRPr="001433D1" w:rsidRDefault="001433D1" w:rsidP="001433D1">
      <w:pPr>
        <w:pStyle w:val="Bibliography"/>
      </w:pPr>
      <w:r w:rsidRPr="001433D1">
        <w:t>15.</w:t>
      </w:r>
      <w:r w:rsidRPr="001433D1">
        <w:tab/>
        <w:t xml:space="preserve">Irakulis-Loitxate, I., Gorroño, J., Zavala-Araiza, D. &amp; Guanter, L. Satellites Detect a Methane Ultra-emission Event from an Offshore Platform in the Gulf of Mexico. </w:t>
      </w:r>
      <w:r w:rsidRPr="001433D1">
        <w:rPr>
          <w:i/>
          <w:iCs/>
        </w:rPr>
        <w:t>Environ. Sci. Technol. Lett.</w:t>
      </w:r>
      <w:r w:rsidRPr="001433D1">
        <w:t xml:space="preserve"> </w:t>
      </w:r>
      <w:r w:rsidRPr="001433D1">
        <w:rPr>
          <w:b/>
          <w:bCs/>
        </w:rPr>
        <w:t>9</w:t>
      </w:r>
      <w:r w:rsidRPr="001433D1">
        <w:t>, 520–525 (2022).</w:t>
      </w:r>
    </w:p>
    <w:p w14:paraId="26407320" w14:textId="77777777" w:rsidR="001433D1" w:rsidRPr="001433D1" w:rsidRDefault="001433D1" w:rsidP="001433D1">
      <w:pPr>
        <w:pStyle w:val="Bibliography"/>
      </w:pPr>
      <w:r w:rsidRPr="001433D1">
        <w:t>16.</w:t>
      </w:r>
      <w:r w:rsidRPr="001433D1">
        <w:tab/>
        <w:t xml:space="preserve">Guanter, L. </w:t>
      </w:r>
      <w:r w:rsidRPr="001433D1">
        <w:rPr>
          <w:i/>
          <w:iCs/>
        </w:rPr>
        <w:t>et al.</w:t>
      </w:r>
      <w:r w:rsidRPr="001433D1">
        <w:t xml:space="preserve"> Mapping methane point emissions with the PRISMA spaceborne imaging spectrometer. </w:t>
      </w:r>
      <w:r w:rsidRPr="001433D1">
        <w:rPr>
          <w:i/>
          <w:iCs/>
        </w:rPr>
        <w:t>Remote Sens. Environ.</w:t>
      </w:r>
      <w:r w:rsidRPr="001433D1">
        <w:t xml:space="preserve"> </w:t>
      </w:r>
      <w:r w:rsidRPr="001433D1">
        <w:rPr>
          <w:b/>
          <w:bCs/>
        </w:rPr>
        <w:t>265</w:t>
      </w:r>
      <w:r w:rsidRPr="001433D1">
        <w:t>, 112671 (2021).</w:t>
      </w:r>
    </w:p>
    <w:p w14:paraId="118D5829" w14:textId="77777777" w:rsidR="001433D1" w:rsidRPr="001433D1" w:rsidRDefault="001433D1" w:rsidP="001433D1">
      <w:pPr>
        <w:pStyle w:val="Bibliography"/>
      </w:pPr>
      <w:r w:rsidRPr="001433D1">
        <w:t>17.</w:t>
      </w:r>
      <w:r w:rsidRPr="001433D1">
        <w:tab/>
        <w:t xml:space="preserve">Varon, D. J. </w:t>
      </w:r>
      <w:r w:rsidRPr="001433D1">
        <w:rPr>
          <w:i/>
          <w:iCs/>
        </w:rPr>
        <w:t>et al.</w:t>
      </w:r>
      <w:r w:rsidRPr="001433D1">
        <w:t xml:space="preserve"> Quantifying methane point sources from fine-scale satellite observations of atmospheric methane plumes. </w:t>
      </w:r>
      <w:r w:rsidRPr="001433D1">
        <w:rPr>
          <w:i/>
          <w:iCs/>
        </w:rPr>
        <w:t>Atmospheric Meas. Tech.</w:t>
      </w:r>
      <w:r w:rsidRPr="001433D1">
        <w:t xml:space="preserve"> </w:t>
      </w:r>
      <w:r w:rsidRPr="001433D1">
        <w:rPr>
          <w:b/>
          <w:bCs/>
        </w:rPr>
        <w:t>11</w:t>
      </w:r>
      <w:r w:rsidRPr="001433D1">
        <w:t>, 5673–5686 (2018).</w:t>
      </w:r>
    </w:p>
    <w:p w14:paraId="767BE5F2" w14:textId="77777777" w:rsidR="001433D1" w:rsidRPr="001433D1" w:rsidRDefault="001433D1" w:rsidP="001433D1">
      <w:pPr>
        <w:pStyle w:val="Bibliography"/>
      </w:pPr>
      <w:r w:rsidRPr="001433D1">
        <w:t>18.</w:t>
      </w:r>
      <w:r w:rsidRPr="001433D1">
        <w:tab/>
        <w:t xml:space="preserve">Roger, J., Guanter, L., Gorroño, J. &amp; Irakulis-Loitxate, I. Exploiting the entire near-infrared spectral range to improve the detection of methane plumes with high-resolution imaging spectrometers. </w:t>
      </w:r>
      <w:r w:rsidRPr="001433D1">
        <w:rPr>
          <w:i/>
          <w:iCs/>
        </w:rPr>
        <w:t>Atmospheric Meas. Tech.</w:t>
      </w:r>
      <w:r w:rsidRPr="001433D1">
        <w:t xml:space="preserve"> </w:t>
      </w:r>
      <w:r w:rsidRPr="001433D1">
        <w:rPr>
          <w:b/>
          <w:bCs/>
        </w:rPr>
        <w:t>17</w:t>
      </w:r>
      <w:r w:rsidRPr="001433D1">
        <w:t>, 1333–1346 (2024).</w:t>
      </w:r>
    </w:p>
    <w:p w14:paraId="0A3178F1" w14:textId="77777777" w:rsidR="001433D1" w:rsidRPr="001433D1" w:rsidRDefault="001433D1" w:rsidP="001433D1">
      <w:pPr>
        <w:pStyle w:val="Bibliography"/>
      </w:pPr>
      <w:r w:rsidRPr="001433D1">
        <w:lastRenderedPageBreak/>
        <w:t>19.</w:t>
      </w:r>
      <w:r w:rsidRPr="001433D1">
        <w:tab/>
        <w:t xml:space="preserve">Pei, Z. </w:t>
      </w:r>
      <w:r w:rsidRPr="001433D1">
        <w:rPr>
          <w:i/>
          <w:iCs/>
        </w:rPr>
        <w:t>et al.</w:t>
      </w:r>
      <w:r w:rsidRPr="001433D1">
        <w:t xml:space="preserve"> Improving quantification of methane point source emissions from imaging spectroscopy. </w:t>
      </w:r>
      <w:r w:rsidRPr="001433D1">
        <w:rPr>
          <w:i/>
          <w:iCs/>
        </w:rPr>
        <w:t>Remote Sens. Environ.</w:t>
      </w:r>
      <w:r w:rsidRPr="001433D1">
        <w:t xml:space="preserve"> </w:t>
      </w:r>
      <w:r w:rsidRPr="001433D1">
        <w:rPr>
          <w:b/>
          <w:bCs/>
        </w:rPr>
        <w:t>295</w:t>
      </w:r>
      <w:r w:rsidRPr="001433D1">
        <w:t>, 113652 (2023).</w:t>
      </w:r>
    </w:p>
    <w:p w14:paraId="26F96B20" w14:textId="77777777" w:rsidR="001433D1" w:rsidRPr="001433D1" w:rsidRDefault="001433D1" w:rsidP="001433D1">
      <w:pPr>
        <w:pStyle w:val="Bibliography"/>
      </w:pPr>
      <w:r w:rsidRPr="001433D1">
        <w:t>20.</w:t>
      </w:r>
      <w:r w:rsidRPr="001433D1">
        <w:tab/>
        <w:t xml:space="preserve">Guanter, L. </w:t>
      </w:r>
      <w:r w:rsidRPr="001433D1">
        <w:rPr>
          <w:i/>
          <w:iCs/>
        </w:rPr>
        <w:t>et al.</w:t>
      </w:r>
      <w:r w:rsidRPr="001433D1">
        <w:t xml:space="preserve"> Multisatellite Data Depicts a Record-Breaking Methane Leak from a Well Blowout. </w:t>
      </w:r>
      <w:r w:rsidRPr="001433D1">
        <w:rPr>
          <w:i/>
          <w:iCs/>
        </w:rPr>
        <w:t>Environ. Sci. Technol. Lett.</w:t>
      </w:r>
      <w:r w:rsidRPr="001433D1">
        <w:t xml:space="preserve"> https://doi.org/10.1021/acs.estlett.4c00399 (2024) </w:t>
      </w:r>
      <w:proofErr w:type="gramStart"/>
      <w:r w:rsidRPr="001433D1">
        <w:t>doi:10.1021/acs.estlett</w:t>
      </w:r>
      <w:proofErr w:type="gramEnd"/>
      <w:r w:rsidRPr="001433D1">
        <w:t>.4c00399.</w:t>
      </w:r>
    </w:p>
    <w:p w14:paraId="498F7F98" w14:textId="77777777" w:rsidR="001433D1" w:rsidRPr="001433D1" w:rsidRDefault="001433D1" w:rsidP="001433D1">
      <w:pPr>
        <w:pStyle w:val="Bibliography"/>
      </w:pPr>
      <w:r w:rsidRPr="001433D1">
        <w:t>21.</w:t>
      </w:r>
      <w:r w:rsidRPr="001433D1">
        <w:tab/>
        <w:t xml:space="preserve">Sherwin, E. D. </w:t>
      </w:r>
      <w:r w:rsidRPr="001433D1">
        <w:rPr>
          <w:i/>
          <w:iCs/>
        </w:rPr>
        <w:t>et al.</w:t>
      </w:r>
      <w:r w:rsidRPr="001433D1">
        <w:t xml:space="preserve"> Single-blind validation of space-based point-source detection and quantification of onshore methane emissions. </w:t>
      </w:r>
      <w:r w:rsidRPr="001433D1">
        <w:rPr>
          <w:i/>
          <w:iCs/>
        </w:rPr>
        <w:t>Sci. Rep.</w:t>
      </w:r>
      <w:r w:rsidRPr="001433D1">
        <w:t xml:space="preserve"> </w:t>
      </w:r>
      <w:r w:rsidRPr="001433D1">
        <w:rPr>
          <w:b/>
          <w:bCs/>
        </w:rPr>
        <w:t>13</w:t>
      </w:r>
      <w:r w:rsidRPr="001433D1">
        <w:t>, 3836 (2023).</w:t>
      </w:r>
    </w:p>
    <w:p w14:paraId="211EC350" w14:textId="77777777" w:rsidR="001433D1" w:rsidRPr="001433D1" w:rsidRDefault="001433D1" w:rsidP="001433D1">
      <w:pPr>
        <w:pStyle w:val="Bibliography"/>
      </w:pPr>
      <w:r w:rsidRPr="001433D1">
        <w:t>22.</w:t>
      </w:r>
      <w:r w:rsidRPr="001433D1">
        <w:tab/>
        <w:t xml:space="preserve">El Abbadi, S. H. </w:t>
      </w:r>
      <w:r w:rsidRPr="001433D1">
        <w:rPr>
          <w:i/>
          <w:iCs/>
        </w:rPr>
        <w:t>et al.</w:t>
      </w:r>
      <w:r w:rsidRPr="001433D1">
        <w:t xml:space="preserve"> Technological Maturity of Aircraft-Based Methane Sensing for Greenhouse Gas Mitigation. </w:t>
      </w:r>
      <w:r w:rsidRPr="001433D1">
        <w:rPr>
          <w:i/>
          <w:iCs/>
        </w:rPr>
        <w:t>Environ. Sci. Technol.</w:t>
      </w:r>
      <w:r w:rsidRPr="001433D1">
        <w:t xml:space="preserve"> </w:t>
      </w:r>
      <w:r w:rsidRPr="001433D1">
        <w:rPr>
          <w:b/>
          <w:bCs/>
        </w:rPr>
        <w:t>58</w:t>
      </w:r>
      <w:r w:rsidRPr="001433D1">
        <w:t>, 9591–9600 (2024).</w:t>
      </w:r>
    </w:p>
    <w:p w14:paraId="3437866A" w14:textId="77777777" w:rsidR="001433D1" w:rsidRPr="001433D1" w:rsidRDefault="001433D1" w:rsidP="001433D1">
      <w:pPr>
        <w:pStyle w:val="Bibliography"/>
      </w:pPr>
      <w:r w:rsidRPr="001433D1">
        <w:t>23.</w:t>
      </w:r>
      <w:r w:rsidRPr="001433D1">
        <w:tab/>
        <w:t>Bell, C. &amp; Zimmerle, D. METEC controlled test protocol: survey emission detection and quantification. Preprint at https://doi.org/10.25675/10217/235363 (2022).</w:t>
      </w:r>
    </w:p>
    <w:p w14:paraId="1AB177DA" w14:textId="3A6BFE41" w:rsidR="00AD3977" w:rsidRDefault="00AD3977" w:rsidP="00CD32CA">
      <w:pPr>
        <w:jc w:val="left"/>
        <w:rPr>
          <w:lang w:val="en-US"/>
        </w:rPr>
      </w:pPr>
      <w:r>
        <w:rPr>
          <w:lang w:val="en-US"/>
        </w:rPr>
        <w:fldChar w:fldCharType="end"/>
      </w:r>
    </w:p>
    <w:p w14:paraId="33A6311F" w14:textId="35C72DAF" w:rsidR="00AD3977" w:rsidRPr="00B27E29" w:rsidRDefault="00AD3977" w:rsidP="00B27E29">
      <w:pPr>
        <w:spacing w:line="240" w:lineRule="auto"/>
        <w:jc w:val="left"/>
        <w:rPr>
          <w:lang w:val="en-US"/>
        </w:rPr>
      </w:pPr>
    </w:p>
    <w:sectPr w:rsidR="00AD3977" w:rsidRPr="00B27E29" w:rsidSect="00F512A5">
      <w:headerReference w:type="default" r:id="rId152"/>
      <w:footerReference w:type="default" r:id="rId153"/>
      <w:pgSz w:w="11907" w:h="13608"/>
      <w:pgMar w:top="567" w:right="936" w:bottom="1338" w:left="936" w:header="0" w:footer="737" w:gutter="0"/>
      <w:lnNumType w:countBy="5" w:distance="227"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8F6077" w14:textId="77777777" w:rsidR="00841F55" w:rsidRDefault="00841F55" w:rsidP="006D0C96">
      <w:pPr>
        <w:spacing w:line="240" w:lineRule="auto"/>
      </w:pPr>
      <w:r>
        <w:separator/>
      </w:r>
    </w:p>
  </w:endnote>
  <w:endnote w:type="continuationSeparator" w:id="0">
    <w:p w14:paraId="50C0EA47" w14:textId="77777777" w:rsidR="00841F55" w:rsidRDefault="00841F55" w:rsidP="006D0C9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imHei">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7788171"/>
      <w:docPartObj>
        <w:docPartGallery w:val="Page Numbers (Bottom of Page)"/>
        <w:docPartUnique/>
      </w:docPartObj>
    </w:sdtPr>
    <w:sdtEndPr>
      <w:rPr>
        <w:noProof/>
      </w:rPr>
    </w:sdtEndPr>
    <w:sdtContent>
      <w:p w14:paraId="5576ABD1" w14:textId="77777777" w:rsidR="006D0C96" w:rsidRDefault="006D0C96">
        <w:pPr>
          <w:pStyle w:val="Footer"/>
          <w:jc w:val="center"/>
        </w:pPr>
        <w:r>
          <w:fldChar w:fldCharType="begin"/>
        </w:r>
        <w:r>
          <w:instrText xml:space="preserve"> PAGE   \* MERGEFORMAT </w:instrText>
        </w:r>
        <w:r>
          <w:fldChar w:fldCharType="separate"/>
        </w:r>
        <w:r w:rsidR="003118C8">
          <w:rPr>
            <w:noProof/>
          </w:rPr>
          <w:t>2</w:t>
        </w:r>
        <w:r>
          <w:rPr>
            <w:noProof/>
          </w:rPr>
          <w:fldChar w:fldCharType="end"/>
        </w:r>
      </w:p>
    </w:sdtContent>
  </w:sdt>
  <w:p w14:paraId="44AA5123" w14:textId="77777777" w:rsidR="006D0C96" w:rsidRDefault="006D0C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48BFE5" w14:textId="77777777" w:rsidR="00841F55" w:rsidRDefault="00841F55" w:rsidP="006D0C96">
      <w:pPr>
        <w:spacing w:line="240" w:lineRule="auto"/>
      </w:pPr>
      <w:r>
        <w:separator/>
      </w:r>
    </w:p>
  </w:footnote>
  <w:footnote w:type="continuationSeparator" w:id="0">
    <w:p w14:paraId="28160439" w14:textId="77777777" w:rsidR="00841F55" w:rsidRDefault="00841F55" w:rsidP="006D0C9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ECC09" w14:textId="77777777" w:rsidR="0084580D" w:rsidRDefault="0084580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01242"/>
    <w:multiLevelType w:val="hybridMultilevel"/>
    <w:tmpl w:val="1E6A30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B21C48"/>
    <w:multiLevelType w:val="hybridMultilevel"/>
    <w:tmpl w:val="971A60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0321AD"/>
    <w:multiLevelType w:val="hybridMultilevel"/>
    <w:tmpl w:val="6C685E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1270BC58">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DC3131"/>
    <w:multiLevelType w:val="hybridMultilevel"/>
    <w:tmpl w:val="15B4F258"/>
    <w:lvl w:ilvl="0" w:tplc="FFFFFFFF">
      <w:start w:val="3"/>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 w15:restartNumberingAfterBreak="0">
    <w:nsid w:val="08F14731"/>
    <w:multiLevelType w:val="hybridMultilevel"/>
    <w:tmpl w:val="F0EA01D0"/>
    <w:lvl w:ilvl="0" w:tplc="D4A0B37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294403"/>
    <w:multiLevelType w:val="hybridMultilevel"/>
    <w:tmpl w:val="E6ECA0A2"/>
    <w:lvl w:ilvl="0" w:tplc="35A460C0">
      <w:start w:val="1"/>
      <w:numFmt w:val="decimal"/>
      <w:lvlText w:val="%1."/>
      <w:lvlJc w:val="left"/>
      <w:pPr>
        <w:ind w:left="720" w:hanging="360"/>
      </w:pPr>
      <w:rPr>
        <w:rFonts w:ascii="Times New Roman" w:hAnsi="Times New Roman" w:hint="default"/>
        <w:b w:val="0"/>
        <w:i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08D256A"/>
    <w:multiLevelType w:val="hybridMultilevel"/>
    <w:tmpl w:val="B154588E"/>
    <w:lvl w:ilvl="0" w:tplc="FCE80C0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475298"/>
    <w:multiLevelType w:val="hybridMultilevel"/>
    <w:tmpl w:val="BBE26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3B6166"/>
    <w:multiLevelType w:val="hybridMultilevel"/>
    <w:tmpl w:val="4DCE5E28"/>
    <w:lvl w:ilvl="0" w:tplc="FB80E7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FA1A74"/>
    <w:multiLevelType w:val="hybridMultilevel"/>
    <w:tmpl w:val="A00A431E"/>
    <w:lvl w:ilvl="0" w:tplc="5DA05078">
      <w:start w:val="2"/>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158A08BE"/>
    <w:multiLevelType w:val="hybridMultilevel"/>
    <w:tmpl w:val="2DC093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99B1497"/>
    <w:multiLevelType w:val="hybridMultilevel"/>
    <w:tmpl w:val="4358E2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C00944"/>
    <w:multiLevelType w:val="hybridMultilevel"/>
    <w:tmpl w:val="2DC093C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A78308E"/>
    <w:multiLevelType w:val="hybridMultilevel"/>
    <w:tmpl w:val="8ECA49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EAF48E5"/>
    <w:multiLevelType w:val="hybridMultilevel"/>
    <w:tmpl w:val="7C705A3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B82265"/>
    <w:multiLevelType w:val="multilevel"/>
    <w:tmpl w:val="EEA8312A"/>
    <w:lvl w:ilvl="0">
      <w:start w:val="1"/>
      <w:numFmt w:val="bullet"/>
      <w:lvlText w:val=""/>
      <w:lvlJc w:val="left"/>
      <w:pPr>
        <w:tabs>
          <w:tab w:val="num" w:pos="1440"/>
        </w:tabs>
        <w:ind w:left="1440" w:hanging="360"/>
      </w:pPr>
      <w:rPr>
        <w:rFonts w:ascii="Symbol" w:hAnsi="Symbol" w:hint="default"/>
      </w:rPr>
    </w:lvl>
    <w:lvl w:ilvl="1">
      <w:start w:val="1"/>
      <w:numFmt w:val="upperLetter"/>
      <w:lvlText w:val="%2."/>
      <w:lvlJc w:val="left"/>
      <w:pPr>
        <w:ind w:left="2160" w:hanging="360"/>
      </w:pPr>
    </w:lvl>
    <w:lvl w:ilvl="2">
      <w:numFmt w:val="bullet"/>
      <w:lvlText w:val="-"/>
      <w:lvlJc w:val="left"/>
      <w:pPr>
        <w:ind w:left="2880" w:hanging="360"/>
      </w:pPr>
      <w:rPr>
        <w:rFonts w:ascii="Times New Roman" w:eastAsia="Times New Roman" w:hAnsi="Times New Roman" w:cs="Times New Roman" w:hint="default"/>
      </w:r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16" w15:restartNumberingAfterBreak="0">
    <w:nsid w:val="219C23FF"/>
    <w:multiLevelType w:val="multilevel"/>
    <w:tmpl w:val="3844F1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3621EB8"/>
    <w:multiLevelType w:val="hybridMultilevel"/>
    <w:tmpl w:val="B3626938"/>
    <w:lvl w:ilvl="0" w:tplc="F29A847E">
      <w:start w:val="1"/>
      <w:numFmt w:val="bullet"/>
      <w:pStyle w:val="Bullets"/>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5444AA2"/>
    <w:multiLevelType w:val="hybridMultilevel"/>
    <w:tmpl w:val="B91A8EC2"/>
    <w:lvl w:ilvl="0" w:tplc="FE5E13CC">
      <w:start w:val="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63E4072"/>
    <w:multiLevelType w:val="hybridMultilevel"/>
    <w:tmpl w:val="8ECA49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6454F1D"/>
    <w:multiLevelType w:val="hybridMultilevel"/>
    <w:tmpl w:val="66AEC252"/>
    <w:lvl w:ilvl="0" w:tplc="0EEA642C">
      <w:start w:val="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575B81"/>
    <w:multiLevelType w:val="multilevel"/>
    <w:tmpl w:val="4CC46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FB61926"/>
    <w:multiLevelType w:val="hybridMultilevel"/>
    <w:tmpl w:val="EB3AC10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347247D5"/>
    <w:multiLevelType w:val="hybridMultilevel"/>
    <w:tmpl w:val="0552675A"/>
    <w:lvl w:ilvl="0" w:tplc="2AC88E6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C8B636F"/>
    <w:multiLevelType w:val="multilevel"/>
    <w:tmpl w:val="D554AC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6741B32"/>
    <w:multiLevelType w:val="hybridMultilevel"/>
    <w:tmpl w:val="081C5F4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C300E12"/>
    <w:multiLevelType w:val="hybridMultilevel"/>
    <w:tmpl w:val="8ECA49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4D271818"/>
    <w:multiLevelType w:val="hybridMultilevel"/>
    <w:tmpl w:val="37A416A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DCF4ACF"/>
    <w:multiLevelType w:val="hybridMultilevel"/>
    <w:tmpl w:val="4E103F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4E4B65"/>
    <w:multiLevelType w:val="hybridMultilevel"/>
    <w:tmpl w:val="46BC2FDE"/>
    <w:lvl w:ilvl="0" w:tplc="FFFFFFF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13A770A"/>
    <w:multiLevelType w:val="hybridMultilevel"/>
    <w:tmpl w:val="282687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456271B"/>
    <w:multiLevelType w:val="hybridMultilevel"/>
    <w:tmpl w:val="8ECA49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54A6369C"/>
    <w:multiLevelType w:val="hybridMultilevel"/>
    <w:tmpl w:val="8ECA49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C9D4FFA"/>
    <w:multiLevelType w:val="multilevel"/>
    <w:tmpl w:val="EE1E78E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1A82B46"/>
    <w:multiLevelType w:val="multilevel"/>
    <w:tmpl w:val="8B1894AE"/>
    <w:lvl w:ilvl="0">
      <w:start w:val="1"/>
      <w:numFmt w:val="decimal"/>
      <w:lvlText w:val="%1."/>
      <w:lvlJc w:val="left"/>
      <w:pPr>
        <w:tabs>
          <w:tab w:val="num" w:pos="1440"/>
        </w:tabs>
        <w:ind w:left="1440" w:hanging="360"/>
      </w:p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35" w15:restartNumberingAfterBreak="0">
    <w:nsid w:val="61CF1E94"/>
    <w:multiLevelType w:val="multilevel"/>
    <w:tmpl w:val="F6AA92F2"/>
    <w:lvl w:ilvl="0">
      <w:start w:val="1"/>
      <w:numFmt w:val="bullet"/>
      <w:lvlText w:val=""/>
      <w:lvlJc w:val="left"/>
      <w:pPr>
        <w:tabs>
          <w:tab w:val="num" w:pos="1440"/>
        </w:tabs>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36" w15:restartNumberingAfterBreak="0">
    <w:nsid w:val="61E56A16"/>
    <w:multiLevelType w:val="hybridMultilevel"/>
    <w:tmpl w:val="B71E846E"/>
    <w:lvl w:ilvl="0" w:tplc="A694FD3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3B72759"/>
    <w:multiLevelType w:val="hybridMultilevel"/>
    <w:tmpl w:val="EBF6DA62"/>
    <w:lvl w:ilvl="0" w:tplc="FE70DA64">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46D79B7"/>
    <w:multiLevelType w:val="hybridMultilevel"/>
    <w:tmpl w:val="2926EF28"/>
    <w:lvl w:ilvl="0" w:tplc="63E853C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85C52B2"/>
    <w:multiLevelType w:val="hybridMultilevel"/>
    <w:tmpl w:val="8ECA49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C537BFE"/>
    <w:multiLevelType w:val="hybridMultilevel"/>
    <w:tmpl w:val="15B4F258"/>
    <w:lvl w:ilvl="0" w:tplc="30662C04">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C96037D"/>
    <w:multiLevelType w:val="hybridMultilevel"/>
    <w:tmpl w:val="0B46FCD0"/>
    <w:lvl w:ilvl="0" w:tplc="15A00A8C">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70105885"/>
    <w:multiLevelType w:val="multilevel"/>
    <w:tmpl w:val="71485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01A5818"/>
    <w:multiLevelType w:val="multilevel"/>
    <w:tmpl w:val="F6AA92F2"/>
    <w:lvl w:ilvl="0">
      <w:start w:val="1"/>
      <w:numFmt w:val="bullet"/>
      <w:lvlText w:val=""/>
      <w:lvlJc w:val="left"/>
      <w:pPr>
        <w:tabs>
          <w:tab w:val="num" w:pos="1440"/>
        </w:tabs>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44" w15:restartNumberingAfterBreak="0">
    <w:nsid w:val="7C017F23"/>
    <w:multiLevelType w:val="multilevel"/>
    <w:tmpl w:val="9F0620DA"/>
    <w:lvl w:ilvl="0">
      <w:start w:val="1"/>
      <w:numFmt w:val="bullet"/>
      <w:lvlText w:val=""/>
      <w:lvlJc w:val="left"/>
      <w:pPr>
        <w:tabs>
          <w:tab w:val="num" w:pos="1440"/>
        </w:tabs>
        <w:ind w:left="1440" w:hanging="360"/>
      </w:pPr>
      <w:rPr>
        <w:rFonts w:ascii="Symbol" w:hAnsi="Symbol" w:hint="default"/>
      </w:r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45" w15:restartNumberingAfterBreak="0">
    <w:nsid w:val="7F261C17"/>
    <w:multiLevelType w:val="multilevel"/>
    <w:tmpl w:val="C14061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805780240">
    <w:abstractNumId w:val="17"/>
  </w:num>
  <w:num w:numId="2" w16cid:durableId="1476216129">
    <w:abstractNumId w:val="17"/>
  </w:num>
  <w:num w:numId="3" w16cid:durableId="982927824">
    <w:abstractNumId w:val="5"/>
  </w:num>
  <w:num w:numId="4" w16cid:durableId="1163357888">
    <w:abstractNumId w:val="7"/>
  </w:num>
  <w:num w:numId="5" w16cid:durableId="14574318">
    <w:abstractNumId w:val="11"/>
  </w:num>
  <w:num w:numId="6" w16cid:durableId="760874178">
    <w:abstractNumId w:val="24"/>
  </w:num>
  <w:num w:numId="7" w16cid:durableId="1212114081">
    <w:abstractNumId w:val="38"/>
  </w:num>
  <w:num w:numId="8" w16cid:durableId="1260410191">
    <w:abstractNumId w:val="37"/>
  </w:num>
  <w:num w:numId="9" w16cid:durableId="78793589">
    <w:abstractNumId w:val="18"/>
  </w:num>
  <w:num w:numId="10" w16cid:durableId="1737432559">
    <w:abstractNumId w:val="20"/>
  </w:num>
  <w:num w:numId="11" w16cid:durableId="4090474">
    <w:abstractNumId w:val="14"/>
  </w:num>
  <w:num w:numId="12" w16cid:durableId="1367834165">
    <w:abstractNumId w:val="27"/>
  </w:num>
  <w:num w:numId="13" w16cid:durableId="2073112187">
    <w:abstractNumId w:val="4"/>
  </w:num>
  <w:num w:numId="14" w16cid:durableId="1107045431">
    <w:abstractNumId w:val="45"/>
  </w:num>
  <w:num w:numId="15" w16cid:durableId="1073114835">
    <w:abstractNumId w:val="42"/>
  </w:num>
  <w:num w:numId="16" w16cid:durableId="970524176">
    <w:abstractNumId w:val="34"/>
  </w:num>
  <w:num w:numId="17" w16cid:durableId="1948538781">
    <w:abstractNumId w:val="2"/>
  </w:num>
  <w:num w:numId="18" w16cid:durableId="672152350">
    <w:abstractNumId w:val="29"/>
  </w:num>
  <w:num w:numId="19" w16cid:durableId="867764516">
    <w:abstractNumId w:val="44"/>
  </w:num>
  <w:num w:numId="20" w16cid:durableId="1484736582">
    <w:abstractNumId w:val="43"/>
  </w:num>
  <w:num w:numId="21" w16cid:durableId="924458768">
    <w:abstractNumId w:val="35"/>
  </w:num>
  <w:num w:numId="22" w16cid:durableId="800727038">
    <w:abstractNumId w:val="15"/>
  </w:num>
  <w:num w:numId="23" w16cid:durableId="1661738285">
    <w:abstractNumId w:val="8"/>
  </w:num>
  <w:num w:numId="24" w16cid:durableId="1475633839">
    <w:abstractNumId w:val="23"/>
  </w:num>
  <w:num w:numId="25" w16cid:durableId="253364861">
    <w:abstractNumId w:val="16"/>
  </w:num>
  <w:num w:numId="26" w16cid:durableId="180441725">
    <w:abstractNumId w:val="30"/>
  </w:num>
  <w:num w:numId="27" w16cid:durableId="32270438">
    <w:abstractNumId w:val="36"/>
  </w:num>
  <w:num w:numId="28" w16cid:durableId="1751190634">
    <w:abstractNumId w:val="6"/>
  </w:num>
  <w:num w:numId="29" w16cid:durableId="134295435">
    <w:abstractNumId w:val="10"/>
  </w:num>
  <w:num w:numId="30" w16cid:durableId="1022510983">
    <w:abstractNumId w:val="32"/>
  </w:num>
  <w:num w:numId="31" w16cid:durableId="393898871">
    <w:abstractNumId w:val="12"/>
  </w:num>
  <w:num w:numId="32" w16cid:durableId="1881045547">
    <w:abstractNumId w:val="13"/>
  </w:num>
  <w:num w:numId="33" w16cid:durableId="2059935470">
    <w:abstractNumId w:val="31"/>
  </w:num>
  <w:num w:numId="34" w16cid:durableId="84958377">
    <w:abstractNumId w:val="19"/>
  </w:num>
  <w:num w:numId="35" w16cid:durableId="98063591">
    <w:abstractNumId w:val="26"/>
  </w:num>
  <w:num w:numId="36" w16cid:durableId="805855204">
    <w:abstractNumId w:val="39"/>
  </w:num>
  <w:num w:numId="37" w16cid:durableId="1553032035">
    <w:abstractNumId w:val="40"/>
  </w:num>
  <w:num w:numId="38" w16cid:durableId="1934896707">
    <w:abstractNumId w:val="3"/>
  </w:num>
  <w:num w:numId="39" w16cid:durableId="1617835408">
    <w:abstractNumId w:val="41"/>
  </w:num>
  <w:num w:numId="40" w16cid:durableId="1456674642">
    <w:abstractNumId w:val="1"/>
  </w:num>
  <w:num w:numId="41" w16cid:durableId="1779449490">
    <w:abstractNumId w:val="9"/>
  </w:num>
  <w:num w:numId="42" w16cid:durableId="213321860">
    <w:abstractNumId w:val="25"/>
  </w:num>
  <w:num w:numId="43" w16cid:durableId="180051507">
    <w:abstractNumId w:val="0"/>
  </w:num>
  <w:num w:numId="44" w16cid:durableId="1427653260">
    <w:abstractNumId w:val="33"/>
  </w:num>
  <w:num w:numId="45" w16cid:durableId="1322856906">
    <w:abstractNumId w:val="28"/>
  </w:num>
  <w:num w:numId="46" w16cid:durableId="678001800">
    <w:abstractNumId w:val="21"/>
  </w:num>
  <w:num w:numId="47" w16cid:durableId="203234068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4213"/>
    <w:rsid w:val="00001D8B"/>
    <w:rsid w:val="00001ED5"/>
    <w:rsid w:val="00002174"/>
    <w:rsid w:val="00002C57"/>
    <w:rsid w:val="00003E85"/>
    <w:rsid w:val="00004F85"/>
    <w:rsid w:val="00005C8E"/>
    <w:rsid w:val="00007AE8"/>
    <w:rsid w:val="00007C5F"/>
    <w:rsid w:val="000104F3"/>
    <w:rsid w:val="00010640"/>
    <w:rsid w:val="000116F0"/>
    <w:rsid w:val="00011F46"/>
    <w:rsid w:val="00012714"/>
    <w:rsid w:val="0001277D"/>
    <w:rsid w:val="00013386"/>
    <w:rsid w:val="00014F72"/>
    <w:rsid w:val="00015014"/>
    <w:rsid w:val="000153C7"/>
    <w:rsid w:val="000155FD"/>
    <w:rsid w:val="00016125"/>
    <w:rsid w:val="00016CE9"/>
    <w:rsid w:val="00016F33"/>
    <w:rsid w:val="0001768A"/>
    <w:rsid w:val="0001790C"/>
    <w:rsid w:val="00023861"/>
    <w:rsid w:val="00023B53"/>
    <w:rsid w:val="00023DE2"/>
    <w:rsid w:val="000247D3"/>
    <w:rsid w:val="00024B63"/>
    <w:rsid w:val="00024E13"/>
    <w:rsid w:val="000260B3"/>
    <w:rsid w:val="0002772C"/>
    <w:rsid w:val="00030944"/>
    <w:rsid w:val="00033486"/>
    <w:rsid w:val="000338E0"/>
    <w:rsid w:val="000348AD"/>
    <w:rsid w:val="0003558B"/>
    <w:rsid w:val="000369CC"/>
    <w:rsid w:val="00040698"/>
    <w:rsid w:val="00041A6E"/>
    <w:rsid w:val="00041A84"/>
    <w:rsid w:val="0004211B"/>
    <w:rsid w:val="0004215C"/>
    <w:rsid w:val="000422A4"/>
    <w:rsid w:val="00045013"/>
    <w:rsid w:val="00047219"/>
    <w:rsid w:val="0005060E"/>
    <w:rsid w:val="00051F5C"/>
    <w:rsid w:val="00053A8E"/>
    <w:rsid w:val="00053E69"/>
    <w:rsid w:val="0005690A"/>
    <w:rsid w:val="00062191"/>
    <w:rsid w:val="0006227F"/>
    <w:rsid w:val="00062826"/>
    <w:rsid w:val="0006382A"/>
    <w:rsid w:val="00065109"/>
    <w:rsid w:val="00066FAA"/>
    <w:rsid w:val="000711B7"/>
    <w:rsid w:val="000728AA"/>
    <w:rsid w:val="000742A4"/>
    <w:rsid w:val="00074565"/>
    <w:rsid w:val="00074820"/>
    <w:rsid w:val="00075F28"/>
    <w:rsid w:val="00076550"/>
    <w:rsid w:val="0007666F"/>
    <w:rsid w:val="00080445"/>
    <w:rsid w:val="00080EB8"/>
    <w:rsid w:val="00081668"/>
    <w:rsid w:val="00083249"/>
    <w:rsid w:val="00084789"/>
    <w:rsid w:val="00084DEC"/>
    <w:rsid w:val="00086893"/>
    <w:rsid w:val="00086D3C"/>
    <w:rsid w:val="000872CD"/>
    <w:rsid w:val="00091943"/>
    <w:rsid w:val="00092865"/>
    <w:rsid w:val="00092CA3"/>
    <w:rsid w:val="0009508A"/>
    <w:rsid w:val="00095383"/>
    <w:rsid w:val="0009549D"/>
    <w:rsid w:val="00095598"/>
    <w:rsid w:val="000966EE"/>
    <w:rsid w:val="000A009F"/>
    <w:rsid w:val="000A07F4"/>
    <w:rsid w:val="000A13FE"/>
    <w:rsid w:val="000A1534"/>
    <w:rsid w:val="000A1B66"/>
    <w:rsid w:val="000A2505"/>
    <w:rsid w:val="000A48E9"/>
    <w:rsid w:val="000A50D5"/>
    <w:rsid w:val="000A583E"/>
    <w:rsid w:val="000A6742"/>
    <w:rsid w:val="000A6AC6"/>
    <w:rsid w:val="000A7D49"/>
    <w:rsid w:val="000B051E"/>
    <w:rsid w:val="000B1C3D"/>
    <w:rsid w:val="000B1DA7"/>
    <w:rsid w:val="000B3644"/>
    <w:rsid w:val="000B4601"/>
    <w:rsid w:val="000B47D4"/>
    <w:rsid w:val="000B494D"/>
    <w:rsid w:val="000B529C"/>
    <w:rsid w:val="000B6D75"/>
    <w:rsid w:val="000B707F"/>
    <w:rsid w:val="000C01E9"/>
    <w:rsid w:val="000C0BBC"/>
    <w:rsid w:val="000C153D"/>
    <w:rsid w:val="000C3A9F"/>
    <w:rsid w:val="000C4713"/>
    <w:rsid w:val="000C5F60"/>
    <w:rsid w:val="000D0284"/>
    <w:rsid w:val="000D05A8"/>
    <w:rsid w:val="000D08B8"/>
    <w:rsid w:val="000D0E17"/>
    <w:rsid w:val="000D13C7"/>
    <w:rsid w:val="000D17BC"/>
    <w:rsid w:val="000D1D80"/>
    <w:rsid w:val="000D2BA9"/>
    <w:rsid w:val="000D2DB7"/>
    <w:rsid w:val="000D30CF"/>
    <w:rsid w:val="000D331E"/>
    <w:rsid w:val="000D37AE"/>
    <w:rsid w:val="000D3C9C"/>
    <w:rsid w:val="000D4125"/>
    <w:rsid w:val="000D4A4E"/>
    <w:rsid w:val="000D6433"/>
    <w:rsid w:val="000D6438"/>
    <w:rsid w:val="000D71E3"/>
    <w:rsid w:val="000E08AC"/>
    <w:rsid w:val="000E27F9"/>
    <w:rsid w:val="000E363D"/>
    <w:rsid w:val="000E5581"/>
    <w:rsid w:val="000E6D02"/>
    <w:rsid w:val="000E745B"/>
    <w:rsid w:val="000E7C5F"/>
    <w:rsid w:val="000F6F13"/>
    <w:rsid w:val="000F78B0"/>
    <w:rsid w:val="000F7D28"/>
    <w:rsid w:val="001014D9"/>
    <w:rsid w:val="001018D4"/>
    <w:rsid w:val="001019B8"/>
    <w:rsid w:val="00101DA0"/>
    <w:rsid w:val="001024AD"/>
    <w:rsid w:val="00102760"/>
    <w:rsid w:val="001034E1"/>
    <w:rsid w:val="00103642"/>
    <w:rsid w:val="00105301"/>
    <w:rsid w:val="001061D5"/>
    <w:rsid w:val="001069DD"/>
    <w:rsid w:val="00111A53"/>
    <w:rsid w:val="00111B8B"/>
    <w:rsid w:val="00112376"/>
    <w:rsid w:val="001139E3"/>
    <w:rsid w:val="00113E7B"/>
    <w:rsid w:val="00116C54"/>
    <w:rsid w:val="00117533"/>
    <w:rsid w:val="00117726"/>
    <w:rsid w:val="00120B6A"/>
    <w:rsid w:val="00121FBF"/>
    <w:rsid w:val="001228D0"/>
    <w:rsid w:val="00122C88"/>
    <w:rsid w:val="00123642"/>
    <w:rsid w:val="00124F83"/>
    <w:rsid w:val="00126214"/>
    <w:rsid w:val="00126780"/>
    <w:rsid w:val="00127D8B"/>
    <w:rsid w:val="00131330"/>
    <w:rsid w:val="001318FF"/>
    <w:rsid w:val="001346C6"/>
    <w:rsid w:val="001346E5"/>
    <w:rsid w:val="001351BA"/>
    <w:rsid w:val="0013524E"/>
    <w:rsid w:val="00135329"/>
    <w:rsid w:val="00136260"/>
    <w:rsid w:val="00136ABD"/>
    <w:rsid w:val="00140AD7"/>
    <w:rsid w:val="0014102A"/>
    <w:rsid w:val="00142C9F"/>
    <w:rsid w:val="001433D1"/>
    <w:rsid w:val="001435F1"/>
    <w:rsid w:val="00143729"/>
    <w:rsid w:val="00143EE7"/>
    <w:rsid w:val="00144C24"/>
    <w:rsid w:val="00144DE2"/>
    <w:rsid w:val="00144E78"/>
    <w:rsid w:val="00146902"/>
    <w:rsid w:val="0015012F"/>
    <w:rsid w:val="001504DA"/>
    <w:rsid w:val="00150D5B"/>
    <w:rsid w:val="00151B25"/>
    <w:rsid w:val="001537A9"/>
    <w:rsid w:val="0015425C"/>
    <w:rsid w:val="0015458F"/>
    <w:rsid w:val="001554CD"/>
    <w:rsid w:val="00156D88"/>
    <w:rsid w:val="00157AA9"/>
    <w:rsid w:val="00160277"/>
    <w:rsid w:val="00160473"/>
    <w:rsid w:val="001612D0"/>
    <w:rsid w:val="0016143E"/>
    <w:rsid w:val="00161A2D"/>
    <w:rsid w:val="00161DFA"/>
    <w:rsid w:val="001643E1"/>
    <w:rsid w:val="001662E8"/>
    <w:rsid w:val="00166872"/>
    <w:rsid w:val="00166B28"/>
    <w:rsid w:val="0017237B"/>
    <w:rsid w:val="00172D74"/>
    <w:rsid w:val="00175E1D"/>
    <w:rsid w:val="00177725"/>
    <w:rsid w:val="001806E3"/>
    <w:rsid w:val="00180F80"/>
    <w:rsid w:val="0018168E"/>
    <w:rsid w:val="001816F9"/>
    <w:rsid w:val="00184F56"/>
    <w:rsid w:val="001872D2"/>
    <w:rsid w:val="0019006A"/>
    <w:rsid w:val="00190245"/>
    <w:rsid w:val="00191D66"/>
    <w:rsid w:val="00196B28"/>
    <w:rsid w:val="00197097"/>
    <w:rsid w:val="00197C8C"/>
    <w:rsid w:val="001A2024"/>
    <w:rsid w:val="001A2348"/>
    <w:rsid w:val="001A2975"/>
    <w:rsid w:val="001A3556"/>
    <w:rsid w:val="001A44B8"/>
    <w:rsid w:val="001A4C27"/>
    <w:rsid w:val="001A4EAC"/>
    <w:rsid w:val="001A57DF"/>
    <w:rsid w:val="001A57E4"/>
    <w:rsid w:val="001A5D1F"/>
    <w:rsid w:val="001A739D"/>
    <w:rsid w:val="001A7C2D"/>
    <w:rsid w:val="001B067F"/>
    <w:rsid w:val="001B0B61"/>
    <w:rsid w:val="001B0B9A"/>
    <w:rsid w:val="001B2240"/>
    <w:rsid w:val="001B30B8"/>
    <w:rsid w:val="001B412A"/>
    <w:rsid w:val="001B4A08"/>
    <w:rsid w:val="001B4CB1"/>
    <w:rsid w:val="001B5092"/>
    <w:rsid w:val="001B5420"/>
    <w:rsid w:val="001B6739"/>
    <w:rsid w:val="001B7223"/>
    <w:rsid w:val="001B79BB"/>
    <w:rsid w:val="001C051E"/>
    <w:rsid w:val="001C29CB"/>
    <w:rsid w:val="001C51C2"/>
    <w:rsid w:val="001C5EB9"/>
    <w:rsid w:val="001C60E3"/>
    <w:rsid w:val="001C6B37"/>
    <w:rsid w:val="001C77CE"/>
    <w:rsid w:val="001C7816"/>
    <w:rsid w:val="001D0EE3"/>
    <w:rsid w:val="001D1C3A"/>
    <w:rsid w:val="001D2200"/>
    <w:rsid w:val="001D279D"/>
    <w:rsid w:val="001D2A03"/>
    <w:rsid w:val="001D42E7"/>
    <w:rsid w:val="001D4455"/>
    <w:rsid w:val="001D44D6"/>
    <w:rsid w:val="001D4718"/>
    <w:rsid w:val="001D4F89"/>
    <w:rsid w:val="001D50D5"/>
    <w:rsid w:val="001D5B9E"/>
    <w:rsid w:val="001D6A6B"/>
    <w:rsid w:val="001D73CB"/>
    <w:rsid w:val="001D74A6"/>
    <w:rsid w:val="001E074E"/>
    <w:rsid w:val="001E360F"/>
    <w:rsid w:val="001E3F7A"/>
    <w:rsid w:val="001E6821"/>
    <w:rsid w:val="001E743D"/>
    <w:rsid w:val="001F6F32"/>
    <w:rsid w:val="001F7001"/>
    <w:rsid w:val="001F72ED"/>
    <w:rsid w:val="001F7472"/>
    <w:rsid w:val="001F7555"/>
    <w:rsid w:val="0020005E"/>
    <w:rsid w:val="00200B97"/>
    <w:rsid w:val="00201614"/>
    <w:rsid w:val="00201F50"/>
    <w:rsid w:val="00203F92"/>
    <w:rsid w:val="00205F36"/>
    <w:rsid w:val="0020634C"/>
    <w:rsid w:val="00206465"/>
    <w:rsid w:val="00206709"/>
    <w:rsid w:val="0020699C"/>
    <w:rsid w:val="00206DC9"/>
    <w:rsid w:val="00206DE4"/>
    <w:rsid w:val="0021071D"/>
    <w:rsid w:val="00212BD7"/>
    <w:rsid w:val="00213CEA"/>
    <w:rsid w:val="00215B5C"/>
    <w:rsid w:val="00216584"/>
    <w:rsid w:val="002167BE"/>
    <w:rsid w:val="00216E24"/>
    <w:rsid w:val="002178C1"/>
    <w:rsid w:val="00217B2B"/>
    <w:rsid w:val="002203FB"/>
    <w:rsid w:val="00220F02"/>
    <w:rsid w:val="00222334"/>
    <w:rsid w:val="00222F4D"/>
    <w:rsid w:val="00223015"/>
    <w:rsid w:val="002239B2"/>
    <w:rsid w:val="00223A17"/>
    <w:rsid w:val="00224194"/>
    <w:rsid w:val="002245E4"/>
    <w:rsid w:val="00225470"/>
    <w:rsid w:val="00225FC4"/>
    <w:rsid w:val="00226157"/>
    <w:rsid w:val="0023347C"/>
    <w:rsid w:val="002348CD"/>
    <w:rsid w:val="00234D07"/>
    <w:rsid w:val="00235021"/>
    <w:rsid w:val="00235298"/>
    <w:rsid w:val="00237096"/>
    <w:rsid w:val="00237AD4"/>
    <w:rsid w:val="00241ADB"/>
    <w:rsid w:val="0024200B"/>
    <w:rsid w:val="0024226A"/>
    <w:rsid w:val="00243959"/>
    <w:rsid w:val="00243D24"/>
    <w:rsid w:val="00244E90"/>
    <w:rsid w:val="002478CA"/>
    <w:rsid w:val="00251C89"/>
    <w:rsid w:val="00253360"/>
    <w:rsid w:val="00254D2E"/>
    <w:rsid w:val="00254FF4"/>
    <w:rsid w:val="0025589A"/>
    <w:rsid w:val="00256794"/>
    <w:rsid w:val="00256E75"/>
    <w:rsid w:val="002611F2"/>
    <w:rsid w:val="00261955"/>
    <w:rsid w:val="00263FFF"/>
    <w:rsid w:val="0026558D"/>
    <w:rsid w:val="00267076"/>
    <w:rsid w:val="00267673"/>
    <w:rsid w:val="00271BE1"/>
    <w:rsid w:val="00271E28"/>
    <w:rsid w:val="002739AD"/>
    <w:rsid w:val="0027417D"/>
    <w:rsid w:val="002777CF"/>
    <w:rsid w:val="00277D6A"/>
    <w:rsid w:val="00277E9F"/>
    <w:rsid w:val="0028155E"/>
    <w:rsid w:val="00282148"/>
    <w:rsid w:val="002827B7"/>
    <w:rsid w:val="00286398"/>
    <w:rsid w:val="002871C2"/>
    <w:rsid w:val="00290CF5"/>
    <w:rsid w:val="002922E9"/>
    <w:rsid w:val="00292B15"/>
    <w:rsid w:val="00293B7F"/>
    <w:rsid w:val="00294F5A"/>
    <w:rsid w:val="0029573F"/>
    <w:rsid w:val="00297915"/>
    <w:rsid w:val="002A0ACB"/>
    <w:rsid w:val="002A0CC1"/>
    <w:rsid w:val="002A1F99"/>
    <w:rsid w:val="002A21F1"/>
    <w:rsid w:val="002A4823"/>
    <w:rsid w:val="002A4916"/>
    <w:rsid w:val="002A4E6A"/>
    <w:rsid w:val="002A642F"/>
    <w:rsid w:val="002A7760"/>
    <w:rsid w:val="002B0509"/>
    <w:rsid w:val="002B2D50"/>
    <w:rsid w:val="002B317F"/>
    <w:rsid w:val="002B71BC"/>
    <w:rsid w:val="002B7666"/>
    <w:rsid w:val="002B7AD1"/>
    <w:rsid w:val="002C193B"/>
    <w:rsid w:val="002C1AB7"/>
    <w:rsid w:val="002C2651"/>
    <w:rsid w:val="002C2B56"/>
    <w:rsid w:val="002C3D94"/>
    <w:rsid w:val="002C41FF"/>
    <w:rsid w:val="002C6069"/>
    <w:rsid w:val="002C618D"/>
    <w:rsid w:val="002C70FC"/>
    <w:rsid w:val="002D09B7"/>
    <w:rsid w:val="002D136D"/>
    <w:rsid w:val="002D177B"/>
    <w:rsid w:val="002D200F"/>
    <w:rsid w:val="002D2597"/>
    <w:rsid w:val="002D3A01"/>
    <w:rsid w:val="002D607A"/>
    <w:rsid w:val="002D66A4"/>
    <w:rsid w:val="002D6781"/>
    <w:rsid w:val="002D7ECA"/>
    <w:rsid w:val="002E066E"/>
    <w:rsid w:val="002E1269"/>
    <w:rsid w:val="002E1806"/>
    <w:rsid w:val="002E1F31"/>
    <w:rsid w:val="002E23E8"/>
    <w:rsid w:val="002E3174"/>
    <w:rsid w:val="002E36F1"/>
    <w:rsid w:val="002E4E10"/>
    <w:rsid w:val="002E645F"/>
    <w:rsid w:val="002F02CE"/>
    <w:rsid w:val="002F07DE"/>
    <w:rsid w:val="002F0A2A"/>
    <w:rsid w:val="002F2C95"/>
    <w:rsid w:val="002F433C"/>
    <w:rsid w:val="002F47F4"/>
    <w:rsid w:val="002F4C04"/>
    <w:rsid w:val="002F561B"/>
    <w:rsid w:val="002F7B0F"/>
    <w:rsid w:val="00300C75"/>
    <w:rsid w:val="00300D1B"/>
    <w:rsid w:val="00301E7F"/>
    <w:rsid w:val="00301EC3"/>
    <w:rsid w:val="00301FD8"/>
    <w:rsid w:val="0030307D"/>
    <w:rsid w:val="00304996"/>
    <w:rsid w:val="00306EE2"/>
    <w:rsid w:val="00310B37"/>
    <w:rsid w:val="003118C8"/>
    <w:rsid w:val="00311C0B"/>
    <w:rsid w:val="00312066"/>
    <w:rsid w:val="00312707"/>
    <w:rsid w:val="00312A96"/>
    <w:rsid w:val="003157BB"/>
    <w:rsid w:val="00317E32"/>
    <w:rsid w:val="00321619"/>
    <w:rsid w:val="0032236C"/>
    <w:rsid w:val="003231A8"/>
    <w:rsid w:val="0032330B"/>
    <w:rsid w:val="0032384F"/>
    <w:rsid w:val="0032396A"/>
    <w:rsid w:val="003247EF"/>
    <w:rsid w:val="00324B9D"/>
    <w:rsid w:val="00325652"/>
    <w:rsid w:val="003261BC"/>
    <w:rsid w:val="00330292"/>
    <w:rsid w:val="00331117"/>
    <w:rsid w:val="003311DC"/>
    <w:rsid w:val="0033160B"/>
    <w:rsid w:val="00331F97"/>
    <w:rsid w:val="003325CD"/>
    <w:rsid w:val="00333758"/>
    <w:rsid w:val="00333E30"/>
    <w:rsid w:val="00335619"/>
    <w:rsid w:val="00335704"/>
    <w:rsid w:val="00336408"/>
    <w:rsid w:val="003415FA"/>
    <w:rsid w:val="00343948"/>
    <w:rsid w:val="00343BDB"/>
    <w:rsid w:val="00343DE4"/>
    <w:rsid w:val="00344080"/>
    <w:rsid w:val="00344548"/>
    <w:rsid w:val="00345BDE"/>
    <w:rsid w:val="00346A40"/>
    <w:rsid w:val="003503F0"/>
    <w:rsid w:val="00350CBE"/>
    <w:rsid w:val="00354E8A"/>
    <w:rsid w:val="003552CF"/>
    <w:rsid w:val="00356DDA"/>
    <w:rsid w:val="003577B9"/>
    <w:rsid w:val="0035787C"/>
    <w:rsid w:val="00360ECE"/>
    <w:rsid w:val="003614B4"/>
    <w:rsid w:val="003618F8"/>
    <w:rsid w:val="00361E0C"/>
    <w:rsid w:val="00361FF9"/>
    <w:rsid w:val="00362BCD"/>
    <w:rsid w:val="00362F9E"/>
    <w:rsid w:val="00363274"/>
    <w:rsid w:val="003634F6"/>
    <w:rsid w:val="003644E7"/>
    <w:rsid w:val="0036587B"/>
    <w:rsid w:val="003658FA"/>
    <w:rsid w:val="00366376"/>
    <w:rsid w:val="0037142C"/>
    <w:rsid w:val="003722C1"/>
    <w:rsid w:val="00372522"/>
    <w:rsid w:val="00372701"/>
    <w:rsid w:val="0037275F"/>
    <w:rsid w:val="003736FE"/>
    <w:rsid w:val="003757DC"/>
    <w:rsid w:val="003764C5"/>
    <w:rsid w:val="0037690E"/>
    <w:rsid w:val="00376ADA"/>
    <w:rsid w:val="003776B8"/>
    <w:rsid w:val="003806D0"/>
    <w:rsid w:val="00380A7D"/>
    <w:rsid w:val="003814EF"/>
    <w:rsid w:val="003820D8"/>
    <w:rsid w:val="003822FE"/>
    <w:rsid w:val="0038275D"/>
    <w:rsid w:val="00382FC2"/>
    <w:rsid w:val="003842C7"/>
    <w:rsid w:val="00384F6A"/>
    <w:rsid w:val="00385025"/>
    <w:rsid w:val="003864E2"/>
    <w:rsid w:val="00386C49"/>
    <w:rsid w:val="0039270F"/>
    <w:rsid w:val="00393EB1"/>
    <w:rsid w:val="00394092"/>
    <w:rsid w:val="00394604"/>
    <w:rsid w:val="003966FE"/>
    <w:rsid w:val="003972CE"/>
    <w:rsid w:val="003A19C5"/>
    <w:rsid w:val="003A333E"/>
    <w:rsid w:val="003A376F"/>
    <w:rsid w:val="003A4FB4"/>
    <w:rsid w:val="003A54D4"/>
    <w:rsid w:val="003A60B8"/>
    <w:rsid w:val="003A6ACB"/>
    <w:rsid w:val="003A78E1"/>
    <w:rsid w:val="003B3487"/>
    <w:rsid w:val="003B3E89"/>
    <w:rsid w:val="003B5200"/>
    <w:rsid w:val="003B57AC"/>
    <w:rsid w:val="003C5F4D"/>
    <w:rsid w:val="003D0BCC"/>
    <w:rsid w:val="003D193E"/>
    <w:rsid w:val="003D30B9"/>
    <w:rsid w:val="003D5288"/>
    <w:rsid w:val="003D5A74"/>
    <w:rsid w:val="003D5DDA"/>
    <w:rsid w:val="003D6B64"/>
    <w:rsid w:val="003D72C6"/>
    <w:rsid w:val="003E13FF"/>
    <w:rsid w:val="003E2CDF"/>
    <w:rsid w:val="003E41DF"/>
    <w:rsid w:val="003E41EE"/>
    <w:rsid w:val="003E4F48"/>
    <w:rsid w:val="003E5170"/>
    <w:rsid w:val="003E523E"/>
    <w:rsid w:val="003E746F"/>
    <w:rsid w:val="003F1420"/>
    <w:rsid w:val="003F15E3"/>
    <w:rsid w:val="003F193C"/>
    <w:rsid w:val="003F31D1"/>
    <w:rsid w:val="003F6668"/>
    <w:rsid w:val="003F6B70"/>
    <w:rsid w:val="003F7220"/>
    <w:rsid w:val="003F7A9D"/>
    <w:rsid w:val="003F7F17"/>
    <w:rsid w:val="0040013D"/>
    <w:rsid w:val="004015CC"/>
    <w:rsid w:val="00404226"/>
    <w:rsid w:val="004048B2"/>
    <w:rsid w:val="00405407"/>
    <w:rsid w:val="00406A78"/>
    <w:rsid w:val="00406CA7"/>
    <w:rsid w:val="00407D8A"/>
    <w:rsid w:val="00411745"/>
    <w:rsid w:val="004125F9"/>
    <w:rsid w:val="00412D29"/>
    <w:rsid w:val="00413062"/>
    <w:rsid w:val="00414327"/>
    <w:rsid w:val="00414EB5"/>
    <w:rsid w:val="00417B18"/>
    <w:rsid w:val="00420032"/>
    <w:rsid w:val="004242A6"/>
    <w:rsid w:val="004243BC"/>
    <w:rsid w:val="00424711"/>
    <w:rsid w:val="0042553B"/>
    <w:rsid w:val="00425612"/>
    <w:rsid w:val="004263B8"/>
    <w:rsid w:val="00427DAC"/>
    <w:rsid w:val="00430C64"/>
    <w:rsid w:val="00430E3F"/>
    <w:rsid w:val="00432233"/>
    <w:rsid w:val="00433A4D"/>
    <w:rsid w:val="00435767"/>
    <w:rsid w:val="00435C63"/>
    <w:rsid w:val="004361B2"/>
    <w:rsid w:val="00437936"/>
    <w:rsid w:val="00437EED"/>
    <w:rsid w:val="00440EE4"/>
    <w:rsid w:val="00443380"/>
    <w:rsid w:val="00444900"/>
    <w:rsid w:val="00445400"/>
    <w:rsid w:val="004458CA"/>
    <w:rsid w:val="00446AB2"/>
    <w:rsid w:val="00446C53"/>
    <w:rsid w:val="00450B7F"/>
    <w:rsid w:val="00450DB9"/>
    <w:rsid w:val="0045146F"/>
    <w:rsid w:val="0045166B"/>
    <w:rsid w:val="00454507"/>
    <w:rsid w:val="0045568A"/>
    <w:rsid w:val="00456A1E"/>
    <w:rsid w:val="00462AE0"/>
    <w:rsid w:val="00463568"/>
    <w:rsid w:val="00463E58"/>
    <w:rsid w:val="0046509D"/>
    <w:rsid w:val="004654B4"/>
    <w:rsid w:val="004664FA"/>
    <w:rsid w:val="0047024F"/>
    <w:rsid w:val="004709EC"/>
    <w:rsid w:val="004712ED"/>
    <w:rsid w:val="00472485"/>
    <w:rsid w:val="00474FA3"/>
    <w:rsid w:val="00475968"/>
    <w:rsid w:val="00476362"/>
    <w:rsid w:val="0047731A"/>
    <w:rsid w:val="00477818"/>
    <w:rsid w:val="00477DF1"/>
    <w:rsid w:val="004806DA"/>
    <w:rsid w:val="004817C9"/>
    <w:rsid w:val="00481F33"/>
    <w:rsid w:val="00482149"/>
    <w:rsid w:val="004828EA"/>
    <w:rsid w:val="00483022"/>
    <w:rsid w:val="00484153"/>
    <w:rsid w:val="00485D4D"/>
    <w:rsid w:val="004874AC"/>
    <w:rsid w:val="00487930"/>
    <w:rsid w:val="00490376"/>
    <w:rsid w:val="00490CE9"/>
    <w:rsid w:val="004919F0"/>
    <w:rsid w:val="00491BFD"/>
    <w:rsid w:val="0049268F"/>
    <w:rsid w:val="0049317D"/>
    <w:rsid w:val="00493F1B"/>
    <w:rsid w:val="004951E0"/>
    <w:rsid w:val="00495ECD"/>
    <w:rsid w:val="004A16DC"/>
    <w:rsid w:val="004A2C3F"/>
    <w:rsid w:val="004A3277"/>
    <w:rsid w:val="004A3A99"/>
    <w:rsid w:val="004A480D"/>
    <w:rsid w:val="004A486D"/>
    <w:rsid w:val="004A4CD5"/>
    <w:rsid w:val="004A6D50"/>
    <w:rsid w:val="004A6E0A"/>
    <w:rsid w:val="004A76E6"/>
    <w:rsid w:val="004B09E3"/>
    <w:rsid w:val="004B2F43"/>
    <w:rsid w:val="004B3920"/>
    <w:rsid w:val="004C0C5B"/>
    <w:rsid w:val="004C1128"/>
    <w:rsid w:val="004C125F"/>
    <w:rsid w:val="004C390F"/>
    <w:rsid w:val="004C3912"/>
    <w:rsid w:val="004C4154"/>
    <w:rsid w:val="004C50B2"/>
    <w:rsid w:val="004C6B44"/>
    <w:rsid w:val="004C6CB3"/>
    <w:rsid w:val="004C6FA6"/>
    <w:rsid w:val="004C700A"/>
    <w:rsid w:val="004C79A1"/>
    <w:rsid w:val="004D0E9F"/>
    <w:rsid w:val="004D0F1A"/>
    <w:rsid w:val="004D1F71"/>
    <w:rsid w:val="004D2887"/>
    <w:rsid w:val="004D3840"/>
    <w:rsid w:val="004D43AD"/>
    <w:rsid w:val="004D5E4F"/>
    <w:rsid w:val="004D67A2"/>
    <w:rsid w:val="004D695A"/>
    <w:rsid w:val="004D6CCB"/>
    <w:rsid w:val="004E3EFD"/>
    <w:rsid w:val="004E4EF9"/>
    <w:rsid w:val="004E59EC"/>
    <w:rsid w:val="004E5D4C"/>
    <w:rsid w:val="004E702C"/>
    <w:rsid w:val="004E7B24"/>
    <w:rsid w:val="004F08C1"/>
    <w:rsid w:val="004F149D"/>
    <w:rsid w:val="004F161C"/>
    <w:rsid w:val="004F29A8"/>
    <w:rsid w:val="004F2E4B"/>
    <w:rsid w:val="004F38BC"/>
    <w:rsid w:val="004F661B"/>
    <w:rsid w:val="00500058"/>
    <w:rsid w:val="0050040B"/>
    <w:rsid w:val="005008BE"/>
    <w:rsid w:val="00501189"/>
    <w:rsid w:val="00501227"/>
    <w:rsid w:val="00501C46"/>
    <w:rsid w:val="00502453"/>
    <w:rsid w:val="00503FBB"/>
    <w:rsid w:val="0050513A"/>
    <w:rsid w:val="0050574D"/>
    <w:rsid w:val="00505A3D"/>
    <w:rsid w:val="00506A98"/>
    <w:rsid w:val="00506EAE"/>
    <w:rsid w:val="0050782B"/>
    <w:rsid w:val="0051016F"/>
    <w:rsid w:val="00510AA0"/>
    <w:rsid w:val="005113B2"/>
    <w:rsid w:val="0051147C"/>
    <w:rsid w:val="0051410D"/>
    <w:rsid w:val="005158F3"/>
    <w:rsid w:val="00516754"/>
    <w:rsid w:val="00517156"/>
    <w:rsid w:val="00517C0E"/>
    <w:rsid w:val="0052011A"/>
    <w:rsid w:val="0052274A"/>
    <w:rsid w:val="0052312D"/>
    <w:rsid w:val="0052353E"/>
    <w:rsid w:val="0052383A"/>
    <w:rsid w:val="00524917"/>
    <w:rsid w:val="00527AD9"/>
    <w:rsid w:val="00530E88"/>
    <w:rsid w:val="005312C6"/>
    <w:rsid w:val="00532763"/>
    <w:rsid w:val="005352E6"/>
    <w:rsid w:val="00537C8D"/>
    <w:rsid w:val="005418DD"/>
    <w:rsid w:val="00542791"/>
    <w:rsid w:val="00542951"/>
    <w:rsid w:val="00542A82"/>
    <w:rsid w:val="0054365B"/>
    <w:rsid w:val="00543F45"/>
    <w:rsid w:val="005445CB"/>
    <w:rsid w:val="005455DB"/>
    <w:rsid w:val="005459A2"/>
    <w:rsid w:val="00546C8C"/>
    <w:rsid w:val="0054716A"/>
    <w:rsid w:val="005472D1"/>
    <w:rsid w:val="005472D2"/>
    <w:rsid w:val="00551692"/>
    <w:rsid w:val="005520A9"/>
    <w:rsid w:val="0055217B"/>
    <w:rsid w:val="00553EB5"/>
    <w:rsid w:val="00556941"/>
    <w:rsid w:val="00556BD1"/>
    <w:rsid w:val="00557D38"/>
    <w:rsid w:val="0056071B"/>
    <w:rsid w:val="00561A4F"/>
    <w:rsid w:val="00561DED"/>
    <w:rsid w:val="00561ED3"/>
    <w:rsid w:val="005625F4"/>
    <w:rsid w:val="00562981"/>
    <w:rsid w:val="00562B24"/>
    <w:rsid w:val="00563E23"/>
    <w:rsid w:val="00564213"/>
    <w:rsid w:val="0056524C"/>
    <w:rsid w:val="005658C7"/>
    <w:rsid w:val="0056766F"/>
    <w:rsid w:val="00571E75"/>
    <w:rsid w:val="00573329"/>
    <w:rsid w:val="00573C83"/>
    <w:rsid w:val="00574B63"/>
    <w:rsid w:val="005753FE"/>
    <w:rsid w:val="00575A06"/>
    <w:rsid w:val="0057678E"/>
    <w:rsid w:val="0058050F"/>
    <w:rsid w:val="00582DEA"/>
    <w:rsid w:val="00584ABA"/>
    <w:rsid w:val="00585DAF"/>
    <w:rsid w:val="00586AC5"/>
    <w:rsid w:val="00586AD2"/>
    <w:rsid w:val="0058703E"/>
    <w:rsid w:val="005877C7"/>
    <w:rsid w:val="00591C49"/>
    <w:rsid w:val="00592B8A"/>
    <w:rsid w:val="00593AC7"/>
    <w:rsid w:val="00593E6F"/>
    <w:rsid w:val="00595368"/>
    <w:rsid w:val="00595B07"/>
    <w:rsid w:val="005A0DAF"/>
    <w:rsid w:val="005A349F"/>
    <w:rsid w:val="005A3EAD"/>
    <w:rsid w:val="005A4F32"/>
    <w:rsid w:val="005A6C42"/>
    <w:rsid w:val="005A7706"/>
    <w:rsid w:val="005A7D97"/>
    <w:rsid w:val="005B12C3"/>
    <w:rsid w:val="005B2F6F"/>
    <w:rsid w:val="005B3FEB"/>
    <w:rsid w:val="005B5BA1"/>
    <w:rsid w:val="005B5C23"/>
    <w:rsid w:val="005B5DD8"/>
    <w:rsid w:val="005B7936"/>
    <w:rsid w:val="005C16B9"/>
    <w:rsid w:val="005C3A41"/>
    <w:rsid w:val="005C4864"/>
    <w:rsid w:val="005C501B"/>
    <w:rsid w:val="005C539F"/>
    <w:rsid w:val="005C68B9"/>
    <w:rsid w:val="005C6CB8"/>
    <w:rsid w:val="005C6D78"/>
    <w:rsid w:val="005C723A"/>
    <w:rsid w:val="005C7513"/>
    <w:rsid w:val="005C7825"/>
    <w:rsid w:val="005D3B14"/>
    <w:rsid w:val="005D5E05"/>
    <w:rsid w:val="005D60DE"/>
    <w:rsid w:val="005E24E8"/>
    <w:rsid w:val="005E3238"/>
    <w:rsid w:val="005E46B8"/>
    <w:rsid w:val="005E5931"/>
    <w:rsid w:val="005E6A5B"/>
    <w:rsid w:val="005F0DE4"/>
    <w:rsid w:val="005F3274"/>
    <w:rsid w:val="005F3839"/>
    <w:rsid w:val="005F3F1B"/>
    <w:rsid w:val="005F3F27"/>
    <w:rsid w:val="005F5019"/>
    <w:rsid w:val="005F55B6"/>
    <w:rsid w:val="00601C46"/>
    <w:rsid w:val="00602611"/>
    <w:rsid w:val="00604374"/>
    <w:rsid w:val="006046B9"/>
    <w:rsid w:val="00604FB4"/>
    <w:rsid w:val="00606DDA"/>
    <w:rsid w:val="00606EB8"/>
    <w:rsid w:val="00606ECE"/>
    <w:rsid w:val="00606F16"/>
    <w:rsid w:val="006106D5"/>
    <w:rsid w:val="006116C4"/>
    <w:rsid w:val="00612684"/>
    <w:rsid w:val="00615694"/>
    <w:rsid w:val="0061615F"/>
    <w:rsid w:val="0062055E"/>
    <w:rsid w:val="00620871"/>
    <w:rsid w:val="0062089B"/>
    <w:rsid w:val="00620B9E"/>
    <w:rsid w:val="00624FA6"/>
    <w:rsid w:val="006251F5"/>
    <w:rsid w:val="00625F84"/>
    <w:rsid w:val="00630229"/>
    <w:rsid w:val="0063086D"/>
    <w:rsid w:val="00631623"/>
    <w:rsid w:val="006317C8"/>
    <w:rsid w:val="006326D7"/>
    <w:rsid w:val="006363A0"/>
    <w:rsid w:val="00636AD3"/>
    <w:rsid w:val="00636B48"/>
    <w:rsid w:val="00642264"/>
    <w:rsid w:val="006422F4"/>
    <w:rsid w:val="00642BFD"/>
    <w:rsid w:val="006430FC"/>
    <w:rsid w:val="00643974"/>
    <w:rsid w:val="006441A6"/>
    <w:rsid w:val="006448B3"/>
    <w:rsid w:val="006449E1"/>
    <w:rsid w:val="00646FEF"/>
    <w:rsid w:val="00650348"/>
    <w:rsid w:val="00650965"/>
    <w:rsid w:val="00651D9D"/>
    <w:rsid w:val="006549C5"/>
    <w:rsid w:val="00656648"/>
    <w:rsid w:val="00660877"/>
    <w:rsid w:val="00661B82"/>
    <w:rsid w:val="00662461"/>
    <w:rsid w:val="00662AD6"/>
    <w:rsid w:val="00662DB1"/>
    <w:rsid w:val="00664D26"/>
    <w:rsid w:val="00664E80"/>
    <w:rsid w:val="0066630C"/>
    <w:rsid w:val="00666C9A"/>
    <w:rsid w:val="00667B22"/>
    <w:rsid w:val="006702DE"/>
    <w:rsid w:val="006707A5"/>
    <w:rsid w:val="00670F05"/>
    <w:rsid w:val="006713A1"/>
    <w:rsid w:val="00674A00"/>
    <w:rsid w:val="00675446"/>
    <w:rsid w:val="006759CD"/>
    <w:rsid w:val="00675F42"/>
    <w:rsid w:val="00677978"/>
    <w:rsid w:val="006800E2"/>
    <w:rsid w:val="0068073F"/>
    <w:rsid w:val="00680E80"/>
    <w:rsid w:val="00681643"/>
    <w:rsid w:val="006832CC"/>
    <w:rsid w:val="00683D50"/>
    <w:rsid w:val="00685BD9"/>
    <w:rsid w:val="00686FD4"/>
    <w:rsid w:val="0069127F"/>
    <w:rsid w:val="006915C6"/>
    <w:rsid w:val="00696B61"/>
    <w:rsid w:val="00696CFE"/>
    <w:rsid w:val="00697B53"/>
    <w:rsid w:val="006A0928"/>
    <w:rsid w:val="006A162D"/>
    <w:rsid w:val="006A39A5"/>
    <w:rsid w:val="006A3B94"/>
    <w:rsid w:val="006A3EB8"/>
    <w:rsid w:val="006A4E18"/>
    <w:rsid w:val="006A4FD9"/>
    <w:rsid w:val="006A5E34"/>
    <w:rsid w:val="006A7BD7"/>
    <w:rsid w:val="006B04B4"/>
    <w:rsid w:val="006B147E"/>
    <w:rsid w:val="006B1E88"/>
    <w:rsid w:val="006B2F60"/>
    <w:rsid w:val="006B33F8"/>
    <w:rsid w:val="006B3695"/>
    <w:rsid w:val="006B3857"/>
    <w:rsid w:val="006B5F68"/>
    <w:rsid w:val="006B66A9"/>
    <w:rsid w:val="006B730A"/>
    <w:rsid w:val="006C162E"/>
    <w:rsid w:val="006C1EC9"/>
    <w:rsid w:val="006C319A"/>
    <w:rsid w:val="006C3770"/>
    <w:rsid w:val="006C41DD"/>
    <w:rsid w:val="006C53FB"/>
    <w:rsid w:val="006D0C96"/>
    <w:rsid w:val="006D3309"/>
    <w:rsid w:val="006D5A8F"/>
    <w:rsid w:val="006D60DA"/>
    <w:rsid w:val="006E0234"/>
    <w:rsid w:val="006E16C9"/>
    <w:rsid w:val="006E19E2"/>
    <w:rsid w:val="006E278A"/>
    <w:rsid w:val="006E6279"/>
    <w:rsid w:val="006F04F4"/>
    <w:rsid w:val="006F0D6F"/>
    <w:rsid w:val="006F3D30"/>
    <w:rsid w:val="006F51C2"/>
    <w:rsid w:val="006F544A"/>
    <w:rsid w:val="006F7414"/>
    <w:rsid w:val="006F7DA7"/>
    <w:rsid w:val="00700A62"/>
    <w:rsid w:val="007022B3"/>
    <w:rsid w:val="00702B5B"/>
    <w:rsid w:val="00703EBB"/>
    <w:rsid w:val="0070409E"/>
    <w:rsid w:val="007044F2"/>
    <w:rsid w:val="0070537F"/>
    <w:rsid w:val="0070568B"/>
    <w:rsid w:val="00706634"/>
    <w:rsid w:val="00706EDB"/>
    <w:rsid w:val="007074CF"/>
    <w:rsid w:val="00707F77"/>
    <w:rsid w:val="00710AD1"/>
    <w:rsid w:val="00710E66"/>
    <w:rsid w:val="00711707"/>
    <w:rsid w:val="0071212D"/>
    <w:rsid w:val="00713F07"/>
    <w:rsid w:val="00714202"/>
    <w:rsid w:val="00714534"/>
    <w:rsid w:val="00714BAB"/>
    <w:rsid w:val="00715114"/>
    <w:rsid w:val="0071542D"/>
    <w:rsid w:val="00715D31"/>
    <w:rsid w:val="0072012F"/>
    <w:rsid w:val="00720660"/>
    <w:rsid w:val="00720F24"/>
    <w:rsid w:val="00720FB1"/>
    <w:rsid w:val="00723447"/>
    <w:rsid w:val="00724B3E"/>
    <w:rsid w:val="00727218"/>
    <w:rsid w:val="00730C39"/>
    <w:rsid w:val="00732D1F"/>
    <w:rsid w:val="00733A18"/>
    <w:rsid w:val="00733CBB"/>
    <w:rsid w:val="00734615"/>
    <w:rsid w:val="00734674"/>
    <w:rsid w:val="00734A82"/>
    <w:rsid w:val="00735AA7"/>
    <w:rsid w:val="00737436"/>
    <w:rsid w:val="00741715"/>
    <w:rsid w:val="00741FAD"/>
    <w:rsid w:val="00742A78"/>
    <w:rsid w:val="0074492C"/>
    <w:rsid w:val="00744C64"/>
    <w:rsid w:val="0074583C"/>
    <w:rsid w:val="0074621C"/>
    <w:rsid w:val="00746481"/>
    <w:rsid w:val="00747E78"/>
    <w:rsid w:val="0075062C"/>
    <w:rsid w:val="00751755"/>
    <w:rsid w:val="00751A44"/>
    <w:rsid w:val="0075269C"/>
    <w:rsid w:val="007548A9"/>
    <w:rsid w:val="007563D7"/>
    <w:rsid w:val="0075737A"/>
    <w:rsid w:val="0076014E"/>
    <w:rsid w:val="00760545"/>
    <w:rsid w:val="00762796"/>
    <w:rsid w:val="00762EC3"/>
    <w:rsid w:val="00763010"/>
    <w:rsid w:val="007676A9"/>
    <w:rsid w:val="00767FBB"/>
    <w:rsid w:val="0077260F"/>
    <w:rsid w:val="00772D0A"/>
    <w:rsid w:val="00772E31"/>
    <w:rsid w:val="0077394C"/>
    <w:rsid w:val="00773D08"/>
    <w:rsid w:val="00774F29"/>
    <w:rsid w:val="00775189"/>
    <w:rsid w:val="007759A4"/>
    <w:rsid w:val="00776CD6"/>
    <w:rsid w:val="007770A6"/>
    <w:rsid w:val="00777114"/>
    <w:rsid w:val="0078066C"/>
    <w:rsid w:val="0078069E"/>
    <w:rsid w:val="00781ADC"/>
    <w:rsid w:val="00782BC0"/>
    <w:rsid w:val="00783A1D"/>
    <w:rsid w:val="00783A2A"/>
    <w:rsid w:val="00784CD2"/>
    <w:rsid w:val="007850BA"/>
    <w:rsid w:val="00786BB3"/>
    <w:rsid w:val="00786DE9"/>
    <w:rsid w:val="00786FE7"/>
    <w:rsid w:val="00790210"/>
    <w:rsid w:val="007922A5"/>
    <w:rsid w:val="00792B1A"/>
    <w:rsid w:val="00793A95"/>
    <w:rsid w:val="00793ABE"/>
    <w:rsid w:val="00794608"/>
    <w:rsid w:val="00794A56"/>
    <w:rsid w:val="007954A4"/>
    <w:rsid w:val="00795712"/>
    <w:rsid w:val="00795AD5"/>
    <w:rsid w:val="007969F1"/>
    <w:rsid w:val="00796A7F"/>
    <w:rsid w:val="007A24A5"/>
    <w:rsid w:val="007A310A"/>
    <w:rsid w:val="007A3783"/>
    <w:rsid w:val="007A4B9C"/>
    <w:rsid w:val="007A51D3"/>
    <w:rsid w:val="007A52CB"/>
    <w:rsid w:val="007A6C20"/>
    <w:rsid w:val="007A733D"/>
    <w:rsid w:val="007B0466"/>
    <w:rsid w:val="007B2D7D"/>
    <w:rsid w:val="007B3240"/>
    <w:rsid w:val="007B4183"/>
    <w:rsid w:val="007B57FE"/>
    <w:rsid w:val="007B5C20"/>
    <w:rsid w:val="007B6483"/>
    <w:rsid w:val="007C01C8"/>
    <w:rsid w:val="007C1BAF"/>
    <w:rsid w:val="007C1BD4"/>
    <w:rsid w:val="007C2924"/>
    <w:rsid w:val="007C2BBC"/>
    <w:rsid w:val="007C2E06"/>
    <w:rsid w:val="007C395C"/>
    <w:rsid w:val="007C77C5"/>
    <w:rsid w:val="007D0144"/>
    <w:rsid w:val="007D3200"/>
    <w:rsid w:val="007D325F"/>
    <w:rsid w:val="007D3B74"/>
    <w:rsid w:val="007D5519"/>
    <w:rsid w:val="007D58E9"/>
    <w:rsid w:val="007D6B1B"/>
    <w:rsid w:val="007E0711"/>
    <w:rsid w:val="007E1E14"/>
    <w:rsid w:val="007E2ABB"/>
    <w:rsid w:val="007E56D3"/>
    <w:rsid w:val="007E667A"/>
    <w:rsid w:val="007E780C"/>
    <w:rsid w:val="007E7D9F"/>
    <w:rsid w:val="007F0422"/>
    <w:rsid w:val="007F29EC"/>
    <w:rsid w:val="007F2C1D"/>
    <w:rsid w:val="007F35DC"/>
    <w:rsid w:val="007F47C6"/>
    <w:rsid w:val="007F561F"/>
    <w:rsid w:val="007F5E31"/>
    <w:rsid w:val="008000AF"/>
    <w:rsid w:val="008010F7"/>
    <w:rsid w:val="00801C91"/>
    <w:rsid w:val="00802484"/>
    <w:rsid w:val="008055C4"/>
    <w:rsid w:val="00807DA0"/>
    <w:rsid w:val="00810A9E"/>
    <w:rsid w:val="00811082"/>
    <w:rsid w:val="00816E4A"/>
    <w:rsid w:val="00821A8F"/>
    <w:rsid w:val="00822B19"/>
    <w:rsid w:val="0082329C"/>
    <w:rsid w:val="00823B18"/>
    <w:rsid w:val="00825D60"/>
    <w:rsid w:val="00826903"/>
    <w:rsid w:val="00826945"/>
    <w:rsid w:val="00827B9E"/>
    <w:rsid w:val="008302C7"/>
    <w:rsid w:val="00830D1B"/>
    <w:rsid w:val="008313A6"/>
    <w:rsid w:val="0083391D"/>
    <w:rsid w:val="008343C5"/>
    <w:rsid w:val="00835A5E"/>
    <w:rsid w:val="00841F55"/>
    <w:rsid w:val="00843498"/>
    <w:rsid w:val="00843F0F"/>
    <w:rsid w:val="0084580D"/>
    <w:rsid w:val="00846137"/>
    <w:rsid w:val="008466C3"/>
    <w:rsid w:val="00846F62"/>
    <w:rsid w:val="008531E8"/>
    <w:rsid w:val="008544E4"/>
    <w:rsid w:val="00854BE6"/>
    <w:rsid w:val="00855006"/>
    <w:rsid w:val="00855D65"/>
    <w:rsid w:val="00856BC1"/>
    <w:rsid w:val="00857802"/>
    <w:rsid w:val="008578F4"/>
    <w:rsid w:val="008603B8"/>
    <w:rsid w:val="0086075D"/>
    <w:rsid w:val="008636AD"/>
    <w:rsid w:val="00863CEE"/>
    <w:rsid w:val="00864139"/>
    <w:rsid w:val="00865723"/>
    <w:rsid w:val="00866194"/>
    <w:rsid w:val="00867D40"/>
    <w:rsid w:val="00870F2C"/>
    <w:rsid w:val="008723B7"/>
    <w:rsid w:val="008729C4"/>
    <w:rsid w:val="00872EF8"/>
    <w:rsid w:val="00874FB9"/>
    <w:rsid w:val="00880F12"/>
    <w:rsid w:val="00882DE2"/>
    <w:rsid w:val="00883829"/>
    <w:rsid w:val="00883BED"/>
    <w:rsid w:val="008846B1"/>
    <w:rsid w:val="00885119"/>
    <w:rsid w:val="00886C14"/>
    <w:rsid w:val="00887072"/>
    <w:rsid w:val="00887330"/>
    <w:rsid w:val="00887B66"/>
    <w:rsid w:val="00887E32"/>
    <w:rsid w:val="00890399"/>
    <w:rsid w:val="00890407"/>
    <w:rsid w:val="008908CA"/>
    <w:rsid w:val="00891983"/>
    <w:rsid w:val="00892C74"/>
    <w:rsid w:val="0089568A"/>
    <w:rsid w:val="0089582A"/>
    <w:rsid w:val="00896B70"/>
    <w:rsid w:val="008976AC"/>
    <w:rsid w:val="0089776B"/>
    <w:rsid w:val="008A0723"/>
    <w:rsid w:val="008A0E02"/>
    <w:rsid w:val="008A14D1"/>
    <w:rsid w:val="008A29F0"/>
    <w:rsid w:val="008A3D8F"/>
    <w:rsid w:val="008A4F4C"/>
    <w:rsid w:val="008A5343"/>
    <w:rsid w:val="008A5F70"/>
    <w:rsid w:val="008A6DB9"/>
    <w:rsid w:val="008A741D"/>
    <w:rsid w:val="008A74F5"/>
    <w:rsid w:val="008A7F86"/>
    <w:rsid w:val="008B1221"/>
    <w:rsid w:val="008B41D4"/>
    <w:rsid w:val="008B45E3"/>
    <w:rsid w:val="008B46EF"/>
    <w:rsid w:val="008B719F"/>
    <w:rsid w:val="008B7792"/>
    <w:rsid w:val="008C0147"/>
    <w:rsid w:val="008C073B"/>
    <w:rsid w:val="008C1F3C"/>
    <w:rsid w:val="008C2C42"/>
    <w:rsid w:val="008C4BB5"/>
    <w:rsid w:val="008C61CC"/>
    <w:rsid w:val="008D0A2C"/>
    <w:rsid w:val="008D15F6"/>
    <w:rsid w:val="008D2901"/>
    <w:rsid w:val="008D2910"/>
    <w:rsid w:val="008D29EA"/>
    <w:rsid w:val="008D3256"/>
    <w:rsid w:val="008D42C6"/>
    <w:rsid w:val="008D5268"/>
    <w:rsid w:val="008D5528"/>
    <w:rsid w:val="008D57A4"/>
    <w:rsid w:val="008D6102"/>
    <w:rsid w:val="008D723D"/>
    <w:rsid w:val="008E06AD"/>
    <w:rsid w:val="008E0FEC"/>
    <w:rsid w:val="008E1D91"/>
    <w:rsid w:val="008E213F"/>
    <w:rsid w:val="008E2765"/>
    <w:rsid w:val="008E2EF0"/>
    <w:rsid w:val="008E3110"/>
    <w:rsid w:val="008E3AAC"/>
    <w:rsid w:val="008E3F0E"/>
    <w:rsid w:val="008E41D4"/>
    <w:rsid w:val="008E4E8B"/>
    <w:rsid w:val="008E64BE"/>
    <w:rsid w:val="008E64C2"/>
    <w:rsid w:val="008F07A5"/>
    <w:rsid w:val="008F1980"/>
    <w:rsid w:val="008F207C"/>
    <w:rsid w:val="008F3339"/>
    <w:rsid w:val="008F37E1"/>
    <w:rsid w:val="008F49A3"/>
    <w:rsid w:val="008F53E7"/>
    <w:rsid w:val="008F5891"/>
    <w:rsid w:val="008F5E33"/>
    <w:rsid w:val="008F66A9"/>
    <w:rsid w:val="008F73C0"/>
    <w:rsid w:val="0090214C"/>
    <w:rsid w:val="009027FE"/>
    <w:rsid w:val="009049CE"/>
    <w:rsid w:val="00905A53"/>
    <w:rsid w:val="00910C9C"/>
    <w:rsid w:val="009116E8"/>
    <w:rsid w:val="009126C4"/>
    <w:rsid w:val="009130DA"/>
    <w:rsid w:val="00914014"/>
    <w:rsid w:val="009150E4"/>
    <w:rsid w:val="00916490"/>
    <w:rsid w:val="00917248"/>
    <w:rsid w:val="0091791F"/>
    <w:rsid w:val="00917B43"/>
    <w:rsid w:val="00917B60"/>
    <w:rsid w:val="00917BA1"/>
    <w:rsid w:val="00920DB1"/>
    <w:rsid w:val="00921583"/>
    <w:rsid w:val="0092233F"/>
    <w:rsid w:val="00923883"/>
    <w:rsid w:val="00925976"/>
    <w:rsid w:val="00925B1C"/>
    <w:rsid w:val="0093049A"/>
    <w:rsid w:val="0093188D"/>
    <w:rsid w:val="00931DD7"/>
    <w:rsid w:val="00932763"/>
    <w:rsid w:val="00932BC0"/>
    <w:rsid w:val="00932F15"/>
    <w:rsid w:val="00933AD0"/>
    <w:rsid w:val="00935F60"/>
    <w:rsid w:val="00936744"/>
    <w:rsid w:val="009376C5"/>
    <w:rsid w:val="009407A0"/>
    <w:rsid w:val="009407AC"/>
    <w:rsid w:val="00940B04"/>
    <w:rsid w:val="00941916"/>
    <w:rsid w:val="009429DC"/>
    <w:rsid w:val="00943440"/>
    <w:rsid w:val="00944CFE"/>
    <w:rsid w:val="0094513B"/>
    <w:rsid w:val="0094628B"/>
    <w:rsid w:val="00947C7F"/>
    <w:rsid w:val="00950C62"/>
    <w:rsid w:val="00951BFB"/>
    <w:rsid w:val="00953703"/>
    <w:rsid w:val="009625CA"/>
    <w:rsid w:val="00964B02"/>
    <w:rsid w:val="00972125"/>
    <w:rsid w:val="00972402"/>
    <w:rsid w:val="00973D21"/>
    <w:rsid w:val="00973D5F"/>
    <w:rsid w:val="00973EBD"/>
    <w:rsid w:val="009741EB"/>
    <w:rsid w:val="00974C17"/>
    <w:rsid w:val="009750F2"/>
    <w:rsid w:val="009755BC"/>
    <w:rsid w:val="00977E93"/>
    <w:rsid w:val="00981DEF"/>
    <w:rsid w:val="009829F8"/>
    <w:rsid w:val="00983F6F"/>
    <w:rsid w:val="00985116"/>
    <w:rsid w:val="00985B77"/>
    <w:rsid w:val="00987BF6"/>
    <w:rsid w:val="009924F9"/>
    <w:rsid w:val="00993897"/>
    <w:rsid w:val="00994A68"/>
    <w:rsid w:val="00996D83"/>
    <w:rsid w:val="009A05C0"/>
    <w:rsid w:val="009A12B2"/>
    <w:rsid w:val="009A3588"/>
    <w:rsid w:val="009A47F7"/>
    <w:rsid w:val="009A4F98"/>
    <w:rsid w:val="009A59F8"/>
    <w:rsid w:val="009A62F3"/>
    <w:rsid w:val="009A72A6"/>
    <w:rsid w:val="009A75E0"/>
    <w:rsid w:val="009A78E5"/>
    <w:rsid w:val="009A7C1D"/>
    <w:rsid w:val="009A7C71"/>
    <w:rsid w:val="009B02E5"/>
    <w:rsid w:val="009B27C3"/>
    <w:rsid w:val="009B36A0"/>
    <w:rsid w:val="009B7845"/>
    <w:rsid w:val="009C1578"/>
    <w:rsid w:val="009C1E2B"/>
    <w:rsid w:val="009C24A5"/>
    <w:rsid w:val="009C2FE1"/>
    <w:rsid w:val="009C40B9"/>
    <w:rsid w:val="009C425D"/>
    <w:rsid w:val="009C4E16"/>
    <w:rsid w:val="009C5CA7"/>
    <w:rsid w:val="009D25B4"/>
    <w:rsid w:val="009D285F"/>
    <w:rsid w:val="009D2D31"/>
    <w:rsid w:val="009D3218"/>
    <w:rsid w:val="009D38E2"/>
    <w:rsid w:val="009D3AA8"/>
    <w:rsid w:val="009D3E73"/>
    <w:rsid w:val="009D4106"/>
    <w:rsid w:val="009D59A6"/>
    <w:rsid w:val="009D650E"/>
    <w:rsid w:val="009D7644"/>
    <w:rsid w:val="009D782E"/>
    <w:rsid w:val="009D7F9A"/>
    <w:rsid w:val="009E18B7"/>
    <w:rsid w:val="009E370C"/>
    <w:rsid w:val="009E3A50"/>
    <w:rsid w:val="009E40B3"/>
    <w:rsid w:val="009E46E2"/>
    <w:rsid w:val="009E6F9A"/>
    <w:rsid w:val="009E7337"/>
    <w:rsid w:val="009E7EF2"/>
    <w:rsid w:val="009F0D8F"/>
    <w:rsid w:val="009F1681"/>
    <w:rsid w:val="009F1B20"/>
    <w:rsid w:val="009F2C0A"/>
    <w:rsid w:val="009F3774"/>
    <w:rsid w:val="009F3852"/>
    <w:rsid w:val="009F39CE"/>
    <w:rsid w:val="00A00D67"/>
    <w:rsid w:val="00A02734"/>
    <w:rsid w:val="00A02D2B"/>
    <w:rsid w:val="00A03874"/>
    <w:rsid w:val="00A051EC"/>
    <w:rsid w:val="00A06526"/>
    <w:rsid w:val="00A10B90"/>
    <w:rsid w:val="00A11502"/>
    <w:rsid w:val="00A11577"/>
    <w:rsid w:val="00A11AB8"/>
    <w:rsid w:val="00A17EED"/>
    <w:rsid w:val="00A22FF4"/>
    <w:rsid w:val="00A23307"/>
    <w:rsid w:val="00A23CA0"/>
    <w:rsid w:val="00A26B1E"/>
    <w:rsid w:val="00A26E26"/>
    <w:rsid w:val="00A270C0"/>
    <w:rsid w:val="00A30252"/>
    <w:rsid w:val="00A32FF8"/>
    <w:rsid w:val="00A34FC5"/>
    <w:rsid w:val="00A35C3F"/>
    <w:rsid w:val="00A37667"/>
    <w:rsid w:val="00A403CF"/>
    <w:rsid w:val="00A40549"/>
    <w:rsid w:val="00A43376"/>
    <w:rsid w:val="00A43D45"/>
    <w:rsid w:val="00A47113"/>
    <w:rsid w:val="00A475ED"/>
    <w:rsid w:val="00A476A6"/>
    <w:rsid w:val="00A47713"/>
    <w:rsid w:val="00A47CFC"/>
    <w:rsid w:val="00A47D18"/>
    <w:rsid w:val="00A50FDE"/>
    <w:rsid w:val="00A518AF"/>
    <w:rsid w:val="00A51E59"/>
    <w:rsid w:val="00A52156"/>
    <w:rsid w:val="00A54525"/>
    <w:rsid w:val="00A56511"/>
    <w:rsid w:val="00A56CD4"/>
    <w:rsid w:val="00A608DD"/>
    <w:rsid w:val="00A609C4"/>
    <w:rsid w:val="00A60D35"/>
    <w:rsid w:val="00A61472"/>
    <w:rsid w:val="00A6153C"/>
    <w:rsid w:val="00A61AD1"/>
    <w:rsid w:val="00A62F1B"/>
    <w:rsid w:val="00A638BB"/>
    <w:rsid w:val="00A63F4E"/>
    <w:rsid w:val="00A6413A"/>
    <w:rsid w:val="00A65329"/>
    <w:rsid w:val="00A6567D"/>
    <w:rsid w:val="00A6630C"/>
    <w:rsid w:val="00A67EBA"/>
    <w:rsid w:val="00A70033"/>
    <w:rsid w:val="00A71410"/>
    <w:rsid w:val="00A71A77"/>
    <w:rsid w:val="00A71D11"/>
    <w:rsid w:val="00A72424"/>
    <w:rsid w:val="00A73284"/>
    <w:rsid w:val="00A7353C"/>
    <w:rsid w:val="00A73670"/>
    <w:rsid w:val="00A73A19"/>
    <w:rsid w:val="00A748AA"/>
    <w:rsid w:val="00A75917"/>
    <w:rsid w:val="00A76CA3"/>
    <w:rsid w:val="00A77940"/>
    <w:rsid w:val="00A80499"/>
    <w:rsid w:val="00A8071D"/>
    <w:rsid w:val="00A8125E"/>
    <w:rsid w:val="00A81378"/>
    <w:rsid w:val="00A82CC5"/>
    <w:rsid w:val="00A8427A"/>
    <w:rsid w:val="00A84C7A"/>
    <w:rsid w:val="00A85F07"/>
    <w:rsid w:val="00A8694B"/>
    <w:rsid w:val="00A86EA6"/>
    <w:rsid w:val="00A8774F"/>
    <w:rsid w:val="00A8791C"/>
    <w:rsid w:val="00A94BAE"/>
    <w:rsid w:val="00A960D5"/>
    <w:rsid w:val="00A96711"/>
    <w:rsid w:val="00A96753"/>
    <w:rsid w:val="00A96BAB"/>
    <w:rsid w:val="00A97098"/>
    <w:rsid w:val="00A974AB"/>
    <w:rsid w:val="00A97A1D"/>
    <w:rsid w:val="00AA0B24"/>
    <w:rsid w:val="00AA24A1"/>
    <w:rsid w:val="00AA274F"/>
    <w:rsid w:val="00AA3AE3"/>
    <w:rsid w:val="00AA6934"/>
    <w:rsid w:val="00AA7270"/>
    <w:rsid w:val="00AB43F5"/>
    <w:rsid w:val="00AB5433"/>
    <w:rsid w:val="00AB5F52"/>
    <w:rsid w:val="00AB7DC9"/>
    <w:rsid w:val="00AC0004"/>
    <w:rsid w:val="00AC1B2F"/>
    <w:rsid w:val="00AC437A"/>
    <w:rsid w:val="00AC51E9"/>
    <w:rsid w:val="00AC60E7"/>
    <w:rsid w:val="00AC780E"/>
    <w:rsid w:val="00AC7B42"/>
    <w:rsid w:val="00AD03A3"/>
    <w:rsid w:val="00AD262E"/>
    <w:rsid w:val="00AD2F74"/>
    <w:rsid w:val="00AD30EA"/>
    <w:rsid w:val="00AD3977"/>
    <w:rsid w:val="00AD74D9"/>
    <w:rsid w:val="00AD7CFD"/>
    <w:rsid w:val="00AE02C6"/>
    <w:rsid w:val="00AE3544"/>
    <w:rsid w:val="00AE3619"/>
    <w:rsid w:val="00AE3F6A"/>
    <w:rsid w:val="00AE4157"/>
    <w:rsid w:val="00AE4761"/>
    <w:rsid w:val="00AE6719"/>
    <w:rsid w:val="00AE7428"/>
    <w:rsid w:val="00AE79EE"/>
    <w:rsid w:val="00AE7D91"/>
    <w:rsid w:val="00AF015E"/>
    <w:rsid w:val="00AF072C"/>
    <w:rsid w:val="00AF228D"/>
    <w:rsid w:val="00AF5EC8"/>
    <w:rsid w:val="00AF74E1"/>
    <w:rsid w:val="00AF7ADD"/>
    <w:rsid w:val="00B015F0"/>
    <w:rsid w:val="00B0216E"/>
    <w:rsid w:val="00B02584"/>
    <w:rsid w:val="00B02D0B"/>
    <w:rsid w:val="00B03EAA"/>
    <w:rsid w:val="00B04E4D"/>
    <w:rsid w:val="00B0562B"/>
    <w:rsid w:val="00B069AC"/>
    <w:rsid w:val="00B10486"/>
    <w:rsid w:val="00B10509"/>
    <w:rsid w:val="00B10CF8"/>
    <w:rsid w:val="00B1192C"/>
    <w:rsid w:val="00B22673"/>
    <w:rsid w:val="00B235E6"/>
    <w:rsid w:val="00B23ABF"/>
    <w:rsid w:val="00B252FF"/>
    <w:rsid w:val="00B255F7"/>
    <w:rsid w:val="00B25F12"/>
    <w:rsid w:val="00B27E29"/>
    <w:rsid w:val="00B30D09"/>
    <w:rsid w:val="00B31E9B"/>
    <w:rsid w:val="00B33E89"/>
    <w:rsid w:val="00B364FC"/>
    <w:rsid w:val="00B36718"/>
    <w:rsid w:val="00B367A1"/>
    <w:rsid w:val="00B377CE"/>
    <w:rsid w:val="00B37910"/>
    <w:rsid w:val="00B4015F"/>
    <w:rsid w:val="00B42053"/>
    <w:rsid w:val="00B423AC"/>
    <w:rsid w:val="00B4278E"/>
    <w:rsid w:val="00B42992"/>
    <w:rsid w:val="00B42F98"/>
    <w:rsid w:val="00B44B86"/>
    <w:rsid w:val="00B45EDA"/>
    <w:rsid w:val="00B45FE4"/>
    <w:rsid w:val="00B51CE8"/>
    <w:rsid w:val="00B5346B"/>
    <w:rsid w:val="00B548D3"/>
    <w:rsid w:val="00B559E1"/>
    <w:rsid w:val="00B55C7A"/>
    <w:rsid w:val="00B567C1"/>
    <w:rsid w:val="00B567F3"/>
    <w:rsid w:val="00B56B23"/>
    <w:rsid w:val="00B5719D"/>
    <w:rsid w:val="00B57467"/>
    <w:rsid w:val="00B61F84"/>
    <w:rsid w:val="00B622C1"/>
    <w:rsid w:val="00B62878"/>
    <w:rsid w:val="00B64CFE"/>
    <w:rsid w:val="00B6507E"/>
    <w:rsid w:val="00B65426"/>
    <w:rsid w:val="00B6789E"/>
    <w:rsid w:val="00B71C81"/>
    <w:rsid w:val="00B74B8B"/>
    <w:rsid w:val="00B75342"/>
    <w:rsid w:val="00B75399"/>
    <w:rsid w:val="00B764A9"/>
    <w:rsid w:val="00B769B1"/>
    <w:rsid w:val="00B8025A"/>
    <w:rsid w:val="00B8065B"/>
    <w:rsid w:val="00B80BA2"/>
    <w:rsid w:val="00B81557"/>
    <w:rsid w:val="00B81C83"/>
    <w:rsid w:val="00B822B3"/>
    <w:rsid w:val="00B82CBD"/>
    <w:rsid w:val="00B83586"/>
    <w:rsid w:val="00B843FC"/>
    <w:rsid w:val="00B84850"/>
    <w:rsid w:val="00B85F7C"/>
    <w:rsid w:val="00B870D8"/>
    <w:rsid w:val="00B8746E"/>
    <w:rsid w:val="00B901EC"/>
    <w:rsid w:val="00B90F79"/>
    <w:rsid w:val="00B9343A"/>
    <w:rsid w:val="00B934C1"/>
    <w:rsid w:val="00B93C8B"/>
    <w:rsid w:val="00B9453D"/>
    <w:rsid w:val="00B94A58"/>
    <w:rsid w:val="00B953FB"/>
    <w:rsid w:val="00B95514"/>
    <w:rsid w:val="00B956D4"/>
    <w:rsid w:val="00BA0D88"/>
    <w:rsid w:val="00BA1AFD"/>
    <w:rsid w:val="00BA1DF8"/>
    <w:rsid w:val="00BA2176"/>
    <w:rsid w:val="00BA39BF"/>
    <w:rsid w:val="00BA5069"/>
    <w:rsid w:val="00BA5DE8"/>
    <w:rsid w:val="00BA5EC5"/>
    <w:rsid w:val="00BA6835"/>
    <w:rsid w:val="00BB00F8"/>
    <w:rsid w:val="00BB171F"/>
    <w:rsid w:val="00BB195C"/>
    <w:rsid w:val="00BB2C0A"/>
    <w:rsid w:val="00BB354A"/>
    <w:rsid w:val="00BB3F4A"/>
    <w:rsid w:val="00BB4151"/>
    <w:rsid w:val="00BB5173"/>
    <w:rsid w:val="00BB5A05"/>
    <w:rsid w:val="00BB5A7A"/>
    <w:rsid w:val="00BB78D5"/>
    <w:rsid w:val="00BC0A80"/>
    <w:rsid w:val="00BC265A"/>
    <w:rsid w:val="00BC2CB6"/>
    <w:rsid w:val="00BC6321"/>
    <w:rsid w:val="00BC7841"/>
    <w:rsid w:val="00BD0523"/>
    <w:rsid w:val="00BD3BAE"/>
    <w:rsid w:val="00BD43A8"/>
    <w:rsid w:val="00BD48B7"/>
    <w:rsid w:val="00BD5BAB"/>
    <w:rsid w:val="00BD6791"/>
    <w:rsid w:val="00BD6DCD"/>
    <w:rsid w:val="00BE1F9C"/>
    <w:rsid w:val="00BE3865"/>
    <w:rsid w:val="00BE485B"/>
    <w:rsid w:val="00BE51E1"/>
    <w:rsid w:val="00BE545D"/>
    <w:rsid w:val="00BE5650"/>
    <w:rsid w:val="00BE5E2C"/>
    <w:rsid w:val="00BE68CB"/>
    <w:rsid w:val="00BE6AE2"/>
    <w:rsid w:val="00BF05D3"/>
    <w:rsid w:val="00BF0D6F"/>
    <w:rsid w:val="00BF2DFD"/>
    <w:rsid w:val="00BF313C"/>
    <w:rsid w:val="00BF4742"/>
    <w:rsid w:val="00BF4EDC"/>
    <w:rsid w:val="00BF549E"/>
    <w:rsid w:val="00BF5F8E"/>
    <w:rsid w:val="00BF7C32"/>
    <w:rsid w:val="00C0012A"/>
    <w:rsid w:val="00C004CB"/>
    <w:rsid w:val="00C01C7D"/>
    <w:rsid w:val="00C01D78"/>
    <w:rsid w:val="00C01DF9"/>
    <w:rsid w:val="00C030A2"/>
    <w:rsid w:val="00C032F7"/>
    <w:rsid w:val="00C04E73"/>
    <w:rsid w:val="00C05DB0"/>
    <w:rsid w:val="00C06119"/>
    <w:rsid w:val="00C12210"/>
    <w:rsid w:val="00C14B2F"/>
    <w:rsid w:val="00C153C3"/>
    <w:rsid w:val="00C15683"/>
    <w:rsid w:val="00C1589F"/>
    <w:rsid w:val="00C16436"/>
    <w:rsid w:val="00C17E60"/>
    <w:rsid w:val="00C201B7"/>
    <w:rsid w:val="00C20B77"/>
    <w:rsid w:val="00C2153A"/>
    <w:rsid w:val="00C22042"/>
    <w:rsid w:val="00C22470"/>
    <w:rsid w:val="00C2349C"/>
    <w:rsid w:val="00C234CE"/>
    <w:rsid w:val="00C237C7"/>
    <w:rsid w:val="00C25E80"/>
    <w:rsid w:val="00C26311"/>
    <w:rsid w:val="00C274B7"/>
    <w:rsid w:val="00C27500"/>
    <w:rsid w:val="00C302F3"/>
    <w:rsid w:val="00C304E5"/>
    <w:rsid w:val="00C333D6"/>
    <w:rsid w:val="00C33AB1"/>
    <w:rsid w:val="00C3517D"/>
    <w:rsid w:val="00C35812"/>
    <w:rsid w:val="00C373D3"/>
    <w:rsid w:val="00C3787D"/>
    <w:rsid w:val="00C40A89"/>
    <w:rsid w:val="00C424F7"/>
    <w:rsid w:val="00C42E02"/>
    <w:rsid w:val="00C431C0"/>
    <w:rsid w:val="00C436A1"/>
    <w:rsid w:val="00C44467"/>
    <w:rsid w:val="00C45E96"/>
    <w:rsid w:val="00C46026"/>
    <w:rsid w:val="00C479C5"/>
    <w:rsid w:val="00C47C69"/>
    <w:rsid w:val="00C5084F"/>
    <w:rsid w:val="00C50F2B"/>
    <w:rsid w:val="00C514C7"/>
    <w:rsid w:val="00C52D6D"/>
    <w:rsid w:val="00C53955"/>
    <w:rsid w:val="00C55237"/>
    <w:rsid w:val="00C55971"/>
    <w:rsid w:val="00C562ED"/>
    <w:rsid w:val="00C61C27"/>
    <w:rsid w:val="00C61C56"/>
    <w:rsid w:val="00C6299D"/>
    <w:rsid w:val="00C639E4"/>
    <w:rsid w:val="00C654A5"/>
    <w:rsid w:val="00C704FE"/>
    <w:rsid w:val="00C70C6E"/>
    <w:rsid w:val="00C72055"/>
    <w:rsid w:val="00C743AF"/>
    <w:rsid w:val="00C75C72"/>
    <w:rsid w:val="00C761EB"/>
    <w:rsid w:val="00C7646C"/>
    <w:rsid w:val="00C76623"/>
    <w:rsid w:val="00C76E7B"/>
    <w:rsid w:val="00C80D7F"/>
    <w:rsid w:val="00C82F79"/>
    <w:rsid w:val="00C83089"/>
    <w:rsid w:val="00C877A2"/>
    <w:rsid w:val="00C87A8E"/>
    <w:rsid w:val="00C927F0"/>
    <w:rsid w:val="00C941E4"/>
    <w:rsid w:val="00C9429A"/>
    <w:rsid w:val="00C94677"/>
    <w:rsid w:val="00C94FA1"/>
    <w:rsid w:val="00C951F3"/>
    <w:rsid w:val="00C9550A"/>
    <w:rsid w:val="00C975CE"/>
    <w:rsid w:val="00C97611"/>
    <w:rsid w:val="00C97E77"/>
    <w:rsid w:val="00CA17AC"/>
    <w:rsid w:val="00CA486B"/>
    <w:rsid w:val="00CA5BB8"/>
    <w:rsid w:val="00CA7EE5"/>
    <w:rsid w:val="00CB1EF4"/>
    <w:rsid w:val="00CB2A80"/>
    <w:rsid w:val="00CB3DBC"/>
    <w:rsid w:val="00CB4F53"/>
    <w:rsid w:val="00CC3B9D"/>
    <w:rsid w:val="00CC44F5"/>
    <w:rsid w:val="00CC51D0"/>
    <w:rsid w:val="00CC6407"/>
    <w:rsid w:val="00CC7870"/>
    <w:rsid w:val="00CC7AC5"/>
    <w:rsid w:val="00CD32CA"/>
    <w:rsid w:val="00CD5594"/>
    <w:rsid w:val="00CD582F"/>
    <w:rsid w:val="00CD59BA"/>
    <w:rsid w:val="00CD75D3"/>
    <w:rsid w:val="00CE0AC2"/>
    <w:rsid w:val="00CE11F9"/>
    <w:rsid w:val="00CE3693"/>
    <w:rsid w:val="00CE4DBF"/>
    <w:rsid w:val="00CE5195"/>
    <w:rsid w:val="00CE732E"/>
    <w:rsid w:val="00CE761A"/>
    <w:rsid w:val="00CE7ECE"/>
    <w:rsid w:val="00CF2C7A"/>
    <w:rsid w:val="00CF3D37"/>
    <w:rsid w:val="00CF3D7C"/>
    <w:rsid w:val="00D00851"/>
    <w:rsid w:val="00D02597"/>
    <w:rsid w:val="00D0281E"/>
    <w:rsid w:val="00D04F2F"/>
    <w:rsid w:val="00D064AF"/>
    <w:rsid w:val="00D07603"/>
    <w:rsid w:val="00D0760B"/>
    <w:rsid w:val="00D07A20"/>
    <w:rsid w:val="00D07B24"/>
    <w:rsid w:val="00D1037C"/>
    <w:rsid w:val="00D104FE"/>
    <w:rsid w:val="00D108C6"/>
    <w:rsid w:val="00D110C0"/>
    <w:rsid w:val="00D11709"/>
    <w:rsid w:val="00D121A2"/>
    <w:rsid w:val="00D13D5B"/>
    <w:rsid w:val="00D14B48"/>
    <w:rsid w:val="00D16AF6"/>
    <w:rsid w:val="00D16B9E"/>
    <w:rsid w:val="00D20E67"/>
    <w:rsid w:val="00D21684"/>
    <w:rsid w:val="00D21F9B"/>
    <w:rsid w:val="00D228DC"/>
    <w:rsid w:val="00D23A90"/>
    <w:rsid w:val="00D24191"/>
    <w:rsid w:val="00D25421"/>
    <w:rsid w:val="00D25966"/>
    <w:rsid w:val="00D2670A"/>
    <w:rsid w:val="00D31A31"/>
    <w:rsid w:val="00D3382E"/>
    <w:rsid w:val="00D33B66"/>
    <w:rsid w:val="00D34741"/>
    <w:rsid w:val="00D34F49"/>
    <w:rsid w:val="00D35BA6"/>
    <w:rsid w:val="00D3637F"/>
    <w:rsid w:val="00D40CE0"/>
    <w:rsid w:val="00D41264"/>
    <w:rsid w:val="00D4151D"/>
    <w:rsid w:val="00D420FE"/>
    <w:rsid w:val="00D4367F"/>
    <w:rsid w:val="00D44B2E"/>
    <w:rsid w:val="00D452BE"/>
    <w:rsid w:val="00D472FF"/>
    <w:rsid w:val="00D47413"/>
    <w:rsid w:val="00D476D4"/>
    <w:rsid w:val="00D476D9"/>
    <w:rsid w:val="00D507CE"/>
    <w:rsid w:val="00D508AB"/>
    <w:rsid w:val="00D522A9"/>
    <w:rsid w:val="00D55F0F"/>
    <w:rsid w:val="00D60AC2"/>
    <w:rsid w:val="00D60F52"/>
    <w:rsid w:val="00D61434"/>
    <w:rsid w:val="00D621E6"/>
    <w:rsid w:val="00D62647"/>
    <w:rsid w:val="00D62BEE"/>
    <w:rsid w:val="00D631D0"/>
    <w:rsid w:val="00D633D2"/>
    <w:rsid w:val="00D63C3A"/>
    <w:rsid w:val="00D66083"/>
    <w:rsid w:val="00D672BC"/>
    <w:rsid w:val="00D67D98"/>
    <w:rsid w:val="00D70AC7"/>
    <w:rsid w:val="00D70FBD"/>
    <w:rsid w:val="00D71D4D"/>
    <w:rsid w:val="00D731C3"/>
    <w:rsid w:val="00D73CE8"/>
    <w:rsid w:val="00D74330"/>
    <w:rsid w:val="00D747A9"/>
    <w:rsid w:val="00D74A34"/>
    <w:rsid w:val="00D75205"/>
    <w:rsid w:val="00D760D8"/>
    <w:rsid w:val="00D76FD3"/>
    <w:rsid w:val="00D80A3B"/>
    <w:rsid w:val="00D80A62"/>
    <w:rsid w:val="00D819C0"/>
    <w:rsid w:val="00D8304E"/>
    <w:rsid w:val="00D83B4C"/>
    <w:rsid w:val="00D8709B"/>
    <w:rsid w:val="00D87F37"/>
    <w:rsid w:val="00D9030F"/>
    <w:rsid w:val="00D90B63"/>
    <w:rsid w:val="00D90D3A"/>
    <w:rsid w:val="00D90E10"/>
    <w:rsid w:val="00D91586"/>
    <w:rsid w:val="00D9257A"/>
    <w:rsid w:val="00D93A50"/>
    <w:rsid w:val="00D95A0A"/>
    <w:rsid w:val="00DA274E"/>
    <w:rsid w:val="00DA32B8"/>
    <w:rsid w:val="00DA35FB"/>
    <w:rsid w:val="00DA3A34"/>
    <w:rsid w:val="00DA42A8"/>
    <w:rsid w:val="00DA51EE"/>
    <w:rsid w:val="00DA5697"/>
    <w:rsid w:val="00DA5A77"/>
    <w:rsid w:val="00DA5BE1"/>
    <w:rsid w:val="00DA7104"/>
    <w:rsid w:val="00DA71B1"/>
    <w:rsid w:val="00DB0D14"/>
    <w:rsid w:val="00DB1C94"/>
    <w:rsid w:val="00DB3D7F"/>
    <w:rsid w:val="00DB4E53"/>
    <w:rsid w:val="00DB5993"/>
    <w:rsid w:val="00DB5CF9"/>
    <w:rsid w:val="00DB5E59"/>
    <w:rsid w:val="00DB6482"/>
    <w:rsid w:val="00DB6FA8"/>
    <w:rsid w:val="00DB6FD4"/>
    <w:rsid w:val="00DC06D6"/>
    <w:rsid w:val="00DC29E7"/>
    <w:rsid w:val="00DC4044"/>
    <w:rsid w:val="00DC48D3"/>
    <w:rsid w:val="00DC4DA8"/>
    <w:rsid w:val="00DC5CC7"/>
    <w:rsid w:val="00DC6EF2"/>
    <w:rsid w:val="00DD063F"/>
    <w:rsid w:val="00DD14B1"/>
    <w:rsid w:val="00DD238A"/>
    <w:rsid w:val="00DD30C9"/>
    <w:rsid w:val="00DD3445"/>
    <w:rsid w:val="00DD3C31"/>
    <w:rsid w:val="00DD62C3"/>
    <w:rsid w:val="00DD6520"/>
    <w:rsid w:val="00DD6DFB"/>
    <w:rsid w:val="00DE03AD"/>
    <w:rsid w:val="00DE0EE8"/>
    <w:rsid w:val="00DE18D6"/>
    <w:rsid w:val="00DE2243"/>
    <w:rsid w:val="00DE2E9D"/>
    <w:rsid w:val="00DE351A"/>
    <w:rsid w:val="00DE3D59"/>
    <w:rsid w:val="00DE6586"/>
    <w:rsid w:val="00DE765C"/>
    <w:rsid w:val="00DF021A"/>
    <w:rsid w:val="00DF3318"/>
    <w:rsid w:val="00DF5AC5"/>
    <w:rsid w:val="00E00253"/>
    <w:rsid w:val="00E00339"/>
    <w:rsid w:val="00E011FC"/>
    <w:rsid w:val="00E03E7B"/>
    <w:rsid w:val="00E05819"/>
    <w:rsid w:val="00E068B9"/>
    <w:rsid w:val="00E068DC"/>
    <w:rsid w:val="00E070E5"/>
    <w:rsid w:val="00E07F46"/>
    <w:rsid w:val="00E1071F"/>
    <w:rsid w:val="00E10C85"/>
    <w:rsid w:val="00E121CF"/>
    <w:rsid w:val="00E142A8"/>
    <w:rsid w:val="00E15281"/>
    <w:rsid w:val="00E15FE2"/>
    <w:rsid w:val="00E166D0"/>
    <w:rsid w:val="00E16E29"/>
    <w:rsid w:val="00E21671"/>
    <w:rsid w:val="00E25D4D"/>
    <w:rsid w:val="00E264B2"/>
    <w:rsid w:val="00E3050D"/>
    <w:rsid w:val="00E321ED"/>
    <w:rsid w:val="00E335DC"/>
    <w:rsid w:val="00E33D85"/>
    <w:rsid w:val="00E3598E"/>
    <w:rsid w:val="00E36A61"/>
    <w:rsid w:val="00E37638"/>
    <w:rsid w:val="00E37924"/>
    <w:rsid w:val="00E4015D"/>
    <w:rsid w:val="00E43562"/>
    <w:rsid w:val="00E44323"/>
    <w:rsid w:val="00E47188"/>
    <w:rsid w:val="00E47AA2"/>
    <w:rsid w:val="00E518D1"/>
    <w:rsid w:val="00E5244F"/>
    <w:rsid w:val="00E5526E"/>
    <w:rsid w:val="00E609ED"/>
    <w:rsid w:val="00E6138F"/>
    <w:rsid w:val="00E63590"/>
    <w:rsid w:val="00E64A9D"/>
    <w:rsid w:val="00E64C20"/>
    <w:rsid w:val="00E713A4"/>
    <w:rsid w:val="00E715E8"/>
    <w:rsid w:val="00E721DC"/>
    <w:rsid w:val="00E72DF0"/>
    <w:rsid w:val="00E75488"/>
    <w:rsid w:val="00E7660E"/>
    <w:rsid w:val="00E76D3D"/>
    <w:rsid w:val="00E770B5"/>
    <w:rsid w:val="00E77A9F"/>
    <w:rsid w:val="00E77F64"/>
    <w:rsid w:val="00E8022C"/>
    <w:rsid w:val="00E8063F"/>
    <w:rsid w:val="00E812BE"/>
    <w:rsid w:val="00E823AF"/>
    <w:rsid w:val="00E8281A"/>
    <w:rsid w:val="00E83F45"/>
    <w:rsid w:val="00E85663"/>
    <w:rsid w:val="00E861A5"/>
    <w:rsid w:val="00E87269"/>
    <w:rsid w:val="00E87F19"/>
    <w:rsid w:val="00E916BE"/>
    <w:rsid w:val="00E9247A"/>
    <w:rsid w:val="00E928A1"/>
    <w:rsid w:val="00E976F8"/>
    <w:rsid w:val="00EA0084"/>
    <w:rsid w:val="00EA15E6"/>
    <w:rsid w:val="00EA1A56"/>
    <w:rsid w:val="00EA27A7"/>
    <w:rsid w:val="00EA47BE"/>
    <w:rsid w:val="00EA563D"/>
    <w:rsid w:val="00EA6796"/>
    <w:rsid w:val="00EA71E8"/>
    <w:rsid w:val="00EA7926"/>
    <w:rsid w:val="00EA7A8D"/>
    <w:rsid w:val="00EA7B75"/>
    <w:rsid w:val="00EB0FDE"/>
    <w:rsid w:val="00EB1799"/>
    <w:rsid w:val="00EB1E4D"/>
    <w:rsid w:val="00EB2FF0"/>
    <w:rsid w:val="00EB34B0"/>
    <w:rsid w:val="00EB4E90"/>
    <w:rsid w:val="00EB52C3"/>
    <w:rsid w:val="00EC0BB4"/>
    <w:rsid w:val="00EC2421"/>
    <w:rsid w:val="00EC2EC2"/>
    <w:rsid w:val="00EC5552"/>
    <w:rsid w:val="00EC64C5"/>
    <w:rsid w:val="00EC728A"/>
    <w:rsid w:val="00ED03B7"/>
    <w:rsid w:val="00ED0F53"/>
    <w:rsid w:val="00ED263D"/>
    <w:rsid w:val="00ED33DE"/>
    <w:rsid w:val="00ED40A2"/>
    <w:rsid w:val="00ED56F4"/>
    <w:rsid w:val="00ED6B96"/>
    <w:rsid w:val="00EE0DF9"/>
    <w:rsid w:val="00EE20AF"/>
    <w:rsid w:val="00EE214F"/>
    <w:rsid w:val="00EE2B8B"/>
    <w:rsid w:val="00EE2BE3"/>
    <w:rsid w:val="00EE3973"/>
    <w:rsid w:val="00EE441E"/>
    <w:rsid w:val="00EE49A0"/>
    <w:rsid w:val="00EE58C0"/>
    <w:rsid w:val="00EE6689"/>
    <w:rsid w:val="00EE6E74"/>
    <w:rsid w:val="00EE7D23"/>
    <w:rsid w:val="00EF02D9"/>
    <w:rsid w:val="00EF0967"/>
    <w:rsid w:val="00EF16D4"/>
    <w:rsid w:val="00EF1A8F"/>
    <w:rsid w:val="00EF242D"/>
    <w:rsid w:val="00EF2A84"/>
    <w:rsid w:val="00EF37A3"/>
    <w:rsid w:val="00EF6698"/>
    <w:rsid w:val="00EF6BA2"/>
    <w:rsid w:val="00EF6BEB"/>
    <w:rsid w:val="00F00082"/>
    <w:rsid w:val="00F01CDF"/>
    <w:rsid w:val="00F023D7"/>
    <w:rsid w:val="00F04655"/>
    <w:rsid w:val="00F05F34"/>
    <w:rsid w:val="00F06099"/>
    <w:rsid w:val="00F06152"/>
    <w:rsid w:val="00F063AA"/>
    <w:rsid w:val="00F0753C"/>
    <w:rsid w:val="00F1055A"/>
    <w:rsid w:val="00F11570"/>
    <w:rsid w:val="00F11B27"/>
    <w:rsid w:val="00F11EB9"/>
    <w:rsid w:val="00F128E1"/>
    <w:rsid w:val="00F12AC7"/>
    <w:rsid w:val="00F12F84"/>
    <w:rsid w:val="00F1439C"/>
    <w:rsid w:val="00F14C53"/>
    <w:rsid w:val="00F15F90"/>
    <w:rsid w:val="00F16E37"/>
    <w:rsid w:val="00F1724A"/>
    <w:rsid w:val="00F20FB4"/>
    <w:rsid w:val="00F232E3"/>
    <w:rsid w:val="00F23C4B"/>
    <w:rsid w:val="00F271E3"/>
    <w:rsid w:val="00F2727E"/>
    <w:rsid w:val="00F350CA"/>
    <w:rsid w:val="00F353CA"/>
    <w:rsid w:val="00F35903"/>
    <w:rsid w:val="00F35C4B"/>
    <w:rsid w:val="00F3763F"/>
    <w:rsid w:val="00F37F78"/>
    <w:rsid w:val="00F405D8"/>
    <w:rsid w:val="00F40F14"/>
    <w:rsid w:val="00F43DE3"/>
    <w:rsid w:val="00F44D08"/>
    <w:rsid w:val="00F458E7"/>
    <w:rsid w:val="00F4594F"/>
    <w:rsid w:val="00F47CD2"/>
    <w:rsid w:val="00F512A5"/>
    <w:rsid w:val="00F51B70"/>
    <w:rsid w:val="00F51F91"/>
    <w:rsid w:val="00F5258E"/>
    <w:rsid w:val="00F529F5"/>
    <w:rsid w:val="00F53BF7"/>
    <w:rsid w:val="00F53F0B"/>
    <w:rsid w:val="00F56072"/>
    <w:rsid w:val="00F56810"/>
    <w:rsid w:val="00F57B28"/>
    <w:rsid w:val="00F607ED"/>
    <w:rsid w:val="00F60F0B"/>
    <w:rsid w:val="00F620C9"/>
    <w:rsid w:val="00F62427"/>
    <w:rsid w:val="00F63815"/>
    <w:rsid w:val="00F64C9C"/>
    <w:rsid w:val="00F65381"/>
    <w:rsid w:val="00F669E4"/>
    <w:rsid w:val="00F70048"/>
    <w:rsid w:val="00F724AA"/>
    <w:rsid w:val="00F72A3A"/>
    <w:rsid w:val="00F72DF6"/>
    <w:rsid w:val="00F75044"/>
    <w:rsid w:val="00F75072"/>
    <w:rsid w:val="00F752CA"/>
    <w:rsid w:val="00F76312"/>
    <w:rsid w:val="00F770C3"/>
    <w:rsid w:val="00F808EA"/>
    <w:rsid w:val="00F80C70"/>
    <w:rsid w:val="00F810ED"/>
    <w:rsid w:val="00F81544"/>
    <w:rsid w:val="00F8155D"/>
    <w:rsid w:val="00F819F3"/>
    <w:rsid w:val="00F81AD1"/>
    <w:rsid w:val="00F83BCA"/>
    <w:rsid w:val="00F845C7"/>
    <w:rsid w:val="00F86D22"/>
    <w:rsid w:val="00F87384"/>
    <w:rsid w:val="00F87BC8"/>
    <w:rsid w:val="00F87CD0"/>
    <w:rsid w:val="00F90BA4"/>
    <w:rsid w:val="00F90C6F"/>
    <w:rsid w:val="00F90FCD"/>
    <w:rsid w:val="00F92559"/>
    <w:rsid w:val="00F92B46"/>
    <w:rsid w:val="00F9356F"/>
    <w:rsid w:val="00F9396F"/>
    <w:rsid w:val="00F963AC"/>
    <w:rsid w:val="00F9676B"/>
    <w:rsid w:val="00FA071E"/>
    <w:rsid w:val="00FA16BE"/>
    <w:rsid w:val="00FA2287"/>
    <w:rsid w:val="00FA3FBE"/>
    <w:rsid w:val="00FA48BC"/>
    <w:rsid w:val="00FA6104"/>
    <w:rsid w:val="00FA702D"/>
    <w:rsid w:val="00FA7623"/>
    <w:rsid w:val="00FB4380"/>
    <w:rsid w:val="00FB44FF"/>
    <w:rsid w:val="00FC07D6"/>
    <w:rsid w:val="00FC170A"/>
    <w:rsid w:val="00FC39FB"/>
    <w:rsid w:val="00FC3BC2"/>
    <w:rsid w:val="00FC3C46"/>
    <w:rsid w:val="00FC40D3"/>
    <w:rsid w:val="00FC7CF5"/>
    <w:rsid w:val="00FD0EA0"/>
    <w:rsid w:val="00FD1447"/>
    <w:rsid w:val="00FD1EB6"/>
    <w:rsid w:val="00FD482F"/>
    <w:rsid w:val="00FD5A32"/>
    <w:rsid w:val="00FD677F"/>
    <w:rsid w:val="00FE2404"/>
    <w:rsid w:val="00FE4725"/>
    <w:rsid w:val="00FE52FA"/>
    <w:rsid w:val="00FF0333"/>
    <w:rsid w:val="00FF23C9"/>
    <w:rsid w:val="00FF24E1"/>
    <w:rsid w:val="00FF308B"/>
    <w:rsid w:val="00FF3AD4"/>
    <w:rsid w:val="00FF4F10"/>
    <w:rsid w:val="00FF4F30"/>
    <w:rsid w:val="00FF5BC4"/>
    <w:rsid w:val="00FF602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DBE553"/>
  <w15:docId w15:val="{A1853CDB-926B-421A-933D-3C029B3823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0CE0"/>
    <w:pPr>
      <w:spacing w:line="360" w:lineRule="auto"/>
      <w:jc w:val="both"/>
    </w:pPr>
    <w:rPr>
      <w:rFonts w:ascii="Times New Roman" w:eastAsia="Times New Roman" w:hAnsi="Times New Roman"/>
      <w:szCs w:val="24"/>
      <w:lang w:eastAsia="de-DE"/>
    </w:rPr>
  </w:style>
  <w:style w:type="paragraph" w:styleId="Heading1">
    <w:name w:val="heading 1"/>
    <w:basedOn w:val="Normal"/>
    <w:next w:val="Normal"/>
    <w:link w:val="Heading1Char"/>
    <w:qFormat/>
    <w:rsid w:val="00075F28"/>
    <w:pPr>
      <w:keepNext/>
      <w:spacing w:before="480" w:after="240" w:line="240" w:lineRule="auto"/>
      <w:outlineLvl w:val="0"/>
    </w:pPr>
    <w:rPr>
      <w:rFonts w:cs="Arial"/>
      <w:b/>
      <w:bCs/>
      <w:color w:val="000000"/>
      <w:kern w:val="32"/>
      <w:szCs w:val="32"/>
    </w:rPr>
  </w:style>
  <w:style w:type="paragraph" w:styleId="Heading2">
    <w:name w:val="heading 2"/>
    <w:basedOn w:val="Normal"/>
    <w:next w:val="Normal"/>
    <w:link w:val="Heading2Char"/>
    <w:qFormat/>
    <w:rsid w:val="00E00339"/>
    <w:pPr>
      <w:keepNext/>
      <w:spacing w:before="240" w:after="240" w:line="240" w:lineRule="auto"/>
      <w:outlineLvl w:val="1"/>
    </w:pPr>
    <w:rPr>
      <w:rFonts w:cs="Arial"/>
      <w:b/>
      <w:bCs/>
      <w:iCs/>
      <w:szCs w:val="28"/>
    </w:rPr>
  </w:style>
  <w:style w:type="paragraph" w:styleId="Heading3">
    <w:name w:val="heading 3"/>
    <w:basedOn w:val="Normal"/>
    <w:next w:val="Normal"/>
    <w:link w:val="Heading3Char"/>
    <w:qFormat/>
    <w:rsid w:val="005A4F32"/>
    <w:pPr>
      <w:keepNext/>
      <w:spacing w:before="240" w:after="240" w:line="240" w:lineRule="auto"/>
      <w:outlineLvl w:val="2"/>
    </w:pPr>
    <w:rPr>
      <w:rFonts w:cs="Arial"/>
      <w:b/>
      <w:bCs/>
      <w:szCs w:val="26"/>
    </w:rPr>
  </w:style>
  <w:style w:type="paragraph" w:styleId="Heading4">
    <w:name w:val="heading 4"/>
    <w:basedOn w:val="Normal"/>
    <w:next w:val="Normal"/>
    <w:link w:val="Heading4Char"/>
    <w:rsid w:val="00ED6B96"/>
    <w:pPr>
      <w:keepNext/>
      <w:outlineLvl w:val="3"/>
    </w:pPr>
    <w:rPr>
      <w:b/>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etreff">
    <w:name w:val="Betreff"/>
    <w:basedOn w:val="Normal"/>
    <w:next w:val="Normal"/>
    <w:rsid w:val="00ED6B96"/>
    <w:rPr>
      <w:b/>
    </w:rPr>
  </w:style>
  <w:style w:type="paragraph" w:customStyle="1" w:styleId="Bullets">
    <w:name w:val="Bullets"/>
    <w:basedOn w:val="Normal"/>
    <w:link w:val="BulletsChar"/>
    <w:rsid w:val="00ED6B96"/>
    <w:pPr>
      <w:numPr>
        <w:numId w:val="2"/>
      </w:numPr>
      <w:tabs>
        <w:tab w:val="num" w:pos="360"/>
      </w:tabs>
      <w:ind w:left="0" w:firstLine="0"/>
    </w:pPr>
  </w:style>
  <w:style w:type="character" w:customStyle="1" w:styleId="BulletsChar">
    <w:name w:val="Bullets Char"/>
    <w:link w:val="Bullets"/>
    <w:rsid w:val="00ED6B96"/>
    <w:rPr>
      <w:rFonts w:ascii="Verdana" w:eastAsia="Times New Roman" w:hAnsi="Verdana" w:cs="Times New Roman"/>
      <w:sz w:val="19"/>
      <w:szCs w:val="24"/>
      <w:lang w:eastAsia="de-DE"/>
    </w:rPr>
  </w:style>
  <w:style w:type="table" w:customStyle="1" w:styleId="Copernicus">
    <w:name w:val="Copernicus"/>
    <w:basedOn w:val="TableNormal"/>
    <w:rsid w:val="00ED6B96"/>
    <w:rPr>
      <w:rFonts w:ascii="Verdana" w:eastAsia="Times New Roman" w:hAnsi="Verdana"/>
      <w:sz w:val="19"/>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cPr>
      <w:shd w:val="clear" w:color="auto" w:fill="auto"/>
      <w:vAlign w:val="center"/>
    </w:tcPr>
    <w:tblStylePr w:type="firstRow">
      <w:pPr>
        <w:jc w:val="left"/>
      </w:pPr>
      <w:rPr>
        <w:rFonts w:ascii="Verdana" w:hAnsi="Verdana"/>
        <w:b/>
        <w:i w:val="0"/>
        <w:sz w:val="19"/>
      </w:rPr>
      <w:tblPr/>
      <w:tcPr>
        <w:shd w:val="clear" w:color="auto" w:fill="BFBFBF"/>
      </w:tcPr>
    </w:tblStylePr>
    <w:tblStylePr w:type="lastRow">
      <w:pPr>
        <w:jc w:val="left"/>
      </w:pPr>
      <w:rPr>
        <w:rFonts w:ascii="Verdana" w:hAnsi="Verdana"/>
        <w:sz w:val="19"/>
      </w:rPr>
    </w:tblStylePr>
    <w:tblStylePr w:type="firstCol">
      <w:rPr>
        <w:rFonts w:ascii="Verdana" w:hAnsi="Verdana"/>
        <w:sz w:val="19"/>
      </w:rPr>
    </w:tblStylePr>
    <w:tblStylePr w:type="lastCol">
      <w:rPr>
        <w:rFonts w:ascii="Verdana" w:hAnsi="Verdana"/>
        <w:sz w:val="19"/>
      </w:rPr>
      <w:tblPr/>
      <w:tcPr>
        <w:tcBorders>
          <w:top w:val="single" w:sz="4" w:space="0" w:color="7F7F7F"/>
          <w:left w:val="single" w:sz="4" w:space="0" w:color="7F7F7F"/>
          <w:bottom w:val="single" w:sz="4" w:space="0" w:color="7F7F7F"/>
          <w:right w:val="single" w:sz="4" w:space="0" w:color="7F7F7F"/>
          <w:insideH w:val="single" w:sz="4" w:space="0" w:color="7F7F7F"/>
          <w:insideV w:val="single" w:sz="4" w:space="0" w:color="7F7F7F"/>
        </w:tcBorders>
      </w:tcPr>
    </w:tblStylePr>
  </w:style>
  <w:style w:type="paragraph" w:styleId="Header">
    <w:name w:val="header"/>
    <w:basedOn w:val="Normal"/>
    <w:link w:val="HeaderChar"/>
    <w:rsid w:val="00ED6B96"/>
    <w:pPr>
      <w:tabs>
        <w:tab w:val="center" w:pos="4536"/>
        <w:tab w:val="right" w:pos="9072"/>
      </w:tabs>
    </w:pPr>
  </w:style>
  <w:style w:type="character" w:customStyle="1" w:styleId="Heading1Char">
    <w:name w:val="Heading 1 Char"/>
    <w:link w:val="Heading1"/>
    <w:rsid w:val="00075F28"/>
    <w:rPr>
      <w:rFonts w:ascii="Times New Roman" w:eastAsia="Times New Roman" w:hAnsi="Times New Roman" w:cs="Arial"/>
      <w:b/>
      <w:bCs/>
      <w:color w:val="000000"/>
      <w:kern w:val="32"/>
      <w:szCs w:val="32"/>
      <w:lang w:eastAsia="de-DE"/>
    </w:rPr>
  </w:style>
  <w:style w:type="character" w:customStyle="1" w:styleId="Heading3Char">
    <w:name w:val="Heading 3 Char"/>
    <w:link w:val="Heading3"/>
    <w:rsid w:val="005A4F32"/>
    <w:rPr>
      <w:rFonts w:ascii="Times New Roman" w:eastAsia="Times New Roman" w:hAnsi="Times New Roman" w:cs="Arial"/>
      <w:b/>
      <w:bCs/>
      <w:szCs w:val="26"/>
      <w:lang w:eastAsia="de-DE"/>
    </w:rPr>
  </w:style>
  <w:style w:type="character" w:customStyle="1" w:styleId="Heading4Char">
    <w:name w:val="Heading 4 Char"/>
    <w:link w:val="Heading4"/>
    <w:rsid w:val="00796A7F"/>
    <w:rPr>
      <w:rFonts w:ascii="Verdana" w:eastAsia="Times New Roman" w:hAnsi="Verdana" w:cs="Times New Roman"/>
      <w:b/>
      <w:bCs/>
      <w:sz w:val="19"/>
      <w:szCs w:val="28"/>
      <w:lang w:eastAsia="de-DE"/>
    </w:rPr>
  </w:style>
  <w:style w:type="character" w:customStyle="1" w:styleId="HeaderChar">
    <w:name w:val="Header Char"/>
    <w:link w:val="Header"/>
    <w:rsid w:val="00ED6B96"/>
    <w:rPr>
      <w:rFonts w:ascii="Verdana" w:eastAsia="Times New Roman" w:hAnsi="Verdana" w:cs="Times New Roman"/>
      <w:sz w:val="19"/>
      <w:szCs w:val="24"/>
      <w:lang w:eastAsia="de-DE"/>
    </w:rPr>
  </w:style>
  <w:style w:type="character" w:customStyle="1" w:styleId="Heading2Char">
    <w:name w:val="Heading 2 Char"/>
    <w:link w:val="Heading2"/>
    <w:rsid w:val="00E00339"/>
    <w:rPr>
      <w:rFonts w:ascii="Times New Roman" w:eastAsia="Times New Roman" w:hAnsi="Times New Roman" w:cs="Arial"/>
      <w:b/>
      <w:bCs/>
      <w:iCs/>
      <w:szCs w:val="28"/>
      <w:lang w:eastAsia="de-DE"/>
    </w:rPr>
  </w:style>
  <w:style w:type="character" w:styleId="Hyperlink">
    <w:name w:val="Hyperlink"/>
    <w:rsid w:val="00ED6B96"/>
    <w:rPr>
      <w:color w:val="0000FF"/>
      <w:u w:val="single"/>
    </w:rPr>
  </w:style>
  <w:style w:type="paragraph" w:customStyle="1" w:styleId="Kontakt">
    <w:name w:val="Kontakt"/>
    <w:basedOn w:val="Normal"/>
    <w:rsid w:val="00ED6B96"/>
    <w:pPr>
      <w:spacing w:line="160" w:lineRule="exact"/>
    </w:pPr>
    <w:rPr>
      <w:color w:val="808080"/>
      <w:sz w:val="13"/>
    </w:rPr>
  </w:style>
  <w:style w:type="paragraph" w:customStyle="1" w:styleId="Name">
    <w:name w:val="Name"/>
    <w:basedOn w:val="Normal"/>
    <w:rsid w:val="00ED6B96"/>
    <w:pPr>
      <w:spacing w:before="160" w:after="80"/>
    </w:pPr>
    <w:rPr>
      <w:rFonts w:ascii="Book Antiqua" w:hAnsi="Book Antiqua"/>
      <w:color w:val="808080"/>
      <w:sz w:val="22"/>
    </w:rPr>
  </w:style>
  <w:style w:type="paragraph" w:customStyle="1" w:styleId="CopernicusWordtemplate">
    <w:name w:val="Copernicus_Word_template"/>
    <w:basedOn w:val="Normal"/>
    <w:link w:val="CopernicusWordtemplateChar"/>
    <w:rsid w:val="00B5719D"/>
  </w:style>
  <w:style w:type="character" w:customStyle="1" w:styleId="CopernicusWordtemplateChar">
    <w:name w:val="Copernicus_Word_template Char"/>
    <w:basedOn w:val="DefaultParagraphFont"/>
    <w:link w:val="CopernicusWordtemplate"/>
    <w:rsid w:val="00B5719D"/>
    <w:rPr>
      <w:rFonts w:ascii="Times New Roman" w:eastAsia="Times New Roman" w:hAnsi="Times New Roman"/>
      <w:sz w:val="24"/>
      <w:szCs w:val="24"/>
      <w:lang w:eastAsia="de-DE"/>
    </w:rPr>
  </w:style>
  <w:style w:type="character" w:styleId="LineNumber">
    <w:name w:val="line number"/>
    <w:basedOn w:val="DefaultParagraphFont"/>
    <w:uiPriority w:val="99"/>
    <w:semiHidden/>
    <w:unhideWhenUsed/>
    <w:rsid w:val="00D40CE0"/>
  </w:style>
  <w:style w:type="paragraph" w:customStyle="1" w:styleId="MStitle">
    <w:name w:val="MS title"/>
    <w:basedOn w:val="Normal"/>
    <w:link w:val="MStitleChar"/>
    <w:qFormat/>
    <w:rsid w:val="0091791F"/>
    <w:pPr>
      <w:spacing w:before="360" w:line="440" w:lineRule="exact"/>
      <w:contextualSpacing/>
    </w:pPr>
    <w:rPr>
      <w:b/>
      <w:sz w:val="34"/>
    </w:rPr>
  </w:style>
  <w:style w:type="paragraph" w:styleId="ListParagraph">
    <w:name w:val="List Paragraph"/>
    <w:basedOn w:val="Normal"/>
    <w:uiPriority w:val="34"/>
    <w:rsid w:val="00B4015F"/>
    <w:pPr>
      <w:ind w:left="720"/>
      <w:contextualSpacing/>
    </w:pPr>
  </w:style>
  <w:style w:type="character" w:customStyle="1" w:styleId="MStitleChar">
    <w:name w:val="MS title Char"/>
    <w:basedOn w:val="DefaultParagraphFont"/>
    <w:link w:val="MStitle"/>
    <w:rsid w:val="0091791F"/>
    <w:rPr>
      <w:rFonts w:ascii="Times New Roman" w:eastAsia="Times New Roman" w:hAnsi="Times New Roman"/>
      <w:b/>
      <w:sz w:val="34"/>
      <w:szCs w:val="24"/>
      <w:lang w:eastAsia="de-DE"/>
    </w:rPr>
  </w:style>
  <w:style w:type="paragraph" w:customStyle="1" w:styleId="Affiliation">
    <w:name w:val="Affiliation"/>
    <w:basedOn w:val="Normal"/>
    <w:link w:val="AffiliationChar"/>
    <w:qFormat/>
    <w:rsid w:val="00450DB9"/>
    <w:pPr>
      <w:spacing w:before="120" w:line="240" w:lineRule="auto"/>
      <w:contextualSpacing/>
    </w:pPr>
  </w:style>
  <w:style w:type="character" w:styleId="PlaceholderText">
    <w:name w:val="Placeholder Text"/>
    <w:basedOn w:val="DefaultParagraphFont"/>
    <w:uiPriority w:val="99"/>
    <w:semiHidden/>
    <w:rsid w:val="003D5288"/>
    <w:rPr>
      <w:color w:val="808080"/>
    </w:rPr>
  </w:style>
  <w:style w:type="character" w:customStyle="1" w:styleId="AffiliationChar">
    <w:name w:val="Affiliation Char"/>
    <w:basedOn w:val="DefaultParagraphFont"/>
    <w:link w:val="Affiliation"/>
    <w:rsid w:val="00450DB9"/>
    <w:rPr>
      <w:rFonts w:ascii="Times New Roman" w:eastAsia="Times New Roman" w:hAnsi="Times New Roman"/>
      <w:szCs w:val="24"/>
      <w:lang w:eastAsia="de-DE"/>
    </w:rPr>
  </w:style>
  <w:style w:type="paragraph" w:styleId="BalloonText">
    <w:name w:val="Balloon Text"/>
    <w:basedOn w:val="Normal"/>
    <w:link w:val="BalloonTextChar"/>
    <w:uiPriority w:val="99"/>
    <w:semiHidden/>
    <w:unhideWhenUsed/>
    <w:rsid w:val="003D528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288"/>
    <w:rPr>
      <w:rFonts w:ascii="Tahoma" w:eastAsia="Times New Roman" w:hAnsi="Tahoma" w:cs="Tahoma"/>
      <w:sz w:val="16"/>
      <w:szCs w:val="16"/>
      <w:lang w:eastAsia="de-DE"/>
    </w:rPr>
  </w:style>
  <w:style w:type="paragraph" w:customStyle="1" w:styleId="Equation">
    <w:name w:val="Equation"/>
    <w:basedOn w:val="Normal"/>
    <w:link w:val="EquationChar"/>
    <w:rsid w:val="00C35812"/>
    <w:pPr>
      <w:spacing w:before="120" w:after="120"/>
    </w:pPr>
    <w:rPr>
      <w:rFonts w:ascii="Cambria Math" w:hAnsi="Cambria Math"/>
    </w:rPr>
  </w:style>
  <w:style w:type="paragraph" w:styleId="Caption">
    <w:name w:val="caption"/>
    <w:basedOn w:val="Normal"/>
    <w:next w:val="Normal"/>
    <w:uiPriority w:val="35"/>
    <w:unhideWhenUsed/>
    <w:qFormat/>
    <w:rsid w:val="003A4FB4"/>
    <w:pPr>
      <w:spacing w:after="200" w:line="240" w:lineRule="auto"/>
    </w:pPr>
    <w:rPr>
      <w:b/>
      <w:bCs/>
      <w:sz w:val="18"/>
      <w:szCs w:val="18"/>
    </w:rPr>
  </w:style>
  <w:style w:type="character" w:customStyle="1" w:styleId="EquationChar">
    <w:name w:val="Equation Char"/>
    <w:basedOn w:val="DefaultParagraphFont"/>
    <w:link w:val="Equation"/>
    <w:rsid w:val="00C35812"/>
    <w:rPr>
      <w:rFonts w:ascii="Cambria Math" w:eastAsia="Times New Roman" w:hAnsi="Cambria Math"/>
      <w:szCs w:val="24"/>
      <w:lang w:eastAsia="de-DE"/>
    </w:rPr>
  </w:style>
  <w:style w:type="paragraph" w:styleId="Footer">
    <w:name w:val="footer"/>
    <w:basedOn w:val="Normal"/>
    <w:link w:val="FooterChar"/>
    <w:uiPriority w:val="99"/>
    <w:unhideWhenUsed/>
    <w:rsid w:val="006D0C96"/>
    <w:pPr>
      <w:tabs>
        <w:tab w:val="center" w:pos="4513"/>
        <w:tab w:val="right" w:pos="9026"/>
      </w:tabs>
      <w:spacing w:line="240" w:lineRule="auto"/>
    </w:pPr>
  </w:style>
  <w:style w:type="character" w:customStyle="1" w:styleId="FooterChar">
    <w:name w:val="Footer Char"/>
    <w:basedOn w:val="DefaultParagraphFont"/>
    <w:link w:val="Footer"/>
    <w:uiPriority w:val="99"/>
    <w:rsid w:val="006D0C96"/>
    <w:rPr>
      <w:rFonts w:ascii="Times New Roman" w:eastAsia="Times New Roman" w:hAnsi="Times New Roman"/>
      <w:szCs w:val="24"/>
      <w:lang w:eastAsia="de-DE"/>
    </w:rPr>
  </w:style>
  <w:style w:type="paragraph" w:customStyle="1" w:styleId="Correspondence">
    <w:name w:val="Correspondence"/>
    <w:basedOn w:val="Normal"/>
    <w:link w:val="CorrespondenceChar"/>
    <w:qFormat/>
    <w:rsid w:val="008E213F"/>
    <w:pPr>
      <w:spacing w:before="120" w:after="360" w:line="240" w:lineRule="auto"/>
    </w:pPr>
  </w:style>
  <w:style w:type="character" w:customStyle="1" w:styleId="CorrespondenceChar">
    <w:name w:val="Correspondence Char"/>
    <w:basedOn w:val="DefaultParagraphFont"/>
    <w:link w:val="Correspondence"/>
    <w:rsid w:val="008E213F"/>
    <w:rPr>
      <w:rFonts w:ascii="Times New Roman" w:eastAsia="Times New Roman" w:hAnsi="Times New Roman"/>
      <w:szCs w:val="24"/>
      <w:lang w:eastAsia="de-DE"/>
    </w:rPr>
  </w:style>
  <w:style w:type="paragraph" w:customStyle="1" w:styleId="Authors">
    <w:name w:val="Authors"/>
    <w:basedOn w:val="Normal"/>
    <w:link w:val="AuthorsChar"/>
    <w:qFormat/>
    <w:rsid w:val="00BD0523"/>
    <w:pPr>
      <w:spacing w:before="180" w:line="240" w:lineRule="auto"/>
      <w:contextualSpacing/>
    </w:pPr>
    <w:rPr>
      <w:sz w:val="24"/>
    </w:rPr>
  </w:style>
  <w:style w:type="character" w:customStyle="1" w:styleId="AuthorsChar">
    <w:name w:val="Authors Char"/>
    <w:basedOn w:val="DefaultParagraphFont"/>
    <w:link w:val="Authors"/>
    <w:rsid w:val="00BD0523"/>
    <w:rPr>
      <w:rFonts w:ascii="Times New Roman" w:eastAsia="Times New Roman" w:hAnsi="Times New Roman"/>
      <w:sz w:val="24"/>
      <w:szCs w:val="24"/>
      <w:lang w:eastAsia="de-DE"/>
    </w:rPr>
  </w:style>
  <w:style w:type="paragraph" w:styleId="NormalWeb">
    <w:name w:val="Normal (Web)"/>
    <w:basedOn w:val="Normal"/>
    <w:uiPriority w:val="99"/>
    <w:semiHidden/>
    <w:unhideWhenUsed/>
    <w:rsid w:val="005A3EAD"/>
    <w:rPr>
      <w:sz w:val="24"/>
    </w:rPr>
  </w:style>
  <w:style w:type="character" w:styleId="UnresolvedMention">
    <w:name w:val="Unresolved Mention"/>
    <w:basedOn w:val="DefaultParagraphFont"/>
    <w:uiPriority w:val="99"/>
    <w:semiHidden/>
    <w:unhideWhenUsed/>
    <w:rsid w:val="005A3EAD"/>
    <w:rPr>
      <w:color w:val="605E5C"/>
      <w:shd w:val="clear" w:color="auto" w:fill="E1DFDD"/>
    </w:rPr>
  </w:style>
  <w:style w:type="character" w:styleId="FollowedHyperlink">
    <w:name w:val="FollowedHyperlink"/>
    <w:basedOn w:val="DefaultParagraphFont"/>
    <w:uiPriority w:val="99"/>
    <w:semiHidden/>
    <w:unhideWhenUsed/>
    <w:rsid w:val="00414327"/>
    <w:rPr>
      <w:color w:val="800080" w:themeColor="followedHyperlink"/>
      <w:u w:val="single"/>
    </w:rPr>
  </w:style>
  <w:style w:type="table" w:styleId="PlainTable1">
    <w:name w:val="Plain Table 1"/>
    <w:basedOn w:val="TableNormal"/>
    <w:uiPriority w:val="41"/>
    <w:rsid w:val="00E37638"/>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E3763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CommentReference">
    <w:name w:val="annotation reference"/>
    <w:basedOn w:val="DefaultParagraphFont"/>
    <w:uiPriority w:val="99"/>
    <w:semiHidden/>
    <w:unhideWhenUsed/>
    <w:rsid w:val="00123642"/>
    <w:rPr>
      <w:sz w:val="16"/>
      <w:szCs w:val="16"/>
    </w:rPr>
  </w:style>
  <w:style w:type="paragraph" w:styleId="CommentText">
    <w:name w:val="annotation text"/>
    <w:basedOn w:val="Normal"/>
    <w:link w:val="CommentTextChar"/>
    <w:uiPriority w:val="99"/>
    <w:unhideWhenUsed/>
    <w:rsid w:val="00123642"/>
    <w:pPr>
      <w:spacing w:line="240" w:lineRule="auto"/>
    </w:pPr>
    <w:rPr>
      <w:szCs w:val="20"/>
    </w:rPr>
  </w:style>
  <w:style w:type="character" w:customStyle="1" w:styleId="CommentTextChar">
    <w:name w:val="Comment Text Char"/>
    <w:basedOn w:val="DefaultParagraphFont"/>
    <w:link w:val="CommentText"/>
    <w:uiPriority w:val="99"/>
    <w:rsid w:val="00123642"/>
    <w:rPr>
      <w:rFonts w:ascii="Times New Roman" w:eastAsia="Times New Roman" w:hAnsi="Times New Roman"/>
      <w:lang w:eastAsia="de-DE"/>
    </w:rPr>
  </w:style>
  <w:style w:type="paragraph" w:styleId="CommentSubject">
    <w:name w:val="annotation subject"/>
    <w:basedOn w:val="CommentText"/>
    <w:next w:val="CommentText"/>
    <w:link w:val="CommentSubjectChar"/>
    <w:uiPriority w:val="99"/>
    <w:semiHidden/>
    <w:unhideWhenUsed/>
    <w:rsid w:val="00123642"/>
    <w:rPr>
      <w:b/>
      <w:bCs/>
    </w:rPr>
  </w:style>
  <w:style w:type="character" w:customStyle="1" w:styleId="CommentSubjectChar">
    <w:name w:val="Comment Subject Char"/>
    <w:basedOn w:val="CommentTextChar"/>
    <w:link w:val="CommentSubject"/>
    <w:uiPriority w:val="99"/>
    <w:semiHidden/>
    <w:rsid w:val="00123642"/>
    <w:rPr>
      <w:rFonts w:ascii="Times New Roman" w:eastAsia="Times New Roman" w:hAnsi="Times New Roman"/>
      <w:b/>
      <w:bCs/>
      <w:lang w:eastAsia="de-DE"/>
    </w:rPr>
  </w:style>
  <w:style w:type="table" w:styleId="TableGrid">
    <w:name w:val="Table Grid"/>
    <w:basedOn w:val="TableNormal"/>
    <w:uiPriority w:val="59"/>
    <w:rsid w:val="008919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920DB1"/>
    <w:pPr>
      <w:tabs>
        <w:tab w:val="left" w:pos="384"/>
      </w:tabs>
      <w:spacing w:line="480" w:lineRule="auto"/>
      <w:ind w:left="384" w:hanging="384"/>
    </w:pPr>
  </w:style>
  <w:style w:type="paragraph" w:styleId="Revision">
    <w:name w:val="Revision"/>
    <w:hidden/>
    <w:uiPriority w:val="99"/>
    <w:semiHidden/>
    <w:rsid w:val="0084580D"/>
    <w:rPr>
      <w:rFonts w:ascii="Times New Roman" w:eastAsia="Times New Roman" w:hAnsi="Times New Roman"/>
      <w:szCs w:val="24"/>
      <w:lang w:eastAsia="de-DE"/>
    </w:rPr>
  </w:style>
  <w:style w:type="paragraph" w:customStyle="1" w:styleId="mb-2">
    <w:name w:val="mb-2"/>
    <w:basedOn w:val="Normal"/>
    <w:rsid w:val="00AE79EE"/>
    <w:pPr>
      <w:spacing w:before="100" w:beforeAutospacing="1" w:after="100" w:afterAutospacing="1" w:line="240" w:lineRule="auto"/>
      <w:jc w:val="left"/>
    </w:pPr>
    <w:rPr>
      <w:sz w:val="24"/>
      <w:lang w:val="en-US" w:eastAsia="en-US"/>
    </w:rPr>
  </w:style>
  <w:style w:type="character" w:styleId="Strong">
    <w:name w:val="Strong"/>
    <w:basedOn w:val="DefaultParagraphFont"/>
    <w:uiPriority w:val="22"/>
    <w:qFormat/>
    <w:rsid w:val="00AE79EE"/>
    <w:rPr>
      <w:b/>
      <w:bCs/>
    </w:rPr>
  </w:style>
  <w:style w:type="character" w:styleId="HTMLCode">
    <w:name w:val="HTML Code"/>
    <w:basedOn w:val="DefaultParagraphFont"/>
    <w:uiPriority w:val="99"/>
    <w:semiHidden/>
    <w:unhideWhenUsed/>
    <w:rsid w:val="00AE79EE"/>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8.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4.png"/><Relationship Id="rId107" Type="http://schemas.openxmlformats.org/officeDocument/2006/relationships/image" Target="media/image93.svg"/><Relationship Id="rId11" Type="http://schemas.openxmlformats.org/officeDocument/2006/relationships/hyperlink" Target="mailto:abrandt@stanford.edu" TargetMode="Externa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35.png"/><Relationship Id="rId5" Type="http://schemas.openxmlformats.org/officeDocument/2006/relationships/numbering" Target="numbering.xml"/><Relationship Id="rId95" Type="http://schemas.openxmlformats.org/officeDocument/2006/relationships/image" Target="media/image81.png"/><Relationship Id="rId22" Type="http://schemas.openxmlformats.org/officeDocument/2006/relationships/image" Target="media/image9.svg"/><Relationship Id="rId27" Type="http://schemas.openxmlformats.org/officeDocument/2006/relationships/image" Target="media/image13.sv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66.svg"/><Relationship Id="rId85" Type="http://schemas.openxmlformats.org/officeDocument/2006/relationships/image" Target="media/image71.svg"/><Relationship Id="rId150" Type="http://schemas.openxmlformats.org/officeDocument/2006/relationships/image" Target="media/image136.png"/><Relationship Id="rId155" Type="http://schemas.openxmlformats.org/officeDocument/2006/relationships/theme" Target="theme/theme1.xml"/><Relationship Id="rId12" Type="http://schemas.openxmlformats.org/officeDocument/2006/relationships/image" Target="media/image1.png"/><Relationship Id="rId17" Type="http://schemas.openxmlformats.org/officeDocument/2006/relationships/image" Target="media/image4.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sv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svg"/><Relationship Id="rId140" Type="http://schemas.openxmlformats.org/officeDocument/2006/relationships/image" Target="media/image126.png"/><Relationship Id="rId145"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6.png"/><Relationship Id="rId135" Type="http://schemas.openxmlformats.org/officeDocument/2006/relationships/image" Target="media/image121.png"/><Relationship Id="rId151" Type="http://schemas.openxmlformats.org/officeDocument/2006/relationships/image" Target="media/image137.png"/><Relationship Id="rId13" Type="http://schemas.openxmlformats.org/officeDocument/2006/relationships/hyperlink" Target="https://assets.carbonmapper.org/documents/L2B%20Algorithm%20Theoretical%20Basis%20Document_formatted_10-24-25.pdf" TargetMode="External"/><Relationship Id="rId18" Type="http://schemas.openxmlformats.org/officeDocument/2006/relationships/image" Target="media/image5.sv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8.svg"/><Relationship Id="rId2" Type="http://schemas.openxmlformats.org/officeDocument/2006/relationships/customXml" Target="../customXml/item2.xml"/><Relationship Id="rId29" Type="http://schemas.openxmlformats.org/officeDocument/2006/relationships/image" Target="media/image15.svg"/><Relationship Id="rId24" Type="http://schemas.openxmlformats.org/officeDocument/2006/relationships/image" Target="media/image11.sv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sv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jpeg"/><Relationship Id="rId61" Type="http://schemas.openxmlformats.org/officeDocument/2006/relationships/image" Target="media/image47.png"/><Relationship Id="rId82" Type="http://schemas.openxmlformats.org/officeDocument/2006/relationships/image" Target="media/image68.svg"/><Relationship Id="rId152" Type="http://schemas.openxmlformats.org/officeDocument/2006/relationships/header" Target="header1.xml"/><Relationship Id="rId19" Type="http://schemas.openxmlformats.org/officeDocument/2006/relationships/image" Target="media/image6.png"/><Relationship Id="rId14" Type="http://schemas.openxmlformats.org/officeDocument/2006/relationships/hyperlink" Target="https://orbio-earth.github.io/Project-Eucalyptus/"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svg"/><Relationship Id="rId105" Type="http://schemas.openxmlformats.org/officeDocument/2006/relationships/image" Target="media/image91.png"/><Relationship Id="rId126" Type="http://schemas.openxmlformats.org/officeDocument/2006/relationships/image" Target="media/image112.svg"/><Relationship Id="rId147" Type="http://schemas.openxmlformats.org/officeDocument/2006/relationships/image" Target="media/image133.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svg"/><Relationship Id="rId121" Type="http://schemas.openxmlformats.org/officeDocument/2006/relationships/image" Target="media/image107.png"/><Relationship Id="rId142" Type="http://schemas.openxmlformats.org/officeDocument/2006/relationships/image" Target="media/image128.png"/><Relationship Id="rId3" Type="http://schemas.openxmlformats.org/officeDocument/2006/relationships/customXml" Target="../customXml/item3.xml"/><Relationship Id="rId25" Type="http://schemas.openxmlformats.org/officeDocument/2006/relationships/hyperlink" Target="https://www.mwsug.org/proceedings/2008/pharma/MWSUG-2008-P08.pdf" TargetMode="External"/><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23.jpeg"/><Relationship Id="rId20" Type="http://schemas.openxmlformats.org/officeDocument/2006/relationships/image" Target="media/image7.sv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sv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footer" Target="footer1.xml"/><Relationship Id="rId15" Type="http://schemas.openxmlformats.org/officeDocument/2006/relationships/image" Target="media/image2.pn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endnotes" Target="endnotes.xml"/><Relationship Id="rId31" Type="http://schemas.openxmlformats.org/officeDocument/2006/relationships/image" Target="media/image17.sv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svg"/><Relationship Id="rId94" Type="http://schemas.openxmlformats.org/officeDocument/2006/relationships/image" Target="media/image80.sv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fontTable" Target="fontTable.xml"/><Relationship Id="rId16" Type="http://schemas.openxmlformats.org/officeDocument/2006/relationships/image" Target="media/image3.sv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6.svg"/></Relationships>
</file>

<file path=word/_rels/settings.xml.rels><?xml version="1.0" encoding="UTF-8" standalone="yes"?>
<Relationships xmlns="http://schemas.openxmlformats.org/package/2006/relationships"><Relationship Id="rId1" Type="http://schemas.openxmlformats.org/officeDocument/2006/relationships/attachedTemplate" Target="file:///C:\CopernicusTemplates\Free-Forms\Blank.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pernicus_Word_template">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4d556606-c089-4095-8d6a-3db233f0cdd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2BEEA0EF0A4C849901430A3B05A56C4" ma:contentTypeVersion="10" ma:contentTypeDescription="Create a new document." ma:contentTypeScope="" ma:versionID="8462e5328163d0befaf4f6e9961b8c71">
  <xsd:schema xmlns:xsd="http://www.w3.org/2001/XMLSchema" xmlns:xs="http://www.w3.org/2001/XMLSchema" xmlns:p="http://schemas.microsoft.com/office/2006/metadata/properties" xmlns:ns3="4d556606-c089-4095-8d6a-3db233f0cddf" targetNamespace="http://schemas.microsoft.com/office/2006/metadata/properties" ma:root="true" ma:fieldsID="f1a0dc96c25e4ba2f6e6afc86b868b5d" ns3:_="">
    <xsd:import namespace="4d556606-c089-4095-8d6a-3db233f0cddf"/>
    <xsd:element name="properties">
      <xsd:complexType>
        <xsd:sequence>
          <xsd:element name="documentManagement">
            <xsd:complexType>
              <xsd:all>
                <xsd:element ref="ns3:MediaServiceDateTaken" minOccurs="0"/>
                <xsd:element ref="ns3:_activity" minOccurs="0"/>
                <xsd:element ref="ns3:MediaServiceMetadata" minOccurs="0"/>
                <xsd:element ref="ns3:MediaServiceFastMetadata" minOccurs="0"/>
                <xsd:element ref="ns3:MediaServiceSearchProperties" minOccurs="0"/>
                <xsd:element ref="ns3:MediaServiceObjectDetectorVersions" minOccurs="0"/>
                <xsd:element ref="ns3:MediaServiceSystem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556606-c089-4095-8d6a-3db233f0cddf"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_activity" ma:index="9" nillable="true" ma:displayName="_activity" ma:hidden="true" ma:internalName="_activity">
      <xsd:simpleType>
        <xsd:restriction base="dms:Note"/>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SystemTags" ma:index="14" nillable="true" ma:displayName="MediaServiceSystemTags" ma:hidden="true" ma:internalName="MediaServiceSystemTags" ma:readOnly="true">
      <xsd:simpleType>
        <xsd:restriction base="dms:Note"/>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71B4CC6-7264-446D-96A2-5477468AA142}">
  <ds:schemaRefs>
    <ds:schemaRef ds:uri="http://schemas.microsoft.com/office/2006/metadata/properties"/>
    <ds:schemaRef ds:uri="http://schemas.microsoft.com/office/infopath/2007/PartnerControls"/>
    <ds:schemaRef ds:uri="4d556606-c089-4095-8d6a-3db233f0cddf"/>
  </ds:schemaRefs>
</ds:datastoreItem>
</file>

<file path=customXml/itemProps2.xml><?xml version="1.0" encoding="utf-8"?>
<ds:datastoreItem xmlns:ds="http://schemas.openxmlformats.org/officeDocument/2006/customXml" ds:itemID="{D45157AF-3A4E-4F64-A1BE-0037E3A272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556606-c089-4095-8d6a-3db233f0cdd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1A4FDE8-F468-4358-9F5B-AA26B12680B7}">
  <ds:schemaRefs>
    <ds:schemaRef ds:uri="http://schemas.openxmlformats.org/officeDocument/2006/bibliography"/>
  </ds:schemaRefs>
</ds:datastoreItem>
</file>

<file path=customXml/itemProps4.xml><?xml version="1.0" encoding="utf-8"?>
<ds:datastoreItem xmlns:ds="http://schemas.openxmlformats.org/officeDocument/2006/customXml" ds:itemID="{89CFB8DE-2F1C-4525-9304-E37741CEAE7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Blank</Template>
  <TotalTime>1593</TotalTime>
  <Pages>1</Pages>
  <Words>23302</Words>
  <Characters>132825</Characters>
  <Application>Microsoft Office Word</Application>
  <DocSecurity>0</DocSecurity>
  <Lines>1106</Lines>
  <Paragraphs>311</Paragraphs>
  <ScaleCrop>false</ScaleCrop>
  <HeadingPairs>
    <vt:vector size="2" baseType="variant">
      <vt:variant>
        <vt:lpstr>Title</vt:lpstr>
      </vt:variant>
      <vt:variant>
        <vt:i4>1</vt:i4>
      </vt:variant>
    </vt:vector>
  </HeadingPairs>
  <TitlesOfParts>
    <vt:vector size="1" baseType="lpstr">
      <vt:lpstr>Blank</vt:lpstr>
    </vt:vector>
  </TitlesOfParts>
  <Company>Copernicus Gesellschaft mbH</Company>
  <LinksUpToDate>false</LinksUpToDate>
  <CharactersWithSpaces>155816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Blank</dc:title>
  <dc:subject/>
  <dc:creator>Martin Rasmussen</dc:creator>
  <cp:keywords/>
  <dc:description/>
  <cp:lastModifiedBy>Frances Reuland</cp:lastModifiedBy>
  <cp:revision>96</cp:revision>
  <cp:lastPrinted>2016-02-01T05:21:00Z</cp:lastPrinted>
  <dcterms:created xsi:type="dcterms:W3CDTF">2026-02-26T05:28:00Z</dcterms:created>
  <dcterms:modified xsi:type="dcterms:W3CDTF">2026-03-13T04:33:00Z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zotero-version="7.0.32"&gt;&lt;session id="UkIVE1NN"/&gt;&lt;style id="http://www.zotero.org/styles/nature" hasBibliography="1" bibliographyStyleHasBeenSet="1"/&gt;&lt;prefs&gt;&lt;pref name="fieldType" value="Field"/&gt;&lt;pref name="automaticJournalAbbreviati</vt:lpwstr>
  </property>
  <property fmtid="{D5CDD505-2E9C-101B-9397-08002B2CF9AE}" pid="3" name="ZOTERO_PREF_2">
    <vt:lpwstr>ons" value="true"/&gt;&lt;/prefs&gt;&lt;/data&gt;</vt:lpwstr>
  </property>
  <property fmtid="{D5CDD505-2E9C-101B-9397-08002B2CF9AE}" pid="4" name="ContentTypeId">
    <vt:lpwstr>0x01010022BEEA0EF0A4C849901430A3B05A56C4</vt:lpwstr>
  </property>
</Properties>
</file>