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7CBF9E" w14:textId="6935A5AE" w:rsidR="00D21263" w:rsidRPr="00BA32EF" w:rsidRDefault="00BA32EF" w:rsidP="00BA32EF">
      <w:pPr>
        <w:spacing w:line="480" w:lineRule="auto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sz w:val="24"/>
          <w:szCs w:val="24"/>
          <w14:ligatures w14:val="none"/>
        </w:rPr>
        <w:t>Oral Nicotine Pouches and Public Health:  Evidence from an Updated Scoping Review</w:t>
      </w:r>
    </w:p>
    <w:p w14:paraId="26E873B6" w14:textId="22C700AE" w:rsidR="00D21263" w:rsidRPr="00D21263" w:rsidRDefault="00D21263" w:rsidP="00D21263">
      <w:pPr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Supplementary </w:t>
      </w:r>
      <w:r w:rsidRPr="00D21263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Table </w:t>
      </w:r>
      <w:r w:rsidR="00C676E2">
        <w:rPr>
          <w:rFonts w:ascii="Times New Roman" w:hAnsi="Times New Roman" w:cs="Times New Roman"/>
          <w:kern w:val="0"/>
          <w:sz w:val="24"/>
          <w:szCs w:val="24"/>
          <w14:ligatures w14:val="none"/>
        </w:rPr>
        <w:t>4</w:t>
      </w:r>
      <w:r w:rsidRPr="00D21263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. Pharmacokinetic profiles of ONPs compared to other tobacco/nicotine products. </w:t>
      </w:r>
    </w:p>
    <w:tbl>
      <w:tblPr>
        <w:tblStyle w:val="TableGrid"/>
        <w:tblW w:w="10525" w:type="dxa"/>
        <w:tblLook w:val="04A0" w:firstRow="1" w:lastRow="0" w:firstColumn="1" w:lastColumn="0" w:noHBand="0" w:noVBand="1"/>
      </w:tblPr>
      <w:tblGrid>
        <w:gridCol w:w="1220"/>
        <w:gridCol w:w="1094"/>
        <w:gridCol w:w="1227"/>
        <w:gridCol w:w="1350"/>
        <w:gridCol w:w="3155"/>
        <w:gridCol w:w="2479"/>
      </w:tblGrid>
      <w:tr w:rsidR="00B87823" w:rsidRPr="00D21263" w14:paraId="71043D5F" w14:textId="77777777" w:rsidTr="00EB5D3C">
        <w:tc>
          <w:tcPr>
            <w:tcW w:w="1226" w:type="dxa"/>
          </w:tcPr>
          <w:p w14:paraId="3EABDDE4" w14:textId="77777777" w:rsidR="00D21263" w:rsidRPr="001D4A9D" w:rsidRDefault="00D21263" w:rsidP="00D2126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Author, year</w:t>
            </w:r>
          </w:p>
        </w:tc>
        <w:tc>
          <w:tcPr>
            <w:tcW w:w="1106" w:type="dxa"/>
          </w:tcPr>
          <w:p w14:paraId="626C4653" w14:textId="77777777" w:rsidR="00D21263" w:rsidRPr="001D4A9D" w:rsidRDefault="00D21263" w:rsidP="00D2126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Funding</w:t>
            </w:r>
          </w:p>
        </w:tc>
        <w:tc>
          <w:tcPr>
            <w:tcW w:w="1043" w:type="dxa"/>
          </w:tcPr>
          <w:p w14:paraId="6ED2B777" w14:textId="77777777" w:rsidR="00D21263" w:rsidRPr="001D4A9D" w:rsidRDefault="00D21263" w:rsidP="00D2126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Sample</w:t>
            </w:r>
          </w:p>
        </w:tc>
        <w:tc>
          <w:tcPr>
            <w:tcW w:w="1274" w:type="dxa"/>
          </w:tcPr>
          <w:p w14:paraId="24D53DDA" w14:textId="77777777" w:rsidR="00D21263" w:rsidRPr="001D4A9D" w:rsidRDefault="00D21263" w:rsidP="00D2126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Test Product</w:t>
            </w:r>
          </w:p>
        </w:tc>
        <w:tc>
          <w:tcPr>
            <w:tcW w:w="3292" w:type="dxa"/>
          </w:tcPr>
          <w:p w14:paraId="23B2A425" w14:textId="77777777" w:rsidR="00D21263" w:rsidRPr="001D4A9D" w:rsidRDefault="00D21263" w:rsidP="00D2126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Reference Product 1</w:t>
            </w:r>
          </w:p>
        </w:tc>
        <w:tc>
          <w:tcPr>
            <w:tcW w:w="2584" w:type="dxa"/>
          </w:tcPr>
          <w:p w14:paraId="174FF204" w14:textId="77777777" w:rsidR="00D21263" w:rsidRPr="001D4A9D" w:rsidRDefault="00D21263" w:rsidP="00D2126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Reference Product 2</w:t>
            </w:r>
          </w:p>
        </w:tc>
      </w:tr>
      <w:tr w:rsidR="00B87823" w:rsidRPr="00D21263" w14:paraId="37B43573" w14:textId="77777777" w:rsidTr="005473E8">
        <w:tc>
          <w:tcPr>
            <w:tcW w:w="1226" w:type="dxa"/>
            <w:shd w:val="clear" w:color="auto" w:fill="EEECE1" w:themeFill="background2"/>
          </w:tcPr>
          <w:p w14:paraId="7705A09A" w14:textId="27971382" w:rsidR="00BA32EF" w:rsidRPr="001D4A9D" w:rsidRDefault="001E4CF2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*</w:t>
            </w:r>
            <w:r w:rsidR="0018651C" w:rsidRPr="001D4A9D">
              <w:rPr>
                <w:rFonts w:ascii="Times New Roman" w:hAnsi="Times New Roman" w:cs="Times New Roman"/>
                <w:sz w:val="20"/>
                <w:szCs w:val="20"/>
              </w:rPr>
              <w:t>Mallock-Ohnesorg et al., 2024</w:t>
            </w:r>
          </w:p>
        </w:tc>
        <w:tc>
          <w:tcPr>
            <w:tcW w:w="1106" w:type="dxa"/>
            <w:shd w:val="clear" w:color="auto" w:fill="EEECE1" w:themeFill="background2"/>
          </w:tcPr>
          <w:p w14:paraId="2DEF3C3E" w14:textId="7E59EF04" w:rsidR="00BA32EF" w:rsidRPr="001D4A9D" w:rsidRDefault="0018651C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Federal</w:t>
            </w:r>
          </w:p>
        </w:tc>
        <w:tc>
          <w:tcPr>
            <w:tcW w:w="1043" w:type="dxa"/>
            <w:shd w:val="clear" w:color="auto" w:fill="EEECE1" w:themeFill="background2"/>
          </w:tcPr>
          <w:p w14:paraId="4DE6D995" w14:textId="0B3C2F86" w:rsidR="00BA32EF" w:rsidRPr="001D4A9D" w:rsidRDefault="0018651C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Adult daily smokers (n=15)</w:t>
            </w:r>
          </w:p>
        </w:tc>
        <w:tc>
          <w:tcPr>
            <w:tcW w:w="1274" w:type="dxa"/>
            <w:shd w:val="clear" w:color="auto" w:fill="EEECE1" w:themeFill="background2"/>
          </w:tcPr>
          <w:p w14:paraId="2C3618C6" w14:textId="2BFCBC1B" w:rsidR="00BA32EF" w:rsidRPr="001D4A9D" w:rsidRDefault="0018651C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Various brands, 6mg, 20mg, and 30 mg</w:t>
            </w:r>
          </w:p>
        </w:tc>
        <w:tc>
          <w:tcPr>
            <w:tcW w:w="3292" w:type="dxa"/>
            <w:shd w:val="clear" w:color="auto" w:fill="EEECE1" w:themeFill="background2"/>
          </w:tcPr>
          <w:p w14:paraId="34F98C4F" w14:textId="77777777" w:rsidR="00BA32EF" w:rsidRPr="001D4A9D" w:rsidRDefault="0018651C" w:rsidP="00D21263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Nicotine-free pouches:</w:t>
            </w:r>
            <w:r w:rsidR="00A36C80" w:rsidRPr="001D4A9D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 </w:t>
            </w:r>
          </w:p>
          <w:p w14:paraId="32613022" w14:textId="0B240B26" w:rsidR="00A36C80" w:rsidRPr="001D4A9D" w:rsidRDefault="00A36C80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No nicotine uptake</w:t>
            </w:r>
          </w:p>
        </w:tc>
        <w:tc>
          <w:tcPr>
            <w:tcW w:w="2584" w:type="dxa"/>
            <w:shd w:val="clear" w:color="auto" w:fill="EEECE1" w:themeFill="background2"/>
          </w:tcPr>
          <w:p w14:paraId="3F2A6E6E" w14:textId="77777777" w:rsidR="00A36C80" w:rsidRPr="001D4A9D" w:rsidRDefault="0018651C" w:rsidP="00D21263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Cigarette:</w:t>
            </w:r>
          </w:p>
          <w:p w14:paraId="6AE93A1F" w14:textId="19CE0F7A" w:rsidR="00A36C80" w:rsidRPr="001D4A9D" w:rsidRDefault="00A36C80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Cmax (</w:t>
            </w:r>
            <w:r w:rsidR="004D5EE7"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15.2 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ng/ml)</w:t>
            </w:r>
            <w:r w:rsidR="005473E8"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higher than for </w:t>
            </w:r>
            <w:r w:rsidR="004D5EE7" w:rsidRPr="001D4A9D">
              <w:rPr>
                <w:rFonts w:ascii="Times New Roman" w:hAnsi="Times New Roman" w:cs="Times New Roman"/>
                <w:sz w:val="20"/>
                <w:szCs w:val="20"/>
              </w:rPr>
              <w:t>6mg (2.8) and 20mg (7.1)</w:t>
            </w:r>
            <w:r w:rsidR="005473E8"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ONPs</w:t>
            </w:r>
            <w:r w:rsidR="004D5EE7" w:rsidRPr="001D4A9D">
              <w:rPr>
                <w:rFonts w:ascii="Times New Roman" w:hAnsi="Times New Roman" w:cs="Times New Roman"/>
                <w:sz w:val="20"/>
                <w:szCs w:val="20"/>
              </w:rPr>
              <w:t>, but lower than for 30mg (29.4) ONP.</w:t>
            </w:r>
          </w:p>
          <w:p w14:paraId="2A46CC36" w14:textId="77777777" w:rsidR="004D5EE7" w:rsidRPr="001D4A9D" w:rsidRDefault="004D5EE7" w:rsidP="00D21263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  <w:p w14:paraId="0068D649" w14:textId="745FB614" w:rsidR="00A36C80" w:rsidRPr="001D4A9D" w:rsidRDefault="00A36C80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Tmax</w:t>
            </w:r>
            <w:proofErr w:type="spellEnd"/>
            <w:r w:rsidR="005473E8"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4D5EE7"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5 </w:t>
            </w:r>
            <w:r w:rsidR="005473E8"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min) shorter than for </w:t>
            </w:r>
            <w:r w:rsidR="004D5EE7" w:rsidRPr="001D4A9D">
              <w:rPr>
                <w:rFonts w:ascii="Times New Roman" w:hAnsi="Times New Roman" w:cs="Times New Roman"/>
                <w:sz w:val="20"/>
                <w:szCs w:val="20"/>
              </w:rPr>
              <w:t>6mg (20 min), 20mg (15 min), and 30mg (15 min)</w:t>
            </w:r>
            <w:r w:rsidR="005473E8"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ONPs</w:t>
            </w:r>
            <w:r w:rsidR="004D5EE7" w:rsidRPr="001D4A9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220479A7" w14:textId="77777777" w:rsidR="004D5EE7" w:rsidRPr="001D4A9D" w:rsidRDefault="004D5EE7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6324BB3" w14:textId="5DF1AE68" w:rsidR="005473E8" w:rsidRPr="001D4A9D" w:rsidRDefault="00A36C80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AUC</w:t>
            </w:r>
            <w:r w:rsidR="005473E8"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0-240</w:t>
            </w:r>
            <w:r w:rsidR="004D5EE7" w:rsidRPr="001D4A9D">
              <w:rPr>
                <w:rFonts w:ascii="Times New Roman" w:hAnsi="Times New Roman" w:cs="Times New Roman"/>
                <w:sz w:val="20"/>
                <w:szCs w:val="20"/>
              </w:rPr>
              <w:t>) 22.1</w:t>
            </w:r>
            <w:r w:rsidR="005473E8"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ng/mL × h)</w:t>
            </w:r>
            <w:r w:rsidR="004D5EE7"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473E8" w:rsidRPr="001D4A9D">
              <w:rPr>
                <w:rFonts w:ascii="Times New Roman" w:hAnsi="Times New Roman" w:cs="Times New Roman"/>
                <w:sz w:val="20"/>
                <w:szCs w:val="20"/>
              </w:rPr>
              <w:t>higher than for 6mg</w:t>
            </w:r>
            <w:r w:rsidR="003C7752"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(4.9)</w:t>
            </w:r>
            <w:r w:rsidR="005473E8"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and 20 mg</w:t>
            </w:r>
            <w:r w:rsidR="003C7752"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(11.6)</w:t>
            </w:r>
            <w:r w:rsidR="005473E8"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ONPs</w:t>
            </w:r>
            <w:r w:rsidR="003C7752"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, but </w:t>
            </w:r>
            <w:r w:rsidR="005473E8" w:rsidRPr="001D4A9D">
              <w:rPr>
                <w:rFonts w:ascii="Times New Roman" w:hAnsi="Times New Roman" w:cs="Times New Roman"/>
                <w:sz w:val="20"/>
                <w:szCs w:val="20"/>
              </w:rPr>
              <w:t>lower than for 30mg ONP</w:t>
            </w:r>
            <w:r w:rsidR="003C7752"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(45.7)</w:t>
            </w:r>
          </w:p>
          <w:p w14:paraId="558057C6" w14:textId="67F9237D" w:rsidR="005473E8" w:rsidRPr="001D4A9D" w:rsidRDefault="005473E8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7823" w:rsidRPr="00D21263" w14:paraId="3716B04A" w14:textId="77777777" w:rsidTr="002747B4">
        <w:tc>
          <w:tcPr>
            <w:tcW w:w="1226" w:type="dxa"/>
            <w:shd w:val="clear" w:color="auto" w:fill="EEECE1" w:themeFill="background2"/>
          </w:tcPr>
          <w:p w14:paraId="1EAD13FC" w14:textId="69D435FF" w:rsidR="00BA32EF" w:rsidRPr="001D4A9D" w:rsidRDefault="001E4CF2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*</w:t>
            </w:r>
            <w:r w:rsidR="002747B4" w:rsidRPr="001D4A9D">
              <w:rPr>
                <w:rFonts w:ascii="Times New Roman" w:hAnsi="Times New Roman" w:cs="Times New Roman"/>
                <w:sz w:val="20"/>
                <w:szCs w:val="20"/>
              </w:rPr>
              <w:t>Keller-Hamilton et al., 2024</w:t>
            </w:r>
          </w:p>
        </w:tc>
        <w:tc>
          <w:tcPr>
            <w:tcW w:w="1106" w:type="dxa"/>
            <w:shd w:val="clear" w:color="auto" w:fill="EEECE1" w:themeFill="background2"/>
          </w:tcPr>
          <w:p w14:paraId="70E47E64" w14:textId="451857C2" w:rsidR="00BA32EF" w:rsidRPr="001D4A9D" w:rsidRDefault="002747B4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Federal</w:t>
            </w:r>
          </w:p>
        </w:tc>
        <w:tc>
          <w:tcPr>
            <w:tcW w:w="1043" w:type="dxa"/>
            <w:shd w:val="clear" w:color="auto" w:fill="EEECE1" w:themeFill="background2"/>
          </w:tcPr>
          <w:p w14:paraId="08D1A5FD" w14:textId="1FF7EEC4" w:rsidR="00BA32EF" w:rsidRPr="001D4A9D" w:rsidRDefault="002747B4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Adult daily smokers (n=18)</w:t>
            </w:r>
          </w:p>
        </w:tc>
        <w:tc>
          <w:tcPr>
            <w:tcW w:w="1274" w:type="dxa"/>
            <w:shd w:val="clear" w:color="auto" w:fill="EEECE1" w:themeFill="background2"/>
          </w:tcPr>
          <w:p w14:paraId="7A6ED6B2" w14:textId="0C7CB771" w:rsidR="002747B4" w:rsidRPr="001D4A9D" w:rsidRDefault="002747B4" w:rsidP="002747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Zyn (&gt;99% S-nicotine [tobacco-derived]),</w:t>
            </w:r>
          </w:p>
          <w:p w14:paraId="092F58BD" w14:textId="303C7ED4" w:rsidR="002747B4" w:rsidRPr="001D4A9D" w:rsidRDefault="002747B4" w:rsidP="002747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Niin and</w:t>
            </w:r>
          </w:p>
          <w:p w14:paraId="6DD97E80" w14:textId="5922EC35" w:rsidR="00BA32EF" w:rsidRPr="001D4A9D" w:rsidRDefault="002747B4" w:rsidP="002747B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Fre, 3mg, wintergreen</w:t>
            </w:r>
          </w:p>
        </w:tc>
        <w:tc>
          <w:tcPr>
            <w:tcW w:w="3292" w:type="dxa"/>
            <w:shd w:val="clear" w:color="auto" w:fill="EEECE1" w:themeFill="background2"/>
          </w:tcPr>
          <w:p w14:paraId="63081720" w14:textId="77777777" w:rsidR="00BA32EF" w:rsidRPr="001D4A9D" w:rsidRDefault="002747B4" w:rsidP="00D21263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Racemic (synthetic) nicotine ONPs</w:t>
            </w:r>
          </w:p>
          <w:p w14:paraId="14A2D408" w14:textId="4067002B" w:rsidR="002747B4" w:rsidRPr="001D4A9D" w:rsidRDefault="002747B4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="00F83689" w:rsidRPr="001D4A9D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  <w:proofErr w:type="spellEnd"/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lower than for tobacco</w:t>
            </w:r>
            <w:r w:rsidR="00F554FF" w:rsidRPr="001D4A9D">
              <w:rPr>
                <w:rFonts w:ascii="Times New Roman" w:hAnsi="Times New Roman" w:cs="Times New Roman"/>
                <w:sz w:val="20"/>
                <w:szCs w:val="20"/>
              </w:rPr>
              <w:t>-derived ZYN</w:t>
            </w:r>
          </w:p>
          <w:p w14:paraId="4B390C20" w14:textId="38D206C3" w:rsidR="002747B4" w:rsidRPr="001D4A9D" w:rsidRDefault="002747B4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Cmax</w:t>
            </w:r>
            <w:r w:rsidR="00F554FF"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(5.7 ng/mL) lower than for tobacco-derived ZYN (9.9 ng/mL)</w:t>
            </w:r>
          </w:p>
          <w:p w14:paraId="4BD6D90E" w14:textId="5440F939" w:rsidR="002747B4" w:rsidRPr="001D4A9D" w:rsidRDefault="002747B4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Tmax</w:t>
            </w:r>
            <w:proofErr w:type="spellEnd"/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554FF"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(30 minutes) comparable between </w:t>
            </w:r>
            <w:r w:rsidR="002539A4" w:rsidRPr="001D4A9D">
              <w:rPr>
                <w:rFonts w:ascii="Times New Roman" w:hAnsi="Times New Roman" w:cs="Times New Roman"/>
                <w:sz w:val="20"/>
                <w:szCs w:val="20"/>
              </w:rPr>
              <w:t>all ONPs</w:t>
            </w:r>
          </w:p>
        </w:tc>
        <w:tc>
          <w:tcPr>
            <w:tcW w:w="2584" w:type="dxa"/>
            <w:shd w:val="clear" w:color="auto" w:fill="EEECE1" w:themeFill="background2"/>
          </w:tcPr>
          <w:p w14:paraId="0C51BEF0" w14:textId="77777777" w:rsidR="00BA32EF" w:rsidRPr="001D4A9D" w:rsidRDefault="00BA32EF" w:rsidP="00D2126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B87823" w:rsidRPr="00D21263" w14:paraId="2CC272E1" w14:textId="77777777" w:rsidTr="002539A4">
        <w:tc>
          <w:tcPr>
            <w:tcW w:w="1226" w:type="dxa"/>
            <w:shd w:val="clear" w:color="auto" w:fill="EEECE1" w:themeFill="background2"/>
          </w:tcPr>
          <w:p w14:paraId="3BC65941" w14:textId="0D285454" w:rsidR="00BA32EF" w:rsidRPr="001D4A9D" w:rsidRDefault="001E4CF2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*</w:t>
            </w:r>
            <w:r w:rsidR="002539A4" w:rsidRPr="001D4A9D">
              <w:rPr>
                <w:rFonts w:ascii="Times New Roman" w:hAnsi="Times New Roman" w:cs="Times New Roman"/>
                <w:sz w:val="20"/>
                <w:szCs w:val="20"/>
              </w:rPr>
              <w:t>Eversole et al., 2025</w:t>
            </w:r>
          </w:p>
        </w:tc>
        <w:tc>
          <w:tcPr>
            <w:tcW w:w="1106" w:type="dxa"/>
            <w:shd w:val="clear" w:color="auto" w:fill="EEECE1" w:themeFill="background2"/>
          </w:tcPr>
          <w:p w14:paraId="435AD9A5" w14:textId="15C2D37E" w:rsidR="00BA32EF" w:rsidRPr="001D4A9D" w:rsidRDefault="002539A4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Federal</w:t>
            </w:r>
          </w:p>
        </w:tc>
        <w:tc>
          <w:tcPr>
            <w:tcW w:w="1043" w:type="dxa"/>
            <w:shd w:val="clear" w:color="auto" w:fill="EEECE1" w:themeFill="background2"/>
          </w:tcPr>
          <w:p w14:paraId="0F5C7047" w14:textId="01E0B3D8" w:rsidR="00BA32EF" w:rsidRPr="001D4A9D" w:rsidRDefault="002539A4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Adult daily SLT users (n=23)</w:t>
            </w:r>
          </w:p>
        </w:tc>
        <w:tc>
          <w:tcPr>
            <w:tcW w:w="1274" w:type="dxa"/>
            <w:shd w:val="clear" w:color="auto" w:fill="EEECE1" w:themeFill="background2"/>
          </w:tcPr>
          <w:p w14:paraId="684C0565" w14:textId="35B85A2A" w:rsidR="00BA32EF" w:rsidRPr="001D4A9D" w:rsidRDefault="002539A4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2,4,8mg ONPs unflavored (original)</w:t>
            </w:r>
          </w:p>
        </w:tc>
        <w:tc>
          <w:tcPr>
            <w:tcW w:w="3292" w:type="dxa"/>
            <w:shd w:val="clear" w:color="auto" w:fill="EEECE1" w:themeFill="background2"/>
          </w:tcPr>
          <w:p w14:paraId="4DE93ADA" w14:textId="77777777" w:rsidR="00BA32EF" w:rsidRPr="001D4A9D" w:rsidRDefault="002539A4" w:rsidP="00D21263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Own brand SLTs</w:t>
            </w:r>
          </w:p>
          <w:p w14:paraId="79EA7000" w14:textId="77777777" w:rsidR="0092111D" w:rsidRPr="001D4A9D" w:rsidRDefault="0092111D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First 30-min administration: </w:t>
            </w:r>
          </w:p>
          <w:p w14:paraId="0BF5C65F" w14:textId="77777777" w:rsidR="002539A4" w:rsidRPr="001D4A9D" w:rsidRDefault="0092111D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Cmean</w:t>
            </w:r>
            <w:proofErr w:type="spellEnd"/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(10 ng/ml) higher than for 2mg (4.3 mg/</w:t>
            </w:r>
            <w:proofErr w:type="spellStart"/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nl</w:t>
            </w:r>
            <w:proofErr w:type="spellEnd"/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) and 4mg (9.4 ng/ml) ONP, and lower than for 8mg (12.5 ng/ml) ONP.</w:t>
            </w:r>
          </w:p>
          <w:p w14:paraId="676B247D" w14:textId="0D85171C" w:rsidR="0092111D" w:rsidRPr="001D4A9D" w:rsidRDefault="0092111D" w:rsidP="0092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Second 30-min administration: </w:t>
            </w:r>
          </w:p>
          <w:p w14:paraId="1463C1AE" w14:textId="780E5D8C" w:rsidR="0092111D" w:rsidRPr="001D4A9D" w:rsidRDefault="0092111D" w:rsidP="00921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Cmean</w:t>
            </w:r>
            <w:proofErr w:type="spellEnd"/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(13 ng/ml) higher than for 2mg (4.8 mg/nl) and 4mg (10.4 ng/ml) ONP, and lower than for 8mg (14.3 ng/ml) ONP.</w:t>
            </w:r>
          </w:p>
          <w:p w14:paraId="2AD924F2" w14:textId="77777777" w:rsidR="0092111D" w:rsidRPr="001D4A9D" w:rsidRDefault="0092111D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777D6F9" w14:textId="61E38FE5" w:rsidR="0092111D" w:rsidRPr="001D4A9D" w:rsidRDefault="0092111D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84" w:type="dxa"/>
            <w:shd w:val="clear" w:color="auto" w:fill="EEECE1" w:themeFill="background2"/>
          </w:tcPr>
          <w:p w14:paraId="5B7EDBC8" w14:textId="77777777" w:rsidR="00BA32EF" w:rsidRPr="001D4A9D" w:rsidRDefault="00BA32EF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7823" w:rsidRPr="00052F97" w14:paraId="75500DE8" w14:textId="77777777" w:rsidTr="0027597A">
        <w:tc>
          <w:tcPr>
            <w:tcW w:w="1226" w:type="dxa"/>
            <w:shd w:val="clear" w:color="auto" w:fill="EEECE1" w:themeFill="background2"/>
          </w:tcPr>
          <w:p w14:paraId="413D57F8" w14:textId="5F37C214" w:rsidR="00BA32EF" w:rsidRPr="001D4A9D" w:rsidRDefault="001E4CF2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*</w:t>
            </w:r>
            <w:r w:rsidR="0027597A" w:rsidRPr="001D4A9D">
              <w:rPr>
                <w:rFonts w:ascii="Times New Roman" w:hAnsi="Times New Roman" w:cs="Times New Roman"/>
                <w:sz w:val="20"/>
                <w:szCs w:val="20"/>
              </w:rPr>
              <w:t>Keller-Hamilton et al., 2025</w:t>
            </w:r>
          </w:p>
        </w:tc>
        <w:tc>
          <w:tcPr>
            <w:tcW w:w="1106" w:type="dxa"/>
            <w:shd w:val="clear" w:color="auto" w:fill="EEECE1" w:themeFill="background2"/>
          </w:tcPr>
          <w:p w14:paraId="6964999C" w14:textId="6D454EC2" w:rsidR="00BA32EF" w:rsidRPr="001D4A9D" w:rsidRDefault="0027597A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Federal</w:t>
            </w:r>
          </w:p>
        </w:tc>
        <w:tc>
          <w:tcPr>
            <w:tcW w:w="1043" w:type="dxa"/>
            <w:shd w:val="clear" w:color="auto" w:fill="EEECE1" w:themeFill="background2"/>
          </w:tcPr>
          <w:p w14:paraId="5365F1AD" w14:textId="33B17A5F" w:rsidR="00BA32EF" w:rsidRPr="001D4A9D" w:rsidRDefault="0027597A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Adult daily moist snuff users, living in an Appalachian or rural Ohio county (n=62)</w:t>
            </w:r>
          </w:p>
        </w:tc>
        <w:tc>
          <w:tcPr>
            <w:tcW w:w="1274" w:type="dxa"/>
            <w:shd w:val="clear" w:color="auto" w:fill="EEECE1" w:themeFill="background2"/>
          </w:tcPr>
          <w:p w14:paraId="08F56B4B" w14:textId="7A58E798" w:rsidR="00BA32EF" w:rsidRPr="001D4A9D" w:rsidRDefault="0027597A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6mg  peppermint Rogue ONP (low FBN); 6 mg peppermint, Zyn ONP (high FBN)</w:t>
            </w:r>
          </w:p>
        </w:tc>
        <w:tc>
          <w:tcPr>
            <w:tcW w:w="3292" w:type="dxa"/>
            <w:shd w:val="clear" w:color="auto" w:fill="EEECE1" w:themeFill="background2"/>
          </w:tcPr>
          <w:p w14:paraId="18BB6BA6" w14:textId="7BA87A64" w:rsidR="00BA32EF" w:rsidRPr="001D4A9D" w:rsidRDefault="004C0CE0" w:rsidP="00D21263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Own-brand m</w:t>
            </w:r>
            <w:r w:rsidR="0027597A" w:rsidRPr="001D4A9D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oist snuff</w:t>
            </w:r>
          </w:p>
          <w:p w14:paraId="3463DC5E" w14:textId="3218F536" w:rsidR="00052F97" w:rsidRPr="001D4A9D" w:rsidRDefault="00052F97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D4A9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30min 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(12.3ng/ml) lower than for high FBN ONP (14.8 ng/ml); higher than for low FBN ONP (7.1 ng/ml)</w:t>
            </w:r>
            <w:r w:rsidR="00CD3E88" w:rsidRPr="001D4A9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76CED0C" w14:textId="77777777" w:rsidR="00052F97" w:rsidRPr="001D4A9D" w:rsidRDefault="00052F97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D4A9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(13.7 ng/ml) lower than for high FBN ONP (15.1 ng/ml); higher than for low FBN ONP (</w:t>
            </w:r>
            <w:r w:rsidR="00CD3E88" w:rsidRPr="001D4A9D">
              <w:rPr>
                <w:rFonts w:ascii="Times New Roman" w:hAnsi="Times New Roman" w:cs="Times New Roman"/>
                <w:sz w:val="20"/>
                <w:szCs w:val="20"/>
              </w:rPr>
              <w:t>7.5 ng/ml).</w:t>
            </w:r>
          </w:p>
          <w:p w14:paraId="48AE6672" w14:textId="77777777" w:rsidR="00CD3E88" w:rsidRPr="001D4A9D" w:rsidRDefault="00CD3E88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AUC</w:t>
            </w:r>
            <w:r w:rsidRPr="001D4A9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0-90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(919 ng/ml) comparable to high FBN ONP (998 ng/ml); higher than for low FBN ONP (507 ng/ml).</w:t>
            </w:r>
          </w:p>
          <w:p w14:paraId="4A21CFDF" w14:textId="23F12847" w:rsidR="00CD3E88" w:rsidRPr="001D4A9D" w:rsidRDefault="00CD3E88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1D4A9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proofErr w:type="spellEnd"/>
            <w:r w:rsidRPr="001D4A9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 (41 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min) comparable to high FBN (36 min) and low FBN (42 min) ONPs. </w:t>
            </w:r>
          </w:p>
        </w:tc>
        <w:tc>
          <w:tcPr>
            <w:tcW w:w="2584" w:type="dxa"/>
            <w:shd w:val="clear" w:color="auto" w:fill="EEECE1" w:themeFill="background2"/>
          </w:tcPr>
          <w:p w14:paraId="0E307DA0" w14:textId="77777777" w:rsidR="00BA32EF" w:rsidRPr="001D4A9D" w:rsidRDefault="00BA32EF" w:rsidP="00D2126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B87823" w:rsidRPr="00052F97" w14:paraId="4FB79448" w14:textId="77777777" w:rsidTr="004C0CE0">
        <w:tc>
          <w:tcPr>
            <w:tcW w:w="1226" w:type="dxa"/>
            <w:shd w:val="clear" w:color="auto" w:fill="EEECE1" w:themeFill="background2"/>
          </w:tcPr>
          <w:p w14:paraId="74357BE2" w14:textId="5ED4D6D8" w:rsidR="00BA32EF" w:rsidRPr="001D4A9D" w:rsidRDefault="002853CB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*</w:t>
            </w:r>
            <w:proofErr w:type="spellStart"/>
            <w:r w:rsidR="004C0CE0" w:rsidRPr="001D4A9D">
              <w:rPr>
                <w:rFonts w:ascii="Times New Roman" w:hAnsi="Times New Roman" w:cs="Times New Roman"/>
                <w:sz w:val="20"/>
                <w:szCs w:val="20"/>
              </w:rPr>
              <w:t>Kanobe</w:t>
            </w:r>
            <w:proofErr w:type="spellEnd"/>
            <w:r w:rsidR="004C0CE0"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et al., 2025</w:t>
            </w:r>
          </w:p>
        </w:tc>
        <w:tc>
          <w:tcPr>
            <w:tcW w:w="1106" w:type="dxa"/>
            <w:shd w:val="clear" w:color="auto" w:fill="EEECE1" w:themeFill="background2"/>
          </w:tcPr>
          <w:p w14:paraId="42DE7B3F" w14:textId="27D4F135" w:rsidR="00BA32EF" w:rsidRPr="001D4A9D" w:rsidRDefault="004C0CE0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BAT</w:t>
            </w:r>
          </w:p>
        </w:tc>
        <w:tc>
          <w:tcPr>
            <w:tcW w:w="1043" w:type="dxa"/>
            <w:shd w:val="clear" w:color="auto" w:fill="EEECE1" w:themeFill="background2"/>
          </w:tcPr>
          <w:p w14:paraId="2A8A215F" w14:textId="78C57778" w:rsidR="004C0CE0" w:rsidRPr="001D4A9D" w:rsidRDefault="004C0CE0" w:rsidP="004C0C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Adult daily smokers (and dual smokers and SLT users) (study 1 n=41; study 2 n=43; study 3 n=36)</w:t>
            </w:r>
          </w:p>
          <w:p w14:paraId="6C2AFA53" w14:textId="48B7CEB4" w:rsidR="00BA32EF" w:rsidRPr="001D4A9D" w:rsidRDefault="00BA32EF" w:rsidP="004C0C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4" w:type="dxa"/>
            <w:shd w:val="clear" w:color="auto" w:fill="EEECE1" w:themeFill="background2"/>
          </w:tcPr>
          <w:p w14:paraId="47D22535" w14:textId="68D8F7B5" w:rsidR="00BA32EF" w:rsidRPr="001D4A9D" w:rsidRDefault="004C0CE0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4mg, 8mg, 12mg Velo menthol/mint; 4mg and 8mg Velo mini menthol/mint, and tobacco.</w:t>
            </w:r>
          </w:p>
        </w:tc>
        <w:tc>
          <w:tcPr>
            <w:tcW w:w="3292" w:type="dxa"/>
            <w:shd w:val="clear" w:color="auto" w:fill="EEECE1" w:themeFill="background2"/>
          </w:tcPr>
          <w:p w14:paraId="1A9D3425" w14:textId="77777777" w:rsidR="00BA32EF" w:rsidRPr="001D4A9D" w:rsidRDefault="004C0CE0" w:rsidP="00D21263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NRT gum</w:t>
            </w:r>
          </w:p>
          <w:p w14:paraId="75108CBD" w14:textId="7054563F" w:rsidR="00B15870" w:rsidRPr="001D4A9D" w:rsidRDefault="00B15870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AUC</w:t>
            </w:r>
            <w:r w:rsidRPr="001D4A9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0-15,  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AUC</w:t>
            </w:r>
            <w:r w:rsidRPr="001D4A9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0-240, 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D4A9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max 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lower</w:t>
            </w:r>
            <w:r w:rsidRPr="001D4A9D">
              <w:rPr>
                <w:rFonts w:ascii="Times New Roman" w:hAnsi="Times New Roman" w:cs="Times New Roman"/>
                <w:sz w:val="20"/>
                <w:szCs w:val="20"/>
                <w:u w:val="single"/>
                <w:vertAlign w:val="subscript"/>
              </w:rPr>
              <w:t xml:space="preserve"> 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than 4mg, 8mg, 12 mg ONP, 8mg mini ONP. Comparable to 4mg mini ONP. </w:t>
            </w:r>
          </w:p>
          <w:p w14:paraId="0B1A0E1B" w14:textId="77777777" w:rsidR="00B15870" w:rsidRPr="001D4A9D" w:rsidRDefault="00B15870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20486AF" w14:textId="3E18EBB3" w:rsidR="00B15870" w:rsidRPr="001D4A9D" w:rsidRDefault="00B15870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1D4A9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proofErr w:type="spellEnd"/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(35-40min) comparable to all ONPs. </w:t>
            </w:r>
          </w:p>
          <w:p w14:paraId="31EFF7DD" w14:textId="77777777" w:rsidR="00B15870" w:rsidRPr="001D4A9D" w:rsidRDefault="00B15870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3EA4130" w14:textId="4B237D7A" w:rsidR="00B15870" w:rsidRPr="001D4A9D" w:rsidRDefault="00B15870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84" w:type="dxa"/>
            <w:shd w:val="clear" w:color="auto" w:fill="EEECE1" w:themeFill="background2"/>
          </w:tcPr>
          <w:p w14:paraId="67913E14" w14:textId="77777777" w:rsidR="00BA32EF" w:rsidRPr="001D4A9D" w:rsidRDefault="004C0CE0" w:rsidP="00D21263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Cigarette</w:t>
            </w:r>
          </w:p>
          <w:p w14:paraId="15284E8A" w14:textId="72434B3C" w:rsidR="00A016DB" w:rsidRPr="001D4A9D" w:rsidRDefault="00A016DB" w:rsidP="00A016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AUC</w:t>
            </w:r>
            <w:r w:rsidRPr="001D4A9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0-15 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and C</w:t>
            </w:r>
            <w:r w:rsidRPr="001D4A9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higher than for 4mg, 8mg, and 12 mg ONPs</w:t>
            </w:r>
            <w:r w:rsidR="002A319A" w:rsidRPr="001D4A9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69B05252" w14:textId="1D23676C" w:rsidR="00A016DB" w:rsidRPr="001D4A9D" w:rsidRDefault="00A016DB" w:rsidP="00A016DB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AUC</w:t>
            </w:r>
            <w:r w:rsidRPr="001D4A9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0-240 </w:t>
            </w:r>
            <w:r w:rsidR="002A319A"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higher than 4mg and 8mg ONP, 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comparable to 12mg ONP</w:t>
            </w:r>
            <w:r w:rsidR="002A319A" w:rsidRPr="001D4A9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778DA49A" w14:textId="1AD1AFC8" w:rsidR="002A319A" w:rsidRPr="001D4A9D" w:rsidRDefault="002A319A" w:rsidP="00A016DB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D4A9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higher than 4mg, 8mg, and 12 mg ONPs.</w:t>
            </w:r>
          </w:p>
          <w:p w14:paraId="2B629C59" w14:textId="4E627955" w:rsidR="002A319A" w:rsidRPr="001D4A9D" w:rsidRDefault="002A319A" w:rsidP="002A31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AUC</w:t>
            </w:r>
            <w:r w:rsidRPr="001D4A9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0-15  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higher than 4mg and 8mg mini ONPs</w:t>
            </w:r>
          </w:p>
          <w:p w14:paraId="0689C843" w14:textId="488E3EC9" w:rsidR="00A016DB" w:rsidRPr="001D4A9D" w:rsidRDefault="002A319A" w:rsidP="00A016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AUC</w:t>
            </w:r>
            <w:r w:rsidRPr="001D4A9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0-240  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higher or comparable to 4mg mini ONPs; lower than 8mg mini ONPs.</w:t>
            </w:r>
          </w:p>
          <w:p w14:paraId="02493BF7" w14:textId="77777777" w:rsidR="002A319A" w:rsidRPr="001D4A9D" w:rsidRDefault="002A319A" w:rsidP="00A016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D4A9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higher than 4mg mini, comparable to 8mg mini ONPs.</w:t>
            </w:r>
          </w:p>
          <w:p w14:paraId="2CD3AD99" w14:textId="646C08A1" w:rsidR="002A319A" w:rsidRPr="001D4A9D" w:rsidRDefault="002A319A" w:rsidP="00A016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1D4A9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proofErr w:type="spellEnd"/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(5-7min) higher than all ONPs (35-40 min).</w:t>
            </w:r>
          </w:p>
        </w:tc>
      </w:tr>
      <w:tr w:rsidR="00B87823" w:rsidRPr="00052F97" w14:paraId="43758115" w14:textId="77777777" w:rsidTr="0007047C">
        <w:tc>
          <w:tcPr>
            <w:tcW w:w="1226" w:type="dxa"/>
            <w:shd w:val="clear" w:color="auto" w:fill="EEECE1" w:themeFill="background2"/>
          </w:tcPr>
          <w:p w14:paraId="457348CE" w14:textId="26430F7C" w:rsidR="00BA32EF" w:rsidRPr="001D4A9D" w:rsidRDefault="002853CB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*</w:t>
            </w:r>
            <w:r w:rsidR="0007047C" w:rsidRPr="001D4A9D">
              <w:rPr>
                <w:rFonts w:ascii="Times New Roman" w:hAnsi="Times New Roman" w:cs="Times New Roman"/>
                <w:sz w:val="20"/>
                <w:szCs w:val="20"/>
              </w:rPr>
              <w:t>Azzopardi et al., 2025</w:t>
            </w:r>
          </w:p>
        </w:tc>
        <w:tc>
          <w:tcPr>
            <w:tcW w:w="1106" w:type="dxa"/>
            <w:shd w:val="clear" w:color="auto" w:fill="EEECE1" w:themeFill="background2"/>
          </w:tcPr>
          <w:p w14:paraId="72BCDBBA" w14:textId="042DAAD9" w:rsidR="00BA32EF" w:rsidRPr="001D4A9D" w:rsidRDefault="00B4545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BAT</w:t>
            </w:r>
          </w:p>
        </w:tc>
        <w:tc>
          <w:tcPr>
            <w:tcW w:w="1043" w:type="dxa"/>
            <w:shd w:val="clear" w:color="auto" w:fill="EEECE1" w:themeFill="background2"/>
          </w:tcPr>
          <w:p w14:paraId="5246670E" w14:textId="64C3ACF7" w:rsidR="00BA32EF" w:rsidRPr="001D4A9D" w:rsidRDefault="00B4545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Adult regular and daily consumers of snus or ONPs (n=35)</w:t>
            </w:r>
          </w:p>
        </w:tc>
        <w:tc>
          <w:tcPr>
            <w:tcW w:w="1274" w:type="dxa"/>
            <w:shd w:val="clear" w:color="auto" w:fill="EEECE1" w:themeFill="background2"/>
          </w:tcPr>
          <w:p w14:paraId="71EC60EB" w14:textId="63924B67" w:rsidR="00BA32EF" w:rsidRPr="001D4A9D" w:rsidRDefault="00B4545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11mg and 20mg Velo Freeze</w:t>
            </w:r>
          </w:p>
        </w:tc>
        <w:tc>
          <w:tcPr>
            <w:tcW w:w="3292" w:type="dxa"/>
            <w:shd w:val="clear" w:color="auto" w:fill="EEECE1" w:themeFill="background2"/>
          </w:tcPr>
          <w:p w14:paraId="39F4FCC6" w14:textId="66FD3ECD" w:rsidR="00BA32EF" w:rsidRPr="001D4A9D" w:rsidRDefault="00B4545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D4A9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for 20mg ONP (≈33 ng/ml) higher than for 11mg ONP (≈22 ng/ml)</w:t>
            </w:r>
            <w:r w:rsidR="00750A14"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at 30 minutes of use</w:t>
            </w:r>
          </w:p>
          <w:p w14:paraId="2EC82CF4" w14:textId="77777777" w:rsidR="00B45453" w:rsidRPr="001D4A9D" w:rsidRDefault="00B4545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92CC520" w14:textId="6FFDB08C" w:rsidR="00750A14" w:rsidRPr="001D4A9D" w:rsidRDefault="00B45453" w:rsidP="00750A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AUC</w:t>
            </w:r>
            <w:r w:rsidRPr="001D4A9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0-240</w:t>
            </w:r>
            <w:r w:rsidR="00750A14" w:rsidRPr="001D4A9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 </w:t>
            </w:r>
            <w:r w:rsidR="00750A14" w:rsidRPr="001D4A9D">
              <w:rPr>
                <w:rFonts w:ascii="Times New Roman" w:hAnsi="Times New Roman" w:cs="Times New Roman"/>
                <w:sz w:val="20"/>
                <w:szCs w:val="20"/>
              </w:rPr>
              <w:t>for 20mg ONP at 30 minutes of use (≈66 ng</w:t>
            </w:r>
            <w:r w:rsidR="00C6097E" w:rsidRPr="001D4A9D">
              <w:rPr>
                <w:rFonts w:ascii="Times New Roman" w:hAnsi="Times New Roman" w:cs="Times New Roman"/>
                <w:sz w:val="20"/>
                <w:szCs w:val="20"/>
              </w:rPr>
              <w:t>*h</w:t>
            </w:r>
            <w:r w:rsidR="00750A14" w:rsidRPr="001D4A9D">
              <w:rPr>
                <w:rFonts w:ascii="Times New Roman" w:hAnsi="Times New Roman" w:cs="Times New Roman"/>
                <w:sz w:val="20"/>
                <w:szCs w:val="20"/>
              </w:rPr>
              <w:t>/ml) higher than for 11mg ONP (≈43 ng</w:t>
            </w:r>
            <w:r w:rsidR="00C6097E" w:rsidRPr="001D4A9D">
              <w:rPr>
                <w:rFonts w:ascii="Times New Roman" w:hAnsi="Times New Roman" w:cs="Times New Roman"/>
                <w:sz w:val="20"/>
                <w:szCs w:val="20"/>
              </w:rPr>
              <w:t>*h</w:t>
            </w:r>
            <w:r w:rsidR="00750A14" w:rsidRPr="001D4A9D">
              <w:rPr>
                <w:rFonts w:ascii="Times New Roman" w:hAnsi="Times New Roman" w:cs="Times New Roman"/>
                <w:sz w:val="20"/>
                <w:szCs w:val="20"/>
              </w:rPr>
              <w:t>/ml)</w:t>
            </w:r>
          </w:p>
          <w:p w14:paraId="66AEAE10" w14:textId="77777777" w:rsidR="00750A14" w:rsidRPr="001D4A9D" w:rsidRDefault="00750A14" w:rsidP="00750A1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5DC42E8" w14:textId="2D28C208" w:rsidR="00750A14" w:rsidRPr="001D4A9D" w:rsidRDefault="00750A14" w:rsidP="00750A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1D4A9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proofErr w:type="spellEnd"/>
            <w:r w:rsidRPr="001D4A9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 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comparable between</w:t>
            </w:r>
          </w:p>
          <w:p w14:paraId="2DFFA10A" w14:textId="30BB31F6" w:rsidR="00750A14" w:rsidRPr="001D4A9D" w:rsidRDefault="00750A14" w:rsidP="00750A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the 11mg and 20mg ONPs when used for the same</w:t>
            </w:r>
          </w:p>
          <w:p w14:paraId="1B5E5111" w14:textId="4E67DC39" w:rsidR="00750A14" w:rsidRPr="001D4A9D" w:rsidRDefault="00750A14" w:rsidP="00750A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durations</w:t>
            </w:r>
            <w:r w:rsidR="00C6097E" w:rsidRPr="001D4A9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278F8437" w14:textId="0593260F" w:rsidR="00B45453" w:rsidRPr="001D4A9D" w:rsidRDefault="00B4545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44F1999" w14:textId="20668B02" w:rsidR="00B45453" w:rsidRPr="001D4A9D" w:rsidRDefault="00B4545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84" w:type="dxa"/>
            <w:shd w:val="clear" w:color="auto" w:fill="EEECE1" w:themeFill="background2"/>
          </w:tcPr>
          <w:p w14:paraId="3995D0BC" w14:textId="77777777" w:rsidR="00BA32EF" w:rsidRPr="001D4A9D" w:rsidRDefault="00BA32EF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7823" w:rsidRPr="002853CB" w14:paraId="5FC949C2" w14:textId="77777777" w:rsidTr="002853CB">
        <w:tc>
          <w:tcPr>
            <w:tcW w:w="1226" w:type="dxa"/>
            <w:shd w:val="clear" w:color="auto" w:fill="EEECE1" w:themeFill="background2"/>
          </w:tcPr>
          <w:p w14:paraId="09ACD23F" w14:textId="270BF3CC" w:rsidR="00BA32EF" w:rsidRPr="001D4A9D" w:rsidRDefault="002853CB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*McEwan et al</w:t>
            </w:r>
            <w:r w:rsidRPr="001D4A9D">
              <w:rPr>
                <w:rFonts w:ascii="Times New Roman" w:hAnsi="Times New Roman" w:cs="Times New Roman"/>
                <w:sz w:val="20"/>
                <w:szCs w:val="20"/>
                <w:shd w:val="clear" w:color="auto" w:fill="EEECE1" w:themeFill="background2"/>
              </w:rPr>
              <w:t>.,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2023</w:t>
            </w:r>
          </w:p>
        </w:tc>
        <w:tc>
          <w:tcPr>
            <w:tcW w:w="1106" w:type="dxa"/>
            <w:shd w:val="clear" w:color="auto" w:fill="EEECE1" w:themeFill="background2"/>
          </w:tcPr>
          <w:p w14:paraId="460A7AA7" w14:textId="09E17FC2" w:rsidR="00BA32EF" w:rsidRPr="001D4A9D" w:rsidRDefault="002853CB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BAT</w:t>
            </w:r>
          </w:p>
        </w:tc>
        <w:tc>
          <w:tcPr>
            <w:tcW w:w="1043" w:type="dxa"/>
            <w:shd w:val="clear" w:color="auto" w:fill="EEECE1" w:themeFill="background2"/>
          </w:tcPr>
          <w:p w14:paraId="1B102240" w14:textId="1F8741FA" w:rsidR="00BA32EF" w:rsidRPr="001D4A9D" w:rsidRDefault="002853CB" w:rsidP="002853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Adult current smokers (n=42)</w:t>
            </w:r>
          </w:p>
        </w:tc>
        <w:tc>
          <w:tcPr>
            <w:tcW w:w="1274" w:type="dxa"/>
            <w:shd w:val="clear" w:color="auto" w:fill="EEECE1" w:themeFill="background2"/>
          </w:tcPr>
          <w:p w14:paraId="54FEB2F6" w14:textId="3CEBF7F4" w:rsidR="00BA32EF" w:rsidRPr="001D4A9D" w:rsidRDefault="002853CB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4mg and 7mg Velo of eight different flavors</w:t>
            </w:r>
          </w:p>
        </w:tc>
        <w:tc>
          <w:tcPr>
            <w:tcW w:w="3292" w:type="dxa"/>
            <w:shd w:val="clear" w:color="auto" w:fill="EEECE1" w:themeFill="background2"/>
          </w:tcPr>
          <w:p w14:paraId="093330F3" w14:textId="5E50ADD5" w:rsidR="00C6097E" w:rsidRPr="001D4A9D" w:rsidRDefault="00C6097E" w:rsidP="00C609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D4A9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for 7mg ONP (≈16-18 ng/ml) higher than for 4mg ONP (≈11 ng/ml) at 45 minutes of use. </w:t>
            </w:r>
          </w:p>
          <w:p w14:paraId="2A52623D" w14:textId="76C0B334" w:rsidR="00C6097E" w:rsidRPr="001D4A9D" w:rsidRDefault="00C6097E" w:rsidP="00C609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AUC</w:t>
            </w:r>
            <w:r w:rsidRPr="001D4A9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0-180 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for 7mg ONP (≈1800 ng*min/ml) higher than for 4mg ONP (≈1200 ng*min/ml)</w:t>
            </w:r>
          </w:p>
          <w:p w14:paraId="4A246CAC" w14:textId="0E3AF813" w:rsidR="00BA32EF" w:rsidRPr="001D4A9D" w:rsidRDefault="00C6097E" w:rsidP="00C6097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1D4A9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proofErr w:type="spellEnd"/>
            <w:r w:rsidRPr="001D4A9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 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comparable between all ONPs (46 minutes)</w:t>
            </w:r>
          </w:p>
        </w:tc>
        <w:tc>
          <w:tcPr>
            <w:tcW w:w="2584" w:type="dxa"/>
            <w:shd w:val="clear" w:color="auto" w:fill="EEECE1" w:themeFill="background2"/>
          </w:tcPr>
          <w:p w14:paraId="7269CC23" w14:textId="77777777" w:rsidR="00BA32EF" w:rsidRPr="001D4A9D" w:rsidRDefault="00BA32EF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87823" w:rsidRPr="00052F97" w14:paraId="46F78D88" w14:textId="77777777" w:rsidTr="00FE5223">
        <w:tc>
          <w:tcPr>
            <w:tcW w:w="1226" w:type="dxa"/>
            <w:shd w:val="clear" w:color="auto" w:fill="EEECE1" w:themeFill="background2"/>
          </w:tcPr>
          <w:p w14:paraId="2FDE4BE4" w14:textId="3B955747" w:rsidR="00BA32EF" w:rsidRPr="001D4A9D" w:rsidRDefault="000F38C9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*</w:t>
            </w:r>
            <w:r w:rsidR="00FE5223" w:rsidRPr="001D4A9D">
              <w:rPr>
                <w:rFonts w:ascii="Times New Roman" w:hAnsi="Times New Roman" w:cs="Times New Roman"/>
                <w:sz w:val="20"/>
                <w:szCs w:val="20"/>
              </w:rPr>
              <w:t>Renard et al., 2024</w:t>
            </w:r>
          </w:p>
        </w:tc>
        <w:tc>
          <w:tcPr>
            <w:tcW w:w="1106" w:type="dxa"/>
            <w:shd w:val="clear" w:color="auto" w:fill="EEECE1" w:themeFill="background2"/>
          </w:tcPr>
          <w:p w14:paraId="7E123880" w14:textId="090FC0C0" w:rsidR="00BA32EF" w:rsidRPr="001D4A9D" w:rsidRDefault="00FE522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JTI</w:t>
            </w:r>
          </w:p>
        </w:tc>
        <w:tc>
          <w:tcPr>
            <w:tcW w:w="1043" w:type="dxa"/>
            <w:shd w:val="clear" w:color="auto" w:fill="EEECE1" w:themeFill="background2"/>
          </w:tcPr>
          <w:p w14:paraId="1C0E7C11" w14:textId="02551526" w:rsidR="00BA32EF" w:rsidRPr="001D4A9D" w:rsidRDefault="001728F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Adult Swedish snus users aged 19–64 years (n=30)</w:t>
            </w:r>
          </w:p>
        </w:tc>
        <w:tc>
          <w:tcPr>
            <w:tcW w:w="1274" w:type="dxa"/>
            <w:shd w:val="clear" w:color="auto" w:fill="EEECE1" w:themeFill="background2"/>
          </w:tcPr>
          <w:p w14:paraId="72BA4B80" w14:textId="6010E893" w:rsidR="00BA32EF" w:rsidRPr="001D4A9D" w:rsidRDefault="001728F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6mg-mint; 9mg-mint; 11.2mg-spearmint Nordic Spirit </w:t>
            </w:r>
          </w:p>
        </w:tc>
        <w:tc>
          <w:tcPr>
            <w:tcW w:w="3292" w:type="dxa"/>
            <w:shd w:val="clear" w:color="auto" w:fill="EEECE1" w:themeFill="background2"/>
          </w:tcPr>
          <w:p w14:paraId="7719BC75" w14:textId="77777777" w:rsidR="00BA32EF" w:rsidRPr="001D4A9D" w:rsidRDefault="001728F3" w:rsidP="00D21263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Tobacco snus (11.2 mg/pouch)</w:t>
            </w:r>
          </w:p>
          <w:p w14:paraId="5C5947D8" w14:textId="77777777" w:rsidR="001728F3" w:rsidRPr="001D4A9D" w:rsidRDefault="001728F3" w:rsidP="001728F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D4A9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16F5E"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(8.18 ng/mL) 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lower than for 6 mg (10.92 ng/mL); 9 mg (13.81 ng/m (and 11.2 mg (17.33 ng/mL) ONPs.</w:t>
            </w:r>
          </w:p>
          <w:p w14:paraId="3A5B6FE3" w14:textId="4E977837" w:rsidR="00716F5E" w:rsidRPr="001D4A9D" w:rsidRDefault="00716F5E" w:rsidP="00716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AUC</w:t>
            </w:r>
            <w:r w:rsidRPr="001D4A9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0- 60 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(5.97 h*ng/mL) lower than for 6mg (8.56), 9mg (10.55) and 11.2mg (12.90 h*ng/mL).</w:t>
            </w:r>
          </w:p>
          <w:p w14:paraId="7A2D082C" w14:textId="6F14BFC4" w:rsidR="00716F5E" w:rsidRPr="001D4A9D" w:rsidRDefault="00716F5E" w:rsidP="00716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D4A9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</w:t>
            </w:r>
            <w:r w:rsidRPr="001D4A9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proofErr w:type="spellEnd"/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(45 min) higher than all ONPs (30-38 mins)</w:t>
            </w:r>
          </w:p>
          <w:p w14:paraId="6FEF5799" w14:textId="7A650B1B" w:rsidR="00716F5E" w:rsidRPr="001D4A9D" w:rsidRDefault="00716F5E" w:rsidP="001728F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84" w:type="dxa"/>
            <w:shd w:val="clear" w:color="auto" w:fill="EEECE1" w:themeFill="background2"/>
          </w:tcPr>
          <w:p w14:paraId="4D9459C5" w14:textId="77777777" w:rsidR="00BA32EF" w:rsidRPr="001D4A9D" w:rsidRDefault="001728F3" w:rsidP="00D21263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  <w:u w:val="single"/>
              </w:rPr>
              <w:lastRenderedPageBreak/>
              <w:t>NRT gum</w:t>
            </w:r>
          </w:p>
          <w:p w14:paraId="566AD093" w14:textId="1DDC972A" w:rsidR="00716F5E" w:rsidRPr="001D4A9D" w:rsidRDefault="00716F5E" w:rsidP="00716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D4A9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1E7868" w:rsidRPr="001D4A9D">
              <w:rPr>
                <w:rFonts w:ascii="Times New Roman" w:hAnsi="Times New Roman" w:cs="Times New Roman"/>
                <w:sz w:val="20"/>
                <w:szCs w:val="20"/>
              </w:rPr>
              <w:t>9.23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ng/mL) lower than for 6 mg (10.92 ng/mL); 9 mg (13.81 ng/m (and 11.2 mg (17.33 ng/mL) ONPs.</w:t>
            </w:r>
          </w:p>
          <w:p w14:paraId="5AD07F7A" w14:textId="4C3CAC3B" w:rsidR="00716F5E" w:rsidRPr="001D4A9D" w:rsidRDefault="00716F5E" w:rsidP="00716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AUC</w:t>
            </w:r>
            <w:r w:rsidRPr="001D4A9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0- 60 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1E7868" w:rsidRPr="001D4A9D">
              <w:rPr>
                <w:rFonts w:ascii="Times New Roman" w:hAnsi="Times New Roman" w:cs="Times New Roman"/>
                <w:sz w:val="20"/>
                <w:szCs w:val="20"/>
              </w:rPr>
              <w:t>6.45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h*ng/mL) lower than for 6mg (8.56), 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9mg (10.55) and 11.2mg (12.90 h*ng/mL).</w:t>
            </w:r>
          </w:p>
          <w:p w14:paraId="0BB750A0" w14:textId="77777777" w:rsidR="00716F5E" w:rsidRPr="001D4A9D" w:rsidRDefault="00716F5E" w:rsidP="00716F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1D4A9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proofErr w:type="spellEnd"/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(45 min) higher than all ONPs (30-38 mins)</w:t>
            </w:r>
          </w:p>
          <w:p w14:paraId="4C006A37" w14:textId="7D174452" w:rsidR="00716F5E" w:rsidRPr="001D4A9D" w:rsidRDefault="00716F5E" w:rsidP="00D21263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</w:tr>
      <w:tr w:rsidR="00B87823" w:rsidRPr="00D21263" w14:paraId="030281F9" w14:textId="77777777" w:rsidTr="00EB5D3C">
        <w:tc>
          <w:tcPr>
            <w:tcW w:w="1226" w:type="dxa"/>
          </w:tcPr>
          <w:p w14:paraId="4AB34F03" w14:textId="31FAABD1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Lunell et al., 2020</w:t>
            </w:r>
          </w:p>
        </w:tc>
        <w:tc>
          <w:tcPr>
            <w:tcW w:w="1106" w:type="dxa"/>
          </w:tcPr>
          <w:p w14:paraId="5BEAF656" w14:textId="77777777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Swedish Match </w:t>
            </w:r>
          </w:p>
        </w:tc>
        <w:tc>
          <w:tcPr>
            <w:tcW w:w="1043" w:type="dxa"/>
          </w:tcPr>
          <w:p w14:paraId="5FF92FAF" w14:textId="513B3817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Adult snus users (n=29)</w:t>
            </w:r>
          </w:p>
        </w:tc>
        <w:tc>
          <w:tcPr>
            <w:tcW w:w="1274" w:type="dxa"/>
          </w:tcPr>
          <w:p w14:paraId="75A742BC" w14:textId="77777777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ZYN 3 mg, 6 mg, 8 mg </w:t>
            </w:r>
          </w:p>
        </w:tc>
        <w:tc>
          <w:tcPr>
            <w:tcW w:w="3292" w:type="dxa"/>
          </w:tcPr>
          <w:p w14:paraId="2CB8114C" w14:textId="77777777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8 mg General Snus:</w:t>
            </w:r>
          </w:p>
          <w:p w14:paraId="2C7C52C6" w14:textId="44C71020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AUC</w:t>
            </w:r>
            <w:r w:rsidRPr="0031360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inf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F6A41">
              <w:rPr>
                <w:rFonts w:ascii="Times New Roman" w:hAnsi="Times New Roman" w:cs="Times New Roman"/>
                <w:sz w:val="20"/>
                <w:szCs w:val="20"/>
              </w:rPr>
              <w:t xml:space="preserve">(45.9 ng/mL h) 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higher than for ZYN 3 mg</w:t>
            </w:r>
            <w:r w:rsidR="004F6A41">
              <w:rPr>
                <w:rFonts w:ascii="Times New Roman" w:hAnsi="Times New Roman" w:cs="Times New Roman"/>
                <w:sz w:val="20"/>
                <w:szCs w:val="20"/>
              </w:rPr>
              <w:t xml:space="preserve"> (32 </w:t>
            </w:r>
            <w:r w:rsidR="004F6A41">
              <w:rPr>
                <w:rFonts w:ascii="Times New Roman" w:hAnsi="Times New Roman" w:cs="Times New Roman"/>
                <w:sz w:val="20"/>
                <w:szCs w:val="20"/>
              </w:rPr>
              <w:t>ng/mL h</w:t>
            </w:r>
            <w:r w:rsidR="004F6A4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38803851" w14:textId="22B6CE12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AUC</w:t>
            </w:r>
            <w:r w:rsidRPr="0031360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inf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lower than for ZYN 6 mg </w:t>
            </w:r>
            <w:r w:rsidR="004F6A41">
              <w:rPr>
                <w:rFonts w:ascii="Times New Roman" w:hAnsi="Times New Roman" w:cs="Times New Roman"/>
                <w:sz w:val="20"/>
                <w:szCs w:val="20"/>
              </w:rPr>
              <w:t xml:space="preserve">(57.7 </w:t>
            </w:r>
            <w:r w:rsidR="004F6A41">
              <w:rPr>
                <w:rFonts w:ascii="Times New Roman" w:hAnsi="Times New Roman" w:cs="Times New Roman"/>
                <w:sz w:val="20"/>
                <w:szCs w:val="20"/>
              </w:rPr>
              <w:t>ng/mL h</w:t>
            </w:r>
            <w:r w:rsidR="004F6A4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29FD52B8" w14:textId="1C159847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31360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F6A41">
              <w:rPr>
                <w:rFonts w:ascii="Times New Roman" w:hAnsi="Times New Roman" w:cs="Times New Roman"/>
                <w:sz w:val="20"/>
                <w:szCs w:val="20"/>
              </w:rPr>
              <w:t xml:space="preserve">(10.6 ng/mL) 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higher than for ZYN 3 mg</w:t>
            </w:r>
            <w:r w:rsidR="004F6A41">
              <w:rPr>
                <w:rFonts w:ascii="Times New Roman" w:hAnsi="Times New Roman" w:cs="Times New Roman"/>
                <w:sz w:val="20"/>
                <w:szCs w:val="20"/>
              </w:rPr>
              <w:t xml:space="preserve"> (7.7 </w:t>
            </w:r>
            <w:r w:rsidR="004F6A41">
              <w:rPr>
                <w:rFonts w:ascii="Times New Roman" w:hAnsi="Times New Roman" w:cs="Times New Roman"/>
                <w:sz w:val="20"/>
                <w:szCs w:val="20"/>
              </w:rPr>
              <w:t>ng/mL</w:t>
            </w:r>
            <w:r w:rsidR="004F6A4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765B27C5" w14:textId="2E8F318E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31360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lower than for ZYN 6 mg</w:t>
            </w:r>
            <w:r w:rsidR="004F6A41">
              <w:rPr>
                <w:rFonts w:ascii="Times New Roman" w:hAnsi="Times New Roman" w:cs="Times New Roman"/>
                <w:sz w:val="20"/>
                <w:szCs w:val="20"/>
              </w:rPr>
              <w:t xml:space="preserve"> (14.7 </w:t>
            </w:r>
            <w:r w:rsidR="004F6A41">
              <w:rPr>
                <w:rFonts w:ascii="Times New Roman" w:hAnsi="Times New Roman" w:cs="Times New Roman"/>
                <w:sz w:val="20"/>
                <w:szCs w:val="20"/>
              </w:rPr>
              <w:t>ng/mL</w:t>
            </w:r>
            <w:r w:rsidR="004F6A4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2211A2FC" w14:textId="7540BFF8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31360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proofErr w:type="spellEnd"/>
            <w:r w:rsidR="004F6A4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 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F6A41">
              <w:rPr>
                <w:rFonts w:ascii="Times New Roman" w:hAnsi="Times New Roman" w:cs="Times New Roman"/>
                <w:sz w:val="20"/>
                <w:szCs w:val="20"/>
              </w:rPr>
              <w:t xml:space="preserve">(69 min) 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comparable to ZYN 3 mg</w:t>
            </w:r>
            <w:r w:rsidR="004F6A41">
              <w:rPr>
                <w:rFonts w:ascii="Times New Roman" w:hAnsi="Times New Roman" w:cs="Times New Roman"/>
                <w:sz w:val="20"/>
                <w:szCs w:val="20"/>
              </w:rPr>
              <w:t xml:space="preserve"> (61 min)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and ZYN 6 mg</w:t>
            </w:r>
            <w:r w:rsidR="004F6A41">
              <w:rPr>
                <w:rFonts w:ascii="Times New Roman" w:hAnsi="Times New Roman" w:cs="Times New Roman"/>
                <w:sz w:val="20"/>
                <w:szCs w:val="20"/>
              </w:rPr>
              <w:t xml:space="preserve"> (61 min)</w:t>
            </w:r>
          </w:p>
          <w:p w14:paraId="19A65F1D" w14:textId="77777777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2 x 8 mg General Snus:</w:t>
            </w:r>
          </w:p>
          <w:p w14:paraId="1E9B8C8A" w14:textId="0B3A5DA3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AUC</w:t>
            </w:r>
            <w:r w:rsidRPr="0031360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inf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F6A41">
              <w:rPr>
                <w:rFonts w:ascii="Times New Roman" w:hAnsi="Times New Roman" w:cs="Times New Roman"/>
                <w:sz w:val="20"/>
                <w:szCs w:val="20"/>
              </w:rPr>
              <w:t xml:space="preserve"> (70.3 </w:t>
            </w:r>
            <w:r w:rsidR="004F6A41">
              <w:rPr>
                <w:rFonts w:ascii="Times New Roman" w:hAnsi="Times New Roman" w:cs="Times New Roman"/>
                <w:sz w:val="20"/>
                <w:szCs w:val="20"/>
              </w:rPr>
              <w:t>ng/mL h</w:t>
            </w:r>
            <w:r w:rsidR="004F6A41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higher than for ZYN 8 mg </w:t>
            </w:r>
            <w:r w:rsidR="004F6A41">
              <w:rPr>
                <w:rFonts w:ascii="Times New Roman" w:hAnsi="Times New Roman" w:cs="Times New Roman"/>
                <w:sz w:val="20"/>
                <w:szCs w:val="20"/>
              </w:rPr>
              <w:t>(58.4 ng/mL h</w:t>
            </w:r>
            <w:r w:rsidR="004F6A4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506B5C07" w14:textId="797682B8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31360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F6A41">
              <w:rPr>
                <w:rFonts w:ascii="Times New Roman" w:hAnsi="Times New Roman" w:cs="Times New Roman"/>
                <w:sz w:val="20"/>
                <w:szCs w:val="20"/>
              </w:rPr>
              <w:t xml:space="preserve">(21.2 </w:t>
            </w:r>
            <w:r w:rsidR="004F6A41">
              <w:rPr>
                <w:rFonts w:ascii="Times New Roman" w:hAnsi="Times New Roman" w:cs="Times New Roman"/>
                <w:sz w:val="20"/>
                <w:szCs w:val="20"/>
              </w:rPr>
              <w:t>ng/m</w:t>
            </w:r>
            <w:r w:rsidR="004F6A41">
              <w:rPr>
                <w:rFonts w:ascii="Times New Roman" w:hAnsi="Times New Roman" w:cs="Times New Roman"/>
                <w:sz w:val="20"/>
                <w:szCs w:val="20"/>
              </w:rPr>
              <w:t xml:space="preserve">L) 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higher than for ZYN 8 mg</w:t>
            </w:r>
            <w:r w:rsidR="004F6A41">
              <w:rPr>
                <w:rFonts w:ascii="Times New Roman" w:hAnsi="Times New Roman" w:cs="Times New Roman"/>
                <w:sz w:val="20"/>
                <w:szCs w:val="20"/>
              </w:rPr>
              <w:t xml:space="preserve"> (18.5 </w:t>
            </w:r>
            <w:r w:rsidR="004F6A41">
              <w:rPr>
                <w:rFonts w:ascii="Times New Roman" w:hAnsi="Times New Roman" w:cs="Times New Roman"/>
                <w:sz w:val="20"/>
                <w:szCs w:val="20"/>
              </w:rPr>
              <w:t>ng/m</w:t>
            </w:r>
            <w:r w:rsidR="004F6A41">
              <w:rPr>
                <w:rFonts w:ascii="Times New Roman" w:hAnsi="Times New Roman" w:cs="Times New Roman"/>
                <w:sz w:val="20"/>
                <w:szCs w:val="20"/>
              </w:rPr>
              <w:t>L)</w:t>
            </w:r>
          </w:p>
        </w:tc>
        <w:tc>
          <w:tcPr>
            <w:tcW w:w="2584" w:type="dxa"/>
          </w:tcPr>
          <w:p w14:paraId="41B666D6" w14:textId="77777777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18 mg Longhorn moist snuff:</w:t>
            </w:r>
          </w:p>
          <w:p w14:paraId="0D9407F9" w14:textId="77777777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AUC</w:t>
            </w:r>
            <w:r w:rsidRPr="0031360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inf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, C</w:t>
            </w:r>
            <w:r w:rsidRPr="0031360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proofErr w:type="spellStart"/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31360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proofErr w:type="spellEnd"/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not statistically different to ZYN 8 mg</w:t>
            </w:r>
          </w:p>
        </w:tc>
      </w:tr>
      <w:tr w:rsidR="00B87823" w:rsidRPr="00D21263" w14:paraId="793241FC" w14:textId="77777777" w:rsidTr="00EB5D3C">
        <w:tc>
          <w:tcPr>
            <w:tcW w:w="1226" w:type="dxa"/>
          </w:tcPr>
          <w:p w14:paraId="1240EEDF" w14:textId="789E4B36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Rensch et al., 2021</w:t>
            </w:r>
          </w:p>
        </w:tc>
        <w:tc>
          <w:tcPr>
            <w:tcW w:w="1106" w:type="dxa"/>
          </w:tcPr>
          <w:p w14:paraId="6018AA71" w14:textId="77777777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Altria </w:t>
            </w:r>
          </w:p>
        </w:tc>
        <w:tc>
          <w:tcPr>
            <w:tcW w:w="1043" w:type="dxa"/>
          </w:tcPr>
          <w:p w14:paraId="2D4FA232" w14:textId="77777777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Adult smokers (n=42)</w:t>
            </w:r>
          </w:p>
        </w:tc>
        <w:tc>
          <w:tcPr>
            <w:tcW w:w="1274" w:type="dxa"/>
          </w:tcPr>
          <w:p w14:paraId="630E1647" w14:textId="77777777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Six flavors of ON! 4 mg</w:t>
            </w:r>
          </w:p>
        </w:tc>
        <w:tc>
          <w:tcPr>
            <w:tcW w:w="3292" w:type="dxa"/>
          </w:tcPr>
          <w:p w14:paraId="2E7991E3" w14:textId="77777777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Own cigarette brand:</w:t>
            </w:r>
          </w:p>
          <w:p w14:paraId="08DE811E" w14:textId="77777777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Higher C</w:t>
            </w:r>
            <w:r w:rsidRPr="0031360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and shorter </w:t>
            </w:r>
            <w:proofErr w:type="spellStart"/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31360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proofErr w:type="spellEnd"/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compared to ONPs</w:t>
            </w:r>
          </w:p>
        </w:tc>
        <w:tc>
          <w:tcPr>
            <w:tcW w:w="2584" w:type="dxa"/>
          </w:tcPr>
          <w:p w14:paraId="5B0C1298" w14:textId="77777777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B87823" w:rsidRPr="00D21263" w14:paraId="120B7FCA" w14:textId="77777777" w:rsidTr="00EB5D3C">
        <w:tc>
          <w:tcPr>
            <w:tcW w:w="1226" w:type="dxa"/>
          </w:tcPr>
          <w:p w14:paraId="181A488D" w14:textId="6BB85219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Liu et al., 2022</w:t>
            </w:r>
          </w:p>
        </w:tc>
        <w:tc>
          <w:tcPr>
            <w:tcW w:w="1106" w:type="dxa"/>
          </w:tcPr>
          <w:p w14:paraId="435E0132" w14:textId="77777777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Altria </w:t>
            </w:r>
          </w:p>
        </w:tc>
        <w:tc>
          <w:tcPr>
            <w:tcW w:w="1043" w:type="dxa"/>
          </w:tcPr>
          <w:p w14:paraId="0860A8F1" w14:textId="77777777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Adult dual cigarette and moist SLT users (n=30)</w:t>
            </w:r>
          </w:p>
        </w:tc>
        <w:tc>
          <w:tcPr>
            <w:tcW w:w="1274" w:type="dxa"/>
          </w:tcPr>
          <w:p w14:paraId="7F3DEDDA" w14:textId="77777777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ON!1.5 mg, 2 mg, 3.5 mg, 4 mg, and 8 mg </w:t>
            </w:r>
          </w:p>
        </w:tc>
        <w:tc>
          <w:tcPr>
            <w:tcW w:w="3292" w:type="dxa"/>
          </w:tcPr>
          <w:p w14:paraId="05DACF44" w14:textId="77777777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Own cigarette brand:</w:t>
            </w:r>
          </w:p>
          <w:p w14:paraId="364E1BFA" w14:textId="32422D65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31360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E10C9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935F74">
              <w:rPr>
                <w:rFonts w:ascii="Times New Roman" w:hAnsi="Times New Roman" w:cs="Times New Roman"/>
                <w:sz w:val="20"/>
                <w:szCs w:val="20"/>
              </w:rPr>
              <w:t>12.2</w:t>
            </w:r>
            <w:r w:rsidR="004E10C9">
              <w:rPr>
                <w:rFonts w:ascii="Times New Roman" w:hAnsi="Times New Roman" w:cs="Times New Roman"/>
                <w:sz w:val="20"/>
                <w:szCs w:val="20"/>
              </w:rPr>
              <w:t xml:space="preserve"> ng/mL) 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higher than for 1.5 mg</w:t>
            </w:r>
            <w:r w:rsidR="004E10C9">
              <w:rPr>
                <w:rFonts w:ascii="Times New Roman" w:hAnsi="Times New Roman" w:cs="Times New Roman"/>
                <w:sz w:val="20"/>
                <w:szCs w:val="20"/>
              </w:rPr>
              <w:t xml:space="preserve"> (3.2 ng/mL)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, 2 mg</w:t>
            </w:r>
            <w:r w:rsidR="004E10C9">
              <w:rPr>
                <w:rFonts w:ascii="Times New Roman" w:hAnsi="Times New Roman" w:cs="Times New Roman"/>
                <w:sz w:val="20"/>
                <w:szCs w:val="20"/>
              </w:rPr>
              <w:t xml:space="preserve"> (4.6 ng/mL)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, 3.5 mg</w:t>
            </w:r>
            <w:r w:rsidR="004E10C9">
              <w:rPr>
                <w:rFonts w:ascii="Times New Roman" w:hAnsi="Times New Roman" w:cs="Times New Roman"/>
                <w:sz w:val="20"/>
                <w:szCs w:val="20"/>
              </w:rPr>
              <w:t xml:space="preserve"> (7.1 ng/mL)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, and 4 mg</w:t>
            </w:r>
            <w:r w:rsidR="004E10C9">
              <w:rPr>
                <w:rFonts w:ascii="Times New Roman" w:hAnsi="Times New Roman" w:cs="Times New Roman"/>
                <w:sz w:val="20"/>
                <w:szCs w:val="20"/>
              </w:rPr>
              <w:t xml:space="preserve"> (8.4 ng/mL)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ON!</w:t>
            </w:r>
          </w:p>
          <w:p w14:paraId="6D94091A" w14:textId="2D3C5323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AUC</w:t>
            </w:r>
            <w:r w:rsidRPr="0031360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0-180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E10C9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935F74">
              <w:rPr>
                <w:rFonts w:ascii="Times New Roman" w:hAnsi="Times New Roman" w:cs="Times New Roman"/>
                <w:sz w:val="20"/>
                <w:szCs w:val="20"/>
              </w:rPr>
              <w:t>926</w:t>
            </w:r>
            <w:r w:rsidR="004E10C9">
              <w:rPr>
                <w:rFonts w:ascii="Times New Roman" w:hAnsi="Times New Roman" w:cs="Times New Roman"/>
                <w:sz w:val="20"/>
                <w:szCs w:val="20"/>
              </w:rPr>
              <w:t xml:space="preserve"> ng min/mL) 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comparable to 3.5 mg</w:t>
            </w:r>
            <w:r w:rsidR="004E10C9">
              <w:rPr>
                <w:rFonts w:ascii="Times New Roman" w:hAnsi="Times New Roman" w:cs="Times New Roman"/>
                <w:sz w:val="20"/>
                <w:szCs w:val="20"/>
              </w:rPr>
              <w:t xml:space="preserve"> (699 </w:t>
            </w:r>
            <w:r w:rsidR="004E10C9">
              <w:rPr>
                <w:rFonts w:ascii="Times New Roman" w:hAnsi="Times New Roman" w:cs="Times New Roman"/>
                <w:sz w:val="20"/>
                <w:szCs w:val="20"/>
              </w:rPr>
              <w:t>ng min/mL</w:t>
            </w:r>
            <w:r w:rsidR="004E10C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and 4 mg</w:t>
            </w:r>
            <w:r w:rsidR="004E10C9">
              <w:rPr>
                <w:rFonts w:ascii="Times New Roman" w:hAnsi="Times New Roman" w:cs="Times New Roman"/>
                <w:sz w:val="20"/>
                <w:szCs w:val="20"/>
              </w:rPr>
              <w:t xml:space="preserve"> (796 </w:t>
            </w:r>
            <w:r w:rsidR="004E10C9">
              <w:rPr>
                <w:rFonts w:ascii="Times New Roman" w:hAnsi="Times New Roman" w:cs="Times New Roman"/>
                <w:sz w:val="20"/>
                <w:szCs w:val="20"/>
              </w:rPr>
              <w:t>ng min/mL</w:t>
            </w:r>
            <w:r w:rsidR="004E10C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ON!</w:t>
            </w:r>
          </w:p>
          <w:p w14:paraId="632E2EFE" w14:textId="0C48F4E0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31360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and AUC</w:t>
            </w:r>
            <w:r w:rsidRPr="0031360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0-180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lower than for 8 mg ON!</w:t>
            </w:r>
            <w:r w:rsidR="004E10C9">
              <w:rPr>
                <w:rFonts w:ascii="Times New Roman" w:hAnsi="Times New Roman" w:cs="Times New Roman"/>
                <w:sz w:val="20"/>
                <w:szCs w:val="20"/>
              </w:rPr>
              <w:t xml:space="preserve"> (14.5 </w:t>
            </w:r>
            <w:r w:rsidR="004E10C9">
              <w:rPr>
                <w:rFonts w:ascii="Times New Roman" w:hAnsi="Times New Roman" w:cs="Times New Roman"/>
                <w:sz w:val="20"/>
                <w:szCs w:val="20"/>
              </w:rPr>
              <w:t>ng/mL</w:t>
            </w:r>
            <w:r w:rsidR="004E10C9">
              <w:rPr>
                <w:rFonts w:ascii="Times New Roman" w:hAnsi="Times New Roman" w:cs="Times New Roman"/>
                <w:sz w:val="20"/>
                <w:szCs w:val="20"/>
              </w:rPr>
              <w:t xml:space="preserve"> and 1441 </w:t>
            </w:r>
            <w:r w:rsidR="004E10C9">
              <w:rPr>
                <w:rFonts w:ascii="Times New Roman" w:hAnsi="Times New Roman" w:cs="Times New Roman"/>
                <w:sz w:val="20"/>
                <w:szCs w:val="20"/>
              </w:rPr>
              <w:t>ng min/mL</w:t>
            </w:r>
            <w:r w:rsidR="004E10C9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</w:p>
          <w:p w14:paraId="7DCDAC8C" w14:textId="313F50C6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31360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proofErr w:type="spellEnd"/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E10C9">
              <w:rPr>
                <w:rFonts w:ascii="Times New Roman" w:hAnsi="Times New Roman" w:cs="Times New Roman"/>
                <w:sz w:val="20"/>
                <w:szCs w:val="20"/>
              </w:rPr>
              <w:t xml:space="preserve">(8.5 min) 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shorter than all ONPs</w:t>
            </w:r>
            <w:r w:rsidR="004E10C9">
              <w:rPr>
                <w:rFonts w:ascii="Times New Roman" w:hAnsi="Times New Roman" w:cs="Times New Roman"/>
                <w:sz w:val="20"/>
                <w:szCs w:val="20"/>
              </w:rPr>
              <w:t xml:space="preserve"> (33-34 min)</w:t>
            </w:r>
          </w:p>
        </w:tc>
        <w:tc>
          <w:tcPr>
            <w:tcW w:w="2584" w:type="dxa"/>
          </w:tcPr>
          <w:p w14:paraId="566174BD" w14:textId="77777777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Moist SLT:</w:t>
            </w:r>
          </w:p>
          <w:p w14:paraId="73C8567E" w14:textId="493F7639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31360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35F74">
              <w:rPr>
                <w:rFonts w:ascii="Times New Roman" w:hAnsi="Times New Roman" w:cs="Times New Roman"/>
                <w:sz w:val="20"/>
                <w:szCs w:val="20"/>
              </w:rPr>
              <w:t xml:space="preserve">(9.8 ng/mL) 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higher than for 1.5 mg, 2 mg, and 3.5 mg ON!</w:t>
            </w:r>
          </w:p>
          <w:p w14:paraId="67AB05D3" w14:textId="77777777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31360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comparable to 4 mg ON!</w:t>
            </w:r>
          </w:p>
          <w:p w14:paraId="270B58C7" w14:textId="64EF1EE2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AUC</w:t>
            </w:r>
            <w:r w:rsidRPr="0031360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0-180 </w:t>
            </w:r>
            <w:r w:rsidR="00935F74">
              <w:rPr>
                <w:rFonts w:ascii="Times New Roman" w:hAnsi="Times New Roman" w:cs="Times New Roman"/>
                <w:sz w:val="20"/>
                <w:szCs w:val="20"/>
              </w:rPr>
              <w:t>(1065 ng min/mL) h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igher than for 1.5 mg, 2 mg, 3.5 mg, and 4 mg ON!</w:t>
            </w:r>
          </w:p>
          <w:p w14:paraId="79599E0F" w14:textId="77777777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31360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and AUC</w:t>
            </w:r>
            <w:r w:rsidRPr="0031360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0-180 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lower than for 8 mg ON!</w:t>
            </w:r>
          </w:p>
          <w:p w14:paraId="067A0481" w14:textId="4E4F8571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31360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proofErr w:type="spellEnd"/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35F74">
              <w:rPr>
                <w:rFonts w:ascii="Times New Roman" w:hAnsi="Times New Roman" w:cs="Times New Roman"/>
                <w:sz w:val="20"/>
                <w:szCs w:val="20"/>
              </w:rPr>
              <w:t>(34 min)</w:t>
            </w:r>
            <w:r w:rsidR="001B73B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comparable to all ONPs</w:t>
            </w:r>
          </w:p>
        </w:tc>
      </w:tr>
      <w:tr w:rsidR="00B87823" w:rsidRPr="00D21263" w14:paraId="7A2D5768" w14:textId="77777777" w:rsidTr="00EB5D3C">
        <w:tc>
          <w:tcPr>
            <w:tcW w:w="1226" w:type="dxa"/>
          </w:tcPr>
          <w:p w14:paraId="5E322154" w14:textId="1932701C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McEwan et al., 2022</w:t>
            </w:r>
          </w:p>
        </w:tc>
        <w:tc>
          <w:tcPr>
            <w:tcW w:w="1106" w:type="dxa"/>
          </w:tcPr>
          <w:p w14:paraId="44356F27" w14:textId="77777777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BAT</w:t>
            </w:r>
          </w:p>
        </w:tc>
        <w:tc>
          <w:tcPr>
            <w:tcW w:w="1043" w:type="dxa"/>
          </w:tcPr>
          <w:p w14:paraId="50F60AA0" w14:textId="77777777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Adult dual snus and cigarette users (n=35)</w:t>
            </w:r>
          </w:p>
        </w:tc>
        <w:tc>
          <w:tcPr>
            <w:tcW w:w="1274" w:type="dxa"/>
          </w:tcPr>
          <w:p w14:paraId="0A0285B4" w14:textId="77777777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LYFT 10 mg</w:t>
            </w:r>
          </w:p>
        </w:tc>
        <w:tc>
          <w:tcPr>
            <w:tcW w:w="3292" w:type="dxa"/>
          </w:tcPr>
          <w:p w14:paraId="1DCFFB3F" w14:textId="77777777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Combustible cigarette:</w:t>
            </w:r>
          </w:p>
          <w:p w14:paraId="4EE663D9" w14:textId="42357F00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31360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B73B6">
              <w:rPr>
                <w:rFonts w:ascii="Times New Roman" w:hAnsi="Times New Roman" w:cs="Times New Roman"/>
                <w:sz w:val="20"/>
                <w:szCs w:val="20"/>
              </w:rPr>
              <w:t xml:space="preserve">(13.9 ng/mL) 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and AUC</w:t>
            </w:r>
            <w:r w:rsidRPr="0031360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0–6h </w:t>
            </w:r>
            <w:r w:rsidR="001B73B6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 </w:t>
            </w:r>
            <w:r w:rsidR="001B73B6">
              <w:rPr>
                <w:rFonts w:ascii="Times New Roman" w:hAnsi="Times New Roman" w:cs="Times New Roman"/>
                <w:sz w:val="20"/>
                <w:szCs w:val="20"/>
              </w:rPr>
              <w:t xml:space="preserve">(25.2 ng h/mL ) 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lower than for LYFT 10 mg</w:t>
            </w:r>
            <w:r w:rsidR="001B73B6">
              <w:rPr>
                <w:rFonts w:ascii="Times New Roman" w:hAnsi="Times New Roman" w:cs="Times New Roman"/>
                <w:sz w:val="20"/>
                <w:szCs w:val="20"/>
              </w:rPr>
              <w:t xml:space="preserve"> (17.1 </w:t>
            </w:r>
            <w:r w:rsidR="001B73B6">
              <w:rPr>
                <w:rFonts w:ascii="Times New Roman" w:hAnsi="Times New Roman" w:cs="Times New Roman"/>
                <w:sz w:val="20"/>
                <w:szCs w:val="20"/>
              </w:rPr>
              <w:t>ng/mL</w:t>
            </w:r>
            <w:r w:rsidR="001B73B6">
              <w:rPr>
                <w:rFonts w:ascii="Times New Roman" w:hAnsi="Times New Roman" w:cs="Times New Roman"/>
                <w:sz w:val="20"/>
                <w:szCs w:val="20"/>
              </w:rPr>
              <w:t xml:space="preserve">; 53.7 </w:t>
            </w:r>
            <w:r w:rsidR="001B73B6">
              <w:rPr>
                <w:rFonts w:ascii="Times New Roman" w:hAnsi="Times New Roman" w:cs="Times New Roman"/>
                <w:sz w:val="20"/>
                <w:szCs w:val="20"/>
              </w:rPr>
              <w:t>ng h/mL</w:t>
            </w:r>
            <w:r w:rsidR="001B73B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77914C01" w14:textId="375D030C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31360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proofErr w:type="spellEnd"/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B73B6">
              <w:rPr>
                <w:rFonts w:ascii="Times New Roman" w:hAnsi="Times New Roman" w:cs="Times New Roman"/>
                <w:sz w:val="20"/>
                <w:szCs w:val="20"/>
              </w:rPr>
              <w:t xml:space="preserve">(7 min) 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shorter than all ONPs</w:t>
            </w:r>
            <w:r w:rsidR="001B73B6">
              <w:rPr>
                <w:rFonts w:ascii="Times New Roman" w:hAnsi="Times New Roman" w:cs="Times New Roman"/>
                <w:sz w:val="20"/>
                <w:szCs w:val="20"/>
              </w:rPr>
              <w:t xml:space="preserve"> (60-65 min)</w:t>
            </w:r>
          </w:p>
        </w:tc>
        <w:tc>
          <w:tcPr>
            <w:tcW w:w="2584" w:type="dxa"/>
          </w:tcPr>
          <w:p w14:paraId="1C1DA9D7" w14:textId="77777777" w:rsidR="00D21263" w:rsidRDefault="00D2126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Other ONP brands</w:t>
            </w:r>
            <w:bookmarkStart w:id="0" w:name="_Hlk131494685"/>
            <w:r w:rsidRPr="001D4A9D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 (ZYN 10 mg, Nordic Spirit 9 mg, </w:t>
            </w:r>
            <w:proofErr w:type="spellStart"/>
            <w:r w:rsidRPr="001D4A9D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Skruf</w:t>
            </w:r>
            <w:proofErr w:type="spellEnd"/>
            <w:r w:rsidRPr="001D4A9D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 8 mg, On! 6 mg</w:t>
            </w:r>
            <w:bookmarkEnd w:id="0"/>
            <w:r w:rsidRPr="001D4A9D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):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7E1F3A1A" w14:textId="77777777" w:rsidR="0031360B" w:rsidRPr="001D4A9D" w:rsidRDefault="0031360B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3A5FDC2" w14:textId="1E2A157A" w:rsidR="0031360B" w:rsidRDefault="00D2126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31360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and AUC</w:t>
            </w:r>
            <w:r w:rsidRPr="0031360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0–6h 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lower for ZYN 10 mg</w:t>
            </w:r>
            <w:r w:rsidR="001B73B6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B87823">
              <w:rPr>
                <w:rFonts w:ascii="Times New Roman" w:hAnsi="Times New Roman" w:cs="Times New Roman"/>
                <w:sz w:val="20"/>
                <w:szCs w:val="20"/>
              </w:rPr>
              <w:t xml:space="preserve">11.9 </w:t>
            </w:r>
            <w:r w:rsidR="00B87823">
              <w:rPr>
                <w:rFonts w:ascii="Times New Roman" w:hAnsi="Times New Roman" w:cs="Times New Roman"/>
                <w:sz w:val="20"/>
                <w:szCs w:val="20"/>
              </w:rPr>
              <w:t>ng/mL</w:t>
            </w:r>
            <w:r w:rsidR="00B87823">
              <w:rPr>
                <w:rFonts w:ascii="Times New Roman" w:hAnsi="Times New Roman" w:cs="Times New Roman"/>
                <w:sz w:val="20"/>
                <w:szCs w:val="20"/>
              </w:rPr>
              <w:t xml:space="preserve">; 35.8 </w:t>
            </w:r>
            <w:r w:rsidR="00B87823">
              <w:rPr>
                <w:rFonts w:ascii="Times New Roman" w:hAnsi="Times New Roman" w:cs="Times New Roman"/>
                <w:sz w:val="20"/>
                <w:szCs w:val="20"/>
              </w:rPr>
              <w:t>ng</w:t>
            </w:r>
            <w:r w:rsidR="00B87823">
              <w:rPr>
                <w:rFonts w:ascii="Times New Roman" w:hAnsi="Times New Roman" w:cs="Times New Roman"/>
                <w:sz w:val="20"/>
                <w:szCs w:val="20"/>
              </w:rPr>
              <w:t xml:space="preserve"> h</w:t>
            </w:r>
            <w:r w:rsidR="00B87823">
              <w:rPr>
                <w:rFonts w:ascii="Times New Roman" w:hAnsi="Times New Roman" w:cs="Times New Roman"/>
                <w:sz w:val="20"/>
                <w:szCs w:val="20"/>
              </w:rPr>
              <w:t>/mL</w:t>
            </w:r>
            <w:r w:rsidR="001B73B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proofErr w:type="spellStart"/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Skruf</w:t>
            </w:r>
            <w:proofErr w:type="spellEnd"/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8 mg</w:t>
            </w:r>
            <w:r w:rsidR="001B73B6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B87823">
              <w:rPr>
                <w:rFonts w:ascii="Times New Roman" w:hAnsi="Times New Roman" w:cs="Times New Roman"/>
                <w:sz w:val="20"/>
                <w:szCs w:val="20"/>
              </w:rPr>
              <w:t xml:space="preserve">13 </w:t>
            </w:r>
            <w:r w:rsidR="00B87823">
              <w:rPr>
                <w:rFonts w:ascii="Times New Roman" w:hAnsi="Times New Roman" w:cs="Times New Roman"/>
                <w:sz w:val="20"/>
                <w:szCs w:val="20"/>
              </w:rPr>
              <w:t>ng/mL</w:t>
            </w:r>
            <w:r w:rsidR="00B87823">
              <w:rPr>
                <w:rFonts w:ascii="Times New Roman" w:hAnsi="Times New Roman" w:cs="Times New Roman"/>
                <w:sz w:val="20"/>
                <w:szCs w:val="20"/>
              </w:rPr>
              <w:t xml:space="preserve">; 39 </w:t>
            </w:r>
            <w:r w:rsidR="00B87823">
              <w:rPr>
                <w:rFonts w:ascii="Times New Roman" w:hAnsi="Times New Roman" w:cs="Times New Roman"/>
                <w:sz w:val="20"/>
                <w:szCs w:val="20"/>
              </w:rPr>
              <w:t>ng</w:t>
            </w:r>
            <w:r w:rsidR="00B87823">
              <w:rPr>
                <w:rFonts w:ascii="Times New Roman" w:hAnsi="Times New Roman" w:cs="Times New Roman"/>
                <w:sz w:val="20"/>
                <w:szCs w:val="20"/>
              </w:rPr>
              <w:t xml:space="preserve"> h</w:t>
            </w:r>
            <w:r w:rsidR="00B87823">
              <w:rPr>
                <w:rFonts w:ascii="Times New Roman" w:hAnsi="Times New Roman" w:cs="Times New Roman"/>
                <w:sz w:val="20"/>
                <w:szCs w:val="20"/>
              </w:rPr>
              <w:t>/mL</w:t>
            </w:r>
            <w:r w:rsidR="001B73B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than for LYFT 10 mg </w:t>
            </w:r>
            <w:r w:rsidR="00B87823">
              <w:rPr>
                <w:rFonts w:ascii="Times New Roman" w:hAnsi="Times New Roman" w:cs="Times New Roman"/>
                <w:sz w:val="20"/>
                <w:szCs w:val="20"/>
              </w:rPr>
              <w:t>(17.1 ng/mL; 53.7 ng h/mL)</w:t>
            </w:r>
          </w:p>
          <w:p w14:paraId="069D8391" w14:textId="77777777" w:rsidR="001B73B6" w:rsidRDefault="001B73B6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A44BDAD" w14:textId="5D014386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31360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and AUC</w:t>
            </w:r>
            <w:r w:rsidRPr="0031360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0–6h 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comparable for Nordic Spirit 9 mg</w:t>
            </w:r>
            <w:r w:rsidR="001B73B6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B87823">
              <w:rPr>
                <w:rFonts w:ascii="Times New Roman" w:hAnsi="Times New Roman" w:cs="Times New Roman"/>
                <w:sz w:val="20"/>
                <w:szCs w:val="20"/>
              </w:rPr>
              <w:t xml:space="preserve">18.4 </w:t>
            </w:r>
            <w:r w:rsidR="00B87823">
              <w:rPr>
                <w:rFonts w:ascii="Times New Roman" w:hAnsi="Times New Roman" w:cs="Times New Roman"/>
                <w:sz w:val="20"/>
                <w:szCs w:val="20"/>
              </w:rPr>
              <w:t>ng/mL</w:t>
            </w:r>
            <w:r w:rsidR="00B87823">
              <w:rPr>
                <w:rFonts w:ascii="Times New Roman" w:hAnsi="Times New Roman" w:cs="Times New Roman"/>
                <w:sz w:val="20"/>
                <w:szCs w:val="20"/>
              </w:rPr>
              <w:t xml:space="preserve">; 52.8 </w:t>
            </w:r>
            <w:r w:rsidR="00B87823">
              <w:rPr>
                <w:rFonts w:ascii="Times New Roman" w:hAnsi="Times New Roman" w:cs="Times New Roman"/>
                <w:sz w:val="20"/>
                <w:szCs w:val="20"/>
              </w:rPr>
              <w:t>ng</w:t>
            </w:r>
            <w:r w:rsidR="00B87823">
              <w:rPr>
                <w:rFonts w:ascii="Times New Roman" w:hAnsi="Times New Roman" w:cs="Times New Roman"/>
                <w:sz w:val="20"/>
                <w:szCs w:val="20"/>
              </w:rPr>
              <w:t xml:space="preserve"> h</w:t>
            </w:r>
            <w:r w:rsidR="00B87823">
              <w:rPr>
                <w:rFonts w:ascii="Times New Roman" w:hAnsi="Times New Roman" w:cs="Times New Roman"/>
                <w:sz w:val="20"/>
                <w:szCs w:val="20"/>
              </w:rPr>
              <w:t>/mL</w:t>
            </w:r>
            <w:r w:rsidR="001B73B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, ON! 6 mg</w:t>
            </w:r>
            <w:r w:rsidR="001B73B6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B87823">
              <w:rPr>
                <w:rFonts w:ascii="Times New Roman" w:hAnsi="Times New Roman" w:cs="Times New Roman"/>
                <w:sz w:val="20"/>
                <w:szCs w:val="20"/>
              </w:rPr>
              <w:t>17.5</w:t>
            </w:r>
            <w:r w:rsidR="00D467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467D5">
              <w:rPr>
                <w:rFonts w:ascii="Times New Roman" w:hAnsi="Times New Roman" w:cs="Times New Roman"/>
                <w:sz w:val="20"/>
                <w:szCs w:val="20"/>
              </w:rPr>
              <w:t>ng/mL</w:t>
            </w:r>
            <w:r w:rsidR="00B87823">
              <w:rPr>
                <w:rFonts w:ascii="Times New Roman" w:hAnsi="Times New Roman" w:cs="Times New Roman"/>
                <w:sz w:val="20"/>
                <w:szCs w:val="20"/>
              </w:rPr>
              <w:t>; 47</w:t>
            </w:r>
            <w:r w:rsidR="00D467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467D5">
              <w:rPr>
                <w:rFonts w:ascii="Times New Roman" w:hAnsi="Times New Roman" w:cs="Times New Roman"/>
                <w:sz w:val="20"/>
                <w:szCs w:val="20"/>
              </w:rPr>
              <w:t>ng</w:t>
            </w:r>
            <w:r w:rsidR="00D467D5">
              <w:rPr>
                <w:rFonts w:ascii="Times New Roman" w:hAnsi="Times New Roman" w:cs="Times New Roman"/>
                <w:sz w:val="20"/>
                <w:szCs w:val="20"/>
              </w:rPr>
              <w:t xml:space="preserve"> h</w:t>
            </w:r>
            <w:r w:rsidR="00D467D5">
              <w:rPr>
                <w:rFonts w:ascii="Times New Roman" w:hAnsi="Times New Roman" w:cs="Times New Roman"/>
                <w:sz w:val="20"/>
                <w:szCs w:val="20"/>
              </w:rPr>
              <w:t>/mL</w:t>
            </w:r>
            <w:r w:rsidR="001B73B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and LYFT 10 mg</w:t>
            </w:r>
            <w:r w:rsidR="00D467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467D5">
              <w:rPr>
                <w:rFonts w:ascii="Times New Roman" w:hAnsi="Times New Roman" w:cs="Times New Roman"/>
                <w:sz w:val="20"/>
                <w:szCs w:val="20"/>
              </w:rPr>
              <w:t>(17.1 ng/mL; 53.7 ng h/mL)</w:t>
            </w:r>
          </w:p>
        </w:tc>
      </w:tr>
      <w:tr w:rsidR="00B87823" w:rsidRPr="00D21263" w14:paraId="27CA6347" w14:textId="77777777" w:rsidTr="00EB5D3C">
        <w:tc>
          <w:tcPr>
            <w:tcW w:w="1226" w:type="dxa"/>
          </w:tcPr>
          <w:p w14:paraId="387F2E83" w14:textId="7CB317C9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Chapman et al., 2022</w:t>
            </w:r>
          </w:p>
        </w:tc>
        <w:tc>
          <w:tcPr>
            <w:tcW w:w="1106" w:type="dxa"/>
          </w:tcPr>
          <w:p w14:paraId="022829A4" w14:textId="77777777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Imperial Brands</w:t>
            </w:r>
          </w:p>
        </w:tc>
        <w:tc>
          <w:tcPr>
            <w:tcW w:w="1043" w:type="dxa"/>
          </w:tcPr>
          <w:p w14:paraId="59D22815" w14:textId="77777777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Adult tobacco users (n=24)</w:t>
            </w:r>
          </w:p>
        </w:tc>
        <w:tc>
          <w:tcPr>
            <w:tcW w:w="1274" w:type="dxa"/>
          </w:tcPr>
          <w:p w14:paraId="6E588D9D" w14:textId="77777777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ZoneX</w:t>
            </w:r>
            <w:proofErr w:type="spellEnd"/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5.8 mg and 10.1 mg </w:t>
            </w:r>
          </w:p>
        </w:tc>
        <w:tc>
          <w:tcPr>
            <w:tcW w:w="3292" w:type="dxa"/>
          </w:tcPr>
          <w:p w14:paraId="563DA4AA" w14:textId="77777777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Combustible cigarette:</w:t>
            </w:r>
          </w:p>
          <w:p w14:paraId="15E2E580" w14:textId="43A105C6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AUC</w:t>
            </w:r>
            <w:r w:rsidRPr="0031360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t</w:t>
            </w:r>
            <w:proofErr w:type="spellEnd"/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54555">
              <w:rPr>
                <w:rFonts w:ascii="Times New Roman" w:hAnsi="Times New Roman" w:cs="Times New Roman"/>
                <w:sz w:val="20"/>
                <w:szCs w:val="20"/>
              </w:rPr>
              <w:t>(19.6 ng h/mL)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and C</w:t>
            </w:r>
            <w:r w:rsidRPr="0031360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54555">
              <w:rPr>
                <w:rFonts w:ascii="Times New Roman" w:hAnsi="Times New Roman" w:cs="Times New Roman"/>
                <w:sz w:val="20"/>
                <w:szCs w:val="20"/>
              </w:rPr>
              <w:t xml:space="preserve">(11.6 </w:t>
            </w:r>
            <w:r w:rsidR="00554555">
              <w:rPr>
                <w:rFonts w:ascii="Times New Roman" w:hAnsi="Times New Roman" w:cs="Times New Roman"/>
                <w:sz w:val="20"/>
                <w:szCs w:val="20"/>
              </w:rPr>
              <w:t>ng/mL)</w:t>
            </w:r>
            <w:r w:rsidR="005545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higher than for ONPs</w:t>
            </w:r>
            <w:r w:rsidR="00554555">
              <w:rPr>
                <w:rFonts w:ascii="Times New Roman" w:hAnsi="Times New Roman" w:cs="Times New Roman"/>
                <w:sz w:val="20"/>
                <w:szCs w:val="20"/>
              </w:rPr>
              <w:t xml:space="preserve"> (12.2-18.4 </w:t>
            </w:r>
            <w:r w:rsidR="00554555">
              <w:rPr>
                <w:rFonts w:ascii="Times New Roman" w:hAnsi="Times New Roman" w:cs="Times New Roman"/>
                <w:sz w:val="20"/>
                <w:szCs w:val="20"/>
              </w:rPr>
              <w:t>ng h/mL</w:t>
            </w:r>
            <w:r w:rsidR="00554555">
              <w:rPr>
                <w:rFonts w:ascii="Times New Roman" w:hAnsi="Times New Roman" w:cs="Times New Roman"/>
                <w:sz w:val="20"/>
                <w:szCs w:val="20"/>
              </w:rPr>
              <w:t>; 5.2-7.9 ng/mL)</w:t>
            </w:r>
          </w:p>
          <w:p w14:paraId="426BC410" w14:textId="672E102A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31360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proofErr w:type="spellEnd"/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54555">
              <w:rPr>
                <w:rFonts w:ascii="Times New Roman" w:hAnsi="Times New Roman" w:cs="Times New Roman"/>
                <w:sz w:val="20"/>
                <w:szCs w:val="20"/>
              </w:rPr>
              <w:t xml:space="preserve">(8.5 min) 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shorter than ONPs</w:t>
            </w:r>
            <w:r w:rsidR="00554555">
              <w:rPr>
                <w:rFonts w:ascii="Times New Roman" w:hAnsi="Times New Roman" w:cs="Times New Roman"/>
                <w:sz w:val="20"/>
                <w:szCs w:val="20"/>
              </w:rPr>
              <w:t xml:space="preserve"> (22-26 min)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2584" w:type="dxa"/>
          </w:tcPr>
          <w:p w14:paraId="3B4D83E9" w14:textId="77777777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B87823" w:rsidRPr="00D21263" w14:paraId="7ADDB1A9" w14:textId="77777777" w:rsidTr="00EB5D3C">
        <w:tc>
          <w:tcPr>
            <w:tcW w:w="1226" w:type="dxa"/>
          </w:tcPr>
          <w:p w14:paraId="1A4F6845" w14:textId="33967E05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Azzopardi et al., 2022</w:t>
            </w:r>
          </w:p>
        </w:tc>
        <w:tc>
          <w:tcPr>
            <w:tcW w:w="1106" w:type="dxa"/>
          </w:tcPr>
          <w:p w14:paraId="735FF1DC" w14:textId="77777777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BAT</w:t>
            </w:r>
          </w:p>
        </w:tc>
        <w:tc>
          <w:tcPr>
            <w:tcW w:w="1043" w:type="dxa"/>
          </w:tcPr>
          <w:p w14:paraId="42CE7A1C" w14:textId="77777777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Adult smokers (n=36)</w:t>
            </w:r>
          </w:p>
        </w:tc>
        <w:tc>
          <w:tcPr>
            <w:tcW w:w="1274" w:type="dxa"/>
          </w:tcPr>
          <w:p w14:paraId="062F6150" w14:textId="77777777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4 mg ONPs (brand name n/a)</w:t>
            </w:r>
          </w:p>
        </w:tc>
        <w:tc>
          <w:tcPr>
            <w:tcW w:w="3292" w:type="dxa"/>
          </w:tcPr>
          <w:p w14:paraId="62B4E512" w14:textId="77777777" w:rsidR="00D21263" w:rsidRPr="001D4A9D" w:rsidRDefault="00D21263" w:rsidP="00D21263">
            <w:pPr>
              <w:tabs>
                <w:tab w:val="left" w:pos="2310"/>
              </w:tabs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Nicorette® 4 mg nicotine gum:</w:t>
            </w:r>
          </w:p>
          <w:p w14:paraId="50C4C76B" w14:textId="44A735E7" w:rsidR="00D21263" w:rsidRPr="001D4A9D" w:rsidRDefault="00D21263" w:rsidP="00D21263">
            <w:pPr>
              <w:tabs>
                <w:tab w:val="left" w:pos="2310"/>
              </w:tabs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proofErr w:type="spellStart"/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AUC</w:t>
            </w:r>
            <w:r w:rsidRPr="0031360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t</w:t>
            </w:r>
            <w:proofErr w:type="spellEnd"/>
            <w:r w:rsidR="0026585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 </w:t>
            </w:r>
            <w:r w:rsidR="00265851">
              <w:rPr>
                <w:rFonts w:ascii="Times New Roman" w:hAnsi="Times New Roman" w:cs="Times New Roman"/>
                <w:sz w:val="20"/>
                <w:szCs w:val="20"/>
              </w:rPr>
              <w:t>(14.3</w:t>
            </w:r>
            <w:r w:rsidR="005D243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D243F">
              <w:rPr>
                <w:rFonts w:ascii="Times New Roman" w:hAnsi="Times New Roman" w:cs="Times New Roman"/>
                <w:sz w:val="20"/>
                <w:szCs w:val="20"/>
              </w:rPr>
              <w:t>ng h/mL</w:t>
            </w:r>
            <w:r w:rsidR="0026585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5D243F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C</w:t>
            </w:r>
            <w:r w:rsidRPr="0031360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6585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5D243F">
              <w:rPr>
                <w:rFonts w:ascii="Times New Roman" w:hAnsi="Times New Roman" w:cs="Times New Roman"/>
                <w:sz w:val="20"/>
                <w:szCs w:val="20"/>
              </w:rPr>
              <w:t xml:space="preserve">4.4 </w:t>
            </w:r>
            <w:r w:rsidR="005D243F">
              <w:rPr>
                <w:rFonts w:ascii="Times New Roman" w:hAnsi="Times New Roman" w:cs="Times New Roman"/>
                <w:sz w:val="20"/>
                <w:szCs w:val="20"/>
              </w:rPr>
              <w:t>ng/mL</w:t>
            </w:r>
            <w:r w:rsidR="0026585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and </w:t>
            </w:r>
            <w:proofErr w:type="spellStart"/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31360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proofErr w:type="spellEnd"/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D243F">
              <w:rPr>
                <w:rFonts w:ascii="Times New Roman" w:hAnsi="Times New Roman" w:cs="Times New Roman"/>
                <w:sz w:val="20"/>
                <w:szCs w:val="20"/>
              </w:rPr>
              <w:t xml:space="preserve">(0.83 h) 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lower than for ONP</w:t>
            </w:r>
            <w:r w:rsidR="005D243F">
              <w:rPr>
                <w:rFonts w:ascii="Times New Roman" w:hAnsi="Times New Roman" w:cs="Times New Roman"/>
                <w:sz w:val="20"/>
                <w:szCs w:val="20"/>
              </w:rPr>
              <w:t xml:space="preserve"> (30.6 </w:t>
            </w:r>
            <w:r w:rsidR="005D243F">
              <w:rPr>
                <w:rFonts w:ascii="Times New Roman" w:hAnsi="Times New Roman" w:cs="Times New Roman"/>
                <w:sz w:val="20"/>
                <w:szCs w:val="20"/>
              </w:rPr>
              <w:t>ng h/mL</w:t>
            </w:r>
            <w:r w:rsidR="005D243F">
              <w:rPr>
                <w:rFonts w:ascii="Times New Roman" w:hAnsi="Times New Roman" w:cs="Times New Roman"/>
                <w:sz w:val="20"/>
                <w:szCs w:val="20"/>
              </w:rPr>
              <w:t xml:space="preserve">; 8.5 </w:t>
            </w:r>
            <w:r w:rsidR="005D243F">
              <w:rPr>
                <w:rFonts w:ascii="Times New Roman" w:hAnsi="Times New Roman" w:cs="Times New Roman"/>
                <w:sz w:val="20"/>
                <w:szCs w:val="20"/>
              </w:rPr>
              <w:t>ng/mL</w:t>
            </w:r>
            <w:r w:rsidR="005D243F">
              <w:rPr>
                <w:rFonts w:ascii="Times New Roman" w:hAnsi="Times New Roman" w:cs="Times New Roman"/>
                <w:sz w:val="20"/>
                <w:szCs w:val="20"/>
              </w:rPr>
              <w:t>; 1 h).</w:t>
            </w:r>
          </w:p>
        </w:tc>
        <w:tc>
          <w:tcPr>
            <w:tcW w:w="2584" w:type="dxa"/>
          </w:tcPr>
          <w:p w14:paraId="28233295" w14:textId="77777777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Nicorette® 4 mg lozenge:</w:t>
            </w:r>
          </w:p>
          <w:p w14:paraId="69584861" w14:textId="12115F56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AUC</w:t>
            </w:r>
            <w:r w:rsidRPr="0031360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t</w:t>
            </w:r>
            <w:proofErr w:type="spellEnd"/>
            <w:r w:rsidR="005D243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  </w:t>
            </w:r>
            <w:r w:rsidR="005D243F" w:rsidRPr="005D243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5D243F">
              <w:rPr>
                <w:rFonts w:ascii="Times New Roman" w:hAnsi="Times New Roman" w:cs="Times New Roman"/>
                <w:sz w:val="20"/>
                <w:szCs w:val="20"/>
              </w:rPr>
              <w:t xml:space="preserve">31.5 </w:t>
            </w:r>
            <w:r w:rsidR="005D243F">
              <w:rPr>
                <w:rFonts w:ascii="Times New Roman" w:hAnsi="Times New Roman" w:cs="Times New Roman"/>
                <w:sz w:val="20"/>
                <w:szCs w:val="20"/>
              </w:rPr>
              <w:t>ng h/mL</w:t>
            </w:r>
            <w:r w:rsidR="005D243F" w:rsidRPr="005D243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31360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D243F">
              <w:rPr>
                <w:rFonts w:ascii="Times New Roman" w:hAnsi="Times New Roman" w:cs="Times New Roman"/>
                <w:sz w:val="20"/>
                <w:szCs w:val="20"/>
              </w:rPr>
              <w:t>(8.3</w:t>
            </w:r>
            <w:r w:rsidR="005D243F">
              <w:rPr>
                <w:rFonts w:ascii="Times New Roman" w:hAnsi="Times New Roman" w:cs="Times New Roman"/>
                <w:sz w:val="20"/>
                <w:szCs w:val="20"/>
              </w:rPr>
              <w:t>ng/mL</w:t>
            </w:r>
            <w:r w:rsidR="005D243F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and T</w:t>
            </w:r>
            <w:proofErr w:type="spellStart"/>
            <w:r w:rsidRPr="0031360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proofErr w:type="spellEnd"/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D243F">
              <w:rPr>
                <w:rFonts w:ascii="Times New Roman" w:hAnsi="Times New Roman" w:cs="Times New Roman"/>
                <w:sz w:val="20"/>
                <w:szCs w:val="20"/>
              </w:rPr>
              <w:t xml:space="preserve">(1h) 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comparable to ONP</w:t>
            </w:r>
          </w:p>
        </w:tc>
      </w:tr>
      <w:tr w:rsidR="00B87823" w:rsidRPr="00D21263" w14:paraId="61F72333" w14:textId="77777777" w:rsidTr="00EB5D3C">
        <w:tc>
          <w:tcPr>
            <w:tcW w:w="1226" w:type="dxa"/>
          </w:tcPr>
          <w:p w14:paraId="25F5AD56" w14:textId="7DA46683" w:rsidR="00D21263" w:rsidRPr="001D4A9D" w:rsidRDefault="00D21263" w:rsidP="00D21263">
            <w:pPr>
              <w:tabs>
                <w:tab w:val="left" w:pos="78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Keller-Hamilton et al., 2023</w:t>
            </w:r>
          </w:p>
        </w:tc>
        <w:tc>
          <w:tcPr>
            <w:tcW w:w="1106" w:type="dxa"/>
          </w:tcPr>
          <w:p w14:paraId="5D078958" w14:textId="77777777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Federal</w:t>
            </w:r>
          </w:p>
        </w:tc>
        <w:tc>
          <w:tcPr>
            <w:tcW w:w="1043" w:type="dxa"/>
          </w:tcPr>
          <w:p w14:paraId="052CCB4A" w14:textId="77777777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>Adult smokers (n=30)</w:t>
            </w:r>
          </w:p>
        </w:tc>
        <w:tc>
          <w:tcPr>
            <w:tcW w:w="1274" w:type="dxa"/>
          </w:tcPr>
          <w:p w14:paraId="227F92F4" w14:textId="77777777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ZYN 3 mg and 6 mg </w:t>
            </w:r>
          </w:p>
        </w:tc>
        <w:tc>
          <w:tcPr>
            <w:tcW w:w="3292" w:type="dxa"/>
          </w:tcPr>
          <w:p w14:paraId="13354F8B" w14:textId="77777777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Combustible cigarette:</w:t>
            </w:r>
          </w:p>
          <w:p w14:paraId="52F6E45A" w14:textId="0A056A2D" w:rsidR="00D21263" w:rsidRPr="001D4A9D" w:rsidRDefault="00D21263" w:rsidP="007A1E19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31360B">
              <w:rPr>
                <w:rFonts w:ascii="Times New Roman" w:hAnsi="Times New Roman" w:cs="Times New Roman"/>
                <w:sz w:val="20"/>
                <w:szCs w:val="20"/>
              </w:rPr>
              <w:t>Plasma nicotine levels at 30</w:t>
            </w:r>
            <w:r w:rsidR="0031360B">
              <w:rPr>
                <w:rFonts w:ascii="Times New Roman" w:hAnsi="Times New Roman" w:cs="Times New Roman"/>
                <w:sz w:val="20"/>
                <w:szCs w:val="20"/>
              </w:rPr>
              <w:t xml:space="preserve"> mins</w:t>
            </w:r>
            <w:r w:rsidRPr="001D4A9D">
              <w:rPr>
                <w:rFonts w:ascii="Times New Roman" w:hAnsi="Times New Roman" w:cs="Times New Roman"/>
                <w:sz w:val="20"/>
                <w:szCs w:val="20"/>
              </w:rPr>
              <w:t xml:space="preserve"> lower than for ZYN 6mg and comparable to ZYN 3 mg. </w:t>
            </w:r>
          </w:p>
        </w:tc>
        <w:tc>
          <w:tcPr>
            <w:tcW w:w="2584" w:type="dxa"/>
          </w:tcPr>
          <w:p w14:paraId="64A32609" w14:textId="77777777" w:rsidR="00D21263" w:rsidRPr="001D4A9D" w:rsidRDefault="00D21263" w:rsidP="00D21263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1D4A9D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N/A</w:t>
            </w:r>
          </w:p>
        </w:tc>
      </w:tr>
    </w:tbl>
    <w:p w14:paraId="610E4600" w14:textId="780BA014" w:rsidR="00D21263" w:rsidRPr="00D21263" w:rsidRDefault="001E4CF2" w:rsidP="00D212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  <w14:ligatures w14:val="none"/>
        </w:rPr>
      </w:pPr>
      <w:r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*Newly added studies. </w:t>
      </w:r>
      <w:r w:rsidR="00D21263" w:rsidRPr="00D21263">
        <w:rPr>
          <w:rFonts w:ascii="Times New Roman" w:hAnsi="Times New Roman" w:cs="Times New Roman"/>
          <w:kern w:val="0"/>
          <w:sz w:val="20"/>
          <w:szCs w:val="20"/>
          <w14:ligatures w14:val="none"/>
        </w:rPr>
        <w:t>AUC</w:t>
      </w:r>
      <w:r w:rsidR="00D21263" w:rsidRPr="00D21263">
        <w:rPr>
          <w:rFonts w:ascii="Times New Roman" w:hAnsi="Times New Roman" w:cs="Times New Roman"/>
          <w:kern w:val="0"/>
          <w:sz w:val="16"/>
          <w:szCs w:val="16"/>
          <w14:ligatures w14:val="none"/>
        </w:rPr>
        <w:t xml:space="preserve">inf </w:t>
      </w:r>
      <w:r w:rsidR="00D21263" w:rsidRPr="00D21263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- area under the plasma nicotine </w:t>
      </w:r>
      <w:r w:rsidR="00325E27">
        <w:rPr>
          <w:rFonts w:ascii="Times New Roman" w:hAnsi="Times New Roman" w:cs="Times New Roman"/>
          <w:kern w:val="0"/>
          <w:sz w:val="20"/>
          <w:szCs w:val="20"/>
          <w14:ligatures w14:val="none"/>
        </w:rPr>
        <w:t>concentration-time</w:t>
      </w:r>
      <w:r w:rsidR="00D21263" w:rsidRPr="00D21263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 curve from 0 to infinity. AUC</w:t>
      </w:r>
      <w:r w:rsidR="00D21263" w:rsidRPr="00D21263">
        <w:rPr>
          <w:rFonts w:ascii="Times New Roman" w:hAnsi="Times New Roman" w:cs="Times New Roman"/>
          <w:kern w:val="0"/>
          <w:sz w:val="16"/>
          <w:szCs w:val="16"/>
          <w14:ligatures w14:val="none"/>
        </w:rPr>
        <w:t xml:space="preserve">0-180 </w:t>
      </w:r>
      <w:r w:rsidR="00D21263" w:rsidRPr="00D21263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- area under the plasma nicotine </w:t>
      </w:r>
      <w:r w:rsidR="00325E27">
        <w:rPr>
          <w:rFonts w:ascii="Times New Roman" w:hAnsi="Times New Roman" w:cs="Times New Roman"/>
          <w:kern w:val="0"/>
          <w:sz w:val="20"/>
          <w:szCs w:val="20"/>
          <w14:ligatures w14:val="none"/>
        </w:rPr>
        <w:t>concentration-time</w:t>
      </w:r>
      <w:r w:rsidR="00D21263" w:rsidRPr="00D21263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 curve from 0 to 180 minutes. AUC</w:t>
      </w:r>
      <w:r w:rsidR="00D21263" w:rsidRPr="00D21263">
        <w:rPr>
          <w:rFonts w:ascii="Times New Roman" w:hAnsi="Times New Roman" w:cs="Times New Roman"/>
          <w:kern w:val="0"/>
          <w:sz w:val="16"/>
          <w:szCs w:val="16"/>
          <w14:ligatures w14:val="none"/>
        </w:rPr>
        <w:t xml:space="preserve">0-6h </w:t>
      </w:r>
      <w:r w:rsidR="00D21263" w:rsidRPr="00D21263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- area under the plasma nicotine </w:t>
      </w:r>
      <w:r w:rsidR="00325E27">
        <w:rPr>
          <w:rFonts w:ascii="Times New Roman" w:hAnsi="Times New Roman" w:cs="Times New Roman"/>
          <w:kern w:val="0"/>
          <w:sz w:val="20"/>
          <w:szCs w:val="20"/>
          <w14:ligatures w14:val="none"/>
        </w:rPr>
        <w:t>concentration-time</w:t>
      </w:r>
      <w:r w:rsidR="00D21263" w:rsidRPr="00D21263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 curve from 0 to 6 hours. </w:t>
      </w:r>
      <w:proofErr w:type="spellStart"/>
      <w:r w:rsidR="00D21263" w:rsidRPr="00D21263">
        <w:rPr>
          <w:rFonts w:ascii="Times New Roman" w:hAnsi="Times New Roman" w:cs="Times New Roman"/>
          <w:kern w:val="0"/>
          <w:sz w:val="20"/>
          <w:szCs w:val="20"/>
          <w14:ligatures w14:val="none"/>
        </w:rPr>
        <w:t>AUC</w:t>
      </w:r>
      <w:r w:rsidR="00D21263" w:rsidRPr="00D21263">
        <w:rPr>
          <w:rFonts w:ascii="Times New Roman" w:hAnsi="Times New Roman" w:cs="Times New Roman"/>
          <w:kern w:val="0"/>
          <w:sz w:val="16"/>
          <w:szCs w:val="16"/>
          <w14:ligatures w14:val="none"/>
        </w:rPr>
        <w:t>t</w:t>
      </w:r>
      <w:proofErr w:type="spellEnd"/>
      <w:r w:rsidR="00D21263" w:rsidRPr="00D21263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 area under the plasma concentration–time curve from time 0 to the time of the last sampling timepoint. C</w:t>
      </w:r>
      <w:r w:rsidR="00D21263" w:rsidRPr="00D21263">
        <w:rPr>
          <w:rFonts w:ascii="Times New Roman" w:hAnsi="Times New Roman" w:cs="Times New Roman"/>
          <w:kern w:val="0"/>
          <w:sz w:val="16"/>
          <w:szCs w:val="16"/>
          <w14:ligatures w14:val="none"/>
        </w:rPr>
        <w:t>max</w:t>
      </w:r>
      <w:r w:rsidR="00D21263" w:rsidRPr="00D21263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- maximum observed plasma nicotine concentration. </w:t>
      </w:r>
      <w:proofErr w:type="spellStart"/>
      <w:r w:rsidR="00D076AE">
        <w:rPr>
          <w:rFonts w:ascii="Times New Roman" w:hAnsi="Times New Roman" w:cs="Times New Roman"/>
          <w:kern w:val="0"/>
          <w:sz w:val="20"/>
          <w:szCs w:val="20"/>
          <w14:ligatures w14:val="none"/>
        </w:rPr>
        <w:t>C</w:t>
      </w:r>
      <w:r w:rsidR="00D076AE" w:rsidRPr="00D076AE">
        <w:rPr>
          <w:rFonts w:ascii="Times New Roman" w:hAnsi="Times New Roman" w:cs="Times New Roman"/>
          <w:kern w:val="0"/>
          <w:sz w:val="20"/>
          <w:szCs w:val="20"/>
          <w:vertAlign w:val="subscript"/>
          <w14:ligatures w14:val="none"/>
        </w:rPr>
        <w:t>mean</w:t>
      </w:r>
      <w:proofErr w:type="spellEnd"/>
      <w:r w:rsidR="00D076AE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 – mean plasma nicotine concentration. </w:t>
      </w:r>
      <w:proofErr w:type="spellStart"/>
      <w:r w:rsidR="00D21263" w:rsidRPr="00D21263">
        <w:rPr>
          <w:rFonts w:ascii="Times New Roman" w:hAnsi="Times New Roman" w:cs="Times New Roman"/>
          <w:kern w:val="0"/>
          <w:sz w:val="20"/>
          <w:szCs w:val="20"/>
          <w14:ligatures w14:val="none"/>
        </w:rPr>
        <w:t>T</w:t>
      </w:r>
      <w:r w:rsidR="00D21263" w:rsidRPr="00D21263">
        <w:rPr>
          <w:rFonts w:ascii="Times New Roman" w:hAnsi="Times New Roman" w:cs="Times New Roman"/>
          <w:kern w:val="0"/>
          <w:sz w:val="16"/>
          <w:szCs w:val="16"/>
          <w14:ligatures w14:val="none"/>
        </w:rPr>
        <w:t>max</w:t>
      </w:r>
      <w:proofErr w:type="spellEnd"/>
      <w:r w:rsidR="00D21263" w:rsidRPr="00D21263">
        <w:rPr>
          <w:rFonts w:ascii="Times New Roman" w:hAnsi="Times New Roman" w:cs="Times New Roman"/>
          <w:kern w:val="0"/>
          <w:sz w:val="20"/>
          <w:szCs w:val="20"/>
          <w14:ligatures w14:val="none"/>
        </w:rPr>
        <w:t>- time to maximum measured plasma nicotine concentration.</w:t>
      </w:r>
      <w:r w:rsidR="0027597A">
        <w:rPr>
          <w:rFonts w:ascii="Times New Roman" w:hAnsi="Times New Roman" w:cs="Times New Roman"/>
          <w:kern w:val="0"/>
          <w:sz w:val="20"/>
          <w:szCs w:val="20"/>
          <w14:ligatures w14:val="none"/>
        </w:rPr>
        <w:t xml:space="preserve"> FBN- free-base nicotine. </w:t>
      </w:r>
    </w:p>
    <w:p w14:paraId="7A381FE7" w14:textId="0E8F8964" w:rsidR="00F31066" w:rsidRDefault="00F31066"/>
    <w:sectPr w:rsidR="00F310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970DFF"/>
    <w:multiLevelType w:val="hybridMultilevel"/>
    <w:tmpl w:val="F5E27A9A"/>
    <w:lvl w:ilvl="0" w:tplc="7D442AA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03466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D21263"/>
    <w:rsid w:val="00052F97"/>
    <w:rsid w:val="0007047C"/>
    <w:rsid w:val="000F38C9"/>
    <w:rsid w:val="001728F3"/>
    <w:rsid w:val="0018651C"/>
    <w:rsid w:val="001B73B6"/>
    <w:rsid w:val="001D4A9D"/>
    <w:rsid w:val="001E4CF2"/>
    <w:rsid w:val="001E7868"/>
    <w:rsid w:val="002539A4"/>
    <w:rsid w:val="00265851"/>
    <w:rsid w:val="002747B4"/>
    <w:rsid w:val="0027597A"/>
    <w:rsid w:val="002853CB"/>
    <w:rsid w:val="002A319A"/>
    <w:rsid w:val="0031360B"/>
    <w:rsid w:val="00325E27"/>
    <w:rsid w:val="003B5009"/>
    <w:rsid w:val="003C7752"/>
    <w:rsid w:val="003D3236"/>
    <w:rsid w:val="00442C21"/>
    <w:rsid w:val="004C0CE0"/>
    <w:rsid w:val="004D5EE7"/>
    <w:rsid w:val="004E10C9"/>
    <w:rsid w:val="004F6A41"/>
    <w:rsid w:val="005473E8"/>
    <w:rsid w:val="00554555"/>
    <w:rsid w:val="005D243F"/>
    <w:rsid w:val="006873B4"/>
    <w:rsid w:val="00716F5E"/>
    <w:rsid w:val="00750A14"/>
    <w:rsid w:val="00752BC2"/>
    <w:rsid w:val="007A1E19"/>
    <w:rsid w:val="0092111D"/>
    <w:rsid w:val="00935F74"/>
    <w:rsid w:val="00A016DB"/>
    <w:rsid w:val="00A36C80"/>
    <w:rsid w:val="00B15870"/>
    <w:rsid w:val="00B45453"/>
    <w:rsid w:val="00B87823"/>
    <w:rsid w:val="00BA32EF"/>
    <w:rsid w:val="00C6097E"/>
    <w:rsid w:val="00C65786"/>
    <w:rsid w:val="00C676E2"/>
    <w:rsid w:val="00CA6339"/>
    <w:rsid w:val="00CD3E88"/>
    <w:rsid w:val="00D076AE"/>
    <w:rsid w:val="00D21263"/>
    <w:rsid w:val="00D467D5"/>
    <w:rsid w:val="00F31066"/>
    <w:rsid w:val="00F554FF"/>
    <w:rsid w:val="00F83689"/>
    <w:rsid w:val="00FE5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B3A82F4"/>
  <w15:chartTrackingRefBased/>
  <w15:docId w15:val="{48BA3C43-809B-4423-9329-CB9A50CA4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126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21263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F31066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31066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F31066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F31066"/>
    <w:rPr>
      <w:rFonts w:ascii="Calibri" w:hAnsi="Calibri" w:cs="Calibri"/>
      <w:noProof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A32E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A32EF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BA32EF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6F120A-A182-4654-8CB5-36B9BEEE48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</TotalTime>
  <Pages>4</Pages>
  <Words>1133</Words>
  <Characters>6462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LG</Company>
  <LinksUpToDate>false</LinksUpToDate>
  <CharactersWithSpaces>7580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Nargiz Travis</dc:creator>
  <cp:keywords/>
  <dc:description/>
  <cp:lastModifiedBy>Nargiz Travis</cp:lastModifiedBy>
  <cp:revision>25</cp:revision>
  <dcterms:created xsi:type="dcterms:W3CDTF">2024-03-01T23:01:00Z</dcterms:created>
  <dcterms:modified xsi:type="dcterms:W3CDTF">2026-01-02T19:22:00Z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a3fe6e05-80f6-4561-a9d0-176f3a6bfad0</vt:lpwstr>
  </property>
</Properties>
</file>