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67C00">
      <w:pPr>
        <w:spacing w:after="312" w:afterLines="100"/>
        <w:jc w:val="left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Highlights</w:t>
      </w:r>
    </w:p>
    <w:p w14:paraId="00C0112F">
      <w:pPr>
        <w:pStyle w:val="9"/>
        <w:numPr>
          <w:ilvl w:val="0"/>
          <w:numId w:val="1"/>
        </w:numPr>
        <w:spacing w:after="312" w:afterLines="100"/>
        <w:ind w:firstLineChars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>The integral rocking and self-centering structure</w:t>
      </w:r>
      <w:r>
        <w:rPr>
          <w:rFonts w:hint="eastAsia" w:ascii="Times New Roman" w:hAnsi="Times New Roman" w:eastAsiaTheme="minorEastAsia"/>
          <w:b w:val="0"/>
          <w:bCs w:val="0"/>
          <w:kern w:val="0"/>
          <w:sz w:val="28"/>
          <w:szCs w:val="28"/>
          <w:shd w:val="clear" w:color="auto" w:fill="FFFFFF"/>
          <w:lang w:bidi="ar"/>
        </w:rPr>
        <w:t xml:space="preserve"> (</w:t>
      </w: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>IRSS</w:t>
      </w:r>
      <w:r>
        <w:rPr>
          <w:rFonts w:hint="eastAsia" w:ascii="Times New Roman" w:hAnsi="Times New Roman" w:eastAsiaTheme="minorEastAsia"/>
          <w:b w:val="0"/>
          <w:bCs w:val="0"/>
          <w:kern w:val="0"/>
          <w:sz w:val="28"/>
          <w:szCs w:val="28"/>
          <w:shd w:val="clear" w:color="auto" w:fill="FFFFFF"/>
          <w:lang w:bidi="ar"/>
        </w:rPr>
        <w:t>)</w:t>
      </w: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 xml:space="preserve"> mainly produce</w:t>
      </w:r>
      <w:r>
        <w:rPr>
          <w:rFonts w:hint="eastAsia" w:ascii="Times New Roman" w:hAnsi="Times New Roman" w:eastAsiaTheme="minorEastAsia"/>
          <w:b w:val="0"/>
          <w:bCs w:val="0"/>
          <w:kern w:val="0"/>
          <w:sz w:val="28"/>
          <w:szCs w:val="28"/>
          <w:shd w:val="clear" w:color="auto" w:fill="FFFFFF"/>
          <w:lang w:bidi="ar"/>
        </w:rPr>
        <w:t>d</w:t>
      </w: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 xml:space="preserve"> rigid body rotation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shd w:val="clear" w:color="auto" w:fill="FFFFFF"/>
          <w:lang w:bidi="ar"/>
        </w:rPr>
        <w:t>.</w:t>
      </w:r>
    </w:p>
    <w:p w14:paraId="2D34318B">
      <w:pPr>
        <w:pStyle w:val="9"/>
        <w:numPr>
          <w:ilvl w:val="0"/>
          <w:numId w:val="1"/>
        </w:numPr>
        <w:spacing w:after="312" w:afterLines="100"/>
        <w:ind w:firstLineChars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 xml:space="preserve">The proposed theoretical and experimental results </w:t>
      </w:r>
      <w:r>
        <w:rPr>
          <w:rFonts w:hint="eastAsia" w:ascii="Times New Roman" w:hAnsi="Times New Roman" w:eastAsiaTheme="minorEastAsia"/>
          <w:b w:val="0"/>
          <w:bCs w:val="0"/>
          <w:kern w:val="0"/>
          <w:sz w:val="28"/>
          <w:szCs w:val="28"/>
          <w:shd w:val="clear" w:color="auto" w:fill="FFFFFF"/>
          <w:lang w:bidi="ar"/>
        </w:rPr>
        <w:t>were</w:t>
      </w: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 xml:space="preserve"> in good agreement.</w:t>
      </w:r>
    </w:p>
    <w:p w14:paraId="11C0CDF6">
      <w:pPr>
        <w:pStyle w:val="9"/>
        <w:numPr>
          <w:ilvl w:val="0"/>
          <w:numId w:val="1"/>
        </w:numPr>
        <w:spacing w:after="312" w:afterLines="100"/>
        <w:ind w:firstLineChars="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>The</w:t>
      </w:r>
      <w:r>
        <w:rPr>
          <w:rFonts w:hint="eastAsia"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>IRSS exhibit</w:t>
      </w:r>
      <w:r>
        <w:rPr>
          <w:rFonts w:hint="eastAsia"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>ed</w:t>
      </w: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>superior</w:t>
      </w:r>
      <w:r>
        <w:rPr>
          <w:rFonts w:hint="eastAsia"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>low-damage characteristics</w:t>
      </w:r>
      <w:r>
        <w:rPr>
          <w:rFonts w:hint="eastAsia"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 xml:space="preserve"> and</w:t>
      </w: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 xml:space="preserve"> seismic resilience</w:t>
      </w:r>
      <w:r>
        <w:rPr>
          <w:rFonts w:hint="eastAsia" w:ascii="Times New Roman" w:hAnsi="Times New Roman" w:eastAsiaTheme="minorEastAsia"/>
          <w:b w:val="0"/>
          <w:bCs w:val="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5A8ABE72">
      <w:pPr>
        <w:pStyle w:val="9"/>
        <w:numPr>
          <w:ilvl w:val="0"/>
          <w:numId w:val="1"/>
        </w:numPr>
        <w:spacing w:after="312" w:afterLines="100"/>
        <w:ind w:firstLineChars="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The IRSS exhibit</w:t>
      </w:r>
      <w:r>
        <w:rPr>
          <w:rFonts w:hint="eastAsia" w:ascii="Times New Roman" w:hAnsi="Times New Roman"/>
          <w:b w:val="0"/>
          <w:bCs w:val="0"/>
          <w:sz w:val="28"/>
          <w:szCs w:val="28"/>
        </w:rPr>
        <w:t>e</w:t>
      </w:r>
      <w:r>
        <w:rPr>
          <w:rFonts w:hint="eastAsia"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>d</w:t>
      </w: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>excellent</w:t>
      </w:r>
      <w:r>
        <w:rPr>
          <w:rFonts w:hint="eastAsia" w:ascii="Times New Roman" w:hAnsi="Times New Roman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Segoe UI"/>
          <w:b w:val="0"/>
          <w:bCs w:val="0"/>
          <w:kern w:val="0"/>
          <w:sz w:val="28"/>
          <w:szCs w:val="28"/>
          <w:shd w:val="clear" w:color="auto" w:fill="FFFFFF"/>
          <w:lang w:bidi="ar"/>
        </w:rPr>
        <w:t>adaptability to the height-to-width and length-to-width ratios of the structure.</w:t>
      </w:r>
      <w:bookmarkStart w:id="0" w:name="_GoBack"/>
      <w:bookmarkEnd w:id="0"/>
    </w:p>
    <w:p w14:paraId="3DE2CFF8"/>
    <w:p w14:paraId="23A9E45D"/>
    <w:p w14:paraId="63CE91DF"/>
    <w:p w14:paraId="41D1CD3F"/>
    <w:p w14:paraId="44DADE74"/>
    <w:p w14:paraId="27F52914"/>
    <w:p w14:paraId="42EB44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8678B"/>
    <w:multiLevelType w:val="multilevel"/>
    <w:tmpl w:val="12F867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A20A7"/>
    <w:rsid w:val="0016228A"/>
    <w:rsid w:val="0026352F"/>
    <w:rsid w:val="002B2C85"/>
    <w:rsid w:val="0031314A"/>
    <w:rsid w:val="003B7282"/>
    <w:rsid w:val="00400A4E"/>
    <w:rsid w:val="004E7FBD"/>
    <w:rsid w:val="0053103B"/>
    <w:rsid w:val="00767815"/>
    <w:rsid w:val="007B6343"/>
    <w:rsid w:val="007E7033"/>
    <w:rsid w:val="0089469F"/>
    <w:rsid w:val="009C6F59"/>
    <w:rsid w:val="00B743A0"/>
    <w:rsid w:val="00C25897"/>
    <w:rsid w:val="00D54BD0"/>
    <w:rsid w:val="00D75F63"/>
    <w:rsid w:val="00DC45C3"/>
    <w:rsid w:val="00F83992"/>
    <w:rsid w:val="01730582"/>
    <w:rsid w:val="01FB2325"/>
    <w:rsid w:val="026478F5"/>
    <w:rsid w:val="028642E4"/>
    <w:rsid w:val="039E11BA"/>
    <w:rsid w:val="056D7096"/>
    <w:rsid w:val="05C84C14"/>
    <w:rsid w:val="06B807E5"/>
    <w:rsid w:val="0A382368"/>
    <w:rsid w:val="0B867103"/>
    <w:rsid w:val="0C4A6383"/>
    <w:rsid w:val="0CB3217A"/>
    <w:rsid w:val="10BE4C49"/>
    <w:rsid w:val="112E1DCF"/>
    <w:rsid w:val="170A6E3A"/>
    <w:rsid w:val="1719707D"/>
    <w:rsid w:val="192B3098"/>
    <w:rsid w:val="1A6E148E"/>
    <w:rsid w:val="1AAC0209"/>
    <w:rsid w:val="1AFC4CEC"/>
    <w:rsid w:val="1C3109C5"/>
    <w:rsid w:val="1EA00084"/>
    <w:rsid w:val="20254CE5"/>
    <w:rsid w:val="20337402"/>
    <w:rsid w:val="204131A1"/>
    <w:rsid w:val="221C5C74"/>
    <w:rsid w:val="2277734E"/>
    <w:rsid w:val="23A75A11"/>
    <w:rsid w:val="26527EB6"/>
    <w:rsid w:val="2A9A5574"/>
    <w:rsid w:val="2AED63FF"/>
    <w:rsid w:val="2DED6716"/>
    <w:rsid w:val="2E61338C"/>
    <w:rsid w:val="2EA63495"/>
    <w:rsid w:val="2F553A6E"/>
    <w:rsid w:val="30640F12"/>
    <w:rsid w:val="311A3CC6"/>
    <w:rsid w:val="315C42DF"/>
    <w:rsid w:val="32C043F9"/>
    <w:rsid w:val="349D0E96"/>
    <w:rsid w:val="36C26992"/>
    <w:rsid w:val="393F42CA"/>
    <w:rsid w:val="3A0472C2"/>
    <w:rsid w:val="3A557B1D"/>
    <w:rsid w:val="3D0C4E0B"/>
    <w:rsid w:val="3D257C7B"/>
    <w:rsid w:val="3D7604D6"/>
    <w:rsid w:val="3DDA2813"/>
    <w:rsid w:val="3EBE2135"/>
    <w:rsid w:val="3FBB7E20"/>
    <w:rsid w:val="40610FCA"/>
    <w:rsid w:val="41847666"/>
    <w:rsid w:val="41E40104"/>
    <w:rsid w:val="45E5269D"/>
    <w:rsid w:val="45EC7588"/>
    <w:rsid w:val="46003033"/>
    <w:rsid w:val="47A720CD"/>
    <w:rsid w:val="48CC18F2"/>
    <w:rsid w:val="4913307D"/>
    <w:rsid w:val="4A657908"/>
    <w:rsid w:val="4A9A20A7"/>
    <w:rsid w:val="4DF53699"/>
    <w:rsid w:val="4EC72940"/>
    <w:rsid w:val="4F870321"/>
    <w:rsid w:val="52B4142D"/>
    <w:rsid w:val="549F7EBB"/>
    <w:rsid w:val="56C41E5B"/>
    <w:rsid w:val="57CC7219"/>
    <w:rsid w:val="57DE6F4C"/>
    <w:rsid w:val="58A91308"/>
    <w:rsid w:val="58FF53CC"/>
    <w:rsid w:val="5C3D2493"/>
    <w:rsid w:val="5C871960"/>
    <w:rsid w:val="5E251431"/>
    <w:rsid w:val="5FA97E40"/>
    <w:rsid w:val="60687CFB"/>
    <w:rsid w:val="62127F1E"/>
    <w:rsid w:val="633B5253"/>
    <w:rsid w:val="635051A2"/>
    <w:rsid w:val="646A4041"/>
    <w:rsid w:val="64963088"/>
    <w:rsid w:val="64F102BF"/>
    <w:rsid w:val="66636F9A"/>
    <w:rsid w:val="66F2031E"/>
    <w:rsid w:val="67654F94"/>
    <w:rsid w:val="683C5CF5"/>
    <w:rsid w:val="68AA7102"/>
    <w:rsid w:val="6F0E7CBF"/>
    <w:rsid w:val="6FE86762"/>
    <w:rsid w:val="709A7A5C"/>
    <w:rsid w:val="71E03B95"/>
    <w:rsid w:val="71E511AB"/>
    <w:rsid w:val="745B7503"/>
    <w:rsid w:val="75826D11"/>
    <w:rsid w:val="770E2F52"/>
    <w:rsid w:val="772462D2"/>
    <w:rsid w:val="77B37656"/>
    <w:rsid w:val="781E71C5"/>
    <w:rsid w:val="78D21D5D"/>
    <w:rsid w:val="79652BD2"/>
    <w:rsid w:val="7A4D3D91"/>
    <w:rsid w:val="7D342FE7"/>
    <w:rsid w:val="7D733B0F"/>
    <w:rsid w:val="7D7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英文字体 Char"/>
    <w:link w:val="8"/>
    <w:qFormat/>
    <w:uiPriority w:val="0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paragraph" w:customStyle="1" w:styleId="8">
    <w:name w:val="英文字体"/>
    <w:basedOn w:val="1"/>
    <w:link w:val="7"/>
    <w:qFormat/>
    <w:uiPriority w:val="0"/>
    <w:pPr>
      <w:spacing w:line="480" w:lineRule="auto"/>
      <w:ind w:firstLine="542" w:firstLineChars="150"/>
    </w:pPr>
    <w:rPr>
      <w:rFonts w:ascii="Times New Roman" w:hAnsi="Times New Roman" w:eastAsia="Times New Roman"/>
      <w:sz w:val="24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322</Characters>
  <Lines>14</Lines>
  <Paragraphs>5</Paragraphs>
  <TotalTime>1</TotalTime>
  <ScaleCrop>false</ScaleCrop>
  <LinksUpToDate>false</LinksUpToDate>
  <CharactersWithSpaces>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2026-01-22T12:42:00Z</dcterms:created>
  <dc:creator>WPS_1639823205</dc:creator>
  <cp:lastModifiedBy>田玉星</cp:lastModifiedBy>
  <dcterms:modified xsi:type="dcterms:W3CDTF">2026-01-29T13:23:21Z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11D4A86814574B6EB128732ECF22D160_13</vt:lpwstr>
  </property>
  <property fmtid="{D5CDD505-2E9C-101B-9397-08002B2CF9AE}" pid="4" name="KSOTemplateDocerSaveRecord">
    <vt:lpwstr>eyJoZGlkIjoiMTQ1ZDZhOTdiZTllNmQxMWMzYTU1ZmEyNTA1N2M1ZDUiLCJ1c2VySWQiOiIxMTI3MzgwMTYzIn0=</vt:lpwstr>
  </property>
</Properties>
</file>