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023A" w14:textId="77777777" w:rsidR="00E4024B" w:rsidRPr="00E4024B" w:rsidRDefault="00E4024B" w:rsidP="00E4024B">
      <w:pPr>
        <w:rPr>
          <w:b/>
          <w:bCs/>
        </w:rPr>
      </w:pPr>
      <w:r w:rsidRPr="00E4024B">
        <w:rPr>
          <w:b/>
          <w:bCs/>
        </w:rPr>
        <w:t>Survey on the prevalence of premenstrual syndrome (PMS) among Hong Kong Female Athletes</w:t>
      </w:r>
    </w:p>
    <w:p w14:paraId="2CB4607C" w14:textId="77777777" w:rsidR="00E4024B" w:rsidRDefault="00E4024B" w:rsidP="00E4024B"/>
    <w:p w14:paraId="6E48C2B2" w14:textId="2C8B7533" w:rsidR="00E4024B" w:rsidRPr="00E4024B" w:rsidRDefault="00E4024B" w:rsidP="00E4024B">
      <w:pPr>
        <w:rPr>
          <w:b/>
          <w:bCs/>
          <w:u w:val="single"/>
        </w:rPr>
      </w:pPr>
      <w:r w:rsidRPr="00E4024B">
        <w:rPr>
          <w:b/>
          <w:bCs/>
          <w:u w:val="single"/>
        </w:rPr>
        <w:t xml:space="preserve">Section 1. Consent </w:t>
      </w:r>
    </w:p>
    <w:p w14:paraId="524F0111" w14:textId="77777777" w:rsidR="00E4024B" w:rsidRDefault="00E4024B" w:rsidP="00E4024B"/>
    <w:p w14:paraId="1EE640BA" w14:textId="77777777" w:rsidR="00E4024B" w:rsidRDefault="00E4024B" w:rsidP="00E4024B">
      <w:pPr>
        <w:jc w:val="both"/>
      </w:pPr>
      <w:r>
        <w:t xml:space="preserve">    The Sports Nutrition and Monitoring Centre (SNM) is planning a research project to examine the prevalence of premenstrual syndrome (PMS) among female athletes in Hong Kong. Female adult athletes at the Hong Kong Sports Institute (HKSI) are invited to participate in this study. The study aims to explore premenstrual syndrome (PMS) among female athletes in Hong Kong aged 18 and above. It also seeks to examine individual factors, such as anthropometric measurements, vitamin D intake, sunlight exposure, and the types of sports, as potential contributors to PMS.  </w:t>
      </w:r>
    </w:p>
    <w:p w14:paraId="024DE495" w14:textId="77777777" w:rsidR="00E4024B" w:rsidRDefault="00E4024B" w:rsidP="00E4024B">
      <w:pPr>
        <w:jc w:val="both"/>
      </w:pPr>
      <w:r>
        <w:t xml:space="preserve">   </w:t>
      </w:r>
    </w:p>
    <w:p w14:paraId="0146E6C6" w14:textId="77777777" w:rsidR="00E4024B" w:rsidRDefault="00E4024B" w:rsidP="00E4024B">
      <w:pPr>
        <w:jc w:val="both"/>
      </w:pPr>
      <w:r>
        <w:t xml:space="preserve">    Participant will complete a specially designed questionnaire. The questionnaire contained questions on socio-demographic information, sunlight exposure, food frequency questionnaire (FFQ) for assessment of dietary vitamin D intake (FFQ), and the Premenstrual syndrome scale (PMSS). Subsequently, anthropometric data (i.e. body weight, height and body fat percentage) will be measured using tape and bioelectrical impedance analysis. All information obtained will be used for research purposes only and will be kept confidential. Participant will not be identified by name in any report of the completed study. The reason why the athlete identification number required in the questionnaire is to provide the relevant information to dietitians from HKSI for follow-up if the participants with moderate or high risks of PMS has been identified (PMSS ≥ 81). Any data containing personal identifiers will be kept for 3 years and will be deleted afterwards. Participation is entirely voluntary. This means that you can choose to stop at any time without negative consequences.   </w:t>
      </w:r>
    </w:p>
    <w:p w14:paraId="180FE7B7" w14:textId="77777777" w:rsidR="00E4024B" w:rsidRDefault="00E4024B" w:rsidP="00E4024B">
      <w:pPr>
        <w:jc w:val="both"/>
      </w:pPr>
      <w:r>
        <w:t xml:space="preserve">    </w:t>
      </w:r>
    </w:p>
    <w:p w14:paraId="034DB486" w14:textId="0EA2D309" w:rsidR="00E4024B" w:rsidRDefault="00E4024B" w:rsidP="00E4024B">
      <w:pPr>
        <w:jc w:val="both"/>
      </w:pPr>
      <w:r>
        <w:t xml:space="preserve">    For any inquiries regarding the research, you are encouraged to reach out to Mr. Cheung Chi Man, Leo, via internal telephone extension 417 or by email at </w:t>
      </w:r>
      <w:hyperlink r:id="rId6" w:history="1">
        <w:r w:rsidRPr="001528C6">
          <w:rPr>
            <w:rStyle w:val="Hyperlink"/>
          </w:rPr>
          <w:t>leoc@hksi.org.hk</w:t>
        </w:r>
      </w:hyperlink>
      <w:r>
        <w:t>.</w:t>
      </w:r>
    </w:p>
    <w:p w14:paraId="2514FEC9" w14:textId="77777777" w:rsidR="00E4024B" w:rsidRDefault="00E4024B" w:rsidP="00E4024B">
      <w:pPr>
        <w:jc w:val="both"/>
      </w:pPr>
    </w:p>
    <w:p w14:paraId="36FAD871" w14:textId="5E965EA1" w:rsidR="00E4024B" w:rsidRDefault="00E4024B" w:rsidP="00E4024B">
      <w:pPr>
        <w:pStyle w:val="ListParagraph"/>
        <w:numPr>
          <w:ilvl w:val="0"/>
          <w:numId w:val="1"/>
        </w:numPr>
        <w:jc w:val="both"/>
      </w:pPr>
      <w:r w:rsidRPr="00E4024B">
        <w:t>I understand the procedures described above and agree to participate in this study, and agree to provide the Athlete ID number</w:t>
      </w:r>
    </w:p>
    <w:p w14:paraId="5B3F6A0F" w14:textId="77777777" w:rsidR="00E4024B" w:rsidRDefault="00E4024B" w:rsidP="00E4024B">
      <w:pPr>
        <w:pStyle w:val="ListParagraph"/>
        <w:jc w:val="both"/>
      </w:pPr>
    </w:p>
    <w:p w14:paraId="38F47BF4" w14:textId="3ACDACBB" w:rsidR="00E4024B" w:rsidRDefault="00E4024B" w:rsidP="00E4024B">
      <w:pPr>
        <w:pStyle w:val="ListParagraph"/>
        <w:jc w:val="both"/>
      </w:pPr>
      <w:r>
        <w:t>○ Yes</w:t>
      </w:r>
    </w:p>
    <w:p w14:paraId="772A58D6" w14:textId="4334EE19" w:rsidR="00E4024B" w:rsidRDefault="00E4024B" w:rsidP="00E4024B">
      <w:pPr>
        <w:pStyle w:val="ListParagraph"/>
        <w:jc w:val="both"/>
      </w:pPr>
      <w:r>
        <w:t xml:space="preserve">○ </w:t>
      </w:r>
      <w:r>
        <w:t>No</w:t>
      </w:r>
    </w:p>
    <w:p w14:paraId="51907F75" w14:textId="77777777" w:rsidR="00E4024B" w:rsidRDefault="00E4024B" w:rsidP="00E4024B">
      <w:pPr>
        <w:pStyle w:val="ListParagraph"/>
        <w:jc w:val="both"/>
      </w:pPr>
    </w:p>
    <w:p w14:paraId="25E85326" w14:textId="07BE04FC" w:rsidR="00E4024B" w:rsidRPr="00E4024B" w:rsidRDefault="00E4024B" w:rsidP="00E4024B">
      <w:pPr>
        <w:jc w:val="both"/>
        <w:rPr>
          <w:b/>
          <w:bCs/>
          <w:u w:val="single"/>
        </w:rPr>
      </w:pPr>
      <w:r w:rsidRPr="00E4024B">
        <w:rPr>
          <w:b/>
          <w:bCs/>
          <w:u w:val="single"/>
        </w:rPr>
        <w:lastRenderedPageBreak/>
        <w:t xml:space="preserve">Section 2. </w:t>
      </w:r>
      <w:r w:rsidRPr="00E4024B">
        <w:rPr>
          <w:b/>
          <w:bCs/>
          <w:u w:val="single"/>
        </w:rPr>
        <w:t>Personal Information</w:t>
      </w:r>
    </w:p>
    <w:p w14:paraId="4B816D27" w14:textId="77777777" w:rsidR="00E4024B" w:rsidRDefault="00E4024B" w:rsidP="00E4024B">
      <w:pPr>
        <w:jc w:val="both"/>
      </w:pPr>
    </w:p>
    <w:p w14:paraId="5AF3B622" w14:textId="1A362459" w:rsidR="00E4024B" w:rsidRDefault="00E4024B" w:rsidP="00E4024B">
      <w:pPr>
        <w:pStyle w:val="ListParagraph"/>
        <w:numPr>
          <w:ilvl w:val="0"/>
          <w:numId w:val="1"/>
        </w:numPr>
        <w:jc w:val="both"/>
      </w:pPr>
      <w:r w:rsidRPr="00E4024B">
        <w:t>Athlete’s Sports Medicine Centre ID number</w:t>
      </w:r>
    </w:p>
    <w:p w14:paraId="5C3FAF75" w14:textId="67068D40" w:rsidR="00E4024B" w:rsidRDefault="00E4024B" w:rsidP="00E4024B">
      <w:pPr>
        <w:jc w:val="both"/>
      </w:pPr>
      <w:r>
        <w:t xml:space="preserve">       _________________________________________________</w:t>
      </w:r>
    </w:p>
    <w:p w14:paraId="601F5113" w14:textId="77777777" w:rsidR="00E4024B" w:rsidRDefault="00E4024B" w:rsidP="00E4024B">
      <w:pPr>
        <w:jc w:val="both"/>
      </w:pPr>
    </w:p>
    <w:p w14:paraId="4CD754BC" w14:textId="1E1FD81C" w:rsidR="00E4024B" w:rsidRDefault="00E4024B" w:rsidP="00E4024B">
      <w:pPr>
        <w:pStyle w:val="ListParagraph"/>
        <w:numPr>
          <w:ilvl w:val="0"/>
          <w:numId w:val="1"/>
        </w:numPr>
        <w:jc w:val="both"/>
      </w:pPr>
      <w:r w:rsidRPr="00E4024B">
        <w:t>How old are you?</w:t>
      </w:r>
    </w:p>
    <w:p w14:paraId="4A904CBB" w14:textId="3E882D6B" w:rsidR="00E4024B" w:rsidRDefault="00E4024B" w:rsidP="00E4024B">
      <w:pPr>
        <w:ind w:firstLine="360"/>
        <w:jc w:val="both"/>
      </w:pPr>
      <w:r>
        <w:t xml:space="preserve"> _________________________________________________</w:t>
      </w:r>
    </w:p>
    <w:p w14:paraId="077147E1" w14:textId="4EB74A1A" w:rsidR="00E4024B" w:rsidRDefault="00E4024B" w:rsidP="00E4024B">
      <w:pPr>
        <w:ind w:left="360"/>
        <w:jc w:val="both"/>
      </w:pPr>
    </w:p>
    <w:p w14:paraId="65979D26" w14:textId="511FBFF1" w:rsidR="00E4024B" w:rsidRDefault="00E4024B" w:rsidP="00E4024B">
      <w:pPr>
        <w:pStyle w:val="ListParagraph"/>
        <w:numPr>
          <w:ilvl w:val="0"/>
          <w:numId w:val="1"/>
        </w:numPr>
        <w:jc w:val="both"/>
      </w:pPr>
      <w:r w:rsidRPr="00E4024B">
        <w:t>Country of Citizenship</w:t>
      </w:r>
    </w:p>
    <w:p w14:paraId="5ACF1B5C" w14:textId="71262003" w:rsidR="00E4024B" w:rsidRDefault="00E4024B" w:rsidP="00E4024B">
      <w:pPr>
        <w:ind w:left="360"/>
        <w:jc w:val="both"/>
      </w:pPr>
      <w:r>
        <w:t>_________________________________________________</w:t>
      </w:r>
    </w:p>
    <w:p w14:paraId="47B3776A" w14:textId="77777777" w:rsidR="00E4024B" w:rsidRDefault="00E4024B" w:rsidP="00E4024B">
      <w:pPr>
        <w:ind w:left="360"/>
        <w:jc w:val="both"/>
      </w:pPr>
    </w:p>
    <w:p w14:paraId="5830F5D2" w14:textId="6FDF557F" w:rsidR="00E4024B" w:rsidRDefault="00E4024B" w:rsidP="00E4024B">
      <w:pPr>
        <w:pStyle w:val="ListParagraph"/>
        <w:numPr>
          <w:ilvl w:val="0"/>
          <w:numId w:val="1"/>
        </w:numPr>
        <w:jc w:val="both"/>
      </w:pPr>
      <w:r w:rsidRPr="00E4024B">
        <w:t>What is the highest level of education you've completed?</w:t>
      </w:r>
    </w:p>
    <w:p w14:paraId="766C8C0D" w14:textId="3DB8F800" w:rsidR="00E4024B" w:rsidRDefault="00E4024B" w:rsidP="00E4024B">
      <w:pPr>
        <w:pStyle w:val="ListParagraph"/>
        <w:jc w:val="both"/>
      </w:pPr>
      <w:r>
        <w:t xml:space="preserve">○ </w:t>
      </w:r>
      <w:r>
        <w:t>Secondary school</w:t>
      </w:r>
    </w:p>
    <w:p w14:paraId="3D45CABB" w14:textId="42D1FCCA" w:rsidR="00E4024B" w:rsidRDefault="00E4024B" w:rsidP="00E4024B">
      <w:pPr>
        <w:pStyle w:val="ListParagraph"/>
        <w:jc w:val="both"/>
      </w:pPr>
      <w:r>
        <w:t xml:space="preserve">○ </w:t>
      </w:r>
      <w:r>
        <w:t xml:space="preserve"> Associate degree</w:t>
      </w:r>
    </w:p>
    <w:p w14:paraId="397F3316" w14:textId="02AE22E6" w:rsidR="00E4024B" w:rsidRDefault="00E4024B" w:rsidP="00E4024B">
      <w:pPr>
        <w:pStyle w:val="ListParagraph"/>
        <w:jc w:val="both"/>
      </w:pPr>
      <w:r>
        <w:t xml:space="preserve">○ </w:t>
      </w:r>
      <w:r>
        <w:t>University</w:t>
      </w:r>
    </w:p>
    <w:p w14:paraId="5FD7B3F3" w14:textId="5E8E40D7" w:rsidR="00E4024B" w:rsidRDefault="00E4024B" w:rsidP="00E4024B">
      <w:pPr>
        <w:pStyle w:val="ListParagraph"/>
        <w:jc w:val="both"/>
      </w:pPr>
      <w:r>
        <w:t xml:space="preserve">○ </w:t>
      </w:r>
      <w:r>
        <w:t xml:space="preserve">Postgraduate qualification </w:t>
      </w:r>
    </w:p>
    <w:p w14:paraId="34257362" w14:textId="77777777" w:rsidR="007819B8" w:rsidRDefault="007819B8" w:rsidP="007819B8">
      <w:pPr>
        <w:pStyle w:val="ListParagraph"/>
        <w:jc w:val="both"/>
      </w:pPr>
      <w:r>
        <w:t xml:space="preserve">○ </w:t>
      </w:r>
      <w:r>
        <w:t>Other</w:t>
      </w:r>
    </w:p>
    <w:p w14:paraId="0E3E3490" w14:textId="77777777" w:rsidR="007819B8" w:rsidRDefault="007819B8" w:rsidP="007819B8">
      <w:pPr>
        <w:jc w:val="both"/>
      </w:pPr>
    </w:p>
    <w:p w14:paraId="1A1E0036" w14:textId="6637184F" w:rsidR="007819B8" w:rsidRDefault="007819B8" w:rsidP="007819B8">
      <w:pPr>
        <w:pStyle w:val="ListParagraph"/>
        <w:numPr>
          <w:ilvl w:val="0"/>
          <w:numId w:val="1"/>
        </w:numPr>
        <w:jc w:val="both"/>
      </w:pPr>
      <w:r w:rsidRPr="007819B8">
        <w:t xml:space="preserve">What type of athlete are you? </w:t>
      </w:r>
      <w:r>
        <w:t xml:space="preserve"> </w:t>
      </w:r>
    </w:p>
    <w:p w14:paraId="6B564D0A" w14:textId="77777777" w:rsidR="007819B8" w:rsidRDefault="007819B8" w:rsidP="007819B8">
      <w:pPr>
        <w:jc w:val="both"/>
      </w:pPr>
    </w:p>
    <w:p w14:paraId="560D3010" w14:textId="1293DF9C" w:rsidR="007819B8" w:rsidRDefault="007819B8" w:rsidP="007819B8">
      <w:pPr>
        <w:pStyle w:val="ListParagraph"/>
        <w:numPr>
          <w:ilvl w:val="0"/>
          <w:numId w:val="1"/>
        </w:numPr>
        <w:jc w:val="both"/>
      </w:pPr>
      <w:r w:rsidRPr="007819B8">
        <w:t>Athlete type</w:t>
      </w:r>
      <w:r>
        <w:t xml:space="preserve">? </w:t>
      </w:r>
    </w:p>
    <w:p w14:paraId="303D99D1" w14:textId="14F663B9" w:rsidR="007819B8" w:rsidRDefault="007819B8" w:rsidP="007819B8">
      <w:pPr>
        <w:pStyle w:val="ListParagraph"/>
        <w:jc w:val="both"/>
      </w:pPr>
      <w:r>
        <w:t xml:space="preserve">○ </w:t>
      </w:r>
      <w:r>
        <w:t>Full-time athlete</w:t>
      </w:r>
    </w:p>
    <w:p w14:paraId="4642A8DD" w14:textId="7630107D" w:rsidR="007819B8" w:rsidRDefault="007819B8" w:rsidP="007819B8">
      <w:pPr>
        <w:pStyle w:val="ListParagraph"/>
        <w:jc w:val="both"/>
      </w:pPr>
      <w:r>
        <w:t xml:space="preserve">○ </w:t>
      </w:r>
      <w:r>
        <w:t>Part-time athlete</w:t>
      </w:r>
    </w:p>
    <w:p w14:paraId="0F6DB97C" w14:textId="77777777" w:rsidR="007819B8" w:rsidRDefault="007819B8" w:rsidP="007819B8">
      <w:pPr>
        <w:jc w:val="both"/>
      </w:pPr>
    </w:p>
    <w:p w14:paraId="794BF492" w14:textId="77777777" w:rsidR="00D556EC" w:rsidRDefault="00D556EC" w:rsidP="007819B8">
      <w:pPr>
        <w:jc w:val="both"/>
      </w:pPr>
    </w:p>
    <w:p w14:paraId="0138FE7A" w14:textId="77777777" w:rsidR="00D556EC" w:rsidRDefault="00D556EC" w:rsidP="007819B8">
      <w:pPr>
        <w:jc w:val="both"/>
      </w:pPr>
    </w:p>
    <w:p w14:paraId="19F400C9" w14:textId="77777777" w:rsidR="00D556EC" w:rsidRDefault="00D556EC" w:rsidP="007819B8">
      <w:pPr>
        <w:jc w:val="both"/>
      </w:pPr>
    </w:p>
    <w:p w14:paraId="5B1609BB" w14:textId="77777777" w:rsidR="00D556EC" w:rsidRDefault="00D556EC" w:rsidP="007819B8">
      <w:pPr>
        <w:jc w:val="both"/>
      </w:pPr>
    </w:p>
    <w:p w14:paraId="0960397E" w14:textId="77777777" w:rsidR="00D556EC" w:rsidRDefault="00D556EC" w:rsidP="007819B8">
      <w:pPr>
        <w:jc w:val="both"/>
      </w:pPr>
    </w:p>
    <w:p w14:paraId="166E66F9" w14:textId="77777777" w:rsidR="00D556EC" w:rsidRDefault="00D556EC" w:rsidP="007819B8">
      <w:pPr>
        <w:jc w:val="both"/>
      </w:pPr>
    </w:p>
    <w:p w14:paraId="6B47A146" w14:textId="67337E0F" w:rsidR="007819B8" w:rsidRPr="007819B8" w:rsidRDefault="00B2384D" w:rsidP="007819B8">
      <w:pPr>
        <w:jc w:val="both"/>
        <w:rPr>
          <w:b/>
          <w:bCs/>
          <w:u w:val="single"/>
        </w:rPr>
      </w:pPr>
      <w:r>
        <w:rPr>
          <w:b/>
          <w:bCs/>
          <w:u w:val="single"/>
        </w:rPr>
        <w:lastRenderedPageBreak/>
        <w:t xml:space="preserve">Section 3. </w:t>
      </w:r>
      <w:r w:rsidR="007819B8" w:rsidRPr="007819B8">
        <w:rPr>
          <w:b/>
          <w:bCs/>
          <w:u w:val="single"/>
        </w:rPr>
        <w:t>The following</w:t>
      </w:r>
      <w:r w:rsidR="007819B8" w:rsidRPr="007819B8">
        <w:rPr>
          <w:b/>
          <w:bCs/>
          <w:u w:val="single"/>
        </w:rPr>
        <w:t xml:space="preserve"> </w:t>
      </w:r>
      <w:r w:rsidR="007819B8" w:rsidRPr="007819B8">
        <w:rPr>
          <w:b/>
          <w:bCs/>
          <w:u w:val="single"/>
        </w:rPr>
        <w:t>questions about premenstrual syndrome</w:t>
      </w:r>
    </w:p>
    <w:p w14:paraId="0106BF94" w14:textId="077E379F" w:rsidR="007819B8" w:rsidRPr="007819B8" w:rsidRDefault="007819B8" w:rsidP="007819B8">
      <w:pPr>
        <w:jc w:val="both"/>
      </w:pPr>
      <w:r>
        <w:t xml:space="preserve"> </w:t>
      </w:r>
    </w:p>
    <w:p w14:paraId="0139EA45" w14:textId="7AF049A2" w:rsidR="007819B8" w:rsidRDefault="007819B8" w:rsidP="007819B8">
      <w:pPr>
        <w:jc w:val="both"/>
      </w:pPr>
      <w:r w:rsidRPr="007819B8">
        <w:t>Please respond to questions 8 through 10 based on the data from your last three menstrual cycles</w:t>
      </w:r>
    </w:p>
    <w:p w14:paraId="2814A19B" w14:textId="77777777" w:rsidR="00E4024B" w:rsidRDefault="00E4024B" w:rsidP="00E4024B">
      <w:pPr>
        <w:jc w:val="both"/>
      </w:pPr>
    </w:p>
    <w:p w14:paraId="2195FEAD" w14:textId="04445F10" w:rsidR="00E4024B" w:rsidRDefault="007819B8" w:rsidP="007819B8">
      <w:pPr>
        <w:pStyle w:val="ListParagraph"/>
        <w:numPr>
          <w:ilvl w:val="0"/>
          <w:numId w:val="1"/>
        </w:numPr>
        <w:jc w:val="both"/>
      </w:pPr>
      <w:r w:rsidRPr="007819B8">
        <w:t>Average days of menstrual bleeding</w:t>
      </w:r>
    </w:p>
    <w:p w14:paraId="4B835ACC" w14:textId="3DB22C91" w:rsidR="007819B8" w:rsidRDefault="007819B8" w:rsidP="007819B8">
      <w:pPr>
        <w:pStyle w:val="ListParagraph"/>
        <w:jc w:val="both"/>
      </w:pPr>
      <w:r>
        <w:t xml:space="preserve">○ </w:t>
      </w:r>
      <w:r w:rsidRPr="007819B8">
        <w:t>&lt; 4</w:t>
      </w:r>
      <w:r>
        <w:t xml:space="preserve"> days</w:t>
      </w:r>
    </w:p>
    <w:p w14:paraId="093F19C2" w14:textId="6B89559E" w:rsidR="007819B8" w:rsidRDefault="007819B8" w:rsidP="007819B8">
      <w:pPr>
        <w:pStyle w:val="ListParagraph"/>
        <w:jc w:val="both"/>
      </w:pPr>
      <w:r>
        <w:t xml:space="preserve">○ </w:t>
      </w:r>
      <w:r>
        <w:t>4 – 7 days</w:t>
      </w:r>
    </w:p>
    <w:p w14:paraId="29654DCB" w14:textId="643B03DE" w:rsidR="007819B8" w:rsidRDefault="007819B8" w:rsidP="007819B8">
      <w:pPr>
        <w:pStyle w:val="ListParagraph"/>
        <w:jc w:val="both"/>
      </w:pPr>
      <w:r>
        <w:t xml:space="preserve">○ </w:t>
      </w:r>
      <w:r>
        <w:t xml:space="preserve">&gt; 7 days </w:t>
      </w:r>
    </w:p>
    <w:p w14:paraId="766CEB14" w14:textId="77777777" w:rsidR="007819B8" w:rsidRDefault="007819B8" w:rsidP="007819B8">
      <w:pPr>
        <w:pStyle w:val="ListParagraph"/>
        <w:jc w:val="both"/>
      </w:pPr>
    </w:p>
    <w:p w14:paraId="62C80CCB" w14:textId="56B2AC19" w:rsidR="007819B8" w:rsidRDefault="007819B8" w:rsidP="007819B8">
      <w:pPr>
        <w:pStyle w:val="ListParagraph"/>
        <w:numPr>
          <w:ilvl w:val="0"/>
          <w:numId w:val="1"/>
        </w:numPr>
        <w:jc w:val="both"/>
      </w:pPr>
      <w:r>
        <w:t>Average duration of the menstruation cycle</w:t>
      </w:r>
    </w:p>
    <w:p w14:paraId="0A3D9EA3" w14:textId="1BD32919" w:rsidR="007819B8" w:rsidRDefault="007819B8" w:rsidP="007819B8">
      <w:pPr>
        <w:pStyle w:val="ListParagraph"/>
        <w:jc w:val="both"/>
      </w:pPr>
      <w:r>
        <w:t xml:space="preserve">○ </w:t>
      </w:r>
      <w:r w:rsidRPr="007819B8">
        <w:t xml:space="preserve">&lt; </w:t>
      </w:r>
      <w:r>
        <w:t>21</w:t>
      </w:r>
      <w:r>
        <w:t xml:space="preserve"> days</w:t>
      </w:r>
    </w:p>
    <w:p w14:paraId="78FB7F7F" w14:textId="2A3333D1" w:rsidR="007819B8" w:rsidRDefault="007819B8" w:rsidP="007819B8">
      <w:pPr>
        <w:pStyle w:val="ListParagraph"/>
        <w:jc w:val="both"/>
      </w:pPr>
      <w:r>
        <w:t xml:space="preserve">○ </w:t>
      </w:r>
      <w:r>
        <w:t>21</w:t>
      </w:r>
      <w:r>
        <w:t xml:space="preserve"> – </w:t>
      </w:r>
      <w:r>
        <w:t>35</w:t>
      </w:r>
      <w:r>
        <w:t xml:space="preserve"> days</w:t>
      </w:r>
    </w:p>
    <w:p w14:paraId="63571263" w14:textId="279A32FC" w:rsidR="007819B8" w:rsidRDefault="007819B8" w:rsidP="007819B8">
      <w:pPr>
        <w:pStyle w:val="ListParagraph"/>
        <w:jc w:val="both"/>
      </w:pPr>
      <w:r>
        <w:t xml:space="preserve">○ &gt; </w:t>
      </w:r>
      <w:r>
        <w:t>35</w:t>
      </w:r>
      <w:r>
        <w:t xml:space="preserve"> days </w:t>
      </w:r>
    </w:p>
    <w:p w14:paraId="0DFB49AA" w14:textId="77777777" w:rsidR="007819B8" w:rsidRDefault="007819B8" w:rsidP="007819B8">
      <w:pPr>
        <w:pStyle w:val="ListParagraph"/>
      </w:pPr>
    </w:p>
    <w:p w14:paraId="3A1464FB" w14:textId="708982C8" w:rsidR="007819B8" w:rsidRDefault="007819B8" w:rsidP="007819B8">
      <w:pPr>
        <w:pStyle w:val="ListParagraph"/>
        <w:numPr>
          <w:ilvl w:val="0"/>
          <w:numId w:val="1"/>
        </w:numPr>
        <w:jc w:val="both"/>
      </w:pPr>
      <w:r>
        <w:t>Average</w:t>
      </w:r>
      <w:r>
        <w:t xml:space="preserve"> </w:t>
      </w:r>
      <w:r>
        <w:t>amount of menstrual flow</w:t>
      </w:r>
    </w:p>
    <w:p w14:paraId="1172A4FC" w14:textId="47980BA1" w:rsidR="007819B8" w:rsidRDefault="007819B8" w:rsidP="007819B8">
      <w:pPr>
        <w:ind w:left="720"/>
        <w:jc w:val="both"/>
      </w:pPr>
      <w:r>
        <w:t xml:space="preserve">Note: </w:t>
      </w:r>
    </w:p>
    <w:p w14:paraId="0F73AA95" w14:textId="77777777" w:rsidR="007819B8" w:rsidRDefault="007819B8" w:rsidP="007819B8">
      <w:pPr>
        <w:ind w:left="720"/>
        <w:jc w:val="both"/>
      </w:pPr>
      <w:r>
        <w:t>During the entire menstrual cycle:</w:t>
      </w:r>
    </w:p>
    <w:p w14:paraId="6363CFE6" w14:textId="77777777" w:rsidR="007819B8" w:rsidRDefault="007819B8" w:rsidP="007819B8">
      <w:pPr>
        <w:ind w:left="720"/>
        <w:jc w:val="both"/>
      </w:pPr>
      <w:r>
        <w:t>Light flow is typically less than 25 ml or 2-6 regular pads/tampons</w:t>
      </w:r>
    </w:p>
    <w:p w14:paraId="072B861F" w14:textId="77777777" w:rsidR="007819B8" w:rsidRDefault="007819B8" w:rsidP="007819B8">
      <w:pPr>
        <w:ind w:left="720"/>
        <w:jc w:val="both"/>
      </w:pPr>
      <w:r>
        <w:t>Moderate flow falls in between, with 25-80 ml or 7-15 regular pads/tampons</w:t>
      </w:r>
    </w:p>
    <w:p w14:paraId="3DAEA8AB" w14:textId="2BC50564" w:rsidR="007819B8" w:rsidRDefault="007819B8" w:rsidP="007819B8">
      <w:pPr>
        <w:ind w:left="720"/>
        <w:jc w:val="both"/>
      </w:pPr>
      <w:r>
        <w:t>Heavy flow is more than 80 ml or 16+ regular pads/tampons</w:t>
      </w:r>
    </w:p>
    <w:p w14:paraId="1F4C46E4" w14:textId="77777777" w:rsidR="007819B8" w:rsidRDefault="007819B8" w:rsidP="007819B8">
      <w:pPr>
        <w:ind w:left="360"/>
        <w:jc w:val="both"/>
      </w:pPr>
    </w:p>
    <w:p w14:paraId="521F5B3D" w14:textId="4A9B0D2D" w:rsidR="007819B8" w:rsidRDefault="007819B8" w:rsidP="007819B8">
      <w:pPr>
        <w:pStyle w:val="ListParagraph"/>
        <w:jc w:val="both"/>
      </w:pPr>
      <w:r>
        <w:t xml:space="preserve">○ </w:t>
      </w:r>
      <w:r>
        <w:t>Light</w:t>
      </w:r>
    </w:p>
    <w:p w14:paraId="17FC0E33" w14:textId="10EC3F7C" w:rsidR="007819B8" w:rsidRDefault="007819B8" w:rsidP="007819B8">
      <w:pPr>
        <w:pStyle w:val="ListParagraph"/>
        <w:jc w:val="both"/>
      </w:pPr>
      <w:r>
        <w:t xml:space="preserve">○ </w:t>
      </w:r>
      <w:r>
        <w:t>Moderate</w:t>
      </w:r>
    </w:p>
    <w:p w14:paraId="0850D4EA" w14:textId="77777777" w:rsidR="007819B8" w:rsidRDefault="007819B8" w:rsidP="007819B8">
      <w:pPr>
        <w:pStyle w:val="ListParagraph"/>
        <w:jc w:val="both"/>
      </w:pPr>
      <w:r>
        <w:t xml:space="preserve">○ </w:t>
      </w:r>
      <w:r>
        <w:t xml:space="preserve">Heavy </w:t>
      </w:r>
    </w:p>
    <w:p w14:paraId="74D67455" w14:textId="77777777" w:rsidR="007819B8" w:rsidRDefault="007819B8" w:rsidP="007819B8">
      <w:pPr>
        <w:pStyle w:val="ListParagraph"/>
        <w:jc w:val="both"/>
      </w:pPr>
    </w:p>
    <w:p w14:paraId="49C4866B" w14:textId="77777777" w:rsidR="007819B8" w:rsidRDefault="007819B8" w:rsidP="007819B8">
      <w:pPr>
        <w:pStyle w:val="ListParagraph"/>
        <w:jc w:val="both"/>
      </w:pPr>
      <w:r>
        <w:t xml:space="preserve"> </w:t>
      </w:r>
    </w:p>
    <w:p w14:paraId="3C2813E0" w14:textId="77777777" w:rsidR="007819B8" w:rsidRDefault="007819B8" w:rsidP="007819B8">
      <w:pPr>
        <w:pStyle w:val="ListParagraph"/>
        <w:jc w:val="both"/>
      </w:pPr>
    </w:p>
    <w:p w14:paraId="5A217E61" w14:textId="77777777" w:rsidR="007819B8" w:rsidRDefault="007819B8" w:rsidP="007819B8">
      <w:pPr>
        <w:pStyle w:val="ListParagraph"/>
        <w:jc w:val="both"/>
      </w:pPr>
    </w:p>
    <w:p w14:paraId="07E0D518" w14:textId="77777777" w:rsidR="007819B8" w:rsidRDefault="007819B8" w:rsidP="007819B8">
      <w:pPr>
        <w:pStyle w:val="ListParagraph"/>
        <w:jc w:val="both"/>
      </w:pPr>
    </w:p>
    <w:p w14:paraId="715B3C7E" w14:textId="77777777" w:rsidR="007819B8" w:rsidRDefault="007819B8" w:rsidP="007819B8">
      <w:pPr>
        <w:pStyle w:val="ListParagraph"/>
        <w:jc w:val="both"/>
      </w:pPr>
    </w:p>
    <w:p w14:paraId="4D2D0ED5" w14:textId="77777777" w:rsidR="007819B8" w:rsidRDefault="007819B8" w:rsidP="007819B8">
      <w:pPr>
        <w:pStyle w:val="ListParagraph"/>
        <w:jc w:val="both"/>
      </w:pPr>
    </w:p>
    <w:p w14:paraId="6BF6B467" w14:textId="77777777" w:rsidR="007819B8" w:rsidRDefault="007819B8" w:rsidP="007819B8">
      <w:pPr>
        <w:pStyle w:val="ListParagraph"/>
        <w:jc w:val="both"/>
      </w:pPr>
    </w:p>
    <w:p w14:paraId="5F39FBB7" w14:textId="77777777" w:rsidR="007819B8" w:rsidRDefault="007819B8" w:rsidP="007819B8">
      <w:pPr>
        <w:pStyle w:val="ListParagraph"/>
        <w:jc w:val="both"/>
      </w:pPr>
    </w:p>
    <w:p w14:paraId="4A80A1A2" w14:textId="77777777" w:rsidR="007819B8" w:rsidRDefault="007819B8" w:rsidP="007819B8">
      <w:pPr>
        <w:pStyle w:val="ListParagraph"/>
        <w:jc w:val="both"/>
      </w:pPr>
    </w:p>
    <w:p w14:paraId="10E30E18" w14:textId="77777777" w:rsidR="007819B8" w:rsidRDefault="007819B8" w:rsidP="007819B8">
      <w:pPr>
        <w:pStyle w:val="ListParagraph"/>
        <w:jc w:val="both"/>
      </w:pPr>
    </w:p>
    <w:p w14:paraId="3BB9889A" w14:textId="45E7C9FE" w:rsidR="007819B8" w:rsidRPr="007819B8" w:rsidRDefault="007819B8" w:rsidP="007819B8">
      <w:pPr>
        <w:pStyle w:val="ListParagraph"/>
        <w:jc w:val="both"/>
        <w:rPr>
          <w:b/>
          <w:bCs/>
        </w:rPr>
      </w:pPr>
      <w:r w:rsidRPr="007819B8">
        <w:rPr>
          <w:b/>
          <w:bCs/>
        </w:rPr>
        <w:lastRenderedPageBreak/>
        <w:t>Physiological symptoms</w:t>
      </w:r>
    </w:p>
    <w:p w14:paraId="4E25E982" w14:textId="77777777" w:rsidR="007819B8" w:rsidRDefault="007819B8" w:rsidP="007819B8">
      <w:pPr>
        <w:ind w:left="720"/>
        <w:jc w:val="both"/>
      </w:pPr>
      <w:r>
        <w:t>Each of the symptoms below, tick the number that most closely describes the intensity of your premenstrual symptoms during your last cycle. These are symptoms that would occur during the premenstrual phase of your cycle.</w:t>
      </w:r>
    </w:p>
    <w:p w14:paraId="268B894F" w14:textId="1F7BEFCD" w:rsidR="007819B8" w:rsidRDefault="007819B8" w:rsidP="007819B8">
      <w:pPr>
        <w:ind w:left="720"/>
        <w:jc w:val="both"/>
      </w:pPr>
      <w:r>
        <w:t>This phase begins about seven days prior to menstrual bleeding (or seven days before your period) and ends about the time bleeding starts. Rate each item on this list on a scale from 1 (not present or no change from usual) to 5 (extreme change, perhaps noticeable even to casual acquaintances).</w:t>
      </w:r>
    </w:p>
    <w:tbl>
      <w:tblPr>
        <w:tblStyle w:val="TableGrid"/>
        <w:tblW w:w="0" w:type="auto"/>
        <w:tblInd w:w="360" w:type="dxa"/>
        <w:tblLook w:val="04A0" w:firstRow="1" w:lastRow="0" w:firstColumn="1" w:lastColumn="0" w:noHBand="0" w:noVBand="1"/>
      </w:tblPr>
      <w:tblGrid>
        <w:gridCol w:w="2165"/>
        <w:gridCol w:w="1298"/>
        <w:gridCol w:w="1298"/>
        <w:gridCol w:w="1298"/>
        <w:gridCol w:w="1298"/>
        <w:gridCol w:w="1299"/>
      </w:tblGrid>
      <w:tr w:rsidR="007819B8" w14:paraId="3349E2CE" w14:textId="77777777" w:rsidTr="007819B8">
        <w:tc>
          <w:tcPr>
            <w:tcW w:w="2165" w:type="dxa"/>
          </w:tcPr>
          <w:p w14:paraId="253CAAAD" w14:textId="77777777" w:rsidR="007819B8" w:rsidRDefault="007819B8" w:rsidP="007819B8">
            <w:pPr>
              <w:jc w:val="both"/>
            </w:pPr>
          </w:p>
        </w:tc>
        <w:tc>
          <w:tcPr>
            <w:tcW w:w="1298" w:type="dxa"/>
          </w:tcPr>
          <w:p w14:paraId="20C6EBDC" w14:textId="77777777" w:rsidR="00CA4367" w:rsidRDefault="007819B8" w:rsidP="00CA4367">
            <w:pPr>
              <w:jc w:val="center"/>
              <w:rPr>
                <w:sz w:val="18"/>
                <w:szCs w:val="18"/>
              </w:rPr>
            </w:pPr>
            <w:r w:rsidRPr="00CA4367">
              <w:rPr>
                <w:sz w:val="18"/>
                <w:szCs w:val="18"/>
              </w:rPr>
              <w:t xml:space="preserve">Never </w:t>
            </w:r>
          </w:p>
          <w:p w14:paraId="236C8265" w14:textId="2334199A" w:rsidR="007819B8" w:rsidRPr="00CA4367" w:rsidRDefault="007819B8" w:rsidP="00CA4367">
            <w:pPr>
              <w:jc w:val="center"/>
              <w:rPr>
                <w:sz w:val="18"/>
                <w:szCs w:val="18"/>
              </w:rPr>
            </w:pPr>
            <w:r w:rsidRPr="00CA4367">
              <w:rPr>
                <w:sz w:val="18"/>
                <w:szCs w:val="18"/>
              </w:rPr>
              <w:t>(1)</w:t>
            </w:r>
          </w:p>
        </w:tc>
        <w:tc>
          <w:tcPr>
            <w:tcW w:w="1298" w:type="dxa"/>
          </w:tcPr>
          <w:p w14:paraId="63B7F4B8" w14:textId="77777777" w:rsidR="00CA4367" w:rsidRDefault="007819B8" w:rsidP="00CA4367">
            <w:pPr>
              <w:jc w:val="center"/>
              <w:rPr>
                <w:sz w:val="18"/>
                <w:szCs w:val="18"/>
              </w:rPr>
            </w:pPr>
            <w:r w:rsidRPr="00CA4367">
              <w:rPr>
                <w:sz w:val="18"/>
                <w:szCs w:val="18"/>
              </w:rPr>
              <w:t xml:space="preserve">Rarely </w:t>
            </w:r>
          </w:p>
          <w:p w14:paraId="14D3247A" w14:textId="26108B2D" w:rsidR="007819B8" w:rsidRPr="00CA4367" w:rsidRDefault="007819B8" w:rsidP="00CA4367">
            <w:pPr>
              <w:jc w:val="center"/>
              <w:rPr>
                <w:sz w:val="18"/>
                <w:szCs w:val="18"/>
              </w:rPr>
            </w:pPr>
            <w:r w:rsidRPr="00CA4367">
              <w:rPr>
                <w:sz w:val="18"/>
                <w:szCs w:val="18"/>
              </w:rPr>
              <w:t>(2)</w:t>
            </w:r>
          </w:p>
        </w:tc>
        <w:tc>
          <w:tcPr>
            <w:tcW w:w="1298" w:type="dxa"/>
          </w:tcPr>
          <w:p w14:paraId="032B1040" w14:textId="0C82F1C6" w:rsidR="007819B8" w:rsidRPr="00CA4367" w:rsidRDefault="007819B8" w:rsidP="00CA4367">
            <w:pPr>
              <w:jc w:val="center"/>
              <w:rPr>
                <w:sz w:val="18"/>
                <w:szCs w:val="18"/>
              </w:rPr>
            </w:pPr>
            <w:r w:rsidRPr="00CA4367">
              <w:rPr>
                <w:sz w:val="18"/>
                <w:szCs w:val="18"/>
              </w:rPr>
              <w:t>Sometimes</w:t>
            </w:r>
            <w:r w:rsidRPr="00CA4367">
              <w:rPr>
                <w:sz w:val="18"/>
                <w:szCs w:val="18"/>
              </w:rPr>
              <w:t xml:space="preserve"> </w:t>
            </w:r>
            <w:r w:rsidRPr="00CA4367">
              <w:rPr>
                <w:sz w:val="18"/>
                <w:szCs w:val="18"/>
              </w:rPr>
              <w:t>(3)</w:t>
            </w:r>
          </w:p>
        </w:tc>
        <w:tc>
          <w:tcPr>
            <w:tcW w:w="1298" w:type="dxa"/>
          </w:tcPr>
          <w:p w14:paraId="2FF08F26" w14:textId="77777777" w:rsidR="00CA4367" w:rsidRDefault="007819B8" w:rsidP="00CA4367">
            <w:pPr>
              <w:jc w:val="center"/>
              <w:rPr>
                <w:sz w:val="18"/>
                <w:szCs w:val="18"/>
              </w:rPr>
            </w:pPr>
            <w:r w:rsidRPr="00CA4367">
              <w:rPr>
                <w:sz w:val="18"/>
                <w:szCs w:val="18"/>
              </w:rPr>
              <w:t xml:space="preserve">Often </w:t>
            </w:r>
          </w:p>
          <w:p w14:paraId="261B1602" w14:textId="0A531245" w:rsidR="007819B8" w:rsidRPr="00CA4367" w:rsidRDefault="007819B8" w:rsidP="00CA4367">
            <w:pPr>
              <w:jc w:val="center"/>
              <w:rPr>
                <w:sz w:val="18"/>
                <w:szCs w:val="18"/>
              </w:rPr>
            </w:pPr>
            <w:r w:rsidRPr="00CA4367">
              <w:rPr>
                <w:sz w:val="18"/>
                <w:szCs w:val="18"/>
              </w:rPr>
              <w:t>(4)</w:t>
            </w:r>
          </w:p>
        </w:tc>
        <w:tc>
          <w:tcPr>
            <w:tcW w:w="1299" w:type="dxa"/>
          </w:tcPr>
          <w:p w14:paraId="1E4B04E3" w14:textId="77777777" w:rsidR="00CA4367" w:rsidRDefault="007819B8" w:rsidP="00CA4367">
            <w:pPr>
              <w:jc w:val="center"/>
              <w:rPr>
                <w:sz w:val="18"/>
                <w:szCs w:val="18"/>
              </w:rPr>
            </w:pPr>
            <w:r w:rsidRPr="00CA4367">
              <w:rPr>
                <w:sz w:val="18"/>
                <w:szCs w:val="18"/>
              </w:rPr>
              <w:t xml:space="preserve">Always </w:t>
            </w:r>
          </w:p>
          <w:p w14:paraId="78280B64" w14:textId="3AB0737B" w:rsidR="007819B8" w:rsidRPr="00CA4367" w:rsidRDefault="007819B8" w:rsidP="00CA4367">
            <w:pPr>
              <w:jc w:val="center"/>
              <w:rPr>
                <w:sz w:val="18"/>
                <w:szCs w:val="18"/>
              </w:rPr>
            </w:pPr>
            <w:r w:rsidRPr="00CA4367">
              <w:rPr>
                <w:sz w:val="18"/>
                <w:szCs w:val="18"/>
              </w:rPr>
              <w:t>(5)</w:t>
            </w:r>
          </w:p>
        </w:tc>
      </w:tr>
      <w:tr w:rsidR="007819B8" w14:paraId="2BF31764" w14:textId="77777777" w:rsidTr="007819B8">
        <w:tc>
          <w:tcPr>
            <w:tcW w:w="2165" w:type="dxa"/>
          </w:tcPr>
          <w:p w14:paraId="348ECCD5" w14:textId="1C5990D8" w:rsidR="007819B8" w:rsidRDefault="007819B8" w:rsidP="007819B8">
            <w:pPr>
              <w:jc w:val="both"/>
            </w:pPr>
            <w:r w:rsidRPr="007819B8">
              <w:t>Breast</w:t>
            </w:r>
            <w:r>
              <w:t xml:space="preserve"> </w:t>
            </w:r>
            <w:r w:rsidRPr="007819B8">
              <w:t>tenderness and</w:t>
            </w:r>
            <w:r>
              <w:t xml:space="preserve"> </w:t>
            </w:r>
            <w:r w:rsidRPr="007819B8">
              <w:t>swelling</w:t>
            </w:r>
          </w:p>
        </w:tc>
        <w:tc>
          <w:tcPr>
            <w:tcW w:w="1298" w:type="dxa"/>
          </w:tcPr>
          <w:p w14:paraId="6554D29B" w14:textId="77777777" w:rsidR="007819B8" w:rsidRPr="00CA4367" w:rsidRDefault="007819B8" w:rsidP="00CA4367">
            <w:pPr>
              <w:jc w:val="center"/>
              <w:rPr>
                <w:sz w:val="18"/>
                <w:szCs w:val="18"/>
              </w:rPr>
            </w:pPr>
          </w:p>
        </w:tc>
        <w:tc>
          <w:tcPr>
            <w:tcW w:w="1298" w:type="dxa"/>
          </w:tcPr>
          <w:p w14:paraId="02206C3D" w14:textId="77777777" w:rsidR="007819B8" w:rsidRPr="00CA4367" w:rsidRDefault="007819B8" w:rsidP="00CA4367">
            <w:pPr>
              <w:jc w:val="center"/>
              <w:rPr>
                <w:sz w:val="18"/>
                <w:szCs w:val="18"/>
              </w:rPr>
            </w:pPr>
          </w:p>
        </w:tc>
        <w:tc>
          <w:tcPr>
            <w:tcW w:w="1298" w:type="dxa"/>
          </w:tcPr>
          <w:p w14:paraId="30E5112A" w14:textId="77777777" w:rsidR="007819B8" w:rsidRPr="00CA4367" w:rsidRDefault="007819B8" w:rsidP="00CA4367">
            <w:pPr>
              <w:jc w:val="center"/>
              <w:rPr>
                <w:sz w:val="18"/>
                <w:szCs w:val="18"/>
              </w:rPr>
            </w:pPr>
          </w:p>
        </w:tc>
        <w:tc>
          <w:tcPr>
            <w:tcW w:w="1298" w:type="dxa"/>
          </w:tcPr>
          <w:p w14:paraId="5ED04A28" w14:textId="77777777" w:rsidR="007819B8" w:rsidRPr="00CA4367" w:rsidRDefault="007819B8" w:rsidP="00CA4367">
            <w:pPr>
              <w:jc w:val="center"/>
              <w:rPr>
                <w:sz w:val="18"/>
                <w:szCs w:val="18"/>
              </w:rPr>
            </w:pPr>
          </w:p>
        </w:tc>
        <w:tc>
          <w:tcPr>
            <w:tcW w:w="1299" w:type="dxa"/>
          </w:tcPr>
          <w:p w14:paraId="77B9BF76" w14:textId="77777777" w:rsidR="007819B8" w:rsidRPr="00CA4367" w:rsidRDefault="007819B8" w:rsidP="00CA4367">
            <w:pPr>
              <w:jc w:val="center"/>
              <w:rPr>
                <w:sz w:val="18"/>
                <w:szCs w:val="18"/>
              </w:rPr>
            </w:pPr>
          </w:p>
        </w:tc>
      </w:tr>
      <w:tr w:rsidR="007819B8" w14:paraId="29F6ACBC" w14:textId="77777777" w:rsidTr="007819B8">
        <w:tc>
          <w:tcPr>
            <w:tcW w:w="2165" w:type="dxa"/>
          </w:tcPr>
          <w:p w14:paraId="27D5252E" w14:textId="6E8FCFC4" w:rsidR="007819B8" w:rsidRDefault="00CA4367" w:rsidP="007819B8">
            <w:pPr>
              <w:jc w:val="both"/>
            </w:pPr>
            <w:r>
              <w:t>Abdominal bloating</w:t>
            </w:r>
          </w:p>
        </w:tc>
        <w:tc>
          <w:tcPr>
            <w:tcW w:w="1298" w:type="dxa"/>
          </w:tcPr>
          <w:p w14:paraId="370024FC" w14:textId="77777777" w:rsidR="007819B8" w:rsidRPr="00CA4367" w:rsidRDefault="007819B8" w:rsidP="00CA4367">
            <w:pPr>
              <w:jc w:val="center"/>
              <w:rPr>
                <w:sz w:val="18"/>
                <w:szCs w:val="18"/>
              </w:rPr>
            </w:pPr>
          </w:p>
        </w:tc>
        <w:tc>
          <w:tcPr>
            <w:tcW w:w="1298" w:type="dxa"/>
          </w:tcPr>
          <w:p w14:paraId="1B97B822" w14:textId="77777777" w:rsidR="007819B8" w:rsidRPr="00CA4367" w:rsidRDefault="007819B8" w:rsidP="00CA4367">
            <w:pPr>
              <w:jc w:val="center"/>
              <w:rPr>
                <w:sz w:val="18"/>
                <w:szCs w:val="18"/>
              </w:rPr>
            </w:pPr>
          </w:p>
        </w:tc>
        <w:tc>
          <w:tcPr>
            <w:tcW w:w="1298" w:type="dxa"/>
          </w:tcPr>
          <w:p w14:paraId="267FA900" w14:textId="77777777" w:rsidR="007819B8" w:rsidRPr="00CA4367" w:rsidRDefault="007819B8" w:rsidP="00CA4367">
            <w:pPr>
              <w:jc w:val="center"/>
              <w:rPr>
                <w:sz w:val="18"/>
                <w:szCs w:val="18"/>
              </w:rPr>
            </w:pPr>
          </w:p>
        </w:tc>
        <w:tc>
          <w:tcPr>
            <w:tcW w:w="1298" w:type="dxa"/>
          </w:tcPr>
          <w:p w14:paraId="0A8324C4" w14:textId="77777777" w:rsidR="007819B8" w:rsidRPr="00CA4367" w:rsidRDefault="007819B8" w:rsidP="00CA4367">
            <w:pPr>
              <w:jc w:val="center"/>
              <w:rPr>
                <w:sz w:val="18"/>
                <w:szCs w:val="18"/>
              </w:rPr>
            </w:pPr>
          </w:p>
        </w:tc>
        <w:tc>
          <w:tcPr>
            <w:tcW w:w="1299" w:type="dxa"/>
          </w:tcPr>
          <w:p w14:paraId="64263CC8" w14:textId="77777777" w:rsidR="007819B8" w:rsidRPr="00CA4367" w:rsidRDefault="007819B8" w:rsidP="00CA4367">
            <w:pPr>
              <w:jc w:val="center"/>
              <w:rPr>
                <w:sz w:val="18"/>
                <w:szCs w:val="18"/>
              </w:rPr>
            </w:pPr>
          </w:p>
        </w:tc>
      </w:tr>
      <w:tr w:rsidR="007819B8" w14:paraId="3C299D9A" w14:textId="77777777" w:rsidTr="007819B8">
        <w:tc>
          <w:tcPr>
            <w:tcW w:w="2165" w:type="dxa"/>
          </w:tcPr>
          <w:p w14:paraId="774D673C" w14:textId="4B51BD95" w:rsidR="007819B8" w:rsidRDefault="00CA4367" w:rsidP="007819B8">
            <w:pPr>
              <w:jc w:val="both"/>
            </w:pPr>
            <w:r>
              <w:t xml:space="preserve">Weight gain </w:t>
            </w:r>
          </w:p>
        </w:tc>
        <w:tc>
          <w:tcPr>
            <w:tcW w:w="1298" w:type="dxa"/>
          </w:tcPr>
          <w:p w14:paraId="6F7E58D0" w14:textId="77777777" w:rsidR="007819B8" w:rsidRPr="00CA4367" w:rsidRDefault="007819B8" w:rsidP="00CA4367">
            <w:pPr>
              <w:jc w:val="center"/>
              <w:rPr>
                <w:sz w:val="18"/>
                <w:szCs w:val="18"/>
              </w:rPr>
            </w:pPr>
          </w:p>
        </w:tc>
        <w:tc>
          <w:tcPr>
            <w:tcW w:w="1298" w:type="dxa"/>
          </w:tcPr>
          <w:p w14:paraId="5D2212AE" w14:textId="77777777" w:rsidR="007819B8" w:rsidRPr="00CA4367" w:rsidRDefault="007819B8" w:rsidP="00CA4367">
            <w:pPr>
              <w:jc w:val="center"/>
              <w:rPr>
                <w:sz w:val="18"/>
                <w:szCs w:val="18"/>
              </w:rPr>
            </w:pPr>
          </w:p>
        </w:tc>
        <w:tc>
          <w:tcPr>
            <w:tcW w:w="1298" w:type="dxa"/>
          </w:tcPr>
          <w:p w14:paraId="7F33856F" w14:textId="77777777" w:rsidR="007819B8" w:rsidRPr="00CA4367" w:rsidRDefault="007819B8" w:rsidP="00CA4367">
            <w:pPr>
              <w:jc w:val="center"/>
              <w:rPr>
                <w:sz w:val="18"/>
                <w:szCs w:val="18"/>
              </w:rPr>
            </w:pPr>
          </w:p>
        </w:tc>
        <w:tc>
          <w:tcPr>
            <w:tcW w:w="1298" w:type="dxa"/>
          </w:tcPr>
          <w:p w14:paraId="7692E690" w14:textId="77777777" w:rsidR="007819B8" w:rsidRPr="00CA4367" w:rsidRDefault="007819B8" w:rsidP="00CA4367">
            <w:pPr>
              <w:jc w:val="center"/>
              <w:rPr>
                <w:sz w:val="18"/>
                <w:szCs w:val="18"/>
              </w:rPr>
            </w:pPr>
          </w:p>
        </w:tc>
        <w:tc>
          <w:tcPr>
            <w:tcW w:w="1299" w:type="dxa"/>
          </w:tcPr>
          <w:p w14:paraId="7CA40A3C" w14:textId="77777777" w:rsidR="007819B8" w:rsidRPr="00CA4367" w:rsidRDefault="007819B8" w:rsidP="00CA4367">
            <w:pPr>
              <w:jc w:val="center"/>
              <w:rPr>
                <w:sz w:val="18"/>
                <w:szCs w:val="18"/>
              </w:rPr>
            </w:pPr>
          </w:p>
        </w:tc>
      </w:tr>
      <w:tr w:rsidR="007819B8" w14:paraId="3AD97006" w14:textId="77777777" w:rsidTr="007819B8">
        <w:tc>
          <w:tcPr>
            <w:tcW w:w="2165" w:type="dxa"/>
          </w:tcPr>
          <w:p w14:paraId="238FF5E3" w14:textId="00EC992D" w:rsidR="007819B8" w:rsidRDefault="00CA4367" w:rsidP="007819B8">
            <w:pPr>
              <w:jc w:val="both"/>
            </w:pPr>
            <w:r>
              <w:t>Headache</w:t>
            </w:r>
          </w:p>
        </w:tc>
        <w:tc>
          <w:tcPr>
            <w:tcW w:w="1298" w:type="dxa"/>
          </w:tcPr>
          <w:p w14:paraId="64D8D03E" w14:textId="77777777" w:rsidR="007819B8" w:rsidRPr="00CA4367" w:rsidRDefault="007819B8" w:rsidP="00CA4367">
            <w:pPr>
              <w:jc w:val="center"/>
              <w:rPr>
                <w:sz w:val="18"/>
                <w:szCs w:val="18"/>
              </w:rPr>
            </w:pPr>
          </w:p>
        </w:tc>
        <w:tc>
          <w:tcPr>
            <w:tcW w:w="1298" w:type="dxa"/>
          </w:tcPr>
          <w:p w14:paraId="6CB9BF00" w14:textId="77777777" w:rsidR="007819B8" w:rsidRPr="00CA4367" w:rsidRDefault="007819B8" w:rsidP="00CA4367">
            <w:pPr>
              <w:jc w:val="center"/>
              <w:rPr>
                <w:sz w:val="18"/>
                <w:szCs w:val="18"/>
              </w:rPr>
            </w:pPr>
          </w:p>
        </w:tc>
        <w:tc>
          <w:tcPr>
            <w:tcW w:w="1298" w:type="dxa"/>
          </w:tcPr>
          <w:p w14:paraId="2CE15318" w14:textId="77777777" w:rsidR="007819B8" w:rsidRPr="00CA4367" w:rsidRDefault="007819B8" w:rsidP="00CA4367">
            <w:pPr>
              <w:jc w:val="center"/>
              <w:rPr>
                <w:sz w:val="18"/>
                <w:szCs w:val="18"/>
              </w:rPr>
            </w:pPr>
          </w:p>
        </w:tc>
        <w:tc>
          <w:tcPr>
            <w:tcW w:w="1298" w:type="dxa"/>
          </w:tcPr>
          <w:p w14:paraId="5B3D8F5E" w14:textId="77777777" w:rsidR="007819B8" w:rsidRPr="00CA4367" w:rsidRDefault="007819B8" w:rsidP="00CA4367">
            <w:pPr>
              <w:jc w:val="center"/>
              <w:rPr>
                <w:sz w:val="18"/>
                <w:szCs w:val="18"/>
              </w:rPr>
            </w:pPr>
          </w:p>
        </w:tc>
        <w:tc>
          <w:tcPr>
            <w:tcW w:w="1299" w:type="dxa"/>
          </w:tcPr>
          <w:p w14:paraId="63B1E635" w14:textId="77777777" w:rsidR="007819B8" w:rsidRPr="00CA4367" w:rsidRDefault="007819B8" w:rsidP="00CA4367">
            <w:pPr>
              <w:jc w:val="center"/>
              <w:rPr>
                <w:sz w:val="18"/>
                <w:szCs w:val="18"/>
              </w:rPr>
            </w:pPr>
          </w:p>
        </w:tc>
      </w:tr>
      <w:tr w:rsidR="007819B8" w14:paraId="5CFF96D8" w14:textId="77777777" w:rsidTr="007819B8">
        <w:tc>
          <w:tcPr>
            <w:tcW w:w="2165" w:type="dxa"/>
          </w:tcPr>
          <w:p w14:paraId="42AB57D1" w14:textId="2F61DAE9" w:rsidR="007819B8" w:rsidRDefault="00CA4367" w:rsidP="007819B8">
            <w:pPr>
              <w:jc w:val="both"/>
            </w:pPr>
            <w:r>
              <w:t>Dizziness/ fainting</w:t>
            </w:r>
          </w:p>
        </w:tc>
        <w:tc>
          <w:tcPr>
            <w:tcW w:w="1298" w:type="dxa"/>
          </w:tcPr>
          <w:p w14:paraId="4254CB43" w14:textId="77777777" w:rsidR="007819B8" w:rsidRPr="00CA4367" w:rsidRDefault="007819B8" w:rsidP="00CA4367">
            <w:pPr>
              <w:jc w:val="center"/>
              <w:rPr>
                <w:sz w:val="18"/>
                <w:szCs w:val="18"/>
              </w:rPr>
            </w:pPr>
          </w:p>
        </w:tc>
        <w:tc>
          <w:tcPr>
            <w:tcW w:w="1298" w:type="dxa"/>
          </w:tcPr>
          <w:p w14:paraId="4A06971D" w14:textId="77777777" w:rsidR="007819B8" w:rsidRPr="00CA4367" w:rsidRDefault="007819B8" w:rsidP="00CA4367">
            <w:pPr>
              <w:jc w:val="center"/>
              <w:rPr>
                <w:sz w:val="18"/>
                <w:szCs w:val="18"/>
              </w:rPr>
            </w:pPr>
          </w:p>
        </w:tc>
        <w:tc>
          <w:tcPr>
            <w:tcW w:w="1298" w:type="dxa"/>
          </w:tcPr>
          <w:p w14:paraId="79E02233" w14:textId="77777777" w:rsidR="007819B8" w:rsidRPr="00CA4367" w:rsidRDefault="007819B8" w:rsidP="00CA4367">
            <w:pPr>
              <w:jc w:val="center"/>
              <w:rPr>
                <w:sz w:val="18"/>
                <w:szCs w:val="18"/>
              </w:rPr>
            </w:pPr>
          </w:p>
        </w:tc>
        <w:tc>
          <w:tcPr>
            <w:tcW w:w="1298" w:type="dxa"/>
          </w:tcPr>
          <w:p w14:paraId="268D0999" w14:textId="77777777" w:rsidR="007819B8" w:rsidRPr="00CA4367" w:rsidRDefault="007819B8" w:rsidP="00CA4367">
            <w:pPr>
              <w:jc w:val="center"/>
              <w:rPr>
                <w:sz w:val="18"/>
                <w:szCs w:val="18"/>
              </w:rPr>
            </w:pPr>
          </w:p>
        </w:tc>
        <w:tc>
          <w:tcPr>
            <w:tcW w:w="1299" w:type="dxa"/>
          </w:tcPr>
          <w:p w14:paraId="0BB5EADB" w14:textId="77777777" w:rsidR="007819B8" w:rsidRPr="00CA4367" w:rsidRDefault="007819B8" w:rsidP="00CA4367">
            <w:pPr>
              <w:jc w:val="center"/>
              <w:rPr>
                <w:sz w:val="18"/>
                <w:szCs w:val="18"/>
              </w:rPr>
            </w:pPr>
          </w:p>
        </w:tc>
      </w:tr>
      <w:tr w:rsidR="00CA4367" w14:paraId="68241323" w14:textId="77777777" w:rsidTr="007819B8">
        <w:tc>
          <w:tcPr>
            <w:tcW w:w="2165" w:type="dxa"/>
          </w:tcPr>
          <w:p w14:paraId="524BB093" w14:textId="7BD47AAE" w:rsidR="00CA4367" w:rsidRDefault="00CA4367" w:rsidP="007819B8">
            <w:pPr>
              <w:jc w:val="both"/>
            </w:pPr>
            <w:r>
              <w:t>Fatigue</w:t>
            </w:r>
          </w:p>
        </w:tc>
        <w:tc>
          <w:tcPr>
            <w:tcW w:w="1298" w:type="dxa"/>
          </w:tcPr>
          <w:p w14:paraId="3CC1D8A9" w14:textId="77777777" w:rsidR="00CA4367" w:rsidRPr="00CA4367" w:rsidRDefault="00CA4367" w:rsidP="00CA4367">
            <w:pPr>
              <w:jc w:val="center"/>
              <w:rPr>
                <w:sz w:val="18"/>
                <w:szCs w:val="18"/>
              </w:rPr>
            </w:pPr>
          </w:p>
        </w:tc>
        <w:tc>
          <w:tcPr>
            <w:tcW w:w="1298" w:type="dxa"/>
          </w:tcPr>
          <w:p w14:paraId="73A19C64" w14:textId="77777777" w:rsidR="00CA4367" w:rsidRPr="00CA4367" w:rsidRDefault="00CA4367" w:rsidP="00CA4367">
            <w:pPr>
              <w:jc w:val="center"/>
              <w:rPr>
                <w:sz w:val="18"/>
                <w:szCs w:val="18"/>
              </w:rPr>
            </w:pPr>
          </w:p>
        </w:tc>
        <w:tc>
          <w:tcPr>
            <w:tcW w:w="1298" w:type="dxa"/>
          </w:tcPr>
          <w:p w14:paraId="19F98FBB" w14:textId="77777777" w:rsidR="00CA4367" w:rsidRPr="00CA4367" w:rsidRDefault="00CA4367" w:rsidP="00CA4367">
            <w:pPr>
              <w:jc w:val="center"/>
              <w:rPr>
                <w:sz w:val="18"/>
                <w:szCs w:val="18"/>
              </w:rPr>
            </w:pPr>
          </w:p>
        </w:tc>
        <w:tc>
          <w:tcPr>
            <w:tcW w:w="1298" w:type="dxa"/>
          </w:tcPr>
          <w:p w14:paraId="160BC5E3" w14:textId="77777777" w:rsidR="00CA4367" w:rsidRPr="00CA4367" w:rsidRDefault="00CA4367" w:rsidP="00CA4367">
            <w:pPr>
              <w:jc w:val="center"/>
              <w:rPr>
                <w:sz w:val="18"/>
                <w:szCs w:val="18"/>
              </w:rPr>
            </w:pPr>
          </w:p>
        </w:tc>
        <w:tc>
          <w:tcPr>
            <w:tcW w:w="1299" w:type="dxa"/>
          </w:tcPr>
          <w:p w14:paraId="5CB35DD8" w14:textId="77777777" w:rsidR="00CA4367" w:rsidRPr="00CA4367" w:rsidRDefault="00CA4367" w:rsidP="00CA4367">
            <w:pPr>
              <w:jc w:val="center"/>
              <w:rPr>
                <w:sz w:val="18"/>
                <w:szCs w:val="18"/>
              </w:rPr>
            </w:pPr>
          </w:p>
        </w:tc>
      </w:tr>
      <w:tr w:rsidR="00CA4367" w14:paraId="4B965F3F" w14:textId="77777777" w:rsidTr="007819B8">
        <w:tc>
          <w:tcPr>
            <w:tcW w:w="2165" w:type="dxa"/>
          </w:tcPr>
          <w:p w14:paraId="1EEF4C93" w14:textId="17C4CC4E" w:rsidR="00CA4367" w:rsidRDefault="00CA4367" w:rsidP="007819B8">
            <w:pPr>
              <w:jc w:val="both"/>
            </w:pPr>
            <w:r>
              <w:t>Palpitations</w:t>
            </w:r>
          </w:p>
        </w:tc>
        <w:tc>
          <w:tcPr>
            <w:tcW w:w="1298" w:type="dxa"/>
          </w:tcPr>
          <w:p w14:paraId="5D595886" w14:textId="77777777" w:rsidR="00CA4367" w:rsidRPr="00CA4367" w:rsidRDefault="00CA4367" w:rsidP="00CA4367">
            <w:pPr>
              <w:jc w:val="center"/>
              <w:rPr>
                <w:sz w:val="18"/>
                <w:szCs w:val="18"/>
              </w:rPr>
            </w:pPr>
          </w:p>
        </w:tc>
        <w:tc>
          <w:tcPr>
            <w:tcW w:w="1298" w:type="dxa"/>
          </w:tcPr>
          <w:p w14:paraId="47A60491" w14:textId="77777777" w:rsidR="00CA4367" w:rsidRPr="00CA4367" w:rsidRDefault="00CA4367" w:rsidP="00CA4367">
            <w:pPr>
              <w:jc w:val="center"/>
              <w:rPr>
                <w:sz w:val="18"/>
                <w:szCs w:val="18"/>
              </w:rPr>
            </w:pPr>
          </w:p>
        </w:tc>
        <w:tc>
          <w:tcPr>
            <w:tcW w:w="1298" w:type="dxa"/>
          </w:tcPr>
          <w:p w14:paraId="4709FA21" w14:textId="77777777" w:rsidR="00CA4367" w:rsidRPr="00CA4367" w:rsidRDefault="00CA4367" w:rsidP="00CA4367">
            <w:pPr>
              <w:jc w:val="center"/>
              <w:rPr>
                <w:sz w:val="18"/>
                <w:szCs w:val="18"/>
              </w:rPr>
            </w:pPr>
          </w:p>
        </w:tc>
        <w:tc>
          <w:tcPr>
            <w:tcW w:w="1298" w:type="dxa"/>
          </w:tcPr>
          <w:p w14:paraId="64CD9A74" w14:textId="77777777" w:rsidR="00CA4367" w:rsidRPr="00CA4367" w:rsidRDefault="00CA4367" w:rsidP="00CA4367">
            <w:pPr>
              <w:jc w:val="center"/>
              <w:rPr>
                <w:sz w:val="18"/>
                <w:szCs w:val="18"/>
              </w:rPr>
            </w:pPr>
          </w:p>
        </w:tc>
        <w:tc>
          <w:tcPr>
            <w:tcW w:w="1299" w:type="dxa"/>
          </w:tcPr>
          <w:p w14:paraId="3EAB4582" w14:textId="77777777" w:rsidR="00CA4367" w:rsidRPr="00CA4367" w:rsidRDefault="00CA4367" w:rsidP="00CA4367">
            <w:pPr>
              <w:jc w:val="center"/>
              <w:rPr>
                <w:sz w:val="18"/>
                <w:szCs w:val="18"/>
              </w:rPr>
            </w:pPr>
          </w:p>
        </w:tc>
      </w:tr>
      <w:tr w:rsidR="00CA4367" w14:paraId="6E2FE149" w14:textId="77777777" w:rsidTr="007819B8">
        <w:tc>
          <w:tcPr>
            <w:tcW w:w="2165" w:type="dxa"/>
          </w:tcPr>
          <w:p w14:paraId="6247A629" w14:textId="5C95251F" w:rsidR="00CA4367" w:rsidRDefault="00CA4367" w:rsidP="007819B8">
            <w:pPr>
              <w:jc w:val="both"/>
            </w:pPr>
            <w:r>
              <w:t xml:space="preserve">Pelvic discomfort and pain </w:t>
            </w:r>
          </w:p>
        </w:tc>
        <w:tc>
          <w:tcPr>
            <w:tcW w:w="1298" w:type="dxa"/>
          </w:tcPr>
          <w:p w14:paraId="71BE6588" w14:textId="77777777" w:rsidR="00CA4367" w:rsidRPr="00CA4367" w:rsidRDefault="00CA4367" w:rsidP="00CA4367">
            <w:pPr>
              <w:jc w:val="center"/>
              <w:rPr>
                <w:sz w:val="18"/>
                <w:szCs w:val="18"/>
              </w:rPr>
            </w:pPr>
          </w:p>
        </w:tc>
        <w:tc>
          <w:tcPr>
            <w:tcW w:w="1298" w:type="dxa"/>
          </w:tcPr>
          <w:p w14:paraId="304A0F2A" w14:textId="77777777" w:rsidR="00CA4367" w:rsidRPr="00CA4367" w:rsidRDefault="00CA4367" w:rsidP="00CA4367">
            <w:pPr>
              <w:jc w:val="center"/>
              <w:rPr>
                <w:sz w:val="18"/>
                <w:szCs w:val="18"/>
              </w:rPr>
            </w:pPr>
          </w:p>
        </w:tc>
        <w:tc>
          <w:tcPr>
            <w:tcW w:w="1298" w:type="dxa"/>
          </w:tcPr>
          <w:p w14:paraId="2434825F" w14:textId="77777777" w:rsidR="00CA4367" w:rsidRPr="00CA4367" w:rsidRDefault="00CA4367" w:rsidP="00CA4367">
            <w:pPr>
              <w:jc w:val="center"/>
              <w:rPr>
                <w:sz w:val="18"/>
                <w:szCs w:val="18"/>
              </w:rPr>
            </w:pPr>
          </w:p>
        </w:tc>
        <w:tc>
          <w:tcPr>
            <w:tcW w:w="1298" w:type="dxa"/>
          </w:tcPr>
          <w:p w14:paraId="0D7A2E43" w14:textId="77777777" w:rsidR="00CA4367" w:rsidRPr="00CA4367" w:rsidRDefault="00CA4367" w:rsidP="00CA4367">
            <w:pPr>
              <w:jc w:val="center"/>
              <w:rPr>
                <w:sz w:val="18"/>
                <w:szCs w:val="18"/>
              </w:rPr>
            </w:pPr>
          </w:p>
        </w:tc>
        <w:tc>
          <w:tcPr>
            <w:tcW w:w="1299" w:type="dxa"/>
          </w:tcPr>
          <w:p w14:paraId="234D7936" w14:textId="77777777" w:rsidR="00CA4367" w:rsidRPr="00CA4367" w:rsidRDefault="00CA4367" w:rsidP="00CA4367">
            <w:pPr>
              <w:jc w:val="center"/>
              <w:rPr>
                <w:sz w:val="18"/>
                <w:szCs w:val="18"/>
              </w:rPr>
            </w:pPr>
          </w:p>
        </w:tc>
      </w:tr>
      <w:tr w:rsidR="00CA4367" w14:paraId="07CF17F8" w14:textId="77777777" w:rsidTr="007819B8">
        <w:tc>
          <w:tcPr>
            <w:tcW w:w="2165" w:type="dxa"/>
          </w:tcPr>
          <w:p w14:paraId="185E6DAA" w14:textId="6513954B" w:rsidR="00CA4367" w:rsidRDefault="00CA4367" w:rsidP="007819B8">
            <w:pPr>
              <w:jc w:val="both"/>
            </w:pPr>
            <w:r>
              <w:t>Abdominal cramps</w:t>
            </w:r>
          </w:p>
        </w:tc>
        <w:tc>
          <w:tcPr>
            <w:tcW w:w="1298" w:type="dxa"/>
          </w:tcPr>
          <w:p w14:paraId="79A1C2DC" w14:textId="77777777" w:rsidR="00CA4367" w:rsidRPr="00CA4367" w:rsidRDefault="00CA4367" w:rsidP="00CA4367">
            <w:pPr>
              <w:jc w:val="center"/>
              <w:rPr>
                <w:sz w:val="18"/>
                <w:szCs w:val="18"/>
              </w:rPr>
            </w:pPr>
          </w:p>
        </w:tc>
        <w:tc>
          <w:tcPr>
            <w:tcW w:w="1298" w:type="dxa"/>
          </w:tcPr>
          <w:p w14:paraId="4DBD634A" w14:textId="77777777" w:rsidR="00CA4367" w:rsidRPr="00CA4367" w:rsidRDefault="00CA4367" w:rsidP="00CA4367">
            <w:pPr>
              <w:jc w:val="center"/>
              <w:rPr>
                <w:sz w:val="18"/>
                <w:szCs w:val="18"/>
              </w:rPr>
            </w:pPr>
          </w:p>
        </w:tc>
        <w:tc>
          <w:tcPr>
            <w:tcW w:w="1298" w:type="dxa"/>
          </w:tcPr>
          <w:p w14:paraId="7596E0FA" w14:textId="77777777" w:rsidR="00CA4367" w:rsidRPr="00CA4367" w:rsidRDefault="00CA4367" w:rsidP="00CA4367">
            <w:pPr>
              <w:jc w:val="center"/>
              <w:rPr>
                <w:sz w:val="18"/>
                <w:szCs w:val="18"/>
              </w:rPr>
            </w:pPr>
          </w:p>
        </w:tc>
        <w:tc>
          <w:tcPr>
            <w:tcW w:w="1298" w:type="dxa"/>
          </w:tcPr>
          <w:p w14:paraId="3841C185" w14:textId="77777777" w:rsidR="00CA4367" w:rsidRPr="00CA4367" w:rsidRDefault="00CA4367" w:rsidP="00CA4367">
            <w:pPr>
              <w:jc w:val="center"/>
              <w:rPr>
                <w:sz w:val="18"/>
                <w:szCs w:val="18"/>
              </w:rPr>
            </w:pPr>
          </w:p>
        </w:tc>
        <w:tc>
          <w:tcPr>
            <w:tcW w:w="1299" w:type="dxa"/>
          </w:tcPr>
          <w:p w14:paraId="4DA9D7F8" w14:textId="77777777" w:rsidR="00CA4367" w:rsidRPr="00CA4367" w:rsidRDefault="00CA4367" w:rsidP="00CA4367">
            <w:pPr>
              <w:jc w:val="center"/>
              <w:rPr>
                <w:sz w:val="18"/>
                <w:szCs w:val="18"/>
              </w:rPr>
            </w:pPr>
          </w:p>
        </w:tc>
      </w:tr>
      <w:tr w:rsidR="00CA4367" w14:paraId="5EE7BD7D" w14:textId="77777777" w:rsidTr="007819B8">
        <w:tc>
          <w:tcPr>
            <w:tcW w:w="2165" w:type="dxa"/>
          </w:tcPr>
          <w:p w14:paraId="64D9E7F3" w14:textId="0EFA7CB1" w:rsidR="00CA4367" w:rsidRDefault="00CA4367" w:rsidP="007819B8">
            <w:pPr>
              <w:jc w:val="both"/>
            </w:pPr>
            <w:r>
              <w:t>Change in bowel habits</w:t>
            </w:r>
          </w:p>
        </w:tc>
        <w:tc>
          <w:tcPr>
            <w:tcW w:w="1298" w:type="dxa"/>
          </w:tcPr>
          <w:p w14:paraId="16A450FD" w14:textId="77777777" w:rsidR="00CA4367" w:rsidRPr="00CA4367" w:rsidRDefault="00CA4367" w:rsidP="00CA4367">
            <w:pPr>
              <w:jc w:val="center"/>
              <w:rPr>
                <w:sz w:val="18"/>
                <w:szCs w:val="18"/>
              </w:rPr>
            </w:pPr>
          </w:p>
        </w:tc>
        <w:tc>
          <w:tcPr>
            <w:tcW w:w="1298" w:type="dxa"/>
          </w:tcPr>
          <w:p w14:paraId="38C3A91E" w14:textId="77777777" w:rsidR="00CA4367" w:rsidRPr="00CA4367" w:rsidRDefault="00CA4367" w:rsidP="00CA4367">
            <w:pPr>
              <w:jc w:val="center"/>
              <w:rPr>
                <w:sz w:val="18"/>
                <w:szCs w:val="18"/>
              </w:rPr>
            </w:pPr>
          </w:p>
        </w:tc>
        <w:tc>
          <w:tcPr>
            <w:tcW w:w="1298" w:type="dxa"/>
          </w:tcPr>
          <w:p w14:paraId="453BA802" w14:textId="77777777" w:rsidR="00CA4367" w:rsidRPr="00CA4367" w:rsidRDefault="00CA4367" w:rsidP="00CA4367">
            <w:pPr>
              <w:jc w:val="center"/>
              <w:rPr>
                <w:sz w:val="18"/>
                <w:szCs w:val="18"/>
              </w:rPr>
            </w:pPr>
          </w:p>
        </w:tc>
        <w:tc>
          <w:tcPr>
            <w:tcW w:w="1298" w:type="dxa"/>
          </w:tcPr>
          <w:p w14:paraId="1CA932D7" w14:textId="77777777" w:rsidR="00CA4367" w:rsidRPr="00CA4367" w:rsidRDefault="00CA4367" w:rsidP="00CA4367">
            <w:pPr>
              <w:jc w:val="center"/>
              <w:rPr>
                <w:sz w:val="18"/>
                <w:szCs w:val="18"/>
              </w:rPr>
            </w:pPr>
          </w:p>
        </w:tc>
        <w:tc>
          <w:tcPr>
            <w:tcW w:w="1299" w:type="dxa"/>
          </w:tcPr>
          <w:p w14:paraId="22101AFA" w14:textId="77777777" w:rsidR="00CA4367" w:rsidRPr="00CA4367" w:rsidRDefault="00CA4367" w:rsidP="00CA4367">
            <w:pPr>
              <w:jc w:val="center"/>
              <w:rPr>
                <w:sz w:val="18"/>
                <w:szCs w:val="18"/>
              </w:rPr>
            </w:pPr>
          </w:p>
        </w:tc>
      </w:tr>
      <w:tr w:rsidR="00CA4367" w14:paraId="4F18FC7E" w14:textId="77777777" w:rsidTr="007819B8">
        <w:tc>
          <w:tcPr>
            <w:tcW w:w="2165" w:type="dxa"/>
          </w:tcPr>
          <w:p w14:paraId="1BBF70FC" w14:textId="2B78A5DB" w:rsidR="00CA4367" w:rsidRDefault="00CA4367" w:rsidP="007819B8">
            <w:pPr>
              <w:jc w:val="both"/>
            </w:pPr>
            <w:r>
              <w:t>Increased appetite</w:t>
            </w:r>
          </w:p>
        </w:tc>
        <w:tc>
          <w:tcPr>
            <w:tcW w:w="1298" w:type="dxa"/>
          </w:tcPr>
          <w:p w14:paraId="1A5E3D81" w14:textId="77777777" w:rsidR="00CA4367" w:rsidRPr="00CA4367" w:rsidRDefault="00CA4367" w:rsidP="00CA4367">
            <w:pPr>
              <w:jc w:val="center"/>
              <w:rPr>
                <w:sz w:val="18"/>
                <w:szCs w:val="18"/>
              </w:rPr>
            </w:pPr>
          </w:p>
        </w:tc>
        <w:tc>
          <w:tcPr>
            <w:tcW w:w="1298" w:type="dxa"/>
          </w:tcPr>
          <w:p w14:paraId="2C6A3C0E" w14:textId="77777777" w:rsidR="00CA4367" w:rsidRPr="00CA4367" w:rsidRDefault="00CA4367" w:rsidP="00CA4367">
            <w:pPr>
              <w:jc w:val="center"/>
              <w:rPr>
                <w:sz w:val="18"/>
                <w:szCs w:val="18"/>
              </w:rPr>
            </w:pPr>
          </w:p>
        </w:tc>
        <w:tc>
          <w:tcPr>
            <w:tcW w:w="1298" w:type="dxa"/>
          </w:tcPr>
          <w:p w14:paraId="028EB5CA" w14:textId="77777777" w:rsidR="00CA4367" w:rsidRPr="00CA4367" w:rsidRDefault="00CA4367" w:rsidP="00CA4367">
            <w:pPr>
              <w:jc w:val="center"/>
              <w:rPr>
                <w:sz w:val="18"/>
                <w:szCs w:val="18"/>
              </w:rPr>
            </w:pPr>
          </w:p>
        </w:tc>
        <w:tc>
          <w:tcPr>
            <w:tcW w:w="1298" w:type="dxa"/>
          </w:tcPr>
          <w:p w14:paraId="37E0AB8C" w14:textId="77777777" w:rsidR="00CA4367" w:rsidRPr="00CA4367" w:rsidRDefault="00CA4367" w:rsidP="00CA4367">
            <w:pPr>
              <w:jc w:val="center"/>
              <w:rPr>
                <w:sz w:val="18"/>
                <w:szCs w:val="18"/>
              </w:rPr>
            </w:pPr>
          </w:p>
        </w:tc>
        <w:tc>
          <w:tcPr>
            <w:tcW w:w="1299" w:type="dxa"/>
          </w:tcPr>
          <w:p w14:paraId="4121F74C" w14:textId="77777777" w:rsidR="00CA4367" w:rsidRPr="00CA4367" w:rsidRDefault="00CA4367" w:rsidP="00CA4367">
            <w:pPr>
              <w:jc w:val="center"/>
              <w:rPr>
                <w:sz w:val="18"/>
                <w:szCs w:val="18"/>
              </w:rPr>
            </w:pPr>
          </w:p>
        </w:tc>
      </w:tr>
      <w:tr w:rsidR="00CA4367" w14:paraId="2BE8EEE2" w14:textId="77777777" w:rsidTr="007819B8">
        <w:tc>
          <w:tcPr>
            <w:tcW w:w="2165" w:type="dxa"/>
          </w:tcPr>
          <w:p w14:paraId="356F055D" w14:textId="5DD87944" w:rsidR="00CA4367" w:rsidRDefault="00CA4367" w:rsidP="007819B8">
            <w:pPr>
              <w:jc w:val="both"/>
            </w:pPr>
            <w:r>
              <w:t xml:space="preserve">Generalized aches and pains </w:t>
            </w:r>
          </w:p>
        </w:tc>
        <w:tc>
          <w:tcPr>
            <w:tcW w:w="1298" w:type="dxa"/>
          </w:tcPr>
          <w:p w14:paraId="7F2D8890" w14:textId="77777777" w:rsidR="00CA4367" w:rsidRPr="00CA4367" w:rsidRDefault="00CA4367" w:rsidP="00CA4367">
            <w:pPr>
              <w:jc w:val="center"/>
              <w:rPr>
                <w:sz w:val="18"/>
                <w:szCs w:val="18"/>
              </w:rPr>
            </w:pPr>
          </w:p>
        </w:tc>
        <w:tc>
          <w:tcPr>
            <w:tcW w:w="1298" w:type="dxa"/>
          </w:tcPr>
          <w:p w14:paraId="10DCFCF8" w14:textId="77777777" w:rsidR="00CA4367" w:rsidRPr="00CA4367" w:rsidRDefault="00CA4367" w:rsidP="00CA4367">
            <w:pPr>
              <w:jc w:val="center"/>
              <w:rPr>
                <w:sz w:val="18"/>
                <w:szCs w:val="18"/>
              </w:rPr>
            </w:pPr>
          </w:p>
        </w:tc>
        <w:tc>
          <w:tcPr>
            <w:tcW w:w="1298" w:type="dxa"/>
          </w:tcPr>
          <w:p w14:paraId="08E164ED" w14:textId="77777777" w:rsidR="00CA4367" w:rsidRPr="00CA4367" w:rsidRDefault="00CA4367" w:rsidP="00CA4367">
            <w:pPr>
              <w:jc w:val="center"/>
              <w:rPr>
                <w:sz w:val="18"/>
                <w:szCs w:val="18"/>
              </w:rPr>
            </w:pPr>
          </w:p>
        </w:tc>
        <w:tc>
          <w:tcPr>
            <w:tcW w:w="1298" w:type="dxa"/>
          </w:tcPr>
          <w:p w14:paraId="49E99FBB" w14:textId="77777777" w:rsidR="00CA4367" w:rsidRPr="00CA4367" w:rsidRDefault="00CA4367" w:rsidP="00CA4367">
            <w:pPr>
              <w:jc w:val="center"/>
              <w:rPr>
                <w:sz w:val="18"/>
                <w:szCs w:val="18"/>
              </w:rPr>
            </w:pPr>
          </w:p>
        </w:tc>
        <w:tc>
          <w:tcPr>
            <w:tcW w:w="1299" w:type="dxa"/>
          </w:tcPr>
          <w:p w14:paraId="22A1954A" w14:textId="77777777" w:rsidR="00CA4367" w:rsidRPr="00CA4367" w:rsidRDefault="00CA4367" w:rsidP="00CA4367">
            <w:pPr>
              <w:jc w:val="center"/>
              <w:rPr>
                <w:sz w:val="18"/>
                <w:szCs w:val="18"/>
              </w:rPr>
            </w:pPr>
          </w:p>
        </w:tc>
      </w:tr>
      <w:tr w:rsidR="00CA4367" w14:paraId="5EA81326" w14:textId="77777777" w:rsidTr="007819B8">
        <w:tc>
          <w:tcPr>
            <w:tcW w:w="2165" w:type="dxa"/>
          </w:tcPr>
          <w:p w14:paraId="057685B1" w14:textId="7441097C" w:rsidR="00CA4367" w:rsidRDefault="00CA4367" w:rsidP="007819B8">
            <w:pPr>
              <w:jc w:val="both"/>
            </w:pPr>
            <w:r>
              <w:t xml:space="preserve">Food cravings (sugar/ salt) </w:t>
            </w:r>
          </w:p>
        </w:tc>
        <w:tc>
          <w:tcPr>
            <w:tcW w:w="1298" w:type="dxa"/>
          </w:tcPr>
          <w:p w14:paraId="2EF385D5" w14:textId="77777777" w:rsidR="00CA4367" w:rsidRPr="00CA4367" w:rsidRDefault="00CA4367" w:rsidP="00CA4367">
            <w:pPr>
              <w:jc w:val="center"/>
              <w:rPr>
                <w:sz w:val="18"/>
                <w:szCs w:val="18"/>
              </w:rPr>
            </w:pPr>
          </w:p>
        </w:tc>
        <w:tc>
          <w:tcPr>
            <w:tcW w:w="1298" w:type="dxa"/>
          </w:tcPr>
          <w:p w14:paraId="4F620E80" w14:textId="77777777" w:rsidR="00CA4367" w:rsidRPr="00CA4367" w:rsidRDefault="00CA4367" w:rsidP="00CA4367">
            <w:pPr>
              <w:jc w:val="center"/>
              <w:rPr>
                <w:sz w:val="18"/>
                <w:szCs w:val="18"/>
              </w:rPr>
            </w:pPr>
          </w:p>
        </w:tc>
        <w:tc>
          <w:tcPr>
            <w:tcW w:w="1298" w:type="dxa"/>
          </w:tcPr>
          <w:p w14:paraId="7FD32155" w14:textId="77777777" w:rsidR="00CA4367" w:rsidRPr="00CA4367" w:rsidRDefault="00CA4367" w:rsidP="00CA4367">
            <w:pPr>
              <w:jc w:val="center"/>
              <w:rPr>
                <w:sz w:val="18"/>
                <w:szCs w:val="18"/>
              </w:rPr>
            </w:pPr>
          </w:p>
        </w:tc>
        <w:tc>
          <w:tcPr>
            <w:tcW w:w="1298" w:type="dxa"/>
          </w:tcPr>
          <w:p w14:paraId="61B2BC1A" w14:textId="77777777" w:rsidR="00CA4367" w:rsidRPr="00CA4367" w:rsidRDefault="00CA4367" w:rsidP="00CA4367">
            <w:pPr>
              <w:jc w:val="center"/>
              <w:rPr>
                <w:sz w:val="18"/>
                <w:szCs w:val="18"/>
              </w:rPr>
            </w:pPr>
          </w:p>
        </w:tc>
        <w:tc>
          <w:tcPr>
            <w:tcW w:w="1299" w:type="dxa"/>
          </w:tcPr>
          <w:p w14:paraId="20E725F6" w14:textId="77777777" w:rsidR="00CA4367" w:rsidRPr="00CA4367" w:rsidRDefault="00CA4367" w:rsidP="00CA4367">
            <w:pPr>
              <w:jc w:val="center"/>
              <w:rPr>
                <w:sz w:val="18"/>
                <w:szCs w:val="18"/>
              </w:rPr>
            </w:pPr>
          </w:p>
        </w:tc>
      </w:tr>
      <w:tr w:rsidR="00CA4367" w14:paraId="069374C2" w14:textId="77777777" w:rsidTr="007819B8">
        <w:tc>
          <w:tcPr>
            <w:tcW w:w="2165" w:type="dxa"/>
          </w:tcPr>
          <w:p w14:paraId="72B1B384" w14:textId="65D40873" w:rsidR="00CA4367" w:rsidRDefault="00CA4367" w:rsidP="007819B8">
            <w:pPr>
              <w:jc w:val="both"/>
            </w:pPr>
            <w:r>
              <w:t xml:space="preserve">Skin changes, rashes, pimples </w:t>
            </w:r>
          </w:p>
        </w:tc>
        <w:tc>
          <w:tcPr>
            <w:tcW w:w="1298" w:type="dxa"/>
          </w:tcPr>
          <w:p w14:paraId="2640C544" w14:textId="77777777" w:rsidR="00CA4367" w:rsidRPr="00CA4367" w:rsidRDefault="00CA4367" w:rsidP="00CA4367">
            <w:pPr>
              <w:jc w:val="center"/>
              <w:rPr>
                <w:sz w:val="18"/>
                <w:szCs w:val="18"/>
              </w:rPr>
            </w:pPr>
          </w:p>
        </w:tc>
        <w:tc>
          <w:tcPr>
            <w:tcW w:w="1298" w:type="dxa"/>
          </w:tcPr>
          <w:p w14:paraId="1DDC945A" w14:textId="77777777" w:rsidR="00CA4367" w:rsidRPr="00CA4367" w:rsidRDefault="00CA4367" w:rsidP="00CA4367">
            <w:pPr>
              <w:jc w:val="center"/>
              <w:rPr>
                <w:sz w:val="18"/>
                <w:szCs w:val="18"/>
              </w:rPr>
            </w:pPr>
          </w:p>
        </w:tc>
        <w:tc>
          <w:tcPr>
            <w:tcW w:w="1298" w:type="dxa"/>
          </w:tcPr>
          <w:p w14:paraId="32340196" w14:textId="77777777" w:rsidR="00CA4367" w:rsidRPr="00CA4367" w:rsidRDefault="00CA4367" w:rsidP="00CA4367">
            <w:pPr>
              <w:jc w:val="center"/>
              <w:rPr>
                <w:sz w:val="18"/>
                <w:szCs w:val="18"/>
              </w:rPr>
            </w:pPr>
          </w:p>
        </w:tc>
        <w:tc>
          <w:tcPr>
            <w:tcW w:w="1298" w:type="dxa"/>
          </w:tcPr>
          <w:p w14:paraId="102D9683" w14:textId="77777777" w:rsidR="00CA4367" w:rsidRPr="00CA4367" w:rsidRDefault="00CA4367" w:rsidP="00CA4367">
            <w:pPr>
              <w:jc w:val="center"/>
              <w:rPr>
                <w:sz w:val="18"/>
                <w:szCs w:val="18"/>
              </w:rPr>
            </w:pPr>
          </w:p>
        </w:tc>
        <w:tc>
          <w:tcPr>
            <w:tcW w:w="1299" w:type="dxa"/>
          </w:tcPr>
          <w:p w14:paraId="3FF3C9DA" w14:textId="77777777" w:rsidR="00CA4367" w:rsidRPr="00CA4367" w:rsidRDefault="00CA4367" w:rsidP="00CA4367">
            <w:pPr>
              <w:jc w:val="center"/>
              <w:rPr>
                <w:sz w:val="18"/>
                <w:szCs w:val="18"/>
              </w:rPr>
            </w:pPr>
          </w:p>
        </w:tc>
      </w:tr>
      <w:tr w:rsidR="00CA4367" w14:paraId="33962BF4" w14:textId="77777777" w:rsidTr="007819B8">
        <w:tc>
          <w:tcPr>
            <w:tcW w:w="2165" w:type="dxa"/>
          </w:tcPr>
          <w:p w14:paraId="4E2F5FF4" w14:textId="4E18B54D" w:rsidR="00CA4367" w:rsidRDefault="00CA4367" w:rsidP="007819B8">
            <w:pPr>
              <w:jc w:val="both"/>
            </w:pPr>
            <w:r>
              <w:t>Nausea/ Vomiting</w:t>
            </w:r>
          </w:p>
        </w:tc>
        <w:tc>
          <w:tcPr>
            <w:tcW w:w="1298" w:type="dxa"/>
          </w:tcPr>
          <w:p w14:paraId="0A80FFD7" w14:textId="77777777" w:rsidR="00CA4367" w:rsidRPr="00CA4367" w:rsidRDefault="00CA4367" w:rsidP="00CA4367">
            <w:pPr>
              <w:jc w:val="center"/>
              <w:rPr>
                <w:sz w:val="18"/>
                <w:szCs w:val="18"/>
              </w:rPr>
            </w:pPr>
          </w:p>
        </w:tc>
        <w:tc>
          <w:tcPr>
            <w:tcW w:w="1298" w:type="dxa"/>
          </w:tcPr>
          <w:p w14:paraId="11E399AC" w14:textId="77777777" w:rsidR="00CA4367" w:rsidRPr="00CA4367" w:rsidRDefault="00CA4367" w:rsidP="00CA4367">
            <w:pPr>
              <w:jc w:val="center"/>
              <w:rPr>
                <w:sz w:val="18"/>
                <w:szCs w:val="18"/>
              </w:rPr>
            </w:pPr>
          </w:p>
        </w:tc>
        <w:tc>
          <w:tcPr>
            <w:tcW w:w="1298" w:type="dxa"/>
          </w:tcPr>
          <w:p w14:paraId="638B28A9" w14:textId="77777777" w:rsidR="00CA4367" w:rsidRPr="00CA4367" w:rsidRDefault="00CA4367" w:rsidP="00CA4367">
            <w:pPr>
              <w:jc w:val="center"/>
              <w:rPr>
                <w:sz w:val="18"/>
                <w:szCs w:val="18"/>
              </w:rPr>
            </w:pPr>
          </w:p>
        </w:tc>
        <w:tc>
          <w:tcPr>
            <w:tcW w:w="1298" w:type="dxa"/>
          </w:tcPr>
          <w:p w14:paraId="6CA3B8AE" w14:textId="77777777" w:rsidR="00CA4367" w:rsidRPr="00CA4367" w:rsidRDefault="00CA4367" w:rsidP="00CA4367">
            <w:pPr>
              <w:jc w:val="center"/>
              <w:rPr>
                <w:sz w:val="18"/>
                <w:szCs w:val="18"/>
              </w:rPr>
            </w:pPr>
          </w:p>
        </w:tc>
        <w:tc>
          <w:tcPr>
            <w:tcW w:w="1299" w:type="dxa"/>
          </w:tcPr>
          <w:p w14:paraId="5FF0CA85" w14:textId="77777777" w:rsidR="00CA4367" w:rsidRPr="00CA4367" w:rsidRDefault="00CA4367" w:rsidP="00CA4367">
            <w:pPr>
              <w:jc w:val="center"/>
              <w:rPr>
                <w:sz w:val="18"/>
                <w:szCs w:val="18"/>
              </w:rPr>
            </w:pPr>
          </w:p>
        </w:tc>
      </w:tr>
      <w:tr w:rsidR="00CA4367" w14:paraId="0AAF453F" w14:textId="77777777" w:rsidTr="007819B8">
        <w:tc>
          <w:tcPr>
            <w:tcW w:w="2165" w:type="dxa"/>
          </w:tcPr>
          <w:p w14:paraId="71BC30EA" w14:textId="15DF3786" w:rsidR="00CA4367" w:rsidRDefault="00CA4367" w:rsidP="007819B8">
            <w:pPr>
              <w:jc w:val="both"/>
            </w:pPr>
            <w:r>
              <w:t xml:space="preserve">Muscle and joint pain </w:t>
            </w:r>
          </w:p>
        </w:tc>
        <w:tc>
          <w:tcPr>
            <w:tcW w:w="1298" w:type="dxa"/>
          </w:tcPr>
          <w:p w14:paraId="5BAD7299" w14:textId="77777777" w:rsidR="00CA4367" w:rsidRPr="00CA4367" w:rsidRDefault="00CA4367" w:rsidP="00CA4367">
            <w:pPr>
              <w:jc w:val="center"/>
              <w:rPr>
                <w:sz w:val="18"/>
                <w:szCs w:val="18"/>
              </w:rPr>
            </w:pPr>
          </w:p>
        </w:tc>
        <w:tc>
          <w:tcPr>
            <w:tcW w:w="1298" w:type="dxa"/>
          </w:tcPr>
          <w:p w14:paraId="28123F82" w14:textId="77777777" w:rsidR="00CA4367" w:rsidRPr="00CA4367" w:rsidRDefault="00CA4367" w:rsidP="00CA4367">
            <w:pPr>
              <w:jc w:val="center"/>
              <w:rPr>
                <w:sz w:val="18"/>
                <w:szCs w:val="18"/>
              </w:rPr>
            </w:pPr>
          </w:p>
        </w:tc>
        <w:tc>
          <w:tcPr>
            <w:tcW w:w="1298" w:type="dxa"/>
          </w:tcPr>
          <w:p w14:paraId="5F1B3597" w14:textId="77777777" w:rsidR="00CA4367" w:rsidRPr="00CA4367" w:rsidRDefault="00CA4367" w:rsidP="00CA4367">
            <w:pPr>
              <w:jc w:val="center"/>
              <w:rPr>
                <w:sz w:val="18"/>
                <w:szCs w:val="18"/>
              </w:rPr>
            </w:pPr>
          </w:p>
        </w:tc>
        <w:tc>
          <w:tcPr>
            <w:tcW w:w="1298" w:type="dxa"/>
          </w:tcPr>
          <w:p w14:paraId="31E3DA1E" w14:textId="77777777" w:rsidR="00CA4367" w:rsidRPr="00CA4367" w:rsidRDefault="00CA4367" w:rsidP="00CA4367">
            <w:pPr>
              <w:jc w:val="center"/>
              <w:rPr>
                <w:sz w:val="18"/>
                <w:szCs w:val="18"/>
              </w:rPr>
            </w:pPr>
          </w:p>
        </w:tc>
        <w:tc>
          <w:tcPr>
            <w:tcW w:w="1299" w:type="dxa"/>
          </w:tcPr>
          <w:p w14:paraId="0D3378D5" w14:textId="77777777" w:rsidR="00CA4367" w:rsidRPr="00CA4367" w:rsidRDefault="00CA4367" w:rsidP="00CA4367">
            <w:pPr>
              <w:jc w:val="center"/>
              <w:rPr>
                <w:sz w:val="18"/>
                <w:szCs w:val="18"/>
              </w:rPr>
            </w:pPr>
          </w:p>
        </w:tc>
      </w:tr>
    </w:tbl>
    <w:p w14:paraId="0CE63B09" w14:textId="77777777" w:rsidR="007819B8" w:rsidRDefault="007819B8" w:rsidP="007819B8">
      <w:pPr>
        <w:ind w:left="360"/>
        <w:jc w:val="both"/>
      </w:pPr>
    </w:p>
    <w:p w14:paraId="26B46E9F" w14:textId="77777777" w:rsidR="00CA4367" w:rsidRDefault="00CA4367" w:rsidP="007819B8">
      <w:pPr>
        <w:ind w:left="360"/>
        <w:jc w:val="both"/>
      </w:pPr>
    </w:p>
    <w:p w14:paraId="1D211D38" w14:textId="77777777" w:rsidR="00CA4367" w:rsidRPr="00CA4367" w:rsidRDefault="00CA4367" w:rsidP="00CA4367">
      <w:pPr>
        <w:ind w:left="360"/>
        <w:jc w:val="both"/>
      </w:pPr>
    </w:p>
    <w:p w14:paraId="1A6AA1F2" w14:textId="77777777" w:rsidR="00CA4367" w:rsidRPr="00CA4367" w:rsidRDefault="00CA4367" w:rsidP="00CA4367">
      <w:pPr>
        <w:ind w:left="360"/>
        <w:jc w:val="both"/>
      </w:pPr>
    </w:p>
    <w:p w14:paraId="07D38806" w14:textId="77777777" w:rsidR="00CA4367" w:rsidRPr="00CA4367" w:rsidRDefault="00CA4367" w:rsidP="00CA4367">
      <w:pPr>
        <w:ind w:left="360"/>
        <w:jc w:val="both"/>
      </w:pPr>
    </w:p>
    <w:p w14:paraId="5916101E" w14:textId="77777777" w:rsidR="00CA4367" w:rsidRPr="00CA4367" w:rsidRDefault="00CA4367" w:rsidP="00CA4367">
      <w:pPr>
        <w:ind w:left="360"/>
        <w:jc w:val="both"/>
      </w:pPr>
    </w:p>
    <w:p w14:paraId="12D46A54" w14:textId="46156637" w:rsidR="00CA4367" w:rsidRDefault="00CA4367" w:rsidP="00CA4367">
      <w:pPr>
        <w:ind w:left="360"/>
        <w:jc w:val="both"/>
        <w:rPr>
          <w:b/>
          <w:bCs/>
        </w:rPr>
      </w:pPr>
      <w:r w:rsidRPr="00CA4367">
        <w:rPr>
          <w:b/>
          <w:bCs/>
        </w:rPr>
        <w:lastRenderedPageBreak/>
        <w:t>Psychological symptoms</w:t>
      </w:r>
    </w:p>
    <w:p w14:paraId="4BD55391" w14:textId="58750D6F" w:rsidR="00CA4367" w:rsidRDefault="00CA4367" w:rsidP="00CA4367">
      <w:pPr>
        <w:ind w:left="360"/>
        <w:jc w:val="both"/>
      </w:pPr>
      <w:r w:rsidRPr="00CA4367">
        <w:t>Each of the symptoms below, tick the number that most closely describes the intensity of your premenstrual symptoms during your last cycle. These are symptoms that would occur during the premenstrual phase of your cycle. This phase begins about seven days prior to menstrual bleeding (or seven days before your period) and ends about the time bleeding starts. Rate each item on this list on a scale from 1 (not present or no change from usual) to 5 (extreme change, perhaps noticeable even to casual acquaintances).</w:t>
      </w:r>
    </w:p>
    <w:p w14:paraId="670D59CA" w14:textId="77777777" w:rsidR="00CA4367" w:rsidRDefault="00CA4367" w:rsidP="00CA4367">
      <w:pPr>
        <w:ind w:left="360"/>
        <w:jc w:val="both"/>
      </w:pPr>
    </w:p>
    <w:tbl>
      <w:tblPr>
        <w:tblStyle w:val="TableGrid"/>
        <w:tblW w:w="0" w:type="auto"/>
        <w:tblInd w:w="360" w:type="dxa"/>
        <w:tblLook w:val="04A0" w:firstRow="1" w:lastRow="0" w:firstColumn="1" w:lastColumn="0" w:noHBand="0" w:noVBand="1"/>
      </w:tblPr>
      <w:tblGrid>
        <w:gridCol w:w="2788"/>
        <w:gridCol w:w="1147"/>
        <w:gridCol w:w="1155"/>
        <w:gridCol w:w="1252"/>
        <w:gridCol w:w="1144"/>
        <w:gridCol w:w="1170"/>
      </w:tblGrid>
      <w:tr w:rsidR="00CA4367" w:rsidRPr="00CA4367" w14:paraId="26B1E90E" w14:textId="77777777" w:rsidTr="00CA4367">
        <w:tc>
          <w:tcPr>
            <w:tcW w:w="2788" w:type="dxa"/>
          </w:tcPr>
          <w:p w14:paraId="04EFBE73" w14:textId="77777777" w:rsidR="00CA4367" w:rsidRDefault="00CA4367" w:rsidP="00676121">
            <w:pPr>
              <w:jc w:val="both"/>
            </w:pPr>
          </w:p>
        </w:tc>
        <w:tc>
          <w:tcPr>
            <w:tcW w:w="1147" w:type="dxa"/>
          </w:tcPr>
          <w:p w14:paraId="7C69F34D" w14:textId="77777777" w:rsidR="00CA4367" w:rsidRDefault="00CA4367" w:rsidP="00676121">
            <w:pPr>
              <w:jc w:val="center"/>
              <w:rPr>
                <w:sz w:val="18"/>
                <w:szCs w:val="18"/>
              </w:rPr>
            </w:pPr>
            <w:r w:rsidRPr="00CA4367">
              <w:rPr>
                <w:sz w:val="18"/>
                <w:szCs w:val="18"/>
              </w:rPr>
              <w:t xml:space="preserve">Never </w:t>
            </w:r>
          </w:p>
          <w:p w14:paraId="07A7D3A7" w14:textId="77777777" w:rsidR="00CA4367" w:rsidRPr="00CA4367" w:rsidRDefault="00CA4367" w:rsidP="00676121">
            <w:pPr>
              <w:jc w:val="center"/>
              <w:rPr>
                <w:sz w:val="18"/>
                <w:szCs w:val="18"/>
              </w:rPr>
            </w:pPr>
            <w:r w:rsidRPr="00CA4367">
              <w:rPr>
                <w:sz w:val="18"/>
                <w:szCs w:val="18"/>
              </w:rPr>
              <w:t>(1)</w:t>
            </w:r>
          </w:p>
        </w:tc>
        <w:tc>
          <w:tcPr>
            <w:tcW w:w="1155" w:type="dxa"/>
          </w:tcPr>
          <w:p w14:paraId="4C6F58C0" w14:textId="77777777" w:rsidR="00CA4367" w:rsidRDefault="00CA4367" w:rsidP="00676121">
            <w:pPr>
              <w:jc w:val="center"/>
              <w:rPr>
                <w:sz w:val="18"/>
                <w:szCs w:val="18"/>
              </w:rPr>
            </w:pPr>
            <w:r w:rsidRPr="00CA4367">
              <w:rPr>
                <w:sz w:val="18"/>
                <w:szCs w:val="18"/>
              </w:rPr>
              <w:t xml:space="preserve">Rarely </w:t>
            </w:r>
          </w:p>
          <w:p w14:paraId="66ACA899" w14:textId="77777777" w:rsidR="00CA4367" w:rsidRPr="00CA4367" w:rsidRDefault="00CA4367" w:rsidP="00676121">
            <w:pPr>
              <w:jc w:val="center"/>
              <w:rPr>
                <w:sz w:val="18"/>
                <w:szCs w:val="18"/>
              </w:rPr>
            </w:pPr>
            <w:r w:rsidRPr="00CA4367">
              <w:rPr>
                <w:sz w:val="18"/>
                <w:szCs w:val="18"/>
              </w:rPr>
              <w:t>(2)</w:t>
            </w:r>
          </w:p>
        </w:tc>
        <w:tc>
          <w:tcPr>
            <w:tcW w:w="1252" w:type="dxa"/>
          </w:tcPr>
          <w:p w14:paraId="08CCD02D" w14:textId="77777777" w:rsidR="00CA4367" w:rsidRPr="00CA4367" w:rsidRDefault="00CA4367" w:rsidP="00676121">
            <w:pPr>
              <w:jc w:val="center"/>
              <w:rPr>
                <w:sz w:val="18"/>
                <w:szCs w:val="18"/>
              </w:rPr>
            </w:pPr>
            <w:r w:rsidRPr="00CA4367">
              <w:rPr>
                <w:sz w:val="18"/>
                <w:szCs w:val="18"/>
              </w:rPr>
              <w:t>Sometimes (3)</w:t>
            </w:r>
          </w:p>
        </w:tc>
        <w:tc>
          <w:tcPr>
            <w:tcW w:w="1144" w:type="dxa"/>
          </w:tcPr>
          <w:p w14:paraId="345AF29D" w14:textId="77777777" w:rsidR="00CA4367" w:rsidRDefault="00CA4367" w:rsidP="00676121">
            <w:pPr>
              <w:jc w:val="center"/>
              <w:rPr>
                <w:sz w:val="18"/>
                <w:szCs w:val="18"/>
              </w:rPr>
            </w:pPr>
            <w:r w:rsidRPr="00CA4367">
              <w:rPr>
                <w:sz w:val="18"/>
                <w:szCs w:val="18"/>
              </w:rPr>
              <w:t xml:space="preserve">Often </w:t>
            </w:r>
          </w:p>
          <w:p w14:paraId="201A4794" w14:textId="77777777" w:rsidR="00CA4367" w:rsidRPr="00CA4367" w:rsidRDefault="00CA4367" w:rsidP="00676121">
            <w:pPr>
              <w:jc w:val="center"/>
              <w:rPr>
                <w:sz w:val="18"/>
                <w:szCs w:val="18"/>
              </w:rPr>
            </w:pPr>
            <w:r w:rsidRPr="00CA4367">
              <w:rPr>
                <w:sz w:val="18"/>
                <w:szCs w:val="18"/>
              </w:rPr>
              <w:t>(4)</w:t>
            </w:r>
          </w:p>
        </w:tc>
        <w:tc>
          <w:tcPr>
            <w:tcW w:w="1170" w:type="dxa"/>
          </w:tcPr>
          <w:p w14:paraId="2B38CABD" w14:textId="77777777" w:rsidR="00CA4367" w:rsidRDefault="00CA4367" w:rsidP="00676121">
            <w:pPr>
              <w:jc w:val="center"/>
              <w:rPr>
                <w:sz w:val="18"/>
                <w:szCs w:val="18"/>
              </w:rPr>
            </w:pPr>
            <w:r w:rsidRPr="00CA4367">
              <w:rPr>
                <w:sz w:val="18"/>
                <w:szCs w:val="18"/>
              </w:rPr>
              <w:t xml:space="preserve">Always </w:t>
            </w:r>
          </w:p>
          <w:p w14:paraId="3CC6838F" w14:textId="77777777" w:rsidR="00CA4367" w:rsidRPr="00CA4367" w:rsidRDefault="00CA4367" w:rsidP="00676121">
            <w:pPr>
              <w:jc w:val="center"/>
              <w:rPr>
                <w:sz w:val="18"/>
                <w:szCs w:val="18"/>
              </w:rPr>
            </w:pPr>
            <w:r w:rsidRPr="00CA4367">
              <w:rPr>
                <w:sz w:val="18"/>
                <w:szCs w:val="18"/>
              </w:rPr>
              <w:t>(5)</w:t>
            </w:r>
          </w:p>
        </w:tc>
      </w:tr>
      <w:tr w:rsidR="00CA4367" w:rsidRPr="00CA4367" w14:paraId="54AB6B71" w14:textId="77777777" w:rsidTr="00CA4367">
        <w:tc>
          <w:tcPr>
            <w:tcW w:w="2788" w:type="dxa"/>
          </w:tcPr>
          <w:p w14:paraId="12468B57" w14:textId="751C91F1" w:rsidR="00CA4367" w:rsidRDefault="00CA4367" w:rsidP="00CA4367">
            <w:pPr>
              <w:jc w:val="both"/>
            </w:pPr>
            <w:r w:rsidRPr="00CA4367">
              <w:t>Irritability</w:t>
            </w:r>
          </w:p>
        </w:tc>
        <w:tc>
          <w:tcPr>
            <w:tcW w:w="1147" w:type="dxa"/>
          </w:tcPr>
          <w:p w14:paraId="375C467F" w14:textId="77777777" w:rsidR="00CA4367" w:rsidRPr="00CA4367" w:rsidRDefault="00CA4367" w:rsidP="00676121">
            <w:pPr>
              <w:jc w:val="center"/>
              <w:rPr>
                <w:sz w:val="18"/>
                <w:szCs w:val="18"/>
              </w:rPr>
            </w:pPr>
          </w:p>
        </w:tc>
        <w:tc>
          <w:tcPr>
            <w:tcW w:w="1155" w:type="dxa"/>
          </w:tcPr>
          <w:p w14:paraId="6A095152" w14:textId="77777777" w:rsidR="00CA4367" w:rsidRPr="00CA4367" w:rsidRDefault="00CA4367" w:rsidP="00676121">
            <w:pPr>
              <w:jc w:val="center"/>
              <w:rPr>
                <w:sz w:val="18"/>
                <w:szCs w:val="18"/>
              </w:rPr>
            </w:pPr>
          </w:p>
        </w:tc>
        <w:tc>
          <w:tcPr>
            <w:tcW w:w="1252" w:type="dxa"/>
          </w:tcPr>
          <w:p w14:paraId="0281B92B" w14:textId="77777777" w:rsidR="00CA4367" w:rsidRPr="00CA4367" w:rsidRDefault="00CA4367" w:rsidP="00676121">
            <w:pPr>
              <w:jc w:val="center"/>
              <w:rPr>
                <w:sz w:val="18"/>
                <w:szCs w:val="18"/>
              </w:rPr>
            </w:pPr>
          </w:p>
        </w:tc>
        <w:tc>
          <w:tcPr>
            <w:tcW w:w="1144" w:type="dxa"/>
          </w:tcPr>
          <w:p w14:paraId="45A95C32" w14:textId="77777777" w:rsidR="00CA4367" w:rsidRPr="00CA4367" w:rsidRDefault="00CA4367" w:rsidP="00676121">
            <w:pPr>
              <w:jc w:val="center"/>
              <w:rPr>
                <w:sz w:val="18"/>
                <w:szCs w:val="18"/>
              </w:rPr>
            </w:pPr>
          </w:p>
        </w:tc>
        <w:tc>
          <w:tcPr>
            <w:tcW w:w="1170" w:type="dxa"/>
          </w:tcPr>
          <w:p w14:paraId="0D42BF23" w14:textId="77777777" w:rsidR="00CA4367" w:rsidRPr="00CA4367" w:rsidRDefault="00CA4367" w:rsidP="00676121">
            <w:pPr>
              <w:jc w:val="center"/>
              <w:rPr>
                <w:sz w:val="18"/>
                <w:szCs w:val="18"/>
              </w:rPr>
            </w:pPr>
          </w:p>
        </w:tc>
      </w:tr>
      <w:tr w:rsidR="00CA4367" w:rsidRPr="00CA4367" w14:paraId="31F7E797" w14:textId="77777777" w:rsidTr="00CA4367">
        <w:tc>
          <w:tcPr>
            <w:tcW w:w="2788" w:type="dxa"/>
          </w:tcPr>
          <w:p w14:paraId="4F45C410" w14:textId="0CD6B6EC" w:rsidR="00CA4367" w:rsidRDefault="00CA4367" w:rsidP="00CA4367">
            <w:pPr>
              <w:jc w:val="both"/>
            </w:pPr>
            <w:r w:rsidRPr="00CA4367">
              <w:t>Anxiety</w:t>
            </w:r>
          </w:p>
        </w:tc>
        <w:tc>
          <w:tcPr>
            <w:tcW w:w="1147" w:type="dxa"/>
          </w:tcPr>
          <w:p w14:paraId="427F76E0" w14:textId="77777777" w:rsidR="00CA4367" w:rsidRPr="00CA4367" w:rsidRDefault="00CA4367" w:rsidP="00676121">
            <w:pPr>
              <w:jc w:val="center"/>
              <w:rPr>
                <w:sz w:val="18"/>
                <w:szCs w:val="18"/>
              </w:rPr>
            </w:pPr>
          </w:p>
        </w:tc>
        <w:tc>
          <w:tcPr>
            <w:tcW w:w="1155" w:type="dxa"/>
          </w:tcPr>
          <w:p w14:paraId="2F0039C8" w14:textId="77777777" w:rsidR="00CA4367" w:rsidRPr="00CA4367" w:rsidRDefault="00CA4367" w:rsidP="00676121">
            <w:pPr>
              <w:jc w:val="center"/>
              <w:rPr>
                <w:sz w:val="18"/>
                <w:szCs w:val="18"/>
              </w:rPr>
            </w:pPr>
          </w:p>
        </w:tc>
        <w:tc>
          <w:tcPr>
            <w:tcW w:w="1252" w:type="dxa"/>
          </w:tcPr>
          <w:p w14:paraId="36B56F4B" w14:textId="77777777" w:rsidR="00CA4367" w:rsidRPr="00CA4367" w:rsidRDefault="00CA4367" w:rsidP="00676121">
            <w:pPr>
              <w:jc w:val="center"/>
              <w:rPr>
                <w:sz w:val="18"/>
                <w:szCs w:val="18"/>
              </w:rPr>
            </w:pPr>
          </w:p>
        </w:tc>
        <w:tc>
          <w:tcPr>
            <w:tcW w:w="1144" w:type="dxa"/>
          </w:tcPr>
          <w:p w14:paraId="697B6E94" w14:textId="77777777" w:rsidR="00CA4367" w:rsidRPr="00CA4367" w:rsidRDefault="00CA4367" w:rsidP="00676121">
            <w:pPr>
              <w:jc w:val="center"/>
              <w:rPr>
                <w:sz w:val="18"/>
                <w:szCs w:val="18"/>
              </w:rPr>
            </w:pPr>
          </w:p>
        </w:tc>
        <w:tc>
          <w:tcPr>
            <w:tcW w:w="1170" w:type="dxa"/>
          </w:tcPr>
          <w:p w14:paraId="3F4E17E8" w14:textId="77777777" w:rsidR="00CA4367" w:rsidRPr="00CA4367" w:rsidRDefault="00CA4367" w:rsidP="00676121">
            <w:pPr>
              <w:jc w:val="center"/>
              <w:rPr>
                <w:sz w:val="18"/>
                <w:szCs w:val="18"/>
              </w:rPr>
            </w:pPr>
          </w:p>
        </w:tc>
      </w:tr>
      <w:tr w:rsidR="00CA4367" w:rsidRPr="00CA4367" w14:paraId="63541DF1" w14:textId="77777777" w:rsidTr="00CA4367">
        <w:tc>
          <w:tcPr>
            <w:tcW w:w="2788" w:type="dxa"/>
          </w:tcPr>
          <w:p w14:paraId="0E7C4A33" w14:textId="15647A70" w:rsidR="00CA4367" w:rsidRDefault="00CA4367" w:rsidP="00CA4367">
            <w:pPr>
              <w:jc w:val="both"/>
            </w:pPr>
            <w:r w:rsidRPr="00CA4367">
              <w:t>Tension</w:t>
            </w:r>
          </w:p>
        </w:tc>
        <w:tc>
          <w:tcPr>
            <w:tcW w:w="1147" w:type="dxa"/>
          </w:tcPr>
          <w:p w14:paraId="51373ECC" w14:textId="77777777" w:rsidR="00CA4367" w:rsidRPr="00CA4367" w:rsidRDefault="00CA4367" w:rsidP="00676121">
            <w:pPr>
              <w:jc w:val="center"/>
              <w:rPr>
                <w:sz w:val="18"/>
                <w:szCs w:val="18"/>
              </w:rPr>
            </w:pPr>
          </w:p>
        </w:tc>
        <w:tc>
          <w:tcPr>
            <w:tcW w:w="1155" w:type="dxa"/>
          </w:tcPr>
          <w:p w14:paraId="4F7101C2" w14:textId="77777777" w:rsidR="00CA4367" w:rsidRPr="00CA4367" w:rsidRDefault="00CA4367" w:rsidP="00676121">
            <w:pPr>
              <w:jc w:val="center"/>
              <w:rPr>
                <w:sz w:val="18"/>
                <w:szCs w:val="18"/>
              </w:rPr>
            </w:pPr>
          </w:p>
        </w:tc>
        <w:tc>
          <w:tcPr>
            <w:tcW w:w="1252" w:type="dxa"/>
          </w:tcPr>
          <w:p w14:paraId="3D5D4DA9" w14:textId="77777777" w:rsidR="00CA4367" w:rsidRPr="00CA4367" w:rsidRDefault="00CA4367" w:rsidP="00676121">
            <w:pPr>
              <w:jc w:val="center"/>
              <w:rPr>
                <w:sz w:val="18"/>
                <w:szCs w:val="18"/>
              </w:rPr>
            </w:pPr>
          </w:p>
        </w:tc>
        <w:tc>
          <w:tcPr>
            <w:tcW w:w="1144" w:type="dxa"/>
          </w:tcPr>
          <w:p w14:paraId="3F793299" w14:textId="77777777" w:rsidR="00CA4367" w:rsidRPr="00CA4367" w:rsidRDefault="00CA4367" w:rsidP="00676121">
            <w:pPr>
              <w:jc w:val="center"/>
              <w:rPr>
                <w:sz w:val="18"/>
                <w:szCs w:val="18"/>
              </w:rPr>
            </w:pPr>
          </w:p>
        </w:tc>
        <w:tc>
          <w:tcPr>
            <w:tcW w:w="1170" w:type="dxa"/>
          </w:tcPr>
          <w:p w14:paraId="2796E822" w14:textId="77777777" w:rsidR="00CA4367" w:rsidRPr="00CA4367" w:rsidRDefault="00CA4367" w:rsidP="00676121">
            <w:pPr>
              <w:jc w:val="center"/>
              <w:rPr>
                <w:sz w:val="18"/>
                <w:szCs w:val="18"/>
              </w:rPr>
            </w:pPr>
          </w:p>
        </w:tc>
      </w:tr>
      <w:tr w:rsidR="00CA4367" w:rsidRPr="00CA4367" w14:paraId="56CB2482" w14:textId="77777777" w:rsidTr="00CA4367">
        <w:tc>
          <w:tcPr>
            <w:tcW w:w="2788" w:type="dxa"/>
          </w:tcPr>
          <w:p w14:paraId="2D0D8C3B" w14:textId="1D0F3EB6" w:rsidR="00CA4367" w:rsidRDefault="00CA4367" w:rsidP="00CA4367">
            <w:pPr>
              <w:jc w:val="both"/>
            </w:pPr>
            <w:r w:rsidRPr="00CA4367">
              <w:t>Mood</w:t>
            </w:r>
            <w:r>
              <w:t xml:space="preserve"> </w:t>
            </w:r>
            <w:r w:rsidRPr="00CA4367">
              <w:t>swings</w:t>
            </w:r>
          </w:p>
        </w:tc>
        <w:tc>
          <w:tcPr>
            <w:tcW w:w="1147" w:type="dxa"/>
          </w:tcPr>
          <w:p w14:paraId="7BC97990" w14:textId="77777777" w:rsidR="00CA4367" w:rsidRPr="00CA4367" w:rsidRDefault="00CA4367" w:rsidP="00676121">
            <w:pPr>
              <w:jc w:val="center"/>
              <w:rPr>
                <w:sz w:val="18"/>
                <w:szCs w:val="18"/>
              </w:rPr>
            </w:pPr>
          </w:p>
        </w:tc>
        <w:tc>
          <w:tcPr>
            <w:tcW w:w="1155" w:type="dxa"/>
          </w:tcPr>
          <w:p w14:paraId="7B498A1C" w14:textId="77777777" w:rsidR="00CA4367" w:rsidRPr="00CA4367" w:rsidRDefault="00CA4367" w:rsidP="00676121">
            <w:pPr>
              <w:jc w:val="center"/>
              <w:rPr>
                <w:sz w:val="18"/>
                <w:szCs w:val="18"/>
              </w:rPr>
            </w:pPr>
          </w:p>
        </w:tc>
        <w:tc>
          <w:tcPr>
            <w:tcW w:w="1252" w:type="dxa"/>
          </w:tcPr>
          <w:p w14:paraId="4F445DAA" w14:textId="77777777" w:rsidR="00CA4367" w:rsidRPr="00CA4367" w:rsidRDefault="00CA4367" w:rsidP="00676121">
            <w:pPr>
              <w:jc w:val="center"/>
              <w:rPr>
                <w:sz w:val="18"/>
                <w:szCs w:val="18"/>
              </w:rPr>
            </w:pPr>
          </w:p>
        </w:tc>
        <w:tc>
          <w:tcPr>
            <w:tcW w:w="1144" w:type="dxa"/>
          </w:tcPr>
          <w:p w14:paraId="0CCA2897" w14:textId="77777777" w:rsidR="00CA4367" w:rsidRPr="00CA4367" w:rsidRDefault="00CA4367" w:rsidP="00676121">
            <w:pPr>
              <w:jc w:val="center"/>
              <w:rPr>
                <w:sz w:val="18"/>
                <w:szCs w:val="18"/>
              </w:rPr>
            </w:pPr>
          </w:p>
        </w:tc>
        <w:tc>
          <w:tcPr>
            <w:tcW w:w="1170" w:type="dxa"/>
          </w:tcPr>
          <w:p w14:paraId="4283D690" w14:textId="77777777" w:rsidR="00CA4367" w:rsidRPr="00CA4367" w:rsidRDefault="00CA4367" w:rsidP="00676121">
            <w:pPr>
              <w:jc w:val="center"/>
              <w:rPr>
                <w:sz w:val="18"/>
                <w:szCs w:val="18"/>
              </w:rPr>
            </w:pPr>
          </w:p>
        </w:tc>
      </w:tr>
      <w:tr w:rsidR="00CA4367" w:rsidRPr="00CA4367" w14:paraId="157BEF87" w14:textId="77777777" w:rsidTr="00CA4367">
        <w:tc>
          <w:tcPr>
            <w:tcW w:w="2788" w:type="dxa"/>
          </w:tcPr>
          <w:p w14:paraId="4A447308" w14:textId="6273E5A9" w:rsidR="00CA4367" w:rsidRDefault="00CA4367" w:rsidP="00676121">
            <w:pPr>
              <w:jc w:val="both"/>
            </w:pPr>
            <w:r>
              <w:t>Loss of concentration</w:t>
            </w:r>
          </w:p>
        </w:tc>
        <w:tc>
          <w:tcPr>
            <w:tcW w:w="1147" w:type="dxa"/>
          </w:tcPr>
          <w:p w14:paraId="3EFDD1A6" w14:textId="77777777" w:rsidR="00CA4367" w:rsidRPr="00CA4367" w:rsidRDefault="00CA4367" w:rsidP="00676121">
            <w:pPr>
              <w:jc w:val="center"/>
              <w:rPr>
                <w:sz w:val="18"/>
                <w:szCs w:val="18"/>
              </w:rPr>
            </w:pPr>
          </w:p>
        </w:tc>
        <w:tc>
          <w:tcPr>
            <w:tcW w:w="1155" w:type="dxa"/>
          </w:tcPr>
          <w:p w14:paraId="2A609BAE" w14:textId="77777777" w:rsidR="00CA4367" w:rsidRPr="00CA4367" w:rsidRDefault="00CA4367" w:rsidP="00676121">
            <w:pPr>
              <w:jc w:val="center"/>
              <w:rPr>
                <w:sz w:val="18"/>
                <w:szCs w:val="18"/>
              </w:rPr>
            </w:pPr>
          </w:p>
        </w:tc>
        <w:tc>
          <w:tcPr>
            <w:tcW w:w="1252" w:type="dxa"/>
          </w:tcPr>
          <w:p w14:paraId="57413BE6" w14:textId="77777777" w:rsidR="00CA4367" w:rsidRPr="00CA4367" w:rsidRDefault="00CA4367" w:rsidP="00676121">
            <w:pPr>
              <w:jc w:val="center"/>
              <w:rPr>
                <w:sz w:val="18"/>
                <w:szCs w:val="18"/>
              </w:rPr>
            </w:pPr>
          </w:p>
        </w:tc>
        <w:tc>
          <w:tcPr>
            <w:tcW w:w="1144" w:type="dxa"/>
          </w:tcPr>
          <w:p w14:paraId="7CA3D0A6" w14:textId="77777777" w:rsidR="00CA4367" w:rsidRPr="00CA4367" w:rsidRDefault="00CA4367" w:rsidP="00676121">
            <w:pPr>
              <w:jc w:val="center"/>
              <w:rPr>
                <w:sz w:val="18"/>
                <w:szCs w:val="18"/>
              </w:rPr>
            </w:pPr>
          </w:p>
        </w:tc>
        <w:tc>
          <w:tcPr>
            <w:tcW w:w="1170" w:type="dxa"/>
          </w:tcPr>
          <w:p w14:paraId="3388784D" w14:textId="77777777" w:rsidR="00CA4367" w:rsidRPr="00CA4367" w:rsidRDefault="00CA4367" w:rsidP="00676121">
            <w:pPr>
              <w:jc w:val="center"/>
              <w:rPr>
                <w:sz w:val="18"/>
                <w:szCs w:val="18"/>
              </w:rPr>
            </w:pPr>
          </w:p>
        </w:tc>
      </w:tr>
      <w:tr w:rsidR="00CA4367" w:rsidRPr="00CA4367" w14:paraId="01C63E15" w14:textId="77777777" w:rsidTr="00CA4367">
        <w:tc>
          <w:tcPr>
            <w:tcW w:w="2788" w:type="dxa"/>
          </w:tcPr>
          <w:p w14:paraId="4EA0C171" w14:textId="6907009B" w:rsidR="00CA4367" w:rsidRDefault="00CA4367" w:rsidP="00676121">
            <w:pPr>
              <w:jc w:val="both"/>
            </w:pPr>
            <w:r>
              <w:t>Depression</w:t>
            </w:r>
          </w:p>
        </w:tc>
        <w:tc>
          <w:tcPr>
            <w:tcW w:w="1147" w:type="dxa"/>
          </w:tcPr>
          <w:p w14:paraId="0829FD1F" w14:textId="77777777" w:rsidR="00CA4367" w:rsidRPr="00CA4367" w:rsidRDefault="00CA4367" w:rsidP="00676121">
            <w:pPr>
              <w:jc w:val="center"/>
              <w:rPr>
                <w:sz w:val="18"/>
                <w:szCs w:val="18"/>
              </w:rPr>
            </w:pPr>
          </w:p>
        </w:tc>
        <w:tc>
          <w:tcPr>
            <w:tcW w:w="1155" w:type="dxa"/>
          </w:tcPr>
          <w:p w14:paraId="4DE04569" w14:textId="77777777" w:rsidR="00CA4367" w:rsidRPr="00CA4367" w:rsidRDefault="00CA4367" w:rsidP="00676121">
            <w:pPr>
              <w:jc w:val="center"/>
              <w:rPr>
                <w:sz w:val="18"/>
                <w:szCs w:val="18"/>
              </w:rPr>
            </w:pPr>
          </w:p>
        </w:tc>
        <w:tc>
          <w:tcPr>
            <w:tcW w:w="1252" w:type="dxa"/>
          </w:tcPr>
          <w:p w14:paraId="2FD39AFF" w14:textId="77777777" w:rsidR="00CA4367" w:rsidRPr="00CA4367" w:rsidRDefault="00CA4367" w:rsidP="00676121">
            <w:pPr>
              <w:jc w:val="center"/>
              <w:rPr>
                <w:sz w:val="18"/>
                <w:szCs w:val="18"/>
              </w:rPr>
            </w:pPr>
          </w:p>
        </w:tc>
        <w:tc>
          <w:tcPr>
            <w:tcW w:w="1144" w:type="dxa"/>
          </w:tcPr>
          <w:p w14:paraId="63EDF7E9" w14:textId="77777777" w:rsidR="00CA4367" w:rsidRPr="00CA4367" w:rsidRDefault="00CA4367" w:rsidP="00676121">
            <w:pPr>
              <w:jc w:val="center"/>
              <w:rPr>
                <w:sz w:val="18"/>
                <w:szCs w:val="18"/>
              </w:rPr>
            </w:pPr>
          </w:p>
        </w:tc>
        <w:tc>
          <w:tcPr>
            <w:tcW w:w="1170" w:type="dxa"/>
          </w:tcPr>
          <w:p w14:paraId="3B4C863A" w14:textId="77777777" w:rsidR="00CA4367" w:rsidRPr="00CA4367" w:rsidRDefault="00CA4367" w:rsidP="00676121">
            <w:pPr>
              <w:jc w:val="center"/>
              <w:rPr>
                <w:sz w:val="18"/>
                <w:szCs w:val="18"/>
              </w:rPr>
            </w:pPr>
          </w:p>
        </w:tc>
      </w:tr>
      <w:tr w:rsidR="00CA4367" w:rsidRPr="00CA4367" w14:paraId="0CA50B64" w14:textId="77777777" w:rsidTr="00CA4367">
        <w:tc>
          <w:tcPr>
            <w:tcW w:w="2788" w:type="dxa"/>
          </w:tcPr>
          <w:p w14:paraId="2D486B65" w14:textId="34F4987C" w:rsidR="00CA4367" w:rsidRDefault="00CA4367" w:rsidP="00676121">
            <w:pPr>
              <w:jc w:val="both"/>
            </w:pPr>
            <w:r>
              <w:t>Forgetfulness</w:t>
            </w:r>
          </w:p>
        </w:tc>
        <w:tc>
          <w:tcPr>
            <w:tcW w:w="1147" w:type="dxa"/>
          </w:tcPr>
          <w:p w14:paraId="4E4CCB46" w14:textId="77777777" w:rsidR="00CA4367" w:rsidRPr="00CA4367" w:rsidRDefault="00CA4367" w:rsidP="00676121">
            <w:pPr>
              <w:jc w:val="center"/>
              <w:rPr>
                <w:sz w:val="18"/>
                <w:szCs w:val="18"/>
              </w:rPr>
            </w:pPr>
          </w:p>
        </w:tc>
        <w:tc>
          <w:tcPr>
            <w:tcW w:w="1155" w:type="dxa"/>
          </w:tcPr>
          <w:p w14:paraId="731F1524" w14:textId="77777777" w:rsidR="00CA4367" w:rsidRPr="00CA4367" w:rsidRDefault="00CA4367" w:rsidP="00676121">
            <w:pPr>
              <w:jc w:val="center"/>
              <w:rPr>
                <w:sz w:val="18"/>
                <w:szCs w:val="18"/>
              </w:rPr>
            </w:pPr>
          </w:p>
        </w:tc>
        <w:tc>
          <w:tcPr>
            <w:tcW w:w="1252" w:type="dxa"/>
          </w:tcPr>
          <w:p w14:paraId="0A7B08AF" w14:textId="77777777" w:rsidR="00CA4367" w:rsidRPr="00CA4367" w:rsidRDefault="00CA4367" w:rsidP="00676121">
            <w:pPr>
              <w:jc w:val="center"/>
              <w:rPr>
                <w:sz w:val="18"/>
                <w:szCs w:val="18"/>
              </w:rPr>
            </w:pPr>
          </w:p>
        </w:tc>
        <w:tc>
          <w:tcPr>
            <w:tcW w:w="1144" w:type="dxa"/>
          </w:tcPr>
          <w:p w14:paraId="2D08C5C4" w14:textId="77777777" w:rsidR="00CA4367" w:rsidRPr="00CA4367" w:rsidRDefault="00CA4367" w:rsidP="00676121">
            <w:pPr>
              <w:jc w:val="center"/>
              <w:rPr>
                <w:sz w:val="18"/>
                <w:szCs w:val="18"/>
              </w:rPr>
            </w:pPr>
          </w:p>
        </w:tc>
        <w:tc>
          <w:tcPr>
            <w:tcW w:w="1170" w:type="dxa"/>
          </w:tcPr>
          <w:p w14:paraId="4497BFC7" w14:textId="77777777" w:rsidR="00CA4367" w:rsidRPr="00CA4367" w:rsidRDefault="00CA4367" w:rsidP="00676121">
            <w:pPr>
              <w:jc w:val="center"/>
              <w:rPr>
                <w:sz w:val="18"/>
                <w:szCs w:val="18"/>
              </w:rPr>
            </w:pPr>
          </w:p>
        </w:tc>
      </w:tr>
      <w:tr w:rsidR="00CA4367" w:rsidRPr="00CA4367" w14:paraId="1B5C8CEF" w14:textId="77777777" w:rsidTr="00CA4367">
        <w:tc>
          <w:tcPr>
            <w:tcW w:w="2788" w:type="dxa"/>
          </w:tcPr>
          <w:p w14:paraId="32B2A37E" w14:textId="71046F74" w:rsidR="00CA4367" w:rsidRDefault="00CA4367" w:rsidP="00676121">
            <w:pPr>
              <w:jc w:val="both"/>
            </w:pPr>
            <w:r>
              <w:t xml:space="preserve">Easy crying/ crying spells </w:t>
            </w:r>
          </w:p>
        </w:tc>
        <w:tc>
          <w:tcPr>
            <w:tcW w:w="1147" w:type="dxa"/>
          </w:tcPr>
          <w:p w14:paraId="0A36DA0A" w14:textId="77777777" w:rsidR="00CA4367" w:rsidRPr="00CA4367" w:rsidRDefault="00CA4367" w:rsidP="00676121">
            <w:pPr>
              <w:jc w:val="center"/>
              <w:rPr>
                <w:sz w:val="18"/>
                <w:szCs w:val="18"/>
              </w:rPr>
            </w:pPr>
          </w:p>
        </w:tc>
        <w:tc>
          <w:tcPr>
            <w:tcW w:w="1155" w:type="dxa"/>
          </w:tcPr>
          <w:p w14:paraId="75576D1F" w14:textId="77777777" w:rsidR="00CA4367" w:rsidRPr="00CA4367" w:rsidRDefault="00CA4367" w:rsidP="00676121">
            <w:pPr>
              <w:jc w:val="center"/>
              <w:rPr>
                <w:sz w:val="18"/>
                <w:szCs w:val="18"/>
              </w:rPr>
            </w:pPr>
          </w:p>
        </w:tc>
        <w:tc>
          <w:tcPr>
            <w:tcW w:w="1252" w:type="dxa"/>
          </w:tcPr>
          <w:p w14:paraId="36024702" w14:textId="77777777" w:rsidR="00CA4367" w:rsidRPr="00CA4367" w:rsidRDefault="00CA4367" w:rsidP="00676121">
            <w:pPr>
              <w:jc w:val="center"/>
              <w:rPr>
                <w:sz w:val="18"/>
                <w:szCs w:val="18"/>
              </w:rPr>
            </w:pPr>
          </w:p>
        </w:tc>
        <w:tc>
          <w:tcPr>
            <w:tcW w:w="1144" w:type="dxa"/>
          </w:tcPr>
          <w:p w14:paraId="106ADE3D" w14:textId="77777777" w:rsidR="00CA4367" w:rsidRPr="00CA4367" w:rsidRDefault="00CA4367" w:rsidP="00676121">
            <w:pPr>
              <w:jc w:val="center"/>
              <w:rPr>
                <w:sz w:val="18"/>
                <w:szCs w:val="18"/>
              </w:rPr>
            </w:pPr>
          </w:p>
        </w:tc>
        <w:tc>
          <w:tcPr>
            <w:tcW w:w="1170" w:type="dxa"/>
          </w:tcPr>
          <w:p w14:paraId="6EDC7AB6" w14:textId="77777777" w:rsidR="00CA4367" w:rsidRPr="00CA4367" w:rsidRDefault="00CA4367" w:rsidP="00676121">
            <w:pPr>
              <w:jc w:val="center"/>
              <w:rPr>
                <w:sz w:val="18"/>
                <w:szCs w:val="18"/>
              </w:rPr>
            </w:pPr>
          </w:p>
        </w:tc>
      </w:tr>
      <w:tr w:rsidR="00CA4367" w:rsidRPr="00CA4367" w14:paraId="639C5E2D" w14:textId="77777777" w:rsidTr="00CA4367">
        <w:tc>
          <w:tcPr>
            <w:tcW w:w="2788" w:type="dxa"/>
          </w:tcPr>
          <w:p w14:paraId="48976731" w14:textId="09601B84" w:rsidR="00CA4367" w:rsidRDefault="00CA4367" w:rsidP="00676121">
            <w:pPr>
              <w:jc w:val="both"/>
            </w:pPr>
            <w:r w:rsidRPr="00CA4367">
              <w:t>Sleep changes</w:t>
            </w:r>
            <w:r>
              <w:t xml:space="preserve"> </w:t>
            </w:r>
            <w:r w:rsidRPr="00CA4367">
              <w:t>(Insomnia/Hypersomnia)</w:t>
            </w:r>
          </w:p>
        </w:tc>
        <w:tc>
          <w:tcPr>
            <w:tcW w:w="1147" w:type="dxa"/>
          </w:tcPr>
          <w:p w14:paraId="735EAFBE" w14:textId="77777777" w:rsidR="00CA4367" w:rsidRPr="00CA4367" w:rsidRDefault="00CA4367" w:rsidP="00676121">
            <w:pPr>
              <w:jc w:val="center"/>
              <w:rPr>
                <w:sz w:val="18"/>
                <w:szCs w:val="18"/>
              </w:rPr>
            </w:pPr>
          </w:p>
        </w:tc>
        <w:tc>
          <w:tcPr>
            <w:tcW w:w="1155" w:type="dxa"/>
          </w:tcPr>
          <w:p w14:paraId="12891046" w14:textId="77777777" w:rsidR="00CA4367" w:rsidRPr="00CA4367" w:rsidRDefault="00CA4367" w:rsidP="00676121">
            <w:pPr>
              <w:jc w:val="center"/>
              <w:rPr>
                <w:sz w:val="18"/>
                <w:szCs w:val="18"/>
              </w:rPr>
            </w:pPr>
          </w:p>
        </w:tc>
        <w:tc>
          <w:tcPr>
            <w:tcW w:w="1252" w:type="dxa"/>
          </w:tcPr>
          <w:p w14:paraId="2F4217D6" w14:textId="77777777" w:rsidR="00CA4367" w:rsidRPr="00CA4367" w:rsidRDefault="00CA4367" w:rsidP="00676121">
            <w:pPr>
              <w:jc w:val="center"/>
              <w:rPr>
                <w:sz w:val="18"/>
                <w:szCs w:val="18"/>
              </w:rPr>
            </w:pPr>
          </w:p>
        </w:tc>
        <w:tc>
          <w:tcPr>
            <w:tcW w:w="1144" w:type="dxa"/>
          </w:tcPr>
          <w:p w14:paraId="15992E62" w14:textId="77777777" w:rsidR="00CA4367" w:rsidRPr="00CA4367" w:rsidRDefault="00CA4367" w:rsidP="00676121">
            <w:pPr>
              <w:jc w:val="center"/>
              <w:rPr>
                <w:sz w:val="18"/>
                <w:szCs w:val="18"/>
              </w:rPr>
            </w:pPr>
          </w:p>
        </w:tc>
        <w:tc>
          <w:tcPr>
            <w:tcW w:w="1170" w:type="dxa"/>
          </w:tcPr>
          <w:p w14:paraId="30951D93" w14:textId="77777777" w:rsidR="00CA4367" w:rsidRPr="00CA4367" w:rsidRDefault="00CA4367" w:rsidP="00676121">
            <w:pPr>
              <w:jc w:val="center"/>
              <w:rPr>
                <w:sz w:val="18"/>
                <w:szCs w:val="18"/>
              </w:rPr>
            </w:pPr>
          </w:p>
        </w:tc>
      </w:tr>
      <w:tr w:rsidR="00CA4367" w:rsidRPr="00CA4367" w14:paraId="25D1280E" w14:textId="77777777" w:rsidTr="00CA4367">
        <w:tc>
          <w:tcPr>
            <w:tcW w:w="2788" w:type="dxa"/>
          </w:tcPr>
          <w:p w14:paraId="00D5D305" w14:textId="29D87E0E" w:rsidR="00CA4367" w:rsidRDefault="00CA4367" w:rsidP="00676121">
            <w:pPr>
              <w:jc w:val="both"/>
            </w:pPr>
            <w:r w:rsidRPr="00CA4367">
              <w:t>Confusion</w:t>
            </w:r>
          </w:p>
        </w:tc>
        <w:tc>
          <w:tcPr>
            <w:tcW w:w="1147" w:type="dxa"/>
          </w:tcPr>
          <w:p w14:paraId="260D2529" w14:textId="77777777" w:rsidR="00CA4367" w:rsidRPr="00CA4367" w:rsidRDefault="00CA4367" w:rsidP="00676121">
            <w:pPr>
              <w:jc w:val="center"/>
              <w:rPr>
                <w:sz w:val="18"/>
                <w:szCs w:val="18"/>
              </w:rPr>
            </w:pPr>
          </w:p>
        </w:tc>
        <w:tc>
          <w:tcPr>
            <w:tcW w:w="1155" w:type="dxa"/>
          </w:tcPr>
          <w:p w14:paraId="61574E2A" w14:textId="77777777" w:rsidR="00CA4367" w:rsidRPr="00CA4367" w:rsidRDefault="00CA4367" w:rsidP="00676121">
            <w:pPr>
              <w:jc w:val="center"/>
              <w:rPr>
                <w:sz w:val="18"/>
                <w:szCs w:val="18"/>
              </w:rPr>
            </w:pPr>
          </w:p>
        </w:tc>
        <w:tc>
          <w:tcPr>
            <w:tcW w:w="1252" w:type="dxa"/>
          </w:tcPr>
          <w:p w14:paraId="6D5E9668" w14:textId="77777777" w:rsidR="00CA4367" w:rsidRPr="00CA4367" w:rsidRDefault="00CA4367" w:rsidP="00676121">
            <w:pPr>
              <w:jc w:val="center"/>
              <w:rPr>
                <w:sz w:val="18"/>
                <w:szCs w:val="18"/>
              </w:rPr>
            </w:pPr>
          </w:p>
        </w:tc>
        <w:tc>
          <w:tcPr>
            <w:tcW w:w="1144" w:type="dxa"/>
          </w:tcPr>
          <w:p w14:paraId="60BD0093" w14:textId="77777777" w:rsidR="00CA4367" w:rsidRPr="00CA4367" w:rsidRDefault="00CA4367" w:rsidP="00676121">
            <w:pPr>
              <w:jc w:val="center"/>
              <w:rPr>
                <w:sz w:val="18"/>
                <w:szCs w:val="18"/>
              </w:rPr>
            </w:pPr>
          </w:p>
        </w:tc>
        <w:tc>
          <w:tcPr>
            <w:tcW w:w="1170" w:type="dxa"/>
          </w:tcPr>
          <w:p w14:paraId="4DCBFDB7" w14:textId="77777777" w:rsidR="00CA4367" w:rsidRPr="00CA4367" w:rsidRDefault="00CA4367" w:rsidP="00676121">
            <w:pPr>
              <w:jc w:val="center"/>
              <w:rPr>
                <w:sz w:val="18"/>
                <w:szCs w:val="18"/>
              </w:rPr>
            </w:pPr>
          </w:p>
        </w:tc>
      </w:tr>
      <w:tr w:rsidR="00CA4367" w:rsidRPr="00CA4367" w14:paraId="5BC2D797" w14:textId="77777777" w:rsidTr="00CA4367">
        <w:tc>
          <w:tcPr>
            <w:tcW w:w="2788" w:type="dxa"/>
          </w:tcPr>
          <w:p w14:paraId="63FA5B01" w14:textId="573B962F" w:rsidR="00CA4367" w:rsidRDefault="00CA4367" w:rsidP="00676121">
            <w:pPr>
              <w:jc w:val="both"/>
            </w:pPr>
            <w:r w:rsidRPr="00CA4367">
              <w:t>Aggression</w:t>
            </w:r>
          </w:p>
        </w:tc>
        <w:tc>
          <w:tcPr>
            <w:tcW w:w="1147" w:type="dxa"/>
          </w:tcPr>
          <w:p w14:paraId="16821EDD" w14:textId="77777777" w:rsidR="00CA4367" w:rsidRPr="00CA4367" w:rsidRDefault="00CA4367" w:rsidP="00676121">
            <w:pPr>
              <w:jc w:val="center"/>
              <w:rPr>
                <w:sz w:val="18"/>
                <w:szCs w:val="18"/>
              </w:rPr>
            </w:pPr>
          </w:p>
        </w:tc>
        <w:tc>
          <w:tcPr>
            <w:tcW w:w="1155" w:type="dxa"/>
          </w:tcPr>
          <w:p w14:paraId="18E6D489" w14:textId="77777777" w:rsidR="00CA4367" w:rsidRPr="00CA4367" w:rsidRDefault="00CA4367" w:rsidP="00676121">
            <w:pPr>
              <w:jc w:val="center"/>
              <w:rPr>
                <w:sz w:val="18"/>
                <w:szCs w:val="18"/>
              </w:rPr>
            </w:pPr>
          </w:p>
        </w:tc>
        <w:tc>
          <w:tcPr>
            <w:tcW w:w="1252" w:type="dxa"/>
          </w:tcPr>
          <w:p w14:paraId="6A7453D9" w14:textId="77777777" w:rsidR="00CA4367" w:rsidRPr="00CA4367" w:rsidRDefault="00CA4367" w:rsidP="00676121">
            <w:pPr>
              <w:jc w:val="center"/>
              <w:rPr>
                <w:sz w:val="18"/>
                <w:szCs w:val="18"/>
              </w:rPr>
            </w:pPr>
          </w:p>
        </w:tc>
        <w:tc>
          <w:tcPr>
            <w:tcW w:w="1144" w:type="dxa"/>
          </w:tcPr>
          <w:p w14:paraId="0BC1A1FF" w14:textId="77777777" w:rsidR="00CA4367" w:rsidRPr="00CA4367" w:rsidRDefault="00CA4367" w:rsidP="00676121">
            <w:pPr>
              <w:jc w:val="center"/>
              <w:rPr>
                <w:sz w:val="18"/>
                <w:szCs w:val="18"/>
              </w:rPr>
            </w:pPr>
          </w:p>
        </w:tc>
        <w:tc>
          <w:tcPr>
            <w:tcW w:w="1170" w:type="dxa"/>
          </w:tcPr>
          <w:p w14:paraId="1E707846" w14:textId="77777777" w:rsidR="00CA4367" w:rsidRPr="00CA4367" w:rsidRDefault="00CA4367" w:rsidP="00676121">
            <w:pPr>
              <w:jc w:val="center"/>
              <w:rPr>
                <w:sz w:val="18"/>
                <w:szCs w:val="18"/>
              </w:rPr>
            </w:pPr>
          </w:p>
        </w:tc>
      </w:tr>
      <w:tr w:rsidR="00CA4367" w:rsidRPr="00CA4367" w14:paraId="10EAA55E" w14:textId="77777777" w:rsidTr="00CA4367">
        <w:tc>
          <w:tcPr>
            <w:tcW w:w="2788" w:type="dxa"/>
          </w:tcPr>
          <w:p w14:paraId="5CD5A49B" w14:textId="7AC308C2" w:rsidR="00CA4367" w:rsidRDefault="00CA4367" w:rsidP="00676121">
            <w:pPr>
              <w:jc w:val="both"/>
            </w:pPr>
            <w:r w:rsidRPr="00CA4367">
              <w:t>Hopelessness</w:t>
            </w:r>
          </w:p>
        </w:tc>
        <w:tc>
          <w:tcPr>
            <w:tcW w:w="1147" w:type="dxa"/>
          </w:tcPr>
          <w:p w14:paraId="0B18A59B" w14:textId="77777777" w:rsidR="00CA4367" w:rsidRPr="00CA4367" w:rsidRDefault="00CA4367" w:rsidP="00676121">
            <w:pPr>
              <w:jc w:val="center"/>
              <w:rPr>
                <w:sz w:val="18"/>
                <w:szCs w:val="18"/>
              </w:rPr>
            </w:pPr>
          </w:p>
        </w:tc>
        <w:tc>
          <w:tcPr>
            <w:tcW w:w="1155" w:type="dxa"/>
          </w:tcPr>
          <w:p w14:paraId="4B95CFE0" w14:textId="77777777" w:rsidR="00CA4367" w:rsidRPr="00CA4367" w:rsidRDefault="00CA4367" w:rsidP="00676121">
            <w:pPr>
              <w:jc w:val="center"/>
              <w:rPr>
                <w:sz w:val="18"/>
                <w:szCs w:val="18"/>
              </w:rPr>
            </w:pPr>
          </w:p>
        </w:tc>
        <w:tc>
          <w:tcPr>
            <w:tcW w:w="1252" w:type="dxa"/>
          </w:tcPr>
          <w:p w14:paraId="4D54906D" w14:textId="77777777" w:rsidR="00CA4367" w:rsidRPr="00CA4367" w:rsidRDefault="00CA4367" w:rsidP="00676121">
            <w:pPr>
              <w:jc w:val="center"/>
              <w:rPr>
                <w:sz w:val="18"/>
                <w:szCs w:val="18"/>
              </w:rPr>
            </w:pPr>
          </w:p>
        </w:tc>
        <w:tc>
          <w:tcPr>
            <w:tcW w:w="1144" w:type="dxa"/>
          </w:tcPr>
          <w:p w14:paraId="40358D73" w14:textId="77777777" w:rsidR="00CA4367" w:rsidRPr="00CA4367" w:rsidRDefault="00CA4367" w:rsidP="00676121">
            <w:pPr>
              <w:jc w:val="center"/>
              <w:rPr>
                <w:sz w:val="18"/>
                <w:szCs w:val="18"/>
              </w:rPr>
            </w:pPr>
          </w:p>
        </w:tc>
        <w:tc>
          <w:tcPr>
            <w:tcW w:w="1170" w:type="dxa"/>
          </w:tcPr>
          <w:p w14:paraId="6180452C" w14:textId="77777777" w:rsidR="00CA4367" w:rsidRPr="00CA4367" w:rsidRDefault="00CA4367" w:rsidP="00676121">
            <w:pPr>
              <w:jc w:val="center"/>
              <w:rPr>
                <w:sz w:val="18"/>
                <w:szCs w:val="18"/>
              </w:rPr>
            </w:pPr>
          </w:p>
        </w:tc>
      </w:tr>
    </w:tbl>
    <w:p w14:paraId="0EB41BEA" w14:textId="77777777" w:rsidR="00CA4367" w:rsidRDefault="00CA4367" w:rsidP="00CA4367">
      <w:pPr>
        <w:ind w:left="360"/>
        <w:jc w:val="both"/>
      </w:pPr>
    </w:p>
    <w:p w14:paraId="0F47C2AB" w14:textId="77777777" w:rsidR="00CA4367" w:rsidRDefault="00CA4367" w:rsidP="00CA4367">
      <w:pPr>
        <w:ind w:left="360"/>
        <w:jc w:val="both"/>
      </w:pPr>
    </w:p>
    <w:p w14:paraId="5E9A47C5" w14:textId="77777777" w:rsidR="00CA4367" w:rsidRDefault="00CA4367" w:rsidP="00CA4367">
      <w:pPr>
        <w:ind w:left="360"/>
        <w:jc w:val="both"/>
      </w:pPr>
    </w:p>
    <w:p w14:paraId="6F352F41" w14:textId="77777777" w:rsidR="00CA4367" w:rsidRDefault="00CA4367" w:rsidP="00CA4367">
      <w:pPr>
        <w:ind w:left="360"/>
        <w:jc w:val="both"/>
      </w:pPr>
    </w:p>
    <w:p w14:paraId="75EC4AF3" w14:textId="77777777" w:rsidR="00CA4367" w:rsidRDefault="00CA4367" w:rsidP="00CA4367">
      <w:pPr>
        <w:ind w:left="360"/>
        <w:jc w:val="both"/>
      </w:pPr>
    </w:p>
    <w:p w14:paraId="0E1F9D3A" w14:textId="77777777" w:rsidR="00CA4367" w:rsidRDefault="00CA4367" w:rsidP="00CA4367">
      <w:pPr>
        <w:ind w:left="360"/>
        <w:jc w:val="both"/>
      </w:pPr>
    </w:p>
    <w:p w14:paraId="3285627C" w14:textId="77777777" w:rsidR="00CA4367" w:rsidRDefault="00CA4367" w:rsidP="00CA4367">
      <w:pPr>
        <w:ind w:left="360"/>
        <w:jc w:val="both"/>
      </w:pPr>
    </w:p>
    <w:p w14:paraId="614F8627" w14:textId="77777777" w:rsidR="00CA4367" w:rsidRDefault="00CA4367" w:rsidP="00CA4367">
      <w:pPr>
        <w:ind w:left="360"/>
        <w:jc w:val="both"/>
      </w:pPr>
    </w:p>
    <w:p w14:paraId="525C5376" w14:textId="77777777" w:rsidR="00CA4367" w:rsidRDefault="00CA4367" w:rsidP="00CA4367">
      <w:pPr>
        <w:ind w:left="360"/>
        <w:jc w:val="both"/>
      </w:pPr>
    </w:p>
    <w:p w14:paraId="4010AEF5" w14:textId="77777777" w:rsidR="00CA4367" w:rsidRDefault="00CA4367" w:rsidP="00CA4367">
      <w:pPr>
        <w:ind w:left="360"/>
        <w:jc w:val="both"/>
      </w:pPr>
    </w:p>
    <w:p w14:paraId="480313CB" w14:textId="77777777" w:rsidR="00CA4367" w:rsidRDefault="00CA4367" w:rsidP="00CA4367">
      <w:pPr>
        <w:ind w:left="360"/>
        <w:jc w:val="both"/>
      </w:pPr>
    </w:p>
    <w:p w14:paraId="64CEEE0A" w14:textId="77777777" w:rsidR="00CA4367" w:rsidRDefault="00CA4367" w:rsidP="00CA4367">
      <w:pPr>
        <w:ind w:left="360"/>
        <w:jc w:val="both"/>
      </w:pPr>
    </w:p>
    <w:p w14:paraId="68EE603D" w14:textId="08B95815" w:rsidR="007819B8" w:rsidRPr="00CA4367" w:rsidRDefault="00CA4367" w:rsidP="007819B8">
      <w:pPr>
        <w:ind w:left="360"/>
        <w:jc w:val="both"/>
        <w:rPr>
          <w:b/>
          <w:bCs/>
        </w:rPr>
      </w:pPr>
      <w:r w:rsidRPr="00CA4367">
        <w:rPr>
          <w:b/>
          <w:bCs/>
        </w:rPr>
        <w:lastRenderedPageBreak/>
        <w:t>Behavioural symptoms</w:t>
      </w:r>
    </w:p>
    <w:p w14:paraId="629B3956" w14:textId="103D442E" w:rsidR="00E4024B" w:rsidRDefault="00CA4367" w:rsidP="00CA4367">
      <w:pPr>
        <w:ind w:left="360"/>
        <w:jc w:val="both"/>
      </w:pPr>
      <w:r w:rsidRPr="00CA4367">
        <w:t>Each of the symptoms below, tick the number that most closely describes the intensity of your premenstrual symptoms during your last cycle. These are symptoms that would occur during the premenstrual phase of your cycle. This phase begins about seven days prior to menstrual bleeding (or seven days before your period) and ends about the time bleeding starts. Rate each item on this list on a scale from 1 (not present or no change from usual) to 5 (extreme change, perhaps noticeable even to casual acquaintances).</w:t>
      </w:r>
    </w:p>
    <w:p w14:paraId="5C7CA62F" w14:textId="77777777" w:rsidR="00CA4367" w:rsidRDefault="00CA4367" w:rsidP="00CA4367">
      <w:pPr>
        <w:ind w:left="360"/>
        <w:jc w:val="both"/>
      </w:pPr>
    </w:p>
    <w:tbl>
      <w:tblPr>
        <w:tblStyle w:val="TableGrid"/>
        <w:tblW w:w="0" w:type="auto"/>
        <w:tblInd w:w="360" w:type="dxa"/>
        <w:tblLook w:val="04A0" w:firstRow="1" w:lastRow="0" w:firstColumn="1" w:lastColumn="0" w:noHBand="0" w:noVBand="1"/>
      </w:tblPr>
      <w:tblGrid>
        <w:gridCol w:w="2788"/>
        <w:gridCol w:w="1147"/>
        <w:gridCol w:w="1155"/>
        <w:gridCol w:w="1252"/>
        <w:gridCol w:w="1144"/>
        <w:gridCol w:w="1170"/>
      </w:tblGrid>
      <w:tr w:rsidR="00CA4367" w:rsidRPr="00CA4367" w14:paraId="4C2F6501" w14:textId="77777777" w:rsidTr="00676121">
        <w:tc>
          <w:tcPr>
            <w:tcW w:w="2788" w:type="dxa"/>
          </w:tcPr>
          <w:p w14:paraId="3500492B" w14:textId="77777777" w:rsidR="00CA4367" w:rsidRDefault="00CA4367" w:rsidP="00676121">
            <w:pPr>
              <w:jc w:val="both"/>
            </w:pPr>
          </w:p>
        </w:tc>
        <w:tc>
          <w:tcPr>
            <w:tcW w:w="1147" w:type="dxa"/>
          </w:tcPr>
          <w:p w14:paraId="6703C645" w14:textId="77777777" w:rsidR="00CA4367" w:rsidRDefault="00CA4367" w:rsidP="00676121">
            <w:pPr>
              <w:jc w:val="center"/>
              <w:rPr>
                <w:sz w:val="18"/>
                <w:szCs w:val="18"/>
              </w:rPr>
            </w:pPr>
            <w:r w:rsidRPr="00CA4367">
              <w:rPr>
                <w:sz w:val="18"/>
                <w:szCs w:val="18"/>
              </w:rPr>
              <w:t xml:space="preserve">Never </w:t>
            </w:r>
          </w:p>
          <w:p w14:paraId="16DA2221" w14:textId="77777777" w:rsidR="00CA4367" w:rsidRPr="00CA4367" w:rsidRDefault="00CA4367" w:rsidP="00676121">
            <w:pPr>
              <w:jc w:val="center"/>
              <w:rPr>
                <w:sz w:val="18"/>
                <w:szCs w:val="18"/>
              </w:rPr>
            </w:pPr>
            <w:r w:rsidRPr="00CA4367">
              <w:rPr>
                <w:sz w:val="18"/>
                <w:szCs w:val="18"/>
              </w:rPr>
              <w:t>(1)</w:t>
            </w:r>
          </w:p>
        </w:tc>
        <w:tc>
          <w:tcPr>
            <w:tcW w:w="1155" w:type="dxa"/>
          </w:tcPr>
          <w:p w14:paraId="495C1664" w14:textId="77777777" w:rsidR="00CA4367" w:rsidRDefault="00CA4367" w:rsidP="00676121">
            <w:pPr>
              <w:jc w:val="center"/>
              <w:rPr>
                <w:sz w:val="18"/>
                <w:szCs w:val="18"/>
              </w:rPr>
            </w:pPr>
            <w:r w:rsidRPr="00CA4367">
              <w:rPr>
                <w:sz w:val="18"/>
                <w:szCs w:val="18"/>
              </w:rPr>
              <w:t xml:space="preserve">Rarely </w:t>
            </w:r>
          </w:p>
          <w:p w14:paraId="6CD3E254" w14:textId="77777777" w:rsidR="00CA4367" w:rsidRPr="00CA4367" w:rsidRDefault="00CA4367" w:rsidP="00676121">
            <w:pPr>
              <w:jc w:val="center"/>
              <w:rPr>
                <w:sz w:val="18"/>
                <w:szCs w:val="18"/>
              </w:rPr>
            </w:pPr>
            <w:r w:rsidRPr="00CA4367">
              <w:rPr>
                <w:sz w:val="18"/>
                <w:szCs w:val="18"/>
              </w:rPr>
              <w:t>(2)</w:t>
            </w:r>
          </w:p>
        </w:tc>
        <w:tc>
          <w:tcPr>
            <w:tcW w:w="1252" w:type="dxa"/>
          </w:tcPr>
          <w:p w14:paraId="179E8EDA" w14:textId="77777777" w:rsidR="00CA4367" w:rsidRPr="00CA4367" w:rsidRDefault="00CA4367" w:rsidP="00676121">
            <w:pPr>
              <w:jc w:val="center"/>
              <w:rPr>
                <w:sz w:val="18"/>
                <w:szCs w:val="18"/>
              </w:rPr>
            </w:pPr>
            <w:r w:rsidRPr="00CA4367">
              <w:rPr>
                <w:sz w:val="18"/>
                <w:szCs w:val="18"/>
              </w:rPr>
              <w:t>Sometimes (3)</w:t>
            </w:r>
          </w:p>
        </w:tc>
        <w:tc>
          <w:tcPr>
            <w:tcW w:w="1144" w:type="dxa"/>
          </w:tcPr>
          <w:p w14:paraId="38DB0F0C" w14:textId="77777777" w:rsidR="00CA4367" w:rsidRDefault="00CA4367" w:rsidP="00676121">
            <w:pPr>
              <w:jc w:val="center"/>
              <w:rPr>
                <w:sz w:val="18"/>
                <w:szCs w:val="18"/>
              </w:rPr>
            </w:pPr>
            <w:r w:rsidRPr="00CA4367">
              <w:rPr>
                <w:sz w:val="18"/>
                <w:szCs w:val="18"/>
              </w:rPr>
              <w:t xml:space="preserve">Often </w:t>
            </w:r>
          </w:p>
          <w:p w14:paraId="46DD0EA2" w14:textId="77777777" w:rsidR="00CA4367" w:rsidRPr="00CA4367" w:rsidRDefault="00CA4367" w:rsidP="00676121">
            <w:pPr>
              <w:jc w:val="center"/>
              <w:rPr>
                <w:sz w:val="18"/>
                <w:szCs w:val="18"/>
              </w:rPr>
            </w:pPr>
            <w:r w:rsidRPr="00CA4367">
              <w:rPr>
                <w:sz w:val="18"/>
                <w:szCs w:val="18"/>
              </w:rPr>
              <w:t>(4)</w:t>
            </w:r>
          </w:p>
        </w:tc>
        <w:tc>
          <w:tcPr>
            <w:tcW w:w="1170" w:type="dxa"/>
          </w:tcPr>
          <w:p w14:paraId="29873D70" w14:textId="77777777" w:rsidR="00CA4367" w:rsidRDefault="00CA4367" w:rsidP="00676121">
            <w:pPr>
              <w:jc w:val="center"/>
              <w:rPr>
                <w:sz w:val="18"/>
                <w:szCs w:val="18"/>
              </w:rPr>
            </w:pPr>
            <w:r w:rsidRPr="00CA4367">
              <w:rPr>
                <w:sz w:val="18"/>
                <w:szCs w:val="18"/>
              </w:rPr>
              <w:t xml:space="preserve">Always </w:t>
            </w:r>
          </w:p>
          <w:p w14:paraId="444CAA55" w14:textId="77777777" w:rsidR="00CA4367" w:rsidRPr="00CA4367" w:rsidRDefault="00CA4367" w:rsidP="00676121">
            <w:pPr>
              <w:jc w:val="center"/>
              <w:rPr>
                <w:sz w:val="18"/>
                <w:szCs w:val="18"/>
              </w:rPr>
            </w:pPr>
            <w:r w:rsidRPr="00CA4367">
              <w:rPr>
                <w:sz w:val="18"/>
                <w:szCs w:val="18"/>
              </w:rPr>
              <w:t>(5)</w:t>
            </w:r>
          </w:p>
        </w:tc>
      </w:tr>
      <w:tr w:rsidR="00CA4367" w:rsidRPr="00CA4367" w14:paraId="203E03E4" w14:textId="77777777" w:rsidTr="00676121">
        <w:tc>
          <w:tcPr>
            <w:tcW w:w="2788" w:type="dxa"/>
          </w:tcPr>
          <w:p w14:paraId="5142C74E" w14:textId="4CFE5807" w:rsidR="00CA4367" w:rsidRDefault="00CA4367" w:rsidP="00676121">
            <w:pPr>
              <w:jc w:val="both"/>
            </w:pPr>
            <w:r w:rsidRPr="00CA4367">
              <w:t>Social</w:t>
            </w:r>
            <w:r>
              <w:t xml:space="preserve"> </w:t>
            </w:r>
            <w:r w:rsidRPr="00CA4367">
              <w:t>withdrawal</w:t>
            </w:r>
          </w:p>
        </w:tc>
        <w:tc>
          <w:tcPr>
            <w:tcW w:w="1147" w:type="dxa"/>
          </w:tcPr>
          <w:p w14:paraId="09E4E36A" w14:textId="77777777" w:rsidR="00CA4367" w:rsidRPr="00CA4367" w:rsidRDefault="00CA4367" w:rsidP="00676121">
            <w:pPr>
              <w:jc w:val="center"/>
              <w:rPr>
                <w:sz w:val="18"/>
                <w:szCs w:val="18"/>
              </w:rPr>
            </w:pPr>
          </w:p>
        </w:tc>
        <w:tc>
          <w:tcPr>
            <w:tcW w:w="1155" w:type="dxa"/>
          </w:tcPr>
          <w:p w14:paraId="2CF51873" w14:textId="77777777" w:rsidR="00CA4367" w:rsidRPr="00CA4367" w:rsidRDefault="00CA4367" w:rsidP="00676121">
            <w:pPr>
              <w:jc w:val="center"/>
              <w:rPr>
                <w:sz w:val="18"/>
                <w:szCs w:val="18"/>
              </w:rPr>
            </w:pPr>
          </w:p>
        </w:tc>
        <w:tc>
          <w:tcPr>
            <w:tcW w:w="1252" w:type="dxa"/>
          </w:tcPr>
          <w:p w14:paraId="51B7BD6E" w14:textId="77777777" w:rsidR="00CA4367" w:rsidRPr="00CA4367" w:rsidRDefault="00CA4367" w:rsidP="00676121">
            <w:pPr>
              <w:jc w:val="center"/>
              <w:rPr>
                <w:sz w:val="18"/>
                <w:szCs w:val="18"/>
              </w:rPr>
            </w:pPr>
          </w:p>
        </w:tc>
        <w:tc>
          <w:tcPr>
            <w:tcW w:w="1144" w:type="dxa"/>
          </w:tcPr>
          <w:p w14:paraId="10EB1402" w14:textId="77777777" w:rsidR="00CA4367" w:rsidRPr="00CA4367" w:rsidRDefault="00CA4367" w:rsidP="00676121">
            <w:pPr>
              <w:jc w:val="center"/>
              <w:rPr>
                <w:sz w:val="18"/>
                <w:szCs w:val="18"/>
              </w:rPr>
            </w:pPr>
          </w:p>
        </w:tc>
        <w:tc>
          <w:tcPr>
            <w:tcW w:w="1170" w:type="dxa"/>
          </w:tcPr>
          <w:p w14:paraId="256B4B8C" w14:textId="77777777" w:rsidR="00CA4367" w:rsidRPr="00CA4367" w:rsidRDefault="00CA4367" w:rsidP="00676121">
            <w:pPr>
              <w:jc w:val="center"/>
              <w:rPr>
                <w:sz w:val="18"/>
                <w:szCs w:val="18"/>
              </w:rPr>
            </w:pPr>
          </w:p>
        </w:tc>
      </w:tr>
      <w:tr w:rsidR="00CA4367" w:rsidRPr="00CA4367" w14:paraId="4DB08177" w14:textId="77777777" w:rsidTr="00676121">
        <w:tc>
          <w:tcPr>
            <w:tcW w:w="2788" w:type="dxa"/>
          </w:tcPr>
          <w:p w14:paraId="062806FE" w14:textId="7C27AEA3" w:rsidR="00CA4367" w:rsidRDefault="00CA4367" w:rsidP="00676121">
            <w:pPr>
              <w:jc w:val="both"/>
            </w:pPr>
            <w:r w:rsidRPr="00CA4367">
              <w:t>Restlessness</w:t>
            </w:r>
          </w:p>
        </w:tc>
        <w:tc>
          <w:tcPr>
            <w:tcW w:w="1147" w:type="dxa"/>
          </w:tcPr>
          <w:p w14:paraId="48A0E47D" w14:textId="77777777" w:rsidR="00CA4367" w:rsidRPr="00CA4367" w:rsidRDefault="00CA4367" w:rsidP="00676121">
            <w:pPr>
              <w:jc w:val="center"/>
              <w:rPr>
                <w:sz w:val="18"/>
                <w:szCs w:val="18"/>
              </w:rPr>
            </w:pPr>
          </w:p>
        </w:tc>
        <w:tc>
          <w:tcPr>
            <w:tcW w:w="1155" w:type="dxa"/>
          </w:tcPr>
          <w:p w14:paraId="5F6A5B50" w14:textId="77777777" w:rsidR="00CA4367" w:rsidRPr="00CA4367" w:rsidRDefault="00CA4367" w:rsidP="00676121">
            <w:pPr>
              <w:jc w:val="center"/>
              <w:rPr>
                <w:sz w:val="18"/>
                <w:szCs w:val="18"/>
              </w:rPr>
            </w:pPr>
          </w:p>
        </w:tc>
        <w:tc>
          <w:tcPr>
            <w:tcW w:w="1252" w:type="dxa"/>
          </w:tcPr>
          <w:p w14:paraId="0E3DE5FB" w14:textId="77777777" w:rsidR="00CA4367" w:rsidRPr="00CA4367" w:rsidRDefault="00CA4367" w:rsidP="00676121">
            <w:pPr>
              <w:jc w:val="center"/>
              <w:rPr>
                <w:sz w:val="18"/>
                <w:szCs w:val="18"/>
              </w:rPr>
            </w:pPr>
          </w:p>
        </w:tc>
        <w:tc>
          <w:tcPr>
            <w:tcW w:w="1144" w:type="dxa"/>
          </w:tcPr>
          <w:p w14:paraId="77AC8075" w14:textId="77777777" w:rsidR="00CA4367" w:rsidRPr="00CA4367" w:rsidRDefault="00CA4367" w:rsidP="00676121">
            <w:pPr>
              <w:jc w:val="center"/>
              <w:rPr>
                <w:sz w:val="18"/>
                <w:szCs w:val="18"/>
              </w:rPr>
            </w:pPr>
          </w:p>
        </w:tc>
        <w:tc>
          <w:tcPr>
            <w:tcW w:w="1170" w:type="dxa"/>
          </w:tcPr>
          <w:p w14:paraId="2FC90423" w14:textId="77777777" w:rsidR="00CA4367" w:rsidRPr="00CA4367" w:rsidRDefault="00CA4367" w:rsidP="00676121">
            <w:pPr>
              <w:jc w:val="center"/>
              <w:rPr>
                <w:sz w:val="18"/>
                <w:szCs w:val="18"/>
              </w:rPr>
            </w:pPr>
          </w:p>
        </w:tc>
      </w:tr>
      <w:tr w:rsidR="00CA4367" w:rsidRPr="00CA4367" w14:paraId="54BB8E6F" w14:textId="77777777" w:rsidTr="00676121">
        <w:tc>
          <w:tcPr>
            <w:tcW w:w="2788" w:type="dxa"/>
          </w:tcPr>
          <w:p w14:paraId="07638867" w14:textId="43D840A1" w:rsidR="00CA4367" w:rsidRDefault="00CA4367" w:rsidP="00676121">
            <w:pPr>
              <w:jc w:val="both"/>
            </w:pPr>
            <w:r w:rsidRPr="00CA4367">
              <w:t>Lack of self-control</w:t>
            </w:r>
          </w:p>
        </w:tc>
        <w:tc>
          <w:tcPr>
            <w:tcW w:w="1147" w:type="dxa"/>
          </w:tcPr>
          <w:p w14:paraId="1074868D" w14:textId="77777777" w:rsidR="00CA4367" w:rsidRPr="00CA4367" w:rsidRDefault="00CA4367" w:rsidP="00676121">
            <w:pPr>
              <w:jc w:val="center"/>
              <w:rPr>
                <w:sz w:val="18"/>
                <w:szCs w:val="18"/>
              </w:rPr>
            </w:pPr>
          </w:p>
        </w:tc>
        <w:tc>
          <w:tcPr>
            <w:tcW w:w="1155" w:type="dxa"/>
          </w:tcPr>
          <w:p w14:paraId="615A8C5D" w14:textId="77777777" w:rsidR="00CA4367" w:rsidRPr="00CA4367" w:rsidRDefault="00CA4367" w:rsidP="00676121">
            <w:pPr>
              <w:jc w:val="center"/>
              <w:rPr>
                <w:sz w:val="18"/>
                <w:szCs w:val="18"/>
              </w:rPr>
            </w:pPr>
          </w:p>
        </w:tc>
        <w:tc>
          <w:tcPr>
            <w:tcW w:w="1252" w:type="dxa"/>
          </w:tcPr>
          <w:p w14:paraId="69C7AE04" w14:textId="77777777" w:rsidR="00CA4367" w:rsidRPr="00CA4367" w:rsidRDefault="00CA4367" w:rsidP="00676121">
            <w:pPr>
              <w:jc w:val="center"/>
              <w:rPr>
                <w:sz w:val="18"/>
                <w:szCs w:val="18"/>
              </w:rPr>
            </w:pPr>
          </w:p>
        </w:tc>
        <w:tc>
          <w:tcPr>
            <w:tcW w:w="1144" w:type="dxa"/>
          </w:tcPr>
          <w:p w14:paraId="2C6BAE50" w14:textId="77777777" w:rsidR="00CA4367" w:rsidRPr="00CA4367" w:rsidRDefault="00CA4367" w:rsidP="00676121">
            <w:pPr>
              <w:jc w:val="center"/>
              <w:rPr>
                <w:sz w:val="18"/>
                <w:szCs w:val="18"/>
              </w:rPr>
            </w:pPr>
          </w:p>
        </w:tc>
        <w:tc>
          <w:tcPr>
            <w:tcW w:w="1170" w:type="dxa"/>
          </w:tcPr>
          <w:p w14:paraId="3A0B0B41" w14:textId="77777777" w:rsidR="00CA4367" w:rsidRPr="00CA4367" w:rsidRDefault="00CA4367" w:rsidP="00676121">
            <w:pPr>
              <w:jc w:val="center"/>
              <w:rPr>
                <w:sz w:val="18"/>
                <w:szCs w:val="18"/>
              </w:rPr>
            </w:pPr>
          </w:p>
        </w:tc>
      </w:tr>
      <w:tr w:rsidR="00CA4367" w:rsidRPr="00CA4367" w14:paraId="1F340A27" w14:textId="77777777" w:rsidTr="00676121">
        <w:tc>
          <w:tcPr>
            <w:tcW w:w="2788" w:type="dxa"/>
          </w:tcPr>
          <w:p w14:paraId="3A541FA7" w14:textId="6F5B9212" w:rsidR="00CA4367" w:rsidRDefault="00CA4367" w:rsidP="00676121">
            <w:pPr>
              <w:jc w:val="both"/>
            </w:pPr>
            <w:r w:rsidRPr="00CA4367">
              <w:t>Feeling</w:t>
            </w:r>
            <w:r>
              <w:t xml:space="preserve"> </w:t>
            </w:r>
            <w:r w:rsidRPr="00CA4367">
              <w:t>guilty</w:t>
            </w:r>
          </w:p>
        </w:tc>
        <w:tc>
          <w:tcPr>
            <w:tcW w:w="1147" w:type="dxa"/>
          </w:tcPr>
          <w:p w14:paraId="484F0FA7" w14:textId="77777777" w:rsidR="00CA4367" w:rsidRPr="00CA4367" w:rsidRDefault="00CA4367" w:rsidP="00676121">
            <w:pPr>
              <w:jc w:val="center"/>
              <w:rPr>
                <w:sz w:val="18"/>
                <w:szCs w:val="18"/>
              </w:rPr>
            </w:pPr>
          </w:p>
        </w:tc>
        <w:tc>
          <w:tcPr>
            <w:tcW w:w="1155" w:type="dxa"/>
          </w:tcPr>
          <w:p w14:paraId="1C18462C" w14:textId="77777777" w:rsidR="00CA4367" w:rsidRPr="00CA4367" w:rsidRDefault="00CA4367" w:rsidP="00676121">
            <w:pPr>
              <w:jc w:val="center"/>
              <w:rPr>
                <w:sz w:val="18"/>
                <w:szCs w:val="18"/>
              </w:rPr>
            </w:pPr>
          </w:p>
        </w:tc>
        <w:tc>
          <w:tcPr>
            <w:tcW w:w="1252" w:type="dxa"/>
          </w:tcPr>
          <w:p w14:paraId="6A48CAEB" w14:textId="77777777" w:rsidR="00CA4367" w:rsidRPr="00CA4367" w:rsidRDefault="00CA4367" w:rsidP="00676121">
            <w:pPr>
              <w:jc w:val="center"/>
              <w:rPr>
                <w:sz w:val="18"/>
                <w:szCs w:val="18"/>
              </w:rPr>
            </w:pPr>
          </w:p>
        </w:tc>
        <w:tc>
          <w:tcPr>
            <w:tcW w:w="1144" w:type="dxa"/>
          </w:tcPr>
          <w:p w14:paraId="059D7769" w14:textId="77777777" w:rsidR="00CA4367" w:rsidRPr="00CA4367" w:rsidRDefault="00CA4367" w:rsidP="00676121">
            <w:pPr>
              <w:jc w:val="center"/>
              <w:rPr>
                <w:sz w:val="18"/>
                <w:szCs w:val="18"/>
              </w:rPr>
            </w:pPr>
          </w:p>
        </w:tc>
        <w:tc>
          <w:tcPr>
            <w:tcW w:w="1170" w:type="dxa"/>
          </w:tcPr>
          <w:p w14:paraId="04FAA90D" w14:textId="77777777" w:rsidR="00CA4367" w:rsidRPr="00CA4367" w:rsidRDefault="00CA4367" w:rsidP="00676121">
            <w:pPr>
              <w:jc w:val="center"/>
              <w:rPr>
                <w:sz w:val="18"/>
                <w:szCs w:val="18"/>
              </w:rPr>
            </w:pPr>
          </w:p>
        </w:tc>
      </w:tr>
      <w:tr w:rsidR="00CA4367" w:rsidRPr="00CA4367" w14:paraId="224E60AB" w14:textId="77777777" w:rsidTr="00676121">
        <w:tc>
          <w:tcPr>
            <w:tcW w:w="2788" w:type="dxa"/>
          </w:tcPr>
          <w:p w14:paraId="2A763703" w14:textId="582B9C5A" w:rsidR="00CA4367" w:rsidRDefault="00CA4367" w:rsidP="00676121">
            <w:pPr>
              <w:jc w:val="both"/>
            </w:pPr>
            <w:r w:rsidRPr="00CA4367">
              <w:t>Clumsiness</w:t>
            </w:r>
          </w:p>
        </w:tc>
        <w:tc>
          <w:tcPr>
            <w:tcW w:w="1147" w:type="dxa"/>
          </w:tcPr>
          <w:p w14:paraId="14293473" w14:textId="77777777" w:rsidR="00CA4367" w:rsidRPr="00CA4367" w:rsidRDefault="00CA4367" w:rsidP="00676121">
            <w:pPr>
              <w:jc w:val="center"/>
              <w:rPr>
                <w:sz w:val="18"/>
                <w:szCs w:val="18"/>
              </w:rPr>
            </w:pPr>
          </w:p>
        </w:tc>
        <w:tc>
          <w:tcPr>
            <w:tcW w:w="1155" w:type="dxa"/>
          </w:tcPr>
          <w:p w14:paraId="0BCDE8C3" w14:textId="77777777" w:rsidR="00CA4367" w:rsidRPr="00CA4367" w:rsidRDefault="00CA4367" w:rsidP="00676121">
            <w:pPr>
              <w:jc w:val="center"/>
              <w:rPr>
                <w:sz w:val="18"/>
                <w:szCs w:val="18"/>
              </w:rPr>
            </w:pPr>
          </w:p>
        </w:tc>
        <w:tc>
          <w:tcPr>
            <w:tcW w:w="1252" w:type="dxa"/>
          </w:tcPr>
          <w:p w14:paraId="7567312A" w14:textId="77777777" w:rsidR="00CA4367" w:rsidRPr="00CA4367" w:rsidRDefault="00CA4367" w:rsidP="00676121">
            <w:pPr>
              <w:jc w:val="center"/>
              <w:rPr>
                <w:sz w:val="18"/>
                <w:szCs w:val="18"/>
              </w:rPr>
            </w:pPr>
          </w:p>
        </w:tc>
        <w:tc>
          <w:tcPr>
            <w:tcW w:w="1144" w:type="dxa"/>
          </w:tcPr>
          <w:p w14:paraId="12D61E88" w14:textId="77777777" w:rsidR="00CA4367" w:rsidRPr="00CA4367" w:rsidRDefault="00CA4367" w:rsidP="00676121">
            <w:pPr>
              <w:jc w:val="center"/>
              <w:rPr>
                <w:sz w:val="18"/>
                <w:szCs w:val="18"/>
              </w:rPr>
            </w:pPr>
          </w:p>
        </w:tc>
        <w:tc>
          <w:tcPr>
            <w:tcW w:w="1170" w:type="dxa"/>
          </w:tcPr>
          <w:p w14:paraId="3B5E0E10" w14:textId="77777777" w:rsidR="00CA4367" w:rsidRPr="00CA4367" w:rsidRDefault="00CA4367" w:rsidP="00676121">
            <w:pPr>
              <w:jc w:val="center"/>
              <w:rPr>
                <w:sz w:val="18"/>
                <w:szCs w:val="18"/>
              </w:rPr>
            </w:pPr>
          </w:p>
        </w:tc>
      </w:tr>
      <w:tr w:rsidR="00CA4367" w:rsidRPr="00CA4367" w14:paraId="034C08CE" w14:textId="77777777" w:rsidTr="00676121">
        <w:tc>
          <w:tcPr>
            <w:tcW w:w="2788" w:type="dxa"/>
          </w:tcPr>
          <w:p w14:paraId="33DF4654" w14:textId="46E571DE" w:rsidR="00CA4367" w:rsidRDefault="00CA4367" w:rsidP="00676121">
            <w:pPr>
              <w:jc w:val="both"/>
            </w:pPr>
            <w:r>
              <w:t>L</w:t>
            </w:r>
            <w:r w:rsidRPr="00CA4367">
              <w:t>ack of interestin usualactivities</w:t>
            </w:r>
          </w:p>
        </w:tc>
        <w:tc>
          <w:tcPr>
            <w:tcW w:w="1147" w:type="dxa"/>
          </w:tcPr>
          <w:p w14:paraId="1799E5ED" w14:textId="77777777" w:rsidR="00CA4367" w:rsidRPr="00CA4367" w:rsidRDefault="00CA4367" w:rsidP="00676121">
            <w:pPr>
              <w:jc w:val="center"/>
              <w:rPr>
                <w:sz w:val="18"/>
                <w:szCs w:val="18"/>
              </w:rPr>
            </w:pPr>
          </w:p>
        </w:tc>
        <w:tc>
          <w:tcPr>
            <w:tcW w:w="1155" w:type="dxa"/>
          </w:tcPr>
          <w:p w14:paraId="06166DAC" w14:textId="77777777" w:rsidR="00CA4367" w:rsidRPr="00CA4367" w:rsidRDefault="00CA4367" w:rsidP="00676121">
            <w:pPr>
              <w:jc w:val="center"/>
              <w:rPr>
                <w:sz w:val="18"/>
                <w:szCs w:val="18"/>
              </w:rPr>
            </w:pPr>
          </w:p>
        </w:tc>
        <w:tc>
          <w:tcPr>
            <w:tcW w:w="1252" w:type="dxa"/>
          </w:tcPr>
          <w:p w14:paraId="257A1848" w14:textId="77777777" w:rsidR="00CA4367" w:rsidRPr="00CA4367" w:rsidRDefault="00CA4367" w:rsidP="00676121">
            <w:pPr>
              <w:jc w:val="center"/>
              <w:rPr>
                <w:sz w:val="18"/>
                <w:szCs w:val="18"/>
              </w:rPr>
            </w:pPr>
          </w:p>
        </w:tc>
        <w:tc>
          <w:tcPr>
            <w:tcW w:w="1144" w:type="dxa"/>
          </w:tcPr>
          <w:p w14:paraId="58024FDB" w14:textId="77777777" w:rsidR="00CA4367" w:rsidRPr="00CA4367" w:rsidRDefault="00CA4367" w:rsidP="00676121">
            <w:pPr>
              <w:jc w:val="center"/>
              <w:rPr>
                <w:sz w:val="18"/>
                <w:szCs w:val="18"/>
              </w:rPr>
            </w:pPr>
          </w:p>
        </w:tc>
        <w:tc>
          <w:tcPr>
            <w:tcW w:w="1170" w:type="dxa"/>
          </w:tcPr>
          <w:p w14:paraId="6BBE6C42" w14:textId="77777777" w:rsidR="00CA4367" w:rsidRPr="00CA4367" w:rsidRDefault="00CA4367" w:rsidP="00676121">
            <w:pPr>
              <w:jc w:val="center"/>
              <w:rPr>
                <w:sz w:val="18"/>
                <w:szCs w:val="18"/>
              </w:rPr>
            </w:pPr>
          </w:p>
        </w:tc>
      </w:tr>
      <w:tr w:rsidR="00CA4367" w:rsidRPr="00CA4367" w14:paraId="733FB37F" w14:textId="77777777" w:rsidTr="00676121">
        <w:tc>
          <w:tcPr>
            <w:tcW w:w="2788" w:type="dxa"/>
          </w:tcPr>
          <w:p w14:paraId="16FA7ECF" w14:textId="22C81FAF" w:rsidR="00CA4367" w:rsidRDefault="00CA4367" w:rsidP="00676121">
            <w:pPr>
              <w:jc w:val="both"/>
            </w:pPr>
            <w:r w:rsidRPr="00CA4367">
              <w:t>Poor</w:t>
            </w:r>
            <w:r>
              <w:t xml:space="preserve"> </w:t>
            </w:r>
            <w:r w:rsidRPr="00CA4367">
              <w:t>judgment</w:t>
            </w:r>
          </w:p>
        </w:tc>
        <w:tc>
          <w:tcPr>
            <w:tcW w:w="1147" w:type="dxa"/>
          </w:tcPr>
          <w:p w14:paraId="22DF98FB" w14:textId="77777777" w:rsidR="00CA4367" w:rsidRPr="00CA4367" w:rsidRDefault="00CA4367" w:rsidP="00676121">
            <w:pPr>
              <w:jc w:val="center"/>
              <w:rPr>
                <w:sz w:val="18"/>
                <w:szCs w:val="18"/>
              </w:rPr>
            </w:pPr>
          </w:p>
        </w:tc>
        <w:tc>
          <w:tcPr>
            <w:tcW w:w="1155" w:type="dxa"/>
          </w:tcPr>
          <w:p w14:paraId="76FC8E20" w14:textId="77777777" w:rsidR="00CA4367" w:rsidRPr="00CA4367" w:rsidRDefault="00CA4367" w:rsidP="00676121">
            <w:pPr>
              <w:jc w:val="center"/>
              <w:rPr>
                <w:sz w:val="18"/>
                <w:szCs w:val="18"/>
              </w:rPr>
            </w:pPr>
          </w:p>
        </w:tc>
        <w:tc>
          <w:tcPr>
            <w:tcW w:w="1252" w:type="dxa"/>
          </w:tcPr>
          <w:p w14:paraId="51E563A0" w14:textId="77777777" w:rsidR="00CA4367" w:rsidRPr="00CA4367" w:rsidRDefault="00CA4367" w:rsidP="00676121">
            <w:pPr>
              <w:jc w:val="center"/>
              <w:rPr>
                <w:sz w:val="18"/>
                <w:szCs w:val="18"/>
              </w:rPr>
            </w:pPr>
          </w:p>
        </w:tc>
        <w:tc>
          <w:tcPr>
            <w:tcW w:w="1144" w:type="dxa"/>
          </w:tcPr>
          <w:p w14:paraId="682BD0A8" w14:textId="77777777" w:rsidR="00CA4367" w:rsidRPr="00CA4367" w:rsidRDefault="00CA4367" w:rsidP="00676121">
            <w:pPr>
              <w:jc w:val="center"/>
              <w:rPr>
                <w:sz w:val="18"/>
                <w:szCs w:val="18"/>
              </w:rPr>
            </w:pPr>
          </w:p>
        </w:tc>
        <w:tc>
          <w:tcPr>
            <w:tcW w:w="1170" w:type="dxa"/>
          </w:tcPr>
          <w:p w14:paraId="73F0AD92" w14:textId="77777777" w:rsidR="00CA4367" w:rsidRPr="00CA4367" w:rsidRDefault="00CA4367" w:rsidP="00676121">
            <w:pPr>
              <w:jc w:val="center"/>
              <w:rPr>
                <w:sz w:val="18"/>
                <w:szCs w:val="18"/>
              </w:rPr>
            </w:pPr>
          </w:p>
        </w:tc>
      </w:tr>
      <w:tr w:rsidR="00CA4367" w:rsidRPr="00CA4367" w14:paraId="6C3CA5D7" w14:textId="77777777" w:rsidTr="00676121">
        <w:tc>
          <w:tcPr>
            <w:tcW w:w="2788" w:type="dxa"/>
          </w:tcPr>
          <w:p w14:paraId="6DD5F9E8" w14:textId="233805BA" w:rsidR="00CA4367" w:rsidRDefault="00CA4367" w:rsidP="00676121">
            <w:pPr>
              <w:jc w:val="both"/>
            </w:pPr>
            <w:r w:rsidRPr="00CA4367">
              <w:t>Impaired workperformance</w:t>
            </w:r>
          </w:p>
        </w:tc>
        <w:tc>
          <w:tcPr>
            <w:tcW w:w="1147" w:type="dxa"/>
          </w:tcPr>
          <w:p w14:paraId="44E13357" w14:textId="77777777" w:rsidR="00CA4367" w:rsidRPr="00CA4367" w:rsidRDefault="00CA4367" w:rsidP="00676121">
            <w:pPr>
              <w:jc w:val="center"/>
              <w:rPr>
                <w:sz w:val="18"/>
                <w:szCs w:val="18"/>
              </w:rPr>
            </w:pPr>
          </w:p>
        </w:tc>
        <w:tc>
          <w:tcPr>
            <w:tcW w:w="1155" w:type="dxa"/>
          </w:tcPr>
          <w:p w14:paraId="0E7B6667" w14:textId="77777777" w:rsidR="00CA4367" w:rsidRPr="00CA4367" w:rsidRDefault="00CA4367" w:rsidP="00676121">
            <w:pPr>
              <w:jc w:val="center"/>
              <w:rPr>
                <w:sz w:val="18"/>
                <w:szCs w:val="18"/>
              </w:rPr>
            </w:pPr>
          </w:p>
        </w:tc>
        <w:tc>
          <w:tcPr>
            <w:tcW w:w="1252" w:type="dxa"/>
          </w:tcPr>
          <w:p w14:paraId="2F143012" w14:textId="77777777" w:rsidR="00CA4367" w:rsidRPr="00CA4367" w:rsidRDefault="00CA4367" w:rsidP="00676121">
            <w:pPr>
              <w:jc w:val="center"/>
              <w:rPr>
                <w:sz w:val="18"/>
                <w:szCs w:val="18"/>
              </w:rPr>
            </w:pPr>
          </w:p>
        </w:tc>
        <w:tc>
          <w:tcPr>
            <w:tcW w:w="1144" w:type="dxa"/>
          </w:tcPr>
          <w:p w14:paraId="3484F449" w14:textId="77777777" w:rsidR="00CA4367" w:rsidRPr="00CA4367" w:rsidRDefault="00CA4367" w:rsidP="00676121">
            <w:pPr>
              <w:jc w:val="center"/>
              <w:rPr>
                <w:sz w:val="18"/>
                <w:szCs w:val="18"/>
              </w:rPr>
            </w:pPr>
          </w:p>
        </w:tc>
        <w:tc>
          <w:tcPr>
            <w:tcW w:w="1170" w:type="dxa"/>
          </w:tcPr>
          <w:p w14:paraId="6B9C74E0" w14:textId="77777777" w:rsidR="00CA4367" w:rsidRPr="00CA4367" w:rsidRDefault="00CA4367" w:rsidP="00676121">
            <w:pPr>
              <w:jc w:val="center"/>
              <w:rPr>
                <w:sz w:val="18"/>
                <w:szCs w:val="18"/>
              </w:rPr>
            </w:pPr>
          </w:p>
        </w:tc>
      </w:tr>
      <w:tr w:rsidR="00CA4367" w:rsidRPr="00CA4367" w14:paraId="2C33BF20" w14:textId="77777777" w:rsidTr="00676121">
        <w:tc>
          <w:tcPr>
            <w:tcW w:w="2788" w:type="dxa"/>
          </w:tcPr>
          <w:p w14:paraId="7E9517BB" w14:textId="77777777" w:rsidR="00CA4367" w:rsidRDefault="00CA4367" w:rsidP="00676121">
            <w:pPr>
              <w:jc w:val="both"/>
            </w:pPr>
            <w:r w:rsidRPr="00CA4367">
              <w:t>Obsessional</w:t>
            </w:r>
            <w:r>
              <w:t xml:space="preserve"> </w:t>
            </w:r>
            <w:r w:rsidRPr="00CA4367">
              <w:t>thoughts</w:t>
            </w:r>
          </w:p>
          <w:p w14:paraId="6DB31BAB" w14:textId="08F0957D" w:rsidR="00B2384D" w:rsidRDefault="00B2384D" w:rsidP="00676121">
            <w:pPr>
              <w:jc w:val="both"/>
            </w:pPr>
            <w:r>
              <w:t>(</w:t>
            </w:r>
            <w:r w:rsidRPr="00B2384D">
              <w:t>Unpleasant or</w:t>
            </w:r>
            <w:r>
              <w:t xml:space="preserve"> </w:t>
            </w:r>
            <w:r w:rsidRPr="00B2384D">
              <w:t>anxiety-inducing</w:t>
            </w:r>
            <w:r>
              <w:t xml:space="preserve"> </w:t>
            </w:r>
            <w:r w:rsidRPr="00B2384D">
              <w:t>thoughts that</w:t>
            </w:r>
            <w:r>
              <w:t xml:space="preserve"> </w:t>
            </w:r>
            <w:r w:rsidRPr="00B2384D">
              <w:t>are commonly</w:t>
            </w:r>
            <w:r>
              <w:t xml:space="preserve"> </w:t>
            </w:r>
            <w:r w:rsidRPr="00B2384D">
              <w:t>regarded as</w:t>
            </w:r>
            <w:r>
              <w:t xml:space="preserve"> </w:t>
            </w:r>
            <w:r w:rsidRPr="00B2384D">
              <w:t>irrational and</w:t>
            </w:r>
            <w:r>
              <w:t xml:space="preserve"> </w:t>
            </w:r>
            <w:r w:rsidRPr="00B2384D">
              <w:t>unwarranted)</w:t>
            </w:r>
          </w:p>
        </w:tc>
        <w:tc>
          <w:tcPr>
            <w:tcW w:w="1147" w:type="dxa"/>
          </w:tcPr>
          <w:p w14:paraId="0B3964FD" w14:textId="77777777" w:rsidR="00CA4367" w:rsidRPr="00CA4367" w:rsidRDefault="00CA4367" w:rsidP="00676121">
            <w:pPr>
              <w:jc w:val="center"/>
              <w:rPr>
                <w:sz w:val="18"/>
                <w:szCs w:val="18"/>
              </w:rPr>
            </w:pPr>
          </w:p>
        </w:tc>
        <w:tc>
          <w:tcPr>
            <w:tcW w:w="1155" w:type="dxa"/>
          </w:tcPr>
          <w:p w14:paraId="33E3E6BF" w14:textId="77777777" w:rsidR="00CA4367" w:rsidRPr="00CA4367" w:rsidRDefault="00CA4367" w:rsidP="00676121">
            <w:pPr>
              <w:jc w:val="center"/>
              <w:rPr>
                <w:sz w:val="18"/>
                <w:szCs w:val="18"/>
              </w:rPr>
            </w:pPr>
          </w:p>
        </w:tc>
        <w:tc>
          <w:tcPr>
            <w:tcW w:w="1252" w:type="dxa"/>
          </w:tcPr>
          <w:p w14:paraId="49180700" w14:textId="77777777" w:rsidR="00CA4367" w:rsidRPr="00CA4367" w:rsidRDefault="00CA4367" w:rsidP="00676121">
            <w:pPr>
              <w:jc w:val="center"/>
              <w:rPr>
                <w:sz w:val="18"/>
                <w:szCs w:val="18"/>
              </w:rPr>
            </w:pPr>
          </w:p>
        </w:tc>
        <w:tc>
          <w:tcPr>
            <w:tcW w:w="1144" w:type="dxa"/>
          </w:tcPr>
          <w:p w14:paraId="39D16E21" w14:textId="77777777" w:rsidR="00CA4367" w:rsidRPr="00CA4367" w:rsidRDefault="00CA4367" w:rsidP="00676121">
            <w:pPr>
              <w:jc w:val="center"/>
              <w:rPr>
                <w:sz w:val="18"/>
                <w:szCs w:val="18"/>
              </w:rPr>
            </w:pPr>
          </w:p>
        </w:tc>
        <w:tc>
          <w:tcPr>
            <w:tcW w:w="1170" w:type="dxa"/>
          </w:tcPr>
          <w:p w14:paraId="327ACDBE" w14:textId="77777777" w:rsidR="00CA4367" w:rsidRPr="00CA4367" w:rsidRDefault="00CA4367" w:rsidP="00676121">
            <w:pPr>
              <w:jc w:val="center"/>
              <w:rPr>
                <w:sz w:val="18"/>
                <w:szCs w:val="18"/>
              </w:rPr>
            </w:pPr>
          </w:p>
        </w:tc>
      </w:tr>
      <w:tr w:rsidR="00CA4367" w:rsidRPr="00CA4367" w14:paraId="77C8E516" w14:textId="77777777" w:rsidTr="00676121">
        <w:tc>
          <w:tcPr>
            <w:tcW w:w="2788" w:type="dxa"/>
          </w:tcPr>
          <w:p w14:paraId="29A2DDCD" w14:textId="4C560A20" w:rsidR="00B2384D" w:rsidRDefault="00B2384D" w:rsidP="00B2384D">
            <w:pPr>
              <w:jc w:val="both"/>
            </w:pPr>
            <w:r>
              <w:t>Compulsive</w:t>
            </w:r>
            <w:r>
              <w:t xml:space="preserve"> </w:t>
            </w:r>
            <w:r>
              <w:t>behaviour (e.g.</w:t>
            </w:r>
            <w:r>
              <w:t xml:space="preserve"> </w:t>
            </w:r>
            <w:r>
              <w:t>cleaning,</w:t>
            </w:r>
            <w:r>
              <w:t xml:space="preserve"> </w:t>
            </w:r>
            <w:r>
              <w:t>inspecting</w:t>
            </w:r>
          </w:p>
          <w:p w14:paraId="44507D54" w14:textId="7516403A" w:rsidR="00B2384D" w:rsidRDefault="00B2384D" w:rsidP="00B2384D">
            <w:pPr>
              <w:jc w:val="both"/>
            </w:pPr>
            <w:r>
              <w:t>,</w:t>
            </w:r>
            <w:r>
              <w:t xml:space="preserve"> </w:t>
            </w:r>
            <w:r>
              <w:t>collecting</w:t>
            </w:r>
            <w:r>
              <w:t xml:space="preserve"> </w:t>
            </w:r>
            <w:r>
              <w:t>items,</w:t>
            </w:r>
            <w:r>
              <w:t xml:space="preserve"> </w:t>
            </w:r>
            <w:r>
              <w:t>and</w:t>
            </w:r>
          </w:p>
          <w:p w14:paraId="583804F1" w14:textId="1A5C875B" w:rsidR="00CA4367" w:rsidRDefault="00B2384D" w:rsidP="00B2384D">
            <w:pPr>
              <w:jc w:val="both"/>
            </w:pPr>
            <w:r>
              <w:t>O</w:t>
            </w:r>
            <w:r>
              <w:t>rganizi</w:t>
            </w:r>
            <w:r>
              <w:t>n</w:t>
            </w:r>
            <w:r>
              <w:t>g</w:t>
            </w:r>
            <w:r>
              <w:t xml:space="preserve"> </w:t>
            </w:r>
            <w:r>
              <w:t>them</w:t>
            </w:r>
            <w:r>
              <w:t>)</w:t>
            </w:r>
          </w:p>
        </w:tc>
        <w:tc>
          <w:tcPr>
            <w:tcW w:w="1147" w:type="dxa"/>
          </w:tcPr>
          <w:p w14:paraId="782274FA" w14:textId="77777777" w:rsidR="00CA4367" w:rsidRPr="00CA4367" w:rsidRDefault="00CA4367" w:rsidP="00676121">
            <w:pPr>
              <w:jc w:val="center"/>
              <w:rPr>
                <w:sz w:val="18"/>
                <w:szCs w:val="18"/>
              </w:rPr>
            </w:pPr>
          </w:p>
        </w:tc>
        <w:tc>
          <w:tcPr>
            <w:tcW w:w="1155" w:type="dxa"/>
          </w:tcPr>
          <w:p w14:paraId="5CEE9C72" w14:textId="77777777" w:rsidR="00CA4367" w:rsidRPr="00CA4367" w:rsidRDefault="00CA4367" w:rsidP="00676121">
            <w:pPr>
              <w:jc w:val="center"/>
              <w:rPr>
                <w:sz w:val="18"/>
                <w:szCs w:val="18"/>
              </w:rPr>
            </w:pPr>
          </w:p>
        </w:tc>
        <w:tc>
          <w:tcPr>
            <w:tcW w:w="1252" w:type="dxa"/>
          </w:tcPr>
          <w:p w14:paraId="48F4A48B" w14:textId="77777777" w:rsidR="00CA4367" w:rsidRPr="00CA4367" w:rsidRDefault="00CA4367" w:rsidP="00676121">
            <w:pPr>
              <w:jc w:val="center"/>
              <w:rPr>
                <w:sz w:val="18"/>
                <w:szCs w:val="18"/>
              </w:rPr>
            </w:pPr>
          </w:p>
        </w:tc>
        <w:tc>
          <w:tcPr>
            <w:tcW w:w="1144" w:type="dxa"/>
          </w:tcPr>
          <w:p w14:paraId="6C594E3F" w14:textId="77777777" w:rsidR="00CA4367" w:rsidRPr="00CA4367" w:rsidRDefault="00CA4367" w:rsidP="00676121">
            <w:pPr>
              <w:jc w:val="center"/>
              <w:rPr>
                <w:sz w:val="18"/>
                <w:szCs w:val="18"/>
              </w:rPr>
            </w:pPr>
          </w:p>
        </w:tc>
        <w:tc>
          <w:tcPr>
            <w:tcW w:w="1170" w:type="dxa"/>
          </w:tcPr>
          <w:p w14:paraId="391BBA5A" w14:textId="77777777" w:rsidR="00CA4367" w:rsidRPr="00CA4367" w:rsidRDefault="00CA4367" w:rsidP="00676121">
            <w:pPr>
              <w:jc w:val="center"/>
              <w:rPr>
                <w:sz w:val="18"/>
                <w:szCs w:val="18"/>
              </w:rPr>
            </w:pPr>
          </w:p>
        </w:tc>
      </w:tr>
      <w:tr w:rsidR="00CA4367" w:rsidRPr="00CA4367" w14:paraId="6C7D4C8C" w14:textId="77777777" w:rsidTr="00676121">
        <w:tc>
          <w:tcPr>
            <w:tcW w:w="2788" w:type="dxa"/>
          </w:tcPr>
          <w:p w14:paraId="7E8BE45C" w14:textId="7693F852" w:rsidR="00B2384D" w:rsidRDefault="00B2384D" w:rsidP="00B2384D">
            <w:pPr>
              <w:jc w:val="both"/>
            </w:pPr>
            <w:r>
              <w:t>Irrational</w:t>
            </w:r>
            <w:r>
              <w:t xml:space="preserve"> </w:t>
            </w:r>
            <w:r>
              <w:t>thoughts</w:t>
            </w:r>
          </w:p>
          <w:p w14:paraId="452B4160" w14:textId="768FB402" w:rsidR="00B2384D" w:rsidRDefault="00B2384D" w:rsidP="00B2384D">
            <w:pPr>
              <w:jc w:val="both"/>
            </w:pPr>
            <w:r>
              <w:t xml:space="preserve"> </w:t>
            </w:r>
            <w:r>
              <w:rPr>
                <w:rFonts w:hint="eastAsia"/>
              </w:rPr>
              <w:t>(</w:t>
            </w:r>
            <w:r>
              <w:t>Irrational</w:t>
            </w:r>
            <w:r>
              <w:t xml:space="preserve"> </w:t>
            </w:r>
            <w:r>
              <w:t>thoughts are</w:t>
            </w:r>
            <w:r>
              <w:t xml:space="preserve"> </w:t>
            </w:r>
            <w:r>
              <w:t>patterns of</w:t>
            </w:r>
            <w:r>
              <w:t xml:space="preserve"> </w:t>
            </w:r>
            <w:r>
              <w:t>thinking that</w:t>
            </w:r>
          </w:p>
          <w:p w14:paraId="2CA0B1FE" w14:textId="72DA8249" w:rsidR="00B2384D" w:rsidRDefault="00B2384D" w:rsidP="00B2384D">
            <w:pPr>
              <w:jc w:val="both"/>
            </w:pPr>
            <w:r>
              <w:t>l</w:t>
            </w:r>
            <w:r>
              <w:t>ack</w:t>
            </w:r>
            <w:r>
              <w:t xml:space="preserve"> </w:t>
            </w:r>
            <w:r>
              <w:t>logic</w:t>
            </w:r>
            <w:r>
              <w:t xml:space="preserve"> </w:t>
            </w:r>
            <w:r>
              <w:t>and</w:t>
            </w:r>
            <w:r>
              <w:t xml:space="preserve"> </w:t>
            </w:r>
            <w:r>
              <w:t>occur</w:t>
            </w:r>
          </w:p>
          <w:p w14:paraId="71096763" w14:textId="772CBACA" w:rsidR="00CA4367" w:rsidRDefault="00B2384D" w:rsidP="00B2384D">
            <w:pPr>
              <w:jc w:val="both"/>
            </w:pPr>
            <w:r>
              <w:t>without</w:t>
            </w:r>
            <w:r>
              <w:t xml:space="preserve"> </w:t>
            </w:r>
            <w:r>
              <w:t>any</w:t>
            </w:r>
            <w:r>
              <w:t xml:space="preserve"> </w:t>
            </w:r>
            <w:r>
              <w:t>negative</w:t>
            </w:r>
            <w:r>
              <w:t xml:space="preserve"> </w:t>
            </w:r>
            <w:r>
              <w:t xml:space="preserve">emotions) </w:t>
            </w:r>
          </w:p>
        </w:tc>
        <w:tc>
          <w:tcPr>
            <w:tcW w:w="1147" w:type="dxa"/>
          </w:tcPr>
          <w:p w14:paraId="10D03E79" w14:textId="77777777" w:rsidR="00CA4367" w:rsidRPr="00CA4367" w:rsidRDefault="00CA4367" w:rsidP="00676121">
            <w:pPr>
              <w:jc w:val="center"/>
              <w:rPr>
                <w:sz w:val="18"/>
                <w:szCs w:val="18"/>
              </w:rPr>
            </w:pPr>
          </w:p>
        </w:tc>
        <w:tc>
          <w:tcPr>
            <w:tcW w:w="1155" w:type="dxa"/>
          </w:tcPr>
          <w:p w14:paraId="1FF96507" w14:textId="77777777" w:rsidR="00CA4367" w:rsidRPr="00CA4367" w:rsidRDefault="00CA4367" w:rsidP="00676121">
            <w:pPr>
              <w:jc w:val="center"/>
              <w:rPr>
                <w:sz w:val="18"/>
                <w:szCs w:val="18"/>
              </w:rPr>
            </w:pPr>
          </w:p>
        </w:tc>
        <w:tc>
          <w:tcPr>
            <w:tcW w:w="1252" w:type="dxa"/>
          </w:tcPr>
          <w:p w14:paraId="3DA57271" w14:textId="77777777" w:rsidR="00CA4367" w:rsidRPr="00CA4367" w:rsidRDefault="00CA4367" w:rsidP="00676121">
            <w:pPr>
              <w:jc w:val="center"/>
              <w:rPr>
                <w:sz w:val="18"/>
                <w:szCs w:val="18"/>
              </w:rPr>
            </w:pPr>
          </w:p>
        </w:tc>
        <w:tc>
          <w:tcPr>
            <w:tcW w:w="1144" w:type="dxa"/>
          </w:tcPr>
          <w:p w14:paraId="0F243C09" w14:textId="77777777" w:rsidR="00CA4367" w:rsidRPr="00CA4367" w:rsidRDefault="00CA4367" w:rsidP="00676121">
            <w:pPr>
              <w:jc w:val="center"/>
              <w:rPr>
                <w:sz w:val="18"/>
                <w:szCs w:val="18"/>
              </w:rPr>
            </w:pPr>
          </w:p>
        </w:tc>
        <w:tc>
          <w:tcPr>
            <w:tcW w:w="1170" w:type="dxa"/>
          </w:tcPr>
          <w:p w14:paraId="7C1FD6B8" w14:textId="77777777" w:rsidR="00CA4367" w:rsidRPr="00CA4367" w:rsidRDefault="00CA4367" w:rsidP="00676121">
            <w:pPr>
              <w:jc w:val="center"/>
              <w:rPr>
                <w:sz w:val="18"/>
                <w:szCs w:val="18"/>
              </w:rPr>
            </w:pPr>
          </w:p>
        </w:tc>
      </w:tr>
      <w:tr w:rsidR="00CA4367" w:rsidRPr="00CA4367" w14:paraId="0A090312" w14:textId="77777777" w:rsidTr="00676121">
        <w:tc>
          <w:tcPr>
            <w:tcW w:w="2788" w:type="dxa"/>
          </w:tcPr>
          <w:p w14:paraId="1DEE92DE" w14:textId="0719746C" w:rsidR="00CA4367" w:rsidRDefault="00B2384D" w:rsidP="00676121">
            <w:pPr>
              <w:jc w:val="both"/>
            </w:pPr>
            <w:r w:rsidRPr="00B2384D">
              <w:t>Being over-sensitive</w:t>
            </w:r>
          </w:p>
        </w:tc>
        <w:tc>
          <w:tcPr>
            <w:tcW w:w="1147" w:type="dxa"/>
          </w:tcPr>
          <w:p w14:paraId="648519CD" w14:textId="77777777" w:rsidR="00CA4367" w:rsidRPr="00CA4367" w:rsidRDefault="00CA4367" w:rsidP="00676121">
            <w:pPr>
              <w:jc w:val="center"/>
              <w:rPr>
                <w:sz w:val="18"/>
                <w:szCs w:val="18"/>
              </w:rPr>
            </w:pPr>
          </w:p>
        </w:tc>
        <w:tc>
          <w:tcPr>
            <w:tcW w:w="1155" w:type="dxa"/>
          </w:tcPr>
          <w:p w14:paraId="613BAE6E" w14:textId="77777777" w:rsidR="00CA4367" w:rsidRPr="00CA4367" w:rsidRDefault="00CA4367" w:rsidP="00676121">
            <w:pPr>
              <w:jc w:val="center"/>
              <w:rPr>
                <w:sz w:val="18"/>
                <w:szCs w:val="18"/>
              </w:rPr>
            </w:pPr>
          </w:p>
        </w:tc>
        <w:tc>
          <w:tcPr>
            <w:tcW w:w="1252" w:type="dxa"/>
          </w:tcPr>
          <w:p w14:paraId="499F8D73" w14:textId="77777777" w:rsidR="00CA4367" w:rsidRPr="00CA4367" w:rsidRDefault="00CA4367" w:rsidP="00676121">
            <w:pPr>
              <w:jc w:val="center"/>
              <w:rPr>
                <w:sz w:val="18"/>
                <w:szCs w:val="18"/>
              </w:rPr>
            </w:pPr>
          </w:p>
        </w:tc>
        <w:tc>
          <w:tcPr>
            <w:tcW w:w="1144" w:type="dxa"/>
          </w:tcPr>
          <w:p w14:paraId="0902464E" w14:textId="77777777" w:rsidR="00CA4367" w:rsidRPr="00CA4367" w:rsidRDefault="00CA4367" w:rsidP="00676121">
            <w:pPr>
              <w:jc w:val="center"/>
              <w:rPr>
                <w:sz w:val="18"/>
                <w:szCs w:val="18"/>
              </w:rPr>
            </w:pPr>
          </w:p>
        </w:tc>
        <w:tc>
          <w:tcPr>
            <w:tcW w:w="1170" w:type="dxa"/>
          </w:tcPr>
          <w:p w14:paraId="374FC36D" w14:textId="77777777" w:rsidR="00CA4367" w:rsidRPr="00CA4367" w:rsidRDefault="00CA4367" w:rsidP="00676121">
            <w:pPr>
              <w:jc w:val="center"/>
              <w:rPr>
                <w:sz w:val="18"/>
                <w:szCs w:val="18"/>
              </w:rPr>
            </w:pPr>
          </w:p>
        </w:tc>
      </w:tr>
    </w:tbl>
    <w:p w14:paraId="16C76E2F" w14:textId="77777777" w:rsidR="00CA4367" w:rsidRDefault="00CA4367" w:rsidP="00CA4367">
      <w:pPr>
        <w:ind w:left="360"/>
        <w:jc w:val="both"/>
      </w:pPr>
    </w:p>
    <w:p w14:paraId="7728ABC9" w14:textId="77777777" w:rsidR="00E4024B" w:rsidRDefault="00E4024B" w:rsidP="00E4024B">
      <w:pPr>
        <w:jc w:val="both"/>
      </w:pPr>
    </w:p>
    <w:p w14:paraId="071D09C6" w14:textId="77777777" w:rsidR="00E4024B" w:rsidRDefault="00E4024B" w:rsidP="00E4024B">
      <w:pPr>
        <w:jc w:val="both"/>
      </w:pPr>
    </w:p>
    <w:p w14:paraId="7F0F06D5" w14:textId="77777777" w:rsidR="00E4024B" w:rsidRDefault="00E4024B" w:rsidP="00E4024B">
      <w:pPr>
        <w:jc w:val="both"/>
      </w:pPr>
    </w:p>
    <w:p w14:paraId="765A2D7F" w14:textId="1DBE68BE" w:rsidR="00E4024B" w:rsidRPr="00B2384D" w:rsidRDefault="00B2384D" w:rsidP="00B2384D">
      <w:pPr>
        <w:jc w:val="both"/>
        <w:rPr>
          <w:b/>
          <w:bCs/>
        </w:rPr>
      </w:pPr>
      <w:r>
        <w:rPr>
          <w:b/>
          <w:bCs/>
        </w:rPr>
        <w:lastRenderedPageBreak/>
        <w:t xml:space="preserve">Section 4. </w:t>
      </w:r>
      <w:r w:rsidRPr="00B2384D">
        <w:rPr>
          <w:b/>
          <w:bCs/>
        </w:rPr>
        <w:t>The following questions about body composition</w:t>
      </w:r>
    </w:p>
    <w:p w14:paraId="49AE1B75" w14:textId="7FB528F6" w:rsidR="00E4024B" w:rsidRDefault="00B2384D" w:rsidP="00B2384D">
      <w:pPr>
        <w:jc w:val="both"/>
      </w:pPr>
      <w:r w:rsidRPr="00B2384D">
        <w:t>You can provide details about your body composition based on your most recent InBody report, as long as it was generated within the last month.</w:t>
      </w:r>
    </w:p>
    <w:p w14:paraId="7EE1DF31" w14:textId="77777777" w:rsidR="00E4024B" w:rsidRDefault="00E4024B" w:rsidP="00E4024B">
      <w:pPr>
        <w:jc w:val="both"/>
      </w:pPr>
    </w:p>
    <w:p w14:paraId="4061F1E2" w14:textId="12C93835" w:rsidR="00B2384D" w:rsidRDefault="00B2384D" w:rsidP="00E4024B">
      <w:pPr>
        <w:jc w:val="both"/>
      </w:pPr>
      <w:r w:rsidRPr="00B2384D">
        <w:t>Height (cm)</w:t>
      </w:r>
    </w:p>
    <w:p w14:paraId="6CE0ADAD" w14:textId="1DEE19E4" w:rsidR="00B2384D" w:rsidRPr="00B2384D" w:rsidRDefault="00B2384D" w:rsidP="00B2384D">
      <w:pPr>
        <w:jc w:val="both"/>
      </w:pPr>
      <w:r>
        <w:t>_________________________________________________</w:t>
      </w:r>
    </w:p>
    <w:p w14:paraId="04181528" w14:textId="0273A60F" w:rsidR="00B2384D" w:rsidRDefault="00B2384D" w:rsidP="00B2384D">
      <w:pPr>
        <w:jc w:val="both"/>
      </w:pPr>
      <w:r w:rsidRPr="00B2384D">
        <w:t>Body weight (kg)</w:t>
      </w:r>
    </w:p>
    <w:p w14:paraId="114B5AED" w14:textId="52640CC7" w:rsidR="00B2384D" w:rsidRDefault="00B2384D" w:rsidP="00B2384D">
      <w:pPr>
        <w:jc w:val="both"/>
      </w:pPr>
      <w:r>
        <w:t>_________________________________________________</w:t>
      </w:r>
    </w:p>
    <w:p w14:paraId="01D3A267" w14:textId="3B7BBAA0" w:rsidR="00B2384D" w:rsidRDefault="00B2384D" w:rsidP="00B2384D">
      <w:pPr>
        <w:jc w:val="both"/>
      </w:pPr>
      <w:r w:rsidRPr="00B2384D">
        <w:t>Fat mass (%)</w:t>
      </w:r>
    </w:p>
    <w:p w14:paraId="3EE042FC" w14:textId="634B1D09" w:rsidR="00B2384D" w:rsidRDefault="00B2384D" w:rsidP="00B2384D">
      <w:pPr>
        <w:jc w:val="both"/>
      </w:pPr>
      <w:r>
        <w:t>_________________________________________________</w:t>
      </w:r>
    </w:p>
    <w:p w14:paraId="2B0AF49D" w14:textId="6B5D8E0C" w:rsidR="00B2384D" w:rsidRDefault="00B2384D" w:rsidP="00B2384D">
      <w:pPr>
        <w:jc w:val="both"/>
      </w:pPr>
      <w:r w:rsidRPr="00B2384D">
        <w:t>Fat mass (kg)</w:t>
      </w:r>
    </w:p>
    <w:p w14:paraId="72122043" w14:textId="53A5CDF1" w:rsidR="00B2384D" w:rsidRDefault="00B2384D" w:rsidP="00B2384D">
      <w:pPr>
        <w:jc w:val="both"/>
      </w:pPr>
      <w:r>
        <w:t>_________________________________________________</w:t>
      </w:r>
    </w:p>
    <w:p w14:paraId="2CBE0BF0" w14:textId="09609687" w:rsidR="00B2384D" w:rsidRDefault="00B2384D" w:rsidP="00B2384D">
      <w:pPr>
        <w:jc w:val="both"/>
      </w:pPr>
      <w:r w:rsidRPr="00B2384D">
        <w:t>Fat free mass (kg)</w:t>
      </w:r>
    </w:p>
    <w:p w14:paraId="5F665867" w14:textId="77777777" w:rsidR="00B2384D" w:rsidRDefault="00B2384D" w:rsidP="00E4024B">
      <w:pPr>
        <w:tabs>
          <w:tab w:val="left" w:pos="1275"/>
        </w:tabs>
      </w:pPr>
      <w:r>
        <w:t>_________________________________________________</w:t>
      </w:r>
    </w:p>
    <w:p w14:paraId="1EC3EC94" w14:textId="77777777" w:rsidR="00B2384D" w:rsidRDefault="00B2384D" w:rsidP="00E4024B">
      <w:pPr>
        <w:tabs>
          <w:tab w:val="left" w:pos="1275"/>
        </w:tabs>
      </w:pPr>
    </w:p>
    <w:p w14:paraId="18019025" w14:textId="6BEE3F46" w:rsidR="00E4024B" w:rsidRPr="00E4024B" w:rsidRDefault="00B2384D" w:rsidP="00B2384D">
      <w:pPr>
        <w:pStyle w:val="ListParagraph"/>
        <w:numPr>
          <w:ilvl w:val="0"/>
          <w:numId w:val="2"/>
        </w:numPr>
        <w:tabs>
          <w:tab w:val="left" w:pos="1275"/>
        </w:tabs>
      </w:pPr>
      <w:r>
        <w:t xml:space="preserve">END - </w:t>
      </w:r>
      <w:r w:rsidR="00E4024B">
        <w:tab/>
      </w:r>
    </w:p>
    <w:sectPr w:rsidR="00E4024B" w:rsidRPr="00E40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D2C"/>
    <w:multiLevelType w:val="hybridMultilevel"/>
    <w:tmpl w:val="A4AE292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4A2535DB"/>
    <w:multiLevelType w:val="hybridMultilevel"/>
    <w:tmpl w:val="86029646"/>
    <w:lvl w:ilvl="0" w:tplc="A8204E3A">
      <w:start w:val="5"/>
      <w:numFmt w:val="bullet"/>
      <w:lvlText w:val="-"/>
      <w:lvlJc w:val="left"/>
      <w:pPr>
        <w:ind w:left="720" w:hanging="360"/>
      </w:pPr>
      <w:rPr>
        <w:rFonts w:ascii="Aptos" w:eastAsiaTheme="minorEastAsia" w:hAnsi="Aptos"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220942477">
    <w:abstractNumId w:val="0"/>
  </w:num>
  <w:num w:numId="2" w16cid:durableId="90002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4B"/>
    <w:rsid w:val="006F2E12"/>
    <w:rsid w:val="007819B8"/>
    <w:rsid w:val="008929D5"/>
    <w:rsid w:val="008941CF"/>
    <w:rsid w:val="00B2384D"/>
    <w:rsid w:val="00CA4367"/>
    <w:rsid w:val="00D556EC"/>
    <w:rsid w:val="00DE65FA"/>
    <w:rsid w:val="00E4024B"/>
    <w:rsid w:val="00EF49A9"/>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A599"/>
  <w15:chartTrackingRefBased/>
  <w15:docId w15:val="{904EF4F8-6E36-4BAB-B077-34073D5F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24B"/>
    <w:rPr>
      <w:rFonts w:eastAsiaTheme="majorEastAsia" w:cstheme="majorBidi"/>
      <w:color w:val="272727" w:themeColor="text1" w:themeTint="D8"/>
    </w:rPr>
  </w:style>
  <w:style w:type="paragraph" w:styleId="Title">
    <w:name w:val="Title"/>
    <w:basedOn w:val="Normal"/>
    <w:next w:val="Normal"/>
    <w:link w:val="TitleChar"/>
    <w:uiPriority w:val="10"/>
    <w:qFormat/>
    <w:rsid w:val="00E40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24B"/>
    <w:pPr>
      <w:spacing w:before="160"/>
      <w:jc w:val="center"/>
    </w:pPr>
    <w:rPr>
      <w:i/>
      <w:iCs/>
      <w:color w:val="404040" w:themeColor="text1" w:themeTint="BF"/>
    </w:rPr>
  </w:style>
  <w:style w:type="character" w:customStyle="1" w:styleId="QuoteChar">
    <w:name w:val="Quote Char"/>
    <w:basedOn w:val="DefaultParagraphFont"/>
    <w:link w:val="Quote"/>
    <w:uiPriority w:val="29"/>
    <w:rsid w:val="00E4024B"/>
    <w:rPr>
      <w:i/>
      <w:iCs/>
      <w:color w:val="404040" w:themeColor="text1" w:themeTint="BF"/>
    </w:rPr>
  </w:style>
  <w:style w:type="paragraph" w:styleId="ListParagraph">
    <w:name w:val="List Paragraph"/>
    <w:basedOn w:val="Normal"/>
    <w:uiPriority w:val="34"/>
    <w:qFormat/>
    <w:rsid w:val="00E4024B"/>
    <w:pPr>
      <w:ind w:left="720"/>
      <w:contextualSpacing/>
    </w:pPr>
  </w:style>
  <w:style w:type="character" w:styleId="IntenseEmphasis">
    <w:name w:val="Intense Emphasis"/>
    <w:basedOn w:val="DefaultParagraphFont"/>
    <w:uiPriority w:val="21"/>
    <w:qFormat/>
    <w:rsid w:val="00E4024B"/>
    <w:rPr>
      <w:i/>
      <w:iCs/>
      <w:color w:val="0F4761" w:themeColor="accent1" w:themeShade="BF"/>
    </w:rPr>
  </w:style>
  <w:style w:type="paragraph" w:styleId="IntenseQuote">
    <w:name w:val="Intense Quote"/>
    <w:basedOn w:val="Normal"/>
    <w:next w:val="Normal"/>
    <w:link w:val="IntenseQuoteChar"/>
    <w:uiPriority w:val="30"/>
    <w:qFormat/>
    <w:rsid w:val="00E40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24B"/>
    <w:rPr>
      <w:i/>
      <w:iCs/>
      <w:color w:val="0F4761" w:themeColor="accent1" w:themeShade="BF"/>
    </w:rPr>
  </w:style>
  <w:style w:type="character" w:styleId="IntenseReference">
    <w:name w:val="Intense Reference"/>
    <w:basedOn w:val="DefaultParagraphFont"/>
    <w:uiPriority w:val="32"/>
    <w:qFormat/>
    <w:rsid w:val="00E4024B"/>
    <w:rPr>
      <w:b/>
      <w:bCs/>
      <w:smallCaps/>
      <w:color w:val="0F4761" w:themeColor="accent1" w:themeShade="BF"/>
      <w:spacing w:val="5"/>
    </w:rPr>
  </w:style>
  <w:style w:type="character" w:styleId="Hyperlink">
    <w:name w:val="Hyperlink"/>
    <w:basedOn w:val="DefaultParagraphFont"/>
    <w:uiPriority w:val="99"/>
    <w:unhideWhenUsed/>
    <w:rsid w:val="00E4024B"/>
    <w:rPr>
      <w:color w:val="467886" w:themeColor="hyperlink"/>
      <w:u w:val="single"/>
    </w:rPr>
  </w:style>
  <w:style w:type="character" w:styleId="UnresolvedMention">
    <w:name w:val="Unresolved Mention"/>
    <w:basedOn w:val="DefaultParagraphFont"/>
    <w:uiPriority w:val="99"/>
    <w:semiHidden/>
    <w:unhideWhenUsed/>
    <w:rsid w:val="00E4024B"/>
    <w:rPr>
      <w:color w:val="605E5C"/>
      <w:shd w:val="clear" w:color="auto" w:fill="E1DFDD"/>
    </w:rPr>
  </w:style>
  <w:style w:type="table" w:styleId="TableGrid">
    <w:name w:val="Table Grid"/>
    <w:basedOn w:val="TableNormal"/>
    <w:uiPriority w:val="39"/>
    <w:rsid w:val="0078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oc@hksi.org.h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7B059-D618-4C8A-9852-C3721548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1034</Words>
  <Characters>5869</Characters>
  <Application>Microsoft Office Word</Application>
  <DocSecurity>0</DocSecurity>
  <Lines>112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Cheung (SNM)</dc:creator>
  <cp:keywords/>
  <dc:description/>
  <cp:lastModifiedBy>Leo Cheung (SNM)</cp:lastModifiedBy>
  <cp:revision>2</cp:revision>
  <dcterms:created xsi:type="dcterms:W3CDTF">2026-03-13T01:15:00Z</dcterms:created>
  <dcterms:modified xsi:type="dcterms:W3CDTF">2026-03-13T01:53:00Z</dcterms:modified>
</cp:coreProperties>
</file>