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70DA" w14:textId="77777777" w:rsidR="009468A3" w:rsidRDefault="009468A3">
      <w:pPr>
        <w:rPr>
          <w:rFonts w:ascii="Times New Roman" w:hAnsi="Times New Roman" w:cs="Times New Roman"/>
          <w:b/>
          <w:bCs/>
        </w:rPr>
      </w:pPr>
      <w:r w:rsidRPr="009468A3">
        <w:rPr>
          <w:rFonts w:ascii="Times New Roman" w:hAnsi="Times New Roman" w:cs="Times New Roman"/>
          <w:b/>
          <w:bCs/>
        </w:rPr>
        <w:t>Supplementary File 2: Supplementary Tables</w:t>
      </w:r>
    </w:p>
    <w:p w14:paraId="1F734AB7" w14:textId="5E332A81" w:rsidR="00D47C12" w:rsidRDefault="00AA1CDF">
      <w:r w:rsidRPr="00873D4D">
        <w:rPr>
          <w:rFonts w:ascii="Times New Roman" w:hAnsi="Times New Roman" w:cs="Times New Roman"/>
          <w:b/>
          <w:bCs/>
        </w:rPr>
        <w:t>Supplementary Table S1. Detailed Distribution of Skilled Health Personnel by Professional Category and Sex (N = 194)</w:t>
      </w:r>
    </w:p>
    <w:tbl>
      <w:tblPr>
        <w:tblStyle w:val="PlainTable3"/>
        <w:tblW w:w="9006" w:type="dxa"/>
        <w:tblLook w:val="04A0" w:firstRow="1" w:lastRow="0" w:firstColumn="1" w:lastColumn="0" w:noHBand="0" w:noVBand="1"/>
      </w:tblPr>
      <w:tblGrid>
        <w:gridCol w:w="3367"/>
        <w:gridCol w:w="1125"/>
        <w:gridCol w:w="1395"/>
        <w:gridCol w:w="1380"/>
        <w:gridCol w:w="1739"/>
      </w:tblGrid>
      <w:tr w:rsidR="00D47C12" w:rsidRPr="004B2273" w14:paraId="7CC11B5B" w14:textId="77777777" w:rsidTr="00F53873">
        <w:trPr>
          <w:cnfStyle w:val="100000000000" w:firstRow="1" w:lastRow="0" w:firstColumn="0" w:lastColumn="0" w:oddVBand="0" w:evenVBand="0" w:oddHBand="0" w:evenHBand="0" w:firstRowFirstColumn="0" w:firstRowLastColumn="0" w:lastRowFirstColumn="0" w:lastRowLastColumn="0"/>
          <w:trHeight w:val="447"/>
        </w:trPr>
        <w:tc>
          <w:tcPr>
            <w:cnfStyle w:val="001000000100" w:firstRow="0" w:lastRow="0" w:firstColumn="1" w:lastColumn="0" w:oddVBand="0" w:evenVBand="0" w:oddHBand="0" w:evenHBand="0" w:firstRowFirstColumn="1" w:firstRowLastColumn="0" w:lastRowFirstColumn="0" w:lastRowLastColumn="0"/>
            <w:tcW w:w="3367" w:type="dxa"/>
            <w:hideMark/>
          </w:tcPr>
          <w:p w14:paraId="62540C35" w14:textId="77777777" w:rsidR="00D47C12" w:rsidRPr="004B2273" w:rsidRDefault="00D47C12" w:rsidP="00F53873">
            <w:pPr>
              <w:ind w:left="360"/>
              <w:rPr>
                <w:rFonts w:ascii="Times New Roman" w:hAnsi="Times New Roman" w:cs="Times New Roman"/>
                <w:i/>
                <w:iCs/>
                <w:sz w:val="20"/>
                <w:szCs w:val="20"/>
              </w:rPr>
            </w:pPr>
            <w:r w:rsidRPr="6AF7132F">
              <w:rPr>
                <w:rFonts w:ascii="Times New Roman" w:hAnsi="Times New Roman" w:cs="Times New Roman"/>
                <w:caps w:val="0"/>
                <w:sz w:val="20"/>
                <w:szCs w:val="20"/>
              </w:rPr>
              <w:t>Cadre</w:t>
            </w:r>
          </w:p>
        </w:tc>
        <w:tc>
          <w:tcPr>
            <w:tcW w:w="1125" w:type="dxa"/>
          </w:tcPr>
          <w:p w14:paraId="4D653DA5" w14:textId="77777777" w:rsidR="00D47C12" w:rsidRPr="004B2273" w:rsidRDefault="00D47C12" w:rsidP="00F53873">
            <w:pPr>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rPr>
            </w:pPr>
            <w:r w:rsidRPr="6AF7132F">
              <w:rPr>
                <w:rFonts w:ascii="Times New Roman" w:hAnsi="Times New Roman" w:cs="Times New Roman"/>
                <w:caps w:val="0"/>
                <w:sz w:val="20"/>
                <w:szCs w:val="20"/>
              </w:rPr>
              <w:t>Males</w:t>
            </w:r>
          </w:p>
        </w:tc>
        <w:tc>
          <w:tcPr>
            <w:tcW w:w="1395" w:type="dxa"/>
          </w:tcPr>
          <w:p w14:paraId="3FFACE77" w14:textId="77777777" w:rsidR="00D47C12" w:rsidRPr="004B2273" w:rsidRDefault="00D47C12" w:rsidP="00F53873">
            <w:pPr>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0"/>
                <w:szCs w:val="20"/>
              </w:rPr>
            </w:pPr>
            <w:r w:rsidRPr="6AF7132F">
              <w:rPr>
                <w:rFonts w:ascii="Times New Roman" w:hAnsi="Times New Roman" w:cs="Times New Roman"/>
                <w:caps w:val="0"/>
                <w:sz w:val="20"/>
                <w:szCs w:val="20"/>
              </w:rPr>
              <w:t>Females</w:t>
            </w:r>
          </w:p>
        </w:tc>
        <w:tc>
          <w:tcPr>
            <w:tcW w:w="1380" w:type="dxa"/>
            <w:hideMark/>
          </w:tcPr>
          <w:p w14:paraId="13CF77CF" w14:textId="24BB1DD3" w:rsidR="00D47C12" w:rsidRPr="004B2273" w:rsidRDefault="00D47C12" w:rsidP="00F53873">
            <w:pPr>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4B2273">
              <w:rPr>
                <w:rFonts w:ascii="Times New Roman" w:hAnsi="Times New Roman" w:cs="Times New Roman"/>
                <w:caps w:val="0"/>
                <w:sz w:val="20"/>
                <w:szCs w:val="20"/>
              </w:rPr>
              <w:t xml:space="preserve">Number </w:t>
            </w:r>
          </w:p>
        </w:tc>
        <w:tc>
          <w:tcPr>
            <w:tcW w:w="1739" w:type="dxa"/>
            <w:hideMark/>
          </w:tcPr>
          <w:p w14:paraId="19340C1B" w14:textId="1584D2F9" w:rsidR="00D47C12" w:rsidRPr="004B2273" w:rsidRDefault="00D47C12" w:rsidP="00F53873">
            <w:pPr>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0"/>
                <w:szCs w:val="20"/>
              </w:rPr>
            </w:pPr>
            <w:r w:rsidRPr="004B2273">
              <w:rPr>
                <w:rFonts w:ascii="Times New Roman" w:hAnsi="Times New Roman" w:cs="Times New Roman"/>
                <w:caps w:val="0"/>
                <w:sz w:val="20"/>
                <w:szCs w:val="20"/>
              </w:rPr>
              <w:t> Percentage</w:t>
            </w:r>
            <w:r w:rsidR="00CF19D4">
              <w:rPr>
                <w:rFonts w:ascii="Times New Roman" w:hAnsi="Times New Roman" w:cs="Times New Roman"/>
                <w:caps w:val="0"/>
                <w:sz w:val="20"/>
                <w:szCs w:val="20"/>
              </w:rPr>
              <w:t xml:space="preserve"> </w:t>
            </w:r>
            <w:r w:rsidR="00984EDA">
              <w:rPr>
                <w:rFonts w:ascii="Times New Roman" w:hAnsi="Times New Roman" w:cs="Times New Roman"/>
                <w:caps w:val="0"/>
                <w:sz w:val="20"/>
                <w:szCs w:val="20"/>
              </w:rPr>
              <w:t>(%)</w:t>
            </w:r>
          </w:p>
        </w:tc>
      </w:tr>
      <w:tr w:rsidR="00D47C12" w:rsidRPr="004B2273" w14:paraId="1B7C99E7"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17437111"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Nurse</w:t>
            </w:r>
          </w:p>
        </w:tc>
        <w:tc>
          <w:tcPr>
            <w:tcW w:w="1125" w:type="dxa"/>
          </w:tcPr>
          <w:p w14:paraId="11554829"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4</w:t>
            </w:r>
          </w:p>
        </w:tc>
        <w:tc>
          <w:tcPr>
            <w:tcW w:w="1395" w:type="dxa"/>
          </w:tcPr>
          <w:p w14:paraId="0FBDFC1A"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13</w:t>
            </w:r>
          </w:p>
        </w:tc>
        <w:tc>
          <w:tcPr>
            <w:tcW w:w="1380" w:type="dxa"/>
            <w:hideMark/>
          </w:tcPr>
          <w:p w14:paraId="067D358F"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17</w:t>
            </w:r>
          </w:p>
        </w:tc>
        <w:tc>
          <w:tcPr>
            <w:tcW w:w="1739" w:type="dxa"/>
            <w:hideMark/>
          </w:tcPr>
          <w:p w14:paraId="0C7C66B3"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6AF7132F">
              <w:rPr>
                <w:rFonts w:ascii="Times New Roman" w:hAnsi="Times New Roman" w:cs="Times New Roman"/>
                <w:sz w:val="20"/>
                <w:szCs w:val="20"/>
              </w:rPr>
              <w:t>8.8</w:t>
            </w:r>
          </w:p>
        </w:tc>
      </w:tr>
      <w:tr w:rsidR="00D47C12" w:rsidRPr="004B2273" w14:paraId="2481641E" w14:textId="77777777" w:rsidTr="00F53873">
        <w:trPr>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1628E13A"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Midwife</w:t>
            </w:r>
          </w:p>
        </w:tc>
        <w:tc>
          <w:tcPr>
            <w:tcW w:w="1125" w:type="dxa"/>
          </w:tcPr>
          <w:p w14:paraId="39552B4A"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0</w:t>
            </w:r>
          </w:p>
        </w:tc>
        <w:tc>
          <w:tcPr>
            <w:tcW w:w="1395" w:type="dxa"/>
          </w:tcPr>
          <w:p w14:paraId="136A78B9"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31</w:t>
            </w:r>
          </w:p>
        </w:tc>
        <w:tc>
          <w:tcPr>
            <w:tcW w:w="1380" w:type="dxa"/>
            <w:hideMark/>
          </w:tcPr>
          <w:p w14:paraId="76A60594"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31</w:t>
            </w:r>
          </w:p>
        </w:tc>
        <w:tc>
          <w:tcPr>
            <w:tcW w:w="1739" w:type="dxa"/>
            <w:hideMark/>
          </w:tcPr>
          <w:p w14:paraId="5A30FDB1"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16.0</w:t>
            </w:r>
          </w:p>
        </w:tc>
      </w:tr>
      <w:tr w:rsidR="00D47C12" w:rsidRPr="004B2273" w14:paraId="0CC2A45F"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12EA8D32" w14:textId="0C2D8243"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 xml:space="preserve">Nurse </w:t>
            </w:r>
            <w:r w:rsidR="001F6E2A">
              <w:rPr>
                <w:rFonts w:ascii="Times New Roman" w:hAnsi="Times New Roman" w:cs="Times New Roman"/>
                <w:b w:val="0"/>
                <w:bCs w:val="0"/>
                <w:caps w:val="0"/>
                <w:sz w:val="20"/>
                <w:szCs w:val="20"/>
              </w:rPr>
              <w:t>m</w:t>
            </w:r>
            <w:r w:rsidRPr="6AF7132F">
              <w:rPr>
                <w:rFonts w:ascii="Times New Roman" w:hAnsi="Times New Roman" w:cs="Times New Roman"/>
                <w:b w:val="0"/>
                <w:bCs w:val="0"/>
                <w:caps w:val="0"/>
                <w:sz w:val="20"/>
                <w:szCs w:val="20"/>
              </w:rPr>
              <w:t>idwife</w:t>
            </w:r>
          </w:p>
        </w:tc>
        <w:tc>
          <w:tcPr>
            <w:tcW w:w="1125" w:type="dxa"/>
          </w:tcPr>
          <w:p w14:paraId="4B3776C7"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0</w:t>
            </w:r>
          </w:p>
        </w:tc>
        <w:tc>
          <w:tcPr>
            <w:tcW w:w="1395" w:type="dxa"/>
          </w:tcPr>
          <w:p w14:paraId="29D4924D"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41</w:t>
            </w:r>
          </w:p>
        </w:tc>
        <w:tc>
          <w:tcPr>
            <w:tcW w:w="1380" w:type="dxa"/>
            <w:hideMark/>
          </w:tcPr>
          <w:p w14:paraId="5AFD5DED"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41</w:t>
            </w:r>
          </w:p>
        </w:tc>
        <w:tc>
          <w:tcPr>
            <w:tcW w:w="1739" w:type="dxa"/>
            <w:hideMark/>
          </w:tcPr>
          <w:p w14:paraId="450931A7"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21.1</w:t>
            </w:r>
          </w:p>
        </w:tc>
      </w:tr>
      <w:tr w:rsidR="00D47C12" w:rsidRPr="004B2273" w14:paraId="2C760719" w14:textId="77777777" w:rsidTr="00F53873">
        <w:trPr>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222875AE" w14:textId="64FA7A2C" w:rsidR="00D47C12" w:rsidRPr="004B2273" w:rsidRDefault="00B95675" w:rsidP="00F53873">
            <w:pPr>
              <w:ind w:left="360"/>
              <w:rPr>
                <w:rFonts w:ascii="Times New Roman" w:hAnsi="Times New Roman" w:cs="Times New Roman"/>
                <w:b w:val="0"/>
                <w:bCs w:val="0"/>
                <w:i/>
                <w:iCs/>
                <w:sz w:val="20"/>
                <w:szCs w:val="20"/>
              </w:rPr>
            </w:pPr>
            <w:r w:rsidRPr="00B95675">
              <w:rPr>
                <w:rFonts w:ascii="Times New Roman" w:hAnsi="Times New Roman" w:cs="Times New Roman"/>
                <w:b w:val="0"/>
                <w:bCs w:val="0"/>
                <w:caps w:val="0"/>
                <w:sz w:val="20"/>
                <w:szCs w:val="20"/>
              </w:rPr>
              <w:t>BSc nurses (including NYSC nurses)</w:t>
            </w:r>
          </w:p>
        </w:tc>
        <w:tc>
          <w:tcPr>
            <w:tcW w:w="1125" w:type="dxa"/>
          </w:tcPr>
          <w:p w14:paraId="05374B4A"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w:t>
            </w:r>
          </w:p>
        </w:tc>
        <w:tc>
          <w:tcPr>
            <w:tcW w:w="1395" w:type="dxa"/>
          </w:tcPr>
          <w:p w14:paraId="354FF667"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9</w:t>
            </w:r>
          </w:p>
        </w:tc>
        <w:tc>
          <w:tcPr>
            <w:tcW w:w="1380" w:type="dxa"/>
            <w:hideMark/>
          </w:tcPr>
          <w:p w14:paraId="57ACA0D0"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10</w:t>
            </w:r>
          </w:p>
        </w:tc>
        <w:tc>
          <w:tcPr>
            <w:tcW w:w="1739" w:type="dxa"/>
            <w:hideMark/>
          </w:tcPr>
          <w:p w14:paraId="14A22BC6"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5.2</w:t>
            </w:r>
          </w:p>
        </w:tc>
      </w:tr>
      <w:tr w:rsidR="00D47C12" w:rsidRPr="004B2273" w14:paraId="337F5231"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46FB1E74" w14:textId="0E8F4D5A"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JC</w:t>
            </w:r>
            <w:r w:rsidR="001F6E2A">
              <w:rPr>
                <w:rFonts w:ascii="Times New Roman" w:hAnsi="Times New Roman" w:cs="Times New Roman"/>
                <w:b w:val="0"/>
                <w:bCs w:val="0"/>
                <w:caps w:val="0"/>
                <w:sz w:val="20"/>
                <w:szCs w:val="20"/>
              </w:rPr>
              <w:t>HEW</w:t>
            </w:r>
          </w:p>
        </w:tc>
        <w:tc>
          <w:tcPr>
            <w:tcW w:w="1125" w:type="dxa"/>
          </w:tcPr>
          <w:p w14:paraId="2ACC0FD9"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6</w:t>
            </w:r>
          </w:p>
        </w:tc>
        <w:tc>
          <w:tcPr>
            <w:tcW w:w="1395" w:type="dxa"/>
          </w:tcPr>
          <w:p w14:paraId="7188CB26"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12</w:t>
            </w:r>
          </w:p>
        </w:tc>
        <w:tc>
          <w:tcPr>
            <w:tcW w:w="1380" w:type="dxa"/>
            <w:hideMark/>
          </w:tcPr>
          <w:p w14:paraId="27E67069"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18</w:t>
            </w:r>
          </w:p>
        </w:tc>
        <w:tc>
          <w:tcPr>
            <w:tcW w:w="1739" w:type="dxa"/>
            <w:hideMark/>
          </w:tcPr>
          <w:p w14:paraId="4E732C82"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9.3</w:t>
            </w:r>
          </w:p>
        </w:tc>
      </w:tr>
      <w:tr w:rsidR="00D47C12" w:rsidRPr="004B2273" w14:paraId="052C053A" w14:textId="77777777" w:rsidTr="00F53873">
        <w:trPr>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3680E8E9" w14:textId="1B0E9740"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SC</w:t>
            </w:r>
            <w:r w:rsidR="001F6E2A">
              <w:rPr>
                <w:rFonts w:ascii="Times New Roman" w:hAnsi="Times New Roman" w:cs="Times New Roman"/>
                <w:b w:val="0"/>
                <w:bCs w:val="0"/>
                <w:caps w:val="0"/>
                <w:sz w:val="20"/>
                <w:szCs w:val="20"/>
              </w:rPr>
              <w:t>HEW</w:t>
            </w:r>
          </w:p>
        </w:tc>
        <w:tc>
          <w:tcPr>
            <w:tcW w:w="1125" w:type="dxa"/>
          </w:tcPr>
          <w:p w14:paraId="0A73F496"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w:t>
            </w:r>
          </w:p>
        </w:tc>
        <w:tc>
          <w:tcPr>
            <w:tcW w:w="1395" w:type="dxa"/>
          </w:tcPr>
          <w:p w14:paraId="1D7ACBFA"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28</w:t>
            </w:r>
          </w:p>
        </w:tc>
        <w:tc>
          <w:tcPr>
            <w:tcW w:w="1380" w:type="dxa"/>
            <w:hideMark/>
          </w:tcPr>
          <w:p w14:paraId="0AEFF31D"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31</w:t>
            </w:r>
          </w:p>
        </w:tc>
        <w:tc>
          <w:tcPr>
            <w:tcW w:w="1739" w:type="dxa"/>
            <w:hideMark/>
          </w:tcPr>
          <w:p w14:paraId="324E6957"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16.0</w:t>
            </w:r>
          </w:p>
        </w:tc>
      </w:tr>
      <w:tr w:rsidR="00D47C12" w:rsidRPr="004B2273" w14:paraId="02BA34D1"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04D134A7"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Community Health Officer</w:t>
            </w:r>
          </w:p>
        </w:tc>
        <w:tc>
          <w:tcPr>
            <w:tcW w:w="1125" w:type="dxa"/>
          </w:tcPr>
          <w:p w14:paraId="68DD8F15"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w:t>
            </w:r>
          </w:p>
        </w:tc>
        <w:tc>
          <w:tcPr>
            <w:tcW w:w="1395" w:type="dxa"/>
          </w:tcPr>
          <w:p w14:paraId="16C6FD1C"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9</w:t>
            </w:r>
          </w:p>
        </w:tc>
        <w:tc>
          <w:tcPr>
            <w:tcW w:w="1380" w:type="dxa"/>
            <w:hideMark/>
          </w:tcPr>
          <w:p w14:paraId="6AE8E4E6"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11</w:t>
            </w:r>
          </w:p>
        </w:tc>
        <w:tc>
          <w:tcPr>
            <w:tcW w:w="1739" w:type="dxa"/>
            <w:hideMark/>
          </w:tcPr>
          <w:p w14:paraId="03A24192"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5.7</w:t>
            </w:r>
          </w:p>
        </w:tc>
      </w:tr>
      <w:tr w:rsidR="00D47C12" w:rsidRPr="004B2273" w14:paraId="3DEC12EC" w14:textId="77777777" w:rsidTr="00F53873">
        <w:trPr>
          <w:trHeight w:val="430"/>
        </w:trPr>
        <w:tc>
          <w:tcPr>
            <w:cnfStyle w:val="001000000000" w:firstRow="0" w:lastRow="0" w:firstColumn="1" w:lastColumn="0" w:oddVBand="0" w:evenVBand="0" w:oddHBand="0" w:evenHBand="0" w:firstRowFirstColumn="0" w:firstRowLastColumn="0" w:lastRowFirstColumn="0" w:lastRowLastColumn="0"/>
            <w:tcW w:w="3367" w:type="dxa"/>
            <w:hideMark/>
          </w:tcPr>
          <w:p w14:paraId="3C88E0EF"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House Officer/Senior House Officer/NYSC doctors</w:t>
            </w:r>
          </w:p>
        </w:tc>
        <w:tc>
          <w:tcPr>
            <w:tcW w:w="1125" w:type="dxa"/>
          </w:tcPr>
          <w:p w14:paraId="6A2A14B4"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w:t>
            </w:r>
          </w:p>
        </w:tc>
        <w:tc>
          <w:tcPr>
            <w:tcW w:w="1395" w:type="dxa"/>
          </w:tcPr>
          <w:p w14:paraId="6B69331A"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6</w:t>
            </w:r>
          </w:p>
        </w:tc>
        <w:tc>
          <w:tcPr>
            <w:tcW w:w="1380" w:type="dxa"/>
            <w:hideMark/>
          </w:tcPr>
          <w:p w14:paraId="3DDA53FF"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9</w:t>
            </w:r>
          </w:p>
        </w:tc>
        <w:tc>
          <w:tcPr>
            <w:tcW w:w="1739" w:type="dxa"/>
            <w:hideMark/>
          </w:tcPr>
          <w:p w14:paraId="7BD538AC"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4.6</w:t>
            </w:r>
          </w:p>
        </w:tc>
      </w:tr>
      <w:tr w:rsidR="00D47C12" w:rsidRPr="004B2273" w14:paraId="459A1EE3"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249ECC11"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Medical Officer</w:t>
            </w:r>
          </w:p>
        </w:tc>
        <w:tc>
          <w:tcPr>
            <w:tcW w:w="1125" w:type="dxa"/>
          </w:tcPr>
          <w:p w14:paraId="7B0763F7"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6</w:t>
            </w:r>
          </w:p>
        </w:tc>
        <w:tc>
          <w:tcPr>
            <w:tcW w:w="1395" w:type="dxa"/>
          </w:tcPr>
          <w:p w14:paraId="6592F8FC"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w:t>
            </w:r>
          </w:p>
        </w:tc>
        <w:tc>
          <w:tcPr>
            <w:tcW w:w="1380" w:type="dxa"/>
            <w:hideMark/>
          </w:tcPr>
          <w:p w14:paraId="5266B7EF"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7</w:t>
            </w:r>
          </w:p>
        </w:tc>
        <w:tc>
          <w:tcPr>
            <w:tcW w:w="1739" w:type="dxa"/>
            <w:hideMark/>
          </w:tcPr>
          <w:p w14:paraId="49AB243D"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3.6</w:t>
            </w:r>
          </w:p>
        </w:tc>
      </w:tr>
      <w:tr w:rsidR="00D47C12" w:rsidRPr="004B2273" w14:paraId="326FE4D0" w14:textId="77777777" w:rsidTr="00F53873">
        <w:trPr>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449FC56E"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Senior Medical Officer</w:t>
            </w:r>
          </w:p>
        </w:tc>
        <w:tc>
          <w:tcPr>
            <w:tcW w:w="1125" w:type="dxa"/>
          </w:tcPr>
          <w:p w14:paraId="4065D411"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0</w:t>
            </w:r>
          </w:p>
        </w:tc>
        <w:tc>
          <w:tcPr>
            <w:tcW w:w="1395" w:type="dxa"/>
          </w:tcPr>
          <w:p w14:paraId="1D85787A"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w:t>
            </w:r>
          </w:p>
        </w:tc>
        <w:tc>
          <w:tcPr>
            <w:tcW w:w="1380" w:type="dxa"/>
            <w:hideMark/>
          </w:tcPr>
          <w:p w14:paraId="246BB42B"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w:t>
            </w:r>
          </w:p>
        </w:tc>
        <w:tc>
          <w:tcPr>
            <w:tcW w:w="1739" w:type="dxa"/>
            <w:hideMark/>
          </w:tcPr>
          <w:p w14:paraId="52EB92E9"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1.0</w:t>
            </w:r>
          </w:p>
        </w:tc>
      </w:tr>
      <w:tr w:rsidR="00D47C12" w:rsidRPr="004B2273" w14:paraId="4D16B763"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09A9D62F"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Junior Registrar</w:t>
            </w:r>
          </w:p>
        </w:tc>
        <w:tc>
          <w:tcPr>
            <w:tcW w:w="1125" w:type="dxa"/>
          </w:tcPr>
          <w:p w14:paraId="538A7BA6"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w:t>
            </w:r>
          </w:p>
        </w:tc>
        <w:tc>
          <w:tcPr>
            <w:tcW w:w="1395" w:type="dxa"/>
          </w:tcPr>
          <w:p w14:paraId="02B68073"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7</w:t>
            </w:r>
          </w:p>
        </w:tc>
        <w:tc>
          <w:tcPr>
            <w:tcW w:w="1380" w:type="dxa"/>
            <w:hideMark/>
          </w:tcPr>
          <w:p w14:paraId="2E6A79E5"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9</w:t>
            </w:r>
          </w:p>
        </w:tc>
        <w:tc>
          <w:tcPr>
            <w:tcW w:w="1739" w:type="dxa"/>
            <w:hideMark/>
          </w:tcPr>
          <w:p w14:paraId="45D30FEC"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4.6</w:t>
            </w:r>
          </w:p>
        </w:tc>
      </w:tr>
      <w:tr w:rsidR="00D47C12" w:rsidRPr="004B2273" w14:paraId="16DC7B17" w14:textId="77777777" w:rsidTr="00F53873">
        <w:trPr>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7B8624F5" w14:textId="77777777" w:rsidR="00D47C12" w:rsidRPr="004B2273" w:rsidRDefault="00D47C12" w:rsidP="00F53873">
            <w:pPr>
              <w:ind w:left="360"/>
              <w:rPr>
                <w:rFonts w:ascii="Times New Roman" w:hAnsi="Times New Roman" w:cs="Times New Roman"/>
                <w:b w:val="0"/>
                <w:bCs w:val="0"/>
                <w:i/>
                <w:iCs/>
                <w:sz w:val="20"/>
                <w:szCs w:val="20"/>
              </w:rPr>
            </w:pPr>
            <w:r w:rsidRPr="6AF7132F">
              <w:rPr>
                <w:rFonts w:ascii="Times New Roman" w:hAnsi="Times New Roman" w:cs="Times New Roman"/>
                <w:b w:val="0"/>
                <w:bCs w:val="0"/>
                <w:caps w:val="0"/>
                <w:sz w:val="20"/>
                <w:szCs w:val="20"/>
              </w:rPr>
              <w:t>Senior Registrar</w:t>
            </w:r>
          </w:p>
        </w:tc>
        <w:tc>
          <w:tcPr>
            <w:tcW w:w="1125" w:type="dxa"/>
          </w:tcPr>
          <w:p w14:paraId="6444BC98"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w:t>
            </w:r>
          </w:p>
        </w:tc>
        <w:tc>
          <w:tcPr>
            <w:tcW w:w="1395" w:type="dxa"/>
          </w:tcPr>
          <w:p w14:paraId="3C03FB25"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w:t>
            </w:r>
          </w:p>
        </w:tc>
        <w:tc>
          <w:tcPr>
            <w:tcW w:w="1380" w:type="dxa"/>
            <w:hideMark/>
          </w:tcPr>
          <w:p w14:paraId="7FC691CE"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5</w:t>
            </w:r>
          </w:p>
        </w:tc>
        <w:tc>
          <w:tcPr>
            <w:tcW w:w="1739" w:type="dxa"/>
            <w:hideMark/>
          </w:tcPr>
          <w:p w14:paraId="7FD48418"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2.6</w:t>
            </w:r>
          </w:p>
        </w:tc>
      </w:tr>
      <w:tr w:rsidR="00D47C12" w:rsidRPr="004B2273" w14:paraId="3B942970" w14:textId="77777777" w:rsidTr="00F5387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236AEA43" w14:textId="35FB9FF3" w:rsidR="00D47C12" w:rsidRPr="00EE1D49" w:rsidRDefault="00EE1D49" w:rsidP="00F53873">
            <w:pPr>
              <w:ind w:left="360"/>
              <w:rPr>
                <w:rFonts w:ascii="Times New Roman" w:hAnsi="Times New Roman" w:cs="Times New Roman"/>
                <w:b w:val="0"/>
                <w:bCs w:val="0"/>
                <w:i/>
                <w:iCs/>
                <w:sz w:val="20"/>
                <w:szCs w:val="20"/>
              </w:rPr>
            </w:pPr>
            <w:r>
              <w:rPr>
                <w:rFonts w:ascii="Times New Roman" w:hAnsi="Times New Roman" w:cs="Times New Roman"/>
                <w:b w:val="0"/>
                <w:bCs w:val="0"/>
                <w:caps w:val="0"/>
                <w:sz w:val="20"/>
                <w:szCs w:val="20"/>
              </w:rPr>
              <w:t>C</w:t>
            </w:r>
            <w:r w:rsidRPr="00EE1D49">
              <w:rPr>
                <w:rFonts w:ascii="Times New Roman" w:hAnsi="Times New Roman" w:cs="Times New Roman"/>
                <w:b w:val="0"/>
                <w:bCs w:val="0"/>
                <w:caps w:val="0"/>
                <w:sz w:val="20"/>
                <w:szCs w:val="20"/>
              </w:rPr>
              <w:t>onsultants (</w:t>
            </w:r>
            <w:r>
              <w:rPr>
                <w:rFonts w:ascii="Times New Roman" w:hAnsi="Times New Roman" w:cs="Times New Roman"/>
                <w:b w:val="0"/>
                <w:bCs w:val="0"/>
                <w:caps w:val="0"/>
                <w:sz w:val="20"/>
                <w:szCs w:val="20"/>
              </w:rPr>
              <w:t>O</w:t>
            </w:r>
            <w:r w:rsidRPr="00EE1D49">
              <w:rPr>
                <w:rFonts w:ascii="Times New Roman" w:hAnsi="Times New Roman" w:cs="Times New Roman"/>
                <w:b w:val="0"/>
                <w:bCs w:val="0"/>
                <w:caps w:val="0"/>
                <w:sz w:val="20"/>
                <w:szCs w:val="20"/>
              </w:rPr>
              <w:t xml:space="preserve">bstetricians &amp; </w:t>
            </w:r>
            <w:r>
              <w:rPr>
                <w:rFonts w:ascii="Times New Roman" w:hAnsi="Times New Roman" w:cs="Times New Roman"/>
                <w:b w:val="0"/>
                <w:bCs w:val="0"/>
                <w:caps w:val="0"/>
                <w:sz w:val="20"/>
                <w:szCs w:val="20"/>
              </w:rPr>
              <w:t>G</w:t>
            </w:r>
            <w:r w:rsidRPr="00EE1D49">
              <w:rPr>
                <w:rFonts w:ascii="Times New Roman" w:hAnsi="Times New Roman" w:cs="Times New Roman"/>
                <w:b w:val="0"/>
                <w:bCs w:val="0"/>
                <w:caps w:val="0"/>
                <w:sz w:val="20"/>
                <w:szCs w:val="20"/>
              </w:rPr>
              <w:t>ynaecologists)</w:t>
            </w:r>
          </w:p>
        </w:tc>
        <w:tc>
          <w:tcPr>
            <w:tcW w:w="1125" w:type="dxa"/>
          </w:tcPr>
          <w:p w14:paraId="57A9DC10"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2</w:t>
            </w:r>
          </w:p>
        </w:tc>
        <w:tc>
          <w:tcPr>
            <w:tcW w:w="1395" w:type="dxa"/>
          </w:tcPr>
          <w:p w14:paraId="2A6C35D8"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w:t>
            </w:r>
          </w:p>
        </w:tc>
        <w:tc>
          <w:tcPr>
            <w:tcW w:w="1380" w:type="dxa"/>
            <w:hideMark/>
          </w:tcPr>
          <w:p w14:paraId="145A65C1"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3</w:t>
            </w:r>
          </w:p>
        </w:tc>
        <w:tc>
          <w:tcPr>
            <w:tcW w:w="1739" w:type="dxa"/>
            <w:hideMark/>
          </w:tcPr>
          <w:p w14:paraId="6AFE5F1F" w14:textId="77777777" w:rsidR="00D47C12" w:rsidRPr="004B2273" w:rsidRDefault="00D47C12" w:rsidP="00F53873">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B2273">
              <w:rPr>
                <w:rFonts w:ascii="Times New Roman" w:hAnsi="Times New Roman" w:cs="Times New Roman"/>
                <w:sz w:val="20"/>
                <w:szCs w:val="20"/>
              </w:rPr>
              <w:t>1.5</w:t>
            </w:r>
          </w:p>
        </w:tc>
      </w:tr>
      <w:tr w:rsidR="00D47C12" w:rsidRPr="004B2273" w14:paraId="780C6DDF" w14:textId="77777777" w:rsidTr="00F53873">
        <w:trPr>
          <w:trHeight w:val="366"/>
        </w:trPr>
        <w:tc>
          <w:tcPr>
            <w:cnfStyle w:val="001000000000" w:firstRow="0" w:lastRow="0" w:firstColumn="1" w:lastColumn="0" w:oddVBand="0" w:evenVBand="0" w:oddHBand="0" w:evenHBand="0" w:firstRowFirstColumn="0" w:firstRowLastColumn="0" w:lastRowFirstColumn="0" w:lastRowLastColumn="0"/>
            <w:tcW w:w="3367" w:type="dxa"/>
            <w:hideMark/>
          </w:tcPr>
          <w:p w14:paraId="3E068D39" w14:textId="77777777" w:rsidR="00D47C12" w:rsidRPr="004B2273" w:rsidRDefault="00D47C12" w:rsidP="00F53873">
            <w:pPr>
              <w:ind w:left="360"/>
              <w:rPr>
                <w:rFonts w:ascii="Times New Roman" w:hAnsi="Times New Roman" w:cs="Times New Roman"/>
                <w:i/>
                <w:iCs/>
                <w:sz w:val="20"/>
                <w:szCs w:val="20"/>
              </w:rPr>
            </w:pPr>
            <w:r w:rsidRPr="004B2273">
              <w:rPr>
                <w:rFonts w:ascii="Times New Roman" w:hAnsi="Times New Roman" w:cs="Times New Roman"/>
                <w:caps w:val="0"/>
                <w:sz w:val="20"/>
                <w:szCs w:val="20"/>
              </w:rPr>
              <w:t>Total</w:t>
            </w:r>
          </w:p>
        </w:tc>
        <w:tc>
          <w:tcPr>
            <w:tcW w:w="1125" w:type="dxa"/>
          </w:tcPr>
          <w:p w14:paraId="1C648DE3"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73">
              <w:rPr>
                <w:rFonts w:ascii="Times New Roman" w:hAnsi="Times New Roman" w:cs="Times New Roman"/>
                <w:b/>
                <w:bCs/>
                <w:sz w:val="20"/>
                <w:szCs w:val="20"/>
              </w:rPr>
              <w:t>31</w:t>
            </w:r>
          </w:p>
        </w:tc>
        <w:tc>
          <w:tcPr>
            <w:tcW w:w="1395" w:type="dxa"/>
          </w:tcPr>
          <w:p w14:paraId="58A4108F"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73">
              <w:rPr>
                <w:rFonts w:ascii="Times New Roman" w:hAnsi="Times New Roman" w:cs="Times New Roman"/>
                <w:b/>
                <w:bCs/>
                <w:sz w:val="20"/>
                <w:szCs w:val="20"/>
              </w:rPr>
              <w:t>163</w:t>
            </w:r>
          </w:p>
        </w:tc>
        <w:tc>
          <w:tcPr>
            <w:tcW w:w="1380" w:type="dxa"/>
            <w:hideMark/>
          </w:tcPr>
          <w:p w14:paraId="291C28A6"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73">
              <w:rPr>
                <w:rFonts w:ascii="Times New Roman" w:hAnsi="Times New Roman" w:cs="Times New Roman"/>
                <w:b/>
                <w:bCs/>
                <w:sz w:val="20"/>
                <w:szCs w:val="20"/>
              </w:rPr>
              <w:t>194</w:t>
            </w:r>
          </w:p>
        </w:tc>
        <w:tc>
          <w:tcPr>
            <w:tcW w:w="1739" w:type="dxa"/>
            <w:hideMark/>
          </w:tcPr>
          <w:p w14:paraId="385034F5" w14:textId="77777777" w:rsidR="00D47C12" w:rsidRPr="004B2273" w:rsidRDefault="00D47C12" w:rsidP="00F53873">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4B2273">
              <w:rPr>
                <w:rFonts w:ascii="Times New Roman" w:hAnsi="Times New Roman" w:cs="Times New Roman"/>
                <w:b/>
                <w:bCs/>
                <w:sz w:val="20"/>
                <w:szCs w:val="20"/>
              </w:rPr>
              <w:t>100</w:t>
            </w:r>
          </w:p>
        </w:tc>
      </w:tr>
    </w:tbl>
    <w:p w14:paraId="3C7ED685" w14:textId="77777777" w:rsidR="00347A90" w:rsidRDefault="00347A90"/>
    <w:p w14:paraId="334B3648" w14:textId="77777777" w:rsidR="00AA1CDF" w:rsidRDefault="00AA1CDF"/>
    <w:p w14:paraId="0B00AFA8" w14:textId="77777777" w:rsidR="00AA1CDF" w:rsidRDefault="00AA1CDF"/>
    <w:p w14:paraId="5037AD5C" w14:textId="77777777" w:rsidR="00AA1CDF" w:rsidRDefault="00AA1CDF"/>
    <w:p w14:paraId="61974938" w14:textId="77777777" w:rsidR="00660313" w:rsidRPr="00E6631C" w:rsidRDefault="00660313" w:rsidP="00660313">
      <w:pPr>
        <w:pStyle w:val="Caption"/>
        <w:keepNext/>
        <w:rPr>
          <w:rFonts w:ascii="Times New Roman" w:hAnsi="Times New Roman" w:cs="Times New Roman"/>
          <w:b/>
          <w:bCs/>
          <w:i w:val="0"/>
          <w:iCs w:val="0"/>
          <w:color w:val="auto"/>
          <w:sz w:val="24"/>
          <w:szCs w:val="24"/>
        </w:rPr>
      </w:pPr>
      <w:r w:rsidRPr="00E6631C">
        <w:rPr>
          <w:rFonts w:ascii="Times New Roman" w:hAnsi="Times New Roman" w:cs="Times New Roman"/>
          <w:b/>
          <w:bCs/>
          <w:i w:val="0"/>
          <w:iCs w:val="0"/>
          <w:color w:val="auto"/>
          <w:sz w:val="24"/>
          <w:szCs w:val="24"/>
        </w:rPr>
        <w:lastRenderedPageBreak/>
        <w:t>Supplementary Table S2. Distribution of USDAW Workplace Stress Questionnaire Items by Domain and Response Category (N = 194)</w:t>
      </w:r>
    </w:p>
    <w:tbl>
      <w:tblPr>
        <w:tblStyle w:val="PlainTable3"/>
        <w:tblW w:w="9305" w:type="dxa"/>
        <w:tblLook w:val="04A0" w:firstRow="1" w:lastRow="0" w:firstColumn="1" w:lastColumn="0" w:noHBand="0" w:noVBand="1"/>
      </w:tblPr>
      <w:tblGrid>
        <w:gridCol w:w="4537"/>
        <w:gridCol w:w="1559"/>
        <w:gridCol w:w="1559"/>
        <w:gridCol w:w="1650"/>
      </w:tblGrid>
      <w:tr w:rsidR="00057FD1" w:rsidRPr="00485664" w14:paraId="03D3AC20" w14:textId="77777777" w:rsidTr="00F538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7" w:type="dxa"/>
          </w:tcPr>
          <w:p w14:paraId="2ADCCBA3" w14:textId="7D1C7311" w:rsidR="00057FD1" w:rsidRPr="00C07AD8" w:rsidRDefault="00FC5BF6" w:rsidP="00F53873">
            <w:pPr>
              <w:spacing w:line="360" w:lineRule="auto"/>
              <w:rPr>
                <w:rFonts w:ascii="Times New Roman" w:hAnsi="Times New Roman" w:cs="Times New Roman"/>
                <w:i/>
                <w:iCs/>
                <w:sz w:val="20"/>
                <w:szCs w:val="20"/>
              </w:rPr>
            </w:pPr>
            <w:r w:rsidRPr="00FC5BF6">
              <w:rPr>
                <w:rFonts w:ascii="Times New Roman" w:hAnsi="Times New Roman" w:cs="Times New Roman"/>
                <w:caps w:val="0"/>
                <w:sz w:val="20"/>
                <w:szCs w:val="20"/>
              </w:rPr>
              <w:t xml:space="preserve">Work environment conditions </w:t>
            </w:r>
          </w:p>
        </w:tc>
        <w:tc>
          <w:tcPr>
            <w:tcW w:w="1559" w:type="dxa"/>
          </w:tcPr>
          <w:p w14:paraId="737CF531" w14:textId="77777777" w:rsidR="00057FD1" w:rsidRPr="00485664" w:rsidRDefault="00057FD1" w:rsidP="00F5387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485664">
              <w:rPr>
                <w:rFonts w:ascii="Times New Roman" w:hAnsi="Times New Roman" w:cs="Times New Roman"/>
                <w:caps w:val="0"/>
                <w:kern w:val="0"/>
                <w:sz w:val="20"/>
                <w:szCs w:val="20"/>
              </w:rPr>
              <w:t>Never</w:t>
            </w:r>
          </w:p>
        </w:tc>
        <w:tc>
          <w:tcPr>
            <w:tcW w:w="1559" w:type="dxa"/>
          </w:tcPr>
          <w:p w14:paraId="1BD755DC" w14:textId="77777777" w:rsidR="00057FD1" w:rsidRPr="00485664" w:rsidRDefault="00057FD1" w:rsidP="00F5387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485664">
              <w:rPr>
                <w:rFonts w:ascii="Times New Roman" w:hAnsi="Times New Roman" w:cs="Times New Roman"/>
                <w:caps w:val="0"/>
                <w:kern w:val="0"/>
                <w:sz w:val="20"/>
                <w:szCs w:val="20"/>
              </w:rPr>
              <w:t>Sometimes</w:t>
            </w:r>
          </w:p>
        </w:tc>
        <w:tc>
          <w:tcPr>
            <w:tcW w:w="1650" w:type="dxa"/>
          </w:tcPr>
          <w:p w14:paraId="2F05928B" w14:textId="77777777" w:rsidR="00057FD1" w:rsidRPr="00485664" w:rsidRDefault="00057FD1" w:rsidP="00F5387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485664">
              <w:rPr>
                <w:rFonts w:ascii="Times New Roman" w:hAnsi="Times New Roman" w:cs="Times New Roman"/>
                <w:caps w:val="0"/>
                <w:kern w:val="0"/>
                <w:sz w:val="20"/>
                <w:szCs w:val="20"/>
              </w:rPr>
              <w:t>Often</w:t>
            </w:r>
          </w:p>
        </w:tc>
      </w:tr>
      <w:tr w:rsidR="00057FD1" w:rsidRPr="00485664" w14:paraId="587B7910" w14:textId="77777777" w:rsidTr="00F53873">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4537" w:type="dxa"/>
            <w:shd w:val="clear" w:color="auto" w:fill="auto"/>
          </w:tcPr>
          <w:p w14:paraId="6A7F01FE"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Noise</w:t>
            </w:r>
          </w:p>
          <w:p w14:paraId="257C5A39"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Poor lighting</w:t>
            </w:r>
          </w:p>
          <w:p w14:paraId="2E9DF43B"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Excessive heat</w:t>
            </w:r>
          </w:p>
          <w:p w14:paraId="7CAF45C2"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Overcrowding</w:t>
            </w:r>
          </w:p>
          <w:p w14:paraId="6B142ADF"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Poor ventilation</w:t>
            </w:r>
          </w:p>
          <w:p w14:paraId="7FBD8F8A"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Dust or fumes</w:t>
            </w:r>
          </w:p>
          <w:p w14:paraId="26389BF1"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Lack of equipment</w:t>
            </w:r>
          </w:p>
          <w:p w14:paraId="64C33B4C" w14:textId="77777777" w:rsidR="00057FD1" w:rsidRPr="00485664" w:rsidRDefault="00057FD1" w:rsidP="00F53873">
            <w:pPr>
              <w:spacing w:line="360" w:lineRule="auto"/>
              <w:rPr>
                <w:rFonts w:ascii="Times New Roman" w:hAnsi="Times New Roman" w:cs="Times New Roman"/>
                <w:b w:val="0"/>
                <w:bCs w:val="0"/>
                <w:sz w:val="20"/>
                <w:szCs w:val="20"/>
              </w:rPr>
            </w:pPr>
            <w:r w:rsidRPr="6AF7132F">
              <w:rPr>
                <w:rFonts w:ascii="Times New Roman" w:hAnsi="Times New Roman" w:cs="Times New Roman"/>
                <w:b w:val="0"/>
                <w:bCs w:val="0"/>
                <w:caps w:val="0"/>
                <w:kern w:val="0"/>
                <w:sz w:val="20"/>
                <w:szCs w:val="20"/>
              </w:rPr>
              <w:t>Poor maintenance of equipment</w:t>
            </w:r>
          </w:p>
        </w:tc>
        <w:tc>
          <w:tcPr>
            <w:tcW w:w="1559" w:type="dxa"/>
            <w:shd w:val="clear" w:color="auto" w:fill="auto"/>
          </w:tcPr>
          <w:p w14:paraId="30C6CF24"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52 (26.8)</w:t>
            </w:r>
          </w:p>
          <w:p w14:paraId="56056D92"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48 (24.7)</w:t>
            </w:r>
          </w:p>
          <w:p w14:paraId="29495D8C"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43 (22.2)</w:t>
            </w:r>
          </w:p>
          <w:p w14:paraId="7E967FB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41 (21.1)</w:t>
            </w:r>
          </w:p>
          <w:p w14:paraId="6EAEE16D"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68 (35.1)</w:t>
            </w:r>
          </w:p>
          <w:p w14:paraId="460B114D"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92 (47.4)</w:t>
            </w:r>
          </w:p>
          <w:p w14:paraId="31A396CF"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47 (24.2)</w:t>
            </w:r>
          </w:p>
          <w:p w14:paraId="6BDD42E3"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52 (26.8)</w:t>
            </w:r>
          </w:p>
        </w:tc>
        <w:tc>
          <w:tcPr>
            <w:tcW w:w="1559" w:type="dxa"/>
            <w:shd w:val="clear" w:color="auto" w:fill="auto"/>
          </w:tcPr>
          <w:p w14:paraId="225BE771"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91 (46.9)</w:t>
            </w:r>
          </w:p>
          <w:p w14:paraId="3ACA9FF6"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94 (48.5)</w:t>
            </w:r>
          </w:p>
          <w:p w14:paraId="0A6765E7"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104 (53.6)</w:t>
            </w:r>
          </w:p>
          <w:p w14:paraId="3BBD17F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90 (46.4)</w:t>
            </w:r>
          </w:p>
          <w:p w14:paraId="604D891E"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84 (43.3)</w:t>
            </w:r>
          </w:p>
          <w:p w14:paraId="19921FB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69 (35.6)</w:t>
            </w:r>
          </w:p>
          <w:p w14:paraId="15D669F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86 (44.3)</w:t>
            </w:r>
          </w:p>
          <w:p w14:paraId="5DAC306D"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89 (45.9)</w:t>
            </w:r>
          </w:p>
        </w:tc>
        <w:tc>
          <w:tcPr>
            <w:tcW w:w="1650" w:type="dxa"/>
            <w:shd w:val="clear" w:color="auto" w:fill="auto"/>
          </w:tcPr>
          <w:p w14:paraId="31CA9D91"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51 (26.3)</w:t>
            </w:r>
          </w:p>
          <w:p w14:paraId="450B8098"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52 (26.8)</w:t>
            </w:r>
          </w:p>
          <w:p w14:paraId="6551148B"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47 (24.2)</w:t>
            </w:r>
          </w:p>
          <w:p w14:paraId="728E03B7"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63 (32.5)</w:t>
            </w:r>
          </w:p>
          <w:p w14:paraId="4D3180E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42 (21.6)</w:t>
            </w:r>
          </w:p>
          <w:p w14:paraId="7F2B472D"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33 (17.0)</w:t>
            </w:r>
          </w:p>
          <w:p w14:paraId="3A56961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61 (31.4)</w:t>
            </w:r>
          </w:p>
          <w:p w14:paraId="26C7C273"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53 (27.3)</w:t>
            </w:r>
          </w:p>
        </w:tc>
      </w:tr>
      <w:tr w:rsidR="00057FD1" w:rsidRPr="00485664" w14:paraId="1BF774D7" w14:textId="77777777" w:rsidTr="00F53873">
        <w:tc>
          <w:tcPr>
            <w:cnfStyle w:val="001000000000" w:firstRow="0" w:lastRow="0" w:firstColumn="1" w:lastColumn="0" w:oddVBand="0" w:evenVBand="0" w:oddHBand="0" w:evenHBand="0" w:firstRowFirstColumn="0" w:firstRowLastColumn="0" w:lastRowFirstColumn="0" w:lastRowLastColumn="0"/>
            <w:tcW w:w="9305" w:type="dxa"/>
            <w:gridSpan w:val="4"/>
          </w:tcPr>
          <w:p w14:paraId="13E03900" w14:textId="77777777" w:rsidR="00057FD1" w:rsidRPr="00C07AD8" w:rsidRDefault="00057FD1" w:rsidP="00F53873">
            <w:pPr>
              <w:spacing w:line="360" w:lineRule="auto"/>
              <w:rPr>
                <w:rFonts w:ascii="Times New Roman" w:hAnsi="Times New Roman" w:cs="Times New Roman"/>
                <w:i/>
                <w:iCs/>
                <w:sz w:val="20"/>
                <w:szCs w:val="20"/>
              </w:rPr>
            </w:pPr>
            <w:r w:rsidRPr="00C07AD8">
              <w:rPr>
                <w:rFonts w:ascii="Times New Roman" w:hAnsi="Times New Roman" w:cs="Times New Roman"/>
                <w:i/>
                <w:iCs/>
                <w:caps w:val="0"/>
                <w:kern w:val="0"/>
                <w:sz w:val="20"/>
                <w:szCs w:val="20"/>
              </w:rPr>
              <w:t>Work processes</w:t>
            </w:r>
          </w:p>
        </w:tc>
      </w:tr>
      <w:tr w:rsidR="00057FD1" w:rsidRPr="00485664" w14:paraId="27500932" w14:textId="77777777" w:rsidTr="00F53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shd w:val="clear" w:color="auto" w:fill="auto"/>
          </w:tcPr>
          <w:p w14:paraId="7F4A2CA6"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Shift work</w:t>
            </w:r>
          </w:p>
          <w:p w14:paraId="5B9FE69F" w14:textId="5DF4FA95"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Inadequate break</w:t>
            </w:r>
            <w:r w:rsidR="00C92B6B">
              <w:rPr>
                <w:rFonts w:ascii="Times New Roman" w:hAnsi="Times New Roman" w:cs="Times New Roman"/>
                <w:b w:val="0"/>
                <w:bCs w:val="0"/>
                <w:caps w:val="0"/>
                <w:kern w:val="0"/>
                <w:sz w:val="20"/>
                <w:szCs w:val="20"/>
              </w:rPr>
              <w:t>s</w:t>
            </w:r>
          </w:p>
          <w:p w14:paraId="205F4797"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Heavy workload</w:t>
            </w:r>
          </w:p>
          <w:p w14:paraId="024A3FEE"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Unfair distribution of work</w:t>
            </w:r>
          </w:p>
          <w:p w14:paraId="7583394B"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Repetitive boring work</w:t>
            </w:r>
          </w:p>
          <w:p w14:paraId="4639D60E"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Poor supervision</w:t>
            </w:r>
          </w:p>
          <w:p w14:paraId="33D59F8B" w14:textId="77777777" w:rsidR="00057FD1" w:rsidRPr="00485664" w:rsidRDefault="00057FD1" w:rsidP="00F53873">
            <w:pPr>
              <w:spacing w:line="360" w:lineRule="auto"/>
              <w:rPr>
                <w:rFonts w:ascii="Times New Roman" w:hAnsi="Times New Roman" w:cs="Times New Roman"/>
                <w:b w:val="0"/>
                <w:bCs w:val="0"/>
                <w:sz w:val="20"/>
                <w:szCs w:val="20"/>
              </w:rPr>
            </w:pPr>
            <w:r w:rsidRPr="6AF7132F">
              <w:rPr>
                <w:rFonts w:ascii="Times New Roman" w:hAnsi="Times New Roman" w:cs="Times New Roman"/>
                <w:b w:val="0"/>
                <w:bCs w:val="0"/>
                <w:caps w:val="0"/>
                <w:kern w:val="0"/>
                <w:sz w:val="20"/>
                <w:szCs w:val="20"/>
              </w:rPr>
              <w:t>Work expectations above skills</w:t>
            </w:r>
          </w:p>
        </w:tc>
        <w:tc>
          <w:tcPr>
            <w:tcW w:w="1559" w:type="dxa"/>
            <w:shd w:val="clear" w:color="auto" w:fill="auto"/>
          </w:tcPr>
          <w:p w14:paraId="255663C6"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81 (41.8)</w:t>
            </w:r>
          </w:p>
          <w:p w14:paraId="7E3E7952"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49 (25.3)</w:t>
            </w:r>
          </w:p>
          <w:p w14:paraId="3DC1293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35 (18.0)</w:t>
            </w:r>
          </w:p>
          <w:p w14:paraId="3655ED94"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76 (39.2)</w:t>
            </w:r>
          </w:p>
          <w:p w14:paraId="19882A2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81 (41.8)</w:t>
            </w:r>
          </w:p>
          <w:p w14:paraId="17C4BB8F"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90 (46.4)</w:t>
            </w:r>
          </w:p>
          <w:p w14:paraId="715C1DAF"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78 (40.2)</w:t>
            </w:r>
          </w:p>
        </w:tc>
        <w:tc>
          <w:tcPr>
            <w:tcW w:w="1559" w:type="dxa"/>
            <w:shd w:val="clear" w:color="auto" w:fill="auto"/>
          </w:tcPr>
          <w:p w14:paraId="75EBC06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82 (42.3)</w:t>
            </w:r>
          </w:p>
          <w:p w14:paraId="7040222D"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99 (51.0)</w:t>
            </w:r>
          </w:p>
          <w:p w14:paraId="676C099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83 (42.8)</w:t>
            </w:r>
          </w:p>
          <w:p w14:paraId="36B7C4D6"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76 (39.2)</w:t>
            </w:r>
          </w:p>
          <w:p w14:paraId="43071252"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84 (43.3)</w:t>
            </w:r>
          </w:p>
          <w:p w14:paraId="01569FB2"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78 (40.2)</w:t>
            </w:r>
          </w:p>
          <w:p w14:paraId="73392336"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85 (43.8)</w:t>
            </w:r>
          </w:p>
        </w:tc>
        <w:tc>
          <w:tcPr>
            <w:tcW w:w="1650" w:type="dxa"/>
            <w:shd w:val="clear" w:color="auto" w:fill="auto"/>
          </w:tcPr>
          <w:p w14:paraId="7208CD9E" w14:textId="6B07AB86"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31 (16</w:t>
            </w:r>
            <w:r w:rsidR="00692BC4">
              <w:rPr>
                <w:rFonts w:ascii="Times New Roman" w:hAnsi="Times New Roman" w:cs="Times New Roman"/>
                <w:kern w:val="0"/>
                <w:sz w:val="20"/>
                <w:szCs w:val="20"/>
              </w:rPr>
              <w:t>.0</w:t>
            </w:r>
            <w:r w:rsidRPr="00485664">
              <w:rPr>
                <w:rFonts w:ascii="Times New Roman" w:hAnsi="Times New Roman" w:cs="Times New Roman"/>
                <w:kern w:val="0"/>
                <w:sz w:val="20"/>
                <w:szCs w:val="20"/>
              </w:rPr>
              <w:t>)</w:t>
            </w:r>
          </w:p>
          <w:p w14:paraId="56C52DA5"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46 (23.7)</w:t>
            </w:r>
          </w:p>
          <w:p w14:paraId="6574E78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76 (39.2)</w:t>
            </w:r>
          </w:p>
          <w:p w14:paraId="50E34F61"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42 (21.6)</w:t>
            </w:r>
          </w:p>
          <w:p w14:paraId="3B69298F"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29 (14.9)</w:t>
            </w:r>
          </w:p>
          <w:p w14:paraId="4C6C2D5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26 (13.4)</w:t>
            </w:r>
          </w:p>
          <w:p w14:paraId="6D133226"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31 (16.0)</w:t>
            </w:r>
          </w:p>
          <w:p w14:paraId="1477BEB7"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p w14:paraId="50DC1CF7"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57FD1" w:rsidRPr="00485664" w14:paraId="214AC90E" w14:textId="77777777" w:rsidTr="00F53873">
        <w:tc>
          <w:tcPr>
            <w:cnfStyle w:val="001000000000" w:firstRow="0" w:lastRow="0" w:firstColumn="1" w:lastColumn="0" w:oddVBand="0" w:evenVBand="0" w:oddHBand="0" w:evenHBand="0" w:firstRowFirstColumn="0" w:firstRowLastColumn="0" w:lastRowFirstColumn="0" w:lastRowLastColumn="0"/>
            <w:tcW w:w="9305" w:type="dxa"/>
            <w:gridSpan w:val="4"/>
          </w:tcPr>
          <w:p w14:paraId="447D985C" w14:textId="77777777" w:rsidR="00057FD1" w:rsidRPr="00C07AD8" w:rsidRDefault="00057FD1" w:rsidP="00F53873">
            <w:pPr>
              <w:spacing w:line="360" w:lineRule="auto"/>
              <w:rPr>
                <w:rFonts w:ascii="Times New Roman" w:hAnsi="Times New Roman" w:cs="Times New Roman"/>
                <w:i/>
                <w:iCs/>
                <w:sz w:val="20"/>
                <w:szCs w:val="20"/>
              </w:rPr>
            </w:pPr>
            <w:r w:rsidRPr="00C07AD8">
              <w:rPr>
                <w:rFonts w:ascii="Times New Roman" w:hAnsi="Times New Roman" w:cs="Times New Roman"/>
                <w:i/>
                <w:iCs/>
                <w:caps w:val="0"/>
                <w:kern w:val="0"/>
                <w:sz w:val="20"/>
                <w:szCs w:val="20"/>
              </w:rPr>
              <w:t>Workplace relationships</w:t>
            </w:r>
          </w:p>
        </w:tc>
      </w:tr>
      <w:tr w:rsidR="00057FD1" w:rsidRPr="00485664" w14:paraId="0A3D3108" w14:textId="77777777" w:rsidTr="00F538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shd w:val="clear" w:color="auto" w:fill="auto"/>
          </w:tcPr>
          <w:p w14:paraId="4D0FEA70"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Poor relationship with supervisors</w:t>
            </w:r>
          </w:p>
          <w:p w14:paraId="76A1A80C"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Poor relationship with colleagues</w:t>
            </w:r>
          </w:p>
          <w:p w14:paraId="32B8BAA3" w14:textId="77777777" w:rsidR="00057FD1" w:rsidRPr="0048566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6AF7132F">
              <w:rPr>
                <w:rFonts w:ascii="Times New Roman" w:hAnsi="Times New Roman" w:cs="Times New Roman"/>
                <w:b w:val="0"/>
                <w:bCs w:val="0"/>
                <w:caps w:val="0"/>
                <w:kern w:val="0"/>
                <w:sz w:val="20"/>
                <w:szCs w:val="20"/>
              </w:rPr>
              <w:t>Harassment or discrimination</w:t>
            </w:r>
          </w:p>
          <w:p w14:paraId="73DCD6CE" w14:textId="77777777" w:rsidR="00057FD1" w:rsidRPr="00F4273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00F42734">
              <w:rPr>
                <w:rFonts w:ascii="Times New Roman" w:hAnsi="Times New Roman" w:cs="Times New Roman"/>
                <w:b w:val="0"/>
                <w:bCs w:val="0"/>
                <w:caps w:val="0"/>
                <w:kern w:val="0"/>
                <w:sz w:val="20"/>
                <w:szCs w:val="20"/>
              </w:rPr>
              <w:t>Impersonal treatment</w:t>
            </w:r>
          </w:p>
          <w:p w14:paraId="7A2983A2" w14:textId="77777777" w:rsidR="00057FD1" w:rsidRPr="00F42734" w:rsidRDefault="00057FD1" w:rsidP="00F53873">
            <w:pPr>
              <w:autoSpaceDE w:val="0"/>
              <w:autoSpaceDN w:val="0"/>
              <w:adjustRightInd w:val="0"/>
              <w:spacing w:line="360" w:lineRule="auto"/>
              <w:rPr>
                <w:rFonts w:ascii="Times New Roman" w:hAnsi="Times New Roman" w:cs="Times New Roman"/>
                <w:b w:val="0"/>
                <w:bCs w:val="0"/>
                <w:kern w:val="0"/>
                <w:sz w:val="20"/>
                <w:szCs w:val="20"/>
              </w:rPr>
            </w:pPr>
            <w:r w:rsidRPr="00F42734">
              <w:rPr>
                <w:rFonts w:ascii="Times New Roman" w:hAnsi="Times New Roman" w:cs="Times New Roman"/>
                <w:b w:val="0"/>
                <w:bCs w:val="0"/>
                <w:caps w:val="0"/>
                <w:kern w:val="0"/>
                <w:sz w:val="20"/>
                <w:szCs w:val="20"/>
              </w:rPr>
              <w:lastRenderedPageBreak/>
              <w:t>Lack of communication from management</w:t>
            </w:r>
          </w:p>
          <w:p w14:paraId="25ABE626" w14:textId="2FBB834C" w:rsidR="00057FD1" w:rsidRPr="00485664" w:rsidRDefault="00057FD1" w:rsidP="00F53873">
            <w:pPr>
              <w:autoSpaceDE w:val="0"/>
              <w:autoSpaceDN w:val="0"/>
              <w:adjustRightInd w:val="0"/>
              <w:spacing w:line="360" w:lineRule="auto"/>
              <w:rPr>
                <w:rFonts w:ascii="Times New Roman" w:hAnsi="Times New Roman" w:cs="Times New Roman"/>
                <w:kern w:val="0"/>
                <w:sz w:val="20"/>
                <w:szCs w:val="20"/>
              </w:rPr>
            </w:pPr>
            <w:r w:rsidRPr="6AF7132F">
              <w:rPr>
                <w:rFonts w:ascii="Times New Roman" w:hAnsi="Times New Roman" w:cs="Times New Roman"/>
                <w:b w:val="0"/>
                <w:bCs w:val="0"/>
                <w:caps w:val="0"/>
                <w:kern w:val="0"/>
                <w:sz w:val="20"/>
                <w:szCs w:val="20"/>
              </w:rPr>
              <w:t xml:space="preserve">Harassment from patients </w:t>
            </w:r>
            <w:r w:rsidR="00AF4418">
              <w:rPr>
                <w:rFonts w:ascii="Times New Roman" w:hAnsi="Times New Roman" w:cs="Times New Roman"/>
                <w:b w:val="0"/>
                <w:bCs w:val="0"/>
                <w:caps w:val="0"/>
                <w:kern w:val="0"/>
                <w:sz w:val="20"/>
                <w:szCs w:val="20"/>
              </w:rPr>
              <w:t xml:space="preserve">or </w:t>
            </w:r>
            <w:r w:rsidRPr="6AF7132F">
              <w:rPr>
                <w:rFonts w:ascii="Times New Roman" w:hAnsi="Times New Roman" w:cs="Times New Roman"/>
                <w:b w:val="0"/>
                <w:bCs w:val="0"/>
                <w:caps w:val="0"/>
                <w:kern w:val="0"/>
                <w:sz w:val="20"/>
                <w:szCs w:val="20"/>
              </w:rPr>
              <w:t>relatives</w:t>
            </w:r>
          </w:p>
          <w:p w14:paraId="4EA902DD" w14:textId="77777777" w:rsidR="00057FD1" w:rsidRPr="00485664" w:rsidRDefault="00057FD1" w:rsidP="00F53873">
            <w:pPr>
              <w:spacing w:line="360" w:lineRule="auto"/>
              <w:rPr>
                <w:rFonts w:ascii="Times New Roman" w:hAnsi="Times New Roman" w:cs="Times New Roman"/>
                <w:sz w:val="20"/>
                <w:szCs w:val="20"/>
              </w:rPr>
            </w:pPr>
          </w:p>
        </w:tc>
        <w:tc>
          <w:tcPr>
            <w:tcW w:w="1559" w:type="dxa"/>
            <w:shd w:val="clear" w:color="auto" w:fill="auto"/>
          </w:tcPr>
          <w:p w14:paraId="44DFC7EE"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lastRenderedPageBreak/>
              <w:t>113 (58.2)</w:t>
            </w:r>
          </w:p>
          <w:p w14:paraId="5805C1A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116 (59.8)</w:t>
            </w:r>
          </w:p>
          <w:p w14:paraId="6FE3662E"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110 (56.7)</w:t>
            </w:r>
          </w:p>
          <w:p w14:paraId="01D3E13C"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115 (59.3)</w:t>
            </w:r>
          </w:p>
          <w:p w14:paraId="38746B47"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lastRenderedPageBreak/>
              <w:t>86 (44.3)</w:t>
            </w:r>
          </w:p>
          <w:p w14:paraId="65444A46"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51 (26.3)</w:t>
            </w:r>
          </w:p>
        </w:tc>
        <w:tc>
          <w:tcPr>
            <w:tcW w:w="1559" w:type="dxa"/>
            <w:shd w:val="clear" w:color="auto" w:fill="auto"/>
          </w:tcPr>
          <w:p w14:paraId="07E25B37"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lastRenderedPageBreak/>
              <w:t>69 (35.6)</w:t>
            </w:r>
          </w:p>
          <w:p w14:paraId="11D20328"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69 (35.6)</w:t>
            </w:r>
          </w:p>
          <w:p w14:paraId="40CFD585"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61 (31.4)</w:t>
            </w:r>
          </w:p>
          <w:p w14:paraId="003F2DCE"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64 (33.0)</w:t>
            </w:r>
          </w:p>
          <w:p w14:paraId="12CCED30"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lastRenderedPageBreak/>
              <w:t>75 (38.7)</w:t>
            </w:r>
          </w:p>
          <w:p w14:paraId="5AB40A80"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101 (52.1)</w:t>
            </w:r>
          </w:p>
        </w:tc>
        <w:tc>
          <w:tcPr>
            <w:tcW w:w="1650" w:type="dxa"/>
            <w:shd w:val="clear" w:color="auto" w:fill="auto"/>
          </w:tcPr>
          <w:p w14:paraId="4803C452"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lastRenderedPageBreak/>
              <w:t>12 (6.2)</w:t>
            </w:r>
          </w:p>
          <w:p w14:paraId="538F5874"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9 (4.6)</w:t>
            </w:r>
          </w:p>
          <w:p w14:paraId="3D412BBD"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23 (11.9)</w:t>
            </w:r>
          </w:p>
          <w:p w14:paraId="0837C416"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t>15 (7.7)</w:t>
            </w:r>
          </w:p>
          <w:p w14:paraId="5E6A2BF9" w14:textId="77777777" w:rsidR="00057FD1" w:rsidRPr="00485664" w:rsidRDefault="00057FD1"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485664">
              <w:rPr>
                <w:rFonts w:ascii="Times New Roman" w:hAnsi="Times New Roman" w:cs="Times New Roman"/>
                <w:kern w:val="0"/>
                <w:sz w:val="20"/>
                <w:szCs w:val="20"/>
              </w:rPr>
              <w:lastRenderedPageBreak/>
              <w:t>33 (17.0)</w:t>
            </w:r>
          </w:p>
          <w:p w14:paraId="2A25E133" w14:textId="77777777" w:rsidR="00057FD1" w:rsidRPr="00485664" w:rsidRDefault="00057FD1" w:rsidP="00F538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85664">
              <w:rPr>
                <w:rFonts w:ascii="Times New Roman" w:hAnsi="Times New Roman" w:cs="Times New Roman"/>
                <w:kern w:val="0"/>
                <w:sz w:val="20"/>
                <w:szCs w:val="20"/>
              </w:rPr>
              <w:t>42 (21.6)</w:t>
            </w:r>
          </w:p>
        </w:tc>
      </w:tr>
    </w:tbl>
    <w:p w14:paraId="11436991" w14:textId="77777777" w:rsidR="00AA1CDF" w:rsidRDefault="00AA1CDF"/>
    <w:p w14:paraId="4265B5A7" w14:textId="77777777" w:rsidR="00D6001C" w:rsidRPr="00D6001C" w:rsidRDefault="00F90834" w:rsidP="00D6001C">
      <w:pPr>
        <w:rPr>
          <w:rFonts w:ascii="Times New Roman" w:hAnsi="Times New Roman" w:cs="Times New Roman"/>
          <w:b/>
          <w:bCs/>
        </w:rPr>
      </w:pPr>
      <w:r w:rsidRPr="006F02DE">
        <w:rPr>
          <w:rFonts w:ascii="Times New Roman" w:hAnsi="Times New Roman" w:cs="Times New Roman"/>
          <w:b/>
          <w:bCs/>
        </w:rPr>
        <w:t>Supplementary Table S</w:t>
      </w:r>
      <w:r>
        <w:rPr>
          <w:rFonts w:ascii="Times New Roman" w:hAnsi="Times New Roman" w:cs="Times New Roman"/>
          <w:b/>
          <w:bCs/>
        </w:rPr>
        <w:t>3</w:t>
      </w:r>
      <w:r w:rsidRPr="006F02DE">
        <w:rPr>
          <w:rFonts w:ascii="Times New Roman" w:hAnsi="Times New Roman" w:cs="Times New Roman"/>
          <w:b/>
          <w:bCs/>
        </w:rPr>
        <w:t xml:space="preserve">. </w:t>
      </w:r>
      <w:r w:rsidR="00D6001C" w:rsidRPr="00D6001C">
        <w:rPr>
          <w:rFonts w:ascii="Times New Roman" w:hAnsi="Times New Roman" w:cs="Times New Roman"/>
          <w:b/>
          <w:bCs/>
        </w:rPr>
        <w:t>Significant pairwise post hoc comparisons of mean self-rated stress scores by professional cadre (LSD test).</w:t>
      </w:r>
    </w:p>
    <w:p w14:paraId="6D58390A" w14:textId="52F69FEF" w:rsidR="00C96E40" w:rsidRPr="00C96E40" w:rsidRDefault="00C96E40" w:rsidP="00D6001C">
      <w:pPr>
        <w:pStyle w:val="Caption"/>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4147"/>
      </w:tblGrid>
      <w:tr w:rsidR="0073317B" w:rsidRPr="00671499" w14:paraId="1E0C4741" w14:textId="77777777" w:rsidTr="00D6001C">
        <w:tc>
          <w:tcPr>
            <w:tcW w:w="2160" w:type="dxa"/>
          </w:tcPr>
          <w:p w14:paraId="7BBD21D6" w14:textId="77777777" w:rsidR="0073317B" w:rsidRPr="0073317B" w:rsidRDefault="0073317B" w:rsidP="00F3039B">
            <w:pPr>
              <w:spacing w:line="240" w:lineRule="auto"/>
              <w:rPr>
                <w:rFonts w:ascii="Times New Roman" w:hAnsi="Times New Roman" w:cs="Times New Roman"/>
                <w:b/>
                <w:bCs/>
                <w:sz w:val="20"/>
                <w:szCs w:val="20"/>
              </w:rPr>
            </w:pPr>
            <w:r w:rsidRPr="0073317B">
              <w:rPr>
                <w:rFonts w:ascii="Times New Roman" w:hAnsi="Times New Roman" w:cs="Times New Roman"/>
                <w:b/>
                <w:bCs/>
                <w:sz w:val="20"/>
                <w:szCs w:val="20"/>
              </w:rPr>
              <w:t>Cadre pair compared</w:t>
            </w:r>
          </w:p>
        </w:tc>
        <w:tc>
          <w:tcPr>
            <w:tcW w:w="2160" w:type="dxa"/>
          </w:tcPr>
          <w:p w14:paraId="21C807FA" w14:textId="77777777" w:rsidR="0073317B" w:rsidRPr="0073317B" w:rsidRDefault="0073317B" w:rsidP="00F3039B">
            <w:pPr>
              <w:spacing w:line="240" w:lineRule="auto"/>
              <w:rPr>
                <w:rFonts w:ascii="Times New Roman" w:hAnsi="Times New Roman" w:cs="Times New Roman"/>
                <w:b/>
                <w:bCs/>
                <w:sz w:val="20"/>
                <w:szCs w:val="20"/>
              </w:rPr>
            </w:pPr>
            <w:r w:rsidRPr="0073317B">
              <w:rPr>
                <w:rFonts w:ascii="Times New Roman" w:hAnsi="Times New Roman" w:cs="Times New Roman"/>
                <w:b/>
                <w:bCs/>
                <w:sz w:val="20"/>
                <w:szCs w:val="20"/>
              </w:rPr>
              <w:t>Mean difference (I–J)</w:t>
            </w:r>
          </w:p>
        </w:tc>
        <w:tc>
          <w:tcPr>
            <w:tcW w:w="2160" w:type="dxa"/>
          </w:tcPr>
          <w:p w14:paraId="11E6D7C4" w14:textId="77777777" w:rsidR="0073317B" w:rsidRPr="0073317B" w:rsidRDefault="0073317B" w:rsidP="00F3039B">
            <w:pPr>
              <w:spacing w:line="240" w:lineRule="auto"/>
              <w:rPr>
                <w:rFonts w:ascii="Times New Roman" w:hAnsi="Times New Roman" w:cs="Times New Roman"/>
                <w:b/>
                <w:bCs/>
                <w:sz w:val="20"/>
                <w:szCs w:val="20"/>
              </w:rPr>
            </w:pPr>
            <w:r w:rsidRPr="0073317B">
              <w:rPr>
                <w:rFonts w:ascii="Times New Roman" w:hAnsi="Times New Roman" w:cs="Times New Roman"/>
                <w:b/>
                <w:bCs/>
                <w:sz w:val="20"/>
                <w:szCs w:val="20"/>
              </w:rPr>
              <w:t>p-value</w:t>
            </w:r>
          </w:p>
        </w:tc>
        <w:tc>
          <w:tcPr>
            <w:tcW w:w="4147" w:type="dxa"/>
          </w:tcPr>
          <w:p w14:paraId="5FF03ACA" w14:textId="77777777" w:rsidR="0073317B" w:rsidRPr="0073317B" w:rsidRDefault="0073317B" w:rsidP="00F3039B">
            <w:pPr>
              <w:spacing w:line="240" w:lineRule="auto"/>
              <w:rPr>
                <w:rFonts w:ascii="Times New Roman" w:hAnsi="Times New Roman" w:cs="Times New Roman"/>
                <w:b/>
                <w:bCs/>
                <w:sz w:val="20"/>
                <w:szCs w:val="20"/>
              </w:rPr>
            </w:pPr>
            <w:r w:rsidRPr="0073317B">
              <w:rPr>
                <w:rFonts w:ascii="Times New Roman" w:hAnsi="Times New Roman" w:cs="Times New Roman"/>
                <w:b/>
                <w:bCs/>
                <w:sz w:val="20"/>
                <w:szCs w:val="20"/>
              </w:rPr>
              <w:t>Direction of difference</w:t>
            </w:r>
          </w:p>
        </w:tc>
      </w:tr>
      <w:tr w:rsidR="0073317B" w:rsidRPr="00671499" w14:paraId="35FA3958" w14:textId="77777777" w:rsidTr="00D6001C">
        <w:tc>
          <w:tcPr>
            <w:tcW w:w="2160" w:type="dxa"/>
          </w:tcPr>
          <w:p w14:paraId="5816435B"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Nurse vs JCHEW</w:t>
            </w:r>
          </w:p>
        </w:tc>
        <w:tc>
          <w:tcPr>
            <w:tcW w:w="2160" w:type="dxa"/>
          </w:tcPr>
          <w:p w14:paraId="6922E37B"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1.647</w:t>
            </w:r>
          </w:p>
        </w:tc>
        <w:tc>
          <w:tcPr>
            <w:tcW w:w="2160" w:type="dxa"/>
          </w:tcPr>
          <w:p w14:paraId="7A7DD553"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0.028</w:t>
            </w:r>
          </w:p>
        </w:tc>
        <w:tc>
          <w:tcPr>
            <w:tcW w:w="4147" w:type="dxa"/>
          </w:tcPr>
          <w:p w14:paraId="486DC3B8"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Nurses reported higher stress than JCHEWs</w:t>
            </w:r>
          </w:p>
        </w:tc>
      </w:tr>
      <w:tr w:rsidR="0073317B" w:rsidRPr="00671499" w14:paraId="0898D0AC" w14:textId="77777777" w:rsidTr="00D6001C">
        <w:tc>
          <w:tcPr>
            <w:tcW w:w="2160" w:type="dxa"/>
          </w:tcPr>
          <w:p w14:paraId="5B76B41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Nurse vs HO/NYSC</w:t>
            </w:r>
          </w:p>
        </w:tc>
        <w:tc>
          <w:tcPr>
            <w:tcW w:w="2160" w:type="dxa"/>
          </w:tcPr>
          <w:p w14:paraId="73E7CF5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-2.020</w:t>
            </w:r>
          </w:p>
        </w:tc>
        <w:tc>
          <w:tcPr>
            <w:tcW w:w="2160" w:type="dxa"/>
          </w:tcPr>
          <w:p w14:paraId="1F0B0A0A"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0.027</w:t>
            </w:r>
          </w:p>
        </w:tc>
        <w:tc>
          <w:tcPr>
            <w:tcW w:w="4147" w:type="dxa"/>
          </w:tcPr>
          <w:p w14:paraId="058CE0C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nurses</w:t>
            </w:r>
          </w:p>
        </w:tc>
      </w:tr>
      <w:tr w:rsidR="0073317B" w:rsidRPr="00671499" w14:paraId="2BEE8FF3" w14:textId="77777777" w:rsidTr="00D6001C">
        <w:tc>
          <w:tcPr>
            <w:tcW w:w="2160" w:type="dxa"/>
          </w:tcPr>
          <w:p w14:paraId="698A12C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Midwife vs JCHEW</w:t>
            </w:r>
          </w:p>
        </w:tc>
        <w:tc>
          <w:tcPr>
            <w:tcW w:w="2160" w:type="dxa"/>
          </w:tcPr>
          <w:p w14:paraId="710024C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1.935</w:t>
            </w:r>
          </w:p>
        </w:tc>
        <w:tc>
          <w:tcPr>
            <w:tcW w:w="2160" w:type="dxa"/>
          </w:tcPr>
          <w:p w14:paraId="2D8FCC1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0.003</w:t>
            </w:r>
          </w:p>
        </w:tc>
        <w:tc>
          <w:tcPr>
            <w:tcW w:w="4147" w:type="dxa"/>
          </w:tcPr>
          <w:p w14:paraId="00969569"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Midwives reported higher stress than JCHEWs</w:t>
            </w:r>
          </w:p>
        </w:tc>
      </w:tr>
      <w:tr w:rsidR="0073317B" w:rsidRPr="00671499" w14:paraId="4C4B8E1E" w14:textId="77777777" w:rsidTr="00D6001C">
        <w:tc>
          <w:tcPr>
            <w:tcW w:w="2160" w:type="dxa"/>
          </w:tcPr>
          <w:p w14:paraId="7A151698"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Midwife vs HO/NYSC</w:t>
            </w:r>
          </w:p>
        </w:tc>
        <w:tc>
          <w:tcPr>
            <w:tcW w:w="2160" w:type="dxa"/>
          </w:tcPr>
          <w:p w14:paraId="1610CF34"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-1.731</w:t>
            </w:r>
          </w:p>
        </w:tc>
        <w:tc>
          <w:tcPr>
            <w:tcW w:w="2160" w:type="dxa"/>
          </w:tcPr>
          <w:p w14:paraId="1DE9B112"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0.039</w:t>
            </w:r>
          </w:p>
        </w:tc>
        <w:tc>
          <w:tcPr>
            <w:tcW w:w="4147" w:type="dxa"/>
          </w:tcPr>
          <w:p w14:paraId="293AB55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midwives</w:t>
            </w:r>
          </w:p>
        </w:tc>
      </w:tr>
      <w:tr w:rsidR="0073317B" w:rsidRPr="00671499" w14:paraId="7C99087F" w14:textId="77777777" w:rsidTr="00D6001C">
        <w:tc>
          <w:tcPr>
            <w:tcW w:w="2160" w:type="dxa"/>
          </w:tcPr>
          <w:p w14:paraId="0997E1A1"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Nurse-midwife vs JCHEW</w:t>
            </w:r>
          </w:p>
        </w:tc>
        <w:tc>
          <w:tcPr>
            <w:tcW w:w="2160" w:type="dxa"/>
          </w:tcPr>
          <w:p w14:paraId="22B790F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1.610</w:t>
            </w:r>
          </w:p>
        </w:tc>
        <w:tc>
          <w:tcPr>
            <w:tcW w:w="2160" w:type="dxa"/>
          </w:tcPr>
          <w:p w14:paraId="77412566"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0.010</w:t>
            </w:r>
          </w:p>
        </w:tc>
        <w:tc>
          <w:tcPr>
            <w:tcW w:w="4147" w:type="dxa"/>
          </w:tcPr>
          <w:p w14:paraId="1944B9C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Nurse-midwives reported higher stress than JCHEWs</w:t>
            </w:r>
          </w:p>
        </w:tc>
      </w:tr>
      <w:tr w:rsidR="0073317B" w:rsidRPr="00671499" w14:paraId="3D185A6A" w14:textId="77777777" w:rsidTr="00D6001C">
        <w:tc>
          <w:tcPr>
            <w:tcW w:w="2160" w:type="dxa"/>
          </w:tcPr>
          <w:p w14:paraId="15E7E939"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Nurse-midwife vs HO/NYSC</w:t>
            </w:r>
          </w:p>
        </w:tc>
        <w:tc>
          <w:tcPr>
            <w:tcW w:w="2160" w:type="dxa"/>
          </w:tcPr>
          <w:p w14:paraId="7CEAF78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-2.057</w:t>
            </w:r>
          </w:p>
        </w:tc>
        <w:tc>
          <w:tcPr>
            <w:tcW w:w="2160" w:type="dxa"/>
          </w:tcPr>
          <w:p w14:paraId="5D283091"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0.012</w:t>
            </w:r>
          </w:p>
        </w:tc>
        <w:tc>
          <w:tcPr>
            <w:tcW w:w="4147" w:type="dxa"/>
          </w:tcPr>
          <w:p w14:paraId="69DC222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nurse-midwives</w:t>
            </w:r>
          </w:p>
        </w:tc>
      </w:tr>
      <w:tr w:rsidR="0073317B" w:rsidRPr="00671499" w14:paraId="32A7F64D" w14:textId="77777777" w:rsidTr="00D6001C">
        <w:tc>
          <w:tcPr>
            <w:tcW w:w="2160" w:type="dxa"/>
          </w:tcPr>
          <w:p w14:paraId="6A51593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BSc nurse vs JCHEW</w:t>
            </w:r>
          </w:p>
        </w:tc>
        <w:tc>
          <w:tcPr>
            <w:tcW w:w="2160" w:type="dxa"/>
          </w:tcPr>
          <w:p w14:paraId="4DD88279"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1.800</w:t>
            </w:r>
          </w:p>
        </w:tc>
        <w:tc>
          <w:tcPr>
            <w:tcW w:w="2160" w:type="dxa"/>
          </w:tcPr>
          <w:p w14:paraId="0612409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0.039</w:t>
            </w:r>
          </w:p>
        </w:tc>
        <w:tc>
          <w:tcPr>
            <w:tcW w:w="4147" w:type="dxa"/>
          </w:tcPr>
          <w:p w14:paraId="0544922A"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BSc nurses reported higher stress than JCHEWs</w:t>
            </w:r>
          </w:p>
        </w:tc>
      </w:tr>
      <w:tr w:rsidR="0073317B" w:rsidRPr="00671499" w14:paraId="31203A1C" w14:textId="77777777" w:rsidTr="00D6001C">
        <w:tc>
          <w:tcPr>
            <w:tcW w:w="2160" w:type="dxa"/>
          </w:tcPr>
          <w:p w14:paraId="70A0C5C8"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JCHEW vs SCHEW</w:t>
            </w:r>
          </w:p>
        </w:tc>
        <w:tc>
          <w:tcPr>
            <w:tcW w:w="2160" w:type="dxa"/>
          </w:tcPr>
          <w:p w14:paraId="62D07361"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-1.323</w:t>
            </w:r>
          </w:p>
        </w:tc>
        <w:tc>
          <w:tcPr>
            <w:tcW w:w="2160" w:type="dxa"/>
          </w:tcPr>
          <w:p w14:paraId="71E7357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0.044</w:t>
            </w:r>
          </w:p>
        </w:tc>
        <w:tc>
          <w:tcPr>
            <w:tcW w:w="4147" w:type="dxa"/>
          </w:tcPr>
          <w:p w14:paraId="4DFAFF48"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SCHEWs reported higher stress than JCHEWs</w:t>
            </w:r>
          </w:p>
        </w:tc>
      </w:tr>
      <w:tr w:rsidR="0073317B" w:rsidRPr="00671499" w14:paraId="67FDFF2B" w14:textId="77777777" w:rsidTr="00D6001C">
        <w:tc>
          <w:tcPr>
            <w:tcW w:w="2160" w:type="dxa"/>
          </w:tcPr>
          <w:p w14:paraId="3C620C8E"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JCHEW vs HO/NYSC</w:t>
            </w:r>
          </w:p>
        </w:tc>
        <w:tc>
          <w:tcPr>
            <w:tcW w:w="2160" w:type="dxa"/>
          </w:tcPr>
          <w:p w14:paraId="188868E6"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-3.667</w:t>
            </w:r>
          </w:p>
        </w:tc>
        <w:tc>
          <w:tcPr>
            <w:tcW w:w="2160" w:type="dxa"/>
          </w:tcPr>
          <w:p w14:paraId="442CF3B4"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&lt;0.001</w:t>
            </w:r>
          </w:p>
        </w:tc>
        <w:tc>
          <w:tcPr>
            <w:tcW w:w="4147" w:type="dxa"/>
          </w:tcPr>
          <w:p w14:paraId="0B8E2A6B"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JCHEWs</w:t>
            </w:r>
          </w:p>
        </w:tc>
      </w:tr>
      <w:tr w:rsidR="0073317B" w:rsidRPr="00671499" w14:paraId="402CA95F" w14:textId="77777777" w:rsidTr="00D6001C">
        <w:tc>
          <w:tcPr>
            <w:tcW w:w="2160" w:type="dxa"/>
          </w:tcPr>
          <w:p w14:paraId="16330C96"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JCHEW vs SMO</w:t>
            </w:r>
          </w:p>
        </w:tc>
        <w:tc>
          <w:tcPr>
            <w:tcW w:w="2160" w:type="dxa"/>
          </w:tcPr>
          <w:p w14:paraId="3F76828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-4.000</w:t>
            </w:r>
          </w:p>
        </w:tc>
        <w:tc>
          <w:tcPr>
            <w:tcW w:w="2160" w:type="dxa"/>
          </w:tcPr>
          <w:p w14:paraId="407B2D92"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0.015</w:t>
            </w:r>
          </w:p>
        </w:tc>
        <w:tc>
          <w:tcPr>
            <w:tcW w:w="4147" w:type="dxa"/>
          </w:tcPr>
          <w:p w14:paraId="5090056B"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SMOs reported higher stress than JCHEWs</w:t>
            </w:r>
          </w:p>
        </w:tc>
      </w:tr>
      <w:tr w:rsidR="0073317B" w:rsidRPr="00671499" w14:paraId="6F4BEB68" w14:textId="77777777" w:rsidTr="00D6001C">
        <w:tc>
          <w:tcPr>
            <w:tcW w:w="2160" w:type="dxa"/>
          </w:tcPr>
          <w:p w14:paraId="0C6A70A4"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JCHEW vs Junior Registrar</w:t>
            </w:r>
          </w:p>
        </w:tc>
        <w:tc>
          <w:tcPr>
            <w:tcW w:w="2160" w:type="dxa"/>
          </w:tcPr>
          <w:p w14:paraId="6A6FEFDC"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-3.111</w:t>
            </w:r>
          </w:p>
        </w:tc>
        <w:tc>
          <w:tcPr>
            <w:tcW w:w="2160" w:type="dxa"/>
          </w:tcPr>
          <w:p w14:paraId="6351B22C"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0.001</w:t>
            </w:r>
          </w:p>
        </w:tc>
        <w:tc>
          <w:tcPr>
            <w:tcW w:w="4147" w:type="dxa"/>
          </w:tcPr>
          <w:p w14:paraId="502D275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Junior registrars reported higher stress than JCHEWs</w:t>
            </w:r>
          </w:p>
        </w:tc>
      </w:tr>
      <w:tr w:rsidR="0073317B" w:rsidRPr="00671499" w14:paraId="4D42D795" w14:textId="77777777" w:rsidTr="00D6001C">
        <w:tc>
          <w:tcPr>
            <w:tcW w:w="2160" w:type="dxa"/>
          </w:tcPr>
          <w:p w14:paraId="4E92DFB4"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lastRenderedPageBreak/>
              <w:t>SCHEW vs HO/NYSC</w:t>
            </w:r>
          </w:p>
        </w:tc>
        <w:tc>
          <w:tcPr>
            <w:tcW w:w="2160" w:type="dxa"/>
          </w:tcPr>
          <w:p w14:paraId="739CDE05"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-2.344</w:t>
            </w:r>
          </w:p>
        </w:tc>
        <w:tc>
          <w:tcPr>
            <w:tcW w:w="2160" w:type="dxa"/>
          </w:tcPr>
          <w:p w14:paraId="63FE59A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0.005</w:t>
            </w:r>
          </w:p>
        </w:tc>
        <w:tc>
          <w:tcPr>
            <w:tcW w:w="4147" w:type="dxa"/>
          </w:tcPr>
          <w:p w14:paraId="2FC254FA"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SCHEWs</w:t>
            </w:r>
          </w:p>
        </w:tc>
      </w:tr>
      <w:tr w:rsidR="0073317B" w:rsidRPr="00671499" w14:paraId="73D922CF" w14:textId="77777777" w:rsidTr="00D6001C">
        <w:tc>
          <w:tcPr>
            <w:tcW w:w="2160" w:type="dxa"/>
          </w:tcPr>
          <w:p w14:paraId="1855440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SCHEW vs Junior Registrar</w:t>
            </w:r>
          </w:p>
        </w:tc>
        <w:tc>
          <w:tcPr>
            <w:tcW w:w="2160" w:type="dxa"/>
          </w:tcPr>
          <w:p w14:paraId="1A1F6C4E"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-1.789</w:t>
            </w:r>
          </w:p>
        </w:tc>
        <w:tc>
          <w:tcPr>
            <w:tcW w:w="2160" w:type="dxa"/>
          </w:tcPr>
          <w:p w14:paraId="428AA2C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0.033</w:t>
            </w:r>
          </w:p>
        </w:tc>
        <w:tc>
          <w:tcPr>
            <w:tcW w:w="4147" w:type="dxa"/>
          </w:tcPr>
          <w:p w14:paraId="5B94BB0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Junior registrars reported higher stress than SCHEWs</w:t>
            </w:r>
          </w:p>
        </w:tc>
      </w:tr>
      <w:tr w:rsidR="0073317B" w:rsidRPr="00671499" w14:paraId="7759E848" w14:textId="77777777" w:rsidTr="00D6001C">
        <w:tc>
          <w:tcPr>
            <w:tcW w:w="2160" w:type="dxa"/>
          </w:tcPr>
          <w:p w14:paraId="6C1962C5"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CHO vs HO/NYSC</w:t>
            </w:r>
          </w:p>
        </w:tc>
        <w:tc>
          <w:tcPr>
            <w:tcW w:w="2160" w:type="dxa"/>
          </w:tcPr>
          <w:p w14:paraId="24EF1E46"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-3.121</w:t>
            </w:r>
          </w:p>
        </w:tc>
        <w:tc>
          <w:tcPr>
            <w:tcW w:w="2160" w:type="dxa"/>
          </w:tcPr>
          <w:p w14:paraId="04691CE7"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0.002</w:t>
            </w:r>
          </w:p>
        </w:tc>
        <w:tc>
          <w:tcPr>
            <w:tcW w:w="4147" w:type="dxa"/>
          </w:tcPr>
          <w:p w14:paraId="4F86899B"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CHOs</w:t>
            </w:r>
          </w:p>
        </w:tc>
      </w:tr>
      <w:tr w:rsidR="0073317B" w:rsidRPr="00671499" w14:paraId="3586B049" w14:textId="77777777" w:rsidTr="00D6001C">
        <w:tc>
          <w:tcPr>
            <w:tcW w:w="2160" w:type="dxa"/>
          </w:tcPr>
          <w:p w14:paraId="4F30FE5A"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CHO vs SMO</w:t>
            </w:r>
          </w:p>
        </w:tc>
        <w:tc>
          <w:tcPr>
            <w:tcW w:w="2160" w:type="dxa"/>
          </w:tcPr>
          <w:p w14:paraId="259AA7A0"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-3.455</w:t>
            </w:r>
          </w:p>
        </w:tc>
        <w:tc>
          <w:tcPr>
            <w:tcW w:w="2160" w:type="dxa"/>
          </w:tcPr>
          <w:p w14:paraId="391D724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0.042</w:t>
            </w:r>
          </w:p>
        </w:tc>
        <w:tc>
          <w:tcPr>
            <w:tcW w:w="4147" w:type="dxa"/>
          </w:tcPr>
          <w:p w14:paraId="39B6D142"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SMOs reported higher stress than CHOs</w:t>
            </w:r>
          </w:p>
        </w:tc>
      </w:tr>
      <w:tr w:rsidR="0073317B" w:rsidRPr="00671499" w14:paraId="20B0A8AA" w14:textId="77777777" w:rsidTr="00D6001C">
        <w:tc>
          <w:tcPr>
            <w:tcW w:w="2160" w:type="dxa"/>
          </w:tcPr>
          <w:p w14:paraId="0B25BC29"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CHO vs Junior Registrar</w:t>
            </w:r>
          </w:p>
        </w:tc>
        <w:tc>
          <w:tcPr>
            <w:tcW w:w="2160" w:type="dxa"/>
          </w:tcPr>
          <w:p w14:paraId="41B029F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-2.566</w:t>
            </w:r>
          </w:p>
        </w:tc>
        <w:tc>
          <w:tcPr>
            <w:tcW w:w="2160" w:type="dxa"/>
          </w:tcPr>
          <w:p w14:paraId="1E47B87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0.010</w:t>
            </w:r>
          </w:p>
        </w:tc>
        <w:tc>
          <w:tcPr>
            <w:tcW w:w="4147" w:type="dxa"/>
          </w:tcPr>
          <w:p w14:paraId="407D4444"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Junior registrars reported higher stress than CHOs</w:t>
            </w:r>
          </w:p>
        </w:tc>
      </w:tr>
      <w:tr w:rsidR="0073317B" w:rsidRPr="00671499" w14:paraId="25C01F02" w14:textId="77777777" w:rsidTr="00D6001C">
        <w:tc>
          <w:tcPr>
            <w:tcW w:w="2160" w:type="dxa"/>
          </w:tcPr>
          <w:p w14:paraId="344351EF"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vs MO</w:t>
            </w:r>
          </w:p>
        </w:tc>
        <w:tc>
          <w:tcPr>
            <w:tcW w:w="2160" w:type="dxa"/>
          </w:tcPr>
          <w:p w14:paraId="15AAFEF1"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3.381</w:t>
            </w:r>
          </w:p>
        </w:tc>
        <w:tc>
          <w:tcPr>
            <w:tcW w:w="2160" w:type="dxa"/>
          </w:tcPr>
          <w:p w14:paraId="5C03111B"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0.003</w:t>
            </w:r>
          </w:p>
        </w:tc>
        <w:tc>
          <w:tcPr>
            <w:tcW w:w="4147" w:type="dxa"/>
          </w:tcPr>
          <w:p w14:paraId="7CB4236E"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HO/NYSC doctors reported higher stress than medical officers</w:t>
            </w:r>
          </w:p>
        </w:tc>
      </w:tr>
      <w:tr w:rsidR="0073317B" w:rsidRPr="00671499" w14:paraId="603A6BA9" w14:textId="77777777" w:rsidTr="00D6001C">
        <w:tc>
          <w:tcPr>
            <w:tcW w:w="2160" w:type="dxa"/>
          </w:tcPr>
          <w:p w14:paraId="567266DE"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MO vs SMO</w:t>
            </w:r>
          </w:p>
        </w:tc>
        <w:tc>
          <w:tcPr>
            <w:tcW w:w="2160" w:type="dxa"/>
          </w:tcPr>
          <w:p w14:paraId="7DE13600"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-3.714</w:t>
            </w:r>
          </w:p>
        </w:tc>
        <w:tc>
          <w:tcPr>
            <w:tcW w:w="2160" w:type="dxa"/>
          </w:tcPr>
          <w:p w14:paraId="43E198A8"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0.036</w:t>
            </w:r>
          </w:p>
        </w:tc>
        <w:tc>
          <w:tcPr>
            <w:tcW w:w="4147" w:type="dxa"/>
          </w:tcPr>
          <w:p w14:paraId="40AA4C35"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SMOs reported higher stress than medical officers</w:t>
            </w:r>
          </w:p>
        </w:tc>
      </w:tr>
      <w:tr w:rsidR="0073317B" w:rsidRPr="00671499" w14:paraId="41D0F784" w14:textId="77777777" w:rsidTr="00D6001C">
        <w:tc>
          <w:tcPr>
            <w:tcW w:w="2160" w:type="dxa"/>
          </w:tcPr>
          <w:p w14:paraId="3C412D81"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MO vs Junior Registrar</w:t>
            </w:r>
          </w:p>
        </w:tc>
        <w:tc>
          <w:tcPr>
            <w:tcW w:w="2160" w:type="dxa"/>
          </w:tcPr>
          <w:p w14:paraId="2B7B720D"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-2.825</w:t>
            </w:r>
          </w:p>
        </w:tc>
        <w:tc>
          <w:tcPr>
            <w:tcW w:w="2160" w:type="dxa"/>
          </w:tcPr>
          <w:p w14:paraId="39D31B70"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0.011</w:t>
            </w:r>
          </w:p>
        </w:tc>
        <w:tc>
          <w:tcPr>
            <w:tcW w:w="4147" w:type="dxa"/>
          </w:tcPr>
          <w:p w14:paraId="72D072CC" w14:textId="77777777" w:rsidR="0073317B" w:rsidRPr="00671499" w:rsidRDefault="0073317B" w:rsidP="00F3039B">
            <w:pPr>
              <w:spacing w:line="240" w:lineRule="auto"/>
              <w:rPr>
                <w:rFonts w:ascii="Times New Roman" w:hAnsi="Times New Roman" w:cs="Times New Roman"/>
                <w:sz w:val="20"/>
                <w:szCs w:val="20"/>
              </w:rPr>
            </w:pPr>
            <w:r w:rsidRPr="00671499">
              <w:rPr>
                <w:rFonts w:ascii="Times New Roman" w:hAnsi="Times New Roman" w:cs="Times New Roman"/>
                <w:sz w:val="20"/>
                <w:szCs w:val="20"/>
              </w:rPr>
              <w:t>Junior registrars reported higher stress than medical officers</w:t>
            </w:r>
          </w:p>
        </w:tc>
      </w:tr>
      <w:tr w:rsidR="00A90955" w:rsidRPr="00671499" w14:paraId="4EB5757B" w14:textId="77777777" w:rsidTr="00AE68D1">
        <w:tc>
          <w:tcPr>
            <w:tcW w:w="10627" w:type="dxa"/>
            <w:gridSpan w:val="4"/>
          </w:tcPr>
          <w:p w14:paraId="1BD4D328" w14:textId="767329D8" w:rsidR="00A90955" w:rsidRPr="00671499" w:rsidRDefault="00A90955" w:rsidP="00A90955">
            <w:pPr>
              <w:rPr>
                <w:rFonts w:ascii="Times New Roman" w:hAnsi="Times New Roman" w:cs="Times New Roman"/>
                <w:sz w:val="20"/>
                <w:szCs w:val="20"/>
              </w:rPr>
            </w:pPr>
            <w:r w:rsidRPr="00A90955">
              <w:rPr>
                <w:rFonts w:ascii="Times New Roman" w:hAnsi="Times New Roman" w:cs="Times New Roman"/>
                <w:b/>
                <w:bCs/>
                <w:sz w:val="20"/>
                <w:szCs w:val="20"/>
              </w:rPr>
              <w:t>Note</w:t>
            </w:r>
            <w:r w:rsidRPr="00A90955">
              <w:rPr>
                <w:rFonts w:ascii="Times New Roman" w:hAnsi="Times New Roman" w:cs="Times New Roman"/>
                <w:sz w:val="20"/>
                <w:szCs w:val="20"/>
              </w:rPr>
              <w:t>: Mean difference represents the difference in mean self-rated stress scores between the two cadres (I–J). Positive values indicate higher stress scores in the first cadre listed in the comparison, whereas negative values indicate higher stress scores in the second cadre. Only statistically significant pairwise comparisons (p &lt; 0.05) from the LSD post hoc test are presented.</w:t>
            </w:r>
          </w:p>
        </w:tc>
      </w:tr>
    </w:tbl>
    <w:p w14:paraId="64ADE077" w14:textId="77777777" w:rsidR="00B31B71" w:rsidRDefault="00B31B71" w:rsidP="00B31B71"/>
    <w:p w14:paraId="11DF8B80" w14:textId="77777777" w:rsidR="00B31B71" w:rsidRPr="00B31B71" w:rsidRDefault="00B31B71" w:rsidP="00B31B71"/>
    <w:p w14:paraId="13B6FABD" w14:textId="77777777" w:rsidR="007451BD" w:rsidRDefault="007451BD"/>
    <w:p w14:paraId="52C49520" w14:textId="77777777" w:rsidR="00A90955" w:rsidRDefault="00A90955"/>
    <w:p w14:paraId="29BD09FF" w14:textId="77777777" w:rsidR="007451BD" w:rsidRDefault="007451BD"/>
    <w:p w14:paraId="7FAE2531" w14:textId="68F9125C" w:rsidR="00795072" w:rsidRPr="00D6066B" w:rsidRDefault="00795072" w:rsidP="00795072">
      <w:pPr>
        <w:pStyle w:val="Caption"/>
        <w:keepNext/>
        <w:rPr>
          <w:rFonts w:ascii="Times New Roman" w:hAnsi="Times New Roman" w:cs="Times New Roman"/>
          <w:b/>
          <w:bCs/>
          <w:i w:val="0"/>
          <w:iCs w:val="0"/>
          <w:color w:val="auto"/>
          <w:sz w:val="24"/>
          <w:szCs w:val="24"/>
        </w:rPr>
      </w:pPr>
      <w:r w:rsidRPr="00D6066B">
        <w:rPr>
          <w:rFonts w:ascii="Times New Roman" w:hAnsi="Times New Roman" w:cs="Times New Roman"/>
          <w:b/>
          <w:bCs/>
          <w:i w:val="0"/>
          <w:iCs w:val="0"/>
          <w:color w:val="auto"/>
          <w:sz w:val="24"/>
          <w:szCs w:val="24"/>
        </w:rPr>
        <w:lastRenderedPageBreak/>
        <w:t xml:space="preserve">Supplementary Table S4. </w:t>
      </w:r>
      <w:r w:rsidR="006F5592" w:rsidRPr="006F5592">
        <w:rPr>
          <w:rFonts w:ascii="Times New Roman" w:hAnsi="Times New Roman" w:cs="Times New Roman"/>
          <w:b/>
          <w:bCs/>
          <w:i w:val="0"/>
          <w:iCs w:val="0"/>
          <w:color w:val="auto"/>
          <w:sz w:val="24"/>
          <w:szCs w:val="24"/>
        </w:rPr>
        <w:t>Spearman’s correlation matrix between self-rated stress levels and work environment conditions</w:t>
      </w:r>
    </w:p>
    <w:tbl>
      <w:tblPr>
        <w:tblStyle w:val="PlainTable4"/>
        <w:tblW w:w="5000" w:type="pct"/>
        <w:tblLook w:val="0000" w:firstRow="0" w:lastRow="0" w:firstColumn="0" w:lastColumn="0" w:noHBand="0" w:noVBand="0"/>
      </w:tblPr>
      <w:tblGrid>
        <w:gridCol w:w="1943"/>
        <w:gridCol w:w="1086"/>
        <w:gridCol w:w="1008"/>
        <w:gridCol w:w="1200"/>
        <w:gridCol w:w="1449"/>
        <w:gridCol w:w="1385"/>
        <w:gridCol w:w="1524"/>
        <w:gridCol w:w="1111"/>
        <w:gridCol w:w="1510"/>
        <w:gridCol w:w="1742"/>
      </w:tblGrid>
      <w:tr w:rsidR="00F87832" w:rsidRPr="003B7948" w14:paraId="2538EE14" w14:textId="77777777" w:rsidTr="00F53873">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696" w:type="pct"/>
          </w:tcPr>
          <w:p w14:paraId="5813FF1A"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389" w:type="pct"/>
          </w:tcPr>
          <w:p w14:paraId="122E5E77" w14:textId="77777777" w:rsidR="00F87832" w:rsidRPr="00B7189F" w:rsidRDefault="00F87832"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Stress Level</w:t>
            </w:r>
          </w:p>
        </w:tc>
        <w:tc>
          <w:tcPr>
            <w:cnfStyle w:val="000010000000" w:firstRow="0" w:lastRow="0" w:firstColumn="0" w:lastColumn="0" w:oddVBand="1" w:evenVBand="0" w:oddHBand="0" w:evenHBand="0" w:firstRowFirstColumn="0" w:firstRowLastColumn="0" w:lastRowFirstColumn="0" w:lastRowLastColumn="0"/>
            <w:tcW w:w="361" w:type="pct"/>
          </w:tcPr>
          <w:p w14:paraId="17EAC2CA" w14:textId="77777777" w:rsidR="00F87832" w:rsidRPr="00B7189F" w:rsidRDefault="00F87832"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kern w:val="0"/>
                <w:sz w:val="20"/>
                <w:szCs w:val="20"/>
              </w:rPr>
              <w:t>Noise</w:t>
            </w:r>
          </w:p>
        </w:tc>
        <w:tc>
          <w:tcPr>
            <w:tcW w:w="430" w:type="pct"/>
          </w:tcPr>
          <w:p w14:paraId="243F84C5" w14:textId="77777777" w:rsidR="00F87832" w:rsidRPr="00B7189F" w:rsidRDefault="00F87832"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Poor lighting</w:t>
            </w:r>
          </w:p>
        </w:tc>
        <w:tc>
          <w:tcPr>
            <w:cnfStyle w:val="000010000000" w:firstRow="0" w:lastRow="0" w:firstColumn="0" w:lastColumn="0" w:oddVBand="1" w:evenVBand="0" w:oddHBand="0" w:evenHBand="0" w:firstRowFirstColumn="0" w:firstRowLastColumn="0" w:lastRowFirstColumn="0" w:lastRowLastColumn="0"/>
            <w:tcW w:w="519" w:type="pct"/>
          </w:tcPr>
          <w:p w14:paraId="33D534B0" w14:textId="77777777" w:rsidR="00F87832" w:rsidRPr="00B7189F" w:rsidRDefault="00F87832"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kern w:val="0"/>
                <w:sz w:val="20"/>
                <w:szCs w:val="20"/>
              </w:rPr>
              <w:t>Excessive heat</w:t>
            </w:r>
          </w:p>
        </w:tc>
        <w:tc>
          <w:tcPr>
            <w:tcW w:w="496" w:type="pct"/>
          </w:tcPr>
          <w:p w14:paraId="1553037B" w14:textId="62A1E977" w:rsidR="00F87832" w:rsidRPr="00B7189F" w:rsidRDefault="00F87832"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Over</w:t>
            </w:r>
            <w:r w:rsidR="007B660F">
              <w:rPr>
                <w:rFonts w:ascii="Times New Roman" w:hAnsi="Times New Roman" w:cs="Times New Roman"/>
                <w:kern w:val="0"/>
                <w:sz w:val="20"/>
                <w:szCs w:val="20"/>
              </w:rPr>
              <w:t>cr</w:t>
            </w:r>
            <w:r w:rsidRPr="00B7189F">
              <w:rPr>
                <w:rFonts w:ascii="Times New Roman" w:hAnsi="Times New Roman" w:cs="Times New Roman"/>
                <w:kern w:val="0"/>
                <w:sz w:val="20"/>
                <w:szCs w:val="20"/>
              </w:rPr>
              <w:t>owding</w:t>
            </w:r>
          </w:p>
        </w:tc>
        <w:tc>
          <w:tcPr>
            <w:cnfStyle w:val="000010000000" w:firstRow="0" w:lastRow="0" w:firstColumn="0" w:lastColumn="0" w:oddVBand="1" w:evenVBand="0" w:oddHBand="0" w:evenHBand="0" w:firstRowFirstColumn="0" w:firstRowLastColumn="0" w:lastRowFirstColumn="0" w:lastRowLastColumn="0"/>
            <w:tcW w:w="546" w:type="pct"/>
          </w:tcPr>
          <w:p w14:paraId="2CB93A5C" w14:textId="58227C5E" w:rsidR="00F87832" w:rsidRPr="00B7189F" w:rsidRDefault="007B660F" w:rsidP="00F53873">
            <w:pPr>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rPr>
              <w:t>P</w:t>
            </w:r>
            <w:r w:rsidR="00F87832" w:rsidRPr="00B7189F">
              <w:rPr>
                <w:rFonts w:ascii="Times New Roman" w:hAnsi="Times New Roman" w:cs="Times New Roman"/>
                <w:kern w:val="0"/>
                <w:sz w:val="20"/>
                <w:szCs w:val="20"/>
              </w:rPr>
              <w:t>oor ventilation</w:t>
            </w:r>
          </w:p>
        </w:tc>
        <w:tc>
          <w:tcPr>
            <w:tcW w:w="398" w:type="pct"/>
          </w:tcPr>
          <w:p w14:paraId="5900A97F" w14:textId="77777777" w:rsidR="00F87832" w:rsidRPr="00B7189F" w:rsidRDefault="00F87832"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Dust or fumes</w:t>
            </w:r>
          </w:p>
        </w:tc>
        <w:tc>
          <w:tcPr>
            <w:cnfStyle w:val="000010000000" w:firstRow="0" w:lastRow="0" w:firstColumn="0" w:lastColumn="0" w:oddVBand="1" w:evenVBand="0" w:oddHBand="0" w:evenHBand="0" w:firstRowFirstColumn="0" w:firstRowLastColumn="0" w:lastRowFirstColumn="0" w:lastRowLastColumn="0"/>
            <w:tcW w:w="541" w:type="pct"/>
          </w:tcPr>
          <w:p w14:paraId="09735152" w14:textId="77777777" w:rsidR="00F87832" w:rsidRPr="00B7189F" w:rsidRDefault="00F87832"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kern w:val="0"/>
                <w:sz w:val="20"/>
                <w:szCs w:val="20"/>
              </w:rPr>
              <w:t>Lack of equipment</w:t>
            </w:r>
          </w:p>
        </w:tc>
        <w:tc>
          <w:tcPr>
            <w:tcW w:w="624" w:type="pct"/>
          </w:tcPr>
          <w:p w14:paraId="280364A6" w14:textId="77777777" w:rsidR="00F87832" w:rsidRPr="00B7189F" w:rsidRDefault="00F87832"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Poor maintenance of equipment</w:t>
            </w:r>
          </w:p>
        </w:tc>
      </w:tr>
      <w:tr w:rsidR="00F87832" w:rsidRPr="003B7948" w14:paraId="5D2F59E8" w14:textId="77777777" w:rsidTr="00F53873">
        <w:tc>
          <w:tcPr>
            <w:cnfStyle w:val="000010000000" w:firstRow="0" w:lastRow="0" w:firstColumn="0" w:lastColumn="0" w:oddVBand="1" w:evenVBand="0" w:oddHBand="0" w:evenHBand="0" w:firstRowFirstColumn="0" w:firstRowLastColumn="0" w:lastRowFirstColumn="0" w:lastRowLastColumn="0"/>
            <w:tcW w:w="696" w:type="pct"/>
          </w:tcPr>
          <w:p w14:paraId="14122A78"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Stress Level</w:t>
            </w:r>
          </w:p>
        </w:tc>
        <w:tc>
          <w:tcPr>
            <w:tcW w:w="389" w:type="pct"/>
          </w:tcPr>
          <w:p w14:paraId="17F3EFB9"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361" w:type="pct"/>
          </w:tcPr>
          <w:p w14:paraId="0440538B"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430" w:type="pct"/>
          </w:tcPr>
          <w:p w14:paraId="32D1ABFA"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19" w:type="pct"/>
          </w:tcPr>
          <w:p w14:paraId="30BF5D4E"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496" w:type="pct"/>
          </w:tcPr>
          <w:p w14:paraId="386B37C1"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6" w:type="pct"/>
          </w:tcPr>
          <w:p w14:paraId="0446A65B"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398" w:type="pct"/>
          </w:tcPr>
          <w:p w14:paraId="2568B03A"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1" w:type="pct"/>
          </w:tcPr>
          <w:p w14:paraId="3C3D5944"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18966863"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F87832" w:rsidRPr="003B7948" w14:paraId="46F82EFD" w14:textId="77777777" w:rsidTr="00F538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6" w:type="pct"/>
          </w:tcPr>
          <w:p w14:paraId="7C98FF1B"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Noise</w:t>
            </w:r>
          </w:p>
        </w:tc>
        <w:tc>
          <w:tcPr>
            <w:tcW w:w="389" w:type="pct"/>
          </w:tcPr>
          <w:p w14:paraId="147FA93F"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.319</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008C81E0"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tcW w:w="430" w:type="pct"/>
          </w:tcPr>
          <w:p w14:paraId="295F1364"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19" w:type="pct"/>
          </w:tcPr>
          <w:p w14:paraId="3F77B2D4"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496" w:type="pct"/>
          </w:tcPr>
          <w:p w14:paraId="6E1449A4"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6" w:type="pct"/>
          </w:tcPr>
          <w:p w14:paraId="1B59F9D6"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398" w:type="pct"/>
          </w:tcPr>
          <w:p w14:paraId="65D257E3"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1" w:type="pct"/>
          </w:tcPr>
          <w:p w14:paraId="518294CD"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1993678C"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F87832" w:rsidRPr="003B7948" w14:paraId="618F8B78" w14:textId="77777777" w:rsidTr="00F53873">
        <w:tc>
          <w:tcPr>
            <w:cnfStyle w:val="000010000000" w:firstRow="0" w:lastRow="0" w:firstColumn="0" w:lastColumn="0" w:oddVBand="1" w:evenVBand="0" w:oddHBand="0" w:evenHBand="0" w:firstRowFirstColumn="0" w:firstRowLastColumn="0" w:lastRowFirstColumn="0" w:lastRowLastColumn="0"/>
            <w:tcW w:w="696" w:type="pct"/>
          </w:tcPr>
          <w:p w14:paraId="3A2F848A"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Poor lighting</w:t>
            </w:r>
          </w:p>
        </w:tc>
        <w:tc>
          <w:tcPr>
            <w:tcW w:w="389" w:type="pct"/>
          </w:tcPr>
          <w:p w14:paraId="4BFC79CC"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.144</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2FD974E1"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.395</w:t>
            </w:r>
            <w:r w:rsidRPr="003B7948">
              <w:rPr>
                <w:rFonts w:ascii="Times New Roman" w:hAnsi="Times New Roman" w:cs="Times New Roman"/>
                <w:kern w:val="0"/>
                <w:sz w:val="20"/>
                <w:szCs w:val="20"/>
                <w:vertAlign w:val="superscript"/>
              </w:rPr>
              <w:t>**</w:t>
            </w:r>
          </w:p>
        </w:tc>
        <w:tc>
          <w:tcPr>
            <w:tcW w:w="430" w:type="pct"/>
          </w:tcPr>
          <w:p w14:paraId="4465B98C"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519" w:type="pct"/>
          </w:tcPr>
          <w:p w14:paraId="0D8C1996"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496" w:type="pct"/>
          </w:tcPr>
          <w:p w14:paraId="52BE4E48"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6" w:type="pct"/>
          </w:tcPr>
          <w:p w14:paraId="69CE023C"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398" w:type="pct"/>
          </w:tcPr>
          <w:p w14:paraId="1F38AF16"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1" w:type="pct"/>
          </w:tcPr>
          <w:p w14:paraId="5CA1990F"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3E79CBE3"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F87832" w:rsidRPr="003B7948" w14:paraId="6653601D" w14:textId="77777777" w:rsidTr="00F538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6" w:type="pct"/>
          </w:tcPr>
          <w:p w14:paraId="5AE669C9"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Excessive heat</w:t>
            </w:r>
          </w:p>
        </w:tc>
        <w:tc>
          <w:tcPr>
            <w:tcW w:w="389" w:type="pct"/>
          </w:tcPr>
          <w:p w14:paraId="54753323"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.213</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2F37ADDE"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.260</w:t>
            </w:r>
            <w:r w:rsidRPr="003B7948">
              <w:rPr>
                <w:rFonts w:ascii="Times New Roman" w:hAnsi="Times New Roman" w:cs="Times New Roman"/>
                <w:kern w:val="0"/>
                <w:sz w:val="20"/>
                <w:szCs w:val="20"/>
                <w:vertAlign w:val="superscript"/>
              </w:rPr>
              <w:t>**</w:t>
            </w:r>
          </w:p>
        </w:tc>
        <w:tc>
          <w:tcPr>
            <w:tcW w:w="430" w:type="pct"/>
          </w:tcPr>
          <w:p w14:paraId="0615E38F"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.549</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10C7AA7C"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tcW w:w="496" w:type="pct"/>
          </w:tcPr>
          <w:p w14:paraId="56E4201A"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6" w:type="pct"/>
          </w:tcPr>
          <w:p w14:paraId="08B0631C"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398" w:type="pct"/>
          </w:tcPr>
          <w:p w14:paraId="71D6DE98"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1" w:type="pct"/>
          </w:tcPr>
          <w:p w14:paraId="5B265A9D"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696F1A5D"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F87832" w:rsidRPr="003B7948" w14:paraId="21F7A2DC" w14:textId="77777777" w:rsidTr="00F53873">
        <w:tc>
          <w:tcPr>
            <w:cnfStyle w:val="000010000000" w:firstRow="0" w:lastRow="0" w:firstColumn="0" w:lastColumn="0" w:oddVBand="1" w:evenVBand="0" w:oddHBand="0" w:evenHBand="0" w:firstRowFirstColumn="0" w:firstRowLastColumn="0" w:lastRowFirstColumn="0" w:lastRowLastColumn="0"/>
            <w:tcW w:w="696" w:type="pct"/>
          </w:tcPr>
          <w:p w14:paraId="279B1BD1" w14:textId="56837BDA"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Overcrowding</w:t>
            </w:r>
          </w:p>
        </w:tc>
        <w:tc>
          <w:tcPr>
            <w:tcW w:w="389" w:type="pct"/>
          </w:tcPr>
          <w:p w14:paraId="0486EE41"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.287</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476EF879"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.438</w:t>
            </w:r>
            <w:r w:rsidRPr="003B7948">
              <w:rPr>
                <w:rFonts w:ascii="Times New Roman" w:hAnsi="Times New Roman" w:cs="Times New Roman"/>
                <w:kern w:val="0"/>
                <w:sz w:val="20"/>
                <w:szCs w:val="20"/>
                <w:vertAlign w:val="superscript"/>
              </w:rPr>
              <w:t>**</w:t>
            </w:r>
          </w:p>
        </w:tc>
        <w:tc>
          <w:tcPr>
            <w:tcW w:w="430" w:type="pct"/>
          </w:tcPr>
          <w:p w14:paraId="073F1107"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.370</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197CEF92"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.466</w:t>
            </w:r>
            <w:r w:rsidRPr="003B7948">
              <w:rPr>
                <w:rFonts w:ascii="Times New Roman" w:hAnsi="Times New Roman" w:cs="Times New Roman"/>
                <w:kern w:val="0"/>
                <w:sz w:val="20"/>
                <w:szCs w:val="20"/>
                <w:vertAlign w:val="superscript"/>
              </w:rPr>
              <w:t>**</w:t>
            </w:r>
          </w:p>
        </w:tc>
        <w:tc>
          <w:tcPr>
            <w:tcW w:w="496" w:type="pct"/>
          </w:tcPr>
          <w:p w14:paraId="68FF6617"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546" w:type="pct"/>
          </w:tcPr>
          <w:p w14:paraId="28FC6715"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398" w:type="pct"/>
          </w:tcPr>
          <w:p w14:paraId="760B6B97"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1" w:type="pct"/>
          </w:tcPr>
          <w:p w14:paraId="2F2B6D54"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300DF187"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F87832" w:rsidRPr="003B7948" w14:paraId="23487C41" w14:textId="77777777" w:rsidTr="00F538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6" w:type="pct"/>
          </w:tcPr>
          <w:p w14:paraId="342F8B18"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Poor ventilation</w:t>
            </w:r>
          </w:p>
        </w:tc>
        <w:tc>
          <w:tcPr>
            <w:tcW w:w="389" w:type="pct"/>
          </w:tcPr>
          <w:p w14:paraId="1EF7E1E6"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.225</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26A207A7"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.369</w:t>
            </w:r>
            <w:r w:rsidRPr="003B7948">
              <w:rPr>
                <w:rFonts w:ascii="Times New Roman" w:hAnsi="Times New Roman" w:cs="Times New Roman"/>
                <w:kern w:val="0"/>
                <w:sz w:val="20"/>
                <w:szCs w:val="20"/>
                <w:vertAlign w:val="superscript"/>
              </w:rPr>
              <w:t>**</w:t>
            </w:r>
          </w:p>
        </w:tc>
        <w:tc>
          <w:tcPr>
            <w:tcW w:w="430" w:type="pct"/>
          </w:tcPr>
          <w:p w14:paraId="310C5601"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.485</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414C3104"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.517</w:t>
            </w:r>
            <w:r w:rsidRPr="003B7948">
              <w:rPr>
                <w:rFonts w:ascii="Times New Roman" w:hAnsi="Times New Roman" w:cs="Times New Roman"/>
                <w:kern w:val="0"/>
                <w:sz w:val="20"/>
                <w:szCs w:val="20"/>
                <w:vertAlign w:val="superscript"/>
              </w:rPr>
              <w:t>**</w:t>
            </w:r>
          </w:p>
        </w:tc>
        <w:tc>
          <w:tcPr>
            <w:tcW w:w="496" w:type="pct"/>
          </w:tcPr>
          <w:p w14:paraId="23013953"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.559</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46" w:type="pct"/>
          </w:tcPr>
          <w:p w14:paraId="0100FAF3"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tcW w:w="398" w:type="pct"/>
          </w:tcPr>
          <w:p w14:paraId="1DA7EEEE"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41" w:type="pct"/>
          </w:tcPr>
          <w:p w14:paraId="4E85F235"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03A9C71E"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F87832" w:rsidRPr="003B7948" w14:paraId="0813FDE4" w14:textId="77777777" w:rsidTr="00F53873">
        <w:tc>
          <w:tcPr>
            <w:cnfStyle w:val="000010000000" w:firstRow="0" w:lastRow="0" w:firstColumn="0" w:lastColumn="0" w:oddVBand="1" w:evenVBand="0" w:oddHBand="0" w:evenHBand="0" w:firstRowFirstColumn="0" w:firstRowLastColumn="0" w:lastRowFirstColumn="0" w:lastRowLastColumn="0"/>
            <w:tcW w:w="696" w:type="pct"/>
          </w:tcPr>
          <w:p w14:paraId="2ED37F7D" w14:textId="22F45B2B"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Dust or fume</w:t>
            </w:r>
            <w:r w:rsidR="000C6478">
              <w:rPr>
                <w:rFonts w:ascii="Times New Roman" w:hAnsi="Times New Roman" w:cs="Times New Roman"/>
                <w:kern w:val="0"/>
                <w:sz w:val="20"/>
                <w:szCs w:val="20"/>
              </w:rPr>
              <w:t>s</w:t>
            </w:r>
          </w:p>
        </w:tc>
        <w:tc>
          <w:tcPr>
            <w:tcW w:w="389" w:type="pct"/>
          </w:tcPr>
          <w:p w14:paraId="02CEA8E5"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.072</w:t>
            </w:r>
          </w:p>
        </w:tc>
        <w:tc>
          <w:tcPr>
            <w:cnfStyle w:val="000010000000" w:firstRow="0" w:lastRow="0" w:firstColumn="0" w:lastColumn="0" w:oddVBand="1" w:evenVBand="0" w:oddHBand="0" w:evenHBand="0" w:firstRowFirstColumn="0" w:firstRowLastColumn="0" w:lastRowFirstColumn="0" w:lastRowLastColumn="0"/>
            <w:tcW w:w="361" w:type="pct"/>
          </w:tcPr>
          <w:p w14:paraId="4D31FB6F"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.250</w:t>
            </w:r>
            <w:r w:rsidRPr="003B7948">
              <w:rPr>
                <w:rFonts w:ascii="Times New Roman" w:hAnsi="Times New Roman" w:cs="Times New Roman"/>
                <w:kern w:val="0"/>
                <w:sz w:val="20"/>
                <w:szCs w:val="20"/>
                <w:vertAlign w:val="superscript"/>
              </w:rPr>
              <w:t>**</w:t>
            </w:r>
          </w:p>
        </w:tc>
        <w:tc>
          <w:tcPr>
            <w:tcW w:w="430" w:type="pct"/>
          </w:tcPr>
          <w:p w14:paraId="1187AB8B"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.356</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1CCCB24A"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.426</w:t>
            </w:r>
            <w:r w:rsidRPr="003B7948">
              <w:rPr>
                <w:rFonts w:ascii="Times New Roman" w:hAnsi="Times New Roman" w:cs="Times New Roman"/>
                <w:kern w:val="0"/>
                <w:sz w:val="20"/>
                <w:szCs w:val="20"/>
                <w:vertAlign w:val="superscript"/>
              </w:rPr>
              <w:t>**</w:t>
            </w:r>
          </w:p>
        </w:tc>
        <w:tc>
          <w:tcPr>
            <w:tcW w:w="496" w:type="pct"/>
          </w:tcPr>
          <w:p w14:paraId="73E07C99"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.376</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46" w:type="pct"/>
          </w:tcPr>
          <w:p w14:paraId="0618F0DF"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.561</w:t>
            </w:r>
            <w:r w:rsidRPr="003B7948">
              <w:rPr>
                <w:rFonts w:ascii="Times New Roman" w:hAnsi="Times New Roman" w:cs="Times New Roman"/>
                <w:kern w:val="0"/>
                <w:sz w:val="20"/>
                <w:szCs w:val="20"/>
                <w:vertAlign w:val="superscript"/>
              </w:rPr>
              <w:t>**</w:t>
            </w:r>
          </w:p>
        </w:tc>
        <w:tc>
          <w:tcPr>
            <w:tcW w:w="398" w:type="pct"/>
          </w:tcPr>
          <w:p w14:paraId="05DD5516"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541" w:type="pct"/>
          </w:tcPr>
          <w:p w14:paraId="1715D7B4"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p>
        </w:tc>
        <w:tc>
          <w:tcPr>
            <w:tcW w:w="624" w:type="pct"/>
          </w:tcPr>
          <w:p w14:paraId="3C00DC66"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F87832" w:rsidRPr="003B7948" w14:paraId="2B1C2DD3" w14:textId="77777777" w:rsidTr="00F538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6" w:type="pct"/>
          </w:tcPr>
          <w:p w14:paraId="01FFB639"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Lack of equipment</w:t>
            </w:r>
          </w:p>
        </w:tc>
        <w:tc>
          <w:tcPr>
            <w:tcW w:w="389" w:type="pct"/>
          </w:tcPr>
          <w:p w14:paraId="49FE6A7E"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.194</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4048500C"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.370</w:t>
            </w:r>
            <w:r w:rsidRPr="003B7948">
              <w:rPr>
                <w:rFonts w:ascii="Times New Roman" w:hAnsi="Times New Roman" w:cs="Times New Roman"/>
                <w:kern w:val="0"/>
                <w:sz w:val="20"/>
                <w:szCs w:val="20"/>
                <w:vertAlign w:val="superscript"/>
              </w:rPr>
              <w:t>**</w:t>
            </w:r>
          </w:p>
        </w:tc>
        <w:tc>
          <w:tcPr>
            <w:tcW w:w="430" w:type="pct"/>
          </w:tcPr>
          <w:p w14:paraId="3133B8E6"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.540</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28490F8C"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.498</w:t>
            </w:r>
            <w:r w:rsidRPr="003B7948">
              <w:rPr>
                <w:rFonts w:ascii="Times New Roman" w:hAnsi="Times New Roman" w:cs="Times New Roman"/>
                <w:kern w:val="0"/>
                <w:sz w:val="20"/>
                <w:szCs w:val="20"/>
                <w:vertAlign w:val="superscript"/>
              </w:rPr>
              <w:t>**</w:t>
            </w:r>
          </w:p>
        </w:tc>
        <w:tc>
          <w:tcPr>
            <w:tcW w:w="496" w:type="pct"/>
          </w:tcPr>
          <w:p w14:paraId="15E625FC"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.467</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46" w:type="pct"/>
          </w:tcPr>
          <w:p w14:paraId="394BE9E6"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.504</w:t>
            </w:r>
            <w:r w:rsidRPr="003B7948">
              <w:rPr>
                <w:rFonts w:ascii="Times New Roman" w:hAnsi="Times New Roman" w:cs="Times New Roman"/>
                <w:kern w:val="0"/>
                <w:sz w:val="20"/>
                <w:szCs w:val="20"/>
                <w:vertAlign w:val="superscript"/>
              </w:rPr>
              <w:t>**</w:t>
            </w:r>
          </w:p>
        </w:tc>
        <w:tc>
          <w:tcPr>
            <w:tcW w:w="398" w:type="pct"/>
          </w:tcPr>
          <w:p w14:paraId="3058DC9F"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.290</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41" w:type="pct"/>
          </w:tcPr>
          <w:p w14:paraId="5C147EDA"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1</w:t>
            </w:r>
          </w:p>
        </w:tc>
        <w:tc>
          <w:tcPr>
            <w:tcW w:w="624" w:type="pct"/>
          </w:tcPr>
          <w:p w14:paraId="195348CA" w14:textId="77777777" w:rsidR="00F87832" w:rsidRPr="003B7948" w:rsidRDefault="00F87832"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F87832" w:rsidRPr="003B7948" w14:paraId="05CD9EEE" w14:textId="77777777" w:rsidTr="00F53873">
        <w:tc>
          <w:tcPr>
            <w:cnfStyle w:val="000010000000" w:firstRow="0" w:lastRow="0" w:firstColumn="0" w:lastColumn="0" w:oddVBand="1" w:evenVBand="0" w:oddHBand="0" w:evenHBand="0" w:firstRowFirstColumn="0" w:firstRowLastColumn="0" w:lastRowFirstColumn="0" w:lastRowLastColumn="0"/>
            <w:tcW w:w="696" w:type="pct"/>
          </w:tcPr>
          <w:p w14:paraId="7316B338"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Poor maintenance of equipment</w:t>
            </w:r>
          </w:p>
        </w:tc>
        <w:tc>
          <w:tcPr>
            <w:tcW w:w="389" w:type="pct"/>
          </w:tcPr>
          <w:p w14:paraId="48E654B1"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.249</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361" w:type="pct"/>
          </w:tcPr>
          <w:p w14:paraId="474BF320"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.240</w:t>
            </w:r>
            <w:r w:rsidRPr="003B7948">
              <w:rPr>
                <w:rFonts w:ascii="Times New Roman" w:hAnsi="Times New Roman" w:cs="Times New Roman"/>
                <w:kern w:val="0"/>
                <w:sz w:val="20"/>
                <w:szCs w:val="20"/>
                <w:vertAlign w:val="superscript"/>
              </w:rPr>
              <w:t>**</w:t>
            </w:r>
          </w:p>
        </w:tc>
        <w:tc>
          <w:tcPr>
            <w:tcW w:w="430" w:type="pct"/>
          </w:tcPr>
          <w:p w14:paraId="47BAF0E2"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.430</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69B7FB45"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.442</w:t>
            </w:r>
            <w:r w:rsidRPr="003B7948">
              <w:rPr>
                <w:rFonts w:ascii="Times New Roman" w:hAnsi="Times New Roman" w:cs="Times New Roman"/>
                <w:kern w:val="0"/>
                <w:sz w:val="20"/>
                <w:szCs w:val="20"/>
                <w:vertAlign w:val="superscript"/>
              </w:rPr>
              <w:t>**</w:t>
            </w:r>
          </w:p>
        </w:tc>
        <w:tc>
          <w:tcPr>
            <w:tcW w:w="496" w:type="pct"/>
          </w:tcPr>
          <w:p w14:paraId="522F78DB"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.350</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46" w:type="pct"/>
          </w:tcPr>
          <w:p w14:paraId="023C4DE4"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.485</w:t>
            </w:r>
            <w:r w:rsidRPr="003B7948">
              <w:rPr>
                <w:rFonts w:ascii="Times New Roman" w:hAnsi="Times New Roman" w:cs="Times New Roman"/>
                <w:kern w:val="0"/>
                <w:sz w:val="20"/>
                <w:szCs w:val="20"/>
                <w:vertAlign w:val="superscript"/>
              </w:rPr>
              <w:t>**</w:t>
            </w:r>
          </w:p>
        </w:tc>
        <w:tc>
          <w:tcPr>
            <w:tcW w:w="398" w:type="pct"/>
          </w:tcPr>
          <w:p w14:paraId="5E84DF9F"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.350</w:t>
            </w:r>
            <w:r w:rsidRPr="003B7948">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41" w:type="pct"/>
          </w:tcPr>
          <w:p w14:paraId="2A83AEA8"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kern w:val="0"/>
                <w:sz w:val="20"/>
                <w:szCs w:val="20"/>
              </w:rPr>
              <w:t>.640</w:t>
            </w:r>
            <w:r w:rsidRPr="003B7948">
              <w:rPr>
                <w:rFonts w:ascii="Times New Roman" w:hAnsi="Times New Roman" w:cs="Times New Roman"/>
                <w:kern w:val="0"/>
                <w:sz w:val="20"/>
                <w:szCs w:val="20"/>
                <w:vertAlign w:val="superscript"/>
              </w:rPr>
              <w:t>**</w:t>
            </w:r>
          </w:p>
        </w:tc>
        <w:tc>
          <w:tcPr>
            <w:tcW w:w="624" w:type="pct"/>
          </w:tcPr>
          <w:p w14:paraId="18D02FFC" w14:textId="77777777" w:rsidR="00F87832" w:rsidRPr="003B7948" w:rsidRDefault="00F87832"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3B7948">
              <w:rPr>
                <w:rFonts w:ascii="Times New Roman" w:hAnsi="Times New Roman" w:cs="Times New Roman"/>
                <w:kern w:val="0"/>
                <w:sz w:val="20"/>
                <w:szCs w:val="20"/>
              </w:rPr>
              <w:t>1</w:t>
            </w:r>
          </w:p>
        </w:tc>
      </w:tr>
      <w:tr w:rsidR="00F87832" w:rsidRPr="003B7948" w14:paraId="2A23064A" w14:textId="77777777" w:rsidTr="00F538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10"/>
          </w:tcPr>
          <w:p w14:paraId="3C56D5C5" w14:textId="77777777" w:rsidR="00F87832" w:rsidRPr="003B7948" w:rsidRDefault="00F87832" w:rsidP="00F53873">
            <w:pPr>
              <w:autoSpaceDE w:val="0"/>
              <w:autoSpaceDN w:val="0"/>
              <w:adjustRightInd w:val="0"/>
              <w:spacing w:line="400" w:lineRule="atLeast"/>
              <w:rPr>
                <w:rFonts w:ascii="Times New Roman" w:hAnsi="Times New Roman" w:cs="Times New Roman"/>
                <w:kern w:val="0"/>
                <w:sz w:val="20"/>
                <w:szCs w:val="20"/>
              </w:rPr>
            </w:pPr>
            <w:r w:rsidRPr="003B7948">
              <w:rPr>
                <w:rFonts w:ascii="Times New Roman" w:hAnsi="Times New Roman" w:cs="Times New Roman"/>
                <w:b/>
                <w:bCs/>
                <w:kern w:val="0"/>
                <w:sz w:val="20"/>
                <w:szCs w:val="20"/>
              </w:rPr>
              <w:t>*. Correlation is significant at the 0.05 level (2-tailed)</w:t>
            </w:r>
          </w:p>
          <w:p w14:paraId="6A53C114" w14:textId="77777777" w:rsidR="00F87832" w:rsidRPr="003B7948" w:rsidRDefault="00F87832" w:rsidP="00F53873">
            <w:pPr>
              <w:autoSpaceDE w:val="0"/>
              <w:autoSpaceDN w:val="0"/>
              <w:adjustRightInd w:val="0"/>
              <w:rPr>
                <w:rFonts w:ascii="Times New Roman" w:hAnsi="Times New Roman" w:cs="Times New Roman"/>
                <w:kern w:val="0"/>
                <w:sz w:val="20"/>
                <w:szCs w:val="20"/>
              </w:rPr>
            </w:pPr>
            <w:r w:rsidRPr="003B7948">
              <w:rPr>
                <w:rFonts w:ascii="Times New Roman" w:hAnsi="Times New Roman" w:cs="Times New Roman"/>
                <w:b/>
                <w:bCs/>
                <w:kern w:val="0"/>
                <w:sz w:val="20"/>
                <w:szCs w:val="20"/>
              </w:rPr>
              <w:t>**. Correlation is significant at the 0.01 level (2-tailed)</w:t>
            </w:r>
          </w:p>
        </w:tc>
      </w:tr>
    </w:tbl>
    <w:p w14:paraId="4DA681ED" w14:textId="77777777" w:rsidR="00F90834" w:rsidRDefault="00F90834"/>
    <w:p w14:paraId="3128E845" w14:textId="77777777" w:rsidR="009337C9" w:rsidRDefault="009337C9"/>
    <w:p w14:paraId="48CBC653" w14:textId="77777777" w:rsidR="009337C9" w:rsidRDefault="009337C9"/>
    <w:p w14:paraId="05625419" w14:textId="77777777" w:rsidR="009337C9" w:rsidRDefault="009337C9"/>
    <w:p w14:paraId="607EAF44" w14:textId="77777777" w:rsidR="009337C9" w:rsidRDefault="009337C9"/>
    <w:p w14:paraId="07D5C008" w14:textId="215578C0" w:rsidR="000514B9" w:rsidRPr="00A51529" w:rsidRDefault="000514B9" w:rsidP="000514B9">
      <w:pPr>
        <w:pStyle w:val="Caption"/>
        <w:keepNext/>
        <w:rPr>
          <w:b/>
          <w:bCs/>
          <w:i w:val="0"/>
          <w:iCs w:val="0"/>
          <w:color w:val="auto"/>
          <w:sz w:val="24"/>
          <w:szCs w:val="24"/>
        </w:rPr>
      </w:pPr>
      <w:r w:rsidRPr="00A51529">
        <w:rPr>
          <w:b/>
          <w:bCs/>
          <w:i w:val="0"/>
          <w:iCs w:val="0"/>
          <w:color w:val="auto"/>
          <w:sz w:val="24"/>
          <w:szCs w:val="24"/>
        </w:rPr>
        <w:lastRenderedPageBreak/>
        <w:t xml:space="preserve">Supplementary Table S5. </w:t>
      </w:r>
      <w:r w:rsidR="00A02397" w:rsidRPr="00A02397">
        <w:rPr>
          <w:b/>
          <w:bCs/>
          <w:i w:val="0"/>
          <w:iCs w:val="0"/>
          <w:color w:val="auto"/>
          <w:sz w:val="24"/>
          <w:szCs w:val="24"/>
        </w:rPr>
        <w:t>Spearman’s correlation matrix between self-rated stress levels and work process factors</w:t>
      </w:r>
    </w:p>
    <w:tbl>
      <w:tblPr>
        <w:tblStyle w:val="PlainTable4"/>
        <w:tblW w:w="5000" w:type="pct"/>
        <w:tblLook w:val="0000" w:firstRow="0" w:lastRow="0" w:firstColumn="0" w:lastColumn="0" w:noHBand="0" w:noVBand="0"/>
      </w:tblPr>
      <w:tblGrid>
        <w:gridCol w:w="1817"/>
        <w:gridCol w:w="1251"/>
        <w:gridCol w:w="1449"/>
        <w:gridCol w:w="1555"/>
        <w:gridCol w:w="1301"/>
        <w:gridCol w:w="1767"/>
        <w:gridCol w:w="1480"/>
        <w:gridCol w:w="1616"/>
        <w:gridCol w:w="1722"/>
      </w:tblGrid>
      <w:tr w:rsidR="00FC578D" w:rsidRPr="00B7189F" w14:paraId="75D9B14F" w14:textId="77777777" w:rsidTr="00830CD7">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651" w:type="pct"/>
          </w:tcPr>
          <w:p w14:paraId="7CFDED9E"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448" w:type="pct"/>
          </w:tcPr>
          <w:p w14:paraId="3491B61E"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Stress Level</w:t>
            </w:r>
          </w:p>
        </w:tc>
        <w:tc>
          <w:tcPr>
            <w:cnfStyle w:val="000010000000" w:firstRow="0" w:lastRow="0" w:firstColumn="0" w:lastColumn="0" w:oddVBand="1" w:evenVBand="0" w:oddHBand="0" w:evenHBand="0" w:firstRowFirstColumn="0" w:firstRowLastColumn="0" w:lastRowFirstColumn="0" w:lastRowLastColumn="0"/>
            <w:tcW w:w="519" w:type="pct"/>
          </w:tcPr>
          <w:p w14:paraId="55047025" w14:textId="6EF62F18"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Shift</w:t>
            </w:r>
            <w:r w:rsidR="00837489">
              <w:rPr>
                <w:rFonts w:ascii="Times New Roman" w:hAnsi="Times New Roman" w:cs="Times New Roman"/>
                <w:kern w:val="0"/>
                <w:sz w:val="20"/>
                <w:szCs w:val="20"/>
              </w:rPr>
              <w:t xml:space="preserve"> </w:t>
            </w:r>
            <w:r w:rsidRPr="00B7189F">
              <w:rPr>
                <w:rFonts w:ascii="Times New Roman" w:hAnsi="Times New Roman" w:cs="Times New Roman"/>
                <w:kern w:val="0"/>
                <w:sz w:val="20"/>
                <w:szCs w:val="20"/>
              </w:rPr>
              <w:t>work</w:t>
            </w:r>
          </w:p>
        </w:tc>
        <w:tc>
          <w:tcPr>
            <w:tcW w:w="557" w:type="pct"/>
          </w:tcPr>
          <w:p w14:paraId="41CDE9E4"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Inadequate break</w:t>
            </w:r>
          </w:p>
        </w:tc>
        <w:tc>
          <w:tcPr>
            <w:cnfStyle w:val="000010000000" w:firstRow="0" w:lastRow="0" w:firstColumn="0" w:lastColumn="0" w:oddVBand="1" w:evenVBand="0" w:oddHBand="0" w:evenHBand="0" w:firstRowFirstColumn="0" w:firstRowLastColumn="0" w:lastRowFirstColumn="0" w:lastRowLastColumn="0"/>
            <w:tcW w:w="466" w:type="pct"/>
          </w:tcPr>
          <w:p w14:paraId="7B954186" w14:textId="4D35EF26" w:rsidR="00FC578D" w:rsidRPr="00B7189F" w:rsidRDefault="000055C4" w:rsidP="00F53873">
            <w:pPr>
              <w:autoSpaceDE w:val="0"/>
              <w:autoSpaceDN w:val="0"/>
              <w:adjustRightInd w:val="0"/>
              <w:spacing w:line="360" w:lineRule="auto"/>
              <w:rPr>
                <w:rFonts w:ascii="Times New Roman" w:hAnsi="Times New Roman" w:cs="Times New Roman"/>
                <w:kern w:val="0"/>
                <w:sz w:val="20"/>
                <w:szCs w:val="20"/>
              </w:rPr>
            </w:pPr>
            <w:r>
              <w:rPr>
                <w:rFonts w:ascii="Times New Roman" w:hAnsi="Times New Roman" w:cs="Times New Roman"/>
                <w:kern w:val="0"/>
                <w:sz w:val="20"/>
                <w:szCs w:val="20"/>
              </w:rPr>
              <w:t>H</w:t>
            </w:r>
            <w:r w:rsidR="00FC578D" w:rsidRPr="00B7189F">
              <w:rPr>
                <w:rFonts w:ascii="Times New Roman" w:hAnsi="Times New Roman" w:cs="Times New Roman"/>
                <w:kern w:val="0"/>
                <w:sz w:val="20"/>
                <w:szCs w:val="20"/>
              </w:rPr>
              <w:t>eavy workload</w:t>
            </w:r>
          </w:p>
        </w:tc>
        <w:tc>
          <w:tcPr>
            <w:tcW w:w="633" w:type="pct"/>
          </w:tcPr>
          <w:p w14:paraId="16CB2343" w14:textId="764B27AB" w:rsidR="00FC578D" w:rsidRPr="00B7189F" w:rsidRDefault="00837489"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 xml:space="preserve">Unfair </w:t>
            </w:r>
            <w:r w:rsidR="005C776B">
              <w:rPr>
                <w:rFonts w:ascii="Times New Roman" w:hAnsi="Times New Roman" w:cs="Times New Roman"/>
                <w:kern w:val="0"/>
                <w:sz w:val="20"/>
                <w:szCs w:val="20"/>
              </w:rPr>
              <w:t>distribution</w:t>
            </w:r>
            <w:r w:rsidR="005C776B" w:rsidRPr="00B7189F">
              <w:rPr>
                <w:rFonts w:ascii="Times New Roman" w:hAnsi="Times New Roman" w:cs="Times New Roman"/>
                <w:kern w:val="0"/>
                <w:sz w:val="20"/>
                <w:szCs w:val="20"/>
              </w:rPr>
              <w:t xml:space="preserve"> of</w:t>
            </w:r>
            <w:r w:rsidR="00830CD7">
              <w:rPr>
                <w:rFonts w:ascii="Times New Roman" w:hAnsi="Times New Roman" w:cs="Times New Roman"/>
                <w:kern w:val="0"/>
                <w:sz w:val="20"/>
                <w:szCs w:val="20"/>
              </w:rPr>
              <w:t xml:space="preserve"> work</w:t>
            </w:r>
          </w:p>
        </w:tc>
        <w:tc>
          <w:tcPr>
            <w:cnfStyle w:val="000010000000" w:firstRow="0" w:lastRow="0" w:firstColumn="0" w:lastColumn="0" w:oddVBand="1" w:evenVBand="0" w:oddHBand="0" w:evenHBand="0" w:firstRowFirstColumn="0" w:firstRowLastColumn="0" w:lastRowFirstColumn="0" w:lastRowLastColumn="0"/>
            <w:tcW w:w="530" w:type="pct"/>
          </w:tcPr>
          <w:p w14:paraId="515BBEDC"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Repetitive boring work</w:t>
            </w:r>
          </w:p>
        </w:tc>
        <w:tc>
          <w:tcPr>
            <w:tcW w:w="579" w:type="pct"/>
          </w:tcPr>
          <w:p w14:paraId="27007B8E"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Poor supervision</w:t>
            </w:r>
          </w:p>
        </w:tc>
        <w:tc>
          <w:tcPr>
            <w:cnfStyle w:val="000010000000" w:firstRow="0" w:lastRow="0" w:firstColumn="0" w:lastColumn="0" w:oddVBand="1" w:evenVBand="0" w:oddHBand="0" w:evenHBand="0" w:firstRowFirstColumn="0" w:firstRowLastColumn="0" w:lastRowFirstColumn="0" w:lastRowLastColumn="0"/>
            <w:tcW w:w="618" w:type="pct"/>
          </w:tcPr>
          <w:p w14:paraId="44F7EA06"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Work expectations above skills</w:t>
            </w:r>
          </w:p>
        </w:tc>
      </w:tr>
      <w:tr w:rsidR="00FC578D" w:rsidRPr="00B7189F" w14:paraId="182ECBD4" w14:textId="77777777" w:rsidTr="00830CD7">
        <w:tc>
          <w:tcPr>
            <w:cnfStyle w:val="000010000000" w:firstRow="0" w:lastRow="0" w:firstColumn="0" w:lastColumn="0" w:oddVBand="1" w:evenVBand="0" w:oddHBand="0" w:evenHBand="0" w:firstRowFirstColumn="0" w:firstRowLastColumn="0" w:lastRowFirstColumn="0" w:lastRowLastColumn="0"/>
            <w:tcW w:w="651" w:type="pct"/>
          </w:tcPr>
          <w:p w14:paraId="3B740854"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Stress Level</w:t>
            </w:r>
          </w:p>
        </w:tc>
        <w:tc>
          <w:tcPr>
            <w:tcW w:w="448" w:type="pct"/>
          </w:tcPr>
          <w:p w14:paraId="6D705641"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519" w:type="pct"/>
          </w:tcPr>
          <w:p w14:paraId="09A9F05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557" w:type="pct"/>
          </w:tcPr>
          <w:p w14:paraId="57768689"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466" w:type="pct"/>
          </w:tcPr>
          <w:p w14:paraId="79140770"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633" w:type="pct"/>
          </w:tcPr>
          <w:p w14:paraId="106E5372"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30" w:type="pct"/>
          </w:tcPr>
          <w:p w14:paraId="7383E459"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579" w:type="pct"/>
          </w:tcPr>
          <w:p w14:paraId="25DC236B"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18" w:type="pct"/>
          </w:tcPr>
          <w:p w14:paraId="094787B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13417654" w14:textId="77777777" w:rsidTr="00830C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51" w:type="pct"/>
          </w:tcPr>
          <w:p w14:paraId="564E5503" w14:textId="48A908D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Shift</w:t>
            </w:r>
            <w:r w:rsidR="009337C9">
              <w:rPr>
                <w:rFonts w:ascii="Times New Roman" w:hAnsi="Times New Roman" w:cs="Times New Roman"/>
                <w:kern w:val="0"/>
                <w:sz w:val="20"/>
                <w:szCs w:val="20"/>
              </w:rPr>
              <w:t xml:space="preserve"> </w:t>
            </w:r>
            <w:r w:rsidRPr="00B7189F">
              <w:rPr>
                <w:rFonts w:ascii="Times New Roman" w:hAnsi="Times New Roman" w:cs="Times New Roman"/>
                <w:kern w:val="0"/>
                <w:sz w:val="20"/>
                <w:szCs w:val="20"/>
              </w:rPr>
              <w:t>work</w:t>
            </w:r>
          </w:p>
        </w:tc>
        <w:tc>
          <w:tcPr>
            <w:tcW w:w="448" w:type="pct"/>
          </w:tcPr>
          <w:p w14:paraId="16203B7E"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.264</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6D971DB9"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tcW w:w="557" w:type="pct"/>
          </w:tcPr>
          <w:p w14:paraId="595C30F3"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466" w:type="pct"/>
          </w:tcPr>
          <w:p w14:paraId="40CEC619"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633" w:type="pct"/>
          </w:tcPr>
          <w:p w14:paraId="57929588"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30" w:type="pct"/>
          </w:tcPr>
          <w:p w14:paraId="2D7F6430"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579" w:type="pct"/>
          </w:tcPr>
          <w:p w14:paraId="0B3360DB"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18" w:type="pct"/>
          </w:tcPr>
          <w:p w14:paraId="4D1755C0"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3FC37BAC" w14:textId="77777777" w:rsidTr="00830CD7">
        <w:tc>
          <w:tcPr>
            <w:cnfStyle w:val="000010000000" w:firstRow="0" w:lastRow="0" w:firstColumn="0" w:lastColumn="0" w:oddVBand="1" w:evenVBand="0" w:oddHBand="0" w:evenHBand="0" w:firstRowFirstColumn="0" w:firstRowLastColumn="0" w:lastRowFirstColumn="0" w:lastRowLastColumn="0"/>
            <w:tcW w:w="651" w:type="pct"/>
          </w:tcPr>
          <w:p w14:paraId="5165243F" w14:textId="17C4EFD5"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Inadequate break</w:t>
            </w:r>
            <w:r w:rsidR="009337C9">
              <w:rPr>
                <w:rFonts w:ascii="Times New Roman" w:hAnsi="Times New Roman" w:cs="Times New Roman"/>
                <w:kern w:val="0"/>
                <w:sz w:val="20"/>
                <w:szCs w:val="20"/>
              </w:rPr>
              <w:t>s</w:t>
            </w:r>
          </w:p>
        </w:tc>
        <w:tc>
          <w:tcPr>
            <w:tcW w:w="448" w:type="pct"/>
          </w:tcPr>
          <w:p w14:paraId="302C536A"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.499</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2F88CAC6"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.342</w:t>
            </w:r>
            <w:r w:rsidRPr="00B7189F">
              <w:rPr>
                <w:rFonts w:ascii="Times New Roman" w:hAnsi="Times New Roman" w:cs="Times New Roman"/>
                <w:kern w:val="0"/>
                <w:sz w:val="20"/>
                <w:szCs w:val="20"/>
                <w:vertAlign w:val="superscript"/>
              </w:rPr>
              <w:t>**</w:t>
            </w:r>
          </w:p>
        </w:tc>
        <w:tc>
          <w:tcPr>
            <w:tcW w:w="557" w:type="pct"/>
          </w:tcPr>
          <w:p w14:paraId="2DD7C96D"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466" w:type="pct"/>
          </w:tcPr>
          <w:p w14:paraId="4A57169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633" w:type="pct"/>
          </w:tcPr>
          <w:p w14:paraId="0A0B71D6"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30" w:type="pct"/>
          </w:tcPr>
          <w:p w14:paraId="741AC853"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579" w:type="pct"/>
          </w:tcPr>
          <w:p w14:paraId="42841116"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18" w:type="pct"/>
          </w:tcPr>
          <w:p w14:paraId="5F90596C"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62933F21" w14:textId="77777777" w:rsidTr="00830C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51" w:type="pct"/>
          </w:tcPr>
          <w:p w14:paraId="496C3D7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Heavy workload</w:t>
            </w:r>
          </w:p>
        </w:tc>
        <w:tc>
          <w:tcPr>
            <w:tcW w:w="448" w:type="pct"/>
          </w:tcPr>
          <w:p w14:paraId="587FD39A"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.577</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3AE5AA11"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.274</w:t>
            </w:r>
            <w:r w:rsidRPr="00B7189F">
              <w:rPr>
                <w:rFonts w:ascii="Times New Roman" w:hAnsi="Times New Roman" w:cs="Times New Roman"/>
                <w:kern w:val="0"/>
                <w:sz w:val="20"/>
                <w:szCs w:val="20"/>
                <w:vertAlign w:val="superscript"/>
              </w:rPr>
              <w:t>**</w:t>
            </w:r>
          </w:p>
        </w:tc>
        <w:tc>
          <w:tcPr>
            <w:tcW w:w="557" w:type="pct"/>
          </w:tcPr>
          <w:p w14:paraId="17BA0FF7"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.535</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466" w:type="pct"/>
          </w:tcPr>
          <w:p w14:paraId="58033CA3"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tcW w:w="633" w:type="pct"/>
          </w:tcPr>
          <w:p w14:paraId="0F3A251D"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530" w:type="pct"/>
          </w:tcPr>
          <w:p w14:paraId="44AE9297"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579" w:type="pct"/>
          </w:tcPr>
          <w:p w14:paraId="783A8883"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18" w:type="pct"/>
          </w:tcPr>
          <w:p w14:paraId="78940BB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13B38680" w14:textId="77777777" w:rsidTr="00830CD7">
        <w:tc>
          <w:tcPr>
            <w:cnfStyle w:val="000010000000" w:firstRow="0" w:lastRow="0" w:firstColumn="0" w:lastColumn="0" w:oddVBand="1" w:evenVBand="0" w:oddHBand="0" w:evenHBand="0" w:firstRowFirstColumn="0" w:firstRowLastColumn="0" w:lastRowFirstColumn="0" w:lastRowLastColumn="0"/>
            <w:tcW w:w="651" w:type="pct"/>
          </w:tcPr>
          <w:p w14:paraId="45E9BD5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Unfair distribution of work</w:t>
            </w:r>
          </w:p>
        </w:tc>
        <w:tc>
          <w:tcPr>
            <w:tcW w:w="448" w:type="pct"/>
          </w:tcPr>
          <w:p w14:paraId="33127399"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.379</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65E9941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.318</w:t>
            </w:r>
            <w:r w:rsidRPr="00B7189F">
              <w:rPr>
                <w:rFonts w:ascii="Times New Roman" w:hAnsi="Times New Roman" w:cs="Times New Roman"/>
                <w:kern w:val="0"/>
                <w:sz w:val="20"/>
                <w:szCs w:val="20"/>
                <w:vertAlign w:val="superscript"/>
              </w:rPr>
              <w:t>**</w:t>
            </w:r>
          </w:p>
        </w:tc>
        <w:tc>
          <w:tcPr>
            <w:tcW w:w="557" w:type="pct"/>
          </w:tcPr>
          <w:p w14:paraId="4CE40D14"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.356</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466" w:type="pct"/>
          </w:tcPr>
          <w:p w14:paraId="63D68B5C"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.540</w:t>
            </w:r>
            <w:r w:rsidRPr="00B7189F">
              <w:rPr>
                <w:rFonts w:ascii="Times New Roman" w:hAnsi="Times New Roman" w:cs="Times New Roman"/>
                <w:kern w:val="0"/>
                <w:sz w:val="20"/>
                <w:szCs w:val="20"/>
                <w:vertAlign w:val="superscript"/>
              </w:rPr>
              <w:t>**</w:t>
            </w:r>
          </w:p>
        </w:tc>
        <w:tc>
          <w:tcPr>
            <w:tcW w:w="633" w:type="pct"/>
          </w:tcPr>
          <w:p w14:paraId="38AD331F"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530" w:type="pct"/>
          </w:tcPr>
          <w:p w14:paraId="678EF8E9"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c>
          <w:tcPr>
            <w:tcW w:w="579" w:type="pct"/>
          </w:tcPr>
          <w:p w14:paraId="72EFFBE0"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18" w:type="pct"/>
          </w:tcPr>
          <w:p w14:paraId="7B9EBC87"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4CE8E317" w14:textId="77777777" w:rsidTr="00830C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51" w:type="pct"/>
          </w:tcPr>
          <w:p w14:paraId="693B8EE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Repetitive boring work</w:t>
            </w:r>
          </w:p>
        </w:tc>
        <w:tc>
          <w:tcPr>
            <w:tcW w:w="448" w:type="pct"/>
          </w:tcPr>
          <w:p w14:paraId="2CE6FD4E"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.301</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34905FB2"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.265</w:t>
            </w:r>
            <w:r w:rsidRPr="00B7189F">
              <w:rPr>
                <w:rFonts w:ascii="Times New Roman" w:hAnsi="Times New Roman" w:cs="Times New Roman"/>
                <w:kern w:val="0"/>
                <w:sz w:val="20"/>
                <w:szCs w:val="20"/>
                <w:vertAlign w:val="superscript"/>
              </w:rPr>
              <w:t>**</w:t>
            </w:r>
          </w:p>
        </w:tc>
        <w:tc>
          <w:tcPr>
            <w:tcW w:w="557" w:type="pct"/>
          </w:tcPr>
          <w:p w14:paraId="21B3F8A5"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.314</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466" w:type="pct"/>
          </w:tcPr>
          <w:p w14:paraId="1056A8A3"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.384</w:t>
            </w:r>
            <w:r w:rsidRPr="00B7189F">
              <w:rPr>
                <w:rFonts w:ascii="Times New Roman" w:hAnsi="Times New Roman" w:cs="Times New Roman"/>
                <w:kern w:val="0"/>
                <w:sz w:val="20"/>
                <w:szCs w:val="20"/>
                <w:vertAlign w:val="superscript"/>
              </w:rPr>
              <w:t>**</w:t>
            </w:r>
          </w:p>
        </w:tc>
        <w:tc>
          <w:tcPr>
            <w:tcW w:w="633" w:type="pct"/>
          </w:tcPr>
          <w:p w14:paraId="67902EC2"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.546</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30" w:type="pct"/>
          </w:tcPr>
          <w:p w14:paraId="215EB580"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tcW w:w="579" w:type="pct"/>
          </w:tcPr>
          <w:p w14:paraId="4965ADFD"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18" w:type="pct"/>
          </w:tcPr>
          <w:p w14:paraId="5CD0AF7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0FF87BCA" w14:textId="77777777" w:rsidTr="00830CD7">
        <w:tc>
          <w:tcPr>
            <w:cnfStyle w:val="000010000000" w:firstRow="0" w:lastRow="0" w:firstColumn="0" w:lastColumn="0" w:oddVBand="1" w:evenVBand="0" w:oddHBand="0" w:evenHBand="0" w:firstRowFirstColumn="0" w:firstRowLastColumn="0" w:lastRowFirstColumn="0" w:lastRowLastColumn="0"/>
            <w:tcW w:w="651" w:type="pct"/>
          </w:tcPr>
          <w:p w14:paraId="1D5CC84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Poor supervision</w:t>
            </w:r>
          </w:p>
        </w:tc>
        <w:tc>
          <w:tcPr>
            <w:tcW w:w="448" w:type="pct"/>
          </w:tcPr>
          <w:p w14:paraId="0B7C9E0C"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.284</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46C7D9B2"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.312</w:t>
            </w:r>
            <w:r w:rsidRPr="00B7189F">
              <w:rPr>
                <w:rFonts w:ascii="Times New Roman" w:hAnsi="Times New Roman" w:cs="Times New Roman"/>
                <w:kern w:val="0"/>
                <w:sz w:val="20"/>
                <w:szCs w:val="20"/>
                <w:vertAlign w:val="superscript"/>
              </w:rPr>
              <w:t>**</w:t>
            </w:r>
          </w:p>
        </w:tc>
        <w:tc>
          <w:tcPr>
            <w:tcW w:w="557" w:type="pct"/>
          </w:tcPr>
          <w:p w14:paraId="7BF7695D"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.371</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466" w:type="pct"/>
          </w:tcPr>
          <w:p w14:paraId="5D91FD9C"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.294</w:t>
            </w:r>
            <w:r w:rsidRPr="00B7189F">
              <w:rPr>
                <w:rFonts w:ascii="Times New Roman" w:hAnsi="Times New Roman" w:cs="Times New Roman"/>
                <w:kern w:val="0"/>
                <w:sz w:val="20"/>
                <w:szCs w:val="20"/>
                <w:vertAlign w:val="superscript"/>
              </w:rPr>
              <w:t>**</w:t>
            </w:r>
          </w:p>
        </w:tc>
        <w:tc>
          <w:tcPr>
            <w:tcW w:w="633" w:type="pct"/>
          </w:tcPr>
          <w:p w14:paraId="44BB2802"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.554</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30" w:type="pct"/>
          </w:tcPr>
          <w:p w14:paraId="5AFAA280"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.524</w:t>
            </w:r>
            <w:r w:rsidRPr="00B7189F">
              <w:rPr>
                <w:rFonts w:ascii="Times New Roman" w:hAnsi="Times New Roman" w:cs="Times New Roman"/>
                <w:kern w:val="0"/>
                <w:sz w:val="20"/>
                <w:szCs w:val="20"/>
                <w:vertAlign w:val="superscript"/>
              </w:rPr>
              <w:t>**</w:t>
            </w:r>
          </w:p>
        </w:tc>
        <w:tc>
          <w:tcPr>
            <w:tcW w:w="579" w:type="pct"/>
          </w:tcPr>
          <w:p w14:paraId="5C38F72B" w14:textId="77777777" w:rsidR="00FC578D" w:rsidRPr="00B7189F" w:rsidRDefault="00FC578D" w:rsidP="00F53873">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618" w:type="pct"/>
          </w:tcPr>
          <w:p w14:paraId="106F1154"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p>
        </w:tc>
      </w:tr>
      <w:tr w:rsidR="00FC578D" w:rsidRPr="00B7189F" w14:paraId="55672225" w14:textId="77777777" w:rsidTr="00830C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51" w:type="pct"/>
          </w:tcPr>
          <w:p w14:paraId="4AB1B7A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Work expectations above skills</w:t>
            </w:r>
          </w:p>
        </w:tc>
        <w:tc>
          <w:tcPr>
            <w:tcW w:w="448" w:type="pct"/>
          </w:tcPr>
          <w:p w14:paraId="1EDFF94F"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.265</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19" w:type="pct"/>
          </w:tcPr>
          <w:p w14:paraId="116C0B8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.275</w:t>
            </w:r>
            <w:r w:rsidRPr="00B7189F">
              <w:rPr>
                <w:rFonts w:ascii="Times New Roman" w:hAnsi="Times New Roman" w:cs="Times New Roman"/>
                <w:kern w:val="0"/>
                <w:sz w:val="20"/>
                <w:szCs w:val="20"/>
                <w:vertAlign w:val="superscript"/>
              </w:rPr>
              <w:t>**</w:t>
            </w:r>
          </w:p>
        </w:tc>
        <w:tc>
          <w:tcPr>
            <w:tcW w:w="557" w:type="pct"/>
          </w:tcPr>
          <w:p w14:paraId="79037DAD"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.327</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466" w:type="pct"/>
          </w:tcPr>
          <w:p w14:paraId="15F9602B"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.422</w:t>
            </w:r>
            <w:r w:rsidRPr="00B7189F">
              <w:rPr>
                <w:rFonts w:ascii="Times New Roman" w:hAnsi="Times New Roman" w:cs="Times New Roman"/>
                <w:kern w:val="0"/>
                <w:sz w:val="20"/>
                <w:szCs w:val="20"/>
                <w:vertAlign w:val="superscript"/>
              </w:rPr>
              <w:t>**</w:t>
            </w:r>
          </w:p>
        </w:tc>
        <w:tc>
          <w:tcPr>
            <w:tcW w:w="633" w:type="pct"/>
          </w:tcPr>
          <w:p w14:paraId="1AEB1117"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.466</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30" w:type="pct"/>
          </w:tcPr>
          <w:p w14:paraId="46FB4D10"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.452</w:t>
            </w:r>
            <w:r w:rsidRPr="00B7189F">
              <w:rPr>
                <w:rFonts w:ascii="Times New Roman" w:hAnsi="Times New Roman" w:cs="Times New Roman"/>
                <w:kern w:val="0"/>
                <w:sz w:val="20"/>
                <w:szCs w:val="20"/>
                <w:vertAlign w:val="superscript"/>
              </w:rPr>
              <w:t>**</w:t>
            </w:r>
          </w:p>
        </w:tc>
        <w:tc>
          <w:tcPr>
            <w:tcW w:w="579" w:type="pct"/>
          </w:tcPr>
          <w:p w14:paraId="31C83103" w14:textId="77777777" w:rsidR="00FC578D" w:rsidRPr="00B7189F" w:rsidRDefault="00FC578D" w:rsidP="00F53873">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.593</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618" w:type="pct"/>
          </w:tcPr>
          <w:p w14:paraId="680CFD87"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kern w:val="0"/>
                <w:sz w:val="20"/>
                <w:szCs w:val="20"/>
              </w:rPr>
              <w:t>1</w:t>
            </w:r>
          </w:p>
        </w:tc>
      </w:tr>
      <w:tr w:rsidR="00FC578D" w:rsidRPr="00B7189F" w14:paraId="0D16633B" w14:textId="77777777" w:rsidTr="00F53873">
        <w:tc>
          <w:tcPr>
            <w:cnfStyle w:val="000010000000" w:firstRow="0" w:lastRow="0" w:firstColumn="0" w:lastColumn="0" w:oddVBand="1" w:evenVBand="0" w:oddHBand="0" w:evenHBand="0" w:firstRowFirstColumn="0" w:firstRowLastColumn="0" w:lastRowFirstColumn="0" w:lastRowLastColumn="0"/>
            <w:tcW w:w="5000" w:type="pct"/>
            <w:gridSpan w:val="9"/>
          </w:tcPr>
          <w:p w14:paraId="7095DA2D"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b/>
                <w:bCs/>
                <w:kern w:val="0"/>
                <w:sz w:val="20"/>
                <w:szCs w:val="20"/>
              </w:rPr>
              <w:t>*. Correlation is significant at the 0.05 level (2-tailed)</w:t>
            </w:r>
          </w:p>
          <w:p w14:paraId="3FDFF067" w14:textId="77777777" w:rsidR="00FC578D" w:rsidRPr="00B7189F" w:rsidRDefault="00FC578D" w:rsidP="00F53873">
            <w:pPr>
              <w:autoSpaceDE w:val="0"/>
              <w:autoSpaceDN w:val="0"/>
              <w:adjustRightInd w:val="0"/>
              <w:spacing w:line="360" w:lineRule="auto"/>
              <w:rPr>
                <w:rFonts w:ascii="Times New Roman" w:hAnsi="Times New Roman" w:cs="Times New Roman"/>
                <w:kern w:val="0"/>
                <w:sz w:val="20"/>
                <w:szCs w:val="20"/>
              </w:rPr>
            </w:pPr>
            <w:r w:rsidRPr="00B7189F">
              <w:rPr>
                <w:rFonts w:ascii="Times New Roman" w:hAnsi="Times New Roman" w:cs="Times New Roman"/>
                <w:b/>
                <w:bCs/>
                <w:kern w:val="0"/>
                <w:sz w:val="20"/>
                <w:szCs w:val="20"/>
              </w:rPr>
              <w:t>**. Correlation is significant at the 0.01 level (2-tailed)</w:t>
            </w:r>
          </w:p>
        </w:tc>
      </w:tr>
    </w:tbl>
    <w:p w14:paraId="29B1D561" w14:textId="77777777" w:rsidR="00795072" w:rsidRDefault="00795072"/>
    <w:p w14:paraId="683E614E" w14:textId="77777777" w:rsidR="00A02397" w:rsidRDefault="00A02397"/>
    <w:p w14:paraId="62FE96BC" w14:textId="77777777" w:rsidR="00A02397" w:rsidRDefault="00A02397"/>
    <w:p w14:paraId="2A0BB28B" w14:textId="77777777" w:rsidR="00A02397" w:rsidRDefault="00A02397"/>
    <w:p w14:paraId="64F46443" w14:textId="77777777" w:rsidR="00A02397" w:rsidRDefault="00A02397"/>
    <w:p w14:paraId="2B7F0E7F" w14:textId="77777777" w:rsidR="00A02397" w:rsidRDefault="00A02397"/>
    <w:p w14:paraId="16D208AB" w14:textId="77777777" w:rsidR="00A02397" w:rsidRDefault="00A02397"/>
    <w:p w14:paraId="6575A81B" w14:textId="77777777" w:rsidR="00171050" w:rsidRPr="007D7450" w:rsidRDefault="00171050" w:rsidP="00171050">
      <w:pPr>
        <w:rPr>
          <w:rFonts w:ascii="Times New Roman" w:hAnsi="Times New Roman" w:cs="Times New Roman"/>
          <w:b/>
          <w:bCs/>
        </w:rPr>
      </w:pPr>
      <w:r w:rsidRPr="007D7450">
        <w:rPr>
          <w:rFonts w:ascii="Times New Roman" w:hAnsi="Times New Roman" w:cs="Times New Roman"/>
          <w:b/>
          <w:bCs/>
        </w:rPr>
        <w:lastRenderedPageBreak/>
        <w:t>Supplementary Table S6. Spearman’s Correlation Matrix Between Self-Rated Stress Levels and Workplace Relationship Factors</w:t>
      </w:r>
    </w:p>
    <w:tbl>
      <w:tblPr>
        <w:tblStyle w:val="PlainTable4"/>
        <w:tblW w:w="5000" w:type="pct"/>
        <w:tblLook w:val="0000" w:firstRow="0" w:lastRow="0" w:firstColumn="0" w:lastColumn="0" w:noHBand="0" w:noVBand="0"/>
      </w:tblPr>
      <w:tblGrid>
        <w:gridCol w:w="2341"/>
        <w:gridCol w:w="1078"/>
        <w:gridCol w:w="1650"/>
        <w:gridCol w:w="1650"/>
        <w:gridCol w:w="1943"/>
        <w:gridCol w:w="1586"/>
        <w:gridCol w:w="2066"/>
        <w:gridCol w:w="1644"/>
      </w:tblGrid>
      <w:tr w:rsidR="00336434" w:rsidRPr="00B7189F" w14:paraId="1DB5E412" w14:textId="77777777" w:rsidTr="00171050">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839" w:type="pct"/>
          </w:tcPr>
          <w:p w14:paraId="2C93FF5F"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386" w:type="pct"/>
          </w:tcPr>
          <w:p w14:paraId="44B89948" w14:textId="79E2E3CA" w:rsidR="00336434" w:rsidRPr="00B7189F" w:rsidRDefault="00336434"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Stress Level</w:t>
            </w:r>
          </w:p>
        </w:tc>
        <w:tc>
          <w:tcPr>
            <w:cnfStyle w:val="000010000000" w:firstRow="0" w:lastRow="0" w:firstColumn="0" w:lastColumn="0" w:oddVBand="1" w:evenVBand="0" w:oddHBand="0" w:evenHBand="0" w:firstRowFirstColumn="0" w:firstRowLastColumn="0" w:lastRowFirstColumn="0" w:lastRowLastColumn="0"/>
            <w:tcW w:w="591" w:type="pct"/>
          </w:tcPr>
          <w:p w14:paraId="78DD3AB7" w14:textId="77777777" w:rsidR="00336434" w:rsidRPr="00B7189F" w:rsidRDefault="00336434"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kern w:val="0"/>
                <w:sz w:val="20"/>
                <w:szCs w:val="20"/>
              </w:rPr>
              <w:t>Poor relationship with supervisors</w:t>
            </w:r>
          </w:p>
        </w:tc>
        <w:tc>
          <w:tcPr>
            <w:tcW w:w="591" w:type="pct"/>
          </w:tcPr>
          <w:p w14:paraId="5A227D55" w14:textId="77777777" w:rsidR="00336434" w:rsidRPr="00B7189F" w:rsidRDefault="00336434"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Poor relationship with colleagues</w:t>
            </w:r>
          </w:p>
        </w:tc>
        <w:tc>
          <w:tcPr>
            <w:cnfStyle w:val="000010000000" w:firstRow="0" w:lastRow="0" w:firstColumn="0" w:lastColumn="0" w:oddVBand="1" w:evenVBand="0" w:oddHBand="0" w:evenHBand="0" w:firstRowFirstColumn="0" w:firstRowLastColumn="0" w:lastRowFirstColumn="0" w:lastRowLastColumn="0"/>
            <w:tcW w:w="696" w:type="pct"/>
          </w:tcPr>
          <w:p w14:paraId="782F13A5" w14:textId="342C8FE9" w:rsidR="00336434" w:rsidRPr="00B7189F" w:rsidRDefault="00336434"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kern w:val="0"/>
                <w:sz w:val="20"/>
                <w:szCs w:val="20"/>
              </w:rPr>
              <w:t xml:space="preserve">Harassment </w:t>
            </w:r>
            <w:r w:rsidR="00DF2FD7">
              <w:rPr>
                <w:rFonts w:ascii="Times New Roman" w:hAnsi="Times New Roman" w:cs="Times New Roman"/>
                <w:kern w:val="0"/>
                <w:sz w:val="20"/>
                <w:szCs w:val="20"/>
              </w:rPr>
              <w:t>or</w:t>
            </w:r>
            <w:r w:rsidRPr="00B7189F">
              <w:rPr>
                <w:rFonts w:ascii="Times New Roman" w:hAnsi="Times New Roman" w:cs="Times New Roman"/>
                <w:kern w:val="0"/>
                <w:sz w:val="20"/>
                <w:szCs w:val="20"/>
              </w:rPr>
              <w:t xml:space="preserve"> discrimination</w:t>
            </w:r>
          </w:p>
        </w:tc>
        <w:tc>
          <w:tcPr>
            <w:tcW w:w="568" w:type="pct"/>
          </w:tcPr>
          <w:p w14:paraId="4111A51D" w14:textId="77777777" w:rsidR="00336434" w:rsidRPr="00B7189F" w:rsidRDefault="00336434"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Impersonal treatment</w:t>
            </w:r>
          </w:p>
        </w:tc>
        <w:tc>
          <w:tcPr>
            <w:cnfStyle w:val="000010000000" w:firstRow="0" w:lastRow="0" w:firstColumn="0" w:lastColumn="0" w:oddVBand="1" w:evenVBand="0" w:oddHBand="0" w:evenHBand="0" w:firstRowFirstColumn="0" w:firstRowLastColumn="0" w:lastRowFirstColumn="0" w:lastRowLastColumn="0"/>
            <w:tcW w:w="740" w:type="pct"/>
          </w:tcPr>
          <w:p w14:paraId="5CF83342" w14:textId="77777777" w:rsidR="00336434" w:rsidRPr="00B7189F" w:rsidRDefault="00336434"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kern w:val="0"/>
                <w:sz w:val="20"/>
                <w:szCs w:val="20"/>
              </w:rPr>
              <w:t>Lack of communication from management</w:t>
            </w:r>
          </w:p>
        </w:tc>
        <w:tc>
          <w:tcPr>
            <w:tcW w:w="589" w:type="pct"/>
          </w:tcPr>
          <w:p w14:paraId="38D35021" w14:textId="77777777" w:rsidR="00336434" w:rsidRPr="00B7189F" w:rsidRDefault="00336434" w:rsidP="00F538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Harassment from patients &amp; relatives</w:t>
            </w:r>
          </w:p>
        </w:tc>
      </w:tr>
      <w:tr w:rsidR="00336434" w:rsidRPr="00B7189F" w14:paraId="28CAED4D" w14:textId="77777777" w:rsidTr="00171050">
        <w:tc>
          <w:tcPr>
            <w:cnfStyle w:val="000010000000" w:firstRow="0" w:lastRow="0" w:firstColumn="0" w:lastColumn="0" w:oddVBand="1" w:evenVBand="0" w:oddHBand="0" w:evenHBand="0" w:firstRowFirstColumn="0" w:firstRowLastColumn="0" w:lastRowFirstColumn="0" w:lastRowLastColumn="0"/>
            <w:tcW w:w="839" w:type="pct"/>
          </w:tcPr>
          <w:p w14:paraId="65FB5776" w14:textId="1049BA7E"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Stress Level</w:t>
            </w:r>
          </w:p>
        </w:tc>
        <w:tc>
          <w:tcPr>
            <w:tcW w:w="386" w:type="pct"/>
          </w:tcPr>
          <w:p w14:paraId="76572A4C"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591" w:type="pct"/>
          </w:tcPr>
          <w:p w14:paraId="08FE9D0C"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91" w:type="pct"/>
          </w:tcPr>
          <w:p w14:paraId="2ADB9D84"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96" w:type="pct"/>
          </w:tcPr>
          <w:p w14:paraId="4636A7B8"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68" w:type="pct"/>
          </w:tcPr>
          <w:p w14:paraId="39CD24B9"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740" w:type="pct"/>
          </w:tcPr>
          <w:p w14:paraId="0E068FBF"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89" w:type="pct"/>
          </w:tcPr>
          <w:p w14:paraId="2CC55141"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336434" w:rsidRPr="00B7189F" w14:paraId="3792926A" w14:textId="77777777" w:rsidTr="001710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9" w:type="pct"/>
          </w:tcPr>
          <w:p w14:paraId="0BFE6FC7"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Poor relationship with supervisors</w:t>
            </w:r>
          </w:p>
        </w:tc>
        <w:tc>
          <w:tcPr>
            <w:tcW w:w="386" w:type="pct"/>
          </w:tcPr>
          <w:p w14:paraId="3B12DFBD"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.232</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91" w:type="pct"/>
          </w:tcPr>
          <w:p w14:paraId="5E1E2336"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tcW w:w="591" w:type="pct"/>
          </w:tcPr>
          <w:p w14:paraId="4539A862"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696" w:type="pct"/>
          </w:tcPr>
          <w:p w14:paraId="4FFD824E"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68" w:type="pct"/>
          </w:tcPr>
          <w:p w14:paraId="4B7CC7D9"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740" w:type="pct"/>
          </w:tcPr>
          <w:p w14:paraId="0D0B9DB0"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89" w:type="pct"/>
          </w:tcPr>
          <w:p w14:paraId="11AD11DA"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336434" w:rsidRPr="00B7189F" w14:paraId="7B5A5A18" w14:textId="77777777" w:rsidTr="00171050">
        <w:tc>
          <w:tcPr>
            <w:cnfStyle w:val="000010000000" w:firstRow="0" w:lastRow="0" w:firstColumn="0" w:lastColumn="0" w:oddVBand="1" w:evenVBand="0" w:oddHBand="0" w:evenHBand="0" w:firstRowFirstColumn="0" w:firstRowLastColumn="0" w:lastRowFirstColumn="0" w:lastRowLastColumn="0"/>
            <w:tcW w:w="839" w:type="pct"/>
          </w:tcPr>
          <w:p w14:paraId="0D07CB85"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Poor relationship with colleagues</w:t>
            </w:r>
          </w:p>
        </w:tc>
        <w:tc>
          <w:tcPr>
            <w:tcW w:w="386" w:type="pct"/>
          </w:tcPr>
          <w:p w14:paraId="7F176D14"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.168</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91" w:type="pct"/>
          </w:tcPr>
          <w:p w14:paraId="40C08835"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.770</w:t>
            </w:r>
            <w:r w:rsidRPr="00B7189F">
              <w:rPr>
                <w:rFonts w:ascii="Times New Roman" w:hAnsi="Times New Roman" w:cs="Times New Roman"/>
                <w:kern w:val="0"/>
                <w:sz w:val="20"/>
                <w:szCs w:val="20"/>
                <w:vertAlign w:val="superscript"/>
              </w:rPr>
              <w:t>**</w:t>
            </w:r>
          </w:p>
        </w:tc>
        <w:tc>
          <w:tcPr>
            <w:tcW w:w="591" w:type="pct"/>
          </w:tcPr>
          <w:p w14:paraId="3536417B"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696" w:type="pct"/>
          </w:tcPr>
          <w:p w14:paraId="7D7AD88E"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68" w:type="pct"/>
          </w:tcPr>
          <w:p w14:paraId="6CD2CDB9"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740" w:type="pct"/>
          </w:tcPr>
          <w:p w14:paraId="6E2B2213"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89" w:type="pct"/>
          </w:tcPr>
          <w:p w14:paraId="07C71417"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336434" w:rsidRPr="00B7189F" w14:paraId="06B97D97" w14:textId="77777777" w:rsidTr="001710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9" w:type="pct"/>
          </w:tcPr>
          <w:p w14:paraId="543F3D35" w14:textId="5CC080B1"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 xml:space="preserve">Harassment </w:t>
            </w:r>
            <w:r w:rsidR="00DF2FD7">
              <w:rPr>
                <w:rFonts w:ascii="Times New Roman" w:hAnsi="Times New Roman" w:cs="Times New Roman"/>
                <w:kern w:val="0"/>
                <w:sz w:val="20"/>
                <w:szCs w:val="20"/>
              </w:rPr>
              <w:t xml:space="preserve">or </w:t>
            </w:r>
            <w:r w:rsidRPr="00B7189F">
              <w:rPr>
                <w:rFonts w:ascii="Times New Roman" w:hAnsi="Times New Roman" w:cs="Times New Roman"/>
                <w:kern w:val="0"/>
                <w:sz w:val="20"/>
                <w:szCs w:val="20"/>
              </w:rPr>
              <w:t>discrimination</w:t>
            </w:r>
          </w:p>
        </w:tc>
        <w:tc>
          <w:tcPr>
            <w:tcW w:w="386" w:type="pct"/>
          </w:tcPr>
          <w:p w14:paraId="191C0913"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.243</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91" w:type="pct"/>
          </w:tcPr>
          <w:p w14:paraId="6394EA2D"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.537</w:t>
            </w:r>
            <w:r w:rsidRPr="00B7189F">
              <w:rPr>
                <w:rFonts w:ascii="Times New Roman" w:hAnsi="Times New Roman" w:cs="Times New Roman"/>
                <w:kern w:val="0"/>
                <w:sz w:val="20"/>
                <w:szCs w:val="20"/>
                <w:vertAlign w:val="superscript"/>
              </w:rPr>
              <w:t>**</w:t>
            </w:r>
          </w:p>
        </w:tc>
        <w:tc>
          <w:tcPr>
            <w:tcW w:w="591" w:type="pct"/>
          </w:tcPr>
          <w:p w14:paraId="62E8BD1A"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.583</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696" w:type="pct"/>
          </w:tcPr>
          <w:p w14:paraId="15AB78D9"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tcW w:w="568" w:type="pct"/>
          </w:tcPr>
          <w:p w14:paraId="6E47CD9C"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c>
          <w:tcPr>
            <w:cnfStyle w:val="000010000000" w:firstRow="0" w:lastRow="0" w:firstColumn="0" w:lastColumn="0" w:oddVBand="1" w:evenVBand="0" w:oddHBand="0" w:evenHBand="0" w:firstRowFirstColumn="0" w:firstRowLastColumn="0" w:lastRowFirstColumn="0" w:lastRowLastColumn="0"/>
            <w:tcW w:w="740" w:type="pct"/>
          </w:tcPr>
          <w:p w14:paraId="53A7BD07"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89" w:type="pct"/>
          </w:tcPr>
          <w:p w14:paraId="650B89FC"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336434" w:rsidRPr="00B7189F" w14:paraId="713CF775" w14:textId="77777777" w:rsidTr="00171050">
        <w:tc>
          <w:tcPr>
            <w:cnfStyle w:val="000010000000" w:firstRow="0" w:lastRow="0" w:firstColumn="0" w:lastColumn="0" w:oddVBand="1" w:evenVBand="0" w:oddHBand="0" w:evenHBand="0" w:firstRowFirstColumn="0" w:firstRowLastColumn="0" w:lastRowFirstColumn="0" w:lastRowLastColumn="0"/>
            <w:tcW w:w="839" w:type="pct"/>
          </w:tcPr>
          <w:p w14:paraId="1513B2B2"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Impersonal treatment</w:t>
            </w:r>
          </w:p>
        </w:tc>
        <w:tc>
          <w:tcPr>
            <w:tcW w:w="386" w:type="pct"/>
          </w:tcPr>
          <w:p w14:paraId="2FBB09EB"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.173</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91" w:type="pct"/>
          </w:tcPr>
          <w:p w14:paraId="35783924"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.597</w:t>
            </w:r>
            <w:r w:rsidRPr="00B7189F">
              <w:rPr>
                <w:rFonts w:ascii="Times New Roman" w:hAnsi="Times New Roman" w:cs="Times New Roman"/>
                <w:kern w:val="0"/>
                <w:sz w:val="20"/>
                <w:szCs w:val="20"/>
                <w:vertAlign w:val="superscript"/>
              </w:rPr>
              <w:t>**</w:t>
            </w:r>
          </w:p>
        </w:tc>
        <w:tc>
          <w:tcPr>
            <w:tcW w:w="591" w:type="pct"/>
          </w:tcPr>
          <w:p w14:paraId="6034D977"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.658</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696" w:type="pct"/>
          </w:tcPr>
          <w:p w14:paraId="66879DB1"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.687</w:t>
            </w:r>
            <w:r w:rsidRPr="00B7189F">
              <w:rPr>
                <w:rFonts w:ascii="Times New Roman" w:hAnsi="Times New Roman" w:cs="Times New Roman"/>
                <w:kern w:val="0"/>
                <w:sz w:val="20"/>
                <w:szCs w:val="20"/>
                <w:vertAlign w:val="superscript"/>
              </w:rPr>
              <w:t>**</w:t>
            </w:r>
          </w:p>
        </w:tc>
        <w:tc>
          <w:tcPr>
            <w:tcW w:w="568" w:type="pct"/>
          </w:tcPr>
          <w:p w14:paraId="7BB98BFA"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cnfStyle w:val="000010000000" w:firstRow="0" w:lastRow="0" w:firstColumn="0" w:lastColumn="0" w:oddVBand="1" w:evenVBand="0" w:oddHBand="0" w:evenHBand="0" w:firstRowFirstColumn="0" w:firstRowLastColumn="0" w:lastRowFirstColumn="0" w:lastRowLastColumn="0"/>
            <w:tcW w:w="740" w:type="pct"/>
          </w:tcPr>
          <w:p w14:paraId="183BFF9E"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p>
        </w:tc>
        <w:tc>
          <w:tcPr>
            <w:tcW w:w="589" w:type="pct"/>
          </w:tcPr>
          <w:p w14:paraId="50CA055F"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r w:rsidR="00336434" w:rsidRPr="00B7189F" w14:paraId="093F22C3" w14:textId="77777777" w:rsidTr="0017105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9" w:type="pct"/>
          </w:tcPr>
          <w:p w14:paraId="4AEE3D90"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Lack of communication from management</w:t>
            </w:r>
          </w:p>
        </w:tc>
        <w:tc>
          <w:tcPr>
            <w:tcW w:w="386" w:type="pct"/>
          </w:tcPr>
          <w:p w14:paraId="30BC931B"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.334</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91" w:type="pct"/>
          </w:tcPr>
          <w:p w14:paraId="4D644BD3"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.547</w:t>
            </w:r>
            <w:r w:rsidRPr="00B7189F">
              <w:rPr>
                <w:rFonts w:ascii="Times New Roman" w:hAnsi="Times New Roman" w:cs="Times New Roman"/>
                <w:kern w:val="0"/>
                <w:sz w:val="20"/>
                <w:szCs w:val="20"/>
                <w:vertAlign w:val="superscript"/>
              </w:rPr>
              <w:t>**</w:t>
            </w:r>
          </w:p>
        </w:tc>
        <w:tc>
          <w:tcPr>
            <w:tcW w:w="591" w:type="pct"/>
          </w:tcPr>
          <w:p w14:paraId="1BBDAF67"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.513</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696" w:type="pct"/>
          </w:tcPr>
          <w:p w14:paraId="56FEBC69"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.560</w:t>
            </w:r>
            <w:r w:rsidRPr="00B7189F">
              <w:rPr>
                <w:rFonts w:ascii="Times New Roman" w:hAnsi="Times New Roman" w:cs="Times New Roman"/>
                <w:kern w:val="0"/>
                <w:sz w:val="20"/>
                <w:szCs w:val="20"/>
                <w:vertAlign w:val="superscript"/>
              </w:rPr>
              <w:t>**</w:t>
            </w:r>
          </w:p>
        </w:tc>
        <w:tc>
          <w:tcPr>
            <w:tcW w:w="568" w:type="pct"/>
          </w:tcPr>
          <w:p w14:paraId="058EF89E"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.657</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740" w:type="pct"/>
          </w:tcPr>
          <w:p w14:paraId="58E46B29"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1</w:t>
            </w:r>
          </w:p>
        </w:tc>
        <w:tc>
          <w:tcPr>
            <w:tcW w:w="589" w:type="pct"/>
          </w:tcPr>
          <w:p w14:paraId="4DEFF2B7" w14:textId="77777777" w:rsidR="00336434" w:rsidRPr="00B7189F" w:rsidRDefault="00336434" w:rsidP="00F53873">
            <w:pPr>
              <w:autoSpaceDE w:val="0"/>
              <w:autoSpaceDN w:val="0"/>
              <w:adjustRightInd w:val="0"/>
              <w:spacing w:line="40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p>
        </w:tc>
      </w:tr>
      <w:tr w:rsidR="00336434" w:rsidRPr="00B7189F" w14:paraId="37AE4D93" w14:textId="77777777" w:rsidTr="00171050">
        <w:tc>
          <w:tcPr>
            <w:cnfStyle w:val="000010000000" w:firstRow="0" w:lastRow="0" w:firstColumn="0" w:lastColumn="0" w:oddVBand="1" w:evenVBand="0" w:oddHBand="0" w:evenHBand="0" w:firstRowFirstColumn="0" w:firstRowLastColumn="0" w:lastRowFirstColumn="0" w:lastRowLastColumn="0"/>
            <w:tcW w:w="839" w:type="pct"/>
          </w:tcPr>
          <w:p w14:paraId="562542DE" w14:textId="520CD928"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 xml:space="preserve">Harassment from patients </w:t>
            </w:r>
            <w:r w:rsidR="00146F25">
              <w:rPr>
                <w:rFonts w:ascii="Times New Roman" w:hAnsi="Times New Roman" w:cs="Times New Roman"/>
                <w:kern w:val="0"/>
                <w:sz w:val="20"/>
                <w:szCs w:val="20"/>
              </w:rPr>
              <w:t>or</w:t>
            </w:r>
            <w:r w:rsidRPr="00B7189F">
              <w:rPr>
                <w:rFonts w:ascii="Times New Roman" w:hAnsi="Times New Roman" w:cs="Times New Roman"/>
                <w:kern w:val="0"/>
                <w:sz w:val="20"/>
                <w:szCs w:val="20"/>
              </w:rPr>
              <w:t xml:space="preserve"> relatives</w:t>
            </w:r>
          </w:p>
        </w:tc>
        <w:tc>
          <w:tcPr>
            <w:tcW w:w="386" w:type="pct"/>
          </w:tcPr>
          <w:p w14:paraId="6E83290B"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.360</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591" w:type="pct"/>
          </w:tcPr>
          <w:p w14:paraId="38CA8880"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.276</w:t>
            </w:r>
            <w:r w:rsidRPr="00B7189F">
              <w:rPr>
                <w:rFonts w:ascii="Times New Roman" w:hAnsi="Times New Roman" w:cs="Times New Roman"/>
                <w:kern w:val="0"/>
                <w:sz w:val="20"/>
                <w:szCs w:val="20"/>
                <w:vertAlign w:val="superscript"/>
              </w:rPr>
              <w:t>**</w:t>
            </w:r>
          </w:p>
        </w:tc>
        <w:tc>
          <w:tcPr>
            <w:tcW w:w="591" w:type="pct"/>
          </w:tcPr>
          <w:p w14:paraId="4CE379EE"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.318</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696" w:type="pct"/>
          </w:tcPr>
          <w:p w14:paraId="4DC97AB9"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.423</w:t>
            </w:r>
            <w:r w:rsidRPr="00B7189F">
              <w:rPr>
                <w:rFonts w:ascii="Times New Roman" w:hAnsi="Times New Roman" w:cs="Times New Roman"/>
                <w:kern w:val="0"/>
                <w:sz w:val="20"/>
                <w:szCs w:val="20"/>
                <w:vertAlign w:val="superscript"/>
              </w:rPr>
              <w:t>**</w:t>
            </w:r>
          </w:p>
        </w:tc>
        <w:tc>
          <w:tcPr>
            <w:tcW w:w="568" w:type="pct"/>
          </w:tcPr>
          <w:p w14:paraId="4575EE30"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.371</w:t>
            </w:r>
            <w:r w:rsidRPr="00B7189F">
              <w:rPr>
                <w:rFonts w:ascii="Times New Roman" w:hAnsi="Times New Roman" w:cs="Times New Roman"/>
                <w:kern w:val="0"/>
                <w:sz w:val="20"/>
                <w:szCs w:val="20"/>
                <w:vertAlign w:val="superscript"/>
              </w:rPr>
              <w:t>**</w:t>
            </w:r>
          </w:p>
        </w:tc>
        <w:tc>
          <w:tcPr>
            <w:cnfStyle w:val="000010000000" w:firstRow="0" w:lastRow="0" w:firstColumn="0" w:lastColumn="0" w:oddVBand="1" w:evenVBand="0" w:oddHBand="0" w:evenHBand="0" w:firstRowFirstColumn="0" w:firstRowLastColumn="0" w:lastRowFirstColumn="0" w:lastRowLastColumn="0"/>
            <w:tcW w:w="740" w:type="pct"/>
          </w:tcPr>
          <w:p w14:paraId="583F7F41"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kern w:val="0"/>
                <w:sz w:val="20"/>
                <w:szCs w:val="20"/>
              </w:rPr>
              <w:t>.423</w:t>
            </w:r>
            <w:r w:rsidRPr="00B7189F">
              <w:rPr>
                <w:rFonts w:ascii="Times New Roman" w:hAnsi="Times New Roman" w:cs="Times New Roman"/>
                <w:kern w:val="0"/>
                <w:sz w:val="20"/>
                <w:szCs w:val="20"/>
                <w:vertAlign w:val="superscript"/>
              </w:rPr>
              <w:t>**</w:t>
            </w:r>
          </w:p>
        </w:tc>
        <w:tc>
          <w:tcPr>
            <w:tcW w:w="589" w:type="pct"/>
          </w:tcPr>
          <w:p w14:paraId="1701B5F6" w14:textId="77777777" w:rsidR="00336434" w:rsidRPr="00B7189F" w:rsidRDefault="00336434" w:rsidP="00F53873">
            <w:pPr>
              <w:autoSpaceDE w:val="0"/>
              <w:autoSpaceDN w:val="0"/>
              <w:adjustRightInd w:val="0"/>
              <w:spacing w:line="40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189F">
              <w:rPr>
                <w:rFonts w:ascii="Times New Roman" w:hAnsi="Times New Roman" w:cs="Times New Roman"/>
                <w:kern w:val="0"/>
                <w:sz w:val="20"/>
                <w:szCs w:val="20"/>
              </w:rPr>
              <w:t>1</w:t>
            </w:r>
          </w:p>
        </w:tc>
      </w:tr>
      <w:tr w:rsidR="00336434" w:rsidRPr="00B7189F" w14:paraId="758FB942" w14:textId="77777777" w:rsidTr="00F538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8"/>
          </w:tcPr>
          <w:p w14:paraId="34E2C483" w14:textId="77777777" w:rsidR="00336434" w:rsidRPr="00B7189F" w:rsidRDefault="00336434" w:rsidP="00F53873">
            <w:pPr>
              <w:autoSpaceDE w:val="0"/>
              <w:autoSpaceDN w:val="0"/>
              <w:adjustRightInd w:val="0"/>
              <w:spacing w:line="400" w:lineRule="atLeast"/>
              <w:rPr>
                <w:rFonts w:ascii="Times New Roman" w:hAnsi="Times New Roman" w:cs="Times New Roman"/>
                <w:kern w:val="0"/>
                <w:sz w:val="20"/>
                <w:szCs w:val="20"/>
              </w:rPr>
            </w:pPr>
            <w:r w:rsidRPr="00B7189F">
              <w:rPr>
                <w:rFonts w:ascii="Times New Roman" w:hAnsi="Times New Roman" w:cs="Times New Roman"/>
                <w:b/>
                <w:bCs/>
                <w:kern w:val="0"/>
                <w:sz w:val="20"/>
                <w:szCs w:val="20"/>
              </w:rPr>
              <w:t>*. Correlation is significant at the 0.05 level (2-tailed)</w:t>
            </w:r>
          </w:p>
          <w:p w14:paraId="7A99B3B2" w14:textId="77777777" w:rsidR="00336434" w:rsidRPr="00B7189F" w:rsidRDefault="00336434" w:rsidP="00F53873">
            <w:pPr>
              <w:autoSpaceDE w:val="0"/>
              <w:autoSpaceDN w:val="0"/>
              <w:adjustRightInd w:val="0"/>
              <w:rPr>
                <w:rFonts w:ascii="Times New Roman" w:hAnsi="Times New Roman" w:cs="Times New Roman"/>
                <w:kern w:val="0"/>
                <w:sz w:val="20"/>
                <w:szCs w:val="20"/>
              </w:rPr>
            </w:pPr>
            <w:r w:rsidRPr="00B7189F">
              <w:rPr>
                <w:rFonts w:ascii="Times New Roman" w:hAnsi="Times New Roman" w:cs="Times New Roman"/>
                <w:b/>
                <w:bCs/>
                <w:kern w:val="0"/>
                <w:sz w:val="20"/>
                <w:szCs w:val="20"/>
              </w:rPr>
              <w:t>**. Correlation is significant at the 0.01 level (2-tailed)</w:t>
            </w:r>
          </w:p>
        </w:tc>
      </w:tr>
    </w:tbl>
    <w:p w14:paraId="02A80E43" w14:textId="77777777" w:rsidR="000514B9" w:rsidRDefault="000514B9"/>
    <w:sectPr w:rsidR="000514B9" w:rsidSect="00347A9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23"/>
    <w:rsid w:val="000055C4"/>
    <w:rsid w:val="000514B9"/>
    <w:rsid w:val="00057FD1"/>
    <w:rsid w:val="000818EF"/>
    <w:rsid w:val="000C6478"/>
    <w:rsid w:val="00146F25"/>
    <w:rsid w:val="00171050"/>
    <w:rsid w:val="001B66FA"/>
    <w:rsid w:val="001F6E2A"/>
    <w:rsid w:val="00280528"/>
    <w:rsid w:val="00336434"/>
    <w:rsid w:val="00347A90"/>
    <w:rsid w:val="004254D3"/>
    <w:rsid w:val="004A31F9"/>
    <w:rsid w:val="004C52EB"/>
    <w:rsid w:val="004D2F99"/>
    <w:rsid w:val="004F0905"/>
    <w:rsid w:val="005308ED"/>
    <w:rsid w:val="005C776B"/>
    <w:rsid w:val="0065359A"/>
    <w:rsid w:val="00660313"/>
    <w:rsid w:val="00692BC4"/>
    <w:rsid w:val="006F5592"/>
    <w:rsid w:val="0073317B"/>
    <w:rsid w:val="007451BD"/>
    <w:rsid w:val="00795072"/>
    <w:rsid w:val="00797769"/>
    <w:rsid w:val="007B63BB"/>
    <w:rsid w:val="007B660F"/>
    <w:rsid w:val="00830CD7"/>
    <w:rsid w:val="008317D3"/>
    <w:rsid w:val="00837489"/>
    <w:rsid w:val="00862DB2"/>
    <w:rsid w:val="008E3EDD"/>
    <w:rsid w:val="009337C9"/>
    <w:rsid w:val="009468A3"/>
    <w:rsid w:val="00984EDA"/>
    <w:rsid w:val="00A02397"/>
    <w:rsid w:val="00A6294D"/>
    <w:rsid w:val="00A90955"/>
    <w:rsid w:val="00AA1CDF"/>
    <w:rsid w:val="00AA5CB7"/>
    <w:rsid w:val="00AF4418"/>
    <w:rsid w:val="00B31B71"/>
    <w:rsid w:val="00B95675"/>
    <w:rsid w:val="00C07AD8"/>
    <w:rsid w:val="00C92B6B"/>
    <w:rsid w:val="00C96E40"/>
    <w:rsid w:val="00CE4F61"/>
    <w:rsid w:val="00CF19D4"/>
    <w:rsid w:val="00D10237"/>
    <w:rsid w:val="00D47C12"/>
    <w:rsid w:val="00D6001C"/>
    <w:rsid w:val="00D77623"/>
    <w:rsid w:val="00DF2FD7"/>
    <w:rsid w:val="00EE1D49"/>
    <w:rsid w:val="00F4410F"/>
    <w:rsid w:val="00F64036"/>
    <w:rsid w:val="00F87832"/>
    <w:rsid w:val="00F90834"/>
    <w:rsid w:val="00FC578D"/>
    <w:rsid w:val="00FC5BF6"/>
    <w:rsid w:val="00FE1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A722D"/>
  <w15:chartTrackingRefBased/>
  <w15:docId w15:val="{34D8798D-3C31-438E-9797-704B0E65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6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6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6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6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6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6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6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6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6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6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6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623"/>
    <w:rPr>
      <w:rFonts w:eastAsiaTheme="majorEastAsia" w:cstheme="majorBidi"/>
      <w:color w:val="272727" w:themeColor="text1" w:themeTint="D8"/>
    </w:rPr>
  </w:style>
  <w:style w:type="paragraph" w:styleId="Title">
    <w:name w:val="Title"/>
    <w:basedOn w:val="Normal"/>
    <w:next w:val="Normal"/>
    <w:link w:val="TitleChar"/>
    <w:uiPriority w:val="10"/>
    <w:qFormat/>
    <w:rsid w:val="00D77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623"/>
    <w:pPr>
      <w:spacing w:before="160"/>
      <w:jc w:val="center"/>
    </w:pPr>
    <w:rPr>
      <w:i/>
      <w:iCs/>
      <w:color w:val="404040" w:themeColor="text1" w:themeTint="BF"/>
    </w:rPr>
  </w:style>
  <w:style w:type="character" w:customStyle="1" w:styleId="QuoteChar">
    <w:name w:val="Quote Char"/>
    <w:basedOn w:val="DefaultParagraphFont"/>
    <w:link w:val="Quote"/>
    <w:uiPriority w:val="29"/>
    <w:rsid w:val="00D77623"/>
    <w:rPr>
      <w:i/>
      <w:iCs/>
      <w:color w:val="404040" w:themeColor="text1" w:themeTint="BF"/>
    </w:rPr>
  </w:style>
  <w:style w:type="paragraph" w:styleId="ListParagraph">
    <w:name w:val="List Paragraph"/>
    <w:basedOn w:val="Normal"/>
    <w:uiPriority w:val="34"/>
    <w:qFormat/>
    <w:rsid w:val="00D77623"/>
    <w:pPr>
      <w:ind w:left="720"/>
      <w:contextualSpacing/>
    </w:pPr>
  </w:style>
  <w:style w:type="character" w:styleId="IntenseEmphasis">
    <w:name w:val="Intense Emphasis"/>
    <w:basedOn w:val="DefaultParagraphFont"/>
    <w:uiPriority w:val="21"/>
    <w:qFormat/>
    <w:rsid w:val="00D77623"/>
    <w:rPr>
      <w:i/>
      <w:iCs/>
      <w:color w:val="0F4761" w:themeColor="accent1" w:themeShade="BF"/>
    </w:rPr>
  </w:style>
  <w:style w:type="paragraph" w:styleId="IntenseQuote">
    <w:name w:val="Intense Quote"/>
    <w:basedOn w:val="Normal"/>
    <w:next w:val="Normal"/>
    <w:link w:val="IntenseQuoteChar"/>
    <w:uiPriority w:val="30"/>
    <w:qFormat/>
    <w:rsid w:val="00D77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623"/>
    <w:rPr>
      <w:i/>
      <w:iCs/>
      <w:color w:val="0F4761" w:themeColor="accent1" w:themeShade="BF"/>
    </w:rPr>
  </w:style>
  <w:style w:type="character" w:styleId="IntenseReference">
    <w:name w:val="Intense Reference"/>
    <w:basedOn w:val="DefaultParagraphFont"/>
    <w:uiPriority w:val="32"/>
    <w:qFormat/>
    <w:rsid w:val="00D77623"/>
    <w:rPr>
      <w:b/>
      <w:bCs/>
      <w:smallCaps/>
      <w:color w:val="0F4761" w:themeColor="accent1" w:themeShade="BF"/>
      <w:spacing w:val="5"/>
    </w:rPr>
  </w:style>
  <w:style w:type="table" w:styleId="PlainTable3">
    <w:name w:val="Plain Table 3"/>
    <w:basedOn w:val="TableNormal"/>
    <w:uiPriority w:val="43"/>
    <w:rsid w:val="00D47C12"/>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660313"/>
    <w:pPr>
      <w:spacing w:after="200" w:line="240" w:lineRule="auto"/>
    </w:pPr>
    <w:rPr>
      <w:i/>
      <w:iCs/>
      <w:color w:val="0E2841" w:themeColor="text2"/>
      <w:sz w:val="18"/>
      <w:szCs w:val="18"/>
    </w:rPr>
  </w:style>
  <w:style w:type="table" w:styleId="PlainTable2">
    <w:name w:val="Plain Table 2"/>
    <w:basedOn w:val="TableNormal"/>
    <w:uiPriority w:val="42"/>
    <w:rsid w:val="001B66FA"/>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F87832"/>
    <w:pPr>
      <w:spacing w:after="0" w:line="240" w:lineRule="auto"/>
    </w:pPr>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1158</Words>
  <Characters>5456</Characters>
  <Application>Microsoft Office Word</Application>
  <DocSecurity>0</DocSecurity>
  <Lines>88</Lines>
  <Paragraphs>45</Paragraphs>
  <ScaleCrop>false</ScaleCrop>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Hauwa Mohammed</dc:creator>
  <cp:keywords/>
  <dc:description/>
  <cp:lastModifiedBy>Hauwa Mohammed</cp:lastModifiedBy>
  <cp:revision>60</cp:revision>
  <dcterms:created xsi:type="dcterms:W3CDTF">2026-03-03T11:05:00Z</dcterms:created>
  <dcterms:modified xsi:type="dcterms:W3CDTF">2026-03-18T13:47:00Z</dcterms:modified>
</cp:coreProperties>
</file>