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9CA8" w14:textId="1CE2A6F9" w:rsidR="00D375C4" w:rsidRPr="00D375C4" w:rsidRDefault="00D375C4" w:rsidP="00D375C4">
      <w:pPr>
        <w:pStyle w:val="Caption"/>
        <w:keepNext/>
        <w:rPr>
          <w:b/>
          <w:bCs/>
          <w:i w:val="0"/>
          <w:iCs w:val="0"/>
          <w:color w:val="000000" w:themeColor="text1"/>
          <w:sz w:val="24"/>
          <w:szCs w:val="24"/>
        </w:rPr>
      </w:pPr>
      <w:r w:rsidRPr="00D375C4">
        <w:rPr>
          <w:b/>
          <w:bCs/>
          <w:i w:val="0"/>
          <w:iCs w:val="0"/>
          <w:color w:val="000000" w:themeColor="text1"/>
          <w:sz w:val="24"/>
          <w:szCs w:val="24"/>
        </w:rPr>
        <w:t>Supplementary Table: Sustainable Settlement design framework codes (complete table)</w:t>
      </w:r>
    </w:p>
    <w:tbl>
      <w:tblPr>
        <w:tblStyle w:val="TableGrid"/>
        <w:tblW w:w="1512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65"/>
        <w:gridCol w:w="26"/>
        <w:gridCol w:w="334"/>
        <w:gridCol w:w="571"/>
        <w:gridCol w:w="181"/>
        <w:gridCol w:w="703"/>
        <w:gridCol w:w="851"/>
        <w:gridCol w:w="769"/>
        <w:gridCol w:w="9535"/>
        <w:gridCol w:w="7"/>
        <w:gridCol w:w="180"/>
      </w:tblGrid>
      <w:tr w:rsidR="00AE1EA7" w:rsidRPr="005C6AE5" w14:paraId="103F639B" w14:textId="77777777" w:rsidTr="002931A0">
        <w:trPr>
          <w:trHeight w:val="443"/>
        </w:trPr>
        <w:tc>
          <w:tcPr>
            <w:tcW w:w="2325" w:type="dxa"/>
            <w:gridSpan w:val="3"/>
            <w:tcBorders>
              <w:top w:val="single" w:sz="4" w:space="0" w:color="auto"/>
              <w:bottom w:val="single" w:sz="4" w:space="0" w:color="auto"/>
            </w:tcBorders>
            <w:noWrap/>
            <w:hideMark/>
          </w:tcPr>
          <w:p w14:paraId="51AD68B2" w14:textId="77777777" w:rsidR="00AE1EA7" w:rsidRPr="005C6AE5" w:rsidRDefault="00AE1EA7" w:rsidP="002931A0">
            <w:pPr>
              <w:spacing w:line="480" w:lineRule="auto"/>
              <w:jc w:val="both"/>
              <w:rPr>
                <w:b/>
                <w:bCs/>
                <w:color w:val="000000" w:themeColor="text1"/>
              </w:rPr>
            </w:pPr>
            <w:r w:rsidRPr="005C6AE5">
              <w:rPr>
                <w:b/>
                <w:bCs/>
                <w:color w:val="000000" w:themeColor="text1"/>
              </w:rPr>
              <w:t xml:space="preserve">Theme </w:t>
            </w:r>
          </w:p>
        </w:tc>
        <w:tc>
          <w:tcPr>
            <w:tcW w:w="2306" w:type="dxa"/>
            <w:gridSpan w:val="4"/>
            <w:tcBorders>
              <w:top w:val="single" w:sz="4" w:space="0" w:color="auto"/>
              <w:bottom w:val="single" w:sz="4" w:space="0" w:color="auto"/>
            </w:tcBorders>
          </w:tcPr>
          <w:p w14:paraId="04964B5C" w14:textId="7B54FC64" w:rsidR="00AE1EA7" w:rsidRPr="005C6AE5" w:rsidRDefault="00BB1E74" w:rsidP="002931A0">
            <w:pPr>
              <w:spacing w:line="480" w:lineRule="auto"/>
              <w:rPr>
                <w:b/>
                <w:bCs/>
                <w:color w:val="000000" w:themeColor="text1"/>
              </w:rPr>
            </w:pPr>
            <w:r>
              <w:rPr>
                <w:b/>
                <w:bCs/>
                <w:color w:val="000000" w:themeColor="text1"/>
              </w:rPr>
              <w:t>Thematic</w:t>
            </w:r>
            <w:r>
              <w:rPr>
                <w:b/>
                <w:bCs/>
                <w:color w:val="000000" w:themeColor="text1"/>
              </w:rPr>
              <w:br/>
            </w:r>
            <w:r w:rsidR="00AE1EA7" w:rsidRPr="005C6AE5">
              <w:rPr>
                <w:b/>
                <w:bCs/>
                <w:color w:val="000000" w:themeColor="text1"/>
              </w:rPr>
              <w:t>Categor</w:t>
            </w:r>
            <w:r>
              <w:rPr>
                <w:b/>
                <w:bCs/>
                <w:color w:val="000000" w:themeColor="text1"/>
              </w:rPr>
              <w:t>ies</w:t>
            </w:r>
          </w:p>
        </w:tc>
        <w:tc>
          <w:tcPr>
            <w:tcW w:w="769" w:type="dxa"/>
            <w:tcBorders>
              <w:top w:val="single" w:sz="4" w:space="0" w:color="auto"/>
              <w:bottom w:val="single" w:sz="4" w:space="0" w:color="auto"/>
            </w:tcBorders>
            <w:hideMark/>
          </w:tcPr>
          <w:p w14:paraId="14D5C1F8" w14:textId="77777777" w:rsidR="00AE1EA7" w:rsidRPr="005C6AE5" w:rsidRDefault="00AE1EA7" w:rsidP="002931A0">
            <w:pPr>
              <w:spacing w:line="480" w:lineRule="auto"/>
              <w:rPr>
                <w:b/>
                <w:bCs/>
                <w:color w:val="000000" w:themeColor="text1"/>
              </w:rPr>
            </w:pPr>
            <w:r w:rsidRPr="005C6AE5">
              <w:rPr>
                <w:b/>
                <w:bCs/>
                <w:color w:val="000000" w:themeColor="text1"/>
              </w:rPr>
              <w:t>Total Code</w:t>
            </w:r>
          </w:p>
        </w:tc>
        <w:tc>
          <w:tcPr>
            <w:tcW w:w="9722" w:type="dxa"/>
            <w:gridSpan w:val="3"/>
            <w:tcBorders>
              <w:top w:val="single" w:sz="4" w:space="0" w:color="auto"/>
              <w:bottom w:val="single" w:sz="4" w:space="0" w:color="auto"/>
            </w:tcBorders>
            <w:noWrap/>
            <w:hideMark/>
          </w:tcPr>
          <w:p w14:paraId="677F0DC0" w14:textId="77777777" w:rsidR="00AE1EA7" w:rsidRPr="005C6AE5" w:rsidRDefault="00AE1EA7" w:rsidP="002931A0">
            <w:pPr>
              <w:spacing w:line="480" w:lineRule="auto"/>
              <w:jc w:val="center"/>
              <w:rPr>
                <w:b/>
                <w:bCs/>
                <w:color w:val="000000" w:themeColor="text1"/>
              </w:rPr>
            </w:pPr>
            <w:r w:rsidRPr="005C6AE5">
              <w:rPr>
                <w:b/>
                <w:bCs/>
                <w:color w:val="000000" w:themeColor="text1"/>
              </w:rPr>
              <w:t>Example</w:t>
            </w:r>
          </w:p>
        </w:tc>
      </w:tr>
      <w:tr w:rsidR="00AE1EA7" w:rsidRPr="005C6AE5" w14:paraId="0D6A480C" w14:textId="77777777" w:rsidTr="002931A0">
        <w:trPr>
          <w:trHeight w:val="2380"/>
        </w:trPr>
        <w:tc>
          <w:tcPr>
            <w:tcW w:w="2325" w:type="dxa"/>
            <w:gridSpan w:val="3"/>
            <w:tcBorders>
              <w:top w:val="single" w:sz="4" w:space="0" w:color="auto"/>
            </w:tcBorders>
            <w:hideMark/>
          </w:tcPr>
          <w:p w14:paraId="6ADCF784" w14:textId="77777777" w:rsidR="00AE1EA7" w:rsidRPr="005C6AE5" w:rsidRDefault="00AE1EA7" w:rsidP="002931A0">
            <w:pPr>
              <w:spacing w:line="480" w:lineRule="auto"/>
              <w:jc w:val="both"/>
              <w:rPr>
                <w:color w:val="000000" w:themeColor="text1"/>
              </w:rPr>
            </w:pPr>
            <w:r w:rsidRPr="005C6AE5">
              <w:rPr>
                <w:color w:val="000000" w:themeColor="text1"/>
              </w:rPr>
              <w:t>Hazard</w:t>
            </w:r>
          </w:p>
        </w:tc>
        <w:tc>
          <w:tcPr>
            <w:tcW w:w="2306" w:type="dxa"/>
            <w:gridSpan w:val="4"/>
            <w:tcBorders>
              <w:top w:val="single" w:sz="4" w:space="0" w:color="auto"/>
            </w:tcBorders>
          </w:tcPr>
          <w:p w14:paraId="3A10645C" w14:textId="701E95B7" w:rsidR="00C5396F" w:rsidRPr="005C6AE5" w:rsidRDefault="00AE1EA7" w:rsidP="002931A0">
            <w:pPr>
              <w:jc w:val="both"/>
              <w:rPr>
                <w:color w:val="000000" w:themeColor="text1"/>
              </w:rPr>
            </w:pPr>
            <w:r w:rsidRPr="005C6AE5">
              <w:rPr>
                <w:color w:val="000000" w:themeColor="text1"/>
              </w:rPr>
              <w:t xml:space="preserve">Hazard </w:t>
            </w:r>
            <w:r w:rsidRPr="005C6AE5">
              <w:rPr>
                <w:color w:val="000000" w:themeColor="text1"/>
              </w:rPr>
              <w:br/>
              <w:t>Prospective</w:t>
            </w:r>
            <w:r w:rsidRPr="005C6AE5">
              <w:rPr>
                <w:color w:val="000000" w:themeColor="text1"/>
              </w:rPr>
              <w:br/>
              <w:t>(Haz-Pro)</w:t>
            </w:r>
          </w:p>
        </w:tc>
        <w:tc>
          <w:tcPr>
            <w:tcW w:w="769" w:type="dxa"/>
            <w:tcBorders>
              <w:top w:val="single" w:sz="4" w:space="0" w:color="auto"/>
            </w:tcBorders>
            <w:hideMark/>
          </w:tcPr>
          <w:p w14:paraId="21E6FC5C" w14:textId="6E7A693A" w:rsidR="00AE1EA7" w:rsidRPr="005C6AE5" w:rsidRDefault="00A416C5" w:rsidP="002931A0">
            <w:pPr>
              <w:spacing w:line="480" w:lineRule="auto"/>
              <w:jc w:val="center"/>
              <w:rPr>
                <w:color w:val="000000" w:themeColor="text1"/>
              </w:rPr>
            </w:pPr>
            <w:r w:rsidRPr="005C6AE5">
              <w:rPr>
                <w:color w:val="000000" w:themeColor="text1"/>
              </w:rPr>
              <w:t>(</w:t>
            </w:r>
            <w:r w:rsidR="00AE1EA7" w:rsidRPr="005C6AE5">
              <w:rPr>
                <w:color w:val="000000" w:themeColor="text1"/>
              </w:rPr>
              <w:t>2</w:t>
            </w:r>
            <w:r w:rsidR="006C56FF" w:rsidRPr="005C6AE5">
              <w:rPr>
                <w:color w:val="000000" w:themeColor="text1"/>
              </w:rPr>
              <w:t>9</w:t>
            </w:r>
            <w:r w:rsidRPr="005C6AE5">
              <w:rPr>
                <w:color w:val="000000" w:themeColor="text1"/>
              </w:rPr>
              <w:t>)</w:t>
            </w:r>
          </w:p>
        </w:tc>
        <w:tc>
          <w:tcPr>
            <w:tcW w:w="9722" w:type="dxa"/>
            <w:gridSpan w:val="3"/>
            <w:tcBorders>
              <w:top w:val="single" w:sz="4" w:space="0" w:color="auto"/>
            </w:tcBorders>
            <w:hideMark/>
          </w:tcPr>
          <w:p w14:paraId="4A95BDB1" w14:textId="6062F1E8" w:rsidR="00DC41AC" w:rsidRPr="005C6AE5" w:rsidRDefault="00AB06CD" w:rsidP="00DC41AC">
            <w:pPr>
              <w:pStyle w:val="ListParagraph"/>
              <w:numPr>
                <w:ilvl w:val="0"/>
                <w:numId w:val="3"/>
              </w:numPr>
              <w:spacing w:line="480" w:lineRule="auto"/>
              <w:jc w:val="both"/>
              <w:rPr>
                <w:color w:val="000000" w:themeColor="text1"/>
              </w:rPr>
            </w:pPr>
            <w:r w:rsidRPr="005C6AE5">
              <w:rPr>
                <w:color w:val="000000" w:themeColor="text1"/>
              </w:rPr>
              <w:t xml:space="preserve">Finland’s </w:t>
            </w:r>
            <w:proofErr w:type="spellStart"/>
            <w:r w:rsidRPr="005C6AE5">
              <w:rPr>
                <w:color w:val="000000" w:themeColor="text1"/>
              </w:rPr>
              <w:t>EcoCity</w:t>
            </w:r>
            <w:proofErr w:type="spellEnd"/>
            <w:r w:rsidRPr="005C6AE5">
              <w:rPr>
                <w:color w:val="000000" w:themeColor="text1"/>
              </w:rPr>
              <w:t xml:space="preserve"> concept </w:t>
            </w:r>
            <w:r w:rsidR="00AE1EA7" w:rsidRPr="005C6AE5">
              <w:rPr>
                <w:color w:val="000000" w:themeColor="text1"/>
              </w:rPr>
              <w:t>use</w:t>
            </w:r>
            <w:r w:rsidR="00F010EE" w:rsidRPr="005C6AE5">
              <w:rPr>
                <w:color w:val="000000" w:themeColor="text1"/>
              </w:rPr>
              <w:t>s</w:t>
            </w:r>
            <w:r w:rsidR="00AE1EA7" w:rsidRPr="005C6AE5">
              <w:rPr>
                <w:color w:val="000000" w:themeColor="text1"/>
              </w:rPr>
              <w:t xml:space="preserve"> local renewable energy </w:t>
            </w:r>
            <w:r w:rsidRPr="005C6AE5">
              <w:rPr>
                <w:color w:val="000000" w:themeColor="text1"/>
              </w:rPr>
              <w:t>sources, sustainable</w:t>
            </w:r>
            <w:r w:rsidR="00AE1EA7" w:rsidRPr="005C6AE5">
              <w:rPr>
                <w:color w:val="000000" w:themeColor="text1"/>
              </w:rPr>
              <w:t xml:space="preserve"> architecture, local materials, energy efficiency,</w:t>
            </w:r>
            <w:r w:rsidRPr="005C6AE5">
              <w:rPr>
                <w:color w:val="000000" w:themeColor="text1"/>
              </w:rPr>
              <w:t xml:space="preserve"> </w:t>
            </w:r>
            <w:r w:rsidR="00056D49" w:rsidRPr="005C6AE5">
              <w:rPr>
                <w:color w:val="000000" w:themeColor="text1"/>
              </w:rPr>
              <w:t xml:space="preserve">and </w:t>
            </w:r>
            <w:r w:rsidR="00AE1EA7" w:rsidRPr="005C6AE5">
              <w:rPr>
                <w:color w:val="000000" w:themeColor="text1"/>
              </w:rPr>
              <w:t>water efficiency</w:t>
            </w:r>
            <w:r w:rsidRPr="005C6AE5">
              <w:rPr>
                <w:color w:val="000000" w:themeColor="text1"/>
              </w:rPr>
              <w:t xml:space="preserve"> to address </w:t>
            </w:r>
            <w:r w:rsidR="00056D49" w:rsidRPr="005C6AE5">
              <w:rPr>
                <w:color w:val="000000" w:themeColor="text1"/>
              </w:rPr>
              <w:t>wastewater</w:t>
            </w:r>
            <w:r w:rsidR="00F010EE" w:rsidRPr="005C6AE5">
              <w:rPr>
                <w:color w:val="000000" w:themeColor="text1"/>
              </w:rPr>
              <w:t>, s</w:t>
            </w:r>
            <w:r w:rsidR="00AE1EA7" w:rsidRPr="005C6AE5">
              <w:rPr>
                <w:color w:val="000000" w:themeColor="text1"/>
              </w:rPr>
              <w:t>olid waste management</w:t>
            </w:r>
            <w:r w:rsidRPr="005C6AE5">
              <w:rPr>
                <w:color w:val="000000" w:themeColor="text1"/>
              </w:rPr>
              <w:t xml:space="preserve"> </w:t>
            </w:r>
            <w:r w:rsidR="00F010EE" w:rsidRPr="005C6AE5">
              <w:rPr>
                <w:color w:val="000000" w:themeColor="text1"/>
              </w:rPr>
              <w:t xml:space="preserve">and flooding </w:t>
            </w:r>
            <w:sdt>
              <w:sdtPr>
                <w:rPr>
                  <w:rFonts w:ascii="Aptos" w:hAnsi="Aptos"/>
                  <w:color w:val="000000"/>
                </w:rPr>
                <w:tag w:val="MENDELEY_CITATION_v3_eyJjaXRhdGlvbklEIjoiTUVOREVMRVlfQ0lUQVRJT05fZmQ1NWUyZmItOTRiMi00MzgxLWExZDAtZGM4YTk0NTNhZmUz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1509644236"/>
                <w:placeholder>
                  <w:docPart w:val="DefaultPlaceholder_-1854013440"/>
                </w:placeholder>
              </w:sdtPr>
              <w:sdtContent>
                <w:r w:rsidR="009F4686" w:rsidRPr="009F4686">
                  <w:rPr>
                    <w:rFonts w:ascii="Aptos" w:hAnsi="Aptos"/>
                    <w:color w:val="000000"/>
                  </w:rPr>
                  <w:t>[1]</w:t>
                </w:r>
              </w:sdtContent>
            </w:sdt>
            <w:r w:rsidR="004B59D8" w:rsidRPr="005C6AE5">
              <w:rPr>
                <w:color w:val="000000" w:themeColor="text1"/>
              </w:rPr>
              <w:t>.</w:t>
            </w:r>
          </w:p>
          <w:p w14:paraId="6E5BCB86" w14:textId="00AF0D6A" w:rsidR="00DC41AC" w:rsidRPr="005C6AE5" w:rsidRDefault="00A14CD6" w:rsidP="00DC41AC">
            <w:pPr>
              <w:pStyle w:val="ListParagraph"/>
              <w:numPr>
                <w:ilvl w:val="0"/>
                <w:numId w:val="3"/>
              </w:numPr>
              <w:spacing w:line="480" w:lineRule="auto"/>
              <w:jc w:val="both"/>
              <w:rPr>
                <w:color w:val="000000" w:themeColor="text1"/>
              </w:rPr>
            </w:pPr>
            <w:r w:rsidRPr="005C6AE5">
              <w:rPr>
                <w:color w:val="000000" w:themeColor="text1"/>
              </w:rPr>
              <w:t>Eco-design promotes solar energy installation</w:t>
            </w:r>
            <w:r w:rsidR="00056D49" w:rsidRPr="005C6AE5">
              <w:rPr>
                <w:color w:val="000000" w:themeColor="text1"/>
              </w:rPr>
              <w:t>,</w:t>
            </w:r>
            <w:r w:rsidRPr="005C6AE5">
              <w:rPr>
                <w:color w:val="000000" w:themeColor="text1"/>
              </w:rPr>
              <w:t xml:space="preserve"> including solar thermal and photovoltaic </w:t>
            </w:r>
            <w:r w:rsidR="00056D49" w:rsidRPr="005C6AE5">
              <w:rPr>
                <w:color w:val="000000" w:themeColor="text1"/>
              </w:rPr>
              <w:t>systems</w:t>
            </w:r>
            <w:r w:rsidRPr="005C6AE5">
              <w:rPr>
                <w:color w:val="000000" w:themeColor="text1"/>
              </w:rPr>
              <w:t xml:space="preserve"> to meet heating</w:t>
            </w:r>
            <w:r w:rsidR="00A57DE1" w:rsidRPr="005C6AE5">
              <w:rPr>
                <w:color w:val="000000" w:themeColor="text1"/>
              </w:rPr>
              <w:t xml:space="preserve">, ventilation and air-conditioning </w:t>
            </w:r>
            <w:r w:rsidR="00056D49" w:rsidRPr="005C6AE5">
              <w:rPr>
                <w:color w:val="000000" w:themeColor="text1"/>
              </w:rPr>
              <w:t>needs</w:t>
            </w:r>
            <w:r w:rsidR="00F010EE" w:rsidRPr="005C6AE5">
              <w:rPr>
                <w:color w:val="000000" w:themeColor="text1"/>
              </w:rPr>
              <w:t xml:space="preserve"> in reducing carbon dioxide</w:t>
            </w:r>
            <w:r w:rsidR="00A57DE1" w:rsidRPr="005C6AE5">
              <w:rPr>
                <w:color w:val="000000" w:themeColor="text1"/>
              </w:rPr>
              <w:t xml:space="preserve"> </w:t>
            </w:r>
            <w:sdt>
              <w:sdtPr>
                <w:rPr>
                  <w:rFonts w:ascii="Aptos" w:hAnsi="Aptos"/>
                  <w:color w:val="000000"/>
                </w:rPr>
                <w:tag w:val="MENDELEY_CITATION_v3_eyJjaXRhdGlvbklEIjoiTUVOREVMRVlfQ0lUQVRJT05fZmExYjlhZDQtYWRhMi00ZmYyLWIzYzYtMzk4NTYxNjdhM2Jj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1756273499"/>
                <w:placeholder>
                  <w:docPart w:val="DefaultPlaceholder_-1854013440"/>
                </w:placeholder>
              </w:sdtPr>
              <w:sdtContent>
                <w:r w:rsidR="009F4686" w:rsidRPr="009F4686">
                  <w:rPr>
                    <w:rFonts w:ascii="Aptos" w:hAnsi="Aptos"/>
                    <w:color w:val="000000"/>
                  </w:rPr>
                  <w:t>[2]</w:t>
                </w:r>
              </w:sdtContent>
            </w:sdt>
            <w:r w:rsidR="00684DB2" w:rsidRPr="005C6AE5">
              <w:rPr>
                <w:color w:val="000000" w:themeColor="text1"/>
              </w:rPr>
              <w:t xml:space="preserve">. </w:t>
            </w:r>
          </w:p>
          <w:p w14:paraId="3FA650A4" w14:textId="653FA710" w:rsidR="00DC41AC" w:rsidRPr="005C6AE5" w:rsidRDefault="00B65958" w:rsidP="00DC41AC">
            <w:pPr>
              <w:pStyle w:val="ListParagraph"/>
              <w:numPr>
                <w:ilvl w:val="0"/>
                <w:numId w:val="3"/>
              </w:numPr>
              <w:spacing w:line="480" w:lineRule="auto"/>
              <w:jc w:val="both"/>
              <w:rPr>
                <w:color w:val="000000" w:themeColor="text1"/>
              </w:rPr>
            </w:pPr>
            <w:r w:rsidRPr="005C6AE5">
              <w:rPr>
                <w:color w:val="000000" w:themeColor="text1"/>
              </w:rPr>
              <w:t>Affordable housing in partnership</w:t>
            </w:r>
            <w:r w:rsidR="00265698" w:rsidRPr="005C6AE5">
              <w:rPr>
                <w:color w:val="000000" w:themeColor="text1"/>
              </w:rPr>
              <w:t xml:space="preserve"> (AHP)</w:t>
            </w:r>
            <w:r w:rsidRPr="005C6AE5">
              <w:rPr>
                <w:color w:val="000000" w:themeColor="text1"/>
              </w:rPr>
              <w:t xml:space="preserve"> adopts green building norms aligned with sustainable construction </w:t>
            </w:r>
            <w:r w:rsidR="00056D49" w:rsidRPr="005C6AE5">
              <w:rPr>
                <w:color w:val="000000" w:themeColor="text1"/>
              </w:rPr>
              <w:t>to provide</w:t>
            </w:r>
            <w:r w:rsidRPr="005C6AE5">
              <w:rPr>
                <w:color w:val="000000" w:themeColor="text1"/>
              </w:rPr>
              <w:t xml:space="preserve"> thermal comfort, reduced energy</w:t>
            </w:r>
            <w:r w:rsidR="00056D49" w:rsidRPr="005C6AE5">
              <w:rPr>
                <w:color w:val="000000" w:themeColor="text1"/>
              </w:rPr>
              <w:t xml:space="preserve">, </w:t>
            </w:r>
            <w:r w:rsidRPr="005C6AE5">
              <w:rPr>
                <w:color w:val="000000" w:themeColor="text1"/>
              </w:rPr>
              <w:t>and environmental impact</w:t>
            </w:r>
            <w:r w:rsidR="00215CD2" w:rsidRPr="005C6AE5">
              <w:rPr>
                <w:color w:val="000000" w:themeColor="text1"/>
              </w:rPr>
              <w:t xml:space="preserve"> and safety against </w:t>
            </w:r>
            <w:r w:rsidR="00056D49" w:rsidRPr="005C6AE5">
              <w:rPr>
                <w:color w:val="000000" w:themeColor="text1"/>
              </w:rPr>
              <w:t>earthquakes</w:t>
            </w:r>
            <w:sdt>
              <w:sdtPr>
                <w:rPr>
                  <w:rFonts w:ascii="Aptos" w:hAnsi="Aptos"/>
                  <w:color w:val="000000"/>
                </w:rPr>
                <w:tag w:val="MENDELEY_CITATION_v3_eyJjaXRhdGlvbklEIjoiTUVOREVMRVlfQ0lUQVRJT05fZmRlYWU2NTctNmQyNi00ZGMwLThlYmUtZWQxYmJiNGYwZmRl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1416856183"/>
                <w:placeholder>
                  <w:docPart w:val="DefaultPlaceholder_-1854013440"/>
                </w:placeholder>
              </w:sdtPr>
              <w:sdtContent>
                <w:r w:rsidR="009F4686" w:rsidRPr="009F4686">
                  <w:rPr>
                    <w:rFonts w:ascii="Aptos" w:hAnsi="Aptos"/>
                    <w:color w:val="000000"/>
                  </w:rPr>
                  <w:t>[3]</w:t>
                </w:r>
              </w:sdtContent>
            </w:sdt>
            <w:r w:rsidRPr="005C6AE5">
              <w:rPr>
                <w:color w:val="000000" w:themeColor="text1"/>
              </w:rPr>
              <w:t>.</w:t>
            </w:r>
            <w:r w:rsidR="00A57DE1" w:rsidRPr="005C6AE5">
              <w:rPr>
                <w:color w:val="000000" w:themeColor="text1"/>
              </w:rPr>
              <w:t xml:space="preserve"> </w:t>
            </w:r>
          </w:p>
          <w:p w14:paraId="0259354E" w14:textId="2FA293E9" w:rsidR="00DC41AC" w:rsidRPr="005C6AE5" w:rsidRDefault="00ED373D" w:rsidP="00DC41AC">
            <w:pPr>
              <w:pStyle w:val="ListParagraph"/>
              <w:numPr>
                <w:ilvl w:val="0"/>
                <w:numId w:val="3"/>
              </w:numPr>
              <w:spacing w:line="480" w:lineRule="auto"/>
              <w:jc w:val="both"/>
              <w:rPr>
                <w:color w:val="000000" w:themeColor="text1"/>
              </w:rPr>
            </w:pPr>
            <w:r w:rsidRPr="005C6AE5">
              <w:rPr>
                <w:color w:val="000000" w:themeColor="text1"/>
              </w:rPr>
              <w:t xml:space="preserve">GIFT City in Gujarat </w:t>
            </w:r>
            <w:r w:rsidR="00056D49" w:rsidRPr="005C6AE5">
              <w:rPr>
                <w:color w:val="000000" w:themeColor="text1"/>
              </w:rPr>
              <w:t>is built through</w:t>
            </w:r>
            <w:r w:rsidRPr="005C6AE5">
              <w:rPr>
                <w:color w:val="000000" w:themeColor="text1"/>
              </w:rPr>
              <w:t xml:space="preserve"> Green Development using innovative planning, plan financing and land pooling with provision of affordable housing for the expanding population</w:t>
            </w:r>
            <w:r w:rsidR="009D2582">
              <w:rPr>
                <w:color w:val="000000" w:themeColor="text1"/>
              </w:rPr>
              <w:t xml:space="preserve"> </w:t>
            </w:r>
            <w:sdt>
              <w:sdtPr>
                <w:rPr>
                  <w:rFonts w:ascii="Aptos" w:hAnsi="Aptos"/>
                  <w:color w:val="000000"/>
                </w:rPr>
                <w:tag w:val="MENDELEY_CITATION_v3_eyJjaXRhdGlvbklEIjoiTUVOREVMRVlfQ0lUQVRJT05fYWNjMTFkYjYtZWE3Yi00ZmRmLWE5NjItNzlkZDUzNWZlODZj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430237681"/>
                <w:placeholder>
                  <w:docPart w:val="DefaultPlaceholder_-1854013440"/>
                </w:placeholder>
              </w:sdtPr>
              <w:sdtContent>
                <w:r w:rsidR="009F4686" w:rsidRPr="009F4686">
                  <w:rPr>
                    <w:rFonts w:ascii="Aptos" w:hAnsi="Aptos"/>
                    <w:color w:val="000000"/>
                  </w:rPr>
                  <w:t>[4]</w:t>
                </w:r>
              </w:sdtContent>
            </w:sdt>
            <w:r w:rsidR="00D97822" w:rsidRPr="005C6AE5">
              <w:rPr>
                <w:color w:val="000000" w:themeColor="text1"/>
              </w:rPr>
              <w:t>.</w:t>
            </w:r>
            <w:r w:rsidRPr="005C6AE5">
              <w:rPr>
                <w:color w:val="000000" w:themeColor="text1"/>
              </w:rPr>
              <w:t xml:space="preserve"> </w:t>
            </w:r>
          </w:p>
          <w:p w14:paraId="52C2BBC5" w14:textId="75F06D04" w:rsidR="00DC41AC" w:rsidRPr="005C6AE5" w:rsidRDefault="00265698" w:rsidP="00DC41AC">
            <w:pPr>
              <w:pStyle w:val="ListParagraph"/>
              <w:numPr>
                <w:ilvl w:val="0"/>
                <w:numId w:val="3"/>
              </w:numPr>
              <w:spacing w:line="480" w:lineRule="auto"/>
              <w:jc w:val="both"/>
              <w:rPr>
                <w:color w:val="000000" w:themeColor="text1"/>
              </w:rPr>
            </w:pPr>
            <w:r w:rsidRPr="005C6AE5">
              <w:rPr>
                <w:color w:val="000000" w:themeColor="text1"/>
              </w:rPr>
              <w:lastRenderedPageBreak/>
              <w:t xml:space="preserve">AHP vertical promotes </w:t>
            </w:r>
            <w:r w:rsidR="009429DD" w:rsidRPr="005C6AE5">
              <w:rPr>
                <w:color w:val="000000" w:themeColor="text1"/>
              </w:rPr>
              <w:t xml:space="preserve">use of resource efficient, climate responsive, disaster resilient and eco-friendly technologies and </w:t>
            </w:r>
            <w:r w:rsidR="00056D49" w:rsidRPr="005C6AE5">
              <w:rPr>
                <w:color w:val="000000" w:themeColor="text1"/>
              </w:rPr>
              <w:t>processes</w:t>
            </w:r>
            <w:r w:rsidR="009D2582">
              <w:rPr>
                <w:color w:val="000000" w:themeColor="text1"/>
              </w:rPr>
              <w:t xml:space="preserve"> </w:t>
            </w:r>
            <w:r w:rsidR="009429DD" w:rsidRPr="005C6AE5">
              <w:rPr>
                <w:color w:val="000000" w:themeColor="text1"/>
              </w:rPr>
              <w:t xml:space="preserve"> </w:t>
            </w:r>
            <w:sdt>
              <w:sdtPr>
                <w:rPr>
                  <w:rFonts w:ascii="Aptos" w:hAnsi="Aptos"/>
                  <w:color w:val="000000"/>
                </w:rPr>
                <w:tag w:val="MENDELEY_CITATION_v3_eyJjaXRhdGlvbklEIjoiTUVOREVMRVlfQ0lUQVRJT05fYTg1NmFkMzAtNDExMi00OGJmLWJjZGItOGY3YjRlMTg3M2Uz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877085262"/>
                <w:placeholder>
                  <w:docPart w:val="DefaultPlaceholder_-1854013440"/>
                </w:placeholder>
              </w:sdtPr>
              <w:sdtContent>
                <w:r w:rsidR="009F4686" w:rsidRPr="009F4686">
                  <w:rPr>
                    <w:rFonts w:ascii="Aptos" w:hAnsi="Aptos"/>
                    <w:color w:val="000000"/>
                  </w:rPr>
                  <w:t>[3]</w:t>
                </w:r>
              </w:sdtContent>
            </w:sdt>
            <w:r w:rsidR="009429DD" w:rsidRPr="005C6AE5">
              <w:rPr>
                <w:color w:val="000000" w:themeColor="text1"/>
              </w:rPr>
              <w:t xml:space="preserve">. </w:t>
            </w:r>
          </w:p>
          <w:p w14:paraId="30FCA3C4" w14:textId="5F33BDFC" w:rsidR="00265698" w:rsidRPr="005C6AE5" w:rsidRDefault="009429DD" w:rsidP="00DC41AC">
            <w:pPr>
              <w:pStyle w:val="ListParagraph"/>
              <w:numPr>
                <w:ilvl w:val="0"/>
                <w:numId w:val="3"/>
              </w:numPr>
              <w:spacing w:line="480" w:lineRule="auto"/>
              <w:jc w:val="both"/>
              <w:rPr>
                <w:color w:val="000000" w:themeColor="text1"/>
              </w:rPr>
            </w:pPr>
            <w:r w:rsidRPr="005C6AE5">
              <w:rPr>
                <w:color w:val="000000" w:themeColor="text1"/>
              </w:rPr>
              <w:t>Houses under the scheme should be designed for structural safety against earthquake, flood, cyclone and landslide</w:t>
            </w:r>
            <w:r w:rsidR="00056D49" w:rsidRPr="005C6AE5">
              <w:rPr>
                <w:color w:val="000000" w:themeColor="text1"/>
              </w:rPr>
              <w:t>, conforming</w:t>
            </w:r>
            <w:r w:rsidRPr="005C6AE5">
              <w:rPr>
                <w:color w:val="000000" w:themeColor="text1"/>
              </w:rPr>
              <w:t xml:space="preserve"> to National </w:t>
            </w:r>
            <w:r w:rsidR="00056D49" w:rsidRPr="005C6AE5">
              <w:rPr>
                <w:color w:val="000000" w:themeColor="text1"/>
              </w:rPr>
              <w:t>Building</w:t>
            </w:r>
            <w:r w:rsidRPr="005C6AE5">
              <w:rPr>
                <w:color w:val="000000" w:themeColor="text1"/>
              </w:rPr>
              <w:t xml:space="preserve"> Codes (NBC)”</w:t>
            </w:r>
            <w:sdt>
              <w:sdtPr>
                <w:rPr>
                  <w:rFonts w:ascii="Aptos" w:hAnsi="Aptos"/>
                  <w:color w:val="000000"/>
                </w:rPr>
                <w:tag w:val="MENDELEY_CITATION_v3_eyJjaXRhdGlvbklEIjoiTUVOREVMRVlfQ0lUQVRJT05fMzUzNWQwZjgtMzNhMS00ZjU5LWExZjMtMzE4NjI1MjIxZDM1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853691422"/>
                <w:placeholder>
                  <w:docPart w:val="DefaultPlaceholder_-1854013440"/>
                </w:placeholder>
              </w:sdtPr>
              <w:sdtContent>
                <w:r w:rsidR="009D2582">
                  <w:rPr>
                    <w:rFonts w:ascii="Aptos" w:hAnsi="Aptos"/>
                    <w:color w:val="000000"/>
                  </w:rPr>
                  <w:t xml:space="preserve"> </w:t>
                </w:r>
                <w:r w:rsidR="009F4686" w:rsidRPr="009F4686">
                  <w:rPr>
                    <w:rFonts w:ascii="Aptos" w:hAnsi="Aptos"/>
                    <w:color w:val="000000"/>
                  </w:rPr>
                  <w:t>[3]</w:t>
                </w:r>
              </w:sdtContent>
            </w:sdt>
            <w:r w:rsidRPr="005C6AE5">
              <w:rPr>
                <w:color w:val="000000" w:themeColor="text1"/>
              </w:rPr>
              <w:t>.</w:t>
            </w:r>
          </w:p>
          <w:p w14:paraId="06276D9F" w14:textId="5EBEA43A" w:rsidR="00DC41AC" w:rsidRPr="005C6AE5" w:rsidRDefault="00325E27" w:rsidP="00DC41AC">
            <w:pPr>
              <w:pStyle w:val="ListParagraph"/>
              <w:numPr>
                <w:ilvl w:val="0"/>
                <w:numId w:val="3"/>
              </w:numPr>
              <w:spacing w:line="480" w:lineRule="auto"/>
              <w:jc w:val="both"/>
              <w:rPr>
                <w:color w:val="000000" w:themeColor="text1"/>
              </w:rPr>
            </w:pPr>
            <w:r w:rsidRPr="005C6AE5">
              <w:rPr>
                <w:color w:val="000000" w:themeColor="text1"/>
              </w:rPr>
              <w:t>G</w:t>
            </w:r>
            <w:r w:rsidR="00056D49" w:rsidRPr="005C6AE5">
              <w:rPr>
                <w:color w:val="000000" w:themeColor="text1"/>
              </w:rPr>
              <w:t xml:space="preserve">reen </w:t>
            </w:r>
            <w:r w:rsidRPr="005C6AE5">
              <w:rPr>
                <w:color w:val="000000" w:themeColor="text1"/>
              </w:rPr>
              <w:t>H</w:t>
            </w:r>
            <w:r w:rsidR="00056D49" w:rsidRPr="005C6AE5">
              <w:rPr>
                <w:color w:val="000000" w:themeColor="text1"/>
              </w:rPr>
              <w:t xml:space="preserve">ouse </w:t>
            </w:r>
            <w:r w:rsidRPr="005C6AE5">
              <w:rPr>
                <w:color w:val="000000" w:themeColor="text1"/>
              </w:rPr>
              <w:t>G</w:t>
            </w:r>
            <w:r w:rsidR="00056D49" w:rsidRPr="005C6AE5">
              <w:rPr>
                <w:color w:val="000000" w:themeColor="text1"/>
              </w:rPr>
              <w:t>as</w:t>
            </w:r>
            <w:r w:rsidRPr="005C6AE5">
              <w:rPr>
                <w:color w:val="000000" w:themeColor="text1"/>
              </w:rPr>
              <w:t xml:space="preserve"> reduction </w:t>
            </w:r>
            <w:r w:rsidR="00777420" w:rsidRPr="005C6AE5">
              <w:rPr>
                <w:color w:val="000000" w:themeColor="text1"/>
              </w:rPr>
              <w:t xml:space="preserve">through off-grid solution, energy-saving rebates and incentive programs </w:t>
            </w:r>
            <w:r w:rsidR="00056D49" w:rsidRPr="005C6AE5">
              <w:rPr>
                <w:color w:val="000000" w:themeColor="text1"/>
              </w:rPr>
              <w:t>are</w:t>
            </w:r>
            <w:r w:rsidR="00777420" w:rsidRPr="005C6AE5">
              <w:rPr>
                <w:color w:val="000000" w:themeColor="text1"/>
              </w:rPr>
              <w:t xml:space="preserve"> intended for sector of agriculture, waste, transport and energy for managing human settlement</w:t>
            </w:r>
            <w:r w:rsidR="009D2582">
              <w:rPr>
                <w:color w:val="000000" w:themeColor="text1"/>
              </w:rPr>
              <w:t xml:space="preserve"> </w:t>
            </w:r>
            <w:r w:rsidR="00777420" w:rsidRPr="005C6AE5">
              <w:rPr>
                <w:color w:val="000000" w:themeColor="text1"/>
              </w:rPr>
              <w:t xml:space="preserve"> </w:t>
            </w:r>
            <w:sdt>
              <w:sdtPr>
                <w:rPr>
                  <w:rFonts w:ascii="Aptos" w:hAnsi="Aptos"/>
                  <w:color w:val="000000"/>
                </w:rPr>
                <w:tag w:val="MENDELEY_CITATION_v3_eyJjaXRhdGlvbklEIjoiTUVOREVMRVlfQ0lUQVRJT05fODdlYmM2MjctMjY5Zi00YzI3LTkwMWMtNzZmZDc1YzM0M2Iz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624201397"/>
                <w:placeholder>
                  <w:docPart w:val="DefaultPlaceholder_-1854013440"/>
                </w:placeholder>
              </w:sdtPr>
              <w:sdtContent>
                <w:r w:rsidR="009F4686" w:rsidRPr="009F4686">
                  <w:rPr>
                    <w:rFonts w:ascii="Aptos" w:hAnsi="Aptos"/>
                    <w:color w:val="000000"/>
                  </w:rPr>
                  <w:t>[5]</w:t>
                </w:r>
              </w:sdtContent>
            </w:sdt>
            <w:r w:rsidR="00777420" w:rsidRPr="005C6AE5">
              <w:rPr>
                <w:color w:val="000000" w:themeColor="text1"/>
              </w:rPr>
              <w:t xml:space="preserve">. </w:t>
            </w:r>
          </w:p>
          <w:p w14:paraId="2936DA4A" w14:textId="244FD629" w:rsidR="00DC41AC" w:rsidRPr="005C6AE5" w:rsidRDefault="00215CD2" w:rsidP="00DC41AC">
            <w:pPr>
              <w:pStyle w:val="ListParagraph"/>
              <w:numPr>
                <w:ilvl w:val="0"/>
                <w:numId w:val="3"/>
              </w:numPr>
              <w:spacing w:line="480" w:lineRule="auto"/>
              <w:jc w:val="both"/>
              <w:rPr>
                <w:color w:val="000000" w:themeColor="text1"/>
              </w:rPr>
            </w:pPr>
            <w:r w:rsidRPr="005C6AE5">
              <w:rPr>
                <w:color w:val="000000" w:themeColor="text1"/>
              </w:rPr>
              <w:t>P</w:t>
            </w:r>
            <w:r w:rsidR="005C6AE5">
              <w:rPr>
                <w:color w:val="000000" w:themeColor="text1"/>
              </w:rPr>
              <w:t xml:space="preserve">rime Minister </w:t>
            </w:r>
            <w:r w:rsidRPr="005C6AE5">
              <w:rPr>
                <w:color w:val="000000" w:themeColor="text1"/>
              </w:rPr>
              <w:t>A</w:t>
            </w:r>
            <w:r w:rsidR="005C6AE5">
              <w:rPr>
                <w:color w:val="000000" w:themeColor="text1"/>
              </w:rPr>
              <w:t xml:space="preserve">was </w:t>
            </w:r>
            <w:r w:rsidRPr="005C6AE5">
              <w:rPr>
                <w:color w:val="000000" w:themeColor="text1"/>
              </w:rPr>
              <w:t>Y</w:t>
            </w:r>
            <w:r w:rsidR="005C6AE5">
              <w:rPr>
                <w:color w:val="000000" w:themeColor="text1"/>
              </w:rPr>
              <w:t>ogna</w:t>
            </w:r>
            <w:r w:rsidRPr="005C6AE5">
              <w:rPr>
                <w:color w:val="000000" w:themeColor="text1"/>
              </w:rPr>
              <w:t xml:space="preserve"> </w:t>
            </w:r>
            <w:r w:rsidR="00056D49" w:rsidRPr="005C6AE5">
              <w:rPr>
                <w:color w:val="000000" w:themeColor="text1"/>
              </w:rPr>
              <w:t>supports</w:t>
            </w:r>
            <w:r w:rsidRPr="005C6AE5">
              <w:rPr>
                <w:color w:val="000000" w:themeColor="text1"/>
              </w:rPr>
              <w:t xml:space="preserve"> the construction of pucca house (</w:t>
            </w:r>
            <w:r w:rsidR="00056D49" w:rsidRPr="005C6AE5">
              <w:rPr>
                <w:color w:val="000000" w:themeColor="text1"/>
              </w:rPr>
              <w:t>all-weather dwelling unit</w:t>
            </w:r>
            <w:r w:rsidRPr="005C6AE5">
              <w:rPr>
                <w:color w:val="000000" w:themeColor="text1"/>
              </w:rPr>
              <w:t xml:space="preserve">) by providing financial assistance to </w:t>
            </w:r>
            <w:r w:rsidR="00056D49" w:rsidRPr="005C6AE5">
              <w:rPr>
                <w:color w:val="000000" w:themeColor="text1"/>
              </w:rPr>
              <w:t xml:space="preserve">the </w:t>
            </w:r>
            <w:r w:rsidRPr="005C6AE5">
              <w:rPr>
                <w:color w:val="000000" w:themeColor="text1"/>
              </w:rPr>
              <w:t xml:space="preserve">economically weaker section </w:t>
            </w:r>
            <w:sdt>
              <w:sdtPr>
                <w:rPr>
                  <w:rFonts w:ascii="Aptos" w:hAnsi="Aptos"/>
                  <w:color w:val="000000"/>
                </w:rPr>
                <w:tag w:val="MENDELEY_CITATION_v3_eyJjaXRhdGlvbklEIjoiTUVOREVMRVlfQ0lUQVRJT05fMjY5ZTcxZDctNzYwMC00ODljLWEwNjgtNmQ4ZDkyOWUwNmY1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1260950253"/>
                <w:placeholder>
                  <w:docPart w:val="DefaultPlaceholder_-1854013440"/>
                </w:placeholder>
              </w:sdtPr>
              <w:sdtContent>
                <w:r w:rsidR="009F4686" w:rsidRPr="009F4686">
                  <w:rPr>
                    <w:rFonts w:ascii="Aptos" w:hAnsi="Aptos"/>
                    <w:color w:val="000000"/>
                  </w:rPr>
                  <w:t>[3]</w:t>
                </w:r>
              </w:sdtContent>
            </w:sdt>
            <w:r w:rsidR="00D200D0" w:rsidRPr="005C6AE5">
              <w:rPr>
                <w:color w:val="000000" w:themeColor="text1"/>
              </w:rPr>
              <w:t xml:space="preserve">. </w:t>
            </w:r>
          </w:p>
          <w:p w14:paraId="7C5C3FFA" w14:textId="5FCF5136" w:rsidR="00DC41AC" w:rsidRPr="005C6AE5" w:rsidRDefault="00D200D0" w:rsidP="00DC41AC">
            <w:pPr>
              <w:pStyle w:val="ListParagraph"/>
              <w:numPr>
                <w:ilvl w:val="0"/>
                <w:numId w:val="3"/>
              </w:numPr>
              <w:spacing w:line="480" w:lineRule="auto"/>
              <w:jc w:val="both"/>
              <w:rPr>
                <w:color w:val="000000" w:themeColor="text1"/>
              </w:rPr>
            </w:pPr>
            <w:r w:rsidRPr="005C6AE5">
              <w:rPr>
                <w:color w:val="000000" w:themeColor="text1"/>
              </w:rPr>
              <w:t xml:space="preserve">Preserving </w:t>
            </w:r>
            <w:r w:rsidR="00EC5333" w:rsidRPr="005C6AE5">
              <w:rPr>
                <w:color w:val="000000" w:themeColor="text1"/>
              </w:rPr>
              <w:t>open spaces</w:t>
            </w:r>
            <w:r w:rsidRPr="005C6AE5">
              <w:rPr>
                <w:color w:val="000000" w:themeColor="text1"/>
              </w:rPr>
              <w:t xml:space="preserve">, parks and recreational spaces to reduce urban heat effects and </w:t>
            </w:r>
            <w:r w:rsidR="00EC5333" w:rsidRPr="005C6AE5">
              <w:rPr>
                <w:color w:val="000000" w:themeColor="text1"/>
              </w:rPr>
              <w:t xml:space="preserve">promote </w:t>
            </w:r>
            <w:r w:rsidRPr="005C6AE5">
              <w:rPr>
                <w:color w:val="000000" w:themeColor="text1"/>
              </w:rPr>
              <w:t>eco-</w:t>
            </w:r>
            <w:r w:rsidR="00EC5333" w:rsidRPr="005C6AE5">
              <w:rPr>
                <w:color w:val="000000" w:themeColor="text1"/>
              </w:rPr>
              <w:t>balance</w:t>
            </w:r>
            <w:r w:rsidR="00215CD2" w:rsidRPr="005C6AE5">
              <w:rPr>
                <w:color w:val="000000" w:themeColor="text1"/>
              </w:rPr>
              <w:t xml:space="preserve"> </w:t>
            </w:r>
            <w:sdt>
              <w:sdtPr>
                <w:rPr>
                  <w:rFonts w:ascii="Aptos" w:hAnsi="Aptos"/>
                  <w:color w:val="000000"/>
                </w:rPr>
                <w:tag w:val="MENDELEY_CITATION_v3_eyJjaXRhdGlvbklEIjoiTUVOREVMRVlfQ0lUQVRJT05fMGY3MDBjZjQtZDEzNS00YjNiLWE5NTAtY2IyMzg2MTk0YWIz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856965666"/>
                <w:placeholder>
                  <w:docPart w:val="DefaultPlaceholder_-1854013440"/>
                </w:placeholder>
              </w:sdtPr>
              <w:sdtContent>
                <w:r w:rsidR="009F4686" w:rsidRPr="009F4686">
                  <w:rPr>
                    <w:rFonts w:ascii="Aptos" w:hAnsi="Aptos"/>
                    <w:color w:val="000000"/>
                  </w:rPr>
                  <w:t>[4]</w:t>
                </w:r>
              </w:sdtContent>
            </w:sdt>
            <w:r w:rsidR="00EC5333" w:rsidRPr="005C6AE5">
              <w:rPr>
                <w:color w:val="000000" w:themeColor="text1"/>
              </w:rPr>
              <w:t xml:space="preserve">. </w:t>
            </w:r>
          </w:p>
          <w:p w14:paraId="3A73448D" w14:textId="74B5EB84" w:rsidR="00DC41AC" w:rsidRPr="005C6AE5" w:rsidRDefault="00FD21FE" w:rsidP="00DC41AC">
            <w:pPr>
              <w:pStyle w:val="ListParagraph"/>
              <w:numPr>
                <w:ilvl w:val="0"/>
                <w:numId w:val="3"/>
              </w:numPr>
              <w:spacing w:line="480" w:lineRule="auto"/>
              <w:jc w:val="both"/>
              <w:rPr>
                <w:color w:val="000000" w:themeColor="text1"/>
              </w:rPr>
            </w:pPr>
            <w:r w:rsidRPr="005C6AE5">
              <w:rPr>
                <w:color w:val="000000" w:themeColor="text1"/>
              </w:rPr>
              <w:t xml:space="preserve">Smart </w:t>
            </w:r>
            <w:r w:rsidR="00056D49" w:rsidRPr="005C6AE5">
              <w:rPr>
                <w:color w:val="000000" w:themeColor="text1"/>
              </w:rPr>
              <w:t>cities</w:t>
            </w:r>
            <w:r w:rsidRPr="005C6AE5">
              <w:rPr>
                <w:color w:val="000000" w:themeColor="text1"/>
              </w:rPr>
              <w:t xml:space="preserve"> ensure 80% energy-efficient green building in redevelopment</w:t>
            </w:r>
            <w:r w:rsidR="00056D49" w:rsidRPr="005C6AE5">
              <w:rPr>
                <w:color w:val="000000" w:themeColor="text1"/>
              </w:rPr>
              <w:t>,</w:t>
            </w:r>
            <w:r w:rsidRPr="005C6AE5">
              <w:rPr>
                <w:color w:val="000000" w:themeColor="text1"/>
              </w:rPr>
              <w:t xml:space="preserve"> reducing high energy use</w:t>
            </w:r>
            <w:r w:rsidR="009D2582">
              <w:rPr>
                <w:color w:val="000000" w:themeColor="text1"/>
              </w:rPr>
              <w:t xml:space="preserve"> </w:t>
            </w:r>
            <w:sdt>
              <w:sdtPr>
                <w:rPr>
                  <w:rFonts w:ascii="Aptos" w:hAnsi="Aptos"/>
                  <w:color w:val="000000"/>
                </w:rPr>
                <w:tag w:val="MENDELEY_CITATION_v3_eyJjaXRhdGlvbklEIjoiTUVOREVMRVlfQ0lUQVRJT05fNzBjMTI1MjctYTNjYy00ZmY5LTgzNjItYjM0ZmQwMGUxNzgy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710649379"/>
                <w:placeholder>
                  <w:docPart w:val="DefaultPlaceholder_-1854013440"/>
                </w:placeholder>
              </w:sdtPr>
              <w:sdtContent>
                <w:r w:rsidR="009F4686" w:rsidRPr="009F4686">
                  <w:rPr>
                    <w:rFonts w:ascii="Aptos" w:hAnsi="Aptos"/>
                    <w:color w:val="000000"/>
                  </w:rPr>
                  <w:t>[4]</w:t>
                </w:r>
              </w:sdtContent>
            </w:sdt>
            <w:r w:rsidRPr="005C6AE5">
              <w:rPr>
                <w:color w:val="000000" w:themeColor="text1"/>
              </w:rPr>
              <w:t xml:space="preserve">. </w:t>
            </w:r>
          </w:p>
          <w:p w14:paraId="32B7CA17" w14:textId="45A3B301" w:rsidR="001D36C1" w:rsidRPr="005C6AE5" w:rsidRDefault="00FD21FE" w:rsidP="00DC41AC">
            <w:pPr>
              <w:pStyle w:val="ListParagraph"/>
              <w:numPr>
                <w:ilvl w:val="0"/>
                <w:numId w:val="3"/>
              </w:numPr>
              <w:spacing w:line="480" w:lineRule="auto"/>
              <w:jc w:val="both"/>
              <w:rPr>
                <w:color w:val="000000" w:themeColor="text1"/>
              </w:rPr>
            </w:pPr>
            <w:r w:rsidRPr="005C6AE5">
              <w:rPr>
                <w:color w:val="000000" w:themeColor="text1"/>
              </w:rPr>
              <w:lastRenderedPageBreak/>
              <w:t xml:space="preserve">Incremental settlement adjust alternate livelihood, building retrofits, houses on stilts, rainwater harvesting and </w:t>
            </w:r>
            <w:r w:rsidR="00DC41AC" w:rsidRPr="005C6AE5">
              <w:rPr>
                <w:color w:val="000000" w:themeColor="text1"/>
              </w:rPr>
              <w:t>risk</w:t>
            </w:r>
            <w:r w:rsidRPr="005C6AE5">
              <w:rPr>
                <w:color w:val="000000" w:themeColor="text1"/>
              </w:rPr>
              <w:t>-sensitive activities for public spaces</w:t>
            </w:r>
            <w:r w:rsidR="00DC41AC" w:rsidRPr="005C6AE5">
              <w:rPr>
                <w:color w:val="000000" w:themeColor="text1"/>
              </w:rPr>
              <w:t xml:space="preserve"> to mitigate flood </w:t>
            </w:r>
            <w:sdt>
              <w:sdtPr>
                <w:rPr>
                  <w:rFonts w:ascii="Aptos" w:hAnsi="Aptos"/>
                  <w:color w:val="000000"/>
                </w:rPr>
                <w:tag w:val="MENDELEY_CITATION_v3_eyJjaXRhdGlvbklEIjoiTUVOREVMRVlfQ0lUQVRJT05fYTAzNWJjOTItZThhMC00NWFiLWJlNmYtODUzZWEyNzA1NmI3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864126895"/>
                <w:placeholder>
                  <w:docPart w:val="DefaultPlaceholder_-1854013440"/>
                </w:placeholder>
              </w:sdtPr>
              <w:sdtContent>
                <w:r w:rsidR="009F4686" w:rsidRPr="009F4686">
                  <w:rPr>
                    <w:rFonts w:ascii="Aptos" w:hAnsi="Aptos"/>
                    <w:color w:val="000000"/>
                  </w:rPr>
                  <w:t>[5]</w:t>
                </w:r>
              </w:sdtContent>
            </w:sdt>
            <w:r w:rsidR="00DC41AC" w:rsidRPr="005C6AE5">
              <w:rPr>
                <w:color w:val="000000" w:themeColor="text1"/>
              </w:rPr>
              <w:t xml:space="preserve">  </w:t>
            </w:r>
          </w:p>
          <w:p w14:paraId="1EF9444B" w14:textId="4F00E8FC" w:rsidR="001D36C1" w:rsidRPr="005C6AE5" w:rsidRDefault="001D36C1" w:rsidP="00DC41AC">
            <w:pPr>
              <w:pStyle w:val="ListParagraph"/>
              <w:numPr>
                <w:ilvl w:val="0"/>
                <w:numId w:val="3"/>
              </w:numPr>
              <w:spacing w:line="480" w:lineRule="auto"/>
              <w:jc w:val="both"/>
              <w:rPr>
                <w:color w:val="000000" w:themeColor="text1"/>
              </w:rPr>
            </w:pPr>
            <w:r w:rsidRPr="005C6AE5">
              <w:rPr>
                <w:color w:val="000000" w:themeColor="text1"/>
              </w:rPr>
              <w:t>Ensure risk-informed investment planning and budgeting for risk resilience program, convergence budgeting and DRR management fund</w:t>
            </w:r>
            <w:r w:rsidR="009D2582">
              <w:rPr>
                <w:color w:val="000000" w:themeColor="text1"/>
              </w:rPr>
              <w:t xml:space="preserve"> </w:t>
            </w:r>
            <w:sdt>
              <w:sdtPr>
                <w:rPr>
                  <w:rFonts w:ascii="Aptos" w:hAnsi="Aptos"/>
                  <w:color w:val="000000"/>
                  <w14:textFill>
                    <w14:solidFill>
                      <w14:srgbClr w14:val="000000">
                        <w14:lumMod w14:val="40000"/>
                        <w14:lumOff w14:val="60000"/>
                      </w14:srgbClr>
                    </w14:solidFill>
                  </w14:textFill>
                </w:rPr>
                <w:tag w:val="MENDELEY_CITATION_v3_eyJjaXRhdGlvbklEIjoiTUVOREVMRVlfQ0lUQVRJT05fNzcyOWNlZWYtZjlmMC00MWYwLWJmYTQtOGViNzE3ZTNkMTAz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634476035"/>
                <w:placeholder>
                  <w:docPart w:val="DefaultPlaceholder_-1854013440"/>
                </w:placeholder>
              </w:sdtPr>
              <w:sdtContent>
                <w:r w:rsidR="009F4686" w:rsidRPr="009F4686">
                  <w:rPr>
                    <w:rFonts w:ascii="Aptos" w:hAnsi="Aptos"/>
                    <w:color w:val="000000"/>
                  </w:rPr>
                  <w:t>[5]</w:t>
                </w:r>
              </w:sdtContent>
            </w:sdt>
            <w:r w:rsidRPr="005C6AE5">
              <w:rPr>
                <w:color w:val="000000" w:themeColor="text1"/>
              </w:rPr>
              <w:t xml:space="preserve"> </w:t>
            </w:r>
          </w:p>
          <w:p w14:paraId="42FD8193" w14:textId="491BAC09" w:rsidR="000D165A" w:rsidRPr="005C6AE5" w:rsidRDefault="001D36C1" w:rsidP="00DC41AC">
            <w:pPr>
              <w:pStyle w:val="ListParagraph"/>
              <w:numPr>
                <w:ilvl w:val="0"/>
                <w:numId w:val="3"/>
              </w:numPr>
              <w:spacing w:line="480" w:lineRule="auto"/>
              <w:jc w:val="both"/>
              <w:rPr>
                <w:color w:val="000000" w:themeColor="text1"/>
              </w:rPr>
            </w:pPr>
            <w:r w:rsidRPr="005C6AE5">
              <w:rPr>
                <w:color w:val="000000" w:themeColor="text1"/>
              </w:rPr>
              <w:t xml:space="preserve">Green recovery using green investment </w:t>
            </w:r>
            <w:r w:rsidR="000D165A" w:rsidRPr="005C6AE5">
              <w:rPr>
                <w:color w:val="000000" w:themeColor="text1"/>
              </w:rPr>
              <w:t>could</w:t>
            </w:r>
            <w:r w:rsidRPr="005C6AE5">
              <w:rPr>
                <w:color w:val="000000" w:themeColor="text1"/>
              </w:rPr>
              <w:t xml:space="preserve"> cut 25% off 2030 </w:t>
            </w:r>
            <w:r w:rsidR="00056D49" w:rsidRPr="005C6AE5">
              <w:rPr>
                <w:color w:val="000000" w:themeColor="text1"/>
              </w:rPr>
              <w:t>emissions</w:t>
            </w:r>
            <w:r w:rsidR="000D165A" w:rsidRPr="005C6AE5">
              <w:rPr>
                <w:color w:val="000000" w:themeColor="text1"/>
              </w:rPr>
              <w:t xml:space="preserve">, lowering GHG </w:t>
            </w:r>
            <w:r w:rsidR="00056D49" w:rsidRPr="005C6AE5">
              <w:rPr>
                <w:color w:val="000000" w:themeColor="text1"/>
              </w:rPr>
              <w:t>emissions</w:t>
            </w:r>
            <w:r w:rsidR="000D165A" w:rsidRPr="005C6AE5">
              <w:rPr>
                <w:color w:val="000000" w:themeColor="text1"/>
              </w:rPr>
              <w:t xml:space="preserve">, creating green jobs and energy security </w:t>
            </w:r>
            <w:sdt>
              <w:sdtPr>
                <w:rPr>
                  <w:rFonts w:ascii="Aptos" w:hAnsi="Aptos"/>
                  <w:color w:val="000000"/>
                  <w14:textFill>
                    <w14:solidFill>
                      <w14:srgbClr w14:val="000000">
                        <w14:lumMod w14:val="40000"/>
                        <w14:lumOff w14:val="60000"/>
                      </w14:srgbClr>
                    </w14:solidFill>
                  </w14:textFill>
                </w:rPr>
                <w:tag w:val="MENDELEY_CITATION_v3_eyJjaXRhdGlvbklEIjoiTUVOREVMRVlfQ0lUQVRJT05fYTYyNTg1NTQtZDY5ZC00YWQzLWFjNzctYzVkNmYwOTc0NDFh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962957451"/>
                <w:placeholder>
                  <w:docPart w:val="DefaultPlaceholder_-1854013440"/>
                </w:placeholder>
              </w:sdtPr>
              <w:sdtContent>
                <w:r w:rsidR="009F4686" w:rsidRPr="009F4686">
                  <w:rPr>
                    <w:rFonts w:ascii="Aptos" w:hAnsi="Aptos"/>
                    <w:color w:val="000000"/>
                  </w:rPr>
                  <w:t>[5]</w:t>
                </w:r>
              </w:sdtContent>
            </w:sdt>
          </w:p>
          <w:p w14:paraId="353F2FAC" w14:textId="604B390F" w:rsidR="000D165A" w:rsidRPr="005C6AE5" w:rsidRDefault="009D2582" w:rsidP="00DC41AC">
            <w:pPr>
              <w:pStyle w:val="ListParagraph"/>
              <w:numPr>
                <w:ilvl w:val="0"/>
                <w:numId w:val="3"/>
              </w:numPr>
              <w:spacing w:line="480" w:lineRule="auto"/>
              <w:jc w:val="both"/>
              <w:rPr>
                <w:color w:val="000000" w:themeColor="text1"/>
              </w:rPr>
            </w:pPr>
            <w:r>
              <w:rPr>
                <w:color w:val="000000" w:themeColor="text1"/>
              </w:rPr>
              <w:t xml:space="preserve"> </w:t>
            </w:r>
            <w:r w:rsidR="000D165A" w:rsidRPr="005C6AE5">
              <w:rPr>
                <w:color w:val="000000" w:themeColor="text1"/>
              </w:rPr>
              <w:t xml:space="preserve">Physical </w:t>
            </w:r>
            <w:r w:rsidR="00056D49" w:rsidRPr="005C6AE5">
              <w:rPr>
                <w:color w:val="000000" w:themeColor="text1"/>
              </w:rPr>
              <w:t>Assets</w:t>
            </w:r>
            <w:r w:rsidR="000D165A" w:rsidRPr="005C6AE5">
              <w:rPr>
                <w:color w:val="000000" w:themeColor="text1"/>
              </w:rPr>
              <w:t xml:space="preserve"> include mitigation resources and strategies such as earthquake resilient material</w:t>
            </w:r>
            <w:r w:rsidR="006249B3" w:rsidRPr="005C6AE5">
              <w:rPr>
                <w:color w:val="000000" w:themeColor="text1"/>
              </w:rPr>
              <w:t>s, presence of plants and trees to maintain cooler temperature and cleaner air</w:t>
            </w:r>
            <w:r>
              <w:rPr>
                <w:color w:val="000000" w:themeColor="text1"/>
              </w:rPr>
              <w:t xml:space="preserve"> </w:t>
            </w:r>
            <w:r w:rsidR="006249B3" w:rsidRPr="005C6AE5">
              <w:rPr>
                <w:color w:val="000000" w:themeColor="text1"/>
              </w:rPr>
              <w:t xml:space="preserve"> </w:t>
            </w:r>
            <w:sdt>
              <w:sdtPr>
                <w:rPr>
                  <w:rFonts w:ascii="Aptos" w:hAnsi="Aptos"/>
                  <w:color w:val="000000"/>
                </w:rPr>
                <w:tag w:val="MENDELEY_CITATION_v3_eyJjaXRhdGlvbklEIjoiTUVOREVMRVlfQ0lUQVRJT05fZGFlMmVhZGMtNGI4Yi00NGRlLWEzOTUtMmVhYTcxYmZkNjUw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246339814"/>
                <w:placeholder>
                  <w:docPart w:val="DefaultPlaceholder_-1854013440"/>
                </w:placeholder>
              </w:sdtPr>
              <w:sdtContent>
                <w:r w:rsidR="009F4686" w:rsidRPr="009F4686">
                  <w:rPr>
                    <w:rFonts w:ascii="Aptos" w:hAnsi="Aptos"/>
                    <w:color w:val="000000"/>
                  </w:rPr>
                  <w:t>[5]</w:t>
                </w:r>
              </w:sdtContent>
            </w:sdt>
          </w:p>
          <w:p w14:paraId="11A96DE6" w14:textId="3EDCFE12" w:rsidR="006249B3" w:rsidRPr="005C6AE5" w:rsidRDefault="003A0910" w:rsidP="00DC41AC">
            <w:pPr>
              <w:pStyle w:val="ListParagraph"/>
              <w:numPr>
                <w:ilvl w:val="0"/>
                <w:numId w:val="3"/>
              </w:numPr>
              <w:spacing w:line="480" w:lineRule="auto"/>
              <w:jc w:val="both"/>
              <w:rPr>
                <w:color w:val="000000" w:themeColor="text1"/>
              </w:rPr>
            </w:pPr>
            <w:r w:rsidRPr="005C6AE5">
              <w:rPr>
                <w:color w:val="000000" w:themeColor="text1"/>
              </w:rPr>
              <w:t>Deprive framework identifies missing data in physical hazard and strengths data collection, analysis to fill gaps and support better risk- informed planning</w:t>
            </w:r>
            <w:r w:rsidR="009D2582">
              <w:rPr>
                <w:color w:val="000000" w:themeColor="text1"/>
              </w:rPr>
              <w:t xml:space="preserve"> </w:t>
            </w:r>
            <w:sdt>
              <w:sdtPr>
                <w:rPr>
                  <w:rFonts w:ascii="Aptos" w:hAnsi="Aptos"/>
                  <w:color w:val="000000"/>
                </w:rPr>
                <w:tag w:val="MENDELEY_CITATION_v3_eyJjaXRhdGlvbklEIjoiTUVOREVMRVlfQ0lUQVRJT05fYzdhMmMyYjgtZWYyYS00NTkwLWEwNjgtNzcyZmU2OWUzYTUy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936590875"/>
                <w:placeholder>
                  <w:docPart w:val="DefaultPlaceholder_-1854013440"/>
                </w:placeholder>
              </w:sdtPr>
              <w:sdtContent>
                <w:r w:rsidR="009F4686" w:rsidRPr="009F4686">
                  <w:rPr>
                    <w:rFonts w:ascii="Aptos" w:hAnsi="Aptos"/>
                    <w:color w:val="000000"/>
                  </w:rPr>
                  <w:t>[5]</w:t>
                </w:r>
              </w:sdtContent>
            </w:sdt>
          </w:p>
          <w:p w14:paraId="09FD6DC5" w14:textId="310B069F" w:rsidR="0014519D" w:rsidRPr="005C6AE5" w:rsidRDefault="003A0910" w:rsidP="0014519D">
            <w:pPr>
              <w:pStyle w:val="ListParagraph"/>
              <w:numPr>
                <w:ilvl w:val="0"/>
                <w:numId w:val="3"/>
              </w:numPr>
              <w:spacing w:line="480" w:lineRule="auto"/>
              <w:jc w:val="both"/>
              <w:rPr>
                <w:color w:val="000000" w:themeColor="text1"/>
              </w:rPr>
            </w:pPr>
            <w:r w:rsidRPr="005C6AE5">
              <w:rPr>
                <w:color w:val="000000" w:themeColor="text1"/>
              </w:rPr>
              <w:t>I</w:t>
            </w:r>
            <w:r w:rsidR="005C6AE5">
              <w:rPr>
                <w:color w:val="000000" w:themeColor="text1"/>
              </w:rPr>
              <w:t xml:space="preserve">ntegrated </w:t>
            </w:r>
            <w:r w:rsidRPr="005C6AE5">
              <w:rPr>
                <w:color w:val="000000" w:themeColor="text1"/>
              </w:rPr>
              <w:t>M</w:t>
            </w:r>
            <w:r w:rsidR="005C6AE5">
              <w:rPr>
                <w:color w:val="000000" w:themeColor="text1"/>
              </w:rPr>
              <w:t xml:space="preserve">odel </w:t>
            </w:r>
            <w:r w:rsidRPr="005C6AE5">
              <w:rPr>
                <w:color w:val="000000" w:themeColor="text1"/>
              </w:rPr>
              <w:t>F</w:t>
            </w:r>
            <w:r w:rsidR="005C6AE5">
              <w:rPr>
                <w:color w:val="000000" w:themeColor="text1"/>
              </w:rPr>
              <w:t xml:space="preserve">ramework </w:t>
            </w:r>
            <w:r w:rsidR="0014519D" w:rsidRPr="005C6AE5">
              <w:rPr>
                <w:color w:val="000000" w:themeColor="text1"/>
              </w:rPr>
              <w:t xml:space="preserve"> indicates influence of water source contamination and public health risk due to sewage and sullage (grey water) disposal can be prevented through behaviour change and awareness</w:t>
            </w:r>
            <w:r w:rsidR="009D2582">
              <w:rPr>
                <w:color w:val="000000" w:themeColor="text1"/>
              </w:rPr>
              <w:t xml:space="preserve"> </w:t>
            </w:r>
            <w:r w:rsidR="0014519D" w:rsidRPr="005C6AE5">
              <w:rPr>
                <w:color w:val="000000" w:themeColor="text1"/>
              </w:rPr>
              <w:t xml:space="preserve"> </w:t>
            </w:r>
            <w:sdt>
              <w:sdtPr>
                <w:rPr>
                  <w:rFonts w:ascii="Aptos" w:hAnsi="Aptos"/>
                  <w:color w:val="000000"/>
                </w:rPr>
                <w:tag w:val="MENDELEY_CITATION_v3_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"/>
                <w:id w:val="-375858490"/>
                <w:placeholder>
                  <w:docPart w:val="DefaultPlaceholder_-1854013440"/>
                </w:placeholder>
              </w:sdtPr>
              <w:sdtContent>
                <w:r w:rsidR="009F4686" w:rsidRPr="009F4686">
                  <w:rPr>
                    <w:rFonts w:ascii="Aptos" w:hAnsi="Aptos"/>
                    <w:color w:val="000000"/>
                  </w:rPr>
                  <w:t>[6]</w:t>
                </w:r>
              </w:sdtContent>
            </w:sdt>
            <w:r w:rsidR="0014519D" w:rsidRPr="005C6AE5">
              <w:rPr>
                <w:color w:val="000000" w:themeColor="text1"/>
              </w:rPr>
              <w:t>.</w:t>
            </w:r>
          </w:p>
          <w:p w14:paraId="5A8F1225" w14:textId="0F09DD07" w:rsidR="0014519D" w:rsidRPr="005C6AE5" w:rsidRDefault="0014519D" w:rsidP="0014519D">
            <w:pPr>
              <w:pStyle w:val="ListParagraph"/>
              <w:numPr>
                <w:ilvl w:val="0"/>
                <w:numId w:val="3"/>
              </w:numPr>
              <w:spacing w:line="480" w:lineRule="auto"/>
              <w:jc w:val="both"/>
              <w:rPr>
                <w:color w:val="000000" w:themeColor="text1"/>
              </w:rPr>
            </w:pPr>
            <w:r w:rsidRPr="005C6AE5">
              <w:rPr>
                <w:color w:val="000000" w:themeColor="text1"/>
              </w:rPr>
              <w:lastRenderedPageBreak/>
              <w:t>Investment in real-</w:t>
            </w:r>
            <w:r w:rsidR="005F7143" w:rsidRPr="005C6AE5">
              <w:rPr>
                <w:color w:val="000000" w:themeColor="text1"/>
              </w:rPr>
              <w:t xml:space="preserve">time information on </w:t>
            </w:r>
            <w:r w:rsidRPr="005C6AE5">
              <w:rPr>
                <w:color w:val="000000" w:themeColor="text1"/>
              </w:rPr>
              <w:t>telecom</w:t>
            </w:r>
            <w:r w:rsidR="005F7143" w:rsidRPr="005C6AE5">
              <w:rPr>
                <w:color w:val="000000" w:themeColor="text1"/>
              </w:rPr>
              <w:t xml:space="preserve"> data, satellite data and street photography can address unpreparedness for disaster and anticipate </w:t>
            </w:r>
            <w:r w:rsidR="00056D49" w:rsidRPr="005C6AE5">
              <w:rPr>
                <w:color w:val="000000" w:themeColor="text1"/>
              </w:rPr>
              <w:t>risk-informed</w:t>
            </w:r>
            <w:r w:rsidR="005F7143" w:rsidRPr="005C6AE5">
              <w:rPr>
                <w:color w:val="000000" w:themeColor="text1"/>
              </w:rPr>
              <w:t xml:space="preserve"> planning </w:t>
            </w:r>
            <w:sdt>
              <w:sdtPr>
                <w:rPr>
                  <w:rFonts w:ascii="Aptos" w:hAnsi="Aptos"/>
                  <w:color w:val="000000"/>
                </w:rPr>
                <w:tag w:val="MENDELEY_CITATION_v3_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"/>
                <w:id w:val="1411185088"/>
                <w:placeholder>
                  <w:docPart w:val="DefaultPlaceholder_-1854013440"/>
                </w:placeholder>
              </w:sdtPr>
              <w:sdtContent>
                <w:r w:rsidR="009F4686" w:rsidRPr="009F4686">
                  <w:rPr>
                    <w:rFonts w:ascii="Aptos" w:hAnsi="Aptos"/>
                    <w:color w:val="000000"/>
                  </w:rPr>
                  <w:t>[7]</w:t>
                </w:r>
              </w:sdtContent>
            </w:sdt>
          </w:p>
          <w:p w14:paraId="7B80152C" w14:textId="0871122A" w:rsidR="005F7143" w:rsidRPr="005C6AE5" w:rsidRDefault="005F7143" w:rsidP="0014519D">
            <w:pPr>
              <w:pStyle w:val="ListParagraph"/>
              <w:numPr>
                <w:ilvl w:val="0"/>
                <w:numId w:val="3"/>
              </w:numPr>
              <w:spacing w:line="480" w:lineRule="auto"/>
              <w:jc w:val="both"/>
              <w:rPr>
                <w:color w:val="000000" w:themeColor="text1"/>
              </w:rPr>
            </w:pPr>
            <w:r w:rsidRPr="005C6AE5">
              <w:rPr>
                <w:color w:val="000000" w:themeColor="text1"/>
              </w:rPr>
              <w:t xml:space="preserve">Support </w:t>
            </w:r>
            <w:r w:rsidR="00056D49" w:rsidRPr="005C6AE5">
              <w:rPr>
                <w:color w:val="000000" w:themeColor="text1"/>
              </w:rPr>
              <w:t xml:space="preserve">the </w:t>
            </w:r>
            <w:r w:rsidRPr="005C6AE5">
              <w:rPr>
                <w:color w:val="000000" w:themeColor="text1"/>
              </w:rPr>
              <w:t xml:space="preserve">adoption of suitable technology and enable knowledge exchange to support urban inquiry and action </w:t>
            </w:r>
            <w:sdt>
              <w:sdtPr>
                <w:rPr>
                  <w:rFonts w:ascii="Aptos" w:hAnsi="Aptos"/>
                  <w:color w:val="000000"/>
                </w:rPr>
                <w:tag w:val="MENDELEY_CITATION_v3_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"/>
                <w:id w:val="-1103652683"/>
                <w:placeholder>
                  <w:docPart w:val="DefaultPlaceholder_-1854013440"/>
                </w:placeholder>
              </w:sdtPr>
              <w:sdtContent>
                <w:r w:rsidR="009F4686" w:rsidRPr="009F4686">
                  <w:rPr>
                    <w:rFonts w:ascii="Aptos" w:hAnsi="Aptos"/>
                    <w:color w:val="000000"/>
                  </w:rPr>
                  <w:t>[7]</w:t>
                </w:r>
              </w:sdtContent>
            </w:sdt>
          </w:p>
          <w:p w14:paraId="7B6C3E86" w14:textId="1A3658CD" w:rsidR="005F7143" w:rsidRPr="005C6AE5" w:rsidRDefault="00D10217" w:rsidP="0014519D">
            <w:pPr>
              <w:pStyle w:val="ListParagraph"/>
              <w:numPr>
                <w:ilvl w:val="0"/>
                <w:numId w:val="3"/>
              </w:numPr>
              <w:spacing w:line="480" w:lineRule="auto"/>
              <w:jc w:val="both"/>
              <w:rPr>
                <w:color w:val="000000" w:themeColor="text1"/>
              </w:rPr>
            </w:pPr>
            <w:r w:rsidRPr="005C6AE5">
              <w:rPr>
                <w:color w:val="000000" w:themeColor="text1"/>
              </w:rPr>
              <w:t xml:space="preserve">Municipality </w:t>
            </w:r>
            <w:r w:rsidR="00056D49" w:rsidRPr="005C6AE5">
              <w:rPr>
                <w:color w:val="000000" w:themeColor="text1"/>
              </w:rPr>
              <w:t>invests</w:t>
            </w:r>
            <w:r w:rsidRPr="005C6AE5">
              <w:rPr>
                <w:color w:val="000000" w:themeColor="text1"/>
              </w:rPr>
              <w:t xml:space="preserve"> in resources to upgrade water and sanitation in double-story shacks through climate-proof dwelling design in Durban </w:t>
            </w:r>
            <w:sdt>
              <w:sdtPr>
                <w:rPr>
                  <w:rFonts w:ascii="Aptos" w:hAnsi="Aptos"/>
                  <w:color w:val="000000"/>
                </w:rPr>
                <w:tag w:val="MENDELEY_CITATION_v3_eyJjaXRhdGlvbklEIjoiTUVOREVMRVlfQ0lUQVRJT05fNzIxZTM1YjAtMDUyZS00N2FkLWFmOTgtNDU0MDcyMTEzYTgw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198234832"/>
                <w:placeholder>
                  <w:docPart w:val="DefaultPlaceholder_-1854013440"/>
                </w:placeholder>
              </w:sdtPr>
              <w:sdtContent>
                <w:r w:rsidR="009F4686" w:rsidRPr="009F4686">
                  <w:rPr>
                    <w:rFonts w:ascii="Aptos" w:hAnsi="Aptos"/>
                    <w:color w:val="000000"/>
                  </w:rPr>
                  <w:t>[8]</w:t>
                </w:r>
              </w:sdtContent>
            </w:sdt>
          </w:p>
          <w:p w14:paraId="36C56608" w14:textId="430731AB" w:rsidR="00D10217" w:rsidRPr="005C6AE5" w:rsidRDefault="00711DC6" w:rsidP="00DC41AC">
            <w:pPr>
              <w:pStyle w:val="ListParagraph"/>
              <w:numPr>
                <w:ilvl w:val="0"/>
                <w:numId w:val="3"/>
              </w:numPr>
              <w:spacing w:line="480" w:lineRule="auto"/>
              <w:jc w:val="both"/>
              <w:rPr>
                <w:color w:val="000000" w:themeColor="text1"/>
              </w:rPr>
            </w:pPr>
            <w:r w:rsidRPr="005C6AE5">
              <w:rPr>
                <w:color w:val="000000" w:themeColor="text1"/>
              </w:rPr>
              <w:t xml:space="preserve">Create </w:t>
            </w:r>
            <w:r w:rsidR="00056D49" w:rsidRPr="005C6AE5">
              <w:rPr>
                <w:color w:val="000000" w:themeColor="text1"/>
              </w:rPr>
              <w:t xml:space="preserve">a </w:t>
            </w:r>
            <w:r w:rsidRPr="005C6AE5">
              <w:rPr>
                <w:color w:val="000000" w:themeColor="text1"/>
              </w:rPr>
              <w:t>physical prototype depicting the materials and assessment of energy, cost saving</w:t>
            </w:r>
            <w:r w:rsidR="00056D49" w:rsidRPr="005C6AE5">
              <w:rPr>
                <w:color w:val="000000" w:themeColor="text1"/>
              </w:rPr>
              <w:t>,</w:t>
            </w:r>
            <w:r w:rsidRPr="005C6AE5">
              <w:rPr>
                <w:color w:val="000000" w:themeColor="text1"/>
              </w:rPr>
              <w:t xml:space="preserve"> health benefit, well-being and productivity</w:t>
            </w:r>
            <w:r w:rsidR="00DE1DAE" w:rsidRPr="005C6AE5">
              <w:rPr>
                <w:color w:val="000000" w:themeColor="text1"/>
              </w:rPr>
              <w:t xml:space="preserve"> in housing-related health hazard</w:t>
            </w:r>
            <w:r w:rsidR="009D2582">
              <w:rPr>
                <w:color w:val="000000" w:themeColor="text1"/>
              </w:rPr>
              <w:t xml:space="preserve"> </w:t>
            </w:r>
            <w:sdt>
              <w:sdtPr>
                <w:rPr>
                  <w:rFonts w:ascii="Aptos" w:hAnsi="Aptos"/>
                  <w:color w:val="000000"/>
                </w:rPr>
                <w:tag w:val="MENDELEY_CITATION_v3_eyJjaXRhdGlvbklEIjoiTUVOREVMRVlfQ0lUQVRJT05fZDRmMjA2ODYtNDRiZC00NjdjLThlMTgtY2NmZWQzYjI5ZmVj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927010483"/>
                <w:placeholder>
                  <w:docPart w:val="DefaultPlaceholder_-1854013440"/>
                </w:placeholder>
              </w:sdtPr>
              <w:sdtContent>
                <w:r w:rsidR="009F4686" w:rsidRPr="009F4686">
                  <w:rPr>
                    <w:rFonts w:ascii="Aptos" w:hAnsi="Aptos"/>
                    <w:color w:val="000000"/>
                  </w:rPr>
                  <w:t>[9]</w:t>
                </w:r>
              </w:sdtContent>
            </w:sdt>
          </w:p>
          <w:p w14:paraId="22BE5682" w14:textId="2CF9DCC8" w:rsidR="00DE1DAE" w:rsidRPr="005C6AE5" w:rsidRDefault="00DE1DAE" w:rsidP="00DC41AC">
            <w:pPr>
              <w:pStyle w:val="ListParagraph"/>
              <w:numPr>
                <w:ilvl w:val="0"/>
                <w:numId w:val="3"/>
              </w:numPr>
              <w:spacing w:line="480" w:lineRule="auto"/>
              <w:jc w:val="both"/>
              <w:rPr>
                <w:color w:val="000000" w:themeColor="text1"/>
              </w:rPr>
            </w:pPr>
            <w:r w:rsidRPr="005C6AE5">
              <w:rPr>
                <w:color w:val="000000" w:themeColor="text1"/>
              </w:rPr>
              <w:t xml:space="preserve">Abstract idea of </w:t>
            </w:r>
            <w:r w:rsidR="00056D49" w:rsidRPr="005C6AE5">
              <w:rPr>
                <w:color w:val="000000" w:themeColor="text1"/>
              </w:rPr>
              <w:t xml:space="preserve">a </w:t>
            </w:r>
            <w:r w:rsidRPr="005C6AE5">
              <w:rPr>
                <w:color w:val="000000" w:themeColor="text1"/>
              </w:rPr>
              <w:t xml:space="preserve">house covered with </w:t>
            </w:r>
            <w:r w:rsidR="00056D49" w:rsidRPr="005C6AE5">
              <w:rPr>
                <w:color w:val="000000" w:themeColor="text1"/>
              </w:rPr>
              <w:t xml:space="preserve">a </w:t>
            </w:r>
            <w:r w:rsidRPr="005C6AE5">
              <w:rPr>
                <w:color w:val="000000" w:themeColor="text1"/>
              </w:rPr>
              <w:t xml:space="preserve">raincoat </w:t>
            </w:r>
            <w:r w:rsidR="00056D49" w:rsidRPr="005C6AE5">
              <w:rPr>
                <w:color w:val="000000" w:themeColor="text1"/>
              </w:rPr>
              <w:t>led</w:t>
            </w:r>
            <w:r w:rsidRPr="005C6AE5">
              <w:rPr>
                <w:color w:val="000000" w:themeColor="text1"/>
              </w:rPr>
              <w:t xml:space="preserve"> to </w:t>
            </w:r>
            <w:r w:rsidR="00056D49" w:rsidRPr="005C6AE5">
              <w:rPr>
                <w:color w:val="000000" w:themeColor="text1"/>
              </w:rPr>
              <w:t xml:space="preserve">the </w:t>
            </w:r>
            <w:r w:rsidRPr="005C6AE5">
              <w:rPr>
                <w:color w:val="000000" w:themeColor="text1"/>
              </w:rPr>
              <w:t xml:space="preserve">development of </w:t>
            </w:r>
            <w:r w:rsidR="00056D49" w:rsidRPr="005C6AE5">
              <w:rPr>
                <w:color w:val="000000" w:themeColor="text1"/>
              </w:rPr>
              <w:t xml:space="preserve">a </w:t>
            </w:r>
            <w:r w:rsidRPr="005C6AE5">
              <w:rPr>
                <w:color w:val="000000" w:themeColor="text1"/>
              </w:rPr>
              <w:t>false roof with garden cloth to increase thermal comfort in the informal settlement</w:t>
            </w:r>
            <w:r w:rsidR="009D2582">
              <w:rPr>
                <w:color w:val="000000" w:themeColor="text1"/>
              </w:rPr>
              <w:t xml:space="preserve"> </w:t>
            </w:r>
            <w:r w:rsidRPr="005C6AE5">
              <w:rPr>
                <w:color w:val="000000" w:themeColor="text1"/>
              </w:rPr>
              <w:t xml:space="preserve"> </w:t>
            </w:r>
            <w:sdt>
              <w:sdtPr>
                <w:rPr>
                  <w:rFonts w:ascii="Aptos" w:hAnsi="Aptos"/>
                  <w:color w:val="000000"/>
                </w:rPr>
                <w:tag w:val="MENDELEY_CITATION_v3_eyJjaXRhdGlvbklEIjoiTUVOREVMRVlfQ0lUQVRJT05fOTI2N2RjMjUtNDhkNC00MmUwLWI4NzQtZTZiODU5MTE5ODQ4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1004868933"/>
                <w:placeholder>
                  <w:docPart w:val="DefaultPlaceholder_-1854013440"/>
                </w:placeholder>
              </w:sdtPr>
              <w:sdtContent>
                <w:r w:rsidR="009F4686" w:rsidRPr="009F4686">
                  <w:rPr>
                    <w:rFonts w:ascii="Aptos" w:hAnsi="Aptos"/>
                    <w:color w:val="000000"/>
                  </w:rPr>
                  <w:t>[9]</w:t>
                </w:r>
              </w:sdtContent>
            </w:sdt>
          </w:p>
          <w:p w14:paraId="1D0A93BB" w14:textId="1618F413" w:rsidR="004E6C9E" w:rsidRPr="005C6AE5" w:rsidRDefault="00DE1DAE" w:rsidP="004E6C9E">
            <w:pPr>
              <w:pStyle w:val="ListParagraph"/>
              <w:numPr>
                <w:ilvl w:val="0"/>
                <w:numId w:val="3"/>
              </w:numPr>
              <w:spacing w:line="480" w:lineRule="auto"/>
              <w:jc w:val="both"/>
              <w:rPr>
                <w:color w:val="000000" w:themeColor="text1"/>
              </w:rPr>
            </w:pPr>
            <w:r w:rsidRPr="005C6AE5">
              <w:rPr>
                <w:color w:val="000000" w:themeColor="text1"/>
              </w:rPr>
              <w:t xml:space="preserve">Promote </w:t>
            </w:r>
            <w:r w:rsidR="00056D49" w:rsidRPr="005C6AE5">
              <w:rPr>
                <w:color w:val="000000" w:themeColor="text1"/>
              </w:rPr>
              <w:t>mixed</w:t>
            </w:r>
            <w:r w:rsidRPr="005C6AE5">
              <w:rPr>
                <w:color w:val="000000" w:themeColor="text1"/>
              </w:rPr>
              <w:t xml:space="preserve"> land-use in </w:t>
            </w:r>
            <w:r w:rsidR="00056D49" w:rsidRPr="005C6AE5">
              <w:rPr>
                <w:color w:val="000000" w:themeColor="text1"/>
              </w:rPr>
              <w:t>area-based</w:t>
            </w:r>
            <w:r w:rsidRPr="005C6AE5">
              <w:rPr>
                <w:color w:val="000000" w:themeColor="text1"/>
              </w:rPr>
              <w:t xml:space="preserve"> development to make land more efficient”</w:t>
            </w:r>
            <w:sdt>
              <w:sdtPr>
                <w:rPr>
                  <w:rFonts w:ascii="Aptos" w:hAnsi="Aptos"/>
                  <w:color w:val="000000"/>
                </w:rPr>
                <w:tag w:val="MENDELEY_CITATION_v3_eyJjaXRhdGlvbklEIjoiTUVOREVMRVlfQ0lUQVRJT05fYWVmMGRhMWEtODdhZi00NDM2LWFmOTEtZmNiMGI0MTJiMDM2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208961202"/>
                <w:placeholder>
                  <w:docPart w:val="DefaultPlaceholder_-1854013440"/>
                </w:placeholder>
              </w:sdtPr>
              <w:sdtContent>
                <w:r w:rsidR="009F4686" w:rsidRPr="009F4686">
                  <w:rPr>
                    <w:rFonts w:ascii="Aptos" w:hAnsi="Aptos"/>
                    <w:color w:val="000000"/>
                  </w:rPr>
                  <w:t>[4]</w:t>
                </w:r>
              </w:sdtContent>
            </w:sdt>
          </w:p>
          <w:p w14:paraId="71D3D5B1" w14:textId="0D0CBBF8" w:rsidR="004E6C9E" w:rsidRPr="005C6AE5" w:rsidRDefault="004E6C9E" w:rsidP="004E6C9E">
            <w:pPr>
              <w:pStyle w:val="ListParagraph"/>
              <w:numPr>
                <w:ilvl w:val="0"/>
                <w:numId w:val="3"/>
              </w:numPr>
              <w:spacing w:line="480" w:lineRule="auto"/>
              <w:jc w:val="both"/>
              <w:rPr>
                <w:color w:val="000000" w:themeColor="text1"/>
              </w:rPr>
            </w:pPr>
            <w:r w:rsidRPr="005C6AE5">
              <w:rPr>
                <w:rFonts w:ascii="Aptos" w:hAnsi="Aptos"/>
                <w:color w:val="000000" w:themeColor="text1"/>
              </w:rPr>
              <w:t xml:space="preserve">Adopt </w:t>
            </w:r>
            <w:r w:rsidR="00056D49" w:rsidRPr="005C6AE5">
              <w:rPr>
                <w:rFonts w:ascii="Aptos" w:hAnsi="Aptos"/>
                <w:color w:val="000000" w:themeColor="text1"/>
              </w:rPr>
              <w:t xml:space="preserve">an </w:t>
            </w:r>
            <w:r w:rsidRPr="005C6AE5">
              <w:rPr>
                <w:rFonts w:ascii="Aptos" w:hAnsi="Aptos"/>
                <w:color w:val="000000" w:themeColor="text1"/>
              </w:rPr>
              <w:t xml:space="preserve">early warning system using social media or </w:t>
            </w:r>
            <w:proofErr w:type="spellStart"/>
            <w:r w:rsidRPr="005C6AE5">
              <w:rPr>
                <w:rFonts w:ascii="Aptos" w:hAnsi="Aptos"/>
                <w:color w:val="000000" w:themeColor="text1"/>
              </w:rPr>
              <w:t>sms</w:t>
            </w:r>
            <w:proofErr w:type="spellEnd"/>
            <w:r w:rsidRPr="005C6AE5">
              <w:rPr>
                <w:rFonts w:ascii="Aptos" w:hAnsi="Aptos"/>
                <w:color w:val="000000" w:themeColor="text1"/>
              </w:rPr>
              <w:t xml:space="preserve"> </w:t>
            </w:r>
            <w:sdt>
              <w:sdtPr>
                <w:rPr>
                  <w:rFonts w:ascii="Aptos" w:hAnsi="Aptos"/>
                  <w:color w:val="000000"/>
                </w:rPr>
                <w:tag w:val="MENDELEY_CITATION_v3_eyJjaXRhdGlvbklEIjoiTUVOREVMRVlfQ0lUQVRJT05fOTRmMzU4MWYtMjFiNi00ZGVlLTllY2QtY2ExZGM4NWY3ZGRh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902979653"/>
                <w:placeholder>
                  <w:docPart w:val="DefaultPlaceholder_-1854013440"/>
                </w:placeholder>
              </w:sdtPr>
              <w:sdtContent>
                <w:r w:rsidR="009F4686" w:rsidRPr="009F4686">
                  <w:rPr>
                    <w:rFonts w:ascii="Aptos" w:hAnsi="Aptos"/>
                    <w:color w:val="000000"/>
                  </w:rPr>
                  <w:t>[8]</w:t>
                </w:r>
              </w:sdtContent>
            </w:sdt>
          </w:p>
          <w:p w14:paraId="4BCE543A" w14:textId="56D97212" w:rsidR="00FD61B2" w:rsidRPr="005C6AE5" w:rsidRDefault="00E83A4D" w:rsidP="00DC41AC">
            <w:pPr>
              <w:pStyle w:val="ListParagraph"/>
              <w:numPr>
                <w:ilvl w:val="0"/>
                <w:numId w:val="3"/>
              </w:numPr>
              <w:spacing w:line="480" w:lineRule="auto"/>
              <w:jc w:val="both"/>
              <w:rPr>
                <w:color w:val="000000" w:themeColor="text1"/>
              </w:rPr>
            </w:pPr>
            <w:r w:rsidRPr="005C6AE5">
              <w:rPr>
                <w:color w:val="000000" w:themeColor="text1"/>
              </w:rPr>
              <w:t xml:space="preserve">Flood or </w:t>
            </w:r>
            <w:r w:rsidR="00056D49" w:rsidRPr="005C6AE5">
              <w:rPr>
                <w:color w:val="000000" w:themeColor="text1"/>
              </w:rPr>
              <w:t>earthquake-resistant</w:t>
            </w:r>
            <w:r w:rsidRPr="005C6AE5">
              <w:rPr>
                <w:color w:val="000000" w:themeColor="text1"/>
              </w:rPr>
              <w:t xml:space="preserve"> building and </w:t>
            </w:r>
            <w:r w:rsidR="00056D49" w:rsidRPr="005C6AE5">
              <w:rPr>
                <w:color w:val="000000" w:themeColor="text1"/>
              </w:rPr>
              <w:t>flood-resistant</w:t>
            </w:r>
            <w:r w:rsidRPr="005C6AE5">
              <w:rPr>
                <w:color w:val="000000" w:themeColor="text1"/>
              </w:rPr>
              <w:t xml:space="preserve"> crop </w:t>
            </w:r>
            <w:r w:rsidR="00651F0C" w:rsidRPr="005C6AE5">
              <w:rPr>
                <w:color w:val="000000" w:themeColor="text1"/>
              </w:rPr>
              <w:t>varieties</w:t>
            </w:r>
            <w:r w:rsidRPr="005C6AE5">
              <w:rPr>
                <w:color w:val="000000" w:themeColor="text1"/>
              </w:rPr>
              <w:t xml:space="preserve"> are promoted</w:t>
            </w:r>
            <w:r w:rsidR="005C6AE5">
              <w:rPr>
                <w:color w:val="000000" w:themeColor="text1"/>
              </w:rPr>
              <w:t xml:space="preserve"> </w:t>
            </w:r>
            <w:sdt>
              <w:sdtPr>
                <w:rPr>
                  <w:rFonts w:ascii="Aptos" w:hAnsi="Aptos"/>
                  <w:color w:val="000000"/>
                </w:rPr>
                <w:tag w:val="MENDELEY_CITATION_v3_eyJjaXRhdGlvbklEIjoiTUVOREVMRVlfQ0lUQVRJT05fN2ZiMGNhMTAtNDVhZi00MDgyLTgzZmQtZTk0MjY5NDk5MjM5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702825789"/>
                <w:placeholder>
                  <w:docPart w:val="DefaultPlaceholder_-1854013440"/>
                </w:placeholder>
              </w:sdtPr>
              <w:sdtContent>
                <w:r w:rsidR="009F4686" w:rsidRPr="009F4686">
                  <w:rPr>
                    <w:rFonts w:ascii="Aptos" w:hAnsi="Aptos"/>
                    <w:color w:val="000000"/>
                  </w:rPr>
                  <w:t>[5]</w:t>
                </w:r>
              </w:sdtContent>
            </w:sdt>
          </w:p>
          <w:p w14:paraId="1811351B" w14:textId="693F266A" w:rsidR="00E83A4D" w:rsidRPr="005C6AE5" w:rsidRDefault="00651F0C" w:rsidP="00DC41AC">
            <w:pPr>
              <w:pStyle w:val="ListParagraph"/>
              <w:numPr>
                <w:ilvl w:val="0"/>
                <w:numId w:val="3"/>
              </w:numPr>
              <w:spacing w:line="480" w:lineRule="auto"/>
              <w:jc w:val="both"/>
              <w:rPr>
                <w:color w:val="000000" w:themeColor="text1"/>
              </w:rPr>
            </w:pPr>
            <w:r w:rsidRPr="005C6AE5">
              <w:rPr>
                <w:color w:val="000000" w:themeColor="text1"/>
              </w:rPr>
              <w:lastRenderedPageBreak/>
              <w:t xml:space="preserve">Flood catchment/ detention pond to reduce flood impact </w:t>
            </w:r>
            <w:sdt>
              <w:sdtPr>
                <w:rPr>
                  <w:rFonts w:ascii="Aptos" w:hAnsi="Aptos"/>
                  <w:color w:val="000000"/>
                </w:rPr>
                <w:tag w:val="MENDELEY_CITATION_v3_eyJjaXRhdGlvbklEIjoiTUVOREVMRVlfQ0lUQVRJT05fOTY5ZDhhZGItMTk5NC00NThjLWFkYzUtNGE5MmI3ZTUzNDQ4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884947883"/>
                <w:placeholder>
                  <w:docPart w:val="DefaultPlaceholder_-1854013440"/>
                </w:placeholder>
              </w:sdtPr>
              <w:sdtContent>
                <w:r w:rsidR="009F4686" w:rsidRPr="009F4686">
                  <w:rPr>
                    <w:rFonts w:ascii="Aptos" w:hAnsi="Aptos"/>
                    <w:color w:val="000000"/>
                  </w:rPr>
                  <w:t>[5]</w:t>
                </w:r>
              </w:sdtContent>
            </w:sdt>
          </w:p>
          <w:p w14:paraId="4009F49A" w14:textId="68D3F76A" w:rsidR="00651F0C" w:rsidRPr="005C6AE5" w:rsidRDefault="00651F0C" w:rsidP="00DC41AC">
            <w:pPr>
              <w:pStyle w:val="ListParagraph"/>
              <w:numPr>
                <w:ilvl w:val="0"/>
                <w:numId w:val="3"/>
              </w:numPr>
              <w:spacing w:line="480" w:lineRule="auto"/>
              <w:jc w:val="both"/>
              <w:rPr>
                <w:color w:val="000000" w:themeColor="text1"/>
              </w:rPr>
            </w:pPr>
            <w:r w:rsidRPr="005C6AE5">
              <w:rPr>
                <w:color w:val="000000" w:themeColor="text1"/>
              </w:rPr>
              <w:t xml:space="preserve">Promote nature based solution through mangrove plantation serving as </w:t>
            </w:r>
            <w:r w:rsidR="00056D49" w:rsidRPr="005C6AE5">
              <w:rPr>
                <w:color w:val="000000" w:themeColor="text1"/>
              </w:rPr>
              <w:t xml:space="preserve">a </w:t>
            </w:r>
            <w:r w:rsidRPr="005C6AE5">
              <w:rPr>
                <w:color w:val="000000" w:themeColor="text1"/>
              </w:rPr>
              <w:t xml:space="preserve">buffer against strong winds </w:t>
            </w:r>
            <w:sdt>
              <w:sdtPr>
                <w:rPr>
                  <w:rFonts w:ascii="Aptos" w:hAnsi="Aptos"/>
                  <w:color w:val="000000"/>
                </w:rPr>
                <w:tag w:val="MENDELEY_CITATION_v3_eyJjaXRhdGlvbklEIjoiTUVOREVMRVlfQ0lUQVRJT05fYjcwNzg0NTYtNWQ2Ni00ZjI5LTg2ZDUtY2IwZTIwZDIzMDU4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950463986"/>
                <w:placeholder>
                  <w:docPart w:val="DefaultPlaceholder_-1854013440"/>
                </w:placeholder>
              </w:sdtPr>
              <w:sdtContent>
                <w:r w:rsidR="009F4686" w:rsidRPr="009F4686">
                  <w:rPr>
                    <w:rFonts w:ascii="Aptos" w:hAnsi="Aptos"/>
                    <w:color w:val="000000"/>
                  </w:rPr>
                  <w:t>[5]</w:t>
                </w:r>
              </w:sdtContent>
            </w:sdt>
          </w:p>
          <w:p w14:paraId="674EE2F5" w14:textId="69F4D0E5" w:rsidR="00651F0C" w:rsidRPr="005C6AE5" w:rsidRDefault="002C1E4C" w:rsidP="00DC41AC">
            <w:pPr>
              <w:pStyle w:val="ListParagraph"/>
              <w:numPr>
                <w:ilvl w:val="0"/>
                <w:numId w:val="3"/>
              </w:numPr>
              <w:spacing w:line="480" w:lineRule="auto"/>
              <w:jc w:val="both"/>
              <w:rPr>
                <w:color w:val="000000" w:themeColor="text1"/>
              </w:rPr>
            </w:pPr>
            <w:r w:rsidRPr="005C6AE5">
              <w:rPr>
                <w:color w:val="000000" w:themeColor="text1"/>
              </w:rPr>
              <w:t>T</w:t>
            </w:r>
            <w:r w:rsidR="005C6AE5">
              <w:rPr>
                <w:color w:val="000000" w:themeColor="text1"/>
              </w:rPr>
              <w:t xml:space="preserve">echnology </w:t>
            </w:r>
            <w:r w:rsidRPr="005C6AE5">
              <w:rPr>
                <w:color w:val="000000" w:themeColor="text1"/>
              </w:rPr>
              <w:t>I</w:t>
            </w:r>
            <w:r w:rsidR="005C6AE5">
              <w:rPr>
                <w:color w:val="000000" w:themeColor="text1"/>
              </w:rPr>
              <w:t xml:space="preserve">nnovation </w:t>
            </w:r>
            <w:r w:rsidRPr="005C6AE5">
              <w:rPr>
                <w:color w:val="000000" w:themeColor="text1"/>
              </w:rPr>
              <w:t>G</w:t>
            </w:r>
            <w:r w:rsidR="005C6AE5">
              <w:rPr>
                <w:color w:val="000000" w:themeColor="text1"/>
              </w:rPr>
              <w:t>rant</w:t>
            </w:r>
            <w:r w:rsidRPr="005C6AE5">
              <w:rPr>
                <w:color w:val="000000" w:themeColor="text1"/>
              </w:rPr>
              <w:t xml:space="preserve"> under developers for adoption of innovation, sustainable, green and disaster resilient technologies as building material for </w:t>
            </w:r>
            <w:r w:rsidR="00056D49" w:rsidRPr="005C6AE5">
              <w:rPr>
                <w:color w:val="000000" w:themeColor="text1"/>
              </w:rPr>
              <w:t>cost-effective</w:t>
            </w:r>
            <w:r w:rsidRPr="005C6AE5">
              <w:rPr>
                <w:color w:val="000000" w:themeColor="text1"/>
              </w:rPr>
              <w:t xml:space="preserve">, faster and quality construction </w:t>
            </w:r>
            <w:sdt>
              <w:sdtPr>
                <w:rPr>
                  <w:rFonts w:ascii="Aptos" w:hAnsi="Aptos"/>
                  <w:color w:val="000000"/>
                </w:rPr>
                <w:tag w:val="MENDELEY_CITATION_v3_eyJjaXRhdGlvbklEIjoiTUVOREVMRVlfQ0lUQVRJT05fN2QwOWY3NDEtYmViMy00ZDcxLWJjZTctZTFlZDc4MjQ0NTg1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783960900"/>
                <w:placeholder>
                  <w:docPart w:val="DefaultPlaceholder_-1854013440"/>
                </w:placeholder>
              </w:sdtPr>
              <w:sdtContent>
                <w:r w:rsidR="009F4686" w:rsidRPr="009F4686">
                  <w:rPr>
                    <w:rFonts w:ascii="Aptos" w:hAnsi="Aptos"/>
                    <w:color w:val="000000"/>
                  </w:rPr>
                  <w:t>[3]</w:t>
                </w:r>
              </w:sdtContent>
            </w:sdt>
          </w:p>
          <w:p w14:paraId="230C3D21" w14:textId="1943ED73" w:rsidR="00AE1EA7" w:rsidRPr="005C6AE5" w:rsidRDefault="00AE1EA7" w:rsidP="002C1E4C">
            <w:pPr>
              <w:pStyle w:val="ListParagraph"/>
              <w:numPr>
                <w:ilvl w:val="0"/>
                <w:numId w:val="3"/>
              </w:numPr>
              <w:spacing w:line="480" w:lineRule="auto"/>
              <w:jc w:val="both"/>
              <w:rPr>
                <w:color w:val="000000" w:themeColor="text1"/>
              </w:rPr>
            </w:pPr>
            <w:r w:rsidRPr="005C6AE5">
              <w:rPr>
                <w:color w:val="000000" w:themeColor="text1"/>
              </w:rPr>
              <w:t>“</w:t>
            </w:r>
            <w:r w:rsidR="002C1E4C" w:rsidRPr="005C6AE5">
              <w:rPr>
                <w:color w:val="000000" w:themeColor="text1"/>
              </w:rPr>
              <w:t xml:space="preserve">Promoting </w:t>
            </w:r>
            <w:r w:rsidRPr="005C6AE5">
              <w:rPr>
                <w:color w:val="000000" w:themeColor="text1"/>
              </w:rPr>
              <w:t>indigenous ​vegetation</w:t>
            </w:r>
            <w:r w:rsidR="002C1E4C" w:rsidRPr="005C6AE5">
              <w:rPr>
                <w:color w:val="000000" w:themeColor="text1"/>
              </w:rPr>
              <w:t xml:space="preserve"> to mitigate land degradation </w:t>
            </w:r>
            <w:sdt>
              <w:sdtPr>
                <w:rPr>
                  <w:rFonts w:ascii="Aptos" w:hAnsi="Aptos"/>
                  <w:color w:val="000000"/>
                </w:rPr>
                <w:tag w:val="MENDELEY_CITATION_v3_eyJjaXRhdGlvbklEIjoiTUVOREVMRVlfQ0lUQVRJT05fMGI5ZWY4YjYtYWE4MS00Y2IxLWJkNDktNWRkNjc0ZTYzMDc1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1797021875"/>
                <w:placeholder>
                  <w:docPart w:val="DefaultPlaceholder_-1854013440"/>
                </w:placeholder>
              </w:sdtPr>
              <w:sdtContent>
                <w:r w:rsidR="009F4686" w:rsidRPr="009F4686">
                  <w:rPr>
                    <w:rFonts w:ascii="Aptos" w:hAnsi="Aptos"/>
                    <w:color w:val="000000"/>
                  </w:rPr>
                  <w:t>[2]</w:t>
                </w:r>
              </w:sdtContent>
            </w:sdt>
            <w:r w:rsidR="00966A60" w:rsidRPr="005C6AE5">
              <w:rPr>
                <w:color w:val="000000" w:themeColor="text1"/>
              </w:rPr>
              <w:t xml:space="preserve">     </w:t>
            </w:r>
          </w:p>
          <w:p w14:paraId="356C0E38" w14:textId="279E9B88" w:rsidR="009A03A5" w:rsidRPr="005C6AE5" w:rsidRDefault="009A03A5" w:rsidP="002C1E4C">
            <w:pPr>
              <w:pStyle w:val="ListParagraph"/>
              <w:numPr>
                <w:ilvl w:val="0"/>
                <w:numId w:val="3"/>
              </w:numPr>
              <w:spacing w:line="480" w:lineRule="auto"/>
              <w:jc w:val="both"/>
              <w:rPr>
                <w:color w:val="000000" w:themeColor="text1"/>
              </w:rPr>
            </w:pPr>
            <w:r w:rsidRPr="005C6AE5">
              <w:rPr>
                <w:color w:val="000000" w:themeColor="text1"/>
              </w:rPr>
              <w:t xml:space="preserve">Conduct and update hazard mapping of the informal settlement </w:t>
            </w:r>
            <w:r w:rsidR="005C3381" w:rsidRPr="005C6AE5">
              <w:rPr>
                <w:color w:val="000000" w:themeColor="text1"/>
              </w:rPr>
              <w:t xml:space="preserve"> </w:t>
            </w:r>
            <w:sdt>
              <w:sdtPr>
                <w:rPr>
                  <w:rFonts w:ascii="Aptos" w:hAnsi="Aptos"/>
                  <w:color w:val="000000"/>
                </w:rPr>
                <w:tag w:val="MENDELEY_CITATION_v3_eyJjaXRhdGlvbklEIjoiTUVOREVMRVlfQ0lUQVRJT05fNTlmZjQ4ZDMtODI4YS00NDcxLThjMTItZGE5ZTg4NGU0Yzhm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916043158"/>
                <w:placeholder>
                  <w:docPart w:val="DefaultPlaceholder_-1854013440"/>
                </w:placeholder>
              </w:sdtPr>
              <w:sdtContent>
                <w:r w:rsidR="009F4686" w:rsidRPr="009F4686">
                  <w:rPr>
                    <w:rFonts w:ascii="Aptos" w:hAnsi="Aptos"/>
                    <w:color w:val="000000"/>
                  </w:rPr>
                  <w:t>[8]</w:t>
                </w:r>
              </w:sdtContent>
            </w:sdt>
          </w:p>
        </w:tc>
      </w:tr>
      <w:tr w:rsidR="00AE1EA7" w:rsidRPr="005C6AE5" w14:paraId="2CE4D7D1" w14:textId="77777777" w:rsidTr="002931A0">
        <w:trPr>
          <w:gridAfter w:val="1"/>
          <w:wAfter w:w="180" w:type="dxa"/>
          <w:trHeight w:val="1360"/>
        </w:trPr>
        <w:tc>
          <w:tcPr>
            <w:tcW w:w="1965" w:type="dxa"/>
            <w:hideMark/>
          </w:tcPr>
          <w:p w14:paraId="415AB5B2" w14:textId="77777777" w:rsidR="00AE1EA7" w:rsidRPr="005C6AE5" w:rsidRDefault="00AE1EA7" w:rsidP="002931A0">
            <w:pPr>
              <w:spacing w:line="480" w:lineRule="auto"/>
              <w:jc w:val="both"/>
              <w:rPr>
                <w:color w:val="000000" w:themeColor="text1"/>
              </w:rPr>
            </w:pPr>
          </w:p>
        </w:tc>
        <w:tc>
          <w:tcPr>
            <w:tcW w:w="2666" w:type="dxa"/>
            <w:gridSpan w:val="6"/>
          </w:tcPr>
          <w:p w14:paraId="25C08356" w14:textId="77777777" w:rsidR="00A07237" w:rsidRDefault="00A07237" w:rsidP="00A07237">
            <w:pPr>
              <w:jc w:val="both"/>
              <w:rPr>
                <w:color w:val="000000" w:themeColor="text1"/>
              </w:rPr>
            </w:pPr>
          </w:p>
          <w:p w14:paraId="2B77D7AC" w14:textId="30DCE817" w:rsidR="00AE1EA7" w:rsidRPr="005C6AE5" w:rsidRDefault="00AE1EA7" w:rsidP="00A07237">
            <w:pPr>
              <w:jc w:val="both"/>
              <w:rPr>
                <w:color w:val="000000" w:themeColor="text1"/>
              </w:rPr>
            </w:pPr>
            <w:r w:rsidRPr="005C6AE5">
              <w:rPr>
                <w:color w:val="000000" w:themeColor="text1"/>
              </w:rPr>
              <w:t xml:space="preserve">Hazard </w:t>
            </w:r>
            <w:r w:rsidRPr="005C6AE5">
              <w:rPr>
                <w:color w:val="000000" w:themeColor="text1"/>
              </w:rPr>
              <w:br/>
              <w:t>Corrective</w:t>
            </w:r>
            <w:r w:rsidRPr="005C6AE5">
              <w:rPr>
                <w:color w:val="000000" w:themeColor="text1"/>
              </w:rPr>
              <w:br/>
              <w:t>(Haz-</w:t>
            </w:r>
            <w:proofErr w:type="spellStart"/>
            <w:r w:rsidRPr="005C6AE5">
              <w:rPr>
                <w:color w:val="000000" w:themeColor="text1"/>
              </w:rPr>
              <w:t>cor</w:t>
            </w:r>
            <w:proofErr w:type="spellEnd"/>
            <w:r w:rsidRPr="005C6AE5">
              <w:rPr>
                <w:color w:val="000000" w:themeColor="text1"/>
              </w:rPr>
              <w:t>)</w:t>
            </w:r>
          </w:p>
        </w:tc>
        <w:tc>
          <w:tcPr>
            <w:tcW w:w="769" w:type="dxa"/>
            <w:hideMark/>
          </w:tcPr>
          <w:p w14:paraId="46DCC0BB" w14:textId="77777777" w:rsidR="00A07237" w:rsidRDefault="00A07237" w:rsidP="002931A0">
            <w:pPr>
              <w:spacing w:line="480" w:lineRule="auto"/>
              <w:jc w:val="center"/>
              <w:rPr>
                <w:color w:val="000000" w:themeColor="text1"/>
              </w:rPr>
            </w:pPr>
          </w:p>
          <w:p w14:paraId="2F99A84B" w14:textId="657B50EF" w:rsidR="00AE1EA7" w:rsidRPr="005C6AE5" w:rsidRDefault="00A416C5" w:rsidP="002931A0">
            <w:pPr>
              <w:spacing w:line="480" w:lineRule="auto"/>
              <w:jc w:val="center"/>
              <w:rPr>
                <w:color w:val="000000" w:themeColor="text1"/>
              </w:rPr>
            </w:pPr>
            <w:r w:rsidRPr="005C6AE5">
              <w:rPr>
                <w:color w:val="000000" w:themeColor="text1"/>
              </w:rPr>
              <w:t>(</w:t>
            </w:r>
            <w:r w:rsidR="006C56FF" w:rsidRPr="005C6AE5">
              <w:rPr>
                <w:color w:val="000000" w:themeColor="text1"/>
              </w:rPr>
              <w:t>32</w:t>
            </w:r>
            <w:r w:rsidRPr="005C6AE5">
              <w:rPr>
                <w:color w:val="000000" w:themeColor="text1"/>
              </w:rPr>
              <w:t>)</w:t>
            </w:r>
          </w:p>
        </w:tc>
        <w:tc>
          <w:tcPr>
            <w:tcW w:w="9542" w:type="dxa"/>
            <w:gridSpan w:val="2"/>
            <w:hideMark/>
          </w:tcPr>
          <w:p w14:paraId="06CEF1E1" w14:textId="6B419AA3" w:rsidR="00C5396F" w:rsidRPr="005C6AE5" w:rsidRDefault="00C5396F" w:rsidP="002931A0">
            <w:pPr>
              <w:spacing w:line="480" w:lineRule="auto"/>
              <w:jc w:val="both"/>
              <w:rPr>
                <w:color w:val="000000" w:themeColor="text1"/>
              </w:rPr>
            </w:pPr>
          </w:p>
          <w:p w14:paraId="07549161" w14:textId="5D83882E" w:rsidR="00C5396F" w:rsidRPr="005C6AE5" w:rsidRDefault="00311E23" w:rsidP="00703099">
            <w:pPr>
              <w:pStyle w:val="ListParagraph"/>
              <w:numPr>
                <w:ilvl w:val="0"/>
                <w:numId w:val="4"/>
              </w:numPr>
              <w:spacing w:line="480" w:lineRule="auto"/>
              <w:jc w:val="both"/>
              <w:rPr>
                <w:color w:val="000000" w:themeColor="text1"/>
              </w:rPr>
            </w:pPr>
            <w:r w:rsidRPr="005C6AE5">
              <w:rPr>
                <w:color w:val="000000" w:themeColor="text1"/>
              </w:rPr>
              <w:t>C</w:t>
            </w:r>
            <w:r w:rsidR="00C5396F" w:rsidRPr="005C6AE5">
              <w:rPr>
                <w:color w:val="000000" w:themeColor="text1"/>
              </w:rPr>
              <w:t xml:space="preserve">onduct participatory mapping to obtain </w:t>
            </w:r>
            <w:r w:rsidRPr="005C6AE5">
              <w:rPr>
                <w:color w:val="000000" w:themeColor="text1"/>
              </w:rPr>
              <w:t>information</w:t>
            </w:r>
            <w:r w:rsidR="00C5396F" w:rsidRPr="005C6AE5">
              <w:rPr>
                <w:color w:val="000000" w:themeColor="text1"/>
              </w:rPr>
              <w:t xml:space="preserve"> about topography, environmental hazard and risk </w:t>
            </w:r>
            <w:sdt>
              <w:sdtPr>
                <w:rPr>
                  <w:rFonts w:ascii="Aptos" w:hAnsi="Aptos"/>
                  <w:color w:val="000000"/>
                </w:rPr>
                <w:tag w:val="MENDELEY_CITATION_v3_eyJjaXRhdGlvbklEIjoiTUVOREVMRVlfQ0lUQVRJT05fNTJmNjc3NzItMTQxNy00YTllLTk0ZDctMGIxMmIxMzdjYjJm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953943152"/>
                <w:placeholder>
                  <w:docPart w:val="DefaultPlaceholder_-1854013440"/>
                </w:placeholder>
              </w:sdtPr>
              <w:sdtContent>
                <w:r w:rsidR="009F4686" w:rsidRPr="009F4686">
                  <w:rPr>
                    <w:rFonts w:ascii="Aptos" w:hAnsi="Aptos"/>
                    <w:color w:val="000000"/>
                  </w:rPr>
                  <w:t>[8]</w:t>
                </w:r>
              </w:sdtContent>
            </w:sdt>
          </w:p>
          <w:p w14:paraId="698E08E3" w14:textId="175845CE" w:rsidR="00311E23" w:rsidRPr="005C6AE5" w:rsidRDefault="00311E23" w:rsidP="00703099">
            <w:pPr>
              <w:pStyle w:val="ListParagraph"/>
              <w:numPr>
                <w:ilvl w:val="0"/>
                <w:numId w:val="4"/>
              </w:numPr>
              <w:spacing w:line="480" w:lineRule="auto"/>
              <w:jc w:val="both"/>
              <w:rPr>
                <w:color w:val="000000" w:themeColor="text1"/>
              </w:rPr>
            </w:pPr>
            <w:r w:rsidRPr="005C6AE5">
              <w:rPr>
                <w:color w:val="000000" w:themeColor="text1"/>
              </w:rPr>
              <w:t xml:space="preserve">Use of </w:t>
            </w:r>
            <w:r w:rsidR="00056D49" w:rsidRPr="005C6AE5">
              <w:rPr>
                <w:color w:val="000000" w:themeColor="text1"/>
              </w:rPr>
              <w:t>fire-resistant</w:t>
            </w:r>
            <w:r w:rsidRPr="005C6AE5">
              <w:rPr>
                <w:color w:val="000000" w:themeColor="text1"/>
              </w:rPr>
              <w:t xml:space="preserve"> material for building and modular structure for extension </w:t>
            </w:r>
            <w:sdt>
              <w:sdtPr>
                <w:rPr>
                  <w:rFonts w:ascii="Aptos" w:hAnsi="Aptos"/>
                  <w:color w:val="000000"/>
                </w:rPr>
                <w:tag w:val="MENDELEY_CITATION_v3_eyJjaXRhdGlvbklEIjoiTUVOREVMRVlfQ0lUQVRJT05fMmZhNTVkZjItYzY3OC00M2EyLTk5YWItNjAwZjg2MmYyZjEy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012219128"/>
                <w:placeholder>
                  <w:docPart w:val="DefaultPlaceholder_-1854013440"/>
                </w:placeholder>
              </w:sdtPr>
              <w:sdtContent>
                <w:r w:rsidR="009F4686" w:rsidRPr="009F4686">
                  <w:rPr>
                    <w:rFonts w:ascii="Aptos" w:hAnsi="Aptos"/>
                    <w:color w:val="000000"/>
                  </w:rPr>
                  <w:t>[8]</w:t>
                </w:r>
              </w:sdtContent>
            </w:sdt>
          </w:p>
          <w:p w14:paraId="5543E6C1" w14:textId="314276BB" w:rsidR="00000E9A" w:rsidRPr="005C6AE5" w:rsidRDefault="00311E23" w:rsidP="00703099">
            <w:pPr>
              <w:pStyle w:val="ListParagraph"/>
              <w:numPr>
                <w:ilvl w:val="0"/>
                <w:numId w:val="4"/>
              </w:numPr>
              <w:spacing w:line="480" w:lineRule="auto"/>
              <w:jc w:val="both"/>
              <w:rPr>
                <w:color w:val="000000" w:themeColor="text1"/>
              </w:rPr>
            </w:pPr>
            <w:r w:rsidRPr="005C6AE5">
              <w:rPr>
                <w:color w:val="000000" w:themeColor="text1"/>
              </w:rPr>
              <w:t>Avoi</w:t>
            </w:r>
            <w:r w:rsidR="00000E9A" w:rsidRPr="005C6AE5">
              <w:rPr>
                <w:color w:val="000000" w:themeColor="text1"/>
              </w:rPr>
              <w:t xml:space="preserve">d construction near </w:t>
            </w:r>
            <w:r w:rsidR="00056D49" w:rsidRPr="005C6AE5">
              <w:rPr>
                <w:color w:val="000000" w:themeColor="text1"/>
              </w:rPr>
              <w:t xml:space="preserve">the </w:t>
            </w:r>
            <w:r w:rsidR="00000E9A" w:rsidRPr="005C6AE5">
              <w:rPr>
                <w:color w:val="000000" w:themeColor="text1"/>
              </w:rPr>
              <w:t xml:space="preserve">river or raise the building on silts to avoid flood risk in </w:t>
            </w:r>
            <w:r w:rsidR="00056D49" w:rsidRPr="005C6AE5">
              <w:rPr>
                <w:color w:val="000000" w:themeColor="text1"/>
              </w:rPr>
              <w:t xml:space="preserve">an </w:t>
            </w:r>
            <w:r w:rsidR="00000E9A" w:rsidRPr="005C6AE5">
              <w:rPr>
                <w:color w:val="000000" w:themeColor="text1"/>
              </w:rPr>
              <w:t xml:space="preserve">informal settlement </w:t>
            </w:r>
            <w:sdt>
              <w:sdtPr>
                <w:rPr>
                  <w:rFonts w:ascii="Aptos" w:hAnsi="Aptos"/>
                  <w:color w:val="000000"/>
                </w:rPr>
                <w:tag w:val="MENDELEY_CITATION_v3_eyJjaXRhdGlvbklEIjoiTUVOREVMRVlfQ0lUQVRJT05fMzZiMDBhNDMtOGRjMi00N2M3LTgwZjctMTNlYjZhNmMwYzJj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682353887"/>
                <w:placeholder>
                  <w:docPart w:val="DefaultPlaceholder_-1854013440"/>
                </w:placeholder>
              </w:sdtPr>
              <w:sdtContent>
                <w:r w:rsidR="009F4686" w:rsidRPr="009F4686">
                  <w:rPr>
                    <w:rFonts w:ascii="Aptos" w:hAnsi="Aptos"/>
                    <w:color w:val="000000"/>
                  </w:rPr>
                  <w:t>[8]</w:t>
                </w:r>
              </w:sdtContent>
            </w:sdt>
          </w:p>
          <w:p w14:paraId="747A22A8" w14:textId="6FF3D526" w:rsidR="00000E9A" w:rsidRPr="005C6AE5" w:rsidRDefault="00056D49" w:rsidP="00703099">
            <w:pPr>
              <w:pStyle w:val="ListParagraph"/>
              <w:numPr>
                <w:ilvl w:val="0"/>
                <w:numId w:val="4"/>
              </w:numPr>
              <w:spacing w:line="480" w:lineRule="auto"/>
              <w:jc w:val="both"/>
              <w:rPr>
                <w:color w:val="000000" w:themeColor="text1"/>
              </w:rPr>
            </w:pPr>
            <w:r w:rsidRPr="005C6AE5">
              <w:rPr>
                <w:rFonts w:ascii="Aptos" w:hAnsi="Aptos"/>
                <w:color w:val="000000"/>
              </w:rPr>
              <w:lastRenderedPageBreak/>
              <w:t>Resident’s</w:t>
            </w:r>
            <w:r w:rsidR="00000E9A" w:rsidRPr="005C6AE5">
              <w:rPr>
                <w:rFonts w:ascii="Aptos" w:hAnsi="Aptos"/>
                <w:color w:val="000000"/>
              </w:rPr>
              <w:t xml:space="preserve"> perception </w:t>
            </w:r>
            <w:r w:rsidRPr="005C6AE5">
              <w:rPr>
                <w:rFonts w:ascii="Aptos" w:hAnsi="Aptos"/>
                <w:color w:val="000000"/>
              </w:rPr>
              <w:t>of</w:t>
            </w:r>
            <w:r w:rsidR="00000E9A" w:rsidRPr="005C6AE5">
              <w:rPr>
                <w:rFonts w:ascii="Aptos" w:hAnsi="Aptos"/>
                <w:color w:val="000000"/>
              </w:rPr>
              <w:t xml:space="preserve"> health and  well-being hazard </w:t>
            </w:r>
            <w:r w:rsidR="00235AAF" w:rsidRPr="005C6AE5">
              <w:rPr>
                <w:rFonts w:ascii="Aptos" w:hAnsi="Aptos"/>
                <w:color w:val="000000"/>
              </w:rPr>
              <w:t xml:space="preserve">for </w:t>
            </w:r>
            <w:r w:rsidRPr="005C6AE5">
              <w:rPr>
                <w:rFonts w:ascii="Aptos" w:hAnsi="Aptos"/>
                <w:color w:val="000000"/>
              </w:rPr>
              <w:t>prioritising</w:t>
            </w:r>
            <w:r w:rsidR="00235AAF" w:rsidRPr="005C6AE5">
              <w:rPr>
                <w:rFonts w:ascii="Aptos" w:hAnsi="Aptos"/>
                <w:color w:val="000000"/>
              </w:rPr>
              <w:t xml:space="preserve"> hazard was conducted through self-assessment </w:t>
            </w:r>
            <w:r w:rsidRPr="005C6AE5">
              <w:rPr>
                <w:rFonts w:ascii="Aptos" w:hAnsi="Aptos"/>
                <w:color w:val="000000"/>
              </w:rPr>
              <w:t xml:space="preserve">of </w:t>
            </w:r>
            <w:r w:rsidR="00235AAF" w:rsidRPr="005C6AE5">
              <w:rPr>
                <w:rFonts w:ascii="Aptos" w:hAnsi="Aptos"/>
                <w:color w:val="000000"/>
              </w:rPr>
              <w:t>residents residing</w:t>
            </w:r>
            <w:r w:rsidR="004B59D8" w:rsidRPr="005C6AE5">
              <w:rPr>
                <w:rFonts w:ascii="Aptos" w:hAnsi="Aptos"/>
                <w:color w:val="000000"/>
              </w:rPr>
              <w:t xml:space="preserve"> </w:t>
            </w:r>
            <w:sdt>
              <w:sdtPr>
                <w:rPr>
                  <w:rFonts w:ascii="Aptos" w:hAnsi="Aptos"/>
                  <w:color w:val="000000"/>
                </w:rPr>
                <w:tag w:val="MENDELEY_CITATION_v3_eyJjaXRhdGlvbklEIjoiTUVOREVMRVlfQ0lUQVRJT05fYjAzZjk5NmEtNjFkYy00YTM4LTg2MDYtMmNlZjhlMGY2YzM2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703982268"/>
                <w:placeholder>
                  <w:docPart w:val="DefaultPlaceholder_-1854013440"/>
                </w:placeholder>
              </w:sdtPr>
              <w:sdtContent>
                <w:r w:rsidR="009F4686" w:rsidRPr="009F4686">
                  <w:rPr>
                    <w:rFonts w:ascii="Aptos" w:hAnsi="Aptos"/>
                    <w:color w:val="000000"/>
                  </w:rPr>
                  <w:t>[9]</w:t>
                </w:r>
              </w:sdtContent>
            </w:sdt>
          </w:p>
          <w:p w14:paraId="1233E03C" w14:textId="5835353D" w:rsidR="00235AAF" w:rsidRPr="005C6AE5" w:rsidRDefault="00235AAF" w:rsidP="00703099">
            <w:pPr>
              <w:pStyle w:val="ListParagraph"/>
              <w:numPr>
                <w:ilvl w:val="0"/>
                <w:numId w:val="4"/>
              </w:numPr>
              <w:spacing w:line="480" w:lineRule="auto"/>
              <w:jc w:val="both"/>
              <w:rPr>
                <w:color w:val="000000" w:themeColor="text1"/>
              </w:rPr>
            </w:pPr>
            <w:r w:rsidRPr="005C6AE5">
              <w:rPr>
                <w:rFonts w:ascii="Aptos" w:hAnsi="Aptos"/>
                <w:color w:val="000000"/>
              </w:rPr>
              <w:t xml:space="preserve">Survey-based risk assessment was  conducted by </w:t>
            </w:r>
            <w:r w:rsidR="00056D49" w:rsidRPr="005C6AE5">
              <w:rPr>
                <w:rFonts w:ascii="Aptos" w:hAnsi="Aptos"/>
                <w:color w:val="000000"/>
              </w:rPr>
              <w:t xml:space="preserve">a </w:t>
            </w:r>
            <w:r w:rsidRPr="005C6AE5">
              <w:rPr>
                <w:rFonts w:ascii="Aptos" w:hAnsi="Aptos"/>
                <w:color w:val="000000"/>
              </w:rPr>
              <w:t xml:space="preserve">researcher in PAR for indoor air pollution </w:t>
            </w:r>
            <w:r w:rsidR="00056D49" w:rsidRPr="005C6AE5">
              <w:rPr>
                <w:rFonts w:ascii="Aptos" w:hAnsi="Aptos"/>
                <w:color w:val="000000"/>
              </w:rPr>
              <w:t>in</w:t>
            </w:r>
            <w:r w:rsidRPr="005C6AE5">
              <w:rPr>
                <w:rFonts w:ascii="Aptos" w:hAnsi="Aptos"/>
                <w:color w:val="000000"/>
              </w:rPr>
              <w:t xml:space="preserve"> low-income </w:t>
            </w:r>
            <w:r w:rsidR="00056D49" w:rsidRPr="005C6AE5">
              <w:rPr>
                <w:rFonts w:ascii="Aptos" w:hAnsi="Aptos"/>
                <w:color w:val="000000"/>
              </w:rPr>
              <w:t>households</w:t>
            </w:r>
            <w:r w:rsidRPr="005C6AE5">
              <w:rPr>
                <w:rFonts w:ascii="Aptos" w:hAnsi="Aptos"/>
                <w:color w:val="000000"/>
              </w:rPr>
              <w:t xml:space="preserve"> </w:t>
            </w:r>
            <w:sdt>
              <w:sdtPr>
                <w:rPr>
                  <w:rFonts w:ascii="Aptos" w:hAnsi="Aptos"/>
                  <w:color w:val="000000"/>
                </w:rPr>
                <w:tag w:val="MENDELEY_CITATION_v3_eyJjaXRhdGlvbklEIjoiTUVOREVMRVlfQ0lUQVRJT05fZTgyNWQ2YmEtMGQ4NC00YWZkLTgyYjctNmM3MzliNWNjN2Yz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2131278940"/>
                <w:placeholder>
                  <w:docPart w:val="DefaultPlaceholder_-1854013440"/>
                </w:placeholder>
              </w:sdtPr>
              <w:sdtContent>
                <w:r w:rsidR="009F4686" w:rsidRPr="009F4686">
                  <w:rPr>
                    <w:rFonts w:ascii="Aptos" w:hAnsi="Aptos"/>
                    <w:color w:val="000000"/>
                  </w:rPr>
                  <w:t>[8]</w:t>
                </w:r>
              </w:sdtContent>
            </w:sdt>
            <w:r w:rsidRPr="005C6AE5">
              <w:rPr>
                <w:rFonts w:ascii="Aptos" w:hAnsi="Aptos"/>
                <w:color w:val="000000"/>
              </w:rPr>
              <w:t xml:space="preserve"> </w:t>
            </w:r>
          </w:p>
          <w:p w14:paraId="7294F642" w14:textId="1569BFF2" w:rsidR="00376316" w:rsidRPr="005C6AE5" w:rsidRDefault="00376316" w:rsidP="00703099">
            <w:pPr>
              <w:pStyle w:val="ListParagraph"/>
              <w:numPr>
                <w:ilvl w:val="0"/>
                <w:numId w:val="4"/>
              </w:numPr>
              <w:spacing w:line="480" w:lineRule="auto"/>
              <w:jc w:val="both"/>
              <w:rPr>
                <w:color w:val="000000" w:themeColor="text1"/>
              </w:rPr>
            </w:pPr>
            <w:r w:rsidRPr="005C6AE5">
              <w:rPr>
                <w:color w:val="000000" w:themeColor="text1"/>
              </w:rPr>
              <w:t xml:space="preserve">Urban agriculture </w:t>
            </w:r>
            <w:r w:rsidR="00056D49" w:rsidRPr="005C6AE5">
              <w:rPr>
                <w:color w:val="000000" w:themeColor="text1"/>
              </w:rPr>
              <w:t>promotes</w:t>
            </w:r>
            <w:r w:rsidRPr="005C6AE5">
              <w:rPr>
                <w:color w:val="000000" w:themeColor="text1"/>
              </w:rPr>
              <w:t xml:space="preserve"> local food production and reduces transportation demand and cost </w:t>
            </w:r>
            <w:sdt>
              <w:sdtPr>
                <w:rPr>
                  <w:rFonts w:ascii="Aptos" w:hAnsi="Aptos"/>
                  <w:color w:val="000000"/>
                </w:rPr>
                <w:tag w:val="MENDELEY_CITATION_v3_eyJjaXRhdGlvbklEIjoiTUVOREVMRVlfQ0lUQVRJT05fMGIyZmRhMzgtNjQwZi00NDRmLTg0YjMtYTdmMjBlY2JhYzk3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585123066"/>
                <w:placeholder>
                  <w:docPart w:val="DefaultPlaceholder_-1854013440"/>
                </w:placeholder>
              </w:sdtPr>
              <w:sdtContent>
                <w:r w:rsidR="009F4686" w:rsidRPr="009F4686">
                  <w:rPr>
                    <w:rFonts w:ascii="Aptos" w:hAnsi="Aptos"/>
                    <w:color w:val="000000"/>
                  </w:rPr>
                  <w:t>[2]</w:t>
                </w:r>
              </w:sdtContent>
            </w:sdt>
            <w:r w:rsidRPr="005C6AE5">
              <w:rPr>
                <w:rFonts w:ascii="Aptos" w:hAnsi="Aptos"/>
                <w:color w:val="000000"/>
              </w:rPr>
              <w:t>.</w:t>
            </w:r>
          </w:p>
          <w:p w14:paraId="7445550A" w14:textId="77035F95" w:rsidR="0046486C" w:rsidRPr="005C6AE5" w:rsidRDefault="00376316" w:rsidP="00703099">
            <w:pPr>
              <w:pStyle w:val="ListParagraph"/>
              <w:numPr>
                <w:ilvl w:val="0"/>
                <w:numId w:val="4"/>
              </w:numPr>
              <w:spacing w:line="480" w:lineRule="auto"/>
              <w:jc w:val="both"/>
              <w:rPr>
                <w:color w:val="000000" w:themeColor="text1"/>
              </w:rPr>
            </w:pPr>
            <w:r w:rsidRPr="005C6AE5">
              <w:rPr>
                <w:rFonts w:ascii="Aptos" w:hAnsi="Aptos"/>
                <w:color w:val="000000"/>
              </w:rPr>
              <w:t>Foster bicycle use, keep 75%</w:t>
            </w:r>
            <w:r w:rsidR="00EE54E5" w:rsidRPr="005C6AE5">
              <w:rPr>
                <w:rFonts w:ascii="Aptos" w:hAnsi="Aptos"/>
                <w:color w:val="000000"/>
              </w:rPr>
              <w:t xml:space="preserve"> of </w:t>
            </w:r>
            <w:r w:rsidR="00056D49" w:rsidRPr="005C6AE5">
              <w:rPr>
                <w:rFonts w:ascii="Aptos" w:hAnsi="Aptos"/>
                <w:color w:val="000000"/>
              </w:rPr>
              <w:t xml:space="preserve">the </w:t>
            </w:r>
            <w:r w:rsidR="00EE54E5" w:rsidRPr="005C6AE5">
              <w:rPr>
                <w:rFonts w:ascii="Aptos" w:hAnsi="Aptos"/>
                <w:color w:val="000000"/>
              </w:rPr>
              <w:t xml:space="preserve">road network for </w:t>
            </w:r>
            <w:r w:rsidR="00056D49" w:rsidRPr="005C6AE5">
              <w:rPr>
                <w:rFonts w:ascii="Aptos" w:hAnsi="Aptos"/>
                <w:color w:val="000000"/>
              </w:rPr>
              <w:t>pedestrians, and</w:t>
            </w:r>
            <w:r w:rsidR="00EE54E5" w:rsidRPr="005C6AE5">
              <w:rPr>
                <w:rFonts w:ascii="Aptos" w:hAnsi="Aptos"/>
                <w:color w:val="000000"/>
              </w:rPr>
              <w:t xml:space="preserve"> reduce private mobility to reduce transportation energy demand  </w:t>
            </w:r>
            <w:sdt>
              <w:sdtPr>
                <w:rPr>
                  <w:rFonts w:ascii="Aptos" w:hAnsi="Aptos"/>
                  <w:color w:val="000000"/>
                </w:rPr>
                <w:tag w:val="MENDELEY_CITATION_v3_eyJjaXRhdGlvbklEIjoiTUVOREVMRVlfQ0lUQVRJT05fZTE2NDJkMGYtMWU1NC00YWZlLTgzYTgtZGM2ODY0YThiNGY5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919640120"/>
                <w:placeholder>
                  <w:docPart w:val="DefaultPlaceholder_-1854013440"/>
                </w:placeholder>
              </w:sdtPr>
              <w:sdtContent>
                <w:r w:rsidR="009F4686" w:rsidRPr="009F4686">
                  <w:rPr>
                    <w:rFonts w:ascii="Aptos" w:hAnsi="Aptos"/>
                    <w:color w:val="000000"/>
                  </w:rPr>
                  <w:t>[2]</w:t>
                </w:r>
              </w:sdtContent>
            </w:sdt>
            <w:r w:rsidR="00EE54E5" w:rsidRPr="005C6AE5">
              <w:rPr>
                <w:color w:val="000000" w:themeColor="text1"/>
              </w:rPr>
              <w:t>.</w:t>
            </w:r>
          </w:p>
          <w:p w14:paraId="03FEE199" w14:textId="7D2D2936" w:rsidR="00235AAF" w:rsidRPr="005C6AE5" w:rsidRDefault="00265FA8" w:rsidP="00703099">
            <w:pPr>
              <w:pStyle w:val="ListParagraph"/>
              <w:numPr>
                <w:ilvl w:val="0"/>
                <w:numId w:val="4"/>
              </w:numPr>
              <w:spacing w:line="480" w:lineRule="auto"/>
              <w:jc w:val="both"/>
              <w:rPr>
                <w:color w:val="000000" w:themeColor="text1"/>
              </w:rPr>
            </w:pPr>
            <w:r w:rsidRPr="005C6AE5">
              <w:rPr>
                <w:color w:val="000000" w:themeColor="text1"/>
              </w:rPr>
              <w:t>Avoid water scarcity adapt to diversifying water resources like rainwater</w:t>
            </w:r>
            <w:r w:rsidR="003A38B6" w:rsidRPr="005C6AE5">
              <w:rPr>
                <w:color w:val="000000" w:themeColor="text1"/>
              </w:rPr>
              <w:t xml:space="preserve">, </w:t>
            </w:r>
            <w:r w:rsidR="00056D49" w:rsidRPr="005C6AE5">
              <w:rPr>
                <w:color w:val="000000" w:themeColor="text1"/>
              </w:rPr>
              <w:t>groundwater</w:t>
            </w:r>
            <w:r w:rsidR="003A38B6" w:rsidRPr="005C6AE5">
              <w:rPr>
                <w:color w:val="000000" w:themeColor="text1"/>
              </w:rPr>
              <w:t xml:space="preserve"> and recycled water for harvesting</w:t>
            </w:r>
            <w:r w:rsidR="00EE54E5" w:rsidRPr="005C6AE5">
              <w:rPr>
                <w:color w:val="000000" w:themeColor="text1"/>
              </w:rPr>
              <w:t xml:space="preserve"> </w:t>
            </w:r>
            <w:sdt>
              <w:sdtPr>
                <w:rPr>
                  <w:rFonts w:ascii="Aptos" w:hAnsi="Aptos"/>
                  <w:color w:val="000000"/>
                </w:rPr>
                <w:tag w:val="MENDELEY_CITATION_v3_eyJjaXRhdGlvbklEIjoiTUVOREVMRVlfQ0lUQVRJT05fMmI5ZDU0MDEtMWQ1NS00NDI0LWJlNjgtOTY5ZmY4MTk2MTdi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296690168"/>
                <w:placeholder>
                  <w:docPart w:val="DefaultPlaceholder_-1854013440"/>
                </w:placeholder>
              </w:sdtPr>
              <w:sdtContent>
                <w:r w:rsidR="009F4686" w:rsidRPr="009F4686">
                  <w:rPr>
                    <w:rFonts w:ascii="Aptos" w:hAnsi="Aptos"/>
                    <w:color w:val="000000"/>
                  </w:rPr>
                  <w:t>[2]</w:t>
                </w:r>
              </w:sdtContent>
            </w:sdt>
            <w:r w:rsidR="003A38B6" w:rsidRPr="005C6AE5">
              <w:rPr>
                <w:color w:val="000000" w:themeColor="text1"/>
              </w:rPr>
              <w:t xml:space="preserve">. </w:t>
            </w:r>
          </w:p>
          <w:p w14:paraId="7A079EE1" w14:textId="201BCB4E" w:rsidR="00EE54E5" w:rsidRPr="005C6AE5" w:rsidRDefault="00EE54E5" w:rsidP="00703099">
            <w:pPr>
              <w:pStyle w:val="ListParagraph"/>
              <w:numPr>
                <w:ilvl w:val="0"/>
                <w:numId w:val="4"/>
              </w:numPr>
              <w:spacing w:line="480" w:lineRule="auto"/>
              <w:jc w:val="both"/>
              <w:rPr>
                <w:color w:val="000000" w:themeColor="text1"/>
              </w:rPr>
            </w:pPr>
            <w:r w:rsidRPr="005C6AE5">
              <w:rPr>
                <w:color w:val="000000" w:themeColor="text1"/>
              </w:rPr>
              <w:t xml:space="preserve">Install </w:t>
            </w:r>
            <w:r w:rsidR="00056D49" w:rsidRPr="005C6AE5">
              <w:rPr>
                <w:color w:val="000000" w:themeColor="text1"/>
              </w:rPr>
              <w:t xml:space="preserve">a </w:t>
            </w:r>
            <w:r w:rsidRPr="005C6AE5">
              <w:rPr>
                <w:color w:val="000000" w:themeColor="text1"/>
              </w:rPr>
              <w:t xml:space="preserve">noise-reduction element to </w:t>
            </w:r>
            <w:r w:rsidR="00056D49" w:rsidRPr="005C6AE5">
              <w:rPr>
                <w:color w:val="000000" w:themeColor="text1"/>
              </w:rPr>
              <w:t>minimise</w:t>
            </w:r>
            <w:r w:rsidRPr="005C6AE5">
              <w:rPr>
                <w:color w:val="000000" w:themeColor="text1"/>
              </w:rPr>
              <w:t xml:space="preserve"> acoustic </w:t>
            </w:r>
            <w:r w:rsidR="00481763" w:rsidRPr="005C6AE5">
              <w:rPr>
                <w:color w:val="000000" w:themeColor="text1"/>
              </w:rPr>
              <w:t>pollution</w:t>
            </w:r>
            <w:r w:rsidRPr="005C6AE5">
              <w:rPr>
                <w:color w:val="000000" w:themeColor="text1"/>
              </w:rPr>
              <w:t xml:space="preserve"> </w:t>
            </w:r>
            <w:sdt>
              <w:sdtPr>
                <w:rPr>
                  <w:rFonts w:ascii="Aptos" w:hAnsi="Aptos"/>
                  <w:color w:val="000000"/>
                </w:rPr>
                <w:tag w:val="MENDELEY_CITATION_v3_eyJjaXRhdGlvbklEIjoiTUVOREVMRVlfQ0lUQVRJT05fY2M3OTY5MTQtOWE3Mi00NzQ0LTg2OGYtMmY3ZjRhYTBhYTlk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1855566971"/>
                <w:placeholder>
                  <w:docPart w:val="DefaultPlaceholder_-1854013440"/>
                </w:placeholder>
              </w:sdtPr>
              <w:sdtContent>
                <w:r w:rsidR="009F4686" w:rsidRPr="009F4686">
                  <w:rPr>
                    <w:rFonts w:ascii="Aptos" w:hAnsi="Aptos"/>
                    <w:color w:val="000000"/>
                  </w:rPr>
                  <w:t>[2]</w:t>
                </w:r>
              </w:sdtContent>
            </w:sdt>
            <w:r w:rsidR="00481763" w:rsidRPr="005C6AE5">
              <w:rPr>
                <w:rFonts w:ascii="Aptos" w:hAnsi="Aptos"/>
                <w:color w:val="000000"/>
              </w:rPr>
              <w:t>.</w:t>
            </w:r>
          </w:p>
          <w:p w14:paraId="6A4B933A" w14:textId="34F7672F" w:rsidR="00AF7877" w:rsidRPr="005C6AE5" w:rsidRDefault="00481763" w:rsidP="00703099">
            <w:pPr>
              <w:pStyle w:val="ListParagraph"/>
              <w:numPr>
                <w:ilvl w:val="0"/>
                <w:numId w:val="4"/>
              </w:numPr>
              <w:spacing w:line="480" w:lineRule="auto"/>
              <w:jc w:val="both"/>
              <w:rPr>
                <w:color w:val="000000" w:themeColor="text1"/>
              </w:rPr>
            </w:pPr>
            <w:r w:rsidRPr="005C6AE5">
              <w:rPr>
                <w:color w:val="000000" w:themeColor="text1"/>
              </w:rPr>
              <w:t xml:space="preserve">Develop adequate legislation and raise awareness of the </w:t>
            </w:r>
            <w:r w:rsidR="00056D49" w:rsidRPr="005C6AE5">
              <w:rPr>
                <w:color w:val="000000" w:themeColor="text1"/>
              </w:rPr>
              <w:t>citizens</w:t>
            </w:r>
            <w:r w:rsidRPr="005C6AE5">
              <w:rPr>
                <w:color w:val="000000" w:themeColor="text1"/>
              </w:rPr>
              <w:t xml:space="preserve"> through education towards </w:t>
            </w:r>
            <w:r w:rsidR="00056D49" w:rsidRPr="005C6AE5">
              <w:rPr>
                <w:color w:val="000000" w:themeColor="text1"/>
              </w:rPr>
              <w:t xml:space="preserve">a </w:t>
            </w:r>
            <w:r w:rsidRPr="005C6AE5">
              <w:rPr>
                <w:color w:val="000000" w:themeColor="text1"/>
              </w:rPr>
              <w:t xml:space="preserve">sustainable lifestyle </w:t>
            </w:r>
            <w:sdt>
              <w:sdtPr>
                <w:rPr>
                  <w:rFonts w:ascii="Aptos" w:hAnsi="Aptos"/>
                  <w:color w:val="000000"/>
                </w:rPr>
                <w:tag w:val="MENDELEY_CITATION_v3_eyJjaXRhdGlvbklEIjoiTUVOREVMRVlfQ0lUQVRJT05fMzc4YjYwOTQtNzZkYi00OTA0LTk5ZmEtZWViZGEyODQ5OTgz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490223970"/>
                <w:placeholder>
                  <w:docPart w:val="DefaultPlaceholder_-1854013440"/>
                </w:placeholder>
              </w:sdtPr>
              <w:sdtContent>
                <w:r w:rsidR="009F4686" w:rsidRPr="009F4686">
                  <w:rPr>
                    <w:rFonts w:ascii="Aptos" w:hAnsi="Aptos"/>
                    <w:color w:val="000000"/>
                  </w:rPr>
                  <w:t>[1]</w:t>
                </w:r>
              </w:sdtContent>
            </w:sdt>
          </w:p>
          <w:p w14:paraId="7E72B36C" w14:textId="6CBBDD63" w:rsidR="00481763" w:rsidRPr="005C6AE5" w:rsidRDefault="008309C3" w:rsidP="00703099">
            <w:pPr>
              <w:pStyle w:val="ListParagraph"/>
              <w:numPr>
                <w:ilvl w:val="0"/>
                <w:numId w:val="4"/>
              </w:numPr>
              <w:spacing w:line="480" w:lineRule="auto"/>
              <w:jc w:val="both"/>
              <w:rPr>
                <w:color w:val="000000" w:themeColor="text1"/>
              </w:rPr>
            </w:pPr>
            <w:r w:rsidRPr="005C6AE5">
              <w:rPr>
                <w:color w:val="000000" w:themeColor="text1"/>
              </w:rPr>
              <w:t xml:space="preserve">Ministry will </w:t>
            </w:r>
            <w:r w:rsidR="00056D49" w:rsidRPr="005C6AE5">
              <w:rPr>
                <w:color w:val="000000" w:themeColor="text1"/>
              </w:rPr>
              <w:t xml:space="preserve">assist with </w:t>
            </w:r>
            <w:r w:rsidRPr="005C6AE5">
              <w:rPr>
                <w:color w:val="000000" w:themeColor="text1"/>
              </w:rPr>
              <w:t xml:space="preserve">capacity building activities of social audit, exposure visit and training and workshop to the state </w:t>
            </w:r>
            <w:sdt>
              <w:sdtPr>
                <w:rPr>
                  <w:rFonts w:ascii="Aptos" w:hAnsi="Aptos"/>
                  <w:color w:val="000000"/>
                </w:rPr>
                <w:tag w:val="MENDELEY_CITATION_v3_eyJjaXRhdGlvbklEIjoiTUVOREVMRVlfQ0lUQVRJT05fNmE1NWUxZmUtNzhlOC00OTVmLTk1OTAtMWEyNDIyMmVkNmY0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1831322875"/>
                <w:placeholder>
                  <w:docPart w:val="DefaultPlaceholder_-1854013440"/>
                </w:placeholder>
              </w:sdtPr>
              <w:sdtContent>
                <w:r w:rsidR="009F4686" w:rsidRPr="009F4686">
                  <w:rPr>
                    <w:rFonts w:ascii="Aptos" w:hAnsi="Aptos"/>
                    <w:color w:val="000000"/>
                  </w:rPr>
                  <w:t>[3]</w:t>
                </w:r>
              </w:sdtContent>
            </w:sdt>
            <w:r w:rsidRPr="005C6AE5">
              <w:rPr>
                <w:rFonts w:ascii="Aptos" w:hAnsi="Aptos"/>
                <w:color w:val="000000"/>
              </w:rPr>
              <w:t>.</w:t>
            </w:r>
          </w:p>
          <w:p w14:paraId="1F484FAB" w14:textId="2687E2F8" w:rsidR="00287F5D" w:rsidRPr="005C6AE5" w:rsidRDefault="00287F5D" w:rsidP="00703099">
            <w:pPr>
              <w:pStyle w:val="ListParagraph"/>
              <w:numPr>
                <w:ilvl w:val="0"/>
                <w:numId w:val="4"/>
              </w:numPr>
              <w:spacing w:line="480" w:lineRule="auto"/>
              <w:jc w:val="both"/>
              <w:rPr>
                <w:color w:val="000000" w:themeColor="text1"/>
              </w:rPr>
            </w:pPr>
            <w:r w:rsidRPr="005C6AE5">
              <w:rPr>
                <w:rFonts w:ascii="Aptos" w:hAnsi="Aptos"/>
                <w:color w:val="000000"/>
              </w:rPr>
              <w:lastRenderedPageBreak/>
              <w:t xml:space="preserve">Create awareness among various </w:t>
            </w:r>
            <w:r w:rsidR="00056D49" w:rsidRPr="005C6AE5">
              <w:rPr>
                <w:rFonts w:ascii="Aptos" w:hAnsi="Aptos"/>
                <w:color w:val="000000"/>
              </w:rPr>
              <w:t>stakeholders</w:t>
            </w:r>
            <w:r w:rsidRPr="005C6AE5">
              <w:rPr>
                <w:rFonts w:ascii="Aptos" w:hAnsi="Aptos"/>
                <w:color w:val="000000"/>
              </w:rPr>
              <w:t xml:space="preserve"> on </w:t>
            </w:r>
            <w:r w:rsidR="00056D49" w:rsidRPr="005C6AE5">
              <w:rPr>
                <w:rFonts w:ascii="Aptos" w:hAnsi="Aptos"/>
                <w:color w:val="000000"/>
              </w:rPr>
              <w:t>innovative</w:t>
            </w:r>
            <w:r w:rsidRPr="005C6AE5">
              <w:rPr>
                <w:rFonts w:ascii="Aptos" w:hAnsi="Aptos"/>
                <w:color w:val="000000"/>
              </w:rPr>
              <w:t xml:space="preserve"> housing construction and </w:t>
            </w:r>
            <w:r w:rsidR="00056D49" w:rsidRPr="005C6AE5">
              <w:rPr>
                <w:rFonts w:ascii="Aptos" w:hAnsi="Aptos"/>
                <w:color w:val="000000"/>
              </w:rPr>
              <w:t>materials</w:t>
            </w:r>
            <w:r w:rsidRPr="005C6AE5">
              <w:rPr>
                <w:rFonts w:ascii="Aptos" w:hAnsi="Aptos"/>
                <w:color w:val="000000"/>
              </w:rPr>
              <w:t xml:space="preserve"> to enhance energy efficiency and disaster resilience </w:t>
            </w:r>
            <w:sdt>
              <w:sdtPr>
                <w:rPr>
                  <w:rFonts w:ascii="Aptos" w:hAnsi="Aptos"/>
                  <w:color w:val="000000"/>
                </w:rPr>
                <w:tag w:val="MENDELEY_CITATION_v3_eyJjaXRhdGlvbklEIjoiTUVOREVMRVlfQ0lUQVRJT05fZjZjMjkzMmQtNWY0YS00MWU0LTk3ZWUtNzQ2YTM3YTA4OTVm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1624529769"/>
                <w:placeholder>
                  <w:docPart w:val="DefaultPlaceholder_-1854013440"/>
                </w:placeholder>
              </w:sdtPr>
              <w:sdtContent>
                <w:r w:rsidR="009F4686" w:rsidRPr="009F4686">
                  <w:rPr>
                    <w:rFonts w:ascii="Aptos" w:hAnsi="Aptos"/>
                    <w:color w:val="000000"/>
                  </w:rPr>
                  <w:t>[3]</w:t>
                </w:r>
              </w:sdtContent>
            </w:sdt>
          </w:p>
          <w:p w14:paraId="2E7172F6" w14:textId="5F99641A" w:rsidR="00CE3271" w:rsidRPr="005C6AE5" w:rsidRDefault="00CE3271" w:rsidP="00703099">
            <w:pPr>
              <w:pStyle w:val="ListParagraph"/>
              <w:numPr>
                <w:ilvl w:val="0"/>
                <w:numId w:val="4"/>
              </w:numPr>
              <w:spacing w:line="480" w:lineRule="auto"/>
              <w:jc w:val="both"/>
              <w:rPr>
                <w:color w:val="000000" w:themeColor="text1"/>
              </w:rPr>
            </w:pPr>
            <w:r w:rsidRPr="005C6AE5">
              <w:rPr>
                <w:color w:val="000000"/>
              </w:rPr>
              <w:t xml:space="preserve">Creating walkable localities, pedestrian and cycling infrastructure to reduce congestion and air pollution </w:t>
            </w:r>
            <w:sdt>
              <w:sdtPr>
                <w:rPr>
                  <w:rFonts w:ascii="Aptos" w:hAnsi="Aptos"/>
                  <w:color w:val="000000"/>
                </w:rPr>
                <w:tag w:val="MENDELEY_CITATION_v3_eyJjaXRhdGlvbklEIjoiTUVOREVMRVlfQ0lUQVRJT05fMTNkNDIwYzgtMjcwOC00OTBlLTg1ZTYtOGIwNWIxZGRiODBm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366757540"/>
                <w:placeholder>
                  <w:docPart w:val="DefaultPlaceholder_-1854013440"/>
                </w:placeholder>
              </w:sdtPr>
              <w:sdtContent>
                <w:r w:rsidR="009F4686" w:rsidRPr="009F4686">
                  <w:rPr>
                    <w:rFonts w:ascii="Aptos" w:hAnsi="Aptos"/>
                    <w:color w:val="000000"/>
                  </w:rPr>
                  <w:t>[3]</w:t>
                </w:r>
              </w:sdtContent>
            </w:sdt>
          </w:p>
          <w:p w14:paraId="5FD23489" w14:textId="1285C4F4" w:rsidR="00CE3271" w:rsidRPr="005C6AE5" w:rsidRDefault="003E0BAC" w:rsidP="00703099">
            <w:pPr>
              <w:pStyle w:val="ListParagraph"/>
              <w:numPr>
                <w:ilvl w:val="0"/>
                <w:numId w:val="4"/>
              </w:numPr>
              <w:spacing w:line="480" w:lineRule="auto"/>
              <w:jc w:val="both"/>
              <w:rPr>
                <w:color w:val="000000" w:themeColor="text1"/>
              </w:rPr>
            </w:pPr>
            <w:r w:rsidRPr="005C6AE5">
              <w:rPr>
                <w:color w:val="000000"/>
              </w:rPr>
              <w:t xml:space="preserve"> Smart city in retrofitting</w:t>
            </w:r>
            <w:r w:rsidR="00CB4263" w:rsidRPr="005C6AE5">
              <w:rPr>
                <w:color w:val="000000"/>
              </w:rPr>
              <w:t xml:space="preserve"> for are improvement that applies smart solutions</w:t>
            </w:r>
            <w:r w:rsidR="00927092" w:rsidRPr="005C6AE5">
              <w:rPr>
                <w:color w:val="000000"/>
              </w:rPr>
              <w:t xml:space="preserve"> </w:t>
            </w:r>
            <w:sdt>
              <w:sdtPr>
                <w:rPr>
                  <w:rFonts w:ascii="Aptos" w:hAnsi="Aptos"/>
                  <w:color w:val="000000"/>
                </w:rPr>
                <w:tag w:val="MENDELEY_CITATION_v3_eyJjaXRhdGlvbklEIjoiTUVOREVMRVlfQ0lUQVRJT05fOTEyZDhmZGItYTQ5Ny00ZTAxLWJhZTQtOGFmODQxMGE1ZTE2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1356274304"/>
                <w:placeholder>
                  <w:docPart w:val="DefaultPlaceholder_-1854013440"/>
                </w:placeholder>
              </w:sdtPr>
              <w:sdtContent>
                <w:r w:rsidR="009F4686" w:rsidRPr="009F4686">
                  <w:rPr>
                    <w:rFonts w:ascii="Aptos" w:hAnsi="Aptos"/>
                    <w:color w:val="000000"/>
                  </w:rPr>
                  <w:t>[4]</w:t>
                </w:r>
              </w:sdtContent>
            </w:sdt>
          </w:p>
          <w:p w14:paraId="0DE6603D" w14:textId="2AEBD2C6" w:rsidR="00803673" w:rsidRPr="005C6AE5" w:rsidRDefault="00803673" w:rsidP="00703099">
            <w:pPr>
              <w:pStyle w:val="ListParagraph"/>
              <w:numPr>
                <w:ilvl w:val="0"/>
                <w:numId w:val="4"/>
              </w:numPr>
              <w:spacing w:line="480" w:lineRule="auto"/>
              <w:jc w:val="both"/>
              <w:rPr>
                <w:color w:val="000000" w:themeColor="text1"/>
              </w:rPr>
            </w:pPr>
            <w:r w:rsidRPr="005C6AE5">
              <w:rPr>
                <w:color w:val="000000"/>
              </w:rPr>
              <w:t>Smart city in retrofitting for are improvement that applies smart solutions</w:t>
            </w:r>
            <w:r w:rsidR="00927092" w:rsidRPr="005C6AE5">
              <w:rPr>
                <w:color w:val="000000"/>
              </w:rPr>
              <w:t xml:space="preserve"> </w:t>
            </w:r>
            <w:sdt>
              <w:sdtPr>
                <w:rPr>
                  <w:rFonts w:ascii="Aptos" w:hAnsi="Aptos"/>
                  <w:color w:val="000000"/>
                </w:rPr>
                <w:tag w:val="MENDELEY_CITATION_v3_eyJjaXRhdGlvbklEIjoiTUVOREVMRVlfQ0lUQVRJT05fYzQ3MDBjMDctYjhhYS00YjY5LTljY2UtM2YwMjRmYzcwZTAz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2131241585"/>
                <w:placeholder>
                  <w:docPart w:val="DefaultPlaceholder_-1854013440"/>
                </w:placeholder>
              </w:sdtPr>
              <w:sdtContent>
                <w:r w:rsidR="009F4686" w:rsidRPr="009F4686">
                  <w:rPr>
                    <w:rFonts w:ascii="Aptos" w:hAnsi="Aptos"/>
                    <w:color w:val="000000"/>
                  </w:rPr>
                  <w:t>[4]</w:t>
                </w:r>
              </w:sdtContent>
            </w:sdt>
          </w:p>
          <w:p w14:paraId="39511CB1" w14:textId="36885AA8" w:rsidR="003E0BAC" w:rsidRPr="005C6AE5" w:rsidRDefault="008F290C" w:rsidP="00703099">
            <w:pPr>
              <w:pStyle w:val="ListParagraph"/>
              <w:numPr>
                <w:ilvl w:val="0"/>
                <w:numId w:val="4"/>
              </w:numPr>
              <w:spacing w:line="480" w:lineRule="auto"/>
              <w:jc w:val="both"/>
              <w:rPr>
                <w:color w:val="000000" w:themeColor="text1"/>
              </w:rPr>
            </w:pPr>
            <w:r w:rsidRPr="005C6AE5">
              <w:rPr>
                <w:color w:val="000000"/>
              </w:rPr>
              <w:t xml:space="preserve">Housing provided in </w:t>
            </w:r>
            <w:r w:rsidR="00056D49" w:rsidRPr="005C6AE5">
              <w:rPr>
                <w:color w:val="000000"/>
              </w:rPr>
              <w:t>Greenfield</w:t>
            </w:r>
            <w:r w:rsidRPr="005C6AE5">
              <w:rPr>
                <w:color w:val="000000"/>
              </w:rPr>
              <w:t xml:space="preserve">, should be 15% in </w:t>
            </w:r>
            <w:r w:rsidR="00056D49" w:rsidRPr="005C6AE5">
              <w:rPr>
                <w:color w:val="000000"/>
              </w:rPr>
              <w:t xml:space="preserve">the </w:t>
            </w:r>
            <w:r w:rsidRPr="005C6AE5">
              <w:rPr>
                <w:color w:val="000000"/>
              </w:rPr>
              <w:t xml:space="preserve">affordable housing category </w:t>
            </w:r>
            <w:r w:rsidR="00927092" w:rsidRPr="005C6AE5">
              <w:rPr>
                <w:color w:val="000000"/>
              </w:rPr>
              <w:t xml:space="preserve"> </w:t>
            </w:r>
            <w:r w:rsidRPr="005C6AE5">
              <w:rPr>
                <w:color w:val="000000"/>
              </w:rPr>
              <w:t xml:space="preserve"> </w:t>
            </w:r>
            <w:sdt>
              <w:sdtPr>
                <w:rPr>
                  <w:rFonts w:ascii="Aptos" w:hAnsi="Aptos"/>
                  <w:color w:val="000000"/>
                </w:rPr>
                <w:tag w:val="MENDELEY_CITATION_v3_eyJjaXRhdGlvbklEIjoiTUVOREVMRVlfQ0lUQVRJT05fMDU1Y2U3MWMtZWY3Yy00MmM1LTllNTEtNjI2NjU0ZGM2MGZm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1653026723"/>
                <w:placeholder>
                  <w:docPart w:val="DefaultPlaceholder_-1854013440"/>
                </w:placeholder>
              </w:sdtPr>
              <w:sdtContent>
                <w:r w:rsidR="009F4686" w:rsidRPr="009F4686">
                  <w:rPr>
                    <w:rFonts w:ascii="Aptos" w:hAnsi="Aptos"/>
                    <w:color w:val="000000"/>
                  </w:rPr>
                  <w:t>[4]</w:t>
                </w:r>
              </w:sdtContent>
            </w:sdt>
          </w:p>
          <w:p w14:paraId="2E50C66B" w14:textId="69AB8539" w:rsidR="00CE56CA" w:rsidRPr="005C6AE5" w:rsidRDefault="00803673" w:rsidP="00703099">
            <w:pPr>
              <w:pStyle w:val="ListParagraph"/>
              <w:numPr>
                <w:ilvl w:val="0"/>
                <w:numId w:val="4"/>
              </w:numPr>
              <w:spacing w:line="480" w:lineRule="auto"/>
              <w:jc w:val="both"/>
              <w:rPr>
                <w:color w:val="000000" w:themeColor="text1"/>
              </w:rPr>
            </w:pPr>
            <w:r w:rsidRPr="005C6AE5">
              <w:rPr>
                <w:color w:val="000000"/>
              </w:rPr>
              <w:t xml:space="preserve">Smart </w:t>
            </w:r>
            <w:r w:rsidR="00056D49" w:rsidRPr="005C6AE5">
              <w:rPr>
                <w:color w:val="000000"/>
              </w:rPr>
              <w:t>solutions</w:t>
            </w:r>
            <w:r w:rsidRPr="005C6AE5">
              <w:rPr>
                <w:color w:val="000000"/>
              </w:rPr>
              <w:t xml:space="preserve"> in </w:t>
            </w:r>
            <w:r w:rsidR="00056D49" w:rsidRPr="005C6AE5">
              <w:rPr>
                <w:color w:val="000000"/>
              </w:rPr>
              <w:t xml:space="preserve">the </w:t>
            </w:r>
            <w:r w:rsidRPr="005C6AE5">
              <w:rPr>
                <w:color w:val="000000"/>
              </w:rPr>
              <w:t>transport sector</w:t>
            </w:r>
            <w:r w:rsidR="00056D49" w:rsidRPr="005C6AE5">
              <w:rPr>
                <w:color w:val="000000"/>
              </w:rPr>
              <w:t>,</w:t>
            </w:r>
            <w:r w:rsidRPr="005C6AE5">
              <w:rPr>
                <w:color w:val="000000"/>
              </w:rPr>
              <w:t xml:space="preserve"> like intelligent traffic management educing commute time</w:t>
            </w:r>
            <w:r w:rsidR="00927092" w:rsidRPr="005C6AE5">
              <w:rPr>
                <w:color w:val="000000"/>
              </w:rPr>
              <w:t xml:space="preserve"> </w:t>
            </w:r>
            <w:sdt>
              <w:sdtPr>
                <w:rPr>
                  <w:rFonts w:ascii="Aptos" w:hAnsi="Aptos"/>
                  <w:color w:val="000000"/>
                </w:rPr>
                <w:tag w:val="MENDELEY_CITATION_v3_eyJjaXRhdGlvbklEIjoiTUVOREVMRVlfQ0lUQVRJT05fZWEyY2NhMjEtNzhmMi00ZDIwLThhMTEtYzBjNTAyMDdiMjUy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1203783678"/>
                <w:placeholder>
                  <w:docPart w:val="DefaultPlaceholder_-1854013440"/>
                </w:placeholder>
              </w:sdtPr>
              <w:sdtContent>
                <w:r w:rsidR="009F4686" w:rsidRPr="009F4686">
                  <w:rPr>
                    <w:rFonts w:ascii="Aptos" w:hAnsi="Aptos"/>
                    <w:color w:val="000000"/>
                  </w:rPr>
                  <w:t>[4]</w:t>
                </w:r>
              </w:sdtContent>
            </w:sdt>
          </w:p>
          <w:p w14:paraId="4B71E3C8" w14:textId="50D216E9" w:rsidR="003E0BAC" w:rsidRPr="005C6AE5" w:rsidRDefault="00915476" w:rsidP="00703099">
            <w:pPr>
              <w:pStyle w:val="ListParagraph"/>
              <w:numPr>
                <w:ilvl w:val="0"/>
                <w:numId w:val="4"/>
              </w:numPr>
              <w:spacing w:line="480" w:lineRule="auto"/>
              <w:jc w:val="both"/>
              <w:rPr>
                <w:color w:val="000000" w:themeColor="text1"/>
              </w:rPr>
            </w:pPr>
            <w:r w:rsidRPr="005C6AE5">
              <w:rPr>
                <w:color w:val="000000" w:themeColor="text1"/>
              </w:rPr>
              <w:t>Use of Climate and Disaster Risk Assessment, with health-related risk</w:t>
            </w:r>
            <w:r w:rsidR="00056D49" w:rsidRPr="005C6AE5">
              <w:rPr>
                <w:color w:val="000000" w:themeColor="text1"/>
              </w:rPr>
              <w:t>,</w:t>
            </w:r>
            <w:r w:rsidRPr="005C6AE5">
              <w:rPr>
                <w:color w:val="000000" w:themeColor="text1"/>
              </w:rPr>
              <w:t xml:space="preserve"> to update </w:t>
            </w:r>
            <w:r w:rsidR="00056D49" w:rsidRPr="005C6AE5">
              <w:rPr>
                <w:color w:val="000000" w:themeColor="text1"/>
              </w:rPr>
              <w:t xml:space="preserve">the </w:t>
            </w:r>
            <w:r w:rsidRPr="005C6AE5">
              <w:rPr>
                <w:color w:val="000000" w:themeColor="text1"/>
              </w:rPr>
              <w:t xml:space="preserve">plan </w:t>
            </w:r>
            <w:sdt>
              <w:sdtPr>
                <w:rPr>
                  <w:rFonts w:ascii="Aptos" w:hAnsi="Aptos"/>
                  <w:color w:val="000000"/>
                </w:rPr>
                <w:tag w:val="MENDELEY_CITATION_v3_eyJjaXRhdGlvbklEIjoiTUVOREVMRVlfQ0lUQVRJT05fZTZlMTQ4MDktMzViOS00NzIwLWIyMDEtNmFlZTUyNzdjNDQ4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287202968"/>
                <w:placeholder>
                  <w:docPart w:val="DefaultPlaceholder_-1854013440"/>
                </w:placeholder>
              </w:sdtPr>
              <w:sdtContent>
                <w:r w:rsidR="009F4686" w:rsidRPr="009F4686">
                  <w:rPr>
                    <w:rFonts w:ascii="Aptos" w:hAnsi="Aptos"/>
                    <w:color w:val="000000"/>
                  </w:rPr>
                  <w:t>[5]</w:t>
                </w:r>
              </w:sdtContent>
            </w:sdt>
          </w:p>
          <w:p w14:paraId="48250181" w14:textId="405261FC" w:rsidR="001C3FAB" w:rsidRPr="005C6AE5" w:rsidRDefault="001C3FAB" w:rsidP="00703099">
            <w:pPr>
              <w:pStyle w:val="ListParagraph"/>
              <w:numPr>
                <w:ilvl w:val="0"/>
                <w:numId w:val="4"/>
              </w:numPr>
              <w:spacing w:line="480" w:lineRule="auto"/>
              <w:jc w:val="both"/>
              <w:rPr>
                <w:color w:val="000000" w:themeColor="text1"/>
              </w:rPr>
            </w:pPr>
            <w:r w:rsidRPr="005C6AE5">
              <w:rPr>
                <w:color w:val="000000" w:themeColor="text1"/>
              </w:rPr>
              <w:t>Ensuring transparent and accountable governance to strengthen funding transparency for climate and disaster programs</w:t>
            </w:r>
            <w:r w:rsidR="007E3FCC" w:rsidRPr="005C6AE5">
              <w:rPr>
                <w:color w:val="000000" w:themeColor="text1"/>
              </w:rPr>
              <w:t xml:space="preserve"> </w:t>
            </w:r>
            <w:sdt>
              <w:sdtPr>
                <w:rPr>
                  <w:rFonts w:ascii="Aptos" w:hAnsi="Aptos"/>
                  <w:color w:val="000000"/>
                </w:rPr>
                <w:tag w:val="MENDELEY_CITATION_v3_eyJjaXRhdGlvbklEIjoiTUVOREVMRVlfQ0lUQVRJT05fNTM4NzkxYjEtMDBiOC00MDQ1LWI0MWMtODk4ZmI3NDVmMzYz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325509194"/>
                <w:placeholder>
                  <w:docPart w:val="DefaultPlaceholder_-1854013440"/>
                </w:placeholder>
              </w:sdtPr>
              <w:sdtContent>
                <w:r w:rsidR="009F4686" w:rsidRPr="009F4686">
                  <w:rPr>
                    <w:rFonts w:ascii="Aptos" w:hAnsi="Aptos"/>
                    <w:color w:val="000000"/>
                  </w:rPr>
                  <w:t>[5]</w:t>
                </w:r>
              </w:sdtContent>
            </w:sdt>
          </w:p>
          <w:p w14:paraId="09E6B9C0" w14:textId="743DC112" w:rsidR="00C5396F" w:rsidRPr="005C6AE5" w:rsidRDefault="009D293E" w:rsidP="00703099">
            <w:pPr>
              <w:pStyle w:val="ListParagraph"/>
              <w:numPr>
                <w:ilvl w:val="0"/>
                <w:numId w:val="4"/>
              </w:numPr>
              <w:spacing w:line="480" w:lineRule="auto"/>
              <w:jc w:val="both"/>
              <w:rPr>
                <w:color w:val="000000" w:themeColor="text1"/>
              </w:rPr>
            </w:pPr>
            <w:r w:rsidRPr="005C6AE5">
              <w:rPr>
                <w:color w:val="000000" w:themeColor="text1"/>
              </w:rPr>
              <w:lastRenderedPageBreak/>
              <w:t xml:space="preserve">Plan </w:t>
            </w:r>
            <w:r w:rsidR="00056D49" w:rsidRPr="005C6AE5">
              <w:rPr>
                <w:color w:val="000000" w:themeColor="text1"/>
              </w:rPr>
              <w:t xml:space="preserve">a </w:t>
            </w:r>
            <w:r w:rsidRPr="005C6AE5">
              <w:rPr>
                <w:color w:val="000000" w:themeColor="text1"/>
              </w:rPr>
              <w:t>low-impact</w:t>
            </w:r>
            <w:r w:rsidR="00056D49" w:rsidRPr="005C6AE5">
              <w:rPr>
                <w:color w:val="000000" w:themeColor="text1"/>
              </w:rPr>
              <w:t>,</w:t>
            </w:r>
            <w:r w:rsidRPr="005C6AE5">
              <w:rPr>
                <w:color w:val="000000" w:themeColor="text1"/>
              </w:rPr>
              <w:t xml:space="preserve"> eco-sensitive </w:t>
            </w:r>
            <w:r w:rsidR="00056D49" w:rsidRPr="005C6AE5">
              <w:rPr>
                <w:color w:val="000000" w:themeColor="text1"/>
              </w:rPr>
              <w:t>built</w:t>
            </w:r>
            <w:r w:rsidRPr="005C6AE5">
              <w:rPr>
                <w:color w:val="000000" w:themeColor="text1"/>
              </w:rPr>
              <w:t xml:space="preserve"> environment to </w:t>
            </w:r>
            <w:r w:rsidR="00056D49" w:rsidRPr="005C6AE5">
              <w:rPr>
                <w:color w:val="000000" w:themeColor="text1"/>
              </w:rPr>
              <w:t>minimise</w:t>
            </w:r>
            <w:r w:rsidRPr="005C6AE5">
              <w:rPr>
                <w:color w:val="000000" w:themeColor="text1"/>
              </w:rPr>
              <w:t xml:space="preserve"> unsustainable lifestyle</w:t>
            </w:r>
            <w:r w:rsidR="00AE1EA7" w:rsidRPr="005C6AE5">
              <w:rPr>
                <w:color w:val="000000" w:themeColor="text1"/>
              </w:rPr>
              <w:t xml:space="preserve"> </w:t>
            </w:r>
            <w:sdt>
              <w:sdtPr>
                <w:rPr>
                  <w:rFonts w:ascii="Aptos" w:hAnsi="Aptos"/>
                  <w:color w:val="000000"/>
                </w:rPr>
                <w:tag w:val="MENDELEY_CITATION_v3_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"/>
                <w:id w:val="-1609953300"/>
                <w:placeholder>
                  <w:docPart w:val="DefaultPlaceholder_-1854013440"/>
                </w:placeholder>
              </w:sdtPr>
              <w:sdtContent>
                <w:r w:rsidR="009F4686" w:rsidRPr="009F4686">
                  <w:rPr>
                    <w:rFonts w:ascii="Aptos" w:hAnsi="Aptos"/>
                    <w:color w:val="000000"/>
                  </w:rPr>
                  <w:t>[6]</w:t>
                </w:r>
              </w:sdtContent>
            </w:sdt>
          </w:p>
          <w:p w14:paraId="4BAA6012" w14:textId="4C697F1D" w:rsidR="009D293E" w:rsidRPr="005C6AE5" w:rsidRDefault="009D293E" w:rsidP="00703099">
            <w:pPr>
              <w:pStyle w:val="ListParagraph"/>
              <w:numPr>
                <w:ilvl w:val="0"/>
                <w:numId w:val="4"/>
              </w:numPr>
              <w:spacing w:line="480" w:lineRule="auto"/>
              <w:jc w:val="both"/>
              <w:rPr>
                <w:color w:val="000000" w:themeColor="text1"/>
              </w:rPr>
            </w:pPr>
            <w:r w:rsidRPr="005C6AE5">
              <w:rPr>
                <w:color w:val="000000" w:themeColor="text1"/>
              </w:rPr>
              <w:t xml:space="preserve">Apply </w:t>
            </w:r>
            <w:r w:rsidR="00056D49" w:rsidRPr="005C6AE5">
              <w:rPr>
                <w:color w:val="000000" w:themeColor="text1"/>
              </w:rPr>
              <w:t>a cross-disciplinary</w:t>
            </w:r>
            <w:r w:rsidRPr="005C6AE5">
              <w:rPr>
                <w:color w:val="000000" w:themeColor="text1"/>
              </w:rPr>
              <w:t xml:space="preserve"> complex system approach to avoid urban planning failure</w:t>
            </w:r>
            <w:r w:rsidR="00D5679A" w:rsidRPr="005C6AE5">
              <w:rPr>
                <w:color w:val="000000" w:themeColor="text1"/>
              </w:rPr>
              <w:t xml:space="preserve"> </w:t>
            </w:r>
            <w:sdt>
              <w:sdtPr>
                <w:rPr>
                  <w:rFonts w:ascii="Aptos" w:hAnsi="Aptos"/>
                  <w:color w:val="000000"/>
                </w:rPr>
                <w:tag w:val="MENDELEY_CITATION_v3_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"/>
                <w:id w:val="-550774413"/>
                <w:placeholder>
                  <w:docPart w:val="DefaultPlaceholder_-1854013440"/>
                </w:placeholder>
              </w:sdtPr>
              <w:sdtContent>
                <w:r w:rsidR="009F4686" w:rsidRPr="009F4686">
                  <w:rPr>
                    <w:rFonts w:ascii="Aptos" w:hAnsi="Aptos"/>
                    <w:color w:val="000000"/>
                  </w:rPr>
                  <w:t>[7]</w:t>
                </w:r>
              </w:sdtContent>
            </w:sdt>
          </w:p>
          <w:p w14:paraId="72D3D855" w14:textId="120F5154" w:rsidR="00A416C5" w:rsidRPr="005C6AE5" w:rsidRDefault="00A416C5" w:rsidP="00703099">
            <w:pPr>
              <w:pStyle w:val="ListParagraph"/>
              <w:numPr>
                <w:ilvl w:val="0"/>
                <w:numId w:val="4"/>
              </w:numPr>
              <w:spacing w:line="480" w:lineRule="auto"/>
              <w:jc w:val="both"/>
              <w:rPr>
                <w:color w:val="000000" w:themeColor="text1"/>
              </w:rPr>
            </w:pPr>
            <w:r w:rsidRPr="005C6AE5">
              <w:rPr>
                <w:color w:val="000000" w:themeColor="text1"/>
              </w:rPr>
              <w:t xml:space="preserve">Integrating big data-sharing platforms across agencies to capture </w:t>
            </w:r>
            <w:r w:rsidR="00056D49" w:rsidRPr="005C6AE5">
              <w:rPr>
                <w:color w:val="000000" w:themeColor="text1"/>
              </w:rPr>
              <w:t xml:space="preserve">an </w:t>
            </w:r>
            <w:r w:rsidRPr="005C6AE5">
              <w:rPr>
                <w:color w:val="000000" w:themeColor="text1"/>
              </w:rPr>
              <w:t xml:space="preserve">informal house </w:t>
            </w:r>
            <w:r w:rsidR="00056D49" w:rsidRPr="005C6AE5">
              <w:rPr>
                <w:color w:val="000000" w:themeColor="text1"/>
              </w:rPr>
              <w:t>estimate</w:t>
            </w:r>
            <w:r w:rsidRPr="005C6AE5">
              <w:rPr>
                <w:color w:val="000000" w:themeColor="text1"/>
              </w:rPr>
              <w:t xml:space="preserve"> of exposure.</w:t>
            </w:r>
          </w:p>
          <w:p w14:paraId="33FE2467" w14:textId="1419163A" w:rsidR="00A416C5" w:rsidRPr="005C6AE5" w:rsidRDefault="00A416C5" w:rsidP="00703099">
            <w:pPr>
              <w:pStyle w:val="ListParagraph"/>
              <w:numPr>
                <w:ilvl w:val="0"/>
                <w:numId w:val="4"/>
              </w:numPr>
              <w:spacing w:line="480" w:lineRule="auto"/>
              <w:jc w:val="both"/>
              <w:rPr>
                <w:color w:val="000000" w:themeColor="text1"/>
              </w:rPr>
            </w:pPr>
            <w:r w:rsidRPr="005C6AE5">
              <w:rPr>
                <w:color w:val="000000" w:themeColor="text1"/>
              </w:rPr>
              <w:t xml:space="preserve"> Promoting </w:t>
            </w:r>
            <w:r w:rsidR="00056D49" w:rsidRPr="005C6AE5">
              <w:rPr>
                <w:color w:val="000000" w:themeColor="text1"/>
              </w:rPr>
              <w:t>wastewater</w:t>
            </w:r>
            <w:r w:rsidR="00AE1EA7" w:rsidRPr="005C6AE5">
              <w:rPr>
                <w:color w:val="000000" w:themeColor="text1"/>
              </w:rPr>
              <w:t xml:space="preserve"> recycling</w:t>
            </w:r>
            <w:r w:rsidRPr="005C6AE5">
              <w:rPr>
                <w:color w:val="000000" w:themeColor="text1"/>
              </w:rPr>
              <w:t xml:space="preserve"> </w:t>
            </w:r>
            <w:r w:rsidR="00927092" w:rsidRPr="005C6AE5">
              <w:rPr>
                <w:color w:val="000000" w:themeColor="text1"/>
              </w:rPr>
              <w:t xml:space="preserve"> </w:t>
            </w:r>
            <w:sdt>
              <w:sdtPr>
                <w:rPr>
                  <w:rFonts w:ascii="Aptos" w:hAnsi="Aptos"/>
                  <w:color w:val="000000"/>
                </w:rPr>
                <w:tag w:val="MENDELEY_CITATION_v3_eyJjaXRhdGlvbklEIjoiTUVOREVMRVlfQ0lUQVRJT05fODZiOTQ0OGUtYWFjNS00ZGQ5LWIwNjAtZjMwYTAyYzhkZGZj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1557388680"/>
                <w:placeholder>
                  <w:docPart w:val="DefaultPlaceholder_-1854013440"/>
                </w:placeholder>
              </w:sdtPr>
              <w:sdtContent>
                <w:r w:rsidR="009F4686" w:rsidRPr="009F4686">
                  <w:rPr>
                    <w:rFonts w:ascii="Aptos" w:hAnsi="Aptos"/>
                    <w:color w:val="000000"/>
                  </w:rPr>
                  <w:t>[1]</w:t>
                </w:r>
              </w:sdtContent>
            </w:sdt>
          </w:p>
          <w:p w14:paraId="64461116" w14:textId="2F316AE0" w:rsidR="00AE1EA7" w:rsidRPr="005C6AE5" w:rsidRDefault="00A416C5" w:rsidP="00703099">
            <w:pPr>
              <w:pStyle w:val="ListParagraph"/>
              <w:numPr>
                <w:ilvl w:val="0"/>
                <w:numId w:val="4"/>
              </w:numPr>
              <w:spacing w:line="480" w:lineRule="auto"/>
              <w:jc w:val="both"/>
              <w:rPr>
                <w:color w:val="000000" w:themeColor="text1"/>
              </w:rPr>
            </w:pPr>
            <w:r w:rsidRPr="005C6AE5">
              <w:rPr>
                <w:color w:val="000000" w:themeColor="text1"/>
              </w:rPr>
              <w:t xml:space="preserve">Making </w:t>
            </w:r>
            <w:r w:rsidR="00AE1EA7" w:rsidRPr="005C6AE5">
              <w:rPr>
                <w:color w:val="000000" w:themeColor="text1"/>
              </w:rPr>
              <w:t>earth observational technology</w:t>
            </w:r>
            <w:r w:rsidRPr="005C6AE5">
              <w:rPr>
                <w:color w:val="000000" w:themeColor="text1"/>
              </w:rPr>
              <w:t xml:space="preserve"> and </w:t>
            </w:r>
            <w:r w:rsidR="00AE1EA7" w:rsidRPr="005C6AE5">
              <w:rPr>
                <w:color w:val="000000" w:themeColor="text1"/>
              </w:rPr>
              <w:t xml:space="preserve">geo-spatial data </w:t>
            </w:r>
            <w:r w:rsidRPr="005C6AE5">
              <w:rPr>
                <w:color w:val="000000" w:themeColor="text1"/>
              </w:rPr>
              <w:t>available for public</w:t>
            </w:r>
            <w:r w:rsidR="00927092" w:rsidRPr="005C6AE5">
              <w:rPr>
                <w:color w:val="000000" w:themeColor="text1"/>
              </w:rPr>
              <w:t xml:space="preserve"> </w:t>
            </w:r>
            <w:sdt>
              <w:sdtPr>
                <w:rPr>
                  <w:rFonts w:ascii="Aptos" w:hAnsi="Aptos"/>
                  <w:color w:val="000000"/>
                </w:rPr>
                <w:tag w:val="MENDELEY_CITATION_v3_eyJjaXRhdGlvbklEIjoiTUVOREVMRVlfQ0lUQVRJT05fZDA3ZmUxMDYtNDc4Zi00MzIwLWFhZDMtYjdhZDgxYmRlM2Ni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1478414744"/>
                <w:placeholder>
                  <w:docPart w:val="DefaultPlaceholder_-1854013440"/>
                </w:placeholder>
              </w:sdtPr>
              <w:sdtContent>
                <w:r w:rsidR="009F4686" w:rsidRPr="009F4686">
                  <w:rPr>
                    <w:rFonts w:ascii="Aptos" w:hAnsi="Aptos"/>
                    <w:color w:val="000000"/>
                  </w:rPr>
                  <w:t>[1]</w:t>
                </w:r>
              </w:sdtContent>
            </w:sdt>
          </w:p>
          <w:p w14:paraId="1FD71427" w14:textId="5C1E22F0" w:rsidR="00945C46" w:rsidRPr="005C6AE5" w:rsidRDefault="00B00C57" w:rsidP="00703099">
            <w:pPr>
              <w:pStyle w:val="ListParagraph"/>
              <w:numPr>
                <w:ilvl w:val="0"/>
                <w:numId w:val="4"/>
              </w:numPr>
              <w:spacing w:line="480" w:lineRule="auto"/>
              <w:jc w:val="both"/>
              <w:rPr>
                <w:color w:val="000000" w:themeColor="text1"/>
              </w:rPr>
            </w:pPr>
            <w:r w:rsidRPr="005C6AE5">
              <w:rPr>
                <w:color w:val="000000" w:themeColor="text1"/>
              </w:rPr>
              <w:t>Upgradation</w:t>
            </w:r>
            <w:r w:rsidR="00945C46" w:rsidRPr="005C6AE5">
              <w:rPr>
                <w:color w:val="000000" w:themeColor="text1"/>
              </w:rPr>
              <w:t xml:space="preserve"> of tenable slums with housing and infrastructure </w:t>
            </w:r>
            <w:sdt>
              <w:sdtPr>
                <w:rPr>
                  <w:rFonts w:ascii="Aptos" w:hAnsi="Aptos"/>
                  <w:color w:val="000000"/>
                </w:rPr>
                <w:tag w:val="MENDELEY_CITATION_v3_eyJjaXRhdGlvbklEIjoiTUVOREVMRVlfQ0lUQVRJT05fY2I3ZTkyZTUtN2JkZi00ZTgzLWEyMzUtMGJkOWRmNjIyMjVj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1522863814"/>
                <w:placeholder>
                  <w:docPart w:val="DefaultPlaceholder_-1854013440"/>
                </w:placeholder>
              </w:sdtPr>
              <w:sdtContent>
                <w:r w:rsidR="009F4686" w:rsidRPr="009F4686">
                  <w:rPr>
                    <w:rFonts w:ascii="Aptos" w:hAnsi="Aptos"/>
                    <w:color w:val="000000"/>
                  </w:rPr>
                  <w:t>[3]</w:t>
                </w:r>
              </w:sdtContent>
            </w:sdt>
          </w:p>
          <w:p w14:paraId="7333CAEF" w14:textId="1DB36B4A" w:rsidR="00945C46" w:rsidRPr="005C6AE5" w:rsidRDefault="00B00C57" w:rsidP="00703099">
            <w:pPr>
              <w:pStyle w:val="ListParagraph"/>
              <w:numPr>
                <w:ilvl w:val="0"/>
                <w:numId w:val="4"/>
              </w:numPr>
              <w:spacing w:line="480" w:lineRule="auto"/>
              <w:jc w:val="both"/>
              <w:rPr>
                <w:color w:val="000000" w:themeColor="text1"/>
              </w:rPr>
            </w:pPr>
            <w:r w:rsidRPr="005C6AE5">
              <w:rPr>
                <w:color w:val="000000" w:themeColor="text1"/>
              </w:rPr>
              <w:t xml:space="preserve"> Multi-flood building to accommodate flood</w:t>
            </w:r>
            <w:r w:rsidR="00486BCE" w:rsidRPr="005C6AE5">
              <w:rPr>
                <w:color w:val="000000" w:themeColor="text1"/>
              </w:rPr>
              <w:t xml:space="preserve"> </w:t>
            </w:r>
            <w:sdt>
              <w:sdtPr>
                <w:rPr>
                  <w:rFonts w:ascii="Aptos" w:hAnsi="Aptos"/>
                  <w:color w:val="000000"/>
                </w:rPr>
                <w:tag w:val="MENDELEY_CITATION_v3_eyJjaXRhdGlvbklEIjoiTUVOREVMRVlfQ0lUQVRJT05fYzFmOTBmODYtMzczOS00YWEwLWE1NDYtZjJmZDY0OGI2YTI0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012375096"/>
                <w:placeholder>
                  <w:docPart w:val="DefaultPlaceholder_-1854013440"/>
                </w:placeholder>
              </w:sdtPr>
              <w:sdtContent>
                <w:r w:rsidR="009F4686" w:rsidRPr="009F4686">
                  <w:rPr>
                    <w:rFonts w:ascii="Aptos" w:hAnsi="Aptos"/>
                    <w:color w:val="000000"/>
                  </w:rPr>
                  <w:t>[5]</w:t>
                </w:r>
              </w:sdtContent>
            </w:sdt>
          </w:p>
          <w:p w14:paraId="51E202E0" w14:textId="6F10F944" w:rsidR="00B00C57" w:rsidRPr="005C6AE5" w:rsidRDefault="00B00C57" w:rsidP="00703099">
            <w:pPr>
              <w:pStyle w:val="ListParagraph"/>
              <w:numPr>
                <w:ilvl w:val="0"/>
                <w:numId w:val="4"/>
              </w:numPr>
              <w:spacing w:line="480" w:lineRule="auto"/>
              <w:jc w:val="both"/>
              <w:rPr>
                <w:color w:val="000000" w:themeColor="text1"/>
              </w:rPr>
            </w:pPr>
            <w:proofErr w:type="spellStart"/>
            <w:r w:rsidRPr="005C6AE5">
              <w:rPr>
                <w:color w:val="000000" w:themeColor="text1"/>
              </w:rPr>
              <w:t>Floodways</w:t>
            </w:r>
            <w:proofErr w:type="spellEnd"/>
            <w:r w:rsidRPr="005C6AE5">
              <w:rPr>
                <w:color w:val="000000" w:themeColor="text1"/>
              </w:rPr>
              <w:t xml:space="preserve"> or </w:t>
            </w:r>
            <w:r w:rsidR="00056D49" w:rsidRPr="005C6AE5">
              <w:rPr>
                <w:color w:val="000000" w:themeColor="text1"/>
              </w:rPr>
              <w:t xml:space="preserve">a </w:t>
            </w:r>
            <w:r w:rsidRPr="005C6AE5">
              <w:rPr>
                <w:color w:val="000000" w:themeColor="text1"/>
              </w:rPr>
              <w:t>widened basement to make room for fluvial floods</w:t>
            </w:r>
            <w:sdt>
              <w:sdtPr>
                <w:rPr>
                  <w:rFonts w:ascii="Aptos" w:hAnsi="Aptos"/>
                  <w:color w:val="000000"/>
                </w:rPr>
                <w:tag w:val="MENDELEY_CITATION_v3_eyJjaXRhdGlvbklEIjoiTUVOREVMRVlfQ0lUQVRJT05fMDVhZTQwYzItZWM2Yy00Zjk3LWI0NDUtY2JhOWUyODBjZjA4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866055994"/>
                <w:placeholder>
                  <w:docPart w:val="DefaultPlaceholder_-1854013440"/>
                </w:placeholder>
              </w:sdtPr>
              <w:sdtContent>
                <w:r w:rsidR="009F4686" w:rsidRPr="009F4686">
                  <w:rPr>
                    <w:rFonts w:ascii="Aptos" w:hAnsi="Aptos"/>
                    <w:color w:val="000000"/>
                  </w:rPr>
                  <w:t>[5]</w:t>
                </w:r>
              </w:sdtContent>
            </w:sdt>
          </w:p>
          <w:p w14:paraId="17850102" w14:textId="74C8CE21" w:rsidR="00B00C57" w:rsidRPr="005C6AE5" w:rsidRDefault="00B00C57" w:rsidP="00703099">
            <w:pPr>
              <w:pStyle w:val="ListParagraph"/>
              <w:numPr>
                <w:ilvl w:val="0"/>
                <w:numId w:val="4"/>
              </w:numPr>
              <w:spacing w:line="480" w:lineRule="auto"/>
              <w:jc w:val="both"/>
              <w:rPr>
                <w:color w:val="000000" w:themeColor="text1"/>
              </w:rPr>
            </w:pPr>
            <w:r w:rsidRPr="005C6AE5">
              <w:rPr>
                <w:color w:val="000000" w:themeColor="text1"/>
              </w:rPr>
              <w:t xml:space="preserve">Alternative </w:t>
            </w:r>
            <w:r w:rsidR="00056D49" w:rsidRPr="005C6AE5">
              <w:rPr>
                <w:color w:val="000000" w:themeColor="text1"/>
              </w:rPr>
              <w:t>skills</w:t>
            </w:r>
            <w:r w:rsidRPr="005C6AE5">
              <w:rPr>
                <w:color w:val="000000" w:themeColor="text1"/>
              </w:rPr>
              <w:t xml:space="preserve"> and sources of livelihood in anticipation of hazard </w:t>
            </w:r>
            <w:r w:rsidR="00684DB2" w:rsidRPr="005C6AE5">
              <w:rPr>
                <w:color w:val="000000" w:themeColor="text1"/>
              </w:rPr>
              <w:t>impact</w:t>
            </w:r>
            <w:r w:rsidRPr="005C6AE5">
              <w:rPr>
                <w:color w:val="000000" w:themeColor="text1"/>
              </w:rPr>
              <w:t xml:space="preserve"> </w:t>
            </w:r>
          </w:p>
          <w:p w14:paraId="0AE7A6FC" w14:textId="1EA9FD30" w:rsidR="00486BCE" w:rsidRPr="005C6AE5" w:rsidRDefault="00486BCE" w:rsidP="00703099">
            <w:pPr>
              <w:pStyle w:val="ListParagraph"/>
              <w:numPr>
                <w:ilvl w:val="0"/>
                <w:numId w:val="4"/>
              </w:numPr>
              <w:spacing w:line="480" w:lineRule="auto"/>
              <w:jc w:val="both"/>
              <w:rPr>
                <w:color w:val="000000" w:themeColor="text1"/>
              </w:rPr>
            </w:pPr>
            <w:r w:rsidRPr="005C6AE5">
              <w:rPr>
                <w:color w:val="000000" w:themeColor="text1"/>
              </w:rPr>
              <w:t xml:space="preserve">Solar domestic water heating  </w:t>
            </w:r>
            <w:sdt>
              <w:sdtPr>
                <w:rPr>
                  <w:rFonts w:ascii="Aptos" w:hAnsi="Aptos"/>
                  <w:color w:val="000000"/>
                </w:rPr>
                <w:tag w:val="MENDELEY_CITATION_v3_eyJjaXRhdGlvbklEIjoiTUVOREVMRVlfQ0lUQVRJT05fOGI3ZTcxODMtYjNkYy00YTFkLTllMzQtOTBjMzU0YjA2OWU0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1738473618"/>
                <w:placeholder>
                  <w:docPart w:val="DefaultPlaceholder_-1854013440"/>
                </w:placeholder>
              </w:sdtPr>
              <w:sdtContent>
                <w:r w:rsidR="009F4686" w:rsidRPr="009F4686">
                  <w:rPr>
                    <w:rFonts w:ascii="Aptos" w:hAnsi="Aptos"/>
                    <w:color w:val="000000"/>
                  </w:rPr>
                  <w:t>[1]</w:t>
                </w:r>
              </w:sdtContent>
            </w:sdt>
          </w:p>
          <w:p w14:paraId="73FDCBFD" w14:textId="553BD2A7" w:rsidR="00703099" w:rsidRPr="005C6AE5" w:rsidRDefault="00703099" w:rsidP="00703099">
            <w:pPr>
              <w:pStyle w:val="ListParagraph"/>
              <w:numPr>
                <w:ilvl w:val="0"/>
                <w:numId w:val="4"/>
              </w:numPr>
              <w:spacing w:line="480" w:lineRule="auto"/>
              <w:jc w:val="both"/>
              <w:rPr>
                <w:color w:val="000000" w:themeColor="text1"/>
              </w:rPr>
            </w:pPr>
            <w:r w:rsidRPr="005C6AE5">
              <w:rPr>
                <w:color w:val="000000" w:themeColor="text1"/>
              </w:rPr>
              <w:t xml:space="preserve">Create </w:t>
            </w:r>
            <w:r w:rsidR="00056D49" w:rsidRPr="005C6AE5">
              <w:rPr>
                <w:color w:val="000000" w:themeColor="text1"/>
              </w:rPr>
              <w:t xml:space="preserve">a </w:t>
            </w:r>
            <w:r w:rsidRPr="005C6AE5">
              <w:rPr>
                <w:color w:val="000000" w:themeColor="text1"/>
              </w:rPr>
              <w:t xml:space="preserve">recycling station and links with </w:t>
            </w:r>
            <w:r w:rsidR="00056D49" w:rsidRPr="005C6AE5">
              <w:rPr>
                <w:color w:val="000000" w:themeColor="text1"/>
              </w:rPr>
              <w:t xml:space="preserve">the </w:t>
            </w:r>
            <w:r w:rsidRPr="005C6AE5">
              <w:rPr>
                <w:color w:val="000000" w:themeColor="text1"/>
              </w:rPr>
              <w:t xml:space="preserve">existing market </w:t>
            </w:r>
            <w:sdt>
              <w:sdtPr>
                <w:rPr>
                  <w:rFonts w:ascii="Aptos" w:hAnsi="Aptos"/>
                  <w:color w:val="000000"/>
                </w:rPr>
                <w:tag w:val="MENDELEY_CITATION_v3_eyJjaXRhdGlvbklEIjoiTUVOREVMRVlfQ0lUQVRJT05fMTNmMDhiYzktODI3NC00YWM1LTljNjAtZmJjNzgzMjFhY2I0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543408490"/>
                <w:placeholder>
                  <w:docPart w:val="DefaultPlaceholder_-1854013440"/>
                </w:placeholder>
              </w:sdtPr>
              <w:sdtContent>
                <w:r w:rsidR="009F4686" w:rsidRPr="009F4686">
                  <w:rPr>
                    <w:rFonts w:ascii="Aptos" w:hAnsi="Aptos"/>
                    <w:color w:val="000000"/>
                  </w:rPr>
                  <w:t>[1]</w:t>
                </w:r>
              </w:sdtContent>
            </w:sdt>
          </w:p>
          <w:p w14:paraId="7B4AA053" w14:textId="5AFE19D8" w:rsidR="00703099" w:rsidRPr="005C6AE5" w:rsidRDefault="00463C55" w:rsidP="00703099">
            <w:pPr>
              <w:pStyle w:val="ListParagraph"/>
              <w:numPr>
                <w:ilvl w:val="0"/>
                <w:numId w:val="4"/>
              </w:numPr>
              <w:spacing w:line="480" w:lineRule="auto"/>
              <w:jc w:val="both"/>
              <w:rPr>
                <w:color w:val="000000" w:themeColor="text1"/>
              </w:rPr>
            </w:pPr>
            <w:r w:rsidRPr="005C6AE5">
              <w:rPr>
                <w:color w:val="000000" w:themeColor="text1"/>
              </w:rPr>
              <w:lastRenderedPageBreak/>
              <w:t>Groundwater pollution and water scarcity threatens community</w:t>
            </w:r>
            <w:r w:rsidR="00056D49" w:rsidRPr="005C6AE5">
              <w:rPr>
                <w:color w:val="000000" w:themeColor="text1"/>
              </w:rPr>
              <w:t>;</w:t>
            </w:r>
            <w:r w:rsidRPr="005C6AE5">
              <w:rPr>
                <w:color w:val="000000" w:themeColor="text1"/>
              </w:rPr>
              <w:t xml:space="preserve"> thus</w:t>
            </w:r>
            <w:r w:rsidR="00056D49" w:rsidRPr="005C6AE5">
              <w:rPr>
                <w:color w:val="000000" w:themeColor="text1"/>
              </w:rPr>
              <w:t>,</w:t>
            </w:r>
            <w:r w:rsidRPr="005C6AE5">
              <w:rPr>
                <w:color w:val="000000" w:themeColor="text1"/>
              </w:rPr>
              <w:t xml:space="preserve"> obtaining information </w:t>
            </w:r>
            <w:r w:rsidR="00056D49" w:rsidRPr="005C6AE5">
              <w:rPr>
                <w:color w:val="000000" w:themeColor="text1"/>
              </w:rPr>
              <w:t>about</w:t>
            </w:r>
            <w:r w:rsidRPr="005C6AE5">
              <w:rPr>
                <w:color w:val="000000" w:themeColor="text1"/>
              </w:rPr>
              <w:t xml:space="preserve"> its response to mitigate will help to maintain sustainability. </w:t>
            </w:r>
            <w:sdt>
              <w:sdtPr>
                <w:rPr>
                  <w:rFonts w:ascii="Aptos" w:hAnsi="Aptos"/>
                  <w:color w:val="000000"/>
                </w:rPr>
                <w:tag w:val="MENDELEY_CITATION_v3_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"/>
                <w:id w:val="-116293899"/>
                <w:placeholder>
                  <w:docPart w:val="DefaultPlaceholder_-1854013440"/>
                </w:placeholder>
              </w:sdtPr>
              <w:sdtContent>
                <w:r w:rsidR="009F4686" w:rsidRPr="009F4686">
                  <w:rPr>
                    <w:rFonts w:ascii="Aptos" w:hAnsi="Aptos"/>
                    <w:color w:val="000000"/>
                  </w:rPr>
                  <w:t>[6]</w:t>
                </w:r>
              </w:sdtContent>
            </w:sdt>
          </w:p>
          <w:p w14:paraId="3E568429" w14:textId="35C61636" w:rsidR="00463C55" w:rsidRPr="00A07237" w:rsidRDefault="00463C55" w:rsidP="006D631A">
            <w:pPr>
              <w:pStyle w:val="ListParagraph"/>
              <w:numPr>
                <w:ilvl w:val="0"/>
                <w:numId w:val="4"/>
              </w:numPr>
              <w:spacing w:line="480" w:lineRule="auto"/>
              <w:jc w:val="both"/>
              <w:rPr>
                <w:color w:val="000000" w:themeColor="text1"/>
              </w:rPr>
            </w:pPr>
            <w:r w:rsidRPr="005C6AE5">
              <w:rPr>
                <w:color w:val="000000" w:themeColor="text1"/>
              </w:rPr>
              <w:t>Community</w:t>
            </w:r>
            <w:r w:rsidR="00056D49" w:rsidRPr="005C6AE5">
              <w:rPr>
                <w:color w:val="000000" w:themeColor="text1"/>
              </w:rPr>
              <w:t xml:space="preserve"> response</w:t>
            </w:r>
            <w:r w:rsidRPr="005C6AE5">
              <w:rPr>
                <w:color w:val="000000" w:themeColor="text1"/>
              </w:rPr>
              <w:t xml:space="preserve"> to muddy </w:t>
            </w:r>
            <w:r w:rsidR="00056D49" w:rsidRPr="005C6AE5">
              <w:rPr>
                <w:color w:val="000000" w:themeColor="text1"/>
              </w:rPr>
              <w:t>areas</w:t>
            </w:r>
            <w:r w:rsidRPr="005C6AE5">
              <w:rPr>
                <w:color w:val="000000" w:themeColor="text1"/>
              </w:rPr>
              <w:t xml:space="preserve"> through heavy rain by extensively paving the surrounding </w:t>
            </w:r>
            <w:r w:rsidR="00056D49" w:rsidRPr="005C6AE5">
              <w:rPr>
                <w:color w:val="000000" w:themeColor="text1"/>
              </w:rPr>
              <w:t xml:space="preserve">areas </w:t>
            </w:r>
            <w:r w:rsidRPr="005C6AE5">
              <w:rPr>
                <w:color w:val="000000" w:themeColor="text1"/>
              </w:rPr>
              <w:t>for easy pedestrian movement</w:t>
            </w:r>
            <w:r w:rsidR="00EB52C4" w:rsidRPr="005C6AE5">
              <w:rPr>
                <w:color w:val="000000" w:themeColor="text1"/>
              </w:rPr>
              <w:t xml:space="preserve"> </w:t>
            </w:r>
            <w:sdt>
              <w:sdtPr>
                <w:rPr>
                  <w:rFonts w:ascii="Aptos" w:hAnsi="Aptos"/>
                  <w:color w:val="000000"/>
                </w:rPr>
                <w:tag w:val="MENDELEY_CITATION_v3_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"/>
                <w:id w:val="955063591"/>
                <w:placeholder>
                  <w:docPart w:val="DefaultPlaceholder_-1854013440"/>
                </w:placeholder>
              </w:sdtPr>
              <w:sdtContent>
                <w:r w:rsidR="009F4686" w:rsidRPr="009F4686">
                  <w:rPr>
                    <w:rFonts w:ascii="Aptos" w:hAnsi="Aptos"/>
                    <w:color w:val="000000"/>
                  </w:rPr>
                  <w:t>[6]</w:t>
                </w:r>
              </w:sdtContent>
            </w:sdt>
          </w:p>
          <w:p w14:paraId="7CC73E5F" w14:textId="77777777" w:rsidR="00A07237" w:rsidRPr="00A07237" w:rsidRDefault="00A07237" w:rsidP="00A07237">
            <w:pPr>
              <w:spacing w:line="480" w:lineRule="auto"/>
              <w:jc w:val="both"/>
              <w:rPr>
                <w:color w:val="000000" w:themeColor="text1"/>
              </w:rPr>
            </w:pPr>
          </w:p>
          <w:p w14:paraId="34DA11AD" w14:textId="193DED03" w:rsidR="006D631A" w:rsidRPr="005C6AE5" w:rsidRDefault="006D631A" w:rsidP="006D631A">
            <w:pPr>
              <w:pStyle w:val="ListParagraph"/>
              <w:spacing w:line="480" w:lineRule="auto"/>
              <w:jc w:val="both"/>
              <w:rPr>
                <w:color w:val="000000" w:themeColor="text1"/>
              </w:rPr>
            </w:pPr>
          </w:p>
        </w:tc>
      </w:tr>
      <w:tr w:rsidR="00AE1EA7" w:rsidRPr="005C6AE5" w14:paraId="14769AFA" w14:textId="77777777" w:rsidTr="002931A0">
        <w:trPr>
          <w:gridAfter w:val="2"/>
          <w:wAfter w:w="187" w:type="dxa"/>
          <w:trHeight w:val="1020"/>
        </w:trPr>
        <w:tc>
          <w:tcPr>
            <w:tcW w:w="1991" w:type="dxa"/>
            <w:gridSpan w:val="2"/>
            <w:hideMark/>
          </w:tcPr>
          <w:p w14:paraId="623828B8" w14:textId="77777777" w:rsidR="00AE1EA7" w:rsidRPr="005C6AE5" w:rsidRDefault="00AE1EA7" w:rsidP="002931A0">
            <w:pPr>
              <w:spacing w:line="480" w:lineRule="auto"/>
              <w:jc w:val="both"/>
              <w:rPr>
                <w:color w:val="000000" w:themeColor="text1"/>
              </w:rPr>
            </w:pPr>
          </w:p>
        </w:tc>
        <w:tc>
          <w:tcPr>
            <w:tcW w:w="1789" w:type="dxa"/>
            <w:gridSpan w:val="4"/>
          </w:tcPr>
          <w:p w14:paraId="1F7EF2BD" w14:textId="77777777" w:rsidR="00AE1EA7" w:rsidRPr="005C6AE5" w:rsidRDefault="00AE1EA7" w:rsidP="002931A0">
            <w:pPr>
              <w:jc w:val="both"/>
              <w:rPr>
                <w:color w:val="000000" w:themeColor="text1"/>
              </w:rPr>
            </w:pPr>
            <w:r w:rsidRPr="005C6AE5">
              <w:rPr>
                <w:color w:val="000000" w:themeColor="text1"/>
              </w:rPr>
              <w:t>Hazard Compensatory</w:t>
            </w:r>
            <w:r w:rsidRPr="005C6AE5">
              <w:rPr>
                <w:color w:val="000000" w:themeColor="text1"/>
              </w:rPr>
              <w:br/>
              <w:t>(Haz-com)</w:t>
            </w:r>
          </w:p>
          <w:p w14:paraId="6432F29B" w14:textId="72C3FA0D" w:rsidR="00AE1EA7" w:rsidRPr="005C6AE5" w:rsidRDefault="00351987" w:rsidP="002931A0">
            <w:pPr>
              <w:spacing w:line="480" w:lineRule="auto"/>
              <w:jc w:val="both"/>
              <w:rPr>
                <w:color w:val="000000" w:themeColor="text1"/>
              </w:rPr>
            </w:pPr>
            <w:r>
              <w:rPr>
                <w:color w:val="000000" w:themeColor="text1"/>
              </w:rPr>
              <w:t xml:space="preserve"> </w:t>
            </w:r>
          </w:p>
        </w:tc>
        <w:tc>
          <w:tcPr>
            <w:tcW w:w="1620" w:type="dxa"/>
            <w:gridSpan w:val="2"/>
            <w:hideMark/>
          </w:tcPr>
          <w:p w14:paraId="11921C1F" w14:textId="079511EA" w:rsidR="00AE1EA7" w:rsidRPr="005C6AE5" w:rsidRDefault="00B82AEF" w:rsidP="002931A0">
            <w:pPr>
              <w:spacing w:line="480" w:lineRule="auto"/>
              <w:jc w:val="center"/>
              <w:rPr>
                <w:color w:val="000000" w:themeColor="text1"/>
              </w:rPr>
            </w:pPr>
            <w:r>
              <w:rPr>
                <w:color w:val="000000" w:themeColor="text1"/>
              </w:rPr>
              <w:t>(</w:t>
            </w:r>
            <w:r w:rsidR="00AE1EA7" w:rsidRPr="005C6AE5">
              <w:rPr>
                <w:color w:val="000000" w:themeColor="text1"/>
              </w:rPr>
              <w:t>20</w:t>
            </w:r>
            <w:r>
              <w:rPr>
                <w:color w:val="000000" w:themeColor="text1"/>
              </w:rPr>
              <w:t>)</w:t>
            </w:r>
          </w:p>
        </w:tc>
        <w:tc>
          <w:tcPr>
            <w:tcW w:w="9535" w:type="dxa"/>
            <w:hideMark/>
          </w:tcPr>
          <w:p w14:paraId="7CFD6099" w14:textId="671A8840" w:rsidR="009C6697" w:rsidRPr="005C6AE5" w:rsidRDefault="000665B1" w:rsidP="00481693">
            <w:pPr>
              <w:pStyle w:val="ListParagraph"/>
              <w:numPr>
                <w:ilvl w:val="0"/>
                <w:numId w:val="5"/>
              </w:numPr>
              <w:spacing w:line="480" w:lineRule="auto"/>
              <w:jc w:val="both"/>
              <w:rPr>
                <w:color w:val="000000" w:themeColor="text1"/>
              </w:rPr>
            </w:pPr>
            <w:r w:rsidRPr="005C6AE5">
              <w:rPr>
                <w:color w:val="000000" w:themeColor="text1"/>
              </w:rPr>
              <w:t xml:space="preserve">“informal settlement are resilient through extensive fieldwork and community engagement in </w:t>
            </w:r>
            <w:r w:rsidR="00056D49" w:rsidRPr="005C6AE5">
              <w:rPr>
                <w:color w:val="000000" w:themeColor="text1"/>
              </w:rPr>
              <w:t xml:space="preserve">the </w:t>
            </w:r>
            <w:r w:rsidRPr="005C6AE5">
              <w:rPr>
                <w:color w:val="000000" w:themeColor="text1"/>
              </w:rPr>
              <w:t xml:space="preserve">ISU project </w:t>
            </w:r>
            <w:sdt>
              <w:sdtPr>
                <w:rPr>
                  <w:rFonts w:ascii="Aptos" w:hAnsi="Aptos"/>
                  <w:color w:val="000000"/>
                </w:rPr>
                <w:tag w:val="MENDELEY_CITATION_v3_eyJjaXRhdGlvbklEIjoiTUVOREVMRVlfQ0lUQVRJT05fMmU1OWQ0NWYtNmYzYi00YzA0LThmNTktMjdiMmYzZDRiM2Qw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55289800"/>
                <w:placeholder>
                  <w:docPart w:val="DefaultPlaceholder_-1854013440"/>
                </w:placeholder>
              </w:sdtPr>
              <w:sdtContent>
                <w:r w:rsidR="009F4686" w:rsidRPr="009F4686">
                  <w:rPr>
                    <w:rFonts w:ascii="Aptos" w:hAnsi="Aptos"/>
                    <w:color w:val="000000"/>
                  </w:rPr>
                  <w:t>[9]</w:t>
                </w:r>
              </w:sdtContent>
            </w:sdt>
          </w:p>
          <w:p w14:paraId="2429B9BF" w14:textId="0333CD60" w:rsidR="00481693" w:rsidRPr="005C6AE5" w:rsidRDefault="00481693" w:rsidP="00481693">
            <w:pPr>
              <w:pStyle w:val="ListParagraph"/>
              <w:numPr>
                <w:ilvl w:val="0"/>
                <w:numId w:val="5"/>
              </w:numPr>
              <w:spacing w:line="480" w:lineRule="auto"/>
              <w:jc w:val="both"/>
              <w:rPr>
                <w:color w:val="000000" w:themeColor="text1"/>
              </w:rPr>
            </w:pPr>
            <w:r w:rsidRPr="005C6AE5">
              <w:rPr>
                <w:color w:val="000000" w:themeColor="text1"/>
              </w:rPr>
              <w:t xml:space="preserve">Development of </w:t>
            </w:r>
            <w:r w:rsidR="00056D49" w:rsidRPr="005C6AE5">
              <w:rPr>
                <w:color w:val="000000" w:themeColor="text1"/>
              </w:rPr>
              <w:t>an effective</w:t>
            </w:r>
            <w:r w:rsidRPr="005C6AE5">
              <w:rPr>
                <w:color w:val="000000" w:themeColor="text1"/>
              </w:rPr>
              <w:t xml:space="preserve"> communication Framework with reflection on implicitly disciplinary </w:t>
            </w:r>
            <w:r w:rsidR="00056D49" w:rsidRPr="005C6AE5">
              <w:rPr>
                <w:color w:val="000000" w:themeColor="text1"/>
              </w:rPr>
              <w:t>assumptions</w:t>
            </w:r>
            <w:r w:rsidRPr="005C6AE5">
              <w:rPr>
                <w:color w:val="000000" w:themeColor="text1"/>
              </w:rPr>
              <w:t xml:space="preserve">, vocabularies, cultural values and norms in transdisciplinary integration </w:t>
            </w:r>
            <w:sdt>
              <w:sdtPr>
                <w:rPr>
                  <w:rFonts w:ascii="Aptos" w:hAnsi="Aptos"/>
                  <w:color w:val="000000"/>
                </w:rPr>
                <w:tag w:val="MENDELEY_CITATION_v3_eyJjaXRhdGlvbklEIjoiTUVOREVMRVlfQ0lUQVRJT05fNWFhYTdiNmMtY2YwNC00MDIyLWFlZjUtZWE2ZmU4ZmY2ZGM4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225382472"/>
                <w:placeholder>
                  <w:docPart w:val="DefaultPlaceholder_-1854013440"/>
                </w:placeholder>
              </w:sdtPr>
              <w:sdtContent>
                <w:r w:rsidR="009F4686" w:rsidRPr="009F4686">
                  <w:rPr>
                    <w:rFonts w:ascii="Aptos" w:hAnsi="Aptos"/>
                    <w:color w:val="000000"/>
                  </w:rPr>
                  <w:t>[9]</w:t>
                </w:r>
              </w:sdtContent>
            </w:sdt>
            <w:r w:rsidR="00895D78" w:rsidRPr="005C6AE5">
              <w:rPr>
                <w:rFonts w:ascii="Aptos" w:hAnsi="Aptos"/>
                <w:color w:val="000000"/>
              </w:rPr>
              <w:t>.</w:t>
            </w:r>
          </w:p>
          <w:p w14:paraId="7DB32D57" w14:textId="557D9627" w:rsidR="00600C4A" w:rsidRPr="005C6AE5" w:rsidRDefault="00600C4A" w:rsidP="00481693">
            <w:pPr>
              <w:pStyle w:val="ListParagraph"/>
              <w:numPr>
                <w:ilvl w:val="0"/>
                <w:numId w:val="5"/>
              </w:numPr>
              <w:spacing w:line="480" w:lineRule="auto"/>
              <w:jc w:val="both"/>
              <w:rPr>
                <w:color w:val="000000" w:themeColor="text1"/>
              </w:rPr>
            </w:pPr>
            <w:r w:rsidRPr="005C6AE5">
              <w:rPr>
                <w:rFonts w:ascii="Aptos" w:hAnsi="Aptos"/>
                <w:color w:val="000000"/>
              </w:rPr>
              <w:t xml:space="preserve">Providing </w:t>
            </w:r>
            <w:r w:rsidR="00056D49" w:rsidRPr="005C6AE5">
              <w:rPr>
                <w:rFonts w:ascii="Aptos" w:hAnsi="Aptos"/>
                <w:color w:val="000000"/>
              </w:rPr>
              <w:t>researchers</w:t>
            </w:r>
            <w:r w:rsidRPr="005C6AE5">
              <w:rPr>
                <w:rFonts w:ascii="Aptos" w:hAnsi="Aptos"/>
                <w:color w:val="000000"/>
              </w:rPr>
              <w:t xml:space="preserve"> with adequate training and support</w:t>
            </w:r>
            <w:r w:rsidR="00056D49" w:rsidRPr="005C6AE5">
              <w:rPr>
                <w:rFonts w:ascii="Aptos" w:hAnsi="Aptos"/>
                <w:color w:val="000000"/>
              </w:rPr>
              <w:t>,</w:t>
            </w:r>
            <w:r w:rsidRPr="005C6AE5">
              <w:rPr>
                <w:rFonts w:ascii="Aptos" w:hAnsi="Aptos"/>
                <w:color w:val="000000"/>
              </w:rPr>
              <w:t xml:space="preserve"> requiring more knowledge, </w:t>
            </w:r>
            <w:r w:rsidR="00056D49" w:rsidRPr="005C6AE5">
              <w:rPr>
                <w:rFonts w:ascii="Aptos" w:hAnsi="Aptos"/>
                <w:color w:val="000000"/>
              </w:rPr>
              <w:t xml:space="preserve">the </w:t>
            </w:r>
            <w:r w:rsidRPr="005C6AE5">
              <w:rPr>
                <w:rFonts w:ascii="Aptos" w:hAnsi="Aptos"/>
                <w:color w:val="000000"/>
              </w:rPr>
              <w:t xml:space="preserve">use of participatory </w:t>
            </w:r>
            <w:r w:rsidR="0078029C" w:rsidRPr="005C6AE5">
              <w:rPr>
                <w:rFonts w:ascii="Aptos" w:hAnsi="Aptos"/>
                <w:color w:val="000000"/>
              </w:rPr>
              <w:t>techniques</w:t>
            </w:r>
            <w:r w:rsidRPr="005C6AE5">
              <w:rPr>
                <w:rFonts w:ascii="Aptos" w:hAnsi="Aptos"/>
                <w:color w:val="000000"/>
              </w:rPr>
              <w:t xml:space="preserve"> and </w:t>
            </w:r>
            <w:r w:rsidR="0078029C" w:rsidRPr="005C6AE5">
              <w:rPr>
                <w:rFonts w:ascii="Aptos" w:hAnsi="Aptos"/>
                <w:color w:val="000000"/>
              </w:rPr>
              <w:t>tools</w:t>
            </w:r>
            <w:r w:rsidRPr="005C6AE5">
              <w:rPr>
                <w:rFonts w:ascii="Aptos" w:hAnsi="Aptos"/>
                <w:color w:val="000000"/>
              </w:rPr>
              <w:t xml:space="preserve"> and </w:t>
            </w:r>
            <w:r w:rsidR="0078029C" w:rsidRPr="005C6AE5">
              <w:rPr>
                <w:rFonts w:ascii="Aptos" w:hAnsi="Aptos"/>
                <w:color w:val="000000"/>
              </w:rPr>
              <w:t>practices</w:t>
            </w:r>
            <w:r w:rsidRPr="005C6AE5">
              <w:rPr>
                <w:rFonts w:ascii="Aptos" w:hAnsi="Aptos"/>
                <w:color w:val="000000"/>
              </w:rPr>
              <w:t xml:space="preserve"> in </w:t>
            </w:r>
            <w:r w:rsidR="0078029C" w:rsidRPr="005C6AE5">
              <w:rPr>
                <w:rFonts w:ascii="Aptos" w:hAnsi="Aptos"/>
                <w:color w:val="000000"/>
              </w:rPr>
              <w:t xml:space="preserve">a </w:t>
            </w:r>
            <w:r w:rsidRPr="005C6AE5">
              <w:rPr>
                <w:rFonts w:ascii="Aptos" w:hAnsi="Aptos"/>
                <w:color w:val="000000"/>
              </w:rPr>
              <w:t xml:space="preserve">transdisciplinary project </w:t>
            </w:r>
            <w:sdt>
              <w:sdtPr>
                <w:rPr>
                  <w:rFonts w:ascii="Aptos" w:hAnsi="Aptos"/>
                  <w:color w:val="000000"/>
                </w:rPr>
                <w:tag w:val="MENDELEY_CITATION_v3_eyJjaXRhdGlvbklEIjoiTUVOREVMRVlfQ0lUQVRJT05fN2ZkMDE0Y2ItMTgxYi00YzNiLWEzZGQtOTM2MWIxNGRkMWUx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1227959273"/>
                <w:placeholder>
                  <w:docPart w:val="DefaultPlaceholder_-1854013440"/>
                </w:placeholder>
              </w:sdtPr>
              <w:sdtContent>
                <w:r w:rsidR="009F4686" w:rsidRPr="009F4686">
                  <w:rPr>
                    <w:rFonts w:ascii="Aptos" w:hAnsi="Aptos"/>
                    <w:color w:val="000000"/>
                  </w:rPr>
                  <w:t>[9]</w:t>
                </w:r>
              </w:sdtContent>
            </w:sdt>
            <w:r w:rsidRPr="005C6AE5">
              <w:rPr>
                <w:rFonts w:ascii="Aptos" w:hAnsi="Aptos"/>
                <w:color w:val="000000"/>
              </w:rPr>
              <w:t xml:space="preserve"> </w:t>
            </w:r>
          </w:p>
          <w:p w14:paraId="691127E0" w14:textId="1B0F0046" w:rsidR="00D21BB5" w:rsidRPr="005C6AE5" w:rsidRDefault="00D21BB5" w:rsidP="000665B1">
            <w:pPr>
              <w:pStyle w:val="ListParagraph"/>
              <w:numPr>
                <w:ilvl w:val="0"/>
                <w:numId w:val="5"/>
              </w:numPr>
              <w:spacing w:line="480" w:lineRule="auto"/>
              <w:jc w:val="both"/>
              <w:rPr>
                <w:color w:val="000000" w:themeColor="text1"/>
              </w:rPr>
            </w:pPr>
            <w:r w:rsidRPr="005C6AE5">
              <w:rPr>
                <w:color w:val="000000" w:themeColor="text1"/>
              </w:rPr>
              <w:lastRenderedPageBreak/>
              <w:t xml:space="preserve">Plan settlement on local climate and hazard profile by using local available </w:t>
            </w:r>
            <w:r w:rsidR="0078029C" w:rsidRPr="005C6AE5">
              <w:rPr>
                <w:color w:val="000000" w:themeColor="text1"/>
              </w:rPr>
              <w:t>resources</w:t>
            </w:r>
            <w:r w:rsidRPr="005C6AE5">
              <w:rPr>
                <w:color w:val="000000" w:themeColor="text1"/>
              </w:rPr>
              <w:t xml:space="preserve"> and minim</w:t>
            </w:r>
            <w:r w:rsidR="002977B7" w:rsidRPr="005C6AE5">
              <w:rPr>
                <w:color w:val="000000" w:themeColor="text1"/>
              </w:rPr>
              <w:t xml:space="preserve">ise emission, so it can fit within the capacities of local, regional and global ecosystem </w:t>
            </w:r>
            <w:r w:rsidRPr="005C6AE5">
              <w:rPr>
                <w:color w:val="000000" w:themeColor="text1"/>
              </w:rPr>
              <w:t xml:space="preserve"> </w:t>
            </w:r>
            <w:sdt>
              <w:sdtPr>
                <w:rPr>
                  <w:rFonts w:ascii="Aptos" w:hAnsi="Aptos"/>
                  <w:color w:val="000000"/>
                </w:rPr>
                <w:tag w:val="MENDELEY_CITATION_v3_eyJjaXRhdGlvbklEIjoiTUVOREVMRVlfQ0lUQVRJT05fZDJiZjE3YzYtMjg5OS00ZTFjLWE4MDYtZjg3M2E0ZWM2MWE3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223799330"/>
                <w:placeholder>
                  <w:docPart w:val="DefaultPlaceholder_-1854013440"/>
                </w:placeholder>
              </w:sdtPr>
              <w:sdtContent>
                <w:r w:rsidR="009F4686" w:rsidRPr="009F4686">
                  <w:rPr>
                    <w:rFonts w:ascii="Aptos" w:hAnsi="Aptos"/>
                    <w:color w:val="000000"/>
                  </w:rPr>
                  <w:t>[2]</w:t>
                </w:r>
              </w:sdtContent>
            </w:sdt>
          </w:p>
          <w:p w14:paraId="46586541" w14:textId="294EC975" w:rsidR="002977B7" w:rsidRPr="005C6AE5" w:rsidRDefault="002977B7" w:rsidP="000665B1">
            <w:pPr>
              <w:pStyle w:val="ListParagraph"/>
              <w:numPr>
                <w:ilvl w:val="0"/>
                <w:numId w:val="5"/>
              </w:numPr>
              <w:spacing w:line="480" w:lineRule="auto"/>
              <w:jc w:val="both"/>
              <w:rPr>
                <w:color w:val="000000" w:themeColor="text1"/>
              </w:rPr>
            </w:pPr>
            <w:r w:rsidRPr="005C6AE5">
              <w:rPr>
                <w:color w:val="000000" w:themeColor="text1"/>
              </w:rPr>
              <w:t xml:space="preserve">Applying </w:t>
            </w:r>
            <w:r w:rsidR="0078029C" w:rsidRPr="005C6AE5">
              <w:rPr>
                <w:color w:val="000000" w:themeColor="text1"/>
              </w:rPr>
              <w:t xml:space="preserve">a </w:t>
            </w:r>
            <w:r w:rsidRPr="005C6AE5">
              <w:rPr>
                <w:color w:val="000000" w:themeColor="text1"/>
              </w:rPr>
              <w:t xml:space="preserve">life-cycle approach in neighbourhood design, </w:t>
            </w:r>
            <w:r w:rsidR="00A33CC1" w:rsidRPr="005C6AE5">
              <w:rPr>
                <w:color w:val="000000" w:themeColor="text1"/>
              </w:rPr>
              <w:t>from planning through design</w:t>
            </w:r>
            <w:r w:rsidR="0078029C" w:rsidRPr="005C6AE5">
              <w:rPr>
                <w:color w:val="000000" w:themeColor="text1"/>
              </w:rPr>
              <w:t>,</w:t>
            </w:r>
            <w:r w:rsidR="00A33CC1" w:rsidRPr="005C6AE5">
              <w:rPr>
                <w:color w:val="000000" w:themeColor="text1"/>
              </w:rPr>
              <w:t xml:space="preserve"> ensures resource efficiency, lower environmental impact and long-term resilience </w:t>
            </w:r>
            <w:sdt>
              <w:sdtPr>
                <w:rPr>
                  <w:rFonts w:ascii="Aptos" w:hAnsi="Aptos"/>
                  <w:color w:val="000000"/>
                </w:rPr>
                <w:tag w:val="MENDELEY_CITATION_v3_eyJjaXRhdGlvbklEIjoiTUVOREVMRVlfQ0lUQVRJT05fMTI4NmFlNzQtNTQ2Yy00ODgzLThiODktMGFjNmMzYzExMWU4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578638210"/>
                <w:placeholder>
                  <w:docPart w:val="DefaultPlaceholder_-1854013440"/>
                </w:placeholder>
              </w:sdtPr>
              <w:sdtContent>
                <w:r w:rsidR="009F4686" w:rsidRPr="009F4686">
                  <w:rPr>
                    <w:rFonts w:ascii="Aptos" w:hAnsi="Aptos"/>
                    <w:color w:val="000000"/>
                  </w:rPr>
                  <w:t>[2]</w:t>
                </w:r>
              </w:sdtContent>
            </w:sdt>
            <w:r w:rsidR="00A33CC1" w:rsidRPr="005C6AE5">
              <w:rPr>
                <w:rFonts w:ascii="Aptos" w:hAnsi="Aptos"/>
                <w:color w:val="000000"/>
              </w:rPr>
              <w:t>.</w:t>
            </w:r>
          </w:p>
          <w:p w14:paraId="5E355622" w14:textId="4CC71A0D" w:rsidR="00B667C6" w:rsidRPr="005C6AE5" w:rsidRDefault="00A33CC1" w:rsidP="00B667C6">
            <w:pPr>
              <w:pStyle w:val="ListParagraph"/>
              <w:numPr>
                <w:ilvl w:val="0"/>
                <w:numId w:val="5"/>
              </w:numPr>
              <w:spacing w:line="480" w:lineRule="auto"/>
              <w:jc w:val="both"/>
              <w:rPr>
                <w:color w:val="000000" w:themeColor="text1"/>
              </w:rPr>
            </w:pPr>
            <w:r w:rsidRPr="005C6AE5">
              <w:rPr>
                <w:color w:val="000000" w:themeColor="text1"/>
              </w:rPr>
              <w:t xml:space="preserve">Developing assessments framework </w:t>
            </w:r>
            <w:r w:rsidR="00B667C6" w:rsidRPr="005C6AE5">
              <w:rPr>
                <w:color w:val="000000" w:themeColor="text1"/>
              </w:rPr>
              <w:t xml:space="preserve">responding to local </w:t>
            </w:r>
            <w:r w:rsidR="0078029C" w:rsidRPr="005C6AE5">
              <w:rPr>
                <w:color w:val="000000" w:themeColor="text1"/>
              </w:rPr>
              <w:t>conditions</w:t>
            </w:r>
            <w:r w:rsidR="00B667C6" w:rsidRPr="005C6AE5">
              <w:rPr>
                <w:color w:val="000000" w:themeColor="text1"/>
              </w:rPr>
              <w:t xml:space="preserve"> and </w:t>
            </w:r>
            <w:r w:rsidR="0078029C" w:rsidRPr="005C6AE5">
              <w:rPr>
                <w:color w:val="000000" w:themeColor="text1"/>
              </w:rPr>
              <w:t xml:space="preserve">the </w:t>
            </w:r>
            <w:r w:rsidR="00B667C6" w:rsidRPr="005C6AE5">
              <w:rPr>
                <w:color w:val="000000" w:themeColor="text1"/>
              </w:rPr>
              <w:t xml:space="preserve">community through </w:t>
            </w:r>
            <w:proofErr w:type="spellStart"/>
            <w:r w:rsidR="00B667C6" w:rsidRPr="005C6AE5">
              <w:rPr>
                <w:color w:val="000000" w:themeColor="text1"/>
              </w:rPr>
              <w:t>EcoCity</w:t>
            </w:r>
            <w:proofErr w:type="spellEnd"/>
            <w:r w:rsidR="00B667C6" w:rsidRPr="005C6AE5">
              <w:rPr>
                <w:color w:val="000000" w:themeColor="text1"/>
              </w:rPr>
              <w:t xml:space="preserve"> development </w:t>
            </w:r>
            <w:sdt>
              <w:sdtPr>
                <w:rPr>
                  <w:rFonts w:ascii="Aptos" w:hAnsi="Aptos"/>
                  <w:color w:val="000000"/>
                </w:rPr>
                <w:tag w:val="MENDELEY_CITATION_v3_eyJjaXRhdGlvbklEIjoiTUVOREVMRVlfQ0lUQVRJT05fMzZlZGJhZTctZTBhOS00MmI3LWEwMzYtNDE3ZWY4Y2NmNjU0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2063314242"/>
                <w:placeholder>
                  <w:docPart w:val="DefaultPlaceholder_-1854013440"/>
                </w:placeholder>
              </w:sdtPr>
              <w:sdtContent>
                <w:r w:rsidR="009F4686" w:rsidRPr="009F4686">
                  <w:rPr>
                    <w:rFonts w:ascii="Aptos" w:hAnsi="Aptos"/>
                    <w:color w:val="000000"/>
                  </w:rPr>
                  <w:t>[1]</w:t>
                </w:r>
              </w:sdtContent>
            </w:sdt>
          </w:p>
          <w:p w14:paraId="75133433" w14:textId="4297BDD6" w:rsidR="00B667C6" w:rsidRPr="005C6AE5" w:rsidRDefault="00AE1AEF" w:rsidP="00B667C6">
            <w:pPr>
              <w:pStyle w:val="ListParagraph"/>
              <w:numPr>
                <w:ilvl w:val="0"/>
                <w:numId w:val="5"/>
              </w:numPr>
              <w:spacing w:line="480" w:lineRule="auto"/>
              <w:jc w:val="both"/>
              <w:rPr>
                <w:color w:val="000000" w:themeColor="text1"/>
              </w:rPr>
            </w:pPr>
            <w:r w:rsidRPr="005C6AE5">
              <w:rPr>
                <w:color w:val="000000" w:themeColor="text1"/>
              </w:rPr>
              <w:t xml:space="preserve">Resilience can be improved by ensuring density and space </w:t>
            </w:r>
            <w:r w:rsidR="0078029C" w:rsidRPr="005C6AE5">
              <w:rPr>
                <w:color w:val="000000" w:themeColor="text1"/>
              </w:rPr>
              <w:t>standards</w:t>
            </w:r>
            <w:r w:rsidRPr="005C6AE5">
              <w:rPr>
                <w:color w:val="000000" w:themeColor="text1"/>
              </w:rPr>
              <w:t xml:space="preserve">, providing safe water, sewerage and sanitation for urban dwellers to ensure liveability </w:t>
            </w:r>
            <w:sdt>
              <w:sdtPr>
                <w:rPr>
                  <w:rFonts w:ascii="Aptos" w:hAnsi="Aptos"/>
                  <w:color w:val="000000"/>
                </w:rPr>
                <w:tag w:val="MENDELEY_CITATION_v3_eyJjaXRhdGlvbklEIjoiTUVOREVMRVlfQ0lUQVRJT05fYzBmZDNhM2EtMTY3OS00YjQxLWExZDYtZjA4YTc4OWZjZjBk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1104548116"/>
                <w:placeholder>
                  <w:docPart w:val="DefaultPlaceholder_-1854013440"/>
                </w:placeholder>
              </w:sdtPr>
              <w:sdtContent>
                <w:r w:rsidR="009F4686" w:rsidRPr="009F4686">
                  <w:rPr>
                    <w:rFonts w:ascii="Aptos" w:hAnsi="Aptos"/>
                    <w:color w:val="000000"/>
                  </w:rPr>
                  <w:t>[1]</w:t>
                </w:r>
              </w:sdtContent>
            </w:sdt>
          </w:p>
          <w:p w14:paraId="4C5A3C20" w14:textId="362C35F2" w:rsidR="00936675" w:rsidRPr="005C6AE5" w:rsidRDefault="0078029C" w:rsidP="00936675">
            <w:pPr>
              <w:pStyle w:val="ListParagraph"/>
              <w:numPr>
                <w:ilvl w:val="0"/>
                <w:numId w:val="5"/>
              </w:numPr>
              <w:spacing w:line="480" w:lineRule="auto"/>
              <w:jc w:val="both"/>
              <w:rPr>
                <w:color w:val="000000" w:themeColor="text1"/>
              </w:rPr>
            </w:pPr>
            <w:r w:rsidRPr="005C6AE5">
              <w:rPr>
                <w:color w:val="000000" w:themeColor="text1"/>
              </w:rPr>
              <w:t>A smart</w:t>
            </w:r>
            <w:r w:rsidR="00936675" w:rsidRPr="005C6AE5">
              <w:rPr>
                <w:color w:val="000000" w:themeColor="text1"/>
              </w:rPr>
              <w:t xml:space="preserve"> city contains </w:t>
            </w:r>
            <w:r w:rsidRPr="005C6AE5">
              <w:rPr>
                <w:color w:val="000000" w:themeColor="text1"/>
              </w:rPr>
              <w:t xml:space="preserve">a </w:t>
            </w:r>
            <w:r w:rsidR="00936675" w:rsidRPr="005C6AE5">
              <w:rPr>
                <w:color w:val="000000" w:themeColor="text1"/>
              </w:rPr>
              <w:t xml:space="preserve">wish list of infrastructure representing </w:t>
            </w:r>
            <w:r w:rsidRPr="005C6AE5">
              <w:rPr>
                <w:color w:val="000000" w:themeColor="text1"/>
              </w:rPr>
              <w:t xml:space="preserve">an </w:t>
            </w:r>
            <w:r w:rsidR="00936675" w:rsidRPr="005C6AE5">
              <w:rPr>
                <w:color w:val="000000" w:themeColor="text1"/>
              </w:rPr>
              <w:t xml:space="preserve">urban </w:t>
            </w:r>
            <w:r w:rsidRPr="005C6AE5">
              <w:rPr>
                <w:color w:val="000000" w:themeColor="text1"/>
              </w:rPr>
              <w:t>ecosystem</w:t>
            </w:r>
            <w:r w:rsidR="00936675" w:rsidRPr="005C6AE5">
              <w:rPr>
                <w:color w:val="000000" w:themeColor="text1"/>
              </w:rPr>
              <w:t xml:space="preserve"> with institutional, physical, social and economic infrastructure serving as </w:t>
            </w:r>
            <w:r w:rsidRPr="005C6AE5">
              <w:rPr>
                <w:color w:val="000000" w:themeColor="text1"/>
              </w:rPr>
              <w:t xml:space="preserve">a </w:t>
            </w:r>
            <w:r w:rsidR="00936675" w:rsidRPr="005C6AE5">
              <w:rPr>
                <w:color w:val="000000" w:themeColor="text1"/>
              </w:rPr>
              <w:t xml:space="preserve">long-term goal </w:t>
            </w:r>
            <w:sdt>
              <w:sdtPr>
                <w:rPr>
                  <w:rFonts w:ascii="Aptos" w:hAnsi="Aptos"/>
                  <w:color w:val="000000"/>
                </w:rPr>
                <w:tag w:val="MENDELEY_CITATION_v3_eyJjaXRhdGlvbklEIjoiTUVOREVMRVlfQ0lUQVRJT05fYjdkMzllZGMtN2FlMy00MTQyLWI2YmYtOTIyNzJlN2YyOWMy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407507790"/>
                <w:placeholder>
                  <w:docPart w:val="DefaultPlaceholder_-1854013440"/>
                </w:placeholder>
              </w:sdtPr>
              <w:sdtContent>
                <w:r w:rsidR="009F4686" w:rsidRPr="009F4686">
                  <w:rPr>
                    <w:rFonts w:ascii="Aptos" w:hAnsi="Aptos"/>
                    <w:color w:val="000000"/>
                  </w:rPr>
                  <w:t>[4]</w:t>
                </w:r>
              </w:sdtContent>
            </w:sdt>
            <w:r w:rsidR="00936675" w:rsidRPr="005C6AE5">
              <w:rPr>
                <w:color w:val="000000" w:themeColor="text1"/>
              </w:rPr>
              <w:t>.</w:t>
            </w:r>
          </w:p>
          <w:p w14:paraId="66D536FB" w14:textId="39533193" w:rsidR="00936675" w:rsidRPr="005C6AE5" w:rsidRDefault="00936675" w:rsidP="00936675">
            <w:pPr>
              <w:pStyle w:val="ListParagraph"/>
              <w:numPr>
                <w:ilvl w:val="0"/>
                <w:numId w:val="5"/>
              </w:numPr>
              <w:spacing w:line="480" w:lineRule="auto"/>
              <w:jc w:val="both"/>
              <w:rPr>
                <w:color w:val="000000" w:themeColor="text1"/>
              </w:rPr>
            </w:pPr>
            <w:r w:rsidRPr="005C6AE5">
              <w:rPr>
                <w:color w:val="000000" w:themeColor="text1"/>
              </w:rPr>
              <w:t xml:space="preserve">Encroachment-free public areas, ensuring </w:t>
            </w:r>
            <w:r w:rsidR="0078029C" w:rsidRPr="005C6AE5">
              <w:rPr>
                <w:color w:val="000000" w:themeColor="text1"/>
              </w:rPr>
              <w:t xml:space="preserve">the </w:t>
            </w:r>
            <w:r w:rsidRPr="005C6AE5">
              <w:rPr>
                <w:color w:val="000000" w:themeColor="text1"/>
              </w:rPr>
              <w:t xml:space="preserve">safety of </w:t>
            </w:r>
            <w:r w:rsidR="0078029C" w:rsidRPr="005C6AE5">
              <w:rPr>
                <w:color w:val="000000" w:themeColor="text1"/>
              </w:rPr>
              <w:t>citizens</w:t>
            </w:r>
            <w:r w:rsidR="0065317B" w:rsidRPr="005C6AE5">
              <w:rPr>
                <w:color w:val="000000" w:themeColor="text1"/>
              </w:rPr>
              <w:t xml:space="preserve"> through </w:t>
            </w:r>
            <w:r w:rsidR="0078029C" w:rsidRPr="005C6AE5">
              <w:rPr>
                <w:color w:val="000000" w:themeColor="text1"/>
              </w:rPr>
              <w:t xml:space="preserve">the </w:t>
            </w:r>
            <w:r w:rsidR="0065317B" w:rsidRPr="005C6AE5">
              <w:rPr>
                <w:color w:val="000000" w:themeColor="text1"/>
              </w:rPr>
              <w:t xml:space="preserve">Smart City proposal </w:t>
            </w:r>
            <w:sdt>
              <w:sdtPr>
                <w:rPr>
                  <w:rFonts w:ascii="Aptos" w:hAnsi="Aptos"/>
                  <w:color w:val="000000"/>
                </w:rPr>
                <w:tag w:val="MENDELEY_CITATION_v3_eyJjaXRhdGlvbklEIjoiTUVOREVMRVlfQ0lUQVRJT05fNjYzMTc2OTMtZjM4MC00YWI4LThjZmEtMmEwNzAxY2U5MjI0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1992448915"/>
                <w:placeholder>
                  <w:docPart w:val="DefaultPlaceholder_-1854013440"/>
                </w:placeholder>
              </w:sdtPr>
              <w:sdtContent>
                <w:r w:rsidR="009F4686" w:rsidRPr="009F4686">
                  <w:rPr>
                    <w:rFonts w:ascii="Aptos" w:hAnsi="Aptos"/>
                    <w:color w:val="000000"/>
                  </w:rPr>
                  <w:t>[4]</w:t>
                </w:r>
              </w:sdtContent>
            </w:sdt>
          </w:p>
          <w:p w14:paraId="21660DEA" w14:textId="377D14C8" w:rsidR="0065317B" w:rsidRPr="005C6AE5" w:rsidRDefault="0065317B" w:rsidP="00936675">
            <w:pPr>
              <w:pStyle w:val="ListParagraph"/>
              <w:numPr>
                <w:ilvl w:val="0"/>
                <w:numId w:val="5"/>
              </w:numPr>
              <w:spacing w:line="480" w:lineRule="auto"/>
              <w:jc w:val="both"/>
              <w:rPr>
                <w:color w:val="000000" w:themeColor="text1"/>
              </w:rPr>
            </w:pPr>
            <w:r w:rsidRPr="005C6AE5">
              <w:rPr>
                <w:rFonts w:ascii="Aptos" w:hAnsi="Aptos"/>
                <w:color w:val="000000"/>
              </w:rPr>
              <w:lastRenderedPageBreak/>
              <w:t xml:space="preserve">Creating resilient and green jobs, </w:t>
            </w:r>
            <w:r w:rsidR="0078029C" w:rsidRPr="005C6AE5">
              <w:rPr>
                <w:rFonts w:ascii="Aptos" w:hAnsi="Aptos"/>
                <w:color w:val="000000"/>
              </w:rPr>
              <w:t>livelihoods</w:t>
            </w:r>
            <w:r w:rsidRPr="005C6AE5">
              <w:rPr>
                <w:rFonts w:ascii="Aptos" w:hAnsi="Aptos"/>
                <w:color w:val="000000"/>
              </w:rPr>
              <w:t xml:space="preserve">, social enterprise and </w:t>
            </w:r>
            <w:r w:rsidR="0078029C" w:rsidRPr="005C6AE5">
              <w:rPr>
                <w:rFonts w:ascii="Aptos" w:hAnsi="Aptos"/>
                <w:color w:val="000000"/>
              </w:rPr>
              <w:t>micro-enterprises</w:t>
            </w:r>
            <w:r w:rsidRPr="005C6AE5">
              <w:rPr>
                <w:rFonts w:ascii="Aptos" w:hAnsi="Aptos"/>
                <w:color w:val="000000"/>
              </w:rPr>
              <w:t xml:space="preserve"> </w:t>
            </w:r>
            <w:sdt>
              <w:sdtPr>
                <w:rPr>
                  <w:rFonts w:ascii="Aptos" w:hAnsi="Aptos"/>
                  <w:color w:val="000000"/>
                </w:rPr>
                <w:tag w:val="MENDELEY_CITATION_v3_eyJjaXRhdGlvbklEIjoiTUVOREVMRVlfQ0lUQVRJT05fOWYzZjYxZjMtMzE0ZC00ZmQxLTgwNzAtZmM1OGRiMzBiNmRi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496636654"/>
                <w:placeholder>
                  <w:docPart w:val="DefaultPlaceholder_-1854013440"/>
                </w:placeholder>
              </w:sdtPr>
              <w:sdtContent>
                <w:r w:rsidR="009F4686" w:rsidRPr="009F4686">
                  <w:rPr>
                    <w:rFonts w:ascii="Aptos" w:hAnsi="Aptos"/>
                    <w:color w:val="000000"/>
                  </w:rPr>
                  <w:t>[5]</w:t>
                </w:r>
              </w:sdtContent>
            </w:sdt>
          </w:p>
          <w:p w14:paraId="22FD6DED" w14:textId="72A2D437" w:rsidR="0065317B" w:rsidRPr="005C6AE5" w:rsidRDefault="0065317B" w:rsidP="00936675">
            <w:pPr>
              <w:pStyle w:val="ListParagraph"/>
              <w:numPr>
                <w:ilvl w:val="0"/>
                <w:numId w:val="5"/>
              </w:numPr>
              <w:spacing w:line="480" w:lineRule="auto"/>
              <w:jc w:val="both"/>
              <w:rPr>
                <w:color w:val="000000" w:themeColor="text1"/>
              </w:rPr>
            </w:pPr>
            <w:r w:rsidRPr="005C6AE5">
              <w:rPr>
                <w:rFonts w:ascii="Aptos" w:hAnsi="Aptos"/>
                <w:color w:val="000000"/>
              </w:rPr>
              <w:t xml:space="preserve">Resilient and Green Land-use  through DRR strategies and Private Public Partnership </w:t>
            </w:r>
            <w:sdt>
              <w:sdtPr>
                <w:rPr>
                  <w:rFonts w:ascii="Aptos" w:hAnsi="Aptos"/>
                  <w:color w:val="000000"/>
                </w:rPr>
                <w:tag w:val="MENDELEY_CITATION_v3_eyJjaXRhdGlvbklEIjoiTUVOREVMRVlfQ0lUQVRJT05fNGUwYzYwNzctYjY1Ny00MjQzLWI0YTgtZTQxNzJiNWFmYmVh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262767376"/>
                <w:placeholder>
                  <w:docPart w:val="DefaultPlaceholder_-1854013440"/>
                </w:placeholder>
              </w:sdtPr>
              <w:sdtContent>
                <w:r w:rsidR="009F4686" w:rsidRPr="009F4686">
                  <w:rPr>
                    <w:rFonts w:ascii="Aptos" w:hAnsi="Aptos"/>
                    <w:color w:val="000000"/>
                  </w:rPr>
                  <w:t>[5]</w:t>
                </w:r>
              </w:sdtContent>
            </w:sdt>
          </w:p>
          <w:p w14:paraId="7BB638BF" w14:textId="7392ABDD" w:rsidR="0065317B" w:rsidRPr="005C6AE5" w:rsidRDefault="00050CE3" w:rsidP="00936675">
            <w:pPr>
              <w:pStyle w:val="ListParagraph"/>
              <w:numPr>
                <w:ilvl w:val="0"/>
                <w:numId w:val="5"/>
              </w:numPr>
              <w:spacing w:line="480" w:lineRule="auto"/>
              <w:jc w:val="both"/>
              <w:rPr>
                <w:color w:val="000000" w:themeColor="text1"/>
              </w:rPr>
            </w:pPr>
            <w:r w:rsidRPr="005C6AE5">
              <w:rPr>
                <w:color w:val="000000" w:themeColor="text1"/>
              </w:rPr>
              <w:t xml:space="preserve">Capturing youth dividends as </w:t>
            </w:r>
            <w:r w:rsidR="0078029C" w:rsidRPr="005C6AE5">
              <w:rPr>
                <w:color w:val="000000" w:themeColor="text1"/>
              </w:rPr>
              <w:t xml:space="preserve">the </w:t>
            </w:r>
            <w:r w:rsidRPr="005C6AE5">
              <w:rPr>
                <w:color w:val="000000" w:themeColor="text1"/>
              </w:rPr>
              <w:t xml:space="preserve">primary mover of resiliency building and engaging sustainable leaders </w:t>
            </w:r>
            <w:sdt>
              <w:sdtPr>
                <w:rPr>
                  <w:rFonts w:ascii="Aptos" w:hAnsi="Aptos"/>
                  <w:color w:val="000000"/>
                </w:rPr>
                <w:tag w:val="MENDELEY_CITATION_v3_eyJjaXRhdGlvbklEIjoiTUVOREVMRVlfQ0lUQVRJT05fZDYxNGI0N2QtZGExOS00MDViLWE1MGItMTA1MTI4YjMwNmNl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681344192"/>
                <w:placeholder>
                  <w:docPart w:val="DefaultPlaceholder_-1854013440"/>
                </w:placeholder>
              </w:sdtPr>
              <w:sdtContent>
                <w:r w:rsidR="009F4686" w:rsidRPr="009F4686">
                  <w:rPr>
                    <w:rFonts w:ascii="Aptos" w:hAnsi="Aptos"/>
                    <w:color w:val="000000"/>
                  </w:rPr>
                  <w:t>[5]</w:t>
                </w:r>
              </w:sdtContent>
            </w:sdt>
          </w:p>
          <w:p w14:paraId="7355F11F" w14:textId="53E37EF1" w:rsidR="00050CE3" w:rsidRPr="005C6AE5" w:rsidRDefault="00050CE3" w:rsidP="00936675">
            <w:pPr>
              <w:pStyle w:val="ListParagraph"/>
              <w:numPr>
                <w:ilvl w:val="0"/>
                <w:numId w:val="5"/>
              </w:numPr>
              <w:spacing w:line="480" w:lineRule="auto"/>
              <w:jc w:val="both"/>
              <w:rPr>
                <w:color w:val="000000" w:themeColor="text1"/>
              </w:rPr>
            </w:pPr>
            <w:r w:rsidRPr="005C6AE5">
              <w:rPr>
                <w:color w:val="000000" w:themeColor="text1"/>
              </w:rPr>
              <w:t xml:space="preserve">Empower home </w:t>
            </w:r>
            <w:r w:rsidR="0078029C" w:rsidRPr="005C6AE5">
              <w:rPr>
                <w:color w:val="000000" w:themeColor="text1"/>
              </w:rPr>
              <w:t>associates</w:t>
            </w:r>
            <w:r w:rsidRPr="005C6AE5">
              <w:rPr>
                <w:color w:val="000000" w:themeColor="text1"/>
              </w:rPr>
              <w:t xml:space="preserve"> to promote green growth </w:t>
            </w:r>
            <w:sdt>
              <w:sdtPr>
                <w:rPr>
                  <w:rFonts w:ascii="Aptos" w:hAnsi="Aptos"/>
                  <w:color w:val="000000"/>
                </w:rPr>
                <w:tag w:val="MENDELEY_CITATION_v3_eyJjaXRhdGlvbklEIjoiTUVOREVMRVlfQ0lUQVRJT05fYzE4N2E2YWMtZTlhMy00MjE0LTk0NWMtYTliNDQ0ZTQyZTQ0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441146117"/>
                <w:placeholder>
                  <w:docPart w:val="DefaultPlaceholder_-1854013440"/>
                </w:placeholder>
              </w:sdtPr>
              <w:sdtContent>
                <w:r w:rsidR="009F4686" w:rsidRPr="009F4686">
                  <w:rPr>
                    <w:rFonts w:ascii="Aptos" w:hAnsi="Aptos"/>
                    <w:color w:val="000000"/>
                  </w:rPr>
                  <w:t>[5]</w:t>
                </w:r>
              </w:sdtContent>
            </w:sdt>
          </w:p>
          <w:p w14:paraId="274AFDBA" w14:textId="6A4216B5" w:rsidR="00050CE3" w:rsidRPr="005C6AE5" w:rsidRDefault="00230AB4" w:rsidP="00936675">
            <w:pPr>
              <w:pStyle w:val="ListParagraph"/>
              <w:numPr>
                <w:ilvl w:val="0"/>
                <w:numId w:val="5"/>
              </w:numPr>
              <w:spacing w:line="480" w:lineRule="auto"/>
              <w:jc w:val="both"/>
              <w:rPr>
                <w:color w:val="000000" w:themeColor="text1"/>
              </w:rPr>
            </w:pPr>
            <w:r w:rsidRPr="005C6AE5">
              <w:rPr>
                <w:color w:val="000000" w:themeColor="text1"/>
              </w:rPr>
              <w:t xml:space="preserve">AMBISYON NATIN 2040 long-term vision and aspiration of Filipino people </w:t>
            </w:r>
            <w:sdt>
              <w:sdtPr>
                <w:rPr>
                  <w:rFonts w:ascii="Aptos" w:hAnsi="Aptos"/>
                  <w:color w:val="000000"/>
                </w:rPr>
                <w:tag w:val="MENDELEY_CITATION_v3_eyJjaXRhdGlvbklEIjoiTUVOREVMRVlfQ0lUQVRJT05fMzkwOGEyMWMtZjZiOS00OWE0LTlkYWItMWQyOTU2NmQ4N2Ri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252555845"/>
                <w:placeholder>
                  <w:docPart w:val="DefaultPlaceholder_-1854013440"/>
                </w:placeholder>
              </w:sdtPr>
              <w:sdtContent>
                <w:r w:rsidR="009F4686" w:rsidRPr="009F4686">
                  <w:rPr>
                    <w:rFonts w:ascii="Aptos" w:hAnsi="Aptos"/>
                    <w:color w:val="000000"/>
                  </w:rPr>
                  <w:t>[5]</w:t>
                </w:r>
              </w:sdtContent>
            </w:sdt>
          </w:p>
          <w:p w14:paraId="0526322D" w14:textId="7781316A" w:rsidR="00230AB4" w:rsidRPr="005C6AE5" w:rsidRDefault="0078029C" w:rsidP="000665B1">
            <w:pPr>
              <w:pStyle w:val="ListParagraph"/>
              <w:numPr>
                <w:ilvl w:val="0"/>
                <w:numId w:val="5"/>
              </w:numPr>
              <w:spacing w:line="480" w:lineRule="auto"/>
              <w:jc w:val="both"/>
              <w:rPr>
                <w:color w:val="000000" w:themeColor="text1"/>
              </w:rPr>
            </w:pPr>
            <w:r w:rsidRPr="005C6AE5">
              <w:rPr>
                <w:color w:val="000000" w:themeColor="text1"/>
              </w:rPr>
              <w:t>Revitalising</w:t>
            </w:r>
            <w:r w:rsidR="00230AB4" w:rsidRPr="005C6AE5">
              <w:rPr>
                <w:color w:val="000000" w:themeColor="text1"/>
              </w:rPr>
              <w:t xml:space="preserve"> ecosystem restoration commitment through national policies and law for long-term planning and sustainability</w:t>
            </w:r>
            <w:r w:rsidR="009F3D57" w:rsidRPr="005C6AE5">
              <w:rPr>
                <w:color w:val="000000" w:themeColor="text1"/>
              </w:rPr>
              <w:t xml:space="preserve"> </w:t>
            </w:r>
            <w:sdt>
              <w:sdtPr>
                <w:rPr>
                  <w:rFonts w:ascii="Aptos" w:hAnsi="Aptos"/>
                  <w:color w:val="000000"/>
                </w:rPr>
                <w:tag w:val="MENDELEY_CITATION_v3_eyJjaXRhdGlvbklEIjoiTUVOREVMRVlfQ0lUQVRJT05fOWIwNTJjOWQtNDA5Ni00ZDgyLTg0NjItZTkzODgyMjk5OWE1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769929238"/>
                <w:placeholder>
                  <w:docPart w:val="DefaultPlaceholder_-1854013440"/>
                </w:placeholder>
              </w:sdtPr>
              <w:sdtContent>
                <w:r w:rsidR="009F4686" w:rsidRPr="009F4686">
                  <w:rPr>
                    <w:rFonts w:ascii="Aptos" w:hAnsi="Aptos"/>
                    <w:color w:val="000000"/>
                  </w:rPr>
                  <w:t>[5]</w:t>
                </w:r>
              </w:sdtContent>
            </w:sdt>
          </w:p>
          <w:p w14:paraId="0297888B" w14:textId="4228EA3D" w:rsidR="00230AB4" w:rsidRPr="005C6AE5" w:rsidRDefault="00683B64" w:rsidP="000665B1">
            <w:pPr>
              <w:pStyle w:val="ListParagraph"/>
              <w:numPr>
                <w:ilvl w:val="0"/>
                <w:numId w:val="5"/>
              </w:numPr>
              <w:spacing w:line="480" w:lineRule="auto"/>
              <w:jc w:val="both"/>
              <w:rPr>
                <w:color w:val="000000" w:themeColor="text1"/>
              </w:rPr>
            </w:pPr>
            <w:r w:rsidRPr="005C6AE5">
              <w:rPr>
                <w:color w:val="000000" w:themeColor="text1"/>
              </w:rPr>
              <w:t xml:space="preserve">Unplanned </w:t>
            </w:r>
            <w:r w:rsidR="0078029C" w:rsidRPr="005C6AE5">
              <w:rPr>
                <w:color w:val="000000" w:themeColor="text1"/>
              </w:rPr>
              <w:t>urbanisation</w:t>
            </w:r>
            <w:r w:rsidRPr="005C6AE5">
              <w:rPr>
                <w:color w:val="000000" w:themeColor="text1"/>
              </w:rPr>
              <w:t xml:space="preserve"> and unplanned in-migration </w:t>
            </w:r>
            <w:r w:rsidR="0078029C" w:rsidRPr="005C6AE5">
              <w:rPr>
                <w:color w:val="000000" w:themeColor="text1"/>
              </w:rPr>
              <w:t>need</w:t>
            </w:r>
            <w:r w:rsidRPr="005C6AE5">
              <w:rPr>
                <w:color w:val="000000" w:themeColor="text1"/>
              </w:rPr>
              <w:t xml:space="preserve"> to be controlled</w:t>
            </w:r>
            <w:r w:rsidR="0078029C" w:rsidRPr="005C6AE5">
              <w:rPr>
                <w:color w:val="000000" w:themeColor="text1"/>
              </w:rPr>
              <w:t>,</w:t>
            </w:r>
            <w:r w:rsidRPr="005C6AE5">
              <w:rPr>
                <w:color w:val="000000" w:themeColor="text1"/>
              </w:rPr>
              <w:t xml:space="preserve"> which affects the well-being of residents</w:t>
            </w:r>
            <w:r w:rsidR="004B59D8" w:rsidRPr="005C6AE5">
              <w:rPr>
                <w:color w:val="000000" w:themeColor="text1"/>
              </w:rPr>
              <w:t xml:space="preserve"> </w:t>
            </w:r>
            <w:sdt>
              <w:sdtPr>
                <w:rPr>
                  <w:rFonts w:ascii="Aptos" w:hAnsi="Aptos"/>
                  <w:color w:val="000000"/>
                </w:rPr>
                <w:tag w:val="MENDELEY_CITATION_v3_eyJjaXRhdGlvbklEIjoiTUVOREVMRVlfQ0lUQVRJT05fYWVjNjBhNGItYmVhZi00MDMyLWE2MjgtNTM4YWFiNzdjYWEx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
                <w:id w:val="42340476"/>
                <w:placeholder>
                  <w:docPart w:val="DefaultPlaceholder_-1854013440"/>
                </w:placeholder>
              </w:sdtPr>
              <w:sdtContent>
                <w:r w:rsidR="009F4686" w:rsidRPr="009F4686">
                  <w:rPr>
                    <w:rFonts w:ascii="Aptos" w:hAnsi="Aptos"/>
                    <w:color w:val="000000"/>
                  </w:rPr>
                  <w:t>[10]</w:t>
                </w:r>
              </w:sdtContent>
            </w:sdt>
          </w:p>
          <w:p w14:paraId="5E6F8C0C" w14:textId="572A4EDE" w:rsidR="00683B64" w:rsidRPr="005C6AE5" w:rsidRDefault="00683B64" w:rsidP="000665B1">
            <w:pPr>
              <w:pStyle w:val="ListParagraph"/>
              <w:numPr>
                <w:ilvl w:val="0"/>
                <w:numId w:val="5"/>
              </w:numPr>
              <w:spacing w:line="480" w:lineRule="auto"/>
              <w:jc w:val="both"/>
              <w:rPr>
                <w:color w:val="000000" w:themeColor="text1"/>
              </w:rPr>
            </w:pPr>
            <w:r w:rsidRPr="005C6AE5">
              <w:rPr>
                <w:color w:val="000000" w:themeColor="text1"/>
              </w:rPr>
              <w:t xml:space="preserve">Deprived Framework encourages </w:t>
            </w:r>
            <w:r w:rsidR="0078029C" w:rsidRPr="005C6AE5">
              <w:rPr>
                <w:color w:val="000000" w:themeColor="text1"/>
              </w:rPr>
              <w:t>familiarising</w:t>
            </w:r>
            <w:r w:rsidRPr="005C6AE5">
              <w:rPr>
                <w:color w:val="000000" w:themeColor="text1"/>
              </w:rPr>
              <w:t xml:space="preserve"> with Earth Observational data to make data about flood zones, air pollution by sharing humanitarian </w:t>
            </w:r>
            <w:r w:rsidR="00065C79" w:rsidRPr="005C6AE5">
              <w:rPr>
                <w:color w:val="000000" w:themeColor="text1"/>
              </w:rPr>
              <w:t>data</w:t>
            </w:r>
            <w:r w:rsidRPr="005C6AE5">
              <w:rPr>
                <w:color w:val="000000" w:themeColor="text1"/>
              </w:rPr>
              <w:t xml:space="preserve"> exchang</w:t>
            </w:r>
            <w:r w:rsidR="004B59D8" w:rsidRPr="005C6AE5">
              <w:rPr>
                <w:color w:val="000000" w:themeColor="text1"/>
              </w:rPr>
              <w:t xml:space="preserve">e </w:t>
            </w:r>
            <w:sdt>
              <w:sdtPr>
                <w:rPr>
                  <w:rFonts w:ascii="Aptos" w:hAnsi="Aptos"/>
                  <w:color w:val="000000"/>
                </w:rPr>
                <w:tag w:val="MENDELEY_CITATION_v3_eyJjaXRhdGlvbklEIjoiTUVOREVMRVlfQ0lUQVRJT05fZjJlNjkwOTYtMDUzNS00YjUzLWE2NTAtMWYyNTk4YTkyNDgx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
                <w:id w:val="-38594134"/>
                <w:placeholder>
                  <w:docPart w:val="DefaultPlaceholder_-1854013440"/>
                </w:placeholder>
              </w:sdtPr>
              <w:sdtContent>
                <w:r w:rsidR="009F4686" w:rsidRPr="009F4686">
                  <w:rPr>
                    <w:rFonts w:ascii="Aptos" w:hAnsi="Aptos"/>
                    <w:color w:val="000000"/>
                  </w:rPr>
                  <w:t>[10]</w:t>
                </w:r>
              </w:sdtContent>
            </w:sdt>
          </w:p>
          <w:p w14:paraId="77C09DBC" w14:textId="7C2369C0" w:rsidR="00683B64" w:rsidRPr="005C6AE5" w:rsidRDefault="002A00EE" w:rsidP="000665B1">
            <w:pPr>
              <w:pStyle w:val="ListParagraph"/>
              <w:numPr>
                <w:ilvl w:val="0"/>
                <w:numId w:val="5"/>
              </w:numPr>
              <w:spacing w:line="480" w:lineRule="auto"/>
              <w:jc w:val="both"/>
              <w:rPr>
                <w:color w:val="000000" w:themeColor="text1"/>
              </w:rPr>
            </w:pPr>
            <w:r w:rsidRPr="005C6AE5">
              <w:rPr>
                <w:color w:val="000000" w:themeColor="text1"/>
              </w:rPr>
              <w:lastRenderedPageBreak/>
              <w:t>System hazard follows past decision and inherent structure without local context</w:t>
            </w:r>
            <w:r w:rsidR="0078029C" w:rsidRPr="005C6AE5">
              <w:rPr>
                <w:color w:val="000000" w:themeColor="text1"/>
              </w:rPr>
              <w:t>,</w:t>
            </w:r>
            <w:r w:rsidRPr="005C6AE5">
              <w:rPr>
                <w:color w:val="000000" w:themeColor="text1"/>
              </w:rPr>
              <w:t xml:space="preserve"> whereby </w:t>
            </w:r>
            <w:r w:rsidR="0078029C" w:rsidRPr="005C6AE5">
              <w:rPr>
                <w:color w:val="000000" w:themeColor="text1"/>
              </w:rPr>
              <w:t xml:space="preserve">the </w:t>
            </w:r>
            <w:r w:rsidRPr="005C6AE5">
              <w:rPr>
                <w:color w:val="000000" w:themeColor="text1"/>
              </w:rPr>
              <w:t xml:space="preserve">use of </w:t>
            </w:r>
            <w:r w:rsidR="0078029C" w:rsidRPr="005C6AE5">
              <w:rPr>
                <w:color w:val="000000" w:themeColor="text1"/>
              </w:rPr>
              <w:t xml:space="preserve">a </w:t>
            </w:r>
            <w:r w:rsidRPr="005C6AE5">
              <w:rPr>
                <w:color w:val="000000" w:themeColor="text1"/>
              </w:rPr>
              <w:t xml:space="preserve">place-based solution is encouraged </w:t>
            </w:r>
            <w:sdt>
              <w:sdtPr>
                <w:rPr>
                  <w:rFonts w:ascii="Aptos" w:hAnsi="Aptos"/>
                  <w:color w:val="000000"/>
                </w:rPr>
                <w:tag w:val="MENDELEY_CITATION_v3_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"/>
                <w:id w:val="411670823"/>
                <w:placeholder>
                  <w:docPart w:val="DefaultPlaceholder_-1854013440"/>
                </w:placeholder>
              </w:sdtPr>
              <w:sdtContent>
                <w:r w:rsidR="009F4686" w:rsidRPr="009F4686">
                  <w:rPr>
                    <w:rFonts w:ascii="Aptos" w:hAnsi="Aptos"/>
                    <w:color w:val="000000"/>
                  </w:rPr>
                  <w:t>[7]</w:t>
                </w:r>
              </w:sdtContent>
            </w:sdt>
          </w:p>
          <w:p w14:paraId="6EA6A1A6" w14:textId="754596F9" w:rsidR="002A00EE" w:rsidRPr="005C6AE5" w:rsidRDefault="00065C79" w:rsidP="000665B1">
            <w:pPr>
              <w:pStyle w:val="ListParagraph"/>
              <w:numPr>
                <w:ilvl w:val="0"/>
                <w:numId w:val="5"/>
              </w:numPr>
              <w:spacing w:line="480" w:lineRule="auto"/>
              <w:jc w:val="both"/>
              <w:rPr>
                <w:color w:val="000000" w:themeColor="text1"/>
              </w:rPr>
            </w:pPr>
            <w:r w:rsidRPr="005C6AE5">
              <w:rPr>
                <w:color w:val="000000" w:themeColor="text1"/>
              </w:rPr>
              <w:t xml:space="preserve">Encourage non-motorised transport (walkability and cycling) </w:t>
            </w:r>
            <w:sdt>
              <w:sdtPr>
                <w:rPr>
                  <w:rFonts w:ascii="Aptos" w:hAnsi="Aptos"/>
                  <w:color w:val="000000"/>
                </w:rPr>
                <w:tag w:val="MENDELEY_CITATION_v3_eyJjaXRhdGlvbklEIjoiTUVOREVMRVlfQ0lUQVRJT05fMTg5MDA5YjItYjJiYi00NjVkLThhNDEtZTcxZDYwZjllMDJm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1994677626"/>
                <w:placeholder>
                  <w:docPart w:val="DefaultPlaceholder_-1854013440"/>
                </w:placeholder>
              </w:sdtPr>
              <w:sdtContent>
                <w:r w:rsidR="009F4686" w:rsidRPr="009F4686">
                  <w:rPr>
                    <w:rFonts w:ascii="Aptos" w:hAnsi="Aptos"/>
                    <w:color w:val="000000"/>
                  </w:rPr>
                  <w:t>[4]</w:t>
                </w:r>
              </w:sdtContent>
            </w:sdt>
          </w:p>
          <w:p w14:paraId="2D4D95BF" w14:textId="6F952623" w:rsidR="00A00163" w:rsidRPr="005C6AE5" w:rsidRDefault="00065C79" w:rsidP="00A00163">
            <w:pPr>
              <w:pStyle w:val="ListParagraph"/>
              <w:numPr>
                <w:ilvl w:val="0"/>
                <w:numId w:val="5"/>
              </w:numPr>
              <w:spacing w:line="480" w:lineRule="auto"/>
              <w:jc w:val="both"/>
              <w:rPr>
                <w:color w:val="000000" w:themeColor="text1"/>
              </w:rPr>
            </w:pPr>
            <w:proofErr w:type="spellStart"/>
            <w:r w:rsidRPr="005C6AE5">
              <w:rPr>
                <w:color w:val="000000" w:themeColor="text1"/>
              </w:rPr>
              <w:t>EcoCity</w:t>
            </w:r>
            <w:proofErr w:type="spellEnd"/>
            <w:r w:rsidRPr="005C6AE5">
              <w:rPr>
                <w:color w:val="000000" w:themeColor="text1"/>
              </w:rPr>
              <w:t xml:space="preserve"> goes beyond ecological favour</w:t>
            </w:r>
            <w:r w:rsidR="0078029C" w:rsidRPr="005C6AE5">
              <w:rPr>
                <w:color w:val="000000" w:themeColor="text1"/>
              </w:rPr>
              <w:t>;</w:t>
            </w:r>
            <w:r w:rsidRPr="005C6AE5">
              <w:rPr>
                <w:color w:val="000000" w:themeColor="text1"/>
              </w:rPr>
              <w:t xml:space="preserve"> it includes inter-generational equity, intra-generational equity and economic viability and diversity </w:t>
            </w:r>
            <w:sdt>
              <w:sdtPr>
                <w:rPr>
                  <w:rFonts w:ascii="Aptos" w:hAnsi="Aptos"/>
                  <w:color w:val="000000"/>
                </w:rPr>
                <w:tag w:val="MENDELEY_CITATION_v3_eyJjaXRhdGlvbklEIjoiTUVOREVMRVlfQ0lUQVRJT05fZjBhY2Q4YjUtM2ExYS00Y2VhLTlkYTQtZTQxYjM3ODJhNDBj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1488547057"/>
                <w:placeholder>
                  <w:docPart w:val="DefaultPlaceholder_-1854013440"/>
                </w:placeholder>
              </w:sdtPr>
              <w:sdtContent>
                <w:r w:rsidR="009F4686" w:rsidRPr="009F4686">
                  <w:rPr>
                    <w:rFonts w:ascii="Aptos" w:hAnsi="Aptos"/>
                    <w:color w:val="000000"/>
                  </w:rPr>
                  <w:t>[1]</w:t>
                </w:r>
              </w:sdtContent>
            </w:sdt>
          </w:p>
        </w:tc>
      </w:tr>
      <w:tr w:rsidR="00AE1EA7" w:rsidRPr="005C6AE5" w14:paraId="2FA8B975" w14:textId="77777777" w:rsidTr="002931A0">
        <w:trPr>
          <w:gridAfter w:val="1"/>
          <w:wAfter w:w="180" w:type="dxa"/>
          <w:trHeight w:val="1700"/>
        </w:trPr>
        <w:tc>
          <w:tcPr>
            <w:tcW w:w="3077" w:type="dxa"/>
            <w:gridSpan w:val="5"/>
            <w:hideMark/>
          </w:tcPr>
          <w:p w14:paraId="56048429" w14:textId="77777777" w:rsidR="00A07237" w:rsidRDefault="00A07237" w:rsidP="002931A0">
            <w:pPr>
              <w:spacing w:line="480" w:lineRule="auto"/>
              <w:jc w:val="both"/>
              <w:rPr>
                <w:color w:val="000000" w:themeColor="text1"/>
              </w:rPr>
            </w:pPr>
          </w:p>
          <w:p w14:paraId="25243373" w14:textId="347DB7E4" w:rsidR="00AE1EA7" w:rsidRPr="005C6AE5" w:rsidRDefault="00AE1EA7" w:rsidP="002931A0">
            <w:pPr>
              <w:spacing w:line="480" w:lineRule="auto"/>
              <w:jc w:val="both"/>
              <w:rPr>
                <w:color w:val="000000" w:themeColor="text1"/>
              </w:rPr>
            </w:pPr>
            <w:r w:rsidRPr="005C6AE5">
              <w:rPr>
                <w:color w:val="000000" w:themeColor="text1"/>
              </w:rPr>
              <w:t>Vulnerability</w:t>
            </w:r>
          </w:p>
        </w:tc>
        <w:tc>
          <w:tcPr>
            <w:tcW w:w="1554" w:type="dxa"/>
            <w:gridSpan w:val="2"/>
          </w:tcPr>
          <w:p w14:paraId="21B3DA94" w14:textId="77777777" w:rsidR="00A07237" w:rsidRDefault="00A07237" w:rsidP="002931A0">
            <w:pPr>
              <w:jc w:val="both"/>
              <w:rPr>
                <w:color w:val="000000" w:themeColor="text1"/>
              </w:rPr>
            </w:pPr>
          </w:p>
          <w:p w14:paraId="78D69951" w14:textId="064F0D0A" w:rsidR="00AE1EA7" w:rsidRPr="005C6AE5" w:rsidRDefault="00AE1EA7" w:rsidP="002931A0">
            <w:pPr>
              <w:jc w:val="both"/>
              <w:rPr>
                <w:color w:val="000000" w:themeColor="text1"/>
              </w:rPr>
            </w:pPr>
            <w:r w:rsidRPr="005C6AE5">
              <w:rPr>
                <w:color w:val="000000" w:themeColor="text1"/>
              </w:rPr>
              <w:t>Vulnerability Prospective</w:t>
            </w:r>
            <w:r w:rsidRPr="005C6AE5">
              <w:rPr>
                <w:color w:val="000000" w:themeColor="text1"/>
              </w:rPr>
              <w:br/>
              <w:t>(</w:t>
            </w:r>
            <w:proofErr w:type="spellStart"/>
            <w:r w:rsidRPr="005C6AE5">
              <w:rPr>
                <w:color w:val="000000" w:themeColor="text1"/>
              </w:rPr>
              <w:t>Vul</w:t>
            </w:r>
            <w:proofErr w:type="spellEnd"/>
            <w:r w:rsidRPr="005C6AE5">
              <w:rPr>
                <w:color w:val="000000" w:themeColor="text1"/>
              </w:rPr>
              <w:t>-pro)</w:t>
            </w:r>
          </w:p>
          <w:p w14:paraId="5BC4B0C2" w14:textId="77777777" w:rsidR="00AE1EA7" w:rsidRPr="005C6AE5" w:rsidRDefault="00AE1EA7" w:rsidP="002931A0">
            <w:pPr>
              <w:spacing w:line="480" w:lineRule="auto"/>
              <w:jc w:val="both"/>
              <w:rPr>
                <w:color w:val="000000" w:themeColor="text1"/>
              </w:rPr>
            </w:pPr>
          </w:p>
        </w:tc>
        <w:tc>
          <w:tcPr>
            <w:tcW w:w="769" w:type="dxa"/>
            <w:hideMark/>
          </w:tcPr>
          <w:p w14:paraId="09F0D072" w14:textId="77777777" w:rsidR="00A07237" w:rsidRDefault="00A07237" w:rsidP="002931A0">
            <w:pPr>
              <w:spacing w:line="480" w:lineRule="auto"/>
              <w:jc w:val="center"/>
              <w:rPr>
                <w:color w:val="000000" w:themeColor="text1"/>
              </w:rPr>
            </w:pPr>
          </w:p>
          <w:p w14:paraId="23BDF7BE" w14:textId="0BD51E1C" w:rsidR="00AE1EA7" w:rsidRPr="005C6AE5" w:rsidRDefault="00065C79" w:rsidP="002931A0">
            <w:pPr>
              <w:spacing w:line="480" w:lineRule="auto"/>
              <w:jc w:val="center"/>
              <w:rPr>
                <w:color w:val="000000" w:themeColor="text1"/>
              </w:rPr>
            </w:pPr>
            <w:r w:rsidRPr="005C6AE5">
              <w:rPr>
                <w:color w:val="000000" w:themeColor="text1"/>
              </w:rPr>
              <w:t>(</w:t>
            </w:r>
            <w:r w:rsidR="00AE1EA7" w:rsidRPr="005C6AE5">
              <w:rPr>
                <w:color w:val="000000" w:themeColor="text1"/>
              </w:rPr>
              <w:t>1</w:t>
            </w:r>
            <w:r w:rsidR="00B82AEF">
              <w:rPr>
                <w:color w:val="000000" w:themeColor="text1"/>
              </w:rPr>
              <w:t>6</w:t>
            </w:r>
            <w:r w:rsidRPr="005C6AE5">
              <w:rPr>
                <w:color w:val="000000" w:themeColor="text1"/>
              </w:rPr>
              <w:t>)</w:t>
            </w:r>
          </w:p>
        </w:tc>
        <w:tc>
          <w:tcPr>
            <w:tcW w:w="9542" w:type="dxa"/>
            <w:gridSpan w:val="2"/>
            <w:hideMark/>
          </w:tcPr>
          <w:p w14:paraId="0858438C" w14:textId="2AB2D3B2" w:rsidR="00A26520" w:rsidRPr="005C6AE5" w:rsidRDefault="00A26520" w:rsidP="002931A0">
            <w:pPr>
              <w:spacing w:line="480" w:lineRule="auto"/>
              <w:jc w:val="both"/>
              <w:rPr>
                <w:color w:val="000000" w:themeColor="text1"/>
              </w:rPr>
            </w:pPr>
          </w:p>
          <w:p w14:paraId="7A1D305E" w14:textId="3D537CC8" w:rsidR="00A26520" w:rsidRPr="005C6AE5" w:rsidRDefault="00A26520" w:rsidP="00A26520">
            <w:pPr>
              <w:pStyle w:val="ListParagraph"/>
              <w:numPr>
                <w:ilvl w:val="0"/>
                <w:numId w:val="6"/>
              </w:numPr>
              <w:spacing w:line="480" w:lineRule="auto"/>
              <w:jc w:val="both"/>
              <w:rPr>
                <w:color w:val="000000" w:themeColor="text1"/>
              </w:rPr>
            </w:pPr>
            <w:r w:rsidRPr="005C6AE5">
              <w:rPr>
                <w:color w:val="000000" w:themeColor="text1"/>
              </w:rPr>
              <w:t xml:space="preserve"> </w:t>
            </w:r>
            <w:r w:rsidR="00C36685" w:rsidRPr="005C6AE5">
              <w:rPr>
                <w:color w:val="000000" w:themeColor="text1"/>
              </w:rPr>
              <w:t xml:space="preserve">Promoting community events, gathering engagement and demonstration projects with community profiling and enumeration </w:t>
            </w:r>
            <w:proofErr w:type="spellStart"/>
            <w:r w:rsidR="00C36685" w:rsidRPr="005C6AE5">
              <w:rPr>
                <w:color w:val="000000" w:themeColor="text1"/>
              </w:rPr>
              <w:t>in</w:t>
            </w:r>
            <w:r w:rsidR="0078029C" w:rsidRPr="005C6AE5">
              <w:rPr>
                <w:color w:val="000000" w:themeColor="text1"/>
              </w:rPr>
              <w:t>the</w:t>
            </w:r>
            <w:proofErr w:type="spellEnd"/>
            <w:r w:rsidR="0078029C" w:rsidRPr="005C6AE5">
              <w:rPr>
                <w:color w:val="000000" w:themeColor="text1"/>
              </w:rPr>
              <w:t xml:space="preserve"> </w:t>
            </w:r>
            <w:r w:rsidR="00C36685" w:rsidRPr="005C6AE5">
              <w:rPr>
                <w:color w:val="000000" w:themeColor="text1"/>
              </w:rPr>
              <w:t xml:space="preserve"> informal sector </w:t>
            </w:r>
            <w:sdt>
              <w:sdtPr>
                <w:rPr>
                  <w:rFonts w:ascii="Aptos" w:hAnsi="Aptos"/>
                  <w:color w:val="000000"/>
                </w:rPr>
                <w:tag w:val="MENDELEY_CITATION_v3_eyJjaXRhdGlvbklEIjoiTUVOREVMRVlfQ0lUQVRJT05fYjdhOTgxNjMtMDZjNS00Y2UzLThlNTAtNWRhNWVlMzZlZThl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471638698"/>
                <w:placeholder>
                  <w:docPart w:val="DefaultPlaceholder_-1854013440"/>
                </w:placeholder>
              </w:sdtPr>
              <w:sdtContent>
                <w:r w:rsidR="009F4686" w:rsidRPr="009F4686">
                  <w:rPr>
                    <w:rFonts w:ascii="Aptos" w:hAnsi="Aptos"/>
                    <w:color w:val="000000"/>
                  </w:rPr>
                  <w:t>[8]</w:t>
                </w:r>
              </w:sdtContent>
            </w:sdt>
          </w:p>
          <w:p w14:paraId="55DD5E30" w14:textId="34152BD7" w:rsidR="00C36685" w:rsidRPr="005C6AE5" w:rsidRDefault="00C36685" w:rsidP="00A26520">
            <w:pPr>
              <w:pStyle w:val="ListParagraph"/>
              <w:numPr>
                <w:ilvl w:val="0"/>
                <w:numId w:val="6"/>
              </w:numPr>
              <w:spacing w:line="480" w:lineRule="auto"/>
              <w:jc w:val="both"/>
              <w:rPr>
                <w:color w:val="000000" w:themeColor="text1"/>
              </w:rPr>
            </w:pPr>
            <w:r w:rsidRPr="005C6AE5">
              <w:rPr>
                <w:color w:val="000000" w:themeColor="text1"/>
              </w:rPr>
              <w:t xml:space="preserve">Encourage </w:t>
            </w:r>
            <w:r w:rsidR="0078029C" w:rsidRPr="005C6AE5">
              <w:rPr>
                <w:color w:val="000000" w:themeColor="text1"/>
              </w:rPr>
              <w:t>dialogue</w:t>
            </w:r>
            <w:r w:rsidRPr="005C6AE5">
              <w:rPr>
                <w:color w:val="000000" w:themeColor="text1"/>
              </w:rPr>
              <w:t xml:space="preserve"> between slum residents for acquiring knowledge and lived experience</w:t>
            </w:r>
            <w:r w:rsidR="006D631A" w:rsidRPr="005C6AE5">
              <w:rPr>
                <w:color w:val="000000" w:themeColor="text1"/>
              </w:rPr>
              <w:t xml:space="preserve"> </w:t>
            </w:r>
            <w:sdt>
              <w:sdtPr>
                <w:rPr>
                  <w:rFonts w:ascii="Aptos" w:hAnsi="Aptos"/>
                  <w:color w:val="000000"/>
                </w:rPr>
                <w:tag w:val="MENDELEY_CITATION_v3_eyJjaXRhdGlvbklEIjoiTUVOREVMRVlfQ0lUQVRJT05fNmM1YjcyNDEtYzE5Mi00ZTc4LWEyYTYtODk2YmEzMTQ3NzQ4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455790285"/>
                <w:placeholder>
                  <w:docPart w:val="DefaultPlaceholder_-1854013440"/>
                </w:placeholder>
              </w:sdtPr>
              <w:sdtContent>
                <w:r w:rsidR="009F4686" w:rsidRPr="009F4686">
                  <w:rPr>
                    <w:rFonts w:ascii="Aptos" w:hAnsi="Aptos"/>
                    <w:color w:val="000000"/>
                  </w:rPr>
                  <w:t>[8]</w:t>
                </w:r>
              </w:sdtContent>
            </w:sdt>
          </w:p>
          <w:p w14:paraId="6D016253" w14:textId="782B920F" w:rsidR="00C36685" w:rsidRPr="005C6AE5" w:rsidRDefault="004F36BE" w:rsidP="00A26520">
            <w:pPr>
              <w:pStyle w:val="ListParagraph"/>
              <w:numPr>
                <w:ilvl w:val="0"/>
                <w:numId w:val="6"/>
              </w:numPr>
              <w:spacing w:line="480" w:lineRule="auto"/>
              <w:jc w:val="both"/>
              <w:rPr>
                <w:color w:val="000000" w:themeColor="text1"/>
              </w:rPr>
            </w:pPr>
            <w:r w:rsidRPr="005C6AE5">
              <w:rPr>
                <w:color w:val="000000" w:themeColor="text1"/>
              </w:rPr>
              <w:t xml:space="preserve">Support existing livelihood strategies and promote home-based business, urban farming, recycling initiative and dwelling rent (ISU) in unplanned neighbourhood </w:t>
            </w:r>
            <w:r w:rsidR="0078029C" w:rsidRPr="005C6AE5">
              <w:rPr>
                <w:color w:val="000000" w:themeColor="text1"/>
              </w:rPr>
              <w:t>areas</w:t>
            </w:r>
            <w:r w:rsidR="006D631A" w:rsidRPr="005C6AE5">
              <w:rPr>
                <w:color w:val="000000" w:themeColor="text1"/>
              </w:rPr>
              <w:t xml:space="preserve"> </w:t>
            </w:r>
            <w:sdt>
              <w:sdtPr>
                <w:rPr>
                  <w:rFonts w:ascii="Aptos" w:hAnsi="Aptos"/>
                  <w:color w:val="000000"/>
                </w:rPr>
                <w:tag w:val="MENDELEY_CITATION_v3_eyJjaXRhdGlvbklEIjoiTUVOREVMRVlfQ0lUQVRJT05fMDdiM2YwYmMtNjY0MC00NGE4LWFjMjEtMDE3YzM1OGEyN2Qy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563013443"/>
                <w:placeholder>
                  <w:docPart w:val="DefaultPlaceholder_-1854013440"/>
                </w:placeholder>
              </w:sdtPr>
              <w:sdtContent>
                <w:r w:rsidR="009F4686" w:rsidRPr="009F4686">
                  <w:rPr>
                    <w:rFonts w:ascii="Aptos" w:hAnsi="Aptos"/>
                    <w:color w:val="000000"/>
                  </w:rPr>
                  <w:t>[8]</w:t>
                </w:r>
              </w:sdtContent>
            </w:sdt>
          </w:p>
          <w:p w14:paraId="70A5343D" w14:textId="575E39D9" w:rsidR="004F36BE" w:rsidRPr="005C6AE5" w:rsidRDefault="0078029C" w:rsidP="00A26520">
            <w:pPr>
              <w:pStyle w:val="ListParagraph"/>
              <w:numPr>
                <w:ilvl w:val="0"/>
                <w:numId w:val="6"/>
              </w:numPr>
              <w:spacing w:line="480" w:lineRule="auto"/>
              <w:jc w:val="both"/>
              <w:rPr>
                <w:color w:val="000000" w:themeColor="text1"/>
              </w:rPr>
            </w:pPr>
            <w:r w:rsidRPr="005C6AE5">
              <w:rPr>
                <w:color w:val="000000" w:themeColor="text1"/>
              </w:rPr>
              <w:lastRenderedPageBreak/>
              <w:t xml:space="preserve">The </w:t>
            </w:r>
            <w:r w:rsidR="00A927D8" w:rsidRPr="005C6AE5">
              <w:rPr>
                <w:color w:val="000000" w:themeColor="text1"/>
              </w:rPr>
              <w:t>Opti house</w:t>
            </w:r>
            <w:r w:rsidR="004F36BE" w:rsidRPr="005C6AE5">
              <w:rPr>
                <w:color w:val="000000" w:themeColor="text1"/>
              </w:rPr>
              <w:t xml:space="preserve"> project is </w:t>
            </w:r>
            <w:r w:rsidRPr="005C6AE5">
              <w:rPr>
                <w:color w:val="000000" w:themeColor="text1"/>
              </w:rPr>
              <w:t xml:space="preserve">a </w:t>
            </w:r>
            <w:r w:rsidR="004F36BE" w:rsidRPr="005C6AE5">
              <w:rPr>
                <w:color w:val="000000" w:themeColor="text1"/>
              </w:rPr>
              <w:t>transdisciplinary collabora</w:t>
            </w:r>
            <w:r w:rsidR="00A927D8" w:rsidRPr="005C6AE5">
              <w:rPr>
                <w:color w:val="000000" w:themeColor="text1"/>
              </w:rPr>
              <w:t>tion to improve the design</w:t>
            </w:r>
            <w:r w:rsidRPr="005C6AE5">
              <w:rPr>
                <w:color w:val="000000" w:themeColor="text1"/>
              </w:rPr>
              <w:t>,</w:t>
            </w:r>
            <w:r w:rsidR="00A927D8" w:rsidRPr="005C6AE5">
              <w:rPr>
                <w:color w:val="000000" w:themeColor="text1"/>
              </w:rPr>
              <w:t xml:space="preserve"> refurbishment and operation of housing for low-income households. </w:t>
            </w:r>
            <w:sdt>
              <w:sdtPr>
                <w:rPr>
                  <w:rFonts w:ascii="Aptos" w:hAnsi="Aptos"/>
                  <w:color w:val="000000"/>
                </w:rPr>
                <w:tag w:val="MENDELEY_CITATION_v3_eyJjaXRhdGlvbklEIjoiTUVOREVMRVlfQ0lUQVRJT05fNzFmOWYxN2MtOTc4NS00MzIwLTlmYWMtNTU2NjU0NTAzYmE3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35047849"/>
                <w:placeholder>
                  <w:docPart w:val="DefaultPlaceholder_-1854013440"/>
                </w:placeholder>
              </w:sdtPr>
              <w:sdtContent>
                <w:r w:rsidR="009F4686" w:rsidRPr="009F4686">
                  <w:rPr>
                    <w:rFonts w:ascii="Aptos" w:hAnsi="Aptos"/>
                    <w:color w:val="000000"/>
                  </w:rPr>
                  <w:t>[9]</w:t>
                </w:r>
              </w:sdtContent>
            </w:sdt>
          </w:p>
          <w:p w14:paraId="7E77031B" w14:textId="45F994BD" w:rsidR="00A927D8" w:rsidRPr="005C6AE5" w:rsidRDefault="0078029C" w:rsidP="00A26520">
            <w:pPr>
              <w:pStyle w:val="ListParagraph"/>
              <w:numPr>
                <w:ilvl w:val="0"/>
                <w:numId w:val="6"/>
              </w:numPr>
              <w:spacing w:line="480" w:lineRule="auto"/>
              <w:jc w:val="both"/>
              <w:rPr>
                <w:color w:val="000000" w:themeColor="text1"/>
              </w:rPr>
            </w:pPr>
            <w:r w:rsidRPr="005C6AE5">
              <w:rPr>
                <w:color w:val="000000" w:themeColor="text1"/>
              </w:rPr>
              <w:t>The platform</w:t>
            </w:r>
            <w:r w:rsidR="00A927D8" w:rsidRPr="005C6AE5">
              <w:rPr>
                <w:color w:val="000000" w:themeColor="text1"/>
              </w:rPr>
              <w:t xml:space="preserve"> was created between slum residents and </w:t>
            </w:r>
            <w:r w:rsidRPr="005C6AE5">
              <w:rPr>
                <w:color w:val="000000" w:themeColor="text1"/>
              </w:rPr>
              <w:t>stakeholders</w:t>
            </w:r>
            <w:r w:rsidR="00A927D8" w:rsidRPr="005C6AE5">
              <w:rPr>
                <w:color w:val="000000" w:themeColor="text1"/>
              </w:rPr>
              <w:t xml:space="preserve"> in </w:t>
            </w:r>
            <w:r w:rsidRPr="005C6AE5">
              <w:rPr>
                <w:color w:val="000000" w:themeColor="text1"/>
              </w:rPr>
              <w:t xml:space="preserve">a </w:t>
            </w:r>
            <w:r w:rsidR="00A927D8" w:rsidRPr="005C6AE5">
              <w:rPr>
                <w:color w:val="000000" w:themeColor="text1"/>
              </w:rPr>
              <w:t xml:space="preserve">participatory workshop working locally in housing, sustainable design and </w:t>
            </w:r>
            <w:r w:rsidRPr="005C6AE5">
              <w:rPr>
                <w:color w:val="000000" w:themeColor="text1"/>
              </w:rPr>
              <w:t>providing</w:t>
            </w:r>
            <w:r w:rsidR="00A927D8" w:rsidRPr="005C6AE5">
              <w:rPr>
                <w:color w:val="000000" w:themeColor="text1"/>
              </w:rPr>
              <w:t xml:space="preserve"> feedback </w:t>
            </w:r>
            <w:sdt>
              <w:sdtPr>
                <w:rPr>
                  <w:rFonts w:ascii="Aptos" w:hAnsi="Aptos"/>
                  <w:color w:val="000000"/>
                </w:rPr>
                <w:tag w:val="MENDELEY_CITATION_v3_eyJjaXRhdGlvbklEIjoiTUVOREVMRVlfQ0lUQVRJT05fYjk2ZDg2ZjMtMmUxOS00YjQ0LTljMGQtNzY0ZDlkOTQ4ZTZl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604194753"/>
                <w:placeholder>
                  <w:docPart w:val="DefaultPlaceholder_-1854013440"/>
                </w:placeholder>
              </w:sdtPr>
              <w:sdtContent>
                <w:r w:rsidR="009F4686" w:rsidRPr="009F4686">
                  <w:rPr>
                    <w:rFonts w:ascii="Aptos" w:hAnsi="Aptos"/>
                    <w:color w:val="000000"/>
                  </w:rPr>
                  <w:t>[9]</w:t>
                </w:r>
              </w:sdtContent>
            </w:sdt>
          </w:p>
          <w:p w14:paraId="754D5208" w14:textId="79874DBF" w:rsidR="00AF5080" w:rsidRPr="005C6AE5" w:rsidRDefault="00AF5080" w:rsidP="00A26520">
            <w:pPr>
              <w:pStyle w:val="ListParagraph"/>
              <w:numPr>
                <w:ilvl w:val="0"/>
                <w:numId w:val="6"/>
              </w:numPr>
              <w:spacing w:line="480" w:lineRule="auto"/>
              <w:jc w:val="both"/>
              <w:rPr>
                <w:color w:val="000000" w:themeColor="text1"/>
              </w:rPr>
            </w:pPr>
            <w:r w:rsidRPr="005C6AE5">
              <w:rPr>
                <w:color w:val="000000" w:themeColor="text1"/>
              </w:rPr>
              <w:t xml:space="preserve">Strategic residential Area limited planning felicity force housing over mixed land use affected the locals of </w:t>
            </w:r>
            <w:proofErr w:type="spellStart"/>
            <w:r w:rsidRPr="005C6AE5">
              <w:rPr>
                <w:color w:val="000000" w:themeColor="text1"/>
              </w:rPr>
              <w:t>Vallbona</w:t>
            </w:r>
            <w:proofErr w:type="spellEnd"/>
            <w:r w:rsidRPr="005C6AE5">
              <w:rPr>
                <w:color w:val="000000" w:themeColor="text1"/>
              </w:rPr>
              <w:t xml:space="preserve"> neighbourhood, </w:t>
            </w:r>
            <w:r w:rsidR="0078029C" w:rsidRPr="005C6AE5">
              <w:rPr>
                <w:color w:val="000000" w:themeColor="text1"/>
              </w:rPr>
              <w:t xml:space="preserve">a </w:t>
            </w:r>
            <w:r w:rsidRPr="005C6AE5">
              <w:rPr>
                <w:color w:val="000000" w:themeColor="text1"/>
              </w:rPr>
              <w:t xml:space="preserve">preventive measure of </w:t>
            </w:r>
            <w:proofErr w:type="spellStart"/>
            <w:r w:rsidRPr="005C6AE5">
              <w:rPr>
                <w:color w:val="000000" w:themeColor="text1"/>
              </w:rPr>
              <w:t>mixticity</w:t>
            </w:r>
            <w:proofErr w:type="spellEnd"/>
            <w:r w:rsidRPr="005C6AE5">
              <w:rPr>
                <w:color w:val="000000" w:themeColor="text1"/>
              </w:rPr>
              <w:t xml:space="preserve"> in land use was considered</w:t>
            </w:r>
            <w:r w:rsidR="00D5679A" w:rsidRPr="005C6AE5">
              <w:rPr>
                <w:color w:val="000000" w:themeColor="text1"/>
              </w:rPr>
              <w:t xml:space="preserve"> </w:t>
            </w:r>
            <w:sdt>
              <w:sdtPr>
                <w:rPr>
                  <w:rFonts w:ascii="Aptos" w:hAnsi="Aptos"/>
                  <w:color w:val="000000"/>
                </w:rPr>
                <w:tag w:val="MENDELEY_CITATION_v3_eyJjaXRhdGlvbklEIjoiTUVOREVMRVlfQ0lUQVRJT05fMWNkZjBmZDgtY2FhYy00OGRkLWExMWMtZDFlY2ZkYzZhODhl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1479682662"/>
                <w:placeholder>
                  <w:docPart w:val="DefaultPlaceholder_-1854013440"/>
                </w:placeholder>
              </w:sdtPr>
              <w:sdtContent>
                <w:r w:rsidR="009F4686" w:rsidRPr="009F4686">
                  <w:rPr>
                    <w:rFonts w:ascii="Aptos" w:hAnsi="Aptos"/>
                    <w:color w:val="000000"/>
                  </w:rPr>
                  <w:t>[2]</w:t>
                </w:r>
              </w:sdtContent>
            </w:sdt>
          </w:p>
          <w:p w14:paraId="09044FB3" w14:textId="70E2235C" w:rsidR="00AF5080" w:rsidRPr="005C6AE5" w:rsidRDefault="0078029C" w:rsidP="00A26520">
            <w:pPr>
              <w:pStyle w:val="ListParagraph"/>
              <w:numPr>
                <w:ilvl w:val="0"/>
                <w:numId w:val="6"/>
              </w:numPr>
              <w:spacing w:line="480" w:lineRule="auto"/>
              <w:jc w:val="both"/>
              <w:rPr>
                <w:color w:val="000000" w:themeColor="text1"/>
              </w:rPr>
            </w:pPr>
            <w:r w:rsidRPr="005C6AE5">
              <w:rPr>
                <w:color w:val="000000" w:themeColor="text1"/>
              </w:rPr>
              <w:t>Households</w:t>
            </w:r>
            <w:r w:rsidR="00856FEE" w:rsidRPr="005C6AE5">
              <w:rPr>
                <w:color w:val="000000" w:themeColor="text1"/>
              </w:rPr>
              <w:t xml:space="preserve"> belonging to EWS, LIG and MIG can </w:t>
            </w:r>
            <w:r w:rsidRPr="005C6AE5">
              <w:rPr>
                <w:color w:val="000000" w:themeColor="text1"/>
              </w:rPr>
              <w:t>apply</w:t>
            </w:r>
            <w:r w:rsidR="00856FEE" w:rsidRPr="005C6AE5">
              <w:rPr>
                <w:color w:val="000000" w:themeColor="text1"/>
              </w:rPr>
              <w:t xml:space="preserve"> for </w:t>
            </w:r>
            <w:r w:rsidRPr="005C6AE5">
              <w:rPr>
                <w:color w:val="000000" w:themeColor="text1"/>
              </w:rPr>
              <w:t xml:space="preserve">a </w:t>
            </w:r>
            <w:r w:rsidR="00856FEE" w:rsidRPr="005C6AE5">
              <w:rPr>
                <w:color w:val="000000" w:themeColor="text1"/>
              </w:rPr>
              <w:t>h</w:t>
            </w:r>
            <w:r w:rsidR="00DD1A92" w:rsidRPr="005C6AE5">
              <w:rPr>
                <w:color w:val="000000" w:themeColor="text1"/>
              </w:rPr>
              <w:t>o</w:t>
            </w:r>
            <w:r w:rsidR="00856FEE" w:rsidRPr="005C6AE5">
              <w:rPr>
                <w:color w:val="000000" w:themeColor="text1"/>
              </w:rPr>
              <w:t xml:space="preserve">using loan through urban local bodies identified by </w:t>
            </w:r>
            <w:r w:rsidRPr="005C6AE5">
              <w:rPr>
                <w:color w:val="000000" w:themeColor="text1"/>
              </w:rPr>
              <w:t xml:space="preserve">the </w:t>
            </w:r>
            <w:r w:rsidR="00856FEE" w:rsidRPr="005C6AE5">
              <w:rPr>
                <w:color w:val="000000" w:themeColor="text1"/>
              </w:rPr>
              <w:t xml:space="preserve">State </w:t>
            </w:r>
            <w:sdt>
              <w:sdtPr>
                <w:rPr>
                  <w:rFonts w:ascii="Aptos" w:hAnsi="Aptos"/>
                  <w:color w:val="000000"/>
                </w:rPr>
                <w:tag w:val="MENDELEY_CITATION_v3_eyJjaXRhdGlvbklEIjoiTUVOREVMRVlfQ0lUQVRJT05fZjRiM2VlOTctNmIxYS00ZGY2LTg1MTMtZmY3NGY1MTIwN2Ux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1698506215"/>
                <w:placeholder>
                  <w:docPart w:val="DefaultPlaceholder_-1854013440"/>
                </w:placeholder>
              </w:sdtPr>
              <w:sdtContent>
                <w:r w:rsidR="009F4686" w:rsidRPr="009F4686">
                  <w:rPr>
                    <w:rFonts w:ascii="Aptos" w:hAnsi="Aptos"/>
                    <w:color w:val="000000"/>
                  </w:rPr>
                  <w:t>[3]</w:t>
                </w:r>
              </w:sdtContent>
            </w:sdt>
          </w:p>
          <w:p w14:paraId="6A604B29" w14:textId="3A0C9A0F" w:rsidR="00DD1A92" w:rsidRPr="005C6AE5" w:rsidRDefault="00DD1A92" w:rsidP="00DD1A92">
            <w:pPr>
              <w:pStyle w:val="ListParagraph"/>
              <w:numPr>
                <w:ilvl w:val="0"/>
                <w:numId w:val="6"/>
              </w:numPr>
              <w:spacing w:line="480" w:lineRule="auto"/>
              <w:jc w:val="both"/>
              <w:rPr>
                <w:color w:val="000000" w:themeColor="text1"/>
              </w:rPr>
            </w:pPr>
            <w:r w:rsidRPr="005C6AE5">
              <w:rPr>
                <w:color w:val="000000" w:themeColor="text1"/>
              </w:rPr>
              <w:t xml:space="preserve">Green recovery can bring economies out of recession through design, GHS reduction, create job and </w:t>
            </w:r>
            <w:r w:rsidR="0078029C" w:rsidRPr="005C6AE5">
              <w:rPr>
                <w:color w:val="000000" w:themeColor="text1"/>
              </w:rPr>
              <w:t>prioritise</w:t>
            </w:r>
            <w:r w:rsidRPr="005C6AE5">
              <w:rPr>
                <w:color w:val="000000" w:themeColor="text1"/>
              </w:rPr>
              <w:t xml:space="preserve"> equality</w:t>
            </w:r>
            <w:r w:rsidR="009F3D57" w:rsidRPr="005C6AE5">
              <w:rPr>
                <w:color w:val="000000" w:themeColor="text1"/>
              </w:rPr>
              <w:t xml:space="preserve"> </w:t>
            </w:r>
            <w:sdt>
              <w:sdtPr>
                <w:rPr>
                  <w:rFonts w:ascii="Aptos" w:hAnsi="Aptos"/>
                  <w:color w:val="000000"/>
                </w:rPr>
                <w:tag w:val="MENDELEY_CITATION_v3_eyJjaXRhdGlvbklEIjoiTUVOREVMRVlfQ0lUQVRJT05fODk4ODcxMzItZWE1NC00YWZiLWE1NDctNmEyNzNkM2JiOTI0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714738009"/>
                <w:placeholder>
                  <w:docPart w:val="DefaultPlaceholder_-1854013440"/>
                </w:placeholder>
              </w:sdtPr>
              <w:sdtContent>
                <w:r w:rsidR="009F4686" w:rsidRPr="009F4686">
                  <w:rPr>
                    <w:rFonts w:ascii="Aptos" w:hAnsi="Aptos"/>
                    <w:color w:val="000000"/>
                  </w:rPr>
                  <w:t>[5]</w:t>
                </w:r>
              </w:sdtContent>
            </w:sdt>
          </w:p>
          <w:p w14:paraId="79C46961" w14:textId="6B6F163B" w:rsidR="00DD1A92" w:rsidRPr="005C6AE5" w:rsidRDefault="002D1C30" w:rsidP="00DD1A92">
            <w:pPr>
              <w:pStyle w:val="ListParagraph"/>
              <w:numPr>
                <w:ilvl w:val="0"/>
                <w:numId w:val="6"/>
              </w:numPr>
              <w:spacing w:line="480" w:lineRule="auto"/>
              <w:jc w:val="both"/>
              <w:rPr>
                <w:color w:val="000000" w:themeColor="text1"/>
              </w:rPr>
            </w:pPr>
            <w:r w:rsidRPr="005C6AE5">
              <w:rPr>
                <w:color w:val="000000" w:themeColor="text1"/>
              </w:rPr>
              <w:t xml:space="preserve">Localised indicators for more accurate vulnerability identification and between planning </w:t>
            </w:r>
            <w:r w:rsidR="0078029C" w:rsidRPr="005C6AE5">
              <w:rPr>
                <w:color w:val="000000" w:themeColor="text1"/>
              </w:rPr>
              <w:t>decisions</w:t>
            </w:r>
            <w:r w:rsidR="004B59D8" w:rsidRPr="005C6AE5">
              <w:rPr>
                <w:color w:val="000000" w:themeColor="text1"/>
              </w:rPr>
              <w:t xml:space="preserve"> </w:t>
            </w:r>
            <w:sdt>
              <w:sdtPr>
                <w:rPr>
                  <w:rFonts w:ascii="Aptos" w:hAnsi="Aptos"/>
                  <w:color w:val="000000"/>
                </w:rPr>
                <w:tag w:val="MENDELEY_CITATION_v3_eyJjaXRhdGlvbklEIjoiTUVOREVMRVlfQ0lUQVRJT05fODNiNDZiY2EtZTY2NC00MzU1LTkzMWYtYmFmNTdhY2RkNWIz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
                <w:id w:val="1166681398"/>
                <w:placeholder>
                  <w:docPart w:val="DefaultPlaceholder_-1854013440"/>
                </w:placeholder>
              </w:sdtPr>
              <w:sdtContent>
                <w:r w:rsidR="009F4686" w:rsidRPr="009F4686">
                  <w:rPr>
                    <w:rFonts w:ascii="Aptos" w:hAnsi="Aptos"/>
                    <w:color w:val="000000"/>
                  </w:rPr>
                  <w:t>[10]</w:t>
                </w:r>
              </w:sdtContent>
            </w:sdt>
          </w:p>
          <w:p w14:paraId="5F381EEF" w14:textId="2FAAF349" w:rsidR="002D1C30" w:rsidRPr="005C6AE5" w:rsidRDefault="0078029C" w:rsidP="00DD1A92">
            <w:pPr>
              <w:pStyle w:val="ListParagraph"/>
              <w:numPr>
                <w:ilvl w:val="0"/>
                <w:numId w:val="6"/>
              </w:numPr>
              <w:spacing w:line="480" w:lineRule="auto"/>
              <w:jc w:val="both"/>
              <w:rPr>
                <w:color w:val="000000" w:themeColor="text1"/>
              </w:rPr>
            </w:pPr>
            <w:r w:rsidRPr="005C6AE5">
              <w:rPr>
                <w:color w:val="000000" w:themeColor="text1"/>
              </w:rPr>
              <w:t>The scheme</w:t>
            </w:r>
            <w:r w:rsidR="002D1C30" w:rsidRPr="005C6AE5">
              <w:rPr>
                <w:color w:val="000000" w:themeColor="text1"/>
              </w:rPr>
              <w:t xml:space="preserve"> should be name of the female head of the household in </w:t>
            </w:r>
            <w:sdt>
              <w:sdtPr>
                <w:rPr>
                  <w:rFonts w:ascii="Aptos" w:hAnsi="Aptos"/>
                  <w:color w:val="000000"/>
                </w:rPr>
                <w:tag w:val="MENDELEY_CITATION_v3_eyJjaXRhdGlvbklEIjoiTUVOREVMRVlfQ0lUQVRJT05fMThhN2M2ZTItZGVkNy00MWVmLTgyY2YtMmM5ZmM0MzlhNjgx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1246294214"/>
                <w:placeholder>
                  <w:docPart w:val="DefaultPlaceholder_-1854013440"/>
                </w:placeholder>
              </w:sdtPr>
              <w:sdtContent>
                <w:r w:rsidR="009F4686" w:rsidRPr="009F4686">
                  <w:rPr>
                    <w:rFonts w:ascii="Aptos" w:hAnsi="Aptos"/>
                    <w:color w:val="000000"/>
                  </w:rPr>
                  <w:t>[3]</w:t>
                </w:r>
              </w:sdtContent>
            </w:sdt>
          </w:p>
          <w:p w14:paraId="05A9502B" w14:textId="609BB8FD" w:rsidR="002D1C30" w:rsidRPr="005C6AE5" w:rsidRDefault="00517EB3" w:rsidP="00DD1A92">
            <w:pPr>
              <w:pStyle w:val="ListParagraph"/>
              <w:numPr>
                <w:ilvl w:val="0"/>
                <w:numId w:val="6"/>
              </w:numPr>
              <w:spacing w:line="480" w:lineRule="auto"/>
              <w:jc w:val="both"/>
              <w:rPr>
                <w:color w:val="000000" w:themeColor="text1"/>
              </w:rPr>
            </w:pPr>
            <w:r w:rsidRPr="005C6AE5">
              <w:rPr>
                <w:color w:val="000000" w:themeColor="text1"/>
              </w:rPr>
              <w:lastRenderedPageBreak/>
              <w:t xml:space="preserve">While making allotment in AHP, families with </w:t>
            </w:r>
            <w:r w:rsidR="0078029C" w:rsidRPr="005C6AE5">
              <w:rPr>
                <w:color w:val="000000" w:themeColor="text1"/>
              </w:rPr>
              <w:t xml:space="preserve">a </w:t>
            </w:r>
            <w:r w:rsidRPr="005C6AE5">
              <w:rPr>
                <w:color w:val="000000" w:themeColor="text1"/>
              </w:rPr>
              <w:t xml:space="preserve">person with disability and </w:t>
            </w:r>
            <w:r w:rsidR="0078029C" w:rsidRPr="005C6AE5">
              <w:rPr>
                <w:color w:val="000000" w:themeColor="text1"/>
              </w:rPr>
              <w:t xml:space="preserve">a </w:t>
            </w:r>
            <w:r w:rsidRPr="005C6AE5">
              <w:rPr>
                <w:color w:val="000000" w:themeColor="text1"/>
              </w:rPr>
              <w:t xml:space="preserve">senior citizen </w:t>
            </w:r>
            <w:r w:rsidR="0078029C" w:rsidRPr="005C6AE5">
              <w:rPr>
                <w:color w:val="000000" w:themeColor="text1"/>
              </w:rPr>
              <w:t>may be</w:t>
            </w:r>
            <w:r w:rsidRPr="005C6AE5">
              <w:rPr>
                <w:color w:val="000000" w:themeColor="text1"/>
              </w:rPr>
              <w:t xml:space="preserve"> allotted the ground floor </w:t>
            </w:r>
            <w:sdt>
              <w:sdtPr>
                <w:rPr>
                  <w:rFonts w:ascii="Aptos" w:hAnsi="Aptos"/>
                  <w:color w:val="000000"/>
                </w:rPr>
                <w:tag w:val="MENDELEY_CITATION_v3_eyJjaXRhdGlvbklEIjoiTUVOREVMRVlfQ0lUQVRJT05fNzFlMjJiZDMtMzQyMy00OGE2LTkxMjUtZWM4MWM3Y2MxNGRj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352422530"/>
                <w:placeholder>
                  <w:docPart w:val="DefaultPlaceholder_-1854013440"/>
                </w:placeholder>
              </w:sdtPr>
              <w:sdtContent>
                <w:r w:rsidR="009F4686" w:rsidRPr="009F4686">
                  <w:rPr>
                    <w:rFonts w:ascii="Aptos" w:hAnsi="Aptos"/>
                    <w:color w:val="000000"/>
                  </w:rPr>
                  <w:t>[3]</w:t>
                </w:r>
              </w:sdtContent>
            </w:sdt>
          </w:p>
          <w:p w14:paraId="59387960" w14:textId="2E470509" w:rsidR="00517EB3" w:rsidRPr="005C6AE5" w:rsidRDefault="00517EB3" w:rsidP="00DD1A92">
            <w:pPr>
              <w:pStyle w:val="ListParagraph"/>
              <w:numPr>
                <w:ilvl w:val="0"/>
                <w:numId w:val="6"/>
              </w:numPr>
              <w:spacing w:line="480" w:lineRule="auto"/>
              <w:jc w:val="both"/>
              <w:rPr>
                <w:color w:val="000000" w:themeColor="text1"/>
              </w:rPr>
            </w:pPr>
            <w:r w:rsidRPr="005C6AE5">
              <w:rPr>
                <w:color w:val="000000" w:themeColor="text1"/>
              </w:rPr>
              <w:t>If the applicant is a widower, unmarried or transgender</w:t>
            </w:r>
            <w:r w:rsidR="0078029C" w:rsidRPr="005C6AE5">
              <w:rPr>
                <w:color w:val="000000" w:themeColor="text1"/>
              </w:rPr>
              <w:t>,</w:t>
            </w:r>
            <w:r w:rsidRPr="005C6AE5">
              <w:rPr>
                <w:color w:val="000000" w:themeColor="text1"/>
              </w:rPr>
              <w:t xml:space="preserve"> the house will be in the individual’s name </w:t>
            </w:r>
            <w:sdt>
              <w:sdtPr>
                <w:rPr>
                  <w:rFonts w:ascii="Aptos" w:hAnsi="Aptos"/>
                  <w:color w:val="000000"/>
                </w:rPr>
                <w:tag w:val="MENDELEY_CITATION_v3_eyJjaXRhdGlvbklEIjoiTUVOREVMRVlfQ0lUQVRJT05fNDNiMGU1YzAtNmZmYi00M2ZhLWJlMzktOGE2MDE1Y2M4NzM4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2110463758"/>
                <w:placeholder>
                  <w:docPart w:val="DefaultPlaceholder_-1854013440"/>
                </w:placeholder>
              </w:sdtPr>
              <w:sdtContent>
                <w:r w:rsidR="009F4686" w:rsidRPr="009F4686">
                  <w:rPr>
                    <w:rFonts w:ascii="Aptos" w:hAnsi="Aptos"/>
                    <w:color w:val="000000"/>
                  </w:rPr>
                  <w:t>[3]</w:t>
                </w:r>
              </w:sdtContent>
            </w:sdt>
          </w:p>
          <w:p w14:paraId="473DDBEE" w14:textId="230D91AA" w:rsidR="00AE1EA7" w:rsidRPr="005C6AE5" w:rsidRDefault="00B11530" w:rsidP="002931A0">
            <w:pPr>
              <w:pStyle w:val="ListParagraph"/>
              <w:numPr>
                <w:ilvl w:val="0"/>
                <w:numId w:val="6"/>
              </w:numPr>
              <w:spacing w:line="480" w:lineRule="auto"/>
              <w:jc w:val="both"/>
              <w:rPr>
                <w:color w:val="000000" w:themeColor="text1"/>
              </w:rPr>
            </w:pPr>
            <w:r w:rsidRPr="005C6AE5">
              <w:rPr>
                <w:color w:val="000000" w:themeColor="text1"/>
              </w:rPr>
              <w:t xml:space="preserve">Scaling up low-income and pro-poor housing and shifting to thematically integrated settlement within </w:t>
            </w:r>
            <w:r w:rsidR="0078029C" w:rsidRPr="005C6AE5">
              <w:rPr>
                <w:color w:val="000000" w:themeColor="text1"/>
              </w:rPr>
              <w:t xml:space="preserve">a </w:t>
            </w:r>
            <w:r w:rsidRPr="005C6AE5">
              <w:rPr>
                <w:color w:val="000000" w:themeColor="text1"/>
              </w:rPr>
              <w:t>coherent and efficient system</w:t>
            </w:r>
            <w:r w:rsidR="009F3D57" w:rsidRPr="005C6AE5">
              <w:rPr>
                <w:color w:val="000000" w:themeColor="text1"/>
              </w:rPr>
              <w:t xml:space="preserve"> </w:t>
            </w:r>
            <w:sdt>
              <w:sdtPr>
                <w:rPr>
                  <w:rFonts w:ascii="Aptos" w:hAnsi="Aptos"/>
                  <w:color w:val="000000"/>
                </w:rPr>
                <w:tag w:val="MENDELEY_CITATION_v3_eyJjaXRhdGlvbklEIjoiTUVOREVMRVlfQ0lUQVRJT05fODJiMjJmZjktMDQyYi00ODc2LWJmOGItOWY2Njc4ODdmMGU4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355777540"/>
                <w:placeholder>
                  <w:docPart w:val="DefaultPlaceholder_-1854013440"/>
                </w:placeholder>
              </w:sdtPr>
              <w:sdtContent>
                <w:r w:rsidR="009F4686" w:rsidRPr="009F4686">
                  <w:rPr>
                    <w:rFonts w:ascii="Aptos" w:hAnsi="Aptos"/>
                    <w:color w:val="000000"/>
                  </w:rPr>
                  <w:t>[5]</w:t>
                </w:r>
              </w:sdtContent>
            </w:sdt>
          </w:p>
          <w:p w14:paraId="3F789944" w14:textId="1DFE5516" w:rsidR="00B11530" w:rsidRPr="005C6AE5" w:rsidRDefault="00C6773E" w:rsidP="002931A0">
            <w:pPr>
              <w:pStyle w:val="ListParagraph"/>
              <w:numPr>
                <w:ilvl w:val="0"/>
                <w:numId w:val="6"/>
              </w:numPr>
              <w:spacing w:line="480" w:lineRule="auto"/>
              <w:jc w:val="both"/>
              <w:rPr>
                <w:color w:val="000000" w:themeColor="text1"/>
              </w:rPr>
            </w:pPr>
            <w:r w:rsidRPr="005C6AE5">
              <w:rPr>
                <w:color w:val="000000" w:themeColor="text1"/>
              </w:rPr>
              <w:t xml:space="preserve">Quality assistance repost take preventive </w:t>
            </w:r>
            <w:r w:rsidR="00431B0A" w:rsidRPr="005C6AE5">
              <w:rPr>
                <w:color w:val="000000" w:themeColor="text1"/>
              </w:rPr>
              <w:t>and</w:t>
            </w:r>
            <w:r w:rsidRPr="005C6AE5">
              <w:rPr>
                <w:color w:val="000000" w:themeColor="text1"/>
              </w:rPr>
              <w:t xml:space="preserve"> curative </w:t>
            </w:r>
            <w:r w:rsidR="0078029C" w:rsidRPr="005C6AE5">
              <w:rPr>
                <w:color w:val="000000" w:themeColor="text1"/>
              </w:rPr>
              <w:t>measures</w:t>
            </w:r>
            <w:r w:rsidRPr="005C6AE5">
              <w:rPr>
                <w:color w:val="000000" w:themeColor="text1"/>
              </w:rPr>
              <w:t xml:space="preserve"> to ensure </w:t>
            </w:r>
            <w:r w:rsidR="00431B0A" w:rsidRPr="005C6AE5">
              <w:rPr>
                <w:color w:val="000000" w:themeColor="text1"/>
              </w:rPr>
              <w:t>standard</w:t>
            </w:r>
            <w:r w:rsidRPr="005C6AE5">
              <w:rPr>
                <w:color w:val="000000" w:themeColor="text1"/>
              </w:rPr>
              <w:t xml:space="preserve"> quality houses</w:t>
            </w:r>
            <w:r w:rsidR="0078029C" w:rsidRPr="005C6AE5">
              <w:rPr>
                <w:color w:val="000000" w:themeColor="text1"/>
              </w:rPr>
              <w:t>,</w:t>
            </w:r>
            <w:r w:rsidRPr="005C6AE5">
              <w:rPr>
                <w:color w:val="000000" w:themeColor="text1"/>
              </w:rPr>
              <w:t xml:space="preserve"> including </w:t>
            </w:r>
            <w:r w:rsidR="00431B0A" w:rsidRPr="005C6AE5">
              <w:rPr>
                <w:color w:val="000000" w:themeColor="text1"/>
              </w:rPr>
              <w:t>Anganwadi</w:t>
            </w:r>
            <w:r w:rsidRPr="005C6AE5">
              <w:rPr>
                <w:color w:val="000000" w:themeColor="text1"/>
              </w:rPr>
              <w:t xml:space="preserve"> </w:t>
            </w:r>
            <w:r w:rsidR="00431B0A" w:rsidRPr="005C6AE5">
              <w:rPr>
                <w:color w:val="000000" w:themeColor="text1"/>
              </w:rPr>
              <w:t>centre</w:t>
            </w:r>
            <w:r w:rsidRPr="005C6AE5">
              <w:rPr>
                <w:color w:val="000000" w:themeColor="text1"/>
              </w:rPr>
              <w:t>, rainwater harvesting and  solar energy system</w:t>
            </w:r>
            <w:r w:rsidR="004B59D8" w:rsidRPr="005C6AE5">
              <w:rPr>
                <w:color w:val="000000" w:themeColor="text1"/>
              </w:rPr>
              <w:t xml:space="preserve"> </w:t>
            </w:r>
            <w:sdt>
              <w:sdtPr>
                <w:rPr>
                  <w:rFonts w:ascii="Aptos" w:hAnsi="Aptos"/>
                  <w:color w:val="000000"/>
                </w:rPr>
                <w:tag w:val="MENDELEY_CITATION_v3_eyJjaXRhdGlvbklEIjoiTUVOREVMRVlfQ0lUQVRJT05fZjJmY2JiNmQtMGZjOC00MGE0LWI4MzgtNzI0MmY2NTNhZGQ5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80032808"/>
                <w:placeholder>
                  <w:docPart w:val="DefaultPlaceholder_-1854013440"/>
                </w:placeholder>
              </w:sdtPr>
              <w:sdtContent>
                <w:r w:rsidR="009F4686" w:rsidRPr="009F4686">
                  <w:rPr>
                    <w:rFonts w:ascii="Aptos" w:hAnsi="Aptos"/>
                    <w:color w:val="000000"/>
                  </w:rPr>
                  <w:t>[4]</w:t>
                </w:r>
              </w:sdtContent>
            </w:sdt>
          </w:p>
          <w:p w14:paraId="4006DAA3" w14:textId="37463118" w:rsidR="007B7832" w:rsidRPr="005C6AE5" w:rsidRDefault="007B7832" w:rsidP="002931A0">
            <w:pPr>
              <w:pStyle w:val="ListParagraph"/>
              <w:numPr>
                <w:ilvl w:val="0"/>
                <w:numId w:val="6"/>
              </w:numPr>
              <w:spacing w:line="480" w:lineRule="auto"/>
              <w:jc w:val="both"/>
              <w:rPr>
                <w:color w:val="000000" w:themeColor="text1"/>
              </w:rPr>
            </w:pPr>
            <w:r w:rsidRPr="005C6AE5">
              <w:rPr>
                <w:color w:val="000000" w:themeColor="text1"/>
              </w:rPr>
              <w:t xml:space="preserve">Replacing overhead electric </w:t>
            </w:r>
            <w:r w:rsidR="0078029C" w:rsidRPr="005C6AE5">
              <w:rPr>
                <w:color w:val="000000" w:themeColor="text1"/>
              </w:rPr>
              <w:t>wiring</w:t>
            </w:r>
            <w:r w:rsidRPr="005C6AE5">
              <w:rPr>
                <w:color w:val="000000" w:themeColor="text1"/>
              </w:rPr>
              <w:t xml:space="preserve"> with underground wiring, </w:t>
            </w:r>
            <w:r w:rsidR="0078029C" w:rsidRPr="005C6AE5">
              <w:rPr>
                <w:color w:val="000000" w:themeColor="text1"/>
              </w:rPr>
              <w:t xml:space="preserve">an </w:t>
            </w:r>
            <w:r w:rsidRPr="005C6AE5">
              <w:rPr>
                <w:color w:val="000000" w:themeColor="text1"/>
              </w:rPr>
              <w:t>encroachment-free public area and ensure safety of women and children</w:t>
            </w:r>
            <w:r w:rsidR="004B59D8" w:rsidRPr="005C6AE5">
              <w:rPr>
                <w:color w:val="000000" w:themeColor="text1"/>
              </w:rPr>
              <w:t xml:space="preserve"> </w:t>
            </w:r>
            <w:sdt>
              <w:sdtPr>
                <w:rPr>
                  <w:rFonts w:ascii="Aptos" w:hAnsi="Aptos"/>
                  <w:color w:val="000000"/>
                </w:rPr>
                <w:tag w:val="MENDELEY_CITATION_v3_eyJjaXRhdGlvbklEIjoiTUVOREVMRVlfQ0lUQVRJT05fYTk4M2U5ZTMtM2U1Zi00ZWMwLTgzZGItZjMyYTE1YWQ4MTE5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1410913704"/>
                <w:placeholder>
                  <w:docPart w:val="DefaultPlaceholder_-1854013440"/>
                </w:placeholder>
              </w:sdtPr>
              <w:sdtContent>
                <w:r w:rsidR="009F4686" w:rsidRPr="009F4686">
                  <w:rPr>
                    <w:rFonts w:ascii="Aptos" w:hAnsi="Aptos"/>
                    <w:color w:val="000000"/>
                  </w:rPr>
                  <w:t>[4]</w:t>
                </w:r>
              </w:sdtContent>
            </w:sdt>
          </w:p>
          <w:p w14:paraId="49D5F1C4" w14:textId="47190292" w:rsidR="009F74AF" w:rsidRPr="005C6AE5" w:rsidRDefault="009F74AF" w:rsidP="002931A0">
            <w:pPr>
              <w:pStyle w:val="ListParagraph"/>
              <w:numPr>
                <w:ilvl w:val="0"/>
                <w:numId w:val="6"/>
              </w:numPr>
              <w:spacing w:line="480" w:lineRule="auto"/>
              <w:jc w:val="both"/>
              <w:rPr>
                <w:color w:val="000000" w:themeColor="text1"/>
              </w:rPr>
            </w:pPr>
            <w:r w:rsidRPr="005C6AE5">
              <w:rPr>
                <w:color w:val="000000" w:themeColor="text1"/>
              </w:rPr>
              <w:t xml:space="preserve"> </w:t>
            </w:r>
            <w:r w:rsidR="008F290C" w:rsidRPr="005C6AE5">
              <w:rPr>
                <w:color w:val="000000" w:themeColor="text1"/>
              </w:rPr>
              <w:t xml:space="preserve">Smart technology for the development of </w:t>
            </w:r>
            <w:r w:rsidR="0078029C" w:rsidRPr="005C6AE5">
              <w:rPr>
                <w:color w:val="000000" w:themeColor="text1"/>
              </w:rPr>
              <w:t xml:space="preserve">the </w:t>
            </w:r>
            <w:r w:rsidR="008F290C" w:rsidRPr="005C6AE5">
              <w:rPr>
                <w:color w:val="000000" w:themeColor="text1"/>
              </w:rPr>
              <w:t xml:space="preserve">poor and </w:t>
            </w:r>
            <w:r w:rsidR="0078029C" w:rsidRPr="005C6AE5">
              <w:rPr>
                <w:color w:val="000000" w:themeColor="text1"/>
              </w:rPr>
              <w:t>marginalised</w:t>
            </w:r>
            <w:r w:rsidR="008F290C" w:rsidRPr="005C6AE5">
              <w:rPr>
                <w:color w:val="000000" w:themeColor="text1"/>
              </w:rPr>
              <w:t xml:space="preserve"> will be </w:t>
            </w:r>
            <w:r w:rsidR="0078029C" w:rsidRPr="005C6AE5">
              <w:rPr>
                <w:color w:val="000000" w:themeColor="text1"/>
              </w:rPr>
              <w:t xml:space="preserve">an </w:t>
            </w:r>
            <w:r w:rsidR="008F290C" w:rsidRPr="005C6AE5">
              <w:rPr>
                <w:color w:val="000000" w:themeColor="text1"/>
              </w:rPr>
              <w:t xml:space="preserve">important part of the proposal </w:t>
            </w:r>
            <w:r w:rsidR="00927092" w:rsidRPr="005C6AE5">
              <w:rPr>
                <w:color w:val="000000" w:themeColor="text1"/>
              </w:rPr>
              <w:t xml:space="preserve"> </w:t>
            </w:r>
            <w:sdt>
              <w:sdtPr>
                <w:rPr>
                  <w:rFonts w:ascii="Aptos" w:hAnsi="Aptos"/>
                  <w:color w:val="000000"/>
                </w:rPr>
                <w:tag w:val="MENDELEY_CITATION_v3_eyJjaXRhdGlvbklEIjoiTUVOREVMRVlfQ0lUQVRJT05fZTlhYTkyZWQtN2FlYy00ZWVkLWEzYmMtZDg3NzAxZTRjNjI5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1047442775"/>
                <w:placeholder>
                  <w:docPart w:val="DefaultPlaceholder_-1854013440"/>
                </w:placeholder>
              </w:sdtPr>
              <w:sdtContent>
                <w:r w:rsidR="009F4686" w:rsidRPr="009F4686">
                  <w:rPr>
                    <w:rFonts w:ascii="Aptos" w:hAnsi="Aptos"/>
                    <w:color w:val="000000"/>
                  </w:rPr>
                  <w:t>[4]</w:t>
                </w:r>
              </w:sdtContent>
            </w:sdt>
            <w:r w:rsidRPr="005C6AE5">
              <w:rPr>
                <w:color w:val="000000" w:themeColor="text1"/>
              </w:rPr>
              <w:t xml:space="preserve"> </w:t>
            </w:r>
            <w:r w:rsidR="00927092" w:rsidRPr="005C6AE5">
              <w:rPr>
                <w:color w:val="000000" w:themeColor="text1"/>
              </w:rPr>
              <w:t xml:space="preserve"> </w:t>
            </w:r>
          </w:p>
        </w:tc>
      </w:tr>
      <w:tr w:rsidR="00AE1EA7" w:rsidRPr="005C6AE5" w14:paraId="47E2EF77" w14:textId="77777777" w:rsidTr="002931A0">
        <w:trPr>
          <w:gridAfter w:val="1"/>
          <w:wAfter w:w="180" w:type="dxa"/>
          <w:trHeight w:val="1700"/>
        </w:trPr>
        <w:tc>
          <w:tcPr>
            <w:tcW w:w="2896" w:type="dxa"/>
            <w:gridSpan w:val="4"/>
            <w:hideMark/>
          </w:tcPr>
          <w:p w14:paraId="76DF7B64" w14:textId="77777777" w:rsidR="00AE1EA7" w:rsidRPr="005C6AE5" w:rsidRDefault="00AE1EA7" w:rsidP="002931A0">
            <w:pPr>
              <w:spacing w:line="480" w:lineRule="auto"/>
              <w:jc w:val="both"/>
              <w:rPr>
                <w:color w:val="000000" w:themeColor="text1"/>
              </w:rPr>
            </w:pPr>
          </w:p>
        </w:tc>
        <w:tc>
          <w:tcPr>
            <w:tcW w:w="1735" w:type="dxa"/>
            <w:gridSpan w:val="3"/>
          </w:tcPr>
          <w:p w14:paraId="2AB27937" w14:textId="77777777" w:rsidR="00A07237" w:rsidRDefault="00A07237" w:rsidP="002931A0">
            <w:pPr>
              <w:jc w:val="both"/>
              <w:rPr>
                <w:color w:val="000000" w:themeColor="text1"/>
              </w:rPr>
            </w:pPr>
          </w:p>
          <w:p w14:paraId="768DACE0" w14:textId="767968B2" w:rsidR="00AE1EA7" w:rsidRPr="005C6AE5" w:rsidRDefault="00AE1EA7" w:rsidP="002931A0">
            <w:pPr>
              <w:jc w:val="both"/>
              <w:rPr>
                <w:color w:val="000000" w:themeColor="text1"/>
              </w:rPr>
            </w:pPr>
            <w:r w:rsidRPr="005C6AE5">
              <w:rPr>
                <w:color w:val="000000" w:themeColor="text1"/>
              </w:rPr>
              <w:t>Vulnerability Corrective</w:t>
            </w:r>
            <w:r w:rsidRPr="005C6AE5">
              <w:rPr>
                <w:color w:val="000000" w:themeColor="text1"/>
              </w:rPr>
              <w:br/>
              <w:t>(</w:t>
            </w:r>
            <w:proofErr w:type="spellStart"/>
            <w:r w:rsidRPr="005C6AE5">
              <w:rPr>
                <w:color w:val="000000" w:themeColor="text1"/>
              </w:rPr>
              <w:t>Vul-cor</w:t>
            </w:r>
            <w:proofErr w:type="spellEnd"/>
            <w:r w:rsidRPr="005C6AE5">
              <w:rPr>
                <w:color w:val="000000" w:themeColor="text1"/>
              </w:rPr>
              <w:t>)</w:t>
            </w:r>
          </w:p>
          <w:p w14:paraId="342E0FD4" w14:textId="77777777" w:rsidR="00AE1EA7" w:rsidRPr="005C6AE5" w:rsidRDefault="00AE1EA7" w:rsidP="002931A0">
            <w:pPr>
              <w:spacing w:line="480" w:lineRule="auto"/>
              <w:jc w:val="both"/>
              <w:rPr>
                <w:color w:val="000000" w:themeColor="text1"/>
              </w:rPr>
            </w:pPr>
          </w:p>
        </w:tc>
        <w:tc>
          <w:tcPr>
            <w:tcW w:w="769" w:type="dxa"/>
            <w:hideMark/>
          </w:tcPr>
          <w:p w14:paraId="1FD312B6" w14:textId="77777777" w:rsidR="00A07237" w:rsidRDefault="00A07237" w:rsidP="002931A0">
            <w:pPr>
              <w:spacing w:line="480" w:lineRule="auto"/>
              <w:jc w:val="center"/>
              <w:rPr>
                <w:color w:val="000000" w:themeColor="text1"/>
              </w:rPr>
            </w:pPr>
          </w:p>
          <w:p w14:paraId="6621F4A1" w14:textId="1BE0F2E6" w:rsidR="00AE1EA7" w:rsidRPr="005C6AE5" w:rsidRDefault="00CD4EA6" w:rsidP="002931A0">
            <w:pPr>
              <w:spacing w:line="480" w:lineRule="auto"/>
              <w:jc w:val="center"/>
              <w:rPr>
                <w:color w:val="000000" w:themeColor="text1"/>
              </w:rPr>
            </w:pPr>
            <w:r w:rsidRPr="005C6AE5">
              <w:rPr>
                <w:color w:val="000000" w:themeColor="text1"/>
              </w:rPr>
              <w:t>(</w:t>
            </w:r>
            <w:r w:rsidR="00B82AEF">
              <w:rPr>
                <w:color w:val="000000" w:themeColor="text1"/>
              </w:rPr>
              <w:t>23</w:t>
            </w:r>
            <w:r w:rsidRPr="005C6AE5">
              <w:rPr>
                <w:color w:val="000000" w:themeColor="text1"/>
              </w:rPr>
              <w:t>)</w:t>
            </w:r>
          </w:p>
        </w:tc>
        <w:tc>
          <w:tcPr>
            <w:tcW w:w="9542" w:type="dxa"/>
            <w:gridSpan w:val="2"/>
            <w:hideMark/>
          </w:tcPr>
          <w:p w14:paraId="0D391C24" w14:textId="5675D449" w:rsidR="00CD4EA6" w:rsidRPr="005C6AE5" w:rsidRDefault="00CD4EA6" w:rsidP="002931A0">
            <w:pPr>
              <w:spacing w:line="480" w:lineRule="auto"/>
              <w:jc w:val="both"/>
              <w:rPr>
                <w:color w:val="000000" w:themeColor="text1"/>
              </w:rPr>
            </w:pPr>
          </w:p>
          <w:p w14:paraId="578B192B" w14:textId="1283B988" w:rsidR="00CD4EA6" w:rsidRPr="005C6AE5" w:rsidRDefault="00CD4EA6" w:rsidP="0028461A">
            <w:pPr>
              <w:pStyle w:val="ListParagraph"/>
              <w:numPr>
                <w:ilvl w:val="0"/>
                <w:numId w:val="7"/>
              </w:numPr>
              <w:spacing w:line="480" w:lineRule="auto"/>
              <w:jc w:val="both"/>
              <w:rPr>
                <w:color w:val="000000" w:themeColor="text1"/>
              </w:rPr>
            </w:pPr>
            <w:r w:rsidRPr="005C6AE5">
              <w:rPr>
                <w:color w:val="000000" w:themeColor="text1"/>
              </w:rPr>
              <w:t xml:space="preserve">Necessary </w:t>
            </w:r>
            <w:r w:rsidR="00AE1EA7" w:rsidRPr="005C6AE5">
              <w:rPr>
                <w:color w:val="000000" w:themeColor="text1"/>
              </w:rPr>
              <w:t xml:space="preserve">provision of </w:t>
            </w:r>
            <w:r w:rsidR="0078029C" w:rsidRPr="005C6AE5">
              <w:rPr>
                <w:color w:val="000000" w:themeColor="text1"/>
              </w:rPr>
              <w:t xml:space="preserve">a </w:t>
            </w:r>
            <w:r w:rsidR="00AE1EA7" w:rsidRPr="005C6AE5">
              <w:rPr>
                <w:color w:val="000000" w:themeColor="text1"/>
              </w:rPr>
              <w:t xml:space="preserve">ramp for </w:t>
            </w:r>
            <w:r w:rsidR="0078029C" w:rsidRPr="005C6AE5">
              <w:rPr>
                <w:color w:val="000000" w:themeColor="text1"/>
              </w:rPr>
              <w:t>the disabled</w:t>
            </w:r>
            <w:r w:rsidR="00AE1EA7" w:rsidRPr="005C6AE5">
              <w:rPr>
                <w:color w:val="000000" w:themeColor="text1"/>
              </w:rPr>
              <w:t xml:space="preserve"> and senior citizens</w:t>
            </w:r>
            <w:r w:rsidRPr="005C6AE5">
              <w:rPr>
                <w:color w:val="000000" w:themeColor="text1"/>
              </w:rPr>
              <w:t xml:space="preserve"> </w:t>
            </w:r>
            <w:sdt>
              <w:sdtPr>
                <w:rPr>
                  <w:rFonts w:ascii="Aptos" w:hAnsi="Aptos"/>
                  <w:color w:val="000000"/>
                </w:rPr>
                <w:tag w:val="MENDELEY_CITATION_v3_eyJjaXRhdGlvbklEIjoiTUVOREVMRVlfQ0lUQVRJT05fYmM0ZGIxMTItNzNiMC00NTM3LTg4ZTItMmIwOThjNTY1NTVh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1494024227"/>
                <w:placeholder>
                  <w:docPart w:val="DefaultPlaceholder_-1854013440"/>
                </w:placeholder>
              </w:sdtPr>
              <w:sdtContent>
                <w:r w:rsidR="009F4686" w:rsidRPr="009F4686">
                  <w:rPr>
                    <w:rFonts w:ascii="Aptos" w:hAnsi="Aptos"/>
                    <w:color w:val="000000"/>
                  </w:rPr>
                  <w:t>[3]</w:t>
                </w:r>
              </w:sdtContent>
            </w:sdt>
          </w:p>
          <w:p w14:paraId="0BB831C6" w14:textId="4F64FB6D" w:rsidR="00170E20" w:rsidRPr="005C6AE5" w:rsidRDefault="00AE1EA7" w:rsidP="0028461A">
            <w:pPr>
              <w:pStyle w:val="ListParagraph"/>
              <w:numPr>
                <w:ilvl w:val="0"/>
                <w:numId w:val="7"/>
              </w:numPr>
              <w:spacing w:line="480" w:lineRule="auto"/>
              <w:jc w:val="both"/>
              <w:rPr>
                <w:color w:val="000000" w:themeColor="text1"/>
              </w:rPr>
            </w:pPr>
            <w:r w:rsidRPr="005C6AE5">
              <w:rPr>
                <w:color w:val="000000" w:themeColor="text1"/>
              </w:rPr>
              <w:t xml:space="preserve"> </w:t>
            </w:r>
            <w:r w:rsidR="00CD4EA6" w:rsidRPr="005C6AE5">
              <w:rPr>
                <w:color w:val="000000" w:themeColor="text1"/>
              </w:rPr>
              <w:t xml:space="preserve">PAY will ensure special focus </w:t>
            </w:r>
            <w:r w:rsidR="006A5CC4" w:rsidRPr="005C6AE5">
              <w:rPr>
                <w:color w:val="000000" w:themeColor="text1"/>
              </w:rPr>
              <w:t xml:space="preserve">will be given to street vendors, street sweepers, </w:t>
            </w:r>
            <w:r w:rsidR="00170E20" w:rsidRPr="005C6AE5">
              <w:rPr>
                <w:color w:val="000000" w:themeColor="text1"/>
              </w:rPr>
              <w:t>Anganwadi</w:t>
            </w:r>
            <w:r w:rsidR="006A5CC4" w:rsidRPr="005C6AE5">
              <w:rPr>
                <w:color w:val="000000" w:themeColor="text1"/>
              </w:rPr>
              <w:t xml:space="preserve"> workers</w:t>
            </w:r>
            <w:r w:rsidR="0078029C" w:rsidRPr="005C6AE5">
              <w:rPr>
                <w:color w:val="000000" w:themeColor="text1"/>
              </w:rPr>
              <w:t>,</w:t>
            </w:r>
            <w:r w:rsidR="006A5CC4" w:rsidRPr="005C6AE5">
              <w:rPr>
                <w:color w:val="000000" w:themeColor="text1"/>
              </w:rPr>
              <w:t xml:space="preserve"> building, construction workers and residents of </w:t>
            </w:r>
            <w:r w:rsidR="0078029C" w:rsidRPr="005C6AE5">
              <w:rPr>
                <w:color w:val="000000" w:themeColor="text1"/>
              </w:rPr>
              <w:t>slums</w:t>
            </w:r>
            <w:r w:rsidR="00170E20" w:rsidRPr="005C6AE5">
              <w:rPr>
                <w:color w:val="000000" w:themeColor="text1"/>
              </w:rPr>
              <w:t xml:space="preserve"> </w:t>
            </w:r>
            <w:sdt>
              <w:sdtPr>
                <w:rPr>
                  <w:rFonts w:ascii="Aptos" w:hAnsi="Aptos"/>
                  <w:color w:val="000000"/>
                </w:rPr>
                <w:tag w:val="MENDELEY_CITATION_v3_eyJjaXRhdGlvbklEIjoiTUVOREVMRVlfQ0lUQVRJT05fYzMwNmJhYTAtMDYxNy00NTA4LTkzYzUtOGIzY2VjMGJhNTJl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1317685701"/>
                <w:placeholder>
                  <w:docPart w:val="DefaultPlaceholder_-1854013440"/>
                </w:placeholder>
              </w:sdtPr>
              <w:sdtContent>
                <w:r w:rsidR="009F4686" w:rsidRPr="009F4686">
                  <w:rPr>
                    <w:rFonts w:ascii="Aptos" w:hAnsi="Aptos"/>
                    <w:color w:val="000000"/>
                  </w:rPr>
                  <w:t>[3]</w:t>
                </w:r>
              </w:sdtContent>
            </w:sdt>
          </w:p>
          <w:p w14:paraId="208F39C8" w14:textId="7AA2D804" w:rsidR="00DE58B0" w:rsidRPr="005C6AE5" w:rsidRDefault="006A5CC4" w:rsidP="0028461A">
            <w:pPr>
              <w:pStyle w:val="ListParagraph"/>
              <w:numPr>
                <w:ilvl w:val="0"/>
                <w:numId w:val="7"/>
              </w:numPr>
              <w:spacing w:line="480" w:lineRule="auto"/>
              <w:jc w:val="both"/>
              <w:rPr>
                <w:color w:val="000000" w:themeColor="text1"/>
              </w:rPr>
            </w:pPr>
            <w:r w:rsidRPr="005C6AE5">
              <w:rPr>
                <w:color w:val="000000" w:themeColor="text1"/>
              </w:rPr>
              <w:t xml:space="preserve"> </w:t>
            </w:r>
            <w:r w:rsidR="00DE58B0" w:rsidRPr="005C6AE5">
              <w:rPr>
                <w:color w:val="000000" w:themeColor="text1"/>
              </w:rPr>
              <w:t xml:space="preserve">Existing slum will be demolished and redeveloped in-situ for </w:t>
            </w:r>
            <w:r w:rsidR="0078029C" w:rsidRPr="005C6AE5">
              <w:rPr>
                <w:color w:val="000000" w:themeColor="text1"/>
              </w:rPr>
              <w:t xml:space="preserve">a </w:t>
            </w:r>
            <w:r w:rsidR="00DE58B0" w:rsidRPr="005C6AE5">
              <w:rPr>
                <w:color w:val="000000" w:themeColor="text1"/>
              </w:rPr>
              <w:t xml:space="preserve">multi-storied building with basic amenities and social infrastructure </w:t>
            </w:r>
            <w:sdt>
              <w:sdtPr>
                <w:rPr>
                  <w:rFonts w:ascii="Aptos" w:hAnsi="Aptos"/>
                  <w:color w:val="000000"/>
                </w:rPr>
                <w:tag w:val="MENDELEY_CITATION_v3_eyJjaXRhdGlvbklEIjoiTUVOREVMRVlfQ0lUQVRJT05fNDcwYmY0ODAtNmYxMS00MDZhLWJjNDItNTA0NWQ0OWQ2NmMz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1361201767"/>
                <w:placeholder>
                  <w:docPart w:val="DefaultPlaceholder_-1854013440"/>
                </w:placeholder>
              </w:sdtPr>
              <w:sdtContent>
                <w:r w:rsidR="009F4686" w:rsidRPr="009F4686">
                  <w:rPr>
                    <w:rFonts w:ascii="Aptos" w:hAnsi="Aptos"/>
                    <w:color w:val="000000"/>
                  </w:rPr>
                  <w:t>[3]</w:t>
                </w:r>
              </w:sdtContent>
            </w:sdt>
          </w:p>
          <w:p w14:paraId="4E5701C4" w14:textId="2C76AB38" w:rsidR="00DE58B0" w:rsidRPr="005C6AE5" w:rsidRDefault="0078029C" w:rsidP="0028461A">
            <w:pPr>
              <w:pStyle w:val="ListParagraph"/>
              <w:numPr>
                <w:ilvl w:val="0"/>
                <w:numId w:val="7"/>
              </w:numPr>
              <w:spacing w:line="480" w:lineRule="auto"/>
              <w:jc w:val="both"/>
              <w:rPr>
                <w:color w:val="000000" w:themeColor="text1"/>
              </w:rPr>
            </w:pPr>
            <w:r w:rsidRPr="005C6AE5">
              <w:rPr>
                <w:color w:val="000000" w:themeColor="text1"/>
              </w:rPr>
              <w:t>The state</w:t>
            </w:r>
            <w:r w:rsidR="006C4DF6" w:rsidRPr="005C6AE5">
              <w:rPr>
                <w:color w:val="000000" w:themeColor="text1"/>
              </w:rPr>
              <w:t xml:space="preserve"> must provide heritable but non-transferable land </w:t>
            </w:r>
            <w:r w:rsidRPr="005C6AE5">
              <w:rPr>
                <w:color w:val="000000" w:themeColor="text1"/>
              </w:rPr>
              <w:t>rights</w:t>
            </w:r>
            <w:r w:rsidR="006C4DF6" w:rsidRPr="005C6AE5">
              <w:rPr>
                <w:color w:val="000000" w:themeColor="text1"/>
              </w:rPr>
              <w:t xml:space="preserve"> to landless beneficiaries</w:t>
            </w:r>
            <w:r w:rsidR="00684DB2" w:rsidRPr="005C6AE5">
              <w:rPr>
                <w:color w:val="000000" w:themeColor="text1"/>
              </w:rPr>
              <w:t xml:space="preserve"> </w:t>
            </w:r>
            <w:sdt>
              <w:sdtPr>
                <w:rPr>
                  <w:rFonts w:ascii="Aptos" w:hAnsi="Aptos"/>
                  <w:color w:val="000000"/>
                </w:rPr>
                <w:tag w:val="MENDELEY_CITATION_v3_eyJjaXRhdGlvbklEIjoiTUVOREVMRVlfQ0lUQVRJT05fNDg0M2EyNGYtZWViNS00ODFkLTk1OWQtM2NlODhhYjBmYWZm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1997145442"/>
                <w:placeholder>
                  <w:docPart w:val="DefaultPlaceholder_-1854013440"/>
                </w:placeholder>
              </w:sdtPr>
              <w:sdtContent>
                <w:r w:rsidR="009F4686" w:rsidRPr="009F4686">
                  <w:rPr>
                    <w:rFonts w:ascii="Aptos" w:hAnsi="Aptos"/>
                    <w:color w:val="000000"/>
                  </w:rPr>
                  <w:t>[3]</w:t>
                </w:r>
              </w:sdtContent>
            </w:sdt>
          </w:p>
          <w:p w14:paraId="743B3A8A" w14:textId="16617ACE" w:rsidR="006C4DF6" w:rsidRPr="005C6AE5" w:rsidRDefault="006C4DF6" w:rsidP="0028461A">
            <w:pPr>
              <w:pStyle w:val="ListParagraph"/>
              <w:numPr>
                <w:ilvl w:val="0"/>
                <w:numId w:val="7"/>
              </w:numPr>
              <w:spacing w:line="480" w:lineRule="auto"/>
              <w:jc w:val="both"/>
              <w:rPr>
                <w:color w:val="000000" w:themeColor="text1"/>
              </w:rPr>
            </w:pPr>
            <w:r w:rsidRPr="005C6AE5">
              <w:rPr>
                <w:color w:val="000000" w:themeColor="text1"/>
              </w:rPr>
              <w:t xml:space="preserve">Social audit must include minority, backward cast and </w:t>
            </w:r>
            <w:r w:rsidR="0078029C" w:rsidRPr="005C6AE5">
              <w:rPr>
                <w:color w:val="000000" w:themeColor="text1"/>
              </w:rPr>
              <w:t>persons</w:t>
            </w:r>
            <w:r w:rsidRPr="005C6AE5">
              <w:rPr>
                <w:color w:val="000000" w:themeColor="text1"/>
              </w:rPr>
              <w:t xml:space="preserve"> with disabilities in Social Audit </w:t>
            </w:r>
            <w:sdt>
              <w:sdtPr>
                <w:rPr>
                  <w:rFonts w:ascii="Aptos" w:hAnsi="Aptos"/>
                  <w:color w:val="000000"/>
                </w:rPr>
                <w:tag w:val="MENDELEY_CITATION_v3_eyJjaXRhdGlvbklEIjoiTUVOREVMRVlfQ0lUQVRJT05fYTQ4MDRlMDEtNmQ0NS00NGYyLTgyN2ItNGM5MzI0NDk5OThm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983856446"/>
                <w:placeholder>
                  <w:docPart w:val="DefaultPlaceholder_-1854013440"/>
                </w:placeholder>
              </w:sdtPr>
              <w:sdtContent>
                <w:r w:rsidR="009F4686" w:rsidRPr="009F4686">
                  <w:rPr>
                    <w:rFonts w:ascii="Aptos" w:hAnsi="Aptos"/>
                    <w:color w:val="000000"/>
                  </w:rPr>
                  <w:t>[3]</w:t>
                </w:r>
              </w:sdtContent>
            </w:sdt>
          </w:p>
          <w:p w14:paraId="0F8C4CE4" w14:textId="448B8543" w:rsidR="006C4DF6" w:rsidRPr="005C6AE5" w:rsidRDefault="00CD4EA6" w:rsidP="0028461A">
            <w:pPr>
              <w:pStyle w:val="ListParagraph"/>
              <w:numPr>
                <w:ilvl w:val="0"/>
                <w:numId w:val="7"/>
              </w:numPr>
              <w:spacing w:line="480" w:lineRule="auto"/>
              <w:jc w:val="both"/>
              <w:rPr>
                <w:color w:val="000000" w:themeColor="text1"/>
              </w:rPr>
            </w:pPr>
            <w:r w:rsidRPr="005C6AE5">
              <w:rPr>
                <w:color w:val="000000" w:themeColor="text1"/>
              </w:rPr>
              <w:t xml:space="preserve"> </w:t>
            </w:r>
            <w:r w:rsidR="006C4DF6" w:rsidRPr="005C6AE5">
              <w:rPr>
                <w:color w:val="000000" w:themeColor="text1"/>
              </w:rPr>
              <w:t xml:space="preserve">Minimum 100 dwelling </w:t>
            </w:r>
            <w:r w:rsidR="0078029C" w:rsidRPr="005C6AE5">
              <w:rPr>
                <w:color w:val="000000" w:themeColor="text1"/>
              </w:rPr>
              <w:t>units</w:t>
            </w:r>
            <w:r w:rsidR="006C4DF6" w:rsidRPr="005C6AE5">
              <w:rPr>
                <w:color w:val="000000" w:themeColor="text1"/>
              </w:rPr>
              <w:t xml:space="preserve"> should be selected for Social Audit </w:t>
            </w:r>
            <w:sdt>
              <w:sdtPr>
                <w:rPr>
                  <w:rFonts w:ascii="Aptos" w:hAnsi="Aptos"/>
                  <w:color w:val="000000"/>
                </w:rPr>
                <w:tag w:val="MENDELEY_CITATION_v3_eyJjaXRhdGlvbklEIjoiTUVOREVMRVlfQ0lUQVRJT05fZWNiMjk4ZmMtYWNhOC00YTkxLTkyMmYtYmE0MDJlMDNkYTdm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450132505"/>
                <w:placeholder>
                  <w:docPart w:val="DefaultPlaceholder_-1854013440"/>
                </w:placeholder>
              </w:sdtPr>
              <w:sdtContent>
                <w:r w:rsidR="009F4686" w:rsidRPr="009F4686">
                  <w:rPr>
                    <w:rFonts w:ascii="Aptos" w:hAnsi="Aptos"/>
                    <w:color w:val="000000"/>
                  </w:rPr>
                  <w:t>[3]</w:t>
                </w:r>
              </w:sdtContent>
            </w:sdt>
          </w:p>
          <w:p w14:paraId="78248658" w14:textId="041891CA" w:rsidR="006C4DF6" w:rsidRPr="005C6AE5" w:rsidRDefault="009742A6" w:rsidP="0028461A">
            <w:pPr>
              <w:pStyle w:val="ListParagraph"/>
              <w:numPr>
                <w:ilvl w:val="0"/>
                <w:numId w:val="7"/>
              </w:numPr>
              <w:spacing w:line="480" w:lineRule="auto"/>
              <w:jc w:val="both"/>
              <w:rPr>
                <w:color w:val="000000" w:themeColor="text1"/>
              </w:rPr>
            </w:pPr>
            <w:r w:rsidRPr="005C6AE5">
              <w:rPr>
                <w:color w:val="000000" w:themeColor="text1"/>
              </w:rPr>
              <w:t xml:space="preserve">The State may propose untenable slums located on environmentally hazardous sites, </w:t>
            </w:r>
            <w:r w:rsidR="0078029C" w:rsidRPr="005C6AE5">
              <w:rPr>
                <w:color w:val="000000" w:themeColor="text1"/>
              </w:rPr>
              <w:t xml:space="preserve">or </w:t>
            </w:r>
            <w:r w:rsidRPr="005C6AE5">
              <w:rPr>
                <w:color w:val="000000" w:themeColor="text1"/>
              </w:rPr>
              <w:t xml:space="preserve">alternate land with all basic amenities </w:t>
            </w:r>
            <w:sdt>
              <w:sdtPr>
                <w:rPr>
                  <w:rFonts w:ascii="Aptos" w:hAnsi="Aptos"/>
                  <w:color w:val="000000"/>
                </w:rPr>
                <w:tag w:val="MENDELEY_CITATION_v3_eyJjaXRhdGlvbklEIjoiTUVOREVMRVlfQ0lUQVRJT05fYzE4OTUxZTUtN2Q4OC00YjQwLTkyZWUtOTZhMDgwODQwNDg4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198087632"/>
                <w:placeholder>
                  <w:docPart w:val="DefaultPlaceholder_-1854013440"/>
                </w:placeholder>
              </w:sdtPr>
              <w:sdtContent>
                <w:r w:rsidR="009F4686" w:rsidRPr="009F4686">
                  <w:rPr>
                    <w:rFonts w:ascii="Aptos" w:hAnsi="Aptos"/>
                    <w:color w:val="000000"/>
                  </w:rPr>
                  <w:t>[3]</w:t>
                </w:r>
              </w:sdtContent>
            </w:sdt>
          </w:p>
          <w:p w14:paraId="78C79C47" w14:textId="28244E58" w:rsidR="009742A6" w:rsidRPr="005C6AE5" w:rsidRDefault="00BC51AB" w:rsidP="0028461A">
            <w:pPr>
              <w:pStyle w:val="ListParagraph"/>
              <w:numPr>
                <w:ilvl w:val="0"/>
                <w:numId w:val="7"/>
              </w:numPr>
              <w:spacing w:line="480" w:lineRule="auto"/>
              <w:jc w:val="both"/>
              <w:rPr>
                <w:color w:val="000000" w:themeColor="text1"/>
              </w:rPr>
            </w:pPr>
            <w:r w:rsidRPr="005C6AE5">
              <w:rPr>
                <w:color w:val="000000" w:themeColor="text1"/>
              </w:rPr>
              <w:lastRenderedPageBreak/>
              <w:t xml:space="preserve">Ensuring direct access to community service for </w:t>
            </w:r>
            <w:r w:rsidR="0078029C" w:rsidRPr="005C6AE5">
              <w:rPr>
                <w:color w:val="000000" w:themeColor="text1"/>
              </w:rPr>
              <w:t xml:space="preserve">the </w:t>
            </w:r>
            <w:r w:rsidRPr="005C6AE5">
              <w:rPr>
                <w:color w:val="000000" w:themeColor="text1"/>
              </w:rPr>
              <w:t>vulnerable population</w:t>
            </w:r>
            <w:r w:rsidR="0078029C" w:rsidRPr="005C6AE5">
              <w:rPr>
                <w:color w:val="000000" w:themeColor="text1"/>
              </w:rPr>
              <w:t>,</w:t>
            </w:r>
            <w:r w:rsidRPr="005C6AE5">
              <w:rPr>
                <w:color w:val="000000" w:themeColor="text1"/>
              </w:rPr>
              <w:t xml:space="preserve"> Barangay health emergency response teams, health workers and Nutrition Scholar as part of risk management </w:t>
            </w:r>
            <w:sdt>
              <w:sdtPr>
                <w:rPr>
                  <w:rFonts w:ascii="Aptos" w:hAnsi="Aptos"/>
                  <w:color w:val="000000"/>
                </w:rPr>
                <w:tag w:val="MENDELEY_CITATION_v3_eyJjaXRhdGlvbklEIjoiTUVOREVMRVlfQ0lUQVRJT05fODE4MmE2MTctNWFlNS00ODg0LTk5NGUtZmExYWMyN2RjYTRj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721791627"/>
                <w:placeholder>
                  <w:docPart w:val="DefaultPlaceholder_-1854013440"/>
                </w:placeholder>
              </w:sdtPr>
              <w:sdtContent>
                <w:r w:rsidR="009F4686" w:rsidRPr="009F4686">
                  <w:rPr>
                    <w:rFonts w:ascii="Aptos" w:hAnsi="Aptos"/>
                    <w:color w:val="000000"/>
                  </w:rPr>
                  <w:t>[5]</w:t>
                </w:r>
              </w:sdtContent>
            </w:sdt>
          </w:p>
          <w:p w14:paraId="4D362D5F" w14:textId="0C2CC293" w:rsidR="00EF2D7E" w:rsidRPr="005C6AE5" w:rsidRDefault="00EF2D7E" w:rsidP="0028461A">
            <w:pPr>
              <w:pStyle w:val="ListParagraph"/>
              <w:numPr>
                <w:ilvl w:val="0"/>
                <w:numId w:val="7"/>
              </w:numPr>
              <w:spacing w:line="480" w:lineRule="auto"/>
              <w:jc w:val="both"/>
              <w:rPr>
                <w:color w:val="000000" w:themeColor="text1"/>
              </w:rPr>
            </w:pPr>
            <w:r w:rsidRPr="005C6AE5">
              <w:rPr>
                <w:color w:val="000000" w:themeColor="text1"/>
              </w:rPr>
              <w:t xml:space="preserve">Design infrastructure and services which can benefit the vulnerable population from rapid changes in </w:t>
            </w:r>
            <w:r w:rsidR="0078029C" w:rsidRPr="005C6AE5">
              <w:rPr>
                <w:color w:val="000000" w:themeColor="text1"/>
              </w:rPr>
              <w:t xml:space="preserve">the </w:t>
            </w:r>
            <w:r w:rsidRPr="005C6AE5">
              <w:rPr>
                <w:color w:val="000000" w:themeColor="text1"/>
              </w:rPr>
              <w:t>urban system</w:t>
            </w:r>
            <w:r w:rsidR="00D5679A" w:rsidRPr="005C6AE5">
              <w:rPr>
                <w:color w:val="000000" w:themeColor="text1"/>
              </w:rPr>
              <w:t xml:space="preserve"> </w:t>
            </w:r>
            <w:sdt>
              <w:sdtPr>
                <w:rPr>
                  <w:rFonts w:ascii="Aptos" w:hAnsi="Aptos"/>
                  <w:color w:val="000000"/>
                </w:rPr>
                <w:tag w:val="MENDELEY_CITATION_v3_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"/>
                <w:id w:val="2096442169"/>
                <w:placeholder>
                  <w:docPart w:val="DefaultPlaceholder_-1854013440"/>
                </w:placeholder>
              </w:sdtPr>
              <w:sdtContent>
                <w:r w:rsidR="009F4686" w:rsidRPr="009F4686">
                  <w:rPr>
                    <w:rFonts w:ascii="Aptos" w:hAnsi="Aptos"/>
                    <w:color w:val="000000"/>
                  </w:rPr>
                  <w:t>[7]</w:t>
                </w:r>
              </w:sdtContent>
            </w:sdt>
          </w:p>
          <w:p w14:paraId="4E5F998B" w14:textId="137C7EA9" w:rsidR="006C7E35" w:rsidRPr="005C6AE5" w:rsidRDefault="006C7E35" w:rsidP="0028461A">
            <w:pPr>
              <w:pStyle w:val="ListParagraph"/>
              <w:numPr>
                <w:ilvl w:val="0"/>
                <w:numId w:val="7"/>
              </w:numPr>
              <w:spacing w:line="480" w:lineRule="auto"/>
              <w:jc w:val="both"/>
              <w:rPr>
                <w:color w:val="000000" w:themeColor="text1"/>
              </w:rPr>
            </w:pPr>
            <w:r w:rsidRPr="005C6AE5">
              <w:rPr>
                <w:color w:val="000000" w:themeColor="text1"/>
              </w:rPr>
              <w:t xml:space="preserve">Use multiple data sources, field verification and regular </w:t>
            </w:r>
            <w:r w:rsidR="0078029C" w:rsidRPr="005C6AE5">
              <w:rPr>
                <w:color w:val="000000" w:themeColor="text1"/>
              </w:rPr>
              <w:t>updates</w:t>
            </w:r>
            <w:r w:rsidRPr="005C6AE5">
              <w:rPr>
                <w:color w:val="000000" w:themeColor="text1"/>
              </w:rPr>
              <w:t xml:space="preserve"> on informal employment</w:t>
            </w:r>
            <w:r w:rsidR="0078029C" w:rsidRPr="005C6AE5">
              <w:rPr>
                <w:color w:val="000000" w:themeColor="text1"/>
              </w:rPr>
              <w:t>,</w:t>
            </w:r>
            <w:r w:rsidRPr="005C6AE5">
              <w:rPr>
                <w:color w:val="000000" w:themeColor="text1"/>
              </w:rPr>
              <w:t xml:space="preserve"> which is often undercounted in public </w:t>
            </w:r>
            <w:r w:rsidR="0078029C" w:rsidRPr="005C6AE5">
              <w:rPr>
                <w:color w:val="000000" w:themeColor="text1"/>
              </w:rPr>
              <w:t>datasets</w:t>
            </w:r>
            <w:r w:rsidR="00281FF3" w:rsidRPr="005C6AE5">
              <w:rPr>
                <w:color w:val="000000" w:themeColor="text1"/>
              </w:rPr>
              <w:t xml:space="preserve"> </w:t>
            </w:r>
            <w:sdt>
              <w:sdtPr>
                <w:rPr>
                  <w:rFonts w:ascii="Aptos" w:hAnsi="Aptos"/>
                  <w:color w:val="000000"/>
                </w:rPr>
                <w:tag w:val="MENDELEY_CITATION_v3_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"/>
                <w:id w:val="1673913602"/>
                <w:placeholder>
                  <w:docPart w:val="DefaultPlaceholder_-1854013440"/>
                </w:placeholder>
              </w:sdtPr>
              <w:sdtContent>
                <w:r w:rsidR="009F4686" w:rsidRPr="009F4686">
                  <w:rPr>
                    <w:rFonts w:ascii="Aptos" w:hAnsi="Aptos"/>
                    <w:color w:val="000000"/>
                  </w:rPr>
                  <w:t>[7]</w:t>
                </w:r>
              </w:sdtContent>
            </w:sdt>
          </w:p>
          <w:p w14:paraId="170F6827" w14:textId="50AF583D" w:rsidR="006C7E35" w:rsidRPr="005C6AE5" w:rsidRDefault="00281FF3" w:rsidP="0028461A">
            <w:pPr>
              <w:pStyle w:val="ListParagraph"/>
              <w:numPr>
                <w:ilvl w:val="0"/>
                <w:numId w:val="7"/>
              </w:numPr>
              <w:spacing w:line="480" w:lineRule="auto"/>
              <w:jc w:val="both"/>
              <w:rPr>
                <w:color w:val="000000" w:themeColor="text1"/>
              </w:rPr>
            </w:pPr>
            <w:r w:rsidRPr="005C6AE5">
              <w:rPr>
                <w:color w:val="000000" w:themeColor="text1"/>
              </w:rPr>
              <w:t xml:space="preserve">Community attitude response and feedback should be systematically collected into planning and sustainability </w:t>
            </w:r>
            <w:sdt>
              <w:sdtPr>
                <w:rPr>
                  <w:rFonts w:ascii="Aptos" w:hAnsi="Aptos"/>
                  <w:color w:val="000000"/>
                </w:rPr>
                <w:tag w:val="MENDELEY_CITATION_v3_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"/>
                <w:id w:val="1705828976"/>
                <w:placeholder>
                  <w:docPart w:val="DefaultPlaceholder_-1854013440"/>
                </w:placeholder>
              </w:sdtPr>
              <w:sdtContent>
                <w:r w:rsidR="009F4686" w:rsidRPr="009F4686">
                  <w:rPr>
                    <w:rFonts w:ascii="Aptos" w:hAnsi="Aptos"/>
                    <w:color w:val="000000"/>
                  </w:rPr>
                  <w:t>[6]</w:t>
                </w:r>
              </w:sdtContent>
            </w:sdt>
          </w:p>
          <w:p w14:paraId="1BA0BF16" w14:textId="7F23F70B" w:rsidR="00AE1EA7" w:rsidRPr="005C6AE5" w:rsidRDefault="00AE1EA7" w:rsidP="0028461A">
            <w:pPr>
              <w:pStyle w:val="ListParagraph"/>
              <w:numPr>
                <w:ilvl w:val="0"/>
                <w:numId w:val="7"/>
              </w:numPr>
              <w:spacing w:line="480" w:lineRule="auto"/>
              <w:jc w:val="both"/>
              <w:rPr>
                <w:color w:val="000000" w:themeColor="text1"/>
              </w:rPr>
            </w:pPr>
            <w:r w:rsidRPr="005C6AE5">
              <w:rPr>
                <w:color w:val="000000" w:themeColor="text1"/>
              </w:rPr>
              <w:t xml:space="preserve">Communities are often constrained by </w:t>
            </w:r>
            <w:r w:rsidR="0078029C" w:rsidRPr="005C6AE5">
              <w:rPr>
                <w:color w:val="000000" w:themeColor="text1"/>
              </w:rPr>
              <w:t xml:space="preserve">a </w:t>
            </w:r>
            <w:r w:rsidRPr="005C6AE5">
              <w:rPr>
                <w:color w:val="000000" w:themeColor="text1"/>
              </w:rPr>
              <w:t xml:space="preserve">lack of resources or technical </w:t>
            </w:r>
            <w:r w:rsidR="00281FF3" w:rsidRPr="005C6AE5">
              <w:rPr>
                <w:color w:val="000000" w:themeColor="text1"/>
              </w:rPr>
              <w:t>knowledge</w:t>
            </w:r>
            <w:r w:rsidR="0078029C" w:rsidRPr="005C6AE5">
              <w:rPr>
                <w:color w:val="000000" w:themeColor="text1"/>
              </w:rPr>
              <w:t>,</w:t>
            </w:r>
            <w:r w:rsidR="00281FF3" w:rsidRPr="005C6AE5">
              <w:rPr>
                <w:color w:val="000000" w:themeColor="text1"/>
              </w:rPr>
              <w:t xml:space="preserve"> but local knowledge and skills can be tapped by </w:t>
            </w:r>
            <w:r w:rsidR="0078029C" w:rsidRPr="005C6AE5">
              <w:rPr>
                <w:color w:val="000000" w:themeColor="text1"/>
              </w:rPr>
              <w:t xml:space="preserve">the </w:t>
            </w:r>
            <w:r w:rsidR="00281FF3" w:rsidRPr="005C6AE5">
              <w:rPr>
                <w:color w:val="000000" w:themeColor="text1"/>
              </w:rPr>
              <w:t>government through co-production</w:t>
            </w:r>
            <w:r w:rsidR="006D631A" w:rsidRPr="005C6AE5">
              <w:rPr>
                <w:color w:val="000000" w:themeColor="text1"/>
              </w:rPr>
              <w:t xml:space="preserve"> </w:t>
            </w:r>
            <w:sdt>
              <w:sdtPr>
                <w:rPr>
                  <w:rFonts w:ascii="Aptos" w:hAnsi="Aptos"/>
                  <w:color w:val="000000"/>
                </w:rPr>
                <w:tag w:val="MENDELEY_CITATION_v3_eyJjaXRhdGlvbklEIjoiTUVOREVMRVlfQ0lUQVRJT05fNTdhNDBlNjAtZTBhMy00ZGIwLWJhOTgtYjRmNTA1ZGY1MWE1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480504501"/>
                <w:placeholder>
                  <w:docPart w:val="DefaultPlaceholder_-1854013440"/>
                </w:placeholder>
              </w:sdtPr>
              <w:sdtContent>
                <w:r w:rsidR="009F4686" w:rsidRPr="009F4686">
                  <w:rPr>
                    <w:rFonts w:ascii="Aptos" w:hAnsi="Aptos"/>
                    <w:color w:val="000000"/>
                  </w:rPr>
                  <w:t>[8]</w:t>
                </w:r>
              </w:sdtContent>
            </w:sdt>
          </w:p>
          <w:p w14:paraId="51F0AA32" w14:textId="307171ED" w:rsidR="00281FF3" w:rsidRPr="005C6AE5" w:rsidRDefault="00281FF3" w:rsidP="0028461A">
            <w:pPr>
              <w:pStyle w:val="ListParagraph"/>
              <w:numPr>
                <w:ilvl w:val="0"/>
                <w:numId w:val="7"/>
              </w:numPr>
              <w:spacing w:line="480" w:lineRule="auto"/>
              <w:jc w:val="both"/>
              <w:rPr>
                <w:color w:val="000000" w:themeColor="text1"/>
              </w:rPr>
            </w:pPr>
            <w:r w:rsidRPr="005C6AE5">
              <w:rPr>
                <w:color w:val="000000" w:themeColor="text1"/>
              </w:rPr>
              <w:t xml:space="preserve">Integrating gender-sensitive </w:t>
            </w:r>
            <w:r w:rsidR="0078029C" w:rsidRPr="005C6AE5">
              <w:rPr>
                <w:color w:val="000000" w:themeColor="text1"/>
              </w:rPr>
              <w:t>indicators</w:t>
            </w:r>
            <w:r w:rsidRPr="005C6AE5">
              <w:rPr>
                <w:color w:val="000000" w:themeColor="text1"/>
              </w:rPr>
              <w:t xml:space="preserve"> to ensure women’s active participation</w:t>
            </w:r>
            <w:r w:rsidR="006D631A" w:rsidRPr="005C6AE5">
              <w:rPr>
                <w:color w:val="000000" w:themeColor="text1"/>
              </w:rPr>
              <w:t xml:space="preserve"> </w:t>
            </w:r>
            <w:sdt>
              <w:sdtPr>
                <w:rPr>
                  <w:rFonts w:ascii="Aptos" w:hAnsi="Aptos"/>
                  <w:color w:val="000000"/>
                </w:rPr>
                <w:tag w:val="MENDELEY_CITATION_v3_eyJjaXRhdGlvbklEIjoiTUVOREVMRVlfQ0lUQVRJT05fYjRhNGE1MGEtOTE2OS00NmVlLWJjZTYtZWU3YjUyYjA2NTM4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657953678"/>
                <w:placeholder>
                  <w:docPart w:val="DefaultPlaceholder_-1854013440"/>
                </w:placeholder>
              </w:sdtPr>
              <w:sdtContent>
                <w:r w:rsidR="009F4686" w:rsidRPr="009F4686">
                  <w:rPr>
                    <w:rFonts w:ascii="Aptos" w:hAnsi="Aptos"/>
                    <w:color w:val="000000"/>
                  </w:rPr>
                  <w:t>[8]</w:t>
                </w:r>
              </w:sdtContent>
            </w:sdt>
          </w:p>
          <w:p w14:paraId="75794D16" w14:textId="62FF6122" w:rsidR="00281FF3" w:rsidRPr="005C6AE5" w:rsidRDefault="00281FF3" w:rsidP="0028461A">
            <w:pPr>
              <w:pStyle w:val="ListParagraph"/>
              <w:numPr>
                <w:ilvl w:val="0"/>
                <w:numId w:val="7"/>
              </w:numPr>
              <w:spacing w:line="480" w:lineRule="auto"/>
              <w:jc w:val="both"/>
              <w:rPr>
                <w:color w:val="000000" w:themeColor="text1"/>
              </w:rPr>
            </w:pPr>
            <w:r w:rsidRPr="005C6AE5">
              <w:rPr>
                <w:color w:val="000000" w:themeColor="text1"/>
              </w:rPr>
              <w:t xml:space="preserve">Vulnerability to politicised intervention </w:t>
            </w:r>
            <w:sdt>
              <w:sdtPr>
                <w:rPr>
                  <w:rFonts w:ascii="Aptos" w:hAnsi="Aptos"/>
                  <w:color w:val="000000"/>
                </w:rPr>
                <w:tag w:val="MENDELEY_CITATION_v3_eyJjaXRhdGlvbklEIjoiTUVOREVMRVlfQ0lUQVRJT05fZDgyOGFlYmItMzMxNi00ZDc2LWFlN2ItMDAxZGY3MTUzOTA3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2120278095"/>
                <w:placeholder>
                  <w:docPart w:val="DefaultPlaceholder_-1854013440"/>
                </w:placeholder>
              </w:sdtPr>
              <w:sdtContent>
                <w:r w:rsidR="009F4686" w:rsidRPr="009F4686">
                  <w:rPr>
                    <w:rFonts w:ascii="Aptos" w:hAnsi="Aptos"/>
                    <w:color w:val="000000"/>
                  </w:rPr>
                  <w:t>[8]</w:t>
                </w:r>
              </w:sdtContent>
            </w:sdt>
          </w:p>
          <w:p w14:paraId="6B9AD696" w14:textId="616FB039" w:rsidR="002D4865" w:rsidRPr="005C6AE5" w:rsidRDefault="002D4865" w:rsidP="0028461A">
            <w:pPr>
              <w:pStyle w:val="ListParagraph"/>
              <w:numPr>
                <w:ilvl w:val="0"/>
                <w:numId w:val="7"/>
              </w:numPr>
              <w:spacing w:line="480" w:lineRule="auto"/>
              <w:jc w:val="both"/>
              <w:rPr>
                <w:color w:val="000000" w:themeColor="text1"/>
              </w:rPr>
            </w:pPr>
            <w:r w:rsidRPr="005C6AE5">
              <w:rPr>
                <w:color w:val="000000" w:themeColor="text1"/>
              </w:rPr>
              <w:t xml:space="preserve">Acknowledge the skills and knowledge of vulnerable groups as decision </w:t>
            </w:r>
            <w:r w:rsidR="0078029C" w:rsidRPr="005C6AE5">
              <w:rPr>
                <w:color w:val="000000" w:themeColor="text1"/>
              </w:rPr>
              <w:t>makers</w:t>
            </w:r>
            <w:r w:rsidRPr="005C6AE5">
              <w:rPr>
                <w:color w:val="000000" w:themeColor="text1"/>
              </w:rPr>
              <w:t xml:space="preserve"> </w:t>
            </w:r>
          </w:p>
          <w:p w14:paraId="43754839" w14:textId="330E85FE" w:rsidR="002D4865" w:rsidRPr="005C6AE5" w:rsidRDefault="002D4865" w:rsidP="0028461A">
            <w:pPr>
              <w:pStyle w:val="ListParagraph"/>
              <w:numPr>
                <w:ilvl w:val="0"/>
                <w:numId w:val="7"/>
              </w:numPr>
              <w:spacing w:line="480" w:lineRule="auto"/>
              <w:jc w:val="both"/>
              <w:rPr>
                <w:color w:val="000000" w:themeColor="text1"/>
              </w:rPr>
            </w:pPr>
            <w:r w:rsidRPr="005C6AE5">
              <w:rPr>
                <w:color w:val="000000" w:themeColor="text1"/>
              </w:rPr>
              <w:lastRenderedPageBreak/>
              <w:t xml:space="preserve">  </w:t>
            </w:r>
            <w:r w:rsidR="0078029C" w:rsidRPr="005C6AE5">
              <w:rPr>
                <w:color w:val="000000" w:themeColor="text1"/>
              </w:rPr>
              <w:t>Ridge</w:t>
            </w:r>
            <w:r w:rsidRPr="005C6AE5">
              <w:rPr>
                <w:color w:val="000000" w:themeColor="text1"/>
              </w:rPr>
              <w:t xml:space="preserve"> to reef app</w:t>
            </w:r>
            <w:r w:rsidR="001E77F9" w:rsidRPr="005C6AE5">
              <w:rPr>
                <w:color w:val="000000" w:themeColor="text1"/>
              </w:rPr>
              <w:t xml:space="preserve">roach for harnessing biodiversity and </w:t>
            </w:r>
            <w:r w:rsidR="0078029C" w:rsidRPr="005C6AE5">
              <w:rPr>
                <w:color w:val="000000" w:themeColor="text1"/>
              </w:rPr>
              <w:t>ecosystems</w:t>
            </w:r>
            <w:r w:rsidR="001E77F9" w:rsidRPr="005C6AE5">
              <w:rPr>
                <w:color w:val="000000" w:themeColor="text1"/>
              </w:rPr>
              <w:t xml:space="preserve"> to address sustainability </w:t>
            </w:r>
            <w:sdt>
              <w:sdtPr>
                <w:rPr>
                  <w:rFonts w:ascii="Aptos" w:hAnsi="Aptos"/>
                  <w:color w:val="000000"/>
                </w:rPr>
                <w:tag w:val="MENDELEY_CITATION_v3_eyJjaXRhdGlvbklEIjoiTUVOREVMRVlfQ0lUQVRJT05fMjgzYWQ4NzEtNjVmMC00ODg2LWJkMGQtZWQ1ZTk1M2E0NmNl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882837478"/>
                <w:placeholder>
                  <w:docPart w:val="DefaultPlaceholder_-1854013440"/>
                </w:placeholder>
              </w:sdtPr>
              <w:sdtContent>
                <w:r w:rsidR="009F4686" w:rsidRPr="009F4686">
                  <w:rPr>
                    <w:rFonts w:ascii="Aptos" w:hAnsi="Aptos"/>
                    <w:color w:val="000000"/>
                  </w:rPr>
                  <w:t>[5]</w:t>
                </w:r>
              </w:sdtContent>
            </w:sdt>
          </w:p>
          <w:p w14:paraId="37376FCD" w14:textId="10522A24" w:rsidR="001E77F9" w:rsidRPr="005C6AE5" w:rsidRDefault="001E77F9" w:rsidP="0028461A">
            <w:pPr>
              <w:pStyle w:val="ListParagraph"/>
              <w:numPr>
                <w:ilvl w:val="0"/>
                <w:numId w:val="7"/>
              </w:numPr>
              <w:spacing w:line="480" w:lineRule="auto"/>
              <w:jc w:val="both"/>
              <w:rPr>
                <w:color w:val="000000" w:themeColor="text1"/>
              </w:rPr>
            </w:pPr>
            <w:r w:rsidRPr="005C6AE5">
              <w:rPr>
                <w:color w:val="000000" w:themeColor="text1"/>
              </w:rPr>
              <w:t>Economic sector transition to circular economy</w:t>
            </w:r>
            <w:r w:rsidR="0078029C" w:rsidRPr="005C6AE5">
              <w:rPr>
                <w:color w:val="000000" w:themeColor="text1"/>
              </w:rPr>
              <w:t>,</w:t>
            </w:r>
            <w:r w:rsidRPr="005C6AE5">
              <w:rPr>
                <w:color w:val="000000" w:themeColor="text1"/>
              </w:rPr>
              <w:t xml:space="preserve"> especially for more vulnerable or unstable </w:t>
            </w:r>
            <w:r w:rsidR="0078029C" w:rsidRPr="005C6AE5">
              <w:rPr>
                <w:color w:val="000000" w:themeColor="text1"/>
              </w:rPr>
              <w:t>sectors</w:t>
            </w:r>
            <w:r w:rsidRPr="005C6AE5">
              <w:rPr>
                <w:color w:val="000000" w:themeColor="text1"/>
              </w:rPr>
              <w:t xml:space="preserve"> </w:t>
            </w:r>
            <w:sdt>
              <w:sdtPr>
                <w:rPr>
                  <w:rFonts w:ascii="Aptos" w:hAnsi="Aptos"/>
                  <w:color w:val="000000"/>
                </w:rPr>
                <w:tag w:val="MENDELEY_CITATION_v3_eyJjaXRhdGlvbklEIjoiTUVOREVMRVlfQ0lUQVRJT05fODk3Yjc0OGYtNjNmNS00MmQ2LWFmZTYtODA2NTBlYTJiZWU3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2100835972"/>
                <w:placeholder>
                  <w:docPart w:val="DefaultPlaceholder_-1854013440"/>
                </w:placeholder>
              </w:sdtPr>
              <w:sdtContent>
                <w:r w:rsidR="009F4686" w:rsidRPr="009F4686">
                  <w:rPr>
                    <w:rFonts w:ascii="Aptos" w:hAnsi="Aptos"/>
                    <w:color w:val="000000"/>
                  </w:rPr>
                  <w:t>[5]</w:t>
                </w:r>
              </w:sdtContent>
            </w:sdt>
          </w:p>
          <w:p w14:paraId="6D86CD2F" w14:textId="101B3165" w:rsidR="00945C46" w:rsidRPr="005C6AE5" w:rsidRDefault="00945C46" w:rsidP="0028461A">
            <w:pPr>
              <w:pStyle w:val="ListParagraph"/>
              <w:numPr>
                <w:ilvl w:val="0"/>
                <w:numId w:val="7"/>
              </w:numPr>
              <w:spacing w:line="480" w:lineRule="auto"/>
              <w:jc w:val="both"/>
              <w:rPr>
                <w:color w:val="000000" w:themeColor="text1"/>
              </w:rPr>
            </w:pPr>
            <w:r w:rsidRPr="005C6AE5">
              <w:rPr>
                <w:color w:val="000000" w:themeColor="text1"/>
              </w:rPr>
              <w:t xml:space="preserve">Waste water recycling and smart metering </w:t>
            </w:r>
            <w:r w:rsidR="0078029C" w:rsidRPr="005C6AE5">
              <w:rPr>
                <w:color w:val="000000" w:themeColor="text1"/>
              </w:rPr>
              <w:t xml:space="preserve">are </w:t>
            </w:r>
            <w:r w:rsidRPr="005C6AE5">
              <w:rPr>
                <w:color w:val="000000" w:themeColor="text1"/>
              </w:rPr>
              <w:t xml:space="preserve">making </w:t>
            </w:r>
            <w:r w:rsidR="0078029C" w:rsidRPr="005C6AE5">
              <w:rPr>
                <w:color w:val="000000" w:themeColor="text1"/>
              </w:rPr>
              <w:t xml:space="preserve">a </w:t>
            </w:r>
            <w:r w:rsidRPr="005C6AE5">
              <w:rPr>
                <w:color w:val="000000" w:themeColor="text1"/>
              </w:rPr>
              <w:t>substantial contribution to water management</w:t>
            </w:r>
            <w:r w:rsidR="00927092" w:rsidRPr="005C6AE5">
              <w:rPr>
                <w:color w:val="000000" w:themeColor="text1"/>
              </w:rPr>
              <w:t xml:space="preserve"> </w:t>
            </w:r>
            <w:sdt>
              <w:sdtPr>
                <w:rPr>
                  <w:rFonts w:ascii="Aptos" w:hAnsi="Aptos"/>
                  <w:color w:val="000000"/>
                </w:rPr>
                <w:tag w:val="MENDELEY_CITATION_v3_eyJjaXRhdGlvbklEIjoiTUVOREVMRVlfQ0lUQVRJT05fMTYwZDhmM2QtZThjMC00NTJjLWJhNTktYzY2N2NmYjVjYTVm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1682270380"/>
                <w:placeholder>
                  <w:docPart w:val="DefaultPlaceholder_-1854013440"/>
                </w:placeholder>
              </w:sdtPr>
              <w:sdtContent>
                <w:r w:rsidR="009F4686" w:rsidRPr="009F4686">
                  <w:rPr>
                    <w:rFonts w:ascii="Aptos" w:hAnsi="Aptos"/>
                    <w:color w:val="000000"/>
                  </w:rPr>
                  <w:t>[4]</w:t>
                </w:r>
              </w:sdtContent>
            </w:sdt>
          </w:p>
          <w:p w14:paraId="00A7A7FB" w14:textId="4CDF990B" w:rsidR="0028461A" w:rsidRPr="005C6AE5" w:rsidRDefault="0028461A" w:rsidP="0028461A">
            <w:pPr>
              <w:pStyle w:val="ListParagraph"/>
              <w:numPr>
                <w:ilvl w:val="0"/>
                <w:numId w:val="7"/>
              </w:numPr>
              <w:spacing w:line="480" w:lineRule="auto"/>
              <w:rPr>
                <w:color w:val="000000" w:themeColor="text1"/>
              </w:rPr>
            </w:pPr>
            <w:r w:rsidRPr="005C6AE5">
              <w:rPr>
                <w:color w:val="000000" w:themeColor="text1"/>
              </w:rPr>
              <w:t xml:space="preserve">Time-transact of informal </w:t>
            </w:r>
            <w:r w:rsidR="00F902A2" w:rsidRPr="005C6AE5">
              <w:rPr>
                <w:color w:val="000000" w:themeColor="text1"/>
              </w:rPr>
              <w:t>residents’</w:t>
            </w:r>
            <w:r w:rsidRPr="005C6AE5">
              <w:rPr>
                <w:color w:val="000000" w:themeColor="text1"/>
              </w:rPr>
              <w:t xml:space="preserve"> daily household to understand their practices, needs and relationship with the house  </w:t>
            </w:r>
            <w:sdt>
              <w:sdtPr>
                <w:rPr>
                  <w:rFonts w:ascii="Aptos" w:hAnsi="Aptos"/>
                  <w:color w:val="000000"/>
                </w:rPr>
                <w:tag w:val="MENDELEY_CITATION_v3_eyJjaXRhdGlvbklEIjoiTUVOREVMRVlfQ0lUQVRJT05fZjI0YzJkYjgtNmI3Yy00ZTE4LWJkYjEtMGNiMmFlMWZlMjI3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69921265"/>
                <w:placeholder>
                  <w:docPart w:val="DefaultPlaceholder_-1854013440"/>
                </w:placeholder>
              </w:sdtPr>
              <w:sdtContent>
                <w:r w:rsidR="009F4686" w:rsidRPr="009F4686">
                  <w:rPr>
                    <w:rFonts w:ascii="Aptos" w:hAnsi="Aptos"/>
                    <w:color w:val="000000"/>
                  </w:rPr>
                  <w:t>[8]</w:t>
                </w:r>
              </w:sdtContent>
            </w:sdt>
          </w:p>
          <w:p w14:paraId="19663262" w14:textId="6DF94168" w:rsidR="0028461A" w:rsidRPr="005C6AE5" w:rsidRDefault="00F902A2" w:rsidP="0028461A">
            <w:pPr>
              <w:pStyle w:val="ListParagraph"/>
              <w:numPr>
                <w:ilvl w:val="0"/>
                <w:numId w:val="7"/>
              </w:numPr>
              <w:spacing w:line="480" w:lineRule="auto"/>
              <w:jc w:val="both"/>
              <w:rPr>
                <w:color w:val="000000" w:themeColor="text1"/>
              </w:rPr>
            </w:pPr>
            <w:r w:rsidRPr="005C6AE5">
              <w:rPr>
                <w:color w:val="000000" w:themeColor="text1"/>
              </w:rPr>
              <w:t>Integrated policies for women and children in human settlement planning</w:t>
            </w:r>
            <w:r w:rsidR="0078029C" w:rsidRPr="005C6AE5">
              <w:rPr>
                <w:color w:val="000000" w:themeColor="text1"/>
              </w:rPr>
              <w:t>,</w:t>
            </w:r>
            <w:r w:rsidRPr="005C6AE5">
              <w:rPr>
                <w:color w:val="000000" w:themeColor="text1"/>
              </w:rPr>
              <w:t xml:space="preserve"> like violence against women and children, responsible parenthood and health promotion framework </w:t>
            </w:r>
            <w:sdt>
              <w:sdtPr>
                <w:rPr>
                  <w:rFonts w:ascii="Aptos" w:hAnsi="Aptos"/>
                  <w:color w:val="000000"/>
                </w:rPr>
                <w:tag w:val="MENDELEY_CITATION_v3_eyJjaXRhdGlvbklEIjoiTUVOREVMRVlfQ0lUQVRJT05fNjNlZmFjN2EtMTNhMi00OGQ3LWJkMWMtMjQ5ZjJkZjY2Y2U3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471595828"/>
                <w:placeholder>
                  <w:docPart w:val="DefaultPlaceholder_-1854013440"/>
                </w:placeholder>
              </w:sdtPr>
              <w:sdtContent>
                <w:r w:rsidR="009F4686" w:rsidRPr="009F4686">
                  <w:rPr>
                    <w:rFonts w:ascii="Aptos" w:hAnsi="Aptos"/>
                    <w:color w:val="000000"/>
                  </w:rPr>
                  <w:t>[5]</w:t>
                </w:r>
              </w:sdtContent>
            </w:sdt>
          </w:p>
          <w:p w14:paraId="00831453" w14:textId="1A4BA7C8" w:rsidR="00463C55" w:rsidRPr="005C6AE5" w:rsidRDefault="0078029C" w:rsidP="0028461A">
            <w:pPr>
              <w:pStyle w:val="ListParagraph"/>
              <w:numPr>
                <w:ilvl w:val="0"/>
                <w:numId w:val="7"/>
              </w:numPr>
              <w:spacing w:line="480" w:lineRule="auto"/>
              <w:jc w:val="both"/>
              <w:rPr>
                <w:color w:val="000000" w:themeColor="text1"/>
              </w:rPr>
            </w:pPr>
            <w:r w:rsidRPr="005C6AE5">
              <w:rPr>
                <w:color w:val="000000" w:themeColor="text1"/>
              </w:rPr>
              <w:t>Groundwater</w:t>
            </w:r>
            <w:r w:rsidR="00463C55" w:rsidRPr="005C6AE5">
              <w:rPr>
                <w:color w:val="000000" w:themeColor="text1"/>
              </w:rPr>
              <w:t xml:space="preserve"> recharge is </w:t>
            </w:r>
            <w:r w:rsidR="00FC0AC9" w:rsidRPr="005C6AE5">
              <w:rPr>
                <w:color w:val="000000" w:themeColor="text1"/>
              </w:rPr>
              <w:t xml:space="preserve">obstructed by paved surrounding </w:t>
            </w:r>
            <w:r w:rsidRPr="005C6AE5">
              <w:rPr>
                <w:color w:val="000000" w:themeColor="text1"/>
              </w:rPr>
              <w:t xml:space="preserve">areas, </w:t>
            </w:r>
            <w:r w:rsidR="00FC0AC9" w:rsidRPr="005C6AE5">
              <w:rPr>
                <w:color w:val="000000" w:themeColor="text1"/>
              </w:rPr>
              <w:t xml:space="preserve">depleting </w:t>
            </w:r>
            <w:r w:rsidRPr="005C6AE5">
              <w:rPr>
                <w:color w:val="000000" w:themeColor="text1"/>
              </w:rPr>
              <w:t>groundwater</w:t>
            </w:r>
            <w:r w:rsidR="00FC0AC9" w:rsidRPr="005C6AE5">
              <w:rPr>
                <w:color w:val="000000" w:themeColor="text1"/>
              </w:rPr>
              <w:t xml:space="preserve"> recharge, </w:t>
            </w:r>
            <w:r w:rsidRPr="005C6AE5">
              <w:rPr>
                <w:color w:val="000000" w:themeColor="text1"/>
              </w:rPr>
              <w:t xml:space="preserve">and </w:t>
            </w:r>
            <w:r w:rsidR="00FC0AC9" w:rsidRPr="005C6AE5">
              <w:rPr>
                <w:color w:val="000000" w:themeColor="text1"/>
              </w:rPr>
              <w:t xml:space="preserve">threatening the sustainability of the community </w:t>
            </w:r>
            <w:sdt>
              <w:sdtPr>
                <w:rPr>
                  <w:rFonts w:ascii="Aptos" w:hAnsi="Aptos"/>
                  <w:color w:val="000000"/>
                </w:rPr>
                <w:tag w:val="MENDELEY_CITATION_v3_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"/>
                <w:id w:val="-1483157064"/>
                <w:placeholder>
                  <w:docPart w:val="DefaultPlaceholder_-1854013440"/>
                </w:placeholder>
              </w:sdtPr>
              <w:sdtContent>
                <w:r w:rsidR="009F4686" w:rsidRPr="009F4686">
                  <w:rPr>
                    <w:rFonts w:ascii="Aptos" w:hAnsi="Aptos"/>
                    <w:color w:val="000000"/>
                  </w:rPr>
                  <w:t>[6]</w:t>
                </w:r>
              </w:sdtContent>
            </w:sdt>
          </w:p>
          <w:p w14:paraId="096179BC" w14:textId="413B0392" w:rsidR="009F74AF" w:rsidRPr="005C6AE5" w:rsidRDefault="009F74AF" w:rsidP="0028461A">
            <w:pPr>
              <w:pStyle w:val="ListParagraph"/>
              <w:numPr>
                <w:ilvl w:val="0"/>
                <w:numId w:val="7"/>
              </w:numPr>
              <w:spacing w:line="480" w:lineRule="auto"/>
              <w:jc w:val="both"/>
              <w:rPr>
                <w:color w:val="000000" w:themeColor="text1"/>
              </w:rPr>
            </w:pPr>
            <w:r w:rsidRPr="005C6AE5">
              <w:rPr>
                <w:color w:val="000000" w:themeColor="text1"/>
              </w:rPr>
              <w:t xml:space="preserve"> </w:t>
            </w:r>
            <w:r w:rsidR="007F07ED" w:rsidRPr="005C6AE5">
              <w:rPr>
                <w:color w:val="000000" w:themeColor="text1"/>
              </w:rPr>
              <w:t xml:space="preserve">Pictorial hazard </w:t>
            </w:r>
            <w:r w:rsidR="0078029C" w:rsidRPr="005C6AE5">
              <w:rPr>
                <w:color w:val="000000" w:themeColor="text1"/>
              </w:rPr>
              <w:t>cards</w:t>
            </w:r>
            <w:r w:rsidR="007F07ED" w:rsidRPr="005C6AE5">
              <w:rPr>
                <w:color w:val="000000" w:themeColor="text1"/>
              </w:rPr>
              <w:t xml:space="preserve"> used by slum dwellers grouped to assess their household hazard were held </w:t>
            </w:r>
            <w:r w:rsidRPr="005C6AE5">
              <w:rPr>
                <w:color w:val="000000" w:themeColor="text1"/>
              </w:rPr>
              <w:t xml:space="preserve"> </w:t>
            </w:r>
            <w:sdt>
              <w:sdtPr>
                <w:rPr>
                  <w:rFonts w:ascii="Aptos" w:hAnsi="Aptos"/>
                  <w:color w:val="000000"/>
                </w:rPr>
                <w:tag w:val="MENDELEY_CITATION_v3_eyJjaXRhdGlvbklEIjoiTUVOREVMRVlfQ0lUQVRJT05fOTk1ZTU0OTAtZDhlMC00ZGE1LThjOTQtZWQ1MGMyNGQyNDhl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900675693"/>
                <w:placeholder>
                  <w:docPart w:val="DefaultPlaceholder_-1854013440"/>
                </w:placeholder>
              </w:sdtPr>
              <w:sdtContent>
                <w:r w:rsidR="009F4686" w:rsidRPr="009F4686">
                  <w:rPr>
                    <w:rFonts w:ascii="Aptos" w:hAnsi="Aptos"/>
                    <w:color w:val="000000"/>
                  </w:rPr>
                  <w:t>[9]</w:t>
                </w:r>
              </w:sdtContent>
            </w:sdt>
          </w:p>
          <w:p w14:paraId="6EA75E56" w14:textId="34BB4B73" w:rsidR="009F74AF" w:rsidRPr="005C6AE5" w:rsidRDefault="007F07ED" w:rsidP="0028461A">
            <w:pPr>
              <w:pStyle w:val="ListParagraph"/>
              <w:numPr>
                <w:ilvl w:val="0"/>
                <w:numId w:val="7"/>
              </w:numPr>
              <w:spacing w:line="480" w:lineRule="auto"/>
              <w:jc w:val="both"/>
              <w:rPr>
                <w:color w:val="000000" w:themeColor="text1"/>
              </w:rPr>
            </w:pPr>
            <w:r w:rsidRPr="005C6AE5">
              <w:rPr>
                <w:color w:val="000000" w:themeColor="text1"/>
              </w:rPr>
              <w:lastRenderedPageBreak/>
              <w:t>Waste collection at street level</w:t>
            </w:r>
            <w:r w:rsidR="009F74AF" w:rsidRPr="005C6AE5">
              <w:rPr>
                <w:color w:val="000000" w:themeColor="text1"/>
              </w:rPr>
              <w:t xml:space="preserve"> </w:t>
            </w:r>
            <w:sdt>
              <w:sdtPr>
                <w:rPr>
                  <w:rFonts w:ascii="Aptos" w:hAnsi="Aptos"/>
                  <w:color w:val="000000"/>
                </w:rPr>
                <w:tag w:val="MENDELEY_CITATION_v3_eyJjaXRhdGlvbklEIjoiTUVOREVMRVlfQ0lUQVRJT05fMTQ3NTUxN2MtZGI5ZC00NmU5LWI4MDQtMjM5ZmY4ZWQ3YzJm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467432211"/>
                <w:placeholder>
                  <w:docPart w:val="DefaultPlaceholder_-1854013440"/>
                </w:placeholder>
              </w:sdtPr>
              <w:sdtContent>
                <w:r w:rsidR="009F4686" w:rsidRPr="009F4686">
                  <w:rPr>
                    <w:rFonts w:ascii="Aptos" w:hAnsi="Aptos"/>
                    <w:color w:val="000000"/>
                  </w:rPr>
                  <w:t>[2]</w:t>
                </w:r>
              </w:sdtContent>
            </w:sdt>
          </w:p>
          <w:p w14:paraId="22445CBC" w14:textId="77777777" w:rsidR="00FC0AC9" w:rsidRPr="005C6AE5" w:rsidRDefault="00FC0AC9" w:rsidP="006F42DD">
            <w:pPr>
              <w:pStyle w:val="ListParagraph"/>
              <w:spacing w:line="480" w:lineRule="auto"/>
              <w:jc w:val="both"/>
              <w:rPr>
                <w:color w:val="000000" w:themeColor="text1"/>
              </w:rPr>
            </w:pPr>
          </w:p>
          <w:p w14:paraId="3FB2C2AB" w14:textId="248A7061" w:rsidR="002D4865" w:rsidRPr="005C6AE5" w:rsidRDefault="002D4865" w:rsidP="002D4865">
            <w:pPr>
              <w:spacing w:line="480" w:lineRule="auto"/>
              <w:jc w:val="both"/>
              <w:rPr>
                <w:color w:val="000000" w:themeColor="text1"/>
              </w:rPr>
            </w:pPr>
          </w:p>
        </w:tc>
      </w:tr>
      <w:tr w:rsidR="00AE1EA7" w:rsidRPr="005C6AE5" w14:paraId="0525B201" w14:textId="77777777" w:rsidTr="002931A0">
        <w:trPr>
          <w:gridAfter w:val="1"/>
          <w:wAfter w:w="180" w:type="dxa"/>
          <w:trHeight w:val="1020"/>
        </w:trPr>
        <w:tc>
          <w:tcPr>
            <w:tcW w:w="2896" w:type="dxa"/>
            <w:gridSpan w:val="4"/>
            <w:hideMark/>
          </w:tcPr>
          <w:p w14:paraId="68097DCC" w14:textId="77777777" w:rsidR="00AE1EA7" w:rsidRPr="005C6AE5" w:rsidRDefault="00AE1EA7" w:rsidP="002931A0">
            <w:pPr>
              <w:spacing w:line="480" w:lineRule="auto"/>
              <w:jc w:val="both"/>
              <w:rPr>
                <w:color w:val="000000" w:themeColor="text1"/>
              </w:rPr>
            </w:pPr>
          </w:p>
        </w:tc>
        <w:tc>
          <w:tcPr>
            <w:tcW w:w="1735" w:type="dxa"/>
            <w:gridSpan w:val="3"/>
          </w:tcPr>
          <w:p w14:paraId="4F2BE595" w14:textId="77777777" w:rsidR="00AE1EA7" w:rsidRPr="005C6AE5" w:rsidRDefault="00AE1EA7" w:rsidP="002931A0">
            <w:pPr>
              <w:jc w:val="both"/>
              <w:rPr>
                <w:color w:val="000000" w:themeColor="text1"/>
              </w:rPr>
            </w:pPr>
            <w:r w:rsidRPr="005C6AE5">
              <w:rPr>
                <w:color w:val="000000" w:themeColor="text1"/>
              </w:rPr>
              <w:t>Vulnerability Compensatory</w:t>
            </w:r>
            <w:r w:rsidRPr="005C6AE5">
              <w:rPr>
                <w:color w:val="000000" w:themeColor="text1"/>
              </w:rPr>
              <w:br/>
              <w:t>(</w:t>
            </w:r>
            <w:proofErr w:type="spellStart"/>
            <w:r w:rsidRPr="005C6AE5">
              <w:rPr>
                <w:color w:val="000000" w:themeColor="text1"/>
              </w:rPr>
              <w:t>Vul</w:t>
            </w:r>
            <w:proofErr w:type="spellEnd"/>
            <w:r w:rsidRPr="005C6AE5">
              <w:rPr>
                <w:color w:val="000000" w:themeColor="text1"/>
              </w:rPr>
              <w:t>-com)</w:t>
            </w:r>
          </w:p>
          <w:p w14:paraId="6213633D" w14:textId="77777777" w:rsidR="00AE1EA7" w:rsidRPr="005C6AE5" w:rsidRDefault="00AE1EA7" w:rsidP="002931A0">
            <w:pPr>
              <w:spacing w:line="480" w:lineRule="auto"/>
              <w:jc w:val="both"/>
              <w:rPr>
                <w:color w:val="000000" w:themeColor="text1"/>
              </w:rPr>
            </w:pPr>
          </w:p>
        </w:tc>
        <w:tc>
          <w:tcPr>
            <w:tcW w:w="769" w:type="dxa"/>
            <w:hideMark/>
          </w:tcPr>
          <w:p w14:paraId="1CD2FA66" w14:textId="0BB7B7CC" w:rsidR="00AE1EA7" w:rsidRPr="005C6AE5" w:rsidRDefault="004965C4" w:rsidP="002931A0">
            <w:pPr>
              <w:spacing w:line="480" w:lineRule="auto"/>
              <w:jc w:val="center"/>
              <w:rPr>
                <w:color w:val="000000" w:themeColor="text1"/>
              </w:rPr>
            </w:pPr>
            <w:r w:rsidRPr="005C6AE5">
              <w:rPr>
                <w:color w:val="000000" w:themeColor="text1"/>
              </w:rPr>
              <w:t>(</w:t>
            </w:r>
            <w:r w:rsidR="00AE1EA7" w:rsidRPr="005C6AE5">
              <w:rPr>
                <w:color w:val="000000" w:themeColor="text1"/>
              </w:rPr>
              <w:t>1</w:t>
            </w:r>
            <w:r w:rsidR="00B82AEF">
              <w:rPr>
                <w:color w:val="000000" w:themeColor="text1"/>
              </w:rPr>
              <w:t>4</w:t>
            </w:r>
            <w:r w:rsidRPr="005C6AE5">
              <w:rPr>
                <w:color w:val="000000" w:themeColor="text1"/>
              </w:rPr>
              <w:t>)</w:t>
            </w:r>
          </w:p>
        </w:tc>
        <w:tc>
          <w:tcPr>
            <w:tcW w:w="9542" w:type="dxa"/>
            <w:gridSpan w:val="2"/>
            <w:hideMark/>
          </w:tcPr>
          <w:p w14:paraId="5AB8844E" w14:textId="356F71F3" w:rsidR="004965C4" w:rsidRPr="005C6AE5" w:rsidRDefault="00AE1EA7" w:rsidP="004965C4">
            <w:pPr>
              <w:pStyle w:val="ListParagraph"/>
              <w:numPr>
                <w:ilvl w:val="0"/>
                <w:numId w:val="8"/>
              </w:numPr>
              <w:spacing w:line="480" w:lineRule="auto"/>
              <w:jc w:val="both"/>
              <w:rPr>
                <w:color w:val="000000" w:themeColor="text1"/>
              </w:rPr>
            </w:pPr>
            <w:r w:rsidRPr="005C6AE5">
              <w:rPr>
                <w:color w:val="000000" w:themeColor="text1"/>
              </w:rPr>
              <w:t xml:space="preserve">e.g.  </w:t>
            </w:r>
            <w:r w:rsidR="004965C4" w:rsidRPr="005C6AE5">
              <w:rPr>
                <w:color w:val="000000" w:themeColor="text1"/>
              </w:rPr>
              <w:t>inadequate infrastructure on illegal land for informal dwellers</w:t>
            </w:r>
            <w:r w:rsidR="0078029C" w:rsidRPr="005C6AE5">
              <w:rPr>
                <w:color w:val="000000" w:themeColor="text1"/>
              </w:rPr>
              <w:t>,</w:t>
            </w:r>
            <w:r w:rsidR="004965C4" w:rsidRPr="005C6AE5">
              <w:rPr>
                <w:color w:val="000000" w:themeColor="text1"/>
              </w:rPr>
              <w:t xml:space="preserve"> the settlement  by illegal electrical connection </w:t>
            </w:r>
            <w:r w:rsidR="0078029C" w:rsidRPr="005C6AE5">
              <w:rPr>
                <w:color w:val="000000" w:themeColor="text1"/>
              </w:rPr>
              <w:t>was</w:t>
            </w:r>
            <w:r w:rsidR="000A7DC0" w:rsidRPr="005C6AE5">
              <w:rPr>
                <w:color w:val="000000" w:themeColor="text1"/>
              </w:rPr>
              <w:t xml:space="preserve"> compensated with </w:t>
            </w:r>
            <w:r w:rsidR="0078029C" w:rsidRPr="005C6AE5">
              <w:rPr>
                <w:color w:val="000000" w:themeColor="text1"/>
              </w:rPr>
              <w:t xml:space="preserve">an </w:t>
            </w:r>
            <w:r w:rsidR="000A7DC0" w:rsidRPr="005C6AE5">
              <w:rPr>
                <w:color w:val="000000" w:themeColor="text1"/>
              </w:rPr>
              <w:t>incremental upgrade</w:t>
            </w:r>
            <w:r w:rsidR="006D631A" w:rsidRPr="005C6AE5">
              <w:rPr>
                <w:color w:val="000000" w:themeColor="text1"/>
              </w:rPr>
              <w:t xml:space="preserve"> </w:t>
            </w:r>
            <w:sdt>
              <w:sdtPr>
                <w:rPr>
                  <w:rFonts w:ascii="Aptos" w:hAnsi="Aptos"/>
                  <w:color w:val="000000"/>
                </w:rPr>
                <w:tag w:val="MENDELEY_CITATION_v3_eyJjaXRhdGlvbklEIjoiTUVOREVMRVlfQ0lUQVRJT05fMmZmMWJhMGEtMmFlMy00NmNlLWEwOWQtZDg5MmM0NjVmYWYz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82668421"/>
                <w:placeholder>
                  <w:docPart w:val="DefaultPlaceholder_-1854013440"/>
                </w:placeholder>
              </w:sdtPr>
              <w:sdtContent>
                <w:r w:rsidR="009F4686" w:rsidRPr="009F4686">
                  <w:rPr>
                    <w:rFonts w:ascii="Aptos" w:hAnsi="Aptos"/>
                    <w:color w:val="000000"/>
                  </w:rPr>
                  <w:t>[8]</w:t>
                </w:r>
              </w:sdtContent>
            </w:sdt>
            <w:r w:rsidR="00744848" w:rsidRPr="005C6AE5">
              <w:rPr>
                <w:color w:val="000000" w:themeColor="text1"/>
              </w:rPr>
              <w:t xml:space="preserve"> </w:t>
            </w:r>
          </w:p>
          <w:p w14:paraId="620290ED" w14:textId="3C2E8FA8" w:rsidR="00744848" w:rsidRPr="005C6AE5" w:rsidRDefault="00744848" w:rsidP="004965C4">
            <w:pPr>
              <w:pStyle w:val="ListParagraph"/>
              <w:numPr>
                <w:ilvl w:val="0"/>
                <w:numId w:val="8"/>
              </w:numPr>
              <w:spacing w:line="480" w:lineRule="auto"/>
              <w:jc w:val="both"/>
              <w:rPr>
                <w:color w:val="000000" w:themeColor="text1"/>
              </w:rPr>
            </w:pPr>
            <w:r w:rsidRPr="005C6AE5">
              <w:rPr>
                <w:color w:val="000000" w:themeColor="text1"/>
              </w:rPr>
              <w:t>Engagement between different actors</w:t>
            </w:r>
            <w:r w:rsidR="0078029C" w:rsidRPr="005C6AE5">
              <w:rPr>
                <w:color w:val="000000" w:themeColor="text1"/>
              </w:rPr>
              <w:t>,</w:t>
            </w:r>
            <w:r w:rsidR="00547A6E" w:rsidRPr="005C6AE5">
              <w:rPr>
                <w:color w:val="000000" w:themeColor="text1"/>
              </w:rPr>
              <w:t xml:space="preserve"> highlighting the integration between academic </w:t>
            </w:r>
            <w:r w:rsidR="0078029C" w:rsidRPr="005C6AE5">
              <w:rPr>
                <w:color w:val="000000" w:themeColor="text1"/>
              </w:rPr>
              <w:t>disciplines</w:t>
            </w:r>
            <w:r w:rsidR="00547A6E" w:rsidRPr="005C6AE5">
              <w:rPr>
                <w:color w:val="000000" w:themeColor="text1"/>
              </w:rPr>
              <w:t xml:space="preserve">, vulnerable communities and </w:t>
            </w:r>
            <w:r w:rsidR="0078029C" w:rsidRPr="005C6AE5">
              <w:rPr>
                <w:color w:val="000000" w:themeColor="text1"/>
              </w:rPr>
              <w:t>stakeholders</w:t>
            </w:r>
            <w:r w:rsidR="00547A6E" w:rsidRPr="005C6AE5">
              <w:rPr>
                <w:color w:val="000000" w:themeColor="text1"/>
              </w:rPr>
              <w:t xml:space="preserve"> in co-creation and co-production </w:t>
            </w:r>
            <w:r w:rsidR="00F0280F" w:rsidRPr="005C6AE5">
              <w:rPr>
                <w:color w:val="000000" w:themeColor="text1"/>
              </w:rPr>
              <w:t xml:space="preserve"> </w:t>
            </w:r>
            <w:sdt>
              <w:sdtPr>
                <w:rPr>
                  <w:rFonts w:ascii="Aptos" w:hAnsi="Aptos"/>
                  <w:color w:val="000000"/>
                </w:rPr>
                <w:tag w:val="MENDELEY_CITATION_v3_eyJjaXRhdGlvbklEIjoiTUVOREVMRVlfQ0lUQVRJT05fZGQ5MDY0YmItODQxZi00MzUxLWEzZTgtMmMyNDM0MWY2OWRk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671883706"/>
                <w:placeholder>
                  <w:docPart w:val="DefaultPlaceholder_-1854013440"/>
                </w:placeholder>
              </w:sdtPr>
              <w:sdtContent>
                <w:r w:rsidR="009F4686" w:rsidRPr="009F4686">
                  <w:rPr>
                    <w:rFonts w:ascii="Aptos" w:hAnsi="Aptos"/>
                    <w:color w:val="000000"/>
                  </w:rPr>
                  <w:t>[9]</w:t>
                </w:r>
              </w:sdtContent>
            </w:sdt>
          </w:p>
          <w:p w14:paraId="5A60390B" w14:textId="67B5B62A" w:rsidR="000E2145" w:rsidRPr="005C6AE5" w:rsidRDefault="00547A6E" w:rsidP="000E2145">
            <w:pPr>
              <w:pStyle w:val="ListParagraph"/>
              <w:numPr>
                <w:ilvl w:val="0"/>
                <w:numId w:val="8"/>
              </w:numPr>
              <w:spacing w:line="480" w:lineRule="auto"/>
              <w:jc w:val="both"/>
              <w:rPr>
                <w:color w:val="000000" w:themeColor="text1"/>
              </w:rPr>
            </w:pPr>
            <w:r w:rsidRPr="005C6AE5">
              <w:rPr>
                <w:color w:val="000000" w:themeColor="text1"/>
              </w:rPr>
              <w:t>L</w:t>
            </w:r>
            <w:r w:rsidR="005C6AE5">
              <w:rPr>
                <w:color w:val="000000" w:themeColor="text1"/>
              </w:rPr>
              <w:t xml:space="preserve">ow </w:t>
            </w:r>
            <w:r w:rsidRPr="005C6AE5">
              <w:rPr>
                <w:color w:val="000000" w:themeColor="text1"/>
              </w:rPr>
              <w:t>I</w:t>
            </w:r>
            <w:r w:rsidR="005C6AE5">
              <w:rPr>
                <w:color w:val="000000" w:themeColor="text1"/>
              </w:rPr>
              <w:t xml:space="preserve">ncome </w:t>
            </w:r>
            <w:r w:rsidRPr="005C6AE5">
              <w:rPr>
                <w:color w:val="000000" w:themeColor="text1"/>
              </w:rPr>
              <w:t>G</w:t>
            </w:r>
            <w:r w:rsidR="005C6AE5">
              <w:rPr>
                <w:color w:val="000000" w:themeColor="text1"/>
              </w:rPr>
              <w:t>roup (LIG)</w:t>
            </w:r>
            <w:r w:rsidRPr="005C6AE5">
              <w:rPr>
                <w:color w:val="000000" w:themeColor="text1"/>
              </w:rPr>
              <w:t xml:space="preserve"> and M</w:t>
            </w:r>
            <w:r w:rsidR="005C6AE5">
              <w:rPr>
                <w:color w:val="000000" w:themeColor="text1"/>
              </w:rPr>
              <w:t xml:space="preserve">iddle </w:t>
            </w:r>
            <w:r w:rsidRPr="005C6AE5">
              <w:rPr>
                <w:color w:val="000000" w:themeColor="text1"/>
              </w:rPr>
              <w:t>I</w:t>
            </w:r>
            <w:r w:rsidR="005C6AE5">
              <w:rPr>
                <w:color w:val="000000" w:themeColor="text1"/>
              </w:rPr>
              <w:t xml:space="preserve">ncome </w:t>
            </w:r>
            <w:r w:rsidRPr="005C6AE5">
              <w:rPr>
                <w:color w:val="000000" w:themeColor="text1"/>
              </w:rPr>
              <w:t>G</w:t>
            </w:r>
            <w:r w:rsidR="005C6AE5">
              <w:rPr>
                <w:color w:val="000000" w:themeColor="text1"/>
              </w:rPr>
              <w:t>roup (MIG)</w:t>
            </w:r>
            <w:r w:rsidRPr="005C6AE5">
              <w:rPr>
                <w:color w:val="000000" w:themeColor="text1"/>
              </w:rPr>
              <w:t xml:space="preserve"> </w:t>
            </w:r>
            <w:r w:rsidR="000E2145" w:rsidRPr="005C6AE5">
              <w:rPr>
                <w:color w:val="000000" w:themeColor="text1"/>
              </w:rPr>
              <w:t xml:space="preserve">income </w:t>
            </w:r>
            <w:r w:rsidR="0078029C" w:rsidRPr="005C6AE5">
              <w:rPr>
                <w:color w:val="000000" w:themeColor="text1"/>
              </w:rPr>
              <w:t>brackets</w:t>
            </w:r>
            <w:r w:rsidR="000E2145" w:rsidRPr="005C6AE5">
              <w:rPr>
                <w:color w:val="000000" w:themeColor="text1"/>
              </w:rPr>
              <w:t xml:space="preserve"> are defined</w:t>
            </w:r>
            <w:r w:rsidR="0078029C" w:rsidRPr="005C6AE5">
              <w:rPr>
                <w:color w:val="000000" w:themeColor="text1"/>
              </w:rPr>
              <w:t>,</w:t>
            </w:r>
            <w:r w:rsidR="000E2145" w:rsidRPr="005C6AE5">
              <w:rPr>
                <w:color w:val="000000" w:themeColor="text1"/>
              </w:rPr>
              <w:t xml:space="preserve"> where </w:t>
            </w:r>
            <w:r w:rsidR="0078029C" w:rsidRPr="005C6AE5">
              <w:rPr>
                <w:color w:val="000000" w:themeColor="text1"/>
              </w:rPr>
              <w:t xml:space="preserve">the </w:t>
            </w:r>
            <w:r w:rsidR="000E2145" w:rsidRPr="005C6AE5">
              <w:rPr>
                <w:color w:val="000000" w:themeColor="text1"/>
              </w:rPr>
              <w:t>state shall have the flexibility to redefine the annual income criteria of E</w:t>
            </w:r>
            <w:r w:rsidR="009F5DE1">
              <w:rPr>
                <w:color w:val="000000" w:themeColor="text1"/>
              </w:rPr>
              <w:t xml:space="preserve">conomically </w:t>
            </w:r>
            <w:r w:rsidR="000E2145" w:rsidRPr="005C6AE5">
              <w:rPr>
                <w:color w:val="000000" w:themeColor="text1"/>
              </w:rPr>
              <w:t>W</w:t>
            </w:r>
            <w:r w:rsidR="009F5DE1">
              <w:rPr>
                <w:color w:val="000000" w:themeColor="text1"/>
              </w:rPr>
              <w:t xml:space="preserve">eaker </w:t>
            </w:r>
            <w:r w:rsidR="000E2145" w:rsidRPr="005C6AE5">
              <w:rPr>
                <w:color w:val="000000" w:themeColor="text1"/>
              </w:rPr>
              <w:t>S</w:t>
            </w:r>
            <w:r w:rsidR="009F5DE1">
              <w:rPr>
                <w:color w:val="000000" w:themeColor="text1"/>
              </w:rPr>
              <w:t>ection (EWS)</w:t>
            </w:r>
            <w:r w:rsidR="000E2145" w:rsidRPr="005C6AE5">
              <w:rPr>
                <w:color w:val="000000" w:themeColor="text1"/>
              </w:rPr>
              <w:t xml:space="preserve"> </w:t>
            </w:r>
            <w:sdt>
              <w:sdtPr>
                <w:rPr>
                  <w:rFonts w:ascii="Aptos" w:hAnsi="Aptos"/>
                  <w:color w:val="000000"/>
                </w:rPr>
                <w:tag w:val="MENDELEY_CITATION_v3_eyJjaXRhdGlvbklEIjoiTUVOREVMRVlfQ0lUQVRJT05fN2VkOGUwZDQtYTBhYi00MWQ0LTg4OGYtYWM1NjgxOTZhMmYw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966433208"/>
                <w:placeholder>
                  <w:docPart w:val="DefaultPlaceholder_-1854013440"/>
                </w:placeholder>
              </w:sdtPr>
              <w:sdtContent>
                <w:r w:rsidR="009F4686" w:rsidRPr="009F4686">
                  <w:rPr>
                    <w:rFonts w:ascii="Aptos" w:hAnsi="Aptos"/>
                    <w:color w:val="000000"/>
                  </w:rPr>
                  <w:t>[3]</w:t>
                </w:r>
              </w:sdtContent>
            </w:sdt>
          </w:p>
          <w:p w14:paraId="2150B4DA" w14:textId="3D48D686" w:rsidR="000E2145" w:rsidRPr="005C6AE5" w:rsidRDefault="000E2145" w:rsidP="000E2145">
            <w:pPr>
              <w:pStyle w:val="ListParagraph"/>
              <w:numPr>
                <w:ilvl w:val="0"/>
                <w:numId w:val="8"/>
              </w:numPr>
              <w:spacing w:line="480" w:lineRule="auto"/>
              <w:jc w:val="both"/>
              <w:rPr>
                <w:color w:val="000000" w:themeColor="text1"/>
              </w:rPr>
            </w:pPr>
            <w:r w:rsidRPr="005C6AE5">
              <w:rPr>
                <w:color w:val="000000" w:themeColor="text1"/>
              </w:rPr>
              <w:t xml:space="preserve">Permanent </w:t>
            </w:r>
            <w:r w:rsidR="0078029C" w:rsidRPr="005C6AE5">
              <w:rPr>
                <w:color w:val="000000" w:themeColor="text1"/>
              </w:rPr>
              <w:t>houses</w:t>
            </w:r>
            <w:r w:rsidRPr="005C6AE5">
              <w:rPr>
                <w:color w:val="000000" w:themeColor="text1"/>
              </w:rPr>
              <w:t xml:space="preserve"> are provided through </w:t>
            </w:r>
            <w:r w:rsidR="0078029C" w:rsidRPr="005C6AE5">
              <w:rPr>
                <w:color w:val="000000" w:themeColor="text1"/>
              </w:rPr>
              <w:t xml:space="preserve">the </w:t>
            </w:r>
            <w:r w:rsidRPr="005C6AE5">
              <w:rPr>
                <w:color w:val="000000" w:themeColor="text1"/>
              </w:rPr>
              <w:t xml:space="preserve">housing scheme to the </w:t>
            </w:r>
            <w:r w:rsidR="0078029C" w:rsidRPr="005C6AE5">
              <w:rPr>
                <w:color w:val="000000" w:themeColor="text1"/>
              </w:rPr>
              <w:t>parents</w:t>
            </w:r>
            <w:r w:rsidRPr="005C6AE5">
              <w:rPr>
                <w:color w:val="000000" w:themeColor="text1"/>
              </w:rPr>
              <w:t xml:space="preserve"> of the eligible beneficiary </w:t>
            </w:r>
            <w:sdt>
              <w:sdtPr>
                <w:rPr>
                  <w:rFonts w:ascii="Aptos" w:hAnsi="Aptos"/>
                  <w:color w:val="000000"/>
                </w:rPr>
                <w:tag w:val="MENDELEY_CITATION_v3_eyJjaXRhdGlvbklEIjoiTUVOREVMRVlfQ0lUQVRJT05fNTEwOWMwNzEtYWZmOC00MTUzLThiMWUtODYzY2FjNzVlOWFh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1451901642"/>
                <w:placeholder>
                  <w:docPart w:val="DefaultPlaceholder_-1854013440"/>
                </w:placeholder>
              </w:sdtPr>
              <w:sdtContent>
                <w:r w:rsidR="009F4686" w:rsidRPr="009F4686">
                  <w:rPr>
                    <w:rFonts w:ascii="Aptos" w:hAnsi="Aptos"/>
                    <w:color w:val="000000"/>
                  </w:rPr>
                  <w:t>[3]</w:t>
                </w:r>
              </w:sdtContent>
            </w:sdt>
          </w:p>
          <w:p w14:paraId="69D12E56" w14:textId="4896A37F" w:rsidR="000E2145" w:rsidRPr="005C6AE5" w:rsidRDefault="000E2145" w:rsidP="000E2145">
            <w:pPr>
              <w:pStyle w:val="ListParagraph"/>
              <w:numPr>
                <w:ilvl w:val="0"/>
                <w:numId w:val="8"/>
              </w:numPr>
              <w:spacing w:line="480" w:lineRule="auto"/>
              <w:jc w:val="both"/>
              <w:rPr>
                <w:color w:val="000000" w:themeColor="text1"/>
              </w:rPr>
            </w:pPr>
            <w:r w:rsidRPr="005C6AE5">
              <w:rPr>
                <w:color w:val="000000" w:themeColor="text1"/>
              </w:rPr>
              <w:t xml:space="preserve">CSMC will provide administrative </w:t>
            </w:r>
            <w:r w:rsidR="00236C03" w:rsidRPr="005C6AE5">
              <w:rPr>
                <w:color w:val="000000" w:themeColor="text1"/>
              </w:rPr>
              <w:t>and</w:t>
            </w:r>
            <w:r w:rsidRPr="005C6AE5">
              <w:rPr>
                <w:color w:val="000000" w:themeColor="text1"/>
              </w:rPr>
              <w:t xml:space="preserve"> financial </w:t>
            </w:r>
            <w:r w:rsidR="0078029C" w:rsidRPr="005C6AE5">
              <w:rPr>
                <w:color w:val="000000" w:themeColor="text1"/>
              </w:rPr>
              <w:t>matters</w:t>
            </w:r>
            <w:r w:rsidRPr="005C6AE5">
              <w:rPr>
                <w:color w:val="000000" w:themeColor="text1"/>
              </w:rPr>
              <w:t xml:space="preserve"> faced by the U</w:t>
            </w:r>
            <w:r w:rsidR="00236C03" w:rsidRPr="005C6AE5">
              <w:rPr>
                <w:color w:val="000000" w:themeColor="text1"/>
              </w:rPr>
              <w:t xml:space="preserve">rban </w:t>
            </w:r>
            <w:r w:rsidRPr="005C6AE5">
              <w:rPr>
                <w:color w:val="000000" w:themeColor="text1"/>
              </w:rPr>
              <w:t xml:space="preserve">Local </w:t>
            </w:r>
            <w:r w:rsidR="00B0131B" w:rsidRPr="005C6AE5">
              <w:rPr>
                <w:color w:val="000000" w:themeColor="text1"/>
              </w:rPr>
              <w:t>B</w:t>
            </w:r>
            <w:r w:rsidR="00236C03" w:rsidRPr="005C6AE5">
              <w:rPr>
                <w:color w:val="000000" w:themeColor="text1"/>
              </w:rPr>
              <w:t>odies during the implementation of the scheme</w:t>
            </w:r>
            <w:r w:rsidR="00B0131B" w:rsidRPr="005C6AE5">
              <w:rPr>
                <w:color w:val="000000" w:themeColor="text1"/>
              </w:rPr>
              <w:t xml:space="preserve"> </w:t>
            </w:r>
            <w:sdt>
              <w:sdtPr>
                <w:rPr>
                  <w:rFonts w:ascii="Aptos" w:hAnsi="Aptos"/>
                  <w:color w:val="000000"/>
                </w:rPr>
                <w:tag w:val="MENDELEY_CITATION_v3_eyJjaXRhdGlvbklEIjoiTUVOREVMRVlfQ0lUQVRJT05fMDliODRkYzgtYjA3ZC00NThlLWEzMjItZTJjZmFiZjUxYTI3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1152407478"/>
                <w:placeholder>
                  <w:docPart w:val="DefaultPlaceholder_-1854013440"/>
                </w:placeholder>
              </w:sdtPr>
              <w:sdtContent>
                <w:r w:rsidR="009F4686" w:rsidRPr="009F4686">
                  <w:rPr>
                    <w:rFonts w:ascii="Aptos" w:hAnsi="Aptos"/>
                    <w:color w:val="000000"/>
                  </w:rPr>
                  <w:t>[3]</w:t>
                </w:r>
              </w:sdtContent>
            </w:sdt>
          </w:p>
          <w:p w14:paraId="14D0D5CC" w14:textId="60CFEAA9" w:rsidR="00B0131B" w:rsidRPr="005C6AE5" w:rsidRDefault="00B0131B" w:rsidP="00B0131B">
            <w:pPr>
              <w:pStyle w:val="ListParagraph"/>
              <w:numPr>
                <w:ilvl w:val="0"/>
                <w:numId w:val="8"/>
              </w:numPr>
              <w:spacing w:line="480" w:lineRule="auto"/>
              <w:jc w:val="both"/>
              <w:rPr>
                <w:color w:val="000000" w:themeColor="text1"/>
              </w:rPr>
            </w:pPr>
            <w:r w:rsidRPr="005C6AE5">
              <w:rPr>
                <w:color w:val="000000" w:themeColor="text1"/>
              </w:rPr>
              <w:lastRenderedPageBreak/>
              <w:t xml:space="preserve">Fund </w:t>
            </w:r>
            <w:r w:rsidR="0078029C" w:rsidRPr="005C6AE5">
              <w:rPr>
                <w:color w:val="000000" w:themeColor="text1"/>
              </w:rPr>
              <w:t>mobilisation</w:t>
            </w:r>
            <w:r w:rsidRPr="005C6AE5">
              <w:rPr>
                <w:color w:val="000000" w:themeColor="text1"/>
              </w:rPr>
              <w:t xml:space="preserve"> by the ULB, for the construction</w:t>
            </w:r>
            <w:r w:rsidR="0078029C" w:rsidRPr="005C6AE5">
              <w:rPr>
                <w:color w:val="000000" w:themeColor="text1"/>
              </w:rPr>
              <w:t>,</w:t>
            </w:r>
            <w:r w:rsidRPr="005C6AE5">
              <w:rPr>
                <w:color w:val="000000" w:themeColor="text1"/>
              </w:rPr>
              <w:t xml:space="preserve"> is available </w:t>
            </w:r>
            <w:r w:rsidR="00CE2933" w:rsidRPr="005C6AE5">
              <w:rPr>
                <w:color w:val="000000" w:themeColor="text1"/>
              </w:rPr>
              <w:t>to</w:t>
            </w:r>
            <w:r w:rsidRPr="005C6AE5">
              <w:rPr>
                <w:color w:val="000000" w:themeColor="text1"/>
              </w:rPr>
              <w:t xml:space="preserve"> the beneficiary </w:t>
            </w:r>
            <w:sdt>
              <w:sdtPr>
                <w:rPr>
                  <w:rFonts w:ascii="Aptos" w:hAnsi="Aptos"/>
                  <w:color w:val="000000"/>
                </w:rPr>
                <w:tag w:val="MENDELEY_CITATION_v3_eyJjaXRhdGlvbklEIjoiTUVOREVMRVlfQ0lUQVRJT05fNjhmNjk1MWUtM2E2Mi00Y2RmLWIwZmMtMjEyMzFhNzdlNzc0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450548757"/>
                <w:placeholder>
                  <w:docPart w:val="DefaultPlaceholder_-1854013440"/>
                </w:placeholder>
              </w:sdtPr>
              <w:sdtContent>
                <w:r w:rsidR="009F4686" w:rsidRPr="009F4686">
                  <w:rPr>
                    <w:rFonts w:ascii="Aptos" w:hAnsi="Aptos"/>
                    <w:color w:val="000000"/>
                  </w:rPr>
                  <w:t>[3]</w:t>
                </w:r>
              </w:sdtContent>
            </w:sdt>
          </w:p>
          <w:p w14:paraId="362E9F3D" w14:textId="290086E0" w:rsidR="00B0131B" w:rsidRPr="005C6AE5" w:rsidRDefault="00CE2933" w:rsidP="00B0131B">
            <w:pPr>
              <w:pStyle w:val="ListParagraph"/>
              <w:numPr>
                <w:ilvl w:val="0"/>
                <w:numId w:val="8"/>
              </w:numPr>
              <w:spacing w:line="480" w:lineRule="auto"/>
              <w:jc w:val="both"/>
              <w:rPr>
                <w:color w:val="000000" w:themeColor="text1"/>
              </w:rPr>
            </w:pPr>
            <w:r w:rsidRPr="005C6AE5">
              <w:rPr>
                <w:color w:val="000000" w:themeColor="text1"/>
              </w:rPr>
              <w:t>Public-Private</w:t>
            </w:r>
            <w:r w:rsidR="002863FA" w:rsidRPr="005C6AE5">
              <w:rPr>
                <w:color w:val="000000" w:themeColor="text1"/>
              </w:rPr>
              <w:t xml:space="preserve"> Entities may construct and maintain ARH to provide accommodation to eligible EWS/LIG families </w:t>
            </w:r>
            <w:sdt>
              <w:sdtPr>
                <w:rPr>
                  <w:rFonts w:ascii="Aptos" w:hAnsi="Aptos"/>
                  <w:color w:val="000000"/>
                </w:rPr>
                <w:tag w:val="MENDELEY_CITATION_v3_eyJjaXRhdGlvbklEIjoiTUVOREVMRVlfQ0lUQVRJT05fYTJiNDBlYTktOWVmNC00ZGM3LTlkNzctNzAxOTRjMzU4ZDE2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530101450"/>
                <w:placeholder>
                  <w:docPart w:val="DefaultPlaceholder_-1854013440"/>
                </w:placeholder>
              </w:sdtPr>
              <w:sdtContent>
                <w:r w:rsidR="009F4686" w:rsidRPr="009F4686">
                  <w:rPr>
                    <w:rFonts w:ascii="Aptos" w:hAnsi="Aptos"/>
                    <w:color w:val="000000"/>
                  </w:rPr>
                  <w:t>[3]</w:t>
                </w:r>
              </w:sdtContent>
            </w:sdt>
          </w:p>
          <w:p w14:paraId="07F27BE0" w14:textId="1B0DC920" w:rsidR="002863FA" w:rsidRPr="005C6AE5" w:rsidRDefault="002863FA" w:rsidP="000E2145">
            <w:pPr>
              <w:pStyle w:val="ListParagraph"/>
              <w:numPr>
                <w:ilvl w:val="0"/>
                <w:numId w:val="8"/>
              </w:numPr>
              <w:spacing w:line="480" w:lineRule="auto"/>
              <w:jc w:val="both"/>
              <w:rPr>
                <w:color w:val="000000" w:themeColor="text1"/>
              </w:rPr>
            </w:pPr>
            <w:r w:rsidRPr="005C6AE5">
              <w:rPr>
                <w:color w:val="000000" w:themeColor="text1"/>
              </w:rPr>
              <w:t xml:space="preserve">Centre and State will be leveraged to attract funding from </w:t>
            </w:r>
            <w:r w:rsidR="00684DB2" w:rsidRPr="005C6AE5">
              <w:rPr>
                <w:color w:val="000000" w:themeColor="text1"/>
              </w:rPr>
              <w:t>sources</w:t>
            </w:r>
            <w:r w:rsidRPr="005C6AE5">
              <w:rPr>
                <w:color w:val="000000" w:themeColor="text1"/>
              </w:rPr>
              <w:t xml:space="preserve"> to implement </w:t>
            </w:r>
            <w:r w:rsidR="00CE2933" w:rsidRPr="005C6AE5">
              <w:rPr>
                <w:color w:val="000000" w:themeColor="text1"/>
              </w:rPr>
              <w:t xml:space="preserve">the </w:t>
            </w:r>
            <w:r w:rsidRPr="005C6AE5">
              <w:rPr>
                <w:color w:val="000000" w:themeColor="text1"/>
              </w:rPr>
              <w:t xml:space="preserve">Smart City Proposal </w:t>
            </w:r>
            <w:sdt>
              <w:sdtPr>
                <w:rPr>
                  <w:rFonts w:ascii="Aptos" w:hAnsi="Aptos"/>
                  <w:color w:val="000000"/>
                </w:rPr>
                <w:tag w:val="MENDELEY_CITATION_v3_eyJjaXRhdGlvbklEIjoiTUVOREVMRVlfQ0lUQVRJT05fNDA0MDhhYjAtMWRhYS00NWY4LTg3YzEtYTc0ZDE0M2E5ZmY5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1339381107"/>
                <w:placeholder>
                  <w:docPart w:val="DefaultPlaceholder_-1854013440"/>
                </w:placeholder>
              </w:sdtPr>
              <w:sdtContent>
                <w:r w:rsidR="009F4686" w:rsidRPr="009F4686">
                  <w:rPr>
                    <w:rFonts w:ascii="Aptos" w:hAnsi="Aptos"/>
                    <w:color w:val="000000"/>
                  </w:rPr>
                  <w:t>[4]</w:t>
                </w:r>
              </w:sdtContent>
            </w:sdt>
          </w:p>
          <w:p w14:paraId="2B53394B" w14:textId="294F85C3" w:rsidR="002863FA" w:rsidRPr="005C6AE5" w:rsidRDefault="00C6773E" w:rsidP="000E2145">
            <w:pPr>
              <w:pStyle w:val="ListParagraph"/>
              <w:numPr>
                <w:ilvl w:val="0"/>
                <w:numId w:val="8"/>
              </w:numPr>
              <w:spacing w:line="480" w:lineRule="auto"/>
              <w:jc w:val="both"/>
              <w:rPr>
                <w:color w:val="000000" w:themeColor="text1"/>
              </w:rPr>
            </w:pPr>
            <w:r w:rsidRPr="005C6AE5">
              <w:rPr>
                <w:color w:val="000000" w:themeColor="text1"/>
              </w:rPr>
              <w:t>Certification guidelines on green jobs</w:t>
            </w:r>
            <w:r w:rsidR="00CE2933" w:rsidRPr="005C6AE5">
              <w:rPr>
                <w:color w:val="000000" w:themeColor="text1"/>
              </w:rPr>
              <w:t>,</w:t>
            </w:r>
            <w:r w:rsidRPr="005C6AE5">
              <w:rPr>
                <w:color w:val="000000" w:themeColor="text1"/>
              </w:rPr>
              <w:t xml:space="preserve"> especially for vulnerable groups</w:t>
            </w:r>
            <w:r w:rsidR="00CE2933" w:rsidRPr="005C6AE5">
              <w:rPr>
                <w:color w:val="000000" w:themeColor="text1"/>
              </w:rPr>
              <w:t>,</w:t>
            </w:r>
            <w:r w:rsidRPr="005C6AE5">
              <w:rPr>
                <w:color w:val="000000" w:themeColor="text1"/>
              </w:rPr>
              <w:t xml:space="preserve"> especially person with </w:t>
            </w:r>
            <w:r w:rsidR="00CE2933" w:rsidRPr="005C6AE5">
              <w:rPr>
                <w:color w:val="000000" w:themeColor="text1"/>
              </w:rPr>
              <w:t>disabilities</w:t>
            </w:r>
            <w:r w:rsidR="009F3D57" w:rsidRPr="005C6AE5">
              <w:rPr>
                <w:color w:val="000000" w:themeColor="text1"/>
              </w:rPr>
              <w:t xml:space="preserve"> </w:t>
            </w:r>
            <w:sdt>
              <w:sdtPr>
                <w:rPr>
                  <w:rFonts w:ascii="Aptos" w:hAnsi="Aptos"/>
                  <w:color w:val="000000"/>
                </w:rPr>
                <w:tag w:val="MENDELEY_CITATION_v3_eyJjaXRhdGlvbklEIjoiTUVOREVMRVlfQ0lUQVRJT05fZWRkODg1MWQtM2EyNy00NTg5LWEzN2ItMjJhZjdjN2U4MWM2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235588143"/>
                <w:placeholder>
                  <w:docPart w:val="DefaultPlaceholder_-1854013440"/>
                </w:placeholder>
              </w:sdtPr>
              <w:sdtContent>
                <w:r w:rsidR="009F4686" w:rsidRPr="009F4686">
                  <w:rPr>
                    <w:rFonts w:ascii="Aptos" w:hAnsi="Aptos"/>
                    <w:color w:val="000000"/>
                  </w:rPr>
                  <w:t>[5]</w:t>
                </w:r>
              </w:sdtContent>
            </w:sdt>
          </w:p>
          <w:p w14:paraId="3995F318" w14:textId="37CBC01B" w:rsidR="00431B0A" w:rsidRPr="005C6AE5" w:rsidRDefault="00431B0A" w:rsidP="000E2145">
            <w:pPr>
              <w:pStyle w:val="ListParagraph"/>
              <w:numPr>
                <w:ilvl w:val="0"/>
                <w:numId w:val="8"/>
              </w:numPr>
              <w:spacing w:line="480" w:lineRule="auto"/>
              <w:jc w:val="both"/>
              <w:rPr>
                <w:color w:val="000000" w:themeColor="text1"/>
              </w:rPr>
            </w:pPr>
            <w:r w:rsidRPr="005C6AE5">
              <w:rPr>
                <w:color w:val="000000" w:themeColor="text1"/>
              </w:rPr>
              <w:t xml:space="preserve">Creation of </w:t>
            </w:r>
            <w:r w:rsidR="00CE2933" w:rsidRPr="005C6AE5">
              <w:rPr>
                <w:color w:val="000000" w:themeColor="text1"/>
              </w:rPr>
              <w:t>a fund</w:t>
            </w:r>
            <w:r w:rsidRPr="005C6AE5">
              <w:rPr>
                <w:color w:val="000000" w:themeColor="text1"/>
              </w:rPr>
              <w:t xml:space="preserve"> and </w:t>
            </w:r>
            <w:r w:rsidR="00CE2933" w:rsidRPr="005C6AE5">
              <w:rPr>
                <w:color w:val="000000" w:themeColor="text1"/>
              </w:rPr>
              <w:t xml:space="preserve">a </w:t>
            </w:r>
            <w:r w:rsidRPr="005C6AE5">
              <w:rPr>
                <w:color w:val="000000" w:themeColor="text1"/>
              </w:rPr>
              <w:t xml:space="preserve">disbursement mechanism to support the adaptation activities of </w:t>
            </w:r>
            <w:r w:rsidR="00CE2933" w:rsidRPr="005C6AE5">
              <w:rPr>
                <w:color w:val="000000" w:themeColor="text1"/>
              </w:rPr>
              <w:t xml:space="preserve">the </w:t>
            </w:r>
            <w:r w:rsidRPr="005C6AE5">
              <w:rPr>
                <w:color w:val="000000" w:themeColor="text1"/>
              </w:rPr>
              <w:t>local government</w:t>
            </w:r>
            <w:r w:rsidR="009F3D57" w:rsidRPr="005C6AE5">
              <w:rPr>
                <w:color w:val="000000" w:themeColor="text1"/>
              </w:rPr>
              <w:t xml:space="preserve"> </w:t>
            </w:r>
            <w:sdt>
              <w:sdtPr>
                <w:rPr>
                  <w:rFonts w:ascii="Aptos" w:hAnsi="Aptos"/>
                  <w:color w:val="000000"/>
                </w:rPr>
                <w:tag w:val="MENDELEY_CITATION_v3_eyJjaXRhdGlvbklEIjoiTUVOREVMRVlfQ0lUQVRJT05fNDQ3NTk3ZDItNjM2Yi00YWVhLWIwYTItMGY4YzZkM2RkMjYz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854644397"/>
                <w:placeholder>
                  <w:docPart w:val="DefaultPlaceholder_-1854013440"/>
                </w:placeholder>
              </w:sdtPr>
              <w:sdtContent>
                <w:r w:rsidR="009F4686" w:rsidRPr="009F4686">
                  <w:rPr>
                    <w:rFonts w:ascii="Aptos" w:hAnsi="Aptos"/>
                    <w:color w:val="000000"/>
                  </w:rPr>
                  <w:t>[5]</w:t>
                </w:r>
              </w:sdtContent>
            </w:sdt>
          </w:p>
          <w:p w14:paraId="439F11FA" w14:textId="08EC4454" w:rsidR="00431B0A" w:rsidRPr="005C6AE5" w:rsidRDefault="00431B0A" w:rsidP="000E2145">
            <w:pPr>
              <w:pStyle w:val="ListParagraph"/>
              <w:numPr>
                <w:ilvl w:val="0"/>
                <w:numId w:val="8"/>
              </w:numPr>
              <w:spacing w:line="480" w:lineRule="auto"/>
              <w:jc w:val="both"/>
              <w:rPr>
                <w:color w:val="000000" w:themeColor="text1"/>
              </w:rPr>
            </w:pPr>
            <w:r w:rsidRPr="005C6AE5">
              <w:rPr>
                <w:color w:val="000000" w:themeColor="text1"/>
              </w:rPr>
              <w:t xml:space="preserve">Promote climate finance through </w:t>
            </w:r>
            <w:r w:rsidR="00CE2933" w:rsidRPr="005C6AE5">
              <w:rPr>
                <w:color w:val="000000" w:themeColor="text1"/>
              </w:rPr>
              <w:t xml:space="preserve">the </w:t>
            </w:r>
            <w:r w:rsidRPr="005C6AE5">
              <w:rPr>
                <w:color w:val="000000" w:themeColor="text1"/>
              </w:rPr>
              <w:t>use of local DRRM fund for pre-disaster preparedness, Innovation grant, extension of credit Risk Program to financial institution and green mortgage loans</w:t>
            </w:r>
            <w:r w:rsidR="009F3D57" w:rsidRPr="005C6AE5">
              <w:rPr>
                <w:color w:val="000000" w:themeColor="text1"/>
              </w:rPr>
              <w:t xml:space="preserve"> </w:t>
            </w:r>
            <w:sdt>
              <w:sdtPr>
                <w:rPr>
                  <w:rFonts w:ascii="Aptos" w:hAnsi="Aptos"/>
                  <w:color w:val="000000"/>
                </w:rPr>
                <w:tag w:val="MENDELEY_CITATION_v3_eyJjaXRhdGlvbklEIjoiTUVOREVMRVlfQ0lUQVRJT05fYTIwYjUxOGYtN2ViYS00OTcxLWFiMWEtY2ZhYTViZDJkMmZi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807214043"/>
                <w:placeholder>
                  <w:docPart w:val="DefaultPlaceholder_-1854013440"/>
                </w:placeholder>
              </w:sdtPr>
              <w:sdtContent>
                <w:r w:rsidR="009F4686" w:rsidRPr="009F4686">
                  <w:rPr>
                    <w:rFonts w:ascii="Aptos" w:hAnsi="Aptos"/>
                    <w:color w:val="000000"/>
                  </w:rPr>
                  <w:t>[5]</w:t>
                </w:r>
              </w:sdtContent>
            </w:sdt>
          </w:p>
          <w:p w14:paraId="3BD54098" w14:textId="56685B4F" w:rsidR="004D7711" w:rsidRPr="005C6AE5" w:rsidRDefault="004D7711" w:rsidP="000E2145">
            <w:pPr>
              <w:pStyle w:val="ListParagraph"/>
              <w:numPr>
                <w:ilvl w:val="0"/>
                <w:numId w:val="8"/>
              </w:numPr>
              <w:spacing w:line="480" w:lineRule="auto"/>
              <w:jc w:val="both"/>
              <w:rPr>
                <w:color w:val="000000" w:themeColor="text1"/>
              </w:rPr>
            </w:pPr>
            <w:r w:rsidRPr="005C6AE5">
              <w:rPr>
                <w:color w:val="000000" w:themeColor="text1"/>
              </w:rPr>
              <w:t>Risk transfer mechanism through insurance</w:t>
            </w:r>
            <w:r w:rsidR="009F3D57" w:rsidRPr="005C6AE5">
              <w:rPr>
                <w:color w:val="000000" w:themeColor="text1"/>
              </w:rPr>
              <w:t xml:space="preserve"> </w:t>
            </w:r>
            <w:sdt>
              <w:sdtPr>
                <w:rPr>
                  <w:rFonts w:ascii="Aptos" w:hAnsi="Aptos"/>
                  <w:color w:val="000000"/>
                </w:rPr>
                <w:tag w:val="MENDELEY_CITATION_v3_eyJjaXRhdGlvbklEIjoiTUVOREVMRVlfQ0lUQVRJT05fMzdkNmMxNTQtMTNiYy00NTJjLWE4MDItOWZkMTM4ZjdhODg0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345470577"/>
                <w:placeholder>
                  <w:docPart w:val="DefaultPlaceholder_-1854013440"/>
                </w:placeholder>
              </w:sdtPr>
              <w:sdtContent>
                <w:r w:rsidR="009F4686" w:rsidRPr="009F4686">
                  <w:rPr>
                    <w:rFonts w:ascii="Aptos" w:hAnsi="Aptos"/>
                    <w:color w:val="000000"/>
                  </w:rPr>
                  <w:t>[5]</w:t>
                </w:r>
              </w:sdtContent>
            </w:sdt>
          </w:p>
          <w:p w14:paraId="54402F7B" w14:textId="45F6126B" w:rsidR="00AE1EA7" w:rsidRPr="005C6AE5" w:rsidRDefault="00915E6B" w:rsidP="000E2145">
            <w:pPr>
              <w:pStyle w:val="ListParagraph"/>
              <w:numPr>
                <w:ilvl w:val="0"/>
                <w:numId w:val="8"/>
              </w:numPr>
              <w:spacing w:line="480" w:lineRule="auto"/>
              <w:jc w:val="both"/>
              <w:rPr>
                <w:color w:val="000000" w:themeColor="text1"/>
              </w:rPr>
            </w:pPr>
            <w:r w:rsidRPr="005C6AE5">
              <w:rPr>
                <w:color w:val="000000" w:themeColor="text1"/>
              </w:rPr>
              <w:lastRenderedPageBreak/>
              <w:t xml:space="preserve">Urban indices fail to include different social group </w:t>
            </w:r>
            <w:r w:rsidR="00AE1EA7" w:rsidRPr="005C6AE5">
              <w:rPr>
                <w:color w:val="000000" w:themeColor="text1"/>
              </w:rPr>
              <w:t>sex-disaggregated data</w:t>
            </w:r>
            <w:r w:rsidR="00CE2933" w:rsidRPr="005C6AE5">
              <w:rPr>
                <w:color w:val="000000" w:themeColor="text1"/>
              </w:rPr>
              <w:t>,</w:t>
            </w:r>
            <w:r w:rsidRPr="005C6AE5">
              <w:rPr>
                <w:color w:val="000000" w:themeColor="text1"/>
              </w:rPr>
              <w:t xml:space="preserve"> making gender -based privation and risk visible</w:t>
            </w:r>
            <w:r w:rsidR="00CE2933" w:rsidRPr="005C6AE5">
              <w:rPr>
                <w:color w:val="000000" w:themeColor="text1"/>
              </w:rPr>
              <w:t>; thus,</w:t>
            </w:r>
            <w:r w:rsidRPr="005C6AE5">
              <w:rPr>
                <w:color w:val="000000" w:themeColor="text1"/>
              </w:rPr>
              <w:t xml:space="preserve"> social vulnerability factors should be measured </w:t>
            </w:r>
            <w:sdt>
              <w:sdtPr>
                <w:rPr>
                  <w:rFonts w:ascii="Aptos" w:hAnsi="Aptos"/>
                  <w:color w:val="000000"/>
                </w:rPr>
                <w:tag w:val="MENDELEY_CITATION_v3_eyJjaXRhdGlvbklEIjoiTUVOREVMRVlfQ0lUQVRJT05fMzYzZGVjZmYtOTNlNC00ZDAzLTg1NzUtM2Q5ODFhYzJhMGNi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
                <w:id w:val="1884440569"/>
                <w:placeholder>
                  <w:docPart w:val="DefaultPlaceholder_-1854013440"/>
                </w:placeholder>
              </w:sdtPr>
              <w:sdtContent>
                <w:r w:rsidR="009F4686" w:rsidRPr="009F4686">
                  <w:rPr>
                    <w:rFonts w:ascii="Aptos" w:hAnsi="Aptos"/>
                    <w:color w:val="000000"/>
                  </w:rPr>
                  <w:t>[10]</w:t>
                </w:r>
              </w:sdtContent>
            </w:sdt>
          </w:p>
          <w:p w14:paraId="64DCC95C" w14:textId="6C3952A4" w:rsidR="00744848" w:rsidRPr="005C6AE5" w:rsidRDefault="00915E6B" w:rsidP="004965C4">
            <w:pPr>
              <w:pStyle w:val="ListParagraph"/>
              <w:numPr>
                <w:ilvl w:val="0"/>
                <w:numId w:val="8"/>
              </w:numPr>
              <w:spacing w:line="480" w:lineRule="auto"/>
              <w:jc w:val="both"/>
              <w:rPr>
                <w:color w:val="000000" w:themeColor="text1"/>
              </w:rPr>
            </w:pPr>
            <w:r w:rsidRPr="005C6AE5">
              <w:rPr>
                <w:color w:val="000000" w:themeColor="text1"/>
              </w:rPr>
              <w:t xml:space="preserve">Urban form changes at different </w:t>
            </w:r>
            <w:r w:rsidR="00CE2933" w:rsidRPr="005C6AE5">
              <w:rPr>
                <w:color w:val="000000" w:themeColor="text1"/>
              </w:rPr>
              <w:t>speeds</w:t>
            </w:r>
            <w:r w:rsidRPr="005C6AE5">
              <w:rPr>
                <w:color w:val="000000" w:themeColor="text1"/>
              </w:rPr>
              <w:t xml:space="preserve">, where </w:t>
            </w:r>
            <w:r w:rsidR="00CE2933" w:rsidRPr="005C6AE5">
              <w:rPr>
                <w:color w:val="000000" w:themeColor="text1"/>
              </w:rPr>
              <w:t xml:space="preserve">an </w:t>
            </w:r>
            <w:r w:rsidRPr="005C6AE5">
              <w:rPr>
                <w:color w:val="000000" w:themeColor="text1"/>
              </w:rPr>
              <w:t xml:space="preserve">integrated </w:t>
            </w:r>
            <w:r w:rsidR="00CE2933" w:rsidRPr="005C6AE5">
              <w:rPr>
                <w:color w:val="000000" w:themeColor="text1"/>
              </w:rPr>
              <w:t>assessment</w:t>
            </w:r>
            <w:r w:rsidRPr="005C6AE5">
              <w:rPr>
                <w:color w:val="000000" w:themeColor="text1"/>
              </w:rPr>
              <w:t xml:space="preserve"> framework is needed</w:t>
            </w:r>
            <w:r w:rsidR="00CE2933" w:rsidRPr="005C6AE5">
              <w:rPr>
                <w:color w:val="000000" w:themeColor="text1"/>
              </w:rPr>
              <w:t>,</w:t>
            </w:r>
            <w:r w:rsidRPr="005C6AE5">
              <w:rPr>
                <w:color w:val="000000" w:themeColor="text1"/>
              </w:rPr>
              <w:t xml:space="preserve"> where </w:t>
            </w:r>
            <w:r w:rsidR="00CE2933" w:rsidRPr="005C6AE5">
              <w:rPr>
                <w:color w:val="000000" w:themeColor="text1"/>
              </w:rPr>
              <w:t>planners</w:t>
            </w:r>
            <w:r w:rsidRPr="005C6AE5">
              <w:rPr>
                <w:color w:val="000000" w:themeColor="text1"/>
              </w:rPr>
              <w:t xml:space="preserve"> can measure competing urban priorities </w:t>
            </w:r>
            <w:sdt>
              <w:sdtPr>
                <w:rPr>
                  <w:rFonts w:ascii="Aptos" w:hAnsi="Aptos"/>
                  <w:color w:val="000000"/>
                </w:rPr>
                <w:tag w:val="MENDELEY_CITATION_v3_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"/>
                <w:id w:val="1324628873"/>
                <w:placeholder>
                  <w:docPart w:val="DefaultPlaceholder_-1854013440"/>
                </w:placeholder>
              </w:sdtPr>
              <w:sdtContent>
                <w:r w:rsidR="009F4686" w:rsidRPr="009F4686">
                  <w:rPr>
                    <w:rFonts w:ascii="Aptos" w:hAnsi="Aptos"/>
                    <w:color w:val="000000"/>
                  </w:rPr>
                  <w:t>[7]</w:t>
                </w:r>
              </w:sdtContent>
            </w:sdt>
          </w:p>
        </w:tc>
      </w:tr>
      <w:tr w:rsidR="00AE1EA7" w:rsidRPr="005C6AE5" w14:paraId="148F7ADF" w14:textId="77777777" w:rsidTr="002931A0">
        <w:trPr>
          <w:gridAfter w:val="1"/>
          <w:wAfter w:w="180" w:type="dxa"/>
          <w:trHeight w:val="1360"/>
        </w:trPr>
        <w:tc>
          <w:tcPr>
            <w:tcW w:w="2896" w:type="dxa"/>
            <w:gridSpan w:val="4"/>
            <w:hideMark/>
          </w:tcPr>
          <w:p w14:paraId="664C0FFC" w14:textId="77777777" w:rsidR="00A07237" w:rsidRDefault="00A07237" w:rsidP="002931A0">
            <w:pPr>
              <w:spacing w:line="480" w:lineRule="auto"/>
              <w:jc w:val="both"/>
              <w:rPr>
                <w:color w:val="000000" w:themeColor="text1"/>
              </w:rPr>
            </w:pPr>
          </w:p>
          <w:p w14:paraId="122A9334" w14:textId="6DBC27B4" w:rsidR="00AE1EA7" w:rsidRPr="005C6AE5" w:rsidRDefault="00AE1EA7" w:rsidP="002931A0">
            <w:pPr>
              <w:spacing w:line="480" w:lineRule="auto"/>
              <w:jc w:val="both"/>
              <w:rPr>
                <w:color w:val="000000" w:themeColor="text1"/>
              </w:rPr>
            </w:pPr>
            <w:r w:rsidRPr="005C6AE5">
              <w:rPr>
                <w:color w:val="000000" w:themeColor="text1"/>
              </w:rPr>
              <w:t>Exposure</w:t>
            </w:r>
          </w:p>
        </w:tc>
        <w:tc>
          <w:tcPr>
            <w:tcW w:w="1735" w:type="dxa"/>
            <w:gridSpan w:val="3"/>
          </w:tcPr>
          <w:p w14:paraId="2E65C049" w14:textId="77777777" w:rsidR="00A07237" w:rsidRDefault="00A07237" w:rsidP="002931A0">
            <w:pPr>
              <w:jc w:val="both"/>
              <w:rPr>
                <w:color w:val="000000" w:themeColor="text1"/>
              </w:rPr>
            </w:pPr>
          </w:p>
          <w:p w14:paraId="065DE645" w14:textId="0F0E3075" w:rsidR="00AE1EA7" w:rsidRPr="005C6AE5" w:rsidRDefault="00AE1EA7" w:rsidP="002931A0">
            <w:pPr>
              <w:jc w:val="both"/>
              <w:rPr>
                <w:color w:val="000000" w:themeColor="text1"/>
              </w:rPr>
            </w:pPr>
            <w:r w:rsidRPr="005C6AE5">
              <w:rPr>
                <w:color w:val="000000" w:themeColor="text1"/>
              </w:rPr>
              <w:t>Exposure Prospective</w:t>
            </w:r>
            <w:r w:rsidRPr="005C6AE5">
              <w:rPr>
                <w:color w:val="000000" w:themeColor="text1"/>
              </w:rPr>
              <w:br/>
              <w:t>(Exp-pro)</w:t>
            </w:r>
          </w:p>
          <w:p w14:paraId="5B579744" w14:textId="77777777" w:rsidR="00AE1EA7" w:rsidRPr="005C6AE5" w:rsidRDefault="00AE1EA7" w:rsidP="002931A0">
            <w:pPr>
              <w:spacing w:line="480" w:lineRule="auto"/>
              <w:jc w:val="both"/>
              <w:rPr>
                <w:color w:val="000000" w:themeColor="text1"/>
              </w:rPr>
            </w:pPr>
          </w:p>
        </w:tc>
        <w:tc>
          <w:tcPr>
            <w:tcW w:w="769" w:type="dxa"/>
            <w:hideMark/>
          </w:tcPr>
          <w:p w14:paraId="476FFC51" w14:textId="77777777" w:rsidR="00A07237" w:rsidRDefault="00A07237" w:rsidP="002931A0">
            <w:pPr>
              <w:spacing w:line="480" w:lineRule="auto"/>
              <w:jc w:val="center"/>
              <w:rPr>
                <w:color w:val="000000" w:themeColor="text1"/>
              </w:rPr>
            </w:pPr>
          </w:p>
          <w:p w14:paraId="4A53005E" w14:textId="108E8AD0" w:rsidR="00AE1EA7" w:rsidRPr="005C6AE5" w:rsidRDefault="001515AE" w:rsidP="002931A0">
            <w:pPr>
              <w:spacing w:line="480" w:lineRule="auto"/>
              <w:jc w:val="center"/>
              <w:rPr>
                <w:color w:val="000000" w:themeColor="text1"/>
              </w:rPr>
            </w:pPr>
            <w:r w:rsidRPr="005C6AE5">
              <w:rPr>
                <w:color w:val="000000" w:themeColor="text1"/>
              </w:rPr>
              <w:t>(</w:t>
            </w:r>
            <w:r w:rsidR="00AE1EA7" w:rsidRPr="005C6AE5">
              <w:rPr>
                <w:color w:val="000000" w:themeColor="text1"/>
              </w:rPr>
              <w:t>1</w:t>
            </w:r>
            <w:r w:rsidR="00B82AEF">
              <w:rPr>
                <w:color w:val="000000" w:themeColor="text1"/>
              </w:rPr>
              <w:t>3</w:t>
            </w:r>
            <w:r w:rsidRPr="005C6AE5">
              <w:rPr>
                <w:color w:val="000000" w:themeColor="text1"/>
              </w:rPr>
              <w:t>)</w:t>
            </w:r>
          </w:p>
        </w:tc>
        <w:tc>
          <w:tcPr>
            <w:tcW w:w="9542" w:type="dxa"/>
            <w:gridSpan w:val="2"/>
            <w:hideMark/>
          </w:tcPr>
          <w:p w14:paraId="4E3AF397" w14:textId="2E74AC07" w:rsidR="003A1A64" w:rsidRPr="005C6AE5" w:rsidRDefault="003A1A64" w:rsidP="002931A0">
            <w:pPr>
              <w:spacing w:line="480" w:lineRule="auto"/>
              <w:jc w:val="both"/>
              <w:rPr>
                <w:color w:val="000000" w:themeColor="text1"/>
              </w:rPr>
            </w:pPr>
          </w:p>
          <w:p w14:paraId="0BF8F0BE" w14:textId="4DD93D77" w:rsidR="002547D3" w:rsidRPr="005C6AE5" w:rsidRDefault="00FD4544" w:rsidP="002547D3">
            <w:pPr>
              <w:pStyle w:val="ListParagraph"/>
              <w:numPr>
                <w:ilvl w:val="0"/>
                <w:numId w:val="9"/>
              </w:numPr>
              <w:spacing w:line="480" w:lineRule="auto"/>
              <w:jc w:val="both"/>
              <w:rPr>
                <w:color w:val="000000" w:themeColor="text1"/>
              </w:rPr>
            </w:pPr>
            <w:r w:rsidRPr="005C6AE5">
              <w:rPr>
                <w:color w:val="000000" w:themeColor="text1"/>
              </w:rPr>
              <w:t xml:space="preserve">Explore alternative </w:t>
            </w:r>
            <w:r w:rsidR="00CE2933" w:rsidRPr="005C6AE5">
              <w:rPr>
                <w:color w:val="000000" w:themeColor="text1"/>
              </w:rPr>
              <w:t>materials</w:t>
            </w:r>
            <w:r w:rsidRPr="005C6AE5">
              <w:rPr>
                <w:color w:val="000000" w:themeColor="text1"/>
              </w:rPr>
              <w:t xml:space="preserve"> like adobe brick, rammed earth flooring and building simulation to reduce exposure to key hazards </w:t>
            </w:r>
            <w:sdt>
              <w:sdtPr>
                <w:rPr>
                  <w:rFonts w:ascii="Times New Roman" w:hAnsi="Times New Roman" w:cs="Times New Roman"/>
                  <w:color w:val="000000"/>
                </w:rPr>
                <w:tag w:val="MENDELEY_CITATION_v3_eyJjaXRhdGlvbklEIjoiTUVOREVMRVlfQ0lUQVRJT05fODgwZGNiZDctMGQzNS00NTM4LWJkY2YtZGYyYTg5MTRmMjAw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2041934634"/>
                <w:placeholder>
                  <w:docPart w:val="DefaultPlaceholder_-1854013440"/>
                </w:placeholder>
              </w:sdtPr>
              <w:sdtContent>
                <w:r w:rsidR="009F4686" w:rsidRPr="009F4686">
                  <w:rPr>
                    <w:rFonts w:ascii="Times New Roman" w:hAnsi="Times New Roman" w:cs="Times New Roman"/>
                    <w:color w:val="000000"/>
                  </w:rPr>
                  <w:t>[9]</w:t>
                </w:r>
              </w:sdtContent>
            </w:sdt>
            <w:r w:rsidR="002547D3" w:rsidRPr="005C6AE5">
              <w:rPr>
                <w:rFonts w:ascii="Times New Roman" w:hAnsi="Times New Roman" w:cs="Times New Roman"/>
                <w:color w:val="000000" w:themeColor="text1"/>
              </w:rPr>
              <w:t>.</w:t>
            </w:r>
          </w:p>
          <w:p w14:paraId="124357BB" w14:textId="628BEBDE" w:rsidR="002547D3" w:rsidRPr="005C6AE5" w:rsidRDefault="002547D3" w:rsidP="002547D3">
            <w:pPr>
              <w:pStyle w:val="ListParagraph"/>
              <w:numPr>
                <w:ilvl w:val="0"/>
                <w:numId w:val="9"/>
              </w:numPr>
              <w:spacing w:line="480" w:lineRule="auto"/>
              <w:jc w:val="both"/>
              <w:rPr>
                <w:color w:val="000000" w:themeColor="text1"/>
              </w:rPr>
            </w:pPr>
            <w:r w:rsidRPr="005C6AE5">
              <w:rPr>
                <w:color w:val="000000" w:themeColor="text1"/>
              </w:rPr>
              <w:t>In Namibia, the informal settlement suffers from water shortage and electricity  supply intermittency</w:t>
            </w:r>
            <w:r w:rsidR="00CE2933" w:rsidRPr="005C6AE5">
              <w:rPr>
                <w:color w:val="000000" w:themeColor="text1"/>
              </w:rPr>
              <w:t>,</w:t>
            </w:r>
            <w:r w:rsidR="009F415E" w:rsidRPr="005C6AE5">
              <w:rPr>
                <w:color w:val="000000" w:themeColor="text1"/>
              </w:rPr>
              <w:t xml:space="preserve"> opting for </w:t>
            </w:r>
            <w:proofErr w:type="spellStart"/>
            <w:r w:rsidR="009F415E" w:rsidRPr="005C6AE5">
              <w:rPr>
                <w:color w:val="000000" w:themeColor="text1"/>
              </w:rPr>
              <w:t>reblocking</w:t>
            </w:r>
            <w:proofErr w:type="spellEnd"/>
            <w:r w:rsidR="009F415E" w:rsidRPr="005C6AE5">
              <w:rPr>
                <w:color w:val="000000" w:themeColor="text1"/>
              </w:rPr>
              <w:t xml:space="preserve"> and </w:t>
            </w:r>
            <w:r w:rsidR="00CE2933" w:rsidRPr="005C6AE5">
              <w:rPr>
                <w:color w:val="000000" w:themeColor="text1"/>
              </w:rPr>
              <w:t xml:space="preserve">a </w:t>
            </w:r>
            <w:r w:rsidR="009F415E" w:rsidRPr="005C6AE5">
              <w:rPr>
                <w:color w:val="000000" w:themeColor="text1"/>
              </w:rPr>
              <w:t>community contract model</w:t>
            </w:r>
            <w:r w:rsidR="006B1BB3" w:rsidRPr="005C6AE5">
              <w:rPr>
                <w:color w:val="000000" w:themeColor="text1"/>
              </w:rPr>
              <w:t xml:space="preserve"> </w:t>
            </w:r>
            <w:sdt>
              <w:sdtPr>
                <w:rPr>
                  <w:rFonts w:ascii="Aptos" w:hAnsi="Aptos"/>
                  <w:color w:val="000000"/>
                </w:rPr>
                <w:tag w:val="MENDELEY_CITATION_v3_eyJjaXRhdGlvbklEIjoiTUVOREVMRVlfQ0lUQVRJT05fNmQ5OTY5YzUtNjgyOC00MzA5LWFiMmEtYWJiOGViZTRhMDk3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842462949"/>
                <w:placeholder>
                  <w:docPart w:val="DefaultPlaceholder_-1854013440"/>
                </w:placeholder>
              </w:sdtPr>
              <w:sdtContent>
                <w:r w:rsidR="009F4686" w:rsidRPr="009F4686">
                  <w:rPr>
                    <w:rFonts w:ascii="Aptos" w:hAnsi="Aptos"/>
                    <w:color w:val="000000"/>
                  </w:rPr>
                  <w:t>[8]</w:t>
                </w:r>
              </w:sdtContent>
            </w:sdt>
          </w:p>
          <w:p w14:paraId="342AA5E3" w14:textId="0C89B89A" w:rsidR="002547D3" w:rsidRPr="005C6AE5" w:rsidRDefault="002547D3" w:rsidP="006B1BB3">
            <w:pPr>
              <w:pStyle w:val="ListParagraph"/>
              <w:numPr>
                <w:ilvl w:val="0"/>
                <w:numId w:val="9"/>
              </w:numPr>
              <w:spacing w:line="480" w:lineRule="auto"/>
              <w:jc w:val="both"/>
              <w:rPr>
                <w:color w:val="000000" w:themeColor="text1"/>
              </w:rPr>
            </w:pPr>
            <w:r w:rsidRPr="005C6AE5">
              <w:rPr>
                <w:color w:val="000000" w:themeColor="text1"/>
              </w:rPr>
              <w:t xml:space="preserve">In </w:t>
            </w:r>
            <w:r w:rsidR="00CE2933" w:rsidRPr="005C6AE5">
              <w:rPr>
                <w:color w:val="000000" w:themeColor="text1"/>
              </w:rPr>
              <w:t xml:space="preserve">the </w:t>
            </w:r>
            <w:proofErr w:type="spellStart"/>
            <w:r w:rsidRPr="005C6AE5">
              <w:rPr>
                <w:color w:val="000000" w:themeColor="text1"/>
              </w:rPr>
              <w:t>Piesang</w:t>
            </w:r>
            <w:proofErr w:type="spellEnd"/>
            <w:r w:rsidRPr="005C6AE5">
              <w:rPr>
                <w:color w:val="000000" w:themeColor="text1"/>
              </w:rPr>
              <w:t xml:space="preserve"> river</w:t>
            </w:r>
            <w:r w:rsidR="00CE2933" w:rsidRPr="005C6AE5">
              <w:rPr>
                <w:color w:val="000000" w:themeColor="text1"/>
              </w:rPr>
              <w:t>,</w:t>
            </w:r>
            <w:r w:rsidRPr="005C6AE5">
              <w:rPr>
                <w:color w:val="000000" w:themeColor="text1"/>
              </w:rPr>
              <w:t xml:space="preserve"> the old informal settlement </w:t>
            </w:r>
            <w:r w:rsidR="009F415E" w:rsidRPr="005C6AE5">
              <w:rPr>
                <w:color w:val="000000" w:themeColor="text1"/>
              </w:rPr>
              <w:t xml:space="preserve">have two-0storey flats, cottages and single-storey houses through </w:t>
            </w:r>
            <w:r w:rsidR="00CE2933" w:rsidRPr="005C6AE5">
              <w:rPr>
                <w:color w:val="000000" w:themeColor="text1"/>
              </w:rPr>
              <w:t xml:space="preserve">the </w:t>
            </w:r>
            <w:r w:rsidR="009F415E" w:rsidRPr="005C6AE5">
              <w:rPr>
                <w:color w:val="000000" w:themeColor="text1"/>
              </w:rPr>
              <w:t xml:space="preserve">land purchase and </w:t>
            </w:r>
            <w:r w:rsidR="00CE2933" w:rsidRPr="005C6AE5">
              <w:rPr>
                <w:color w:val="000000" w:themeColor="text1"/>
              </w:rPr>
              <w:t>regularisation</w:t>
            </w:r>
            <w:r w:rsidR="009F415E" w:rsidRPr="005C6AE5">
              <w:rPr>
                <w:color w:val="000000" w:themeColor="text1"/>
              </w:rPr>
              <w:t xml:space="preserve"> process</w:t>
            </w:r>
            <w:r w:rsidR="006D631A" w:rsidRPr="005C6AE5">
              <w:rPr>
                <w:color w:val="000000" w:themeColor="text1"/>
              </w:rPr>
              <w:t xml:space="preserve"> </w:t>
            </w:r>
            <w:sdt>
              <w:sdtPr>
                <w:rPr>
                  <w:rFonts w:ascii="Aptos" w:hAnsi="Aptos"/>
                  <w:color w:val="000000"/>
                </w:rPr>
                <w:tag w:val="MENDELEY_CITATION_v3_eyJjaXRhdGlvbklEIjoiTUVOREVMRVlfQ0lUQVRJT05fMjU4NzhkMjQtODM5Mi00YzQ0LTk3NTYtMDQ3YjQzOWUwYmZm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54312322"/>
                <w:placeholder>
                  <w:docPart w:val="DefaultPlaceholder_-1854013440"/>
                </w:placeholder>
              </w:sdtPr>
              <w:sdtContent>
                <w:r w:rsidR="009F4686" w:rsidRPr="009F4686">
                  <w:rPr>
                    <w:rFonts w:ascii="Aptos" w:hAnsi="Aptos"/>
                    <w:color w:val="000000"/>
                  </w:rPr>
                  <w:t>[8]</w:t>
                </w:r>
              </w:sdtContent>
            </w:sdt>
          </w:p>
          <w:p w14:paraId="5763797A" w14:textId="536934FF" w:rsidR="002547D3" w:rsidRPr="005C6AE5" w:rsidRDefault="002547D3" w:rsidP="006B1BB3">
            <w:pPr>
              <w:pStyle w:val="ListParagraph"/>
              <w:numPr>
                <w:ilvl w:val="0"/>
                <w:numId w:val="9"/>
              </w:numPr>
              <w:spacing w:line="480" w:lineRule="auto"/>
              <w:jc w:val="both"/>
              <w:rPr>
                <w:color w:val="000000" w:themeColor="text1"/>
              </w:rPr>
            </w:pPr>
            <w:r w:rsidRPr="005C6AE5">
              <w:rPr>
                <w:color w:val="000000" w:themeColor="text1"/>
              </w:rPr>
              <w:lastRenderedPageBreak/>
              <w:t>Th</w:t>
            </w:r>
            <w:r w:rsidR="009F415E" w:rsidRPr="005C6AE5">
              <w:rPr>
                <w:color w:val="000000" w:themeColor="text1"/>
              </w:rPr>
              <w:t>e</w:t>
            </w:r>
            <w:r w:rsidRPr="005C6AE5">
              <w:rPr>
                <w:color w:val="000000" w:themeColor="text1"/>
              </w:rPr>
              <w:t xml:space="preserve"> Havelock island their settlement is characterised by several </w:t>
            </w:r>
            <w:r w:rsidR="00CE2933" w:rsidRPr="005C6AE5">
              <w:rPr>
                <w:color w:val="000000" w:themeColor="text1"/>
              </w:rPr>
              <w:t>hazards</w:t>
            </w:r>
            <w:r w:rsidRPr="005C6AE5">
              <w:rPr>
                <w:color w:val="000000" w:themeColor="text1"/>
              </w:rPr>
              <w:t xml:space="preserve"> such as illegal electrical </w:t>
            </w:r>
            <w:r w:rsidR="00CE2933" w:rsidRPr="005C6AE5">
              <w:rPr>
                <w:color w:val="000000" w:themeColor="text1"/>
              </w:rPr>
              <w:t>connections</w:t>
            </w:r>
            <w:r w:rsidRPr="005C6AE5">
              <w:rPr>
                <w:color w:val="000000" w:themeColor="text1"/>
              </w:rPr>
              <w:t>, cables sprawled across paths, fire hazard and flooding</w:t>
            </w:r>
            <w:r w:rsidR="00CE2933" w:rsidRPr="005C6AE5">
              <w:rPr>
                <w:color w:val="000000" w:themeColor="text1"/>
              </w:rPr>
              <w:t>, which</w:t>
            </w:r>
            <w:r w:rsidR="009F415E" w:rsidRPr="005C6AE5">
              <w:rPr>
                <w:color w:val="000000" w:themeColor="text1"/>
              </w:rPr>
              <w:t xml:space="preserve"> were resolved through PAR</w:t>
            </w:r>
            <w:r w:rsidR="00684DB2" w:rsidRPr="005C6AE5">
              <w:rPr>
                <w:color w:val="000000" w:themeColor="text1"/>
              </w:rPr>
              <w:t xml:space="preserve"> </w:t>
            </w:r>
            <w:sdt>
              <w:sdtPr>
                <w:rPr>
                  <w:rFonts w:ascii="Aptos" w:hAnsi="Aptos"/>
                  <w:color w:val="000000"/>
                </w:rPr>
                <w:tag w:val="MENDELEY_CITATION_v3_eyJjaXRhdGlvbklEIjoiTUVOREVMRVlfQ0lUQVRJT05fMTlkNDM0NjktYmNlYS00NzIwLTk4ZTMtZDRhZjlkZTE2Nzc5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030333087"/>
                <w:placeholder>
                  <w:docPart w:val="DefaultPlaceholder_-1854013440"/>
                </w:placeholder>
              </w:sdtPr>
              <w:sdtContent>
                <w:r w:rsidR="009F4686" w:rsidRPr="009F4686">
                  <w:rPr>
                    <w:rFonts w:ascii="Aptos" w:hAnsi="Aptos"/>
                    <w:color w:val="000000"/>
                  </w:rPr>
                  <w:t>[8]</w:t>
                </w:r>
              </w:sdtContent>
            </w:sdt>
          </w:p>
          <w:p w14:paraId="3DDDF09D" w14:textId="157BB43C" w:rsidR="006B1BB3" w:rsidRPr="005C6AE5" w:rsidRDefault="002547D3" w:rsidP="006B1BB3">
            <w:pPr>
              <w:pStyle w:val="ListParagraph"/>
              <w:numPr>
                <w:ilvl w:val="0"/>
                <w:numId w:val="9"/>
              </w:numPr>
              <w:spacing w:line="480" w:lineRule="auto"/>
              <w:jc w:val="both"/>
              <w:rPr>
                <w:color w:val="000000" w:themeColor="text1"/>
              </w:rPr>
            </w:pPr>
            <w:r w:rsidRPr="005C6AE5">
              <w:rPr>
                <w:color w:val="000000" w:themeColor="text1"/>
              </w:rPr>
              <w:t xml:space="preserve">Havelock island having household </w:t>
            </w:r>
            <w:r w:rsidR="009F415E" w:rsidRPr="005C6AE5">
              <w:rPr>
                <w:color w:val="000000" w:themeColor="text1"/>
              </w:rPr>
              <w:t>toilet</w:t>
            </w:r>
            <w:r w:rsidR="00CE2933" w:rsidRPr="005C6AE5">
              <w:rPr>
                <w:color w:val="000000" w:themeColor="text1"/>
              </w:rPr>
              <w:t>,</w:t>
            </w:r>
            <w:r w:rsidR="009F415E" w:rsidRPr="005C6AE5">
              <w:rPr>
                <w:color w:val="000000" w:themeColor="text1"/>
              </w:rPr>
              <w:t xml:space="preserve"> and</w:t>
            </w:r>
            <w:r w:rsidRPr="005C6AE5">
              <w:rPr>
                <w:color w:val="000000" w:themeColor="text1"/>
              </w:rPr>
              <w:t xml:space="preserve"> </w:t>
            </w:r>
            <w:r w:rsidR="00CE2933" w:rsidRPr="005C6AE5">
              <w:rPr>
                <w:color w:val="000000" w:themeColor="text1"/>
              </w:rPr>
              <w:t xml:space="preserve">the </w:t>
            </w:r>
            <w:r w:rsidR="009F415E" w:rsidRPr="005C6AE5">
              <w:rPr>
                <w:color w:val="000000" w:themeColor="text1"/>
              </w:rPr>
              <w:t>municipality</w:t>
            </w:r>
            <w:r w:rsidRPr="005C6AE5">
              <w:rPr>
                <w:color w:val="000000" w:themeColor="text1"/>
              </w:rPr>
              <w:t xml:space="preserve"> has installed ablution blocks to </w:t>
            </w:r>
            <w:r w:rsidR="009F415E" w:rsidRPr="005C6AE5">
              <w:rPr>
                <w:color w:val="000000" w:themeColor="text1"/>
              </w:rPr>
              <w:t>collect</w:t>
            </w:r>
            <w:r w:rsidRPr="005C6AE5">
              <w:rPr>
                <w:color w:val="000000" w:themeColor="text1"/>
              </w:rPr>
              <w:t xml:space="preserve"> water</w:t>
            </w:r>
            <w:r w:rsidR="00CE2933" w:rsidRPr="005C6AE5">
              <w:rPr>
                <w:color w:val="000000" w:themeColor="text1"/>
              </w:rPr>
              <w:t>,</w:t>
            </w:r>
            <w:r w:rsidR="009F415E" w:rsidRPr="005C6AE5">
              <w:rPr>
                <w:color w:val="000000" w:themeColor="text1"/>
              </w:rPr>
              <w:t xml:space="preserve"> established trained Community Researchers for upgrading</w:t>
            </w:r>
            <w:r w:rsidR="00684DB2" w:rsidRPr="005C6AE5">
              <w:rPr>
                <w:color w:val="000000" w:themeColor="text1"/>
              </w:rPr>
              <w:t xml:space="preserve"> </w:t>
            </w:r>
            <w:sdt>
              <w:sdtPr>
                <w:rPr>
                  <w:rFonts w:ascii="Aptos" w:hAnsi="Aptos"/>
                  <w:color w:val="000000"/>
                </w:rPr>
                <w:tag w:val="MENDELEY_CITATION_v3_eyJjaXRhdGlvbklEIjoiTUVOREVMRVlfQ0lUQVRJT05fOWFiYWU1NzItZWYzMC00ZDNhLWEyZjktMzZlYTgyNzViMDlm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510443356"/>
                <w:placeholder>
                  <w:docPart w:val="DefaultPlaceholder_-1854013440"/>
                </w:placeholder>
              </w:sdtPr>
              <w:sdtContent>
                <w:r w:rsidR="009F4686" w:rsidRPr="009F4686">
                  <w:rPr>
                    <w:rFonts w:ascii="Aptos" w:hAnsi="Aptos"/>
                    <w:color w:val="000000"/>
                  </w:rPr>
                  <w:t>[8]</w:t>
                </w:r>
              </w:sdtContent>
            </w:sdt>
          </w:p>
          <w:p w14:paraId="117B6753" w14:textId="58AC6AC6" w:rsidR="002547D3" w:rsidRPr="005C6AE5" w:rsidRDefault="00206E66" w:rsidP="002547D3">
            <w:pPr>
              <w:pStyle w:val="ListParagraph"/>
              <w:numPr>
                <w:ilvl w:val="0"/>
                <w:numId w:val="9"/>
              </w:numPr>
              <w:spacing w:line="480" w:lineRule="auto"/>
              <w:jc w:val="both"/>
              <w:rPr>
                <w:color w:val="000000" w:themeColor="text1"/>
              </w:rPr>
            </w:pPr>
            <w:r w:rsidRPr="005C6AE5">
              <w:rPr>
                <w:color w:val="000000" w:themeColor="text1"/>
              </w:rPr>
              <w:t xml:space="preserve">Using building simulation to calculate energy from key </w:t>
            </w:r>
            <w:r w:rsidR="00CE2933" w:rsidRPr="005C6AE5">
              <w:rPr>
                <w:color w:val="000000" w:themeColor="text1"/>
              </w:rPr>
              <w:t>hazards</w:t>
            </w:r>
            <w:r w:rsidRPr="005C6AE5">
              <w:rPr>
                <w:color w:val="000000" w:themeColor="text1"/>
              </w:rPr>
              <w:t xml:space="preserve"> such as heat and cold waves, air pollution and </w:t>
            </w:r>
            <w:r w:rsidR="00CE2933" w:rsidRPr="005C6AE5">
              <w:rPr>
                <w:color w:val="000000" w:themeColor="text1"/>
              </w:rPr>
              <w:t>mould</w:t>
            </w:r>
            <w:r w:rsidRPr="005C6AE5">
              <w:rPr>
                <w:color w:val="000000" w:themeColor="text1"/>
              </w:rPr>
              <w:t xml:space="preserve"> </w:t>
            </w:r>
            <w:sdt>
              <w:sdtPr>
                <w:rPr>
                  <w:rFonts w:ascii="Aptos" w:hAnsi="Aptos"/>
                  <w:color w:val="000000"/>
                </w:rPr>
                <w:tag w:val="MENDELEY_CITATION_v3_eyJjaXRhdGlvbklEIjoiTUVOREVMRVlfQ0lUQVRJT05fYTA4MDhhN2UtZjg2Yy00MTc2LWJhNzQtOTc5ZTNlYmExMTZj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902873661"/>
                <w:placeholder>
                  <w:docPart w:val="DefaultPlaceholder_-1854013440"/>
                </w:placeholder>
              </w:sdtPr>
              <w:sdtContent>
                <w:r w:rsidR="009F4686" w:rsidRPr="009F4686">
                  <w:rPr>
                    <w:rFonts w:ascii="Aptos" w:hAnsi="Aptos"/>
                    <w:color w:val="000000"/>
                  </w:rPr>
                  <w:t>[9]</w:t>
                </w:r>
              </w:sdtContent>
            </w:sdt>
          </w:p>
          <w:p w14:paraId="6AD36164" w14:textId="460C2709" w:rsidR="009F415E" w:rsidRPr="005C6AE5" w:rsidRDefault="00BB753B" w:rsidP="002547D3">
            <w:pPr>
              <w:pStyle w:val="ListParagraph"/>
              <w:numPr>
                <w:ilvl w:val="0"/>
                <w:numId w:val="9"/>
              </w:numPr>
              <w:spacing w:line="480" w:lineRule="auto"/>
              <w:jc w:val="both"/>
              <w:rPr>
                <w:color w:val="000000" w:themeColor="text1"/>
              </w:rPr>
            </w:pPr>
            <w:r w:rsidRPr="005C6AE5">
              <w:rPr>
                <w:color w:val="000000" w:themeColor="text1"/>
              </w:rPr>
              <w:t xml:space="preserve">Accessibility of </w:t>
            </w:r>
            <w:r w:rsidR="00CE2933" w:rsidRPr="005C6AE5">
              <w:rPr>
                <w:color w:val="000000" w:themeColor="text1"/>
              </w:rPr>
              <w:t xml:space="preserve">the </w:t>
            </w:r>
            <w:r w:rsidRPr="005C6AE5">
              <w:rPr>
                <w:color w:val="000000" w:themeColor="text1"/>
              </w:rPr>
              <w:t>unfiled web portal for city-wise house plan to be filled by ULB on re</w:t>
            </w:r>
            <w:r w:rsidR="004B59D8" w:rsidRPr="005C6AE5">
              <w:rPr>
                <w:color w:val="000000" w:themeColor="text1"/>
              </w:rPr>
              <w:t xml:space="preserve">al </w:t>
            </w:r>
            <w:r w:rsidRPr="005C6AE5">
              <w:rPr>
                <w:color w:val="000000" w:themeColor="text1"/>
              </w:rPr>
              <w:t>time basis</w:t>
            </w:r>
            <w:r w:rsidR="005C3381" w:rsidRPr="005C6AE5">
              <w:rPr>
                <w:color w:val="000000" w:themeColor="text1"/>
              </w:rPr>
              <w:t xml:space="preserve"> </w:t>
            </w:r>
            <w:sdt>
              <w:sdtPr>
                <w:rPr>
                  <w:rFonts w:ascii="Aptos" w:hAnsi="Aptos"/>
                  <w:color w:val="000000"/>
                </w:rPr>
                <w:tag w:val="MENDELEY_CITATION_v3_eyJjaXRhdGlvbklEIjoiTUVOREVMRVlfQ0lUQVRJT05fZDkyYzllYzQtYWZjMC00ODM2LThlNDMtMjc2M2FjODhhMzQ5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823237666"/>
                <w:placeholder>
                  <w:docPart w:val="DefaultPlaceholder_-1854013440"/>
                </w:placeholder>
              </w:sdtPr>
              <w:sdtContent>
                <w:r w:rsidR="009F4686" w:rsidRPr="009F4686">
                  <w:rPr>
                    <w:rFonts w:ascii="Aptos" w:hAnsi="Aptos"/>
                    <w:color w:val="000000"/>
                  </w:rPr>
                  <w:t>[3]</w:t>
                </w:r>
              </w:sdtContent>
            </w:sdt>
          </w:p>
          <w:p w14:paraId="79A6B010" w14:textId="4B197FB0" w:rsidR="008F272E" w:rsidRPr="005C6AE5" w:rsidRDefault="00CE2933" w:rsidP="002547D3">
            <w:pPr>
              <w:pStyle w:val="ListParagraph"/>
              <w:numPr>
                <w:ilvl w:val="0"/>
                <w:numId w:val="9"/>
              </w:numPr>
              <w:spacing w:line="480" w:lineRule="auto"/>
              <w:jc w:val="both"/>
              <w:rPr>
                <w:color w:val="000000" w:themeColor="text1"/>
              </w:rPr>
            </w:pPr>
            <w:r w:rsidRPr="005C6AE5">
              <w:rPr>
                <w:color w:val="000000" w:themeColor="text1"/>
              </w:rPr>
              <w:t>Households</w:t>
            </w:r>
            <w:r w:rsidR="008F272E" w:rsidRPr="005C6AE5">
              <w:rPr>
                <w:color w:val="000000" w:themeColor="text1"/>
              </w:rPr>
              <w:t xml:space="preserve"> are exposed to</w:t>
            </w:r>
            <w:r w:rsidRPr="005C6AE5">
              <w:rPr>
                <w:color w:val="000000" w:themeColor="text1"/>
              </w:rPr>
              <w:t xml:space="preserve"> </w:t>
            </w:r>
            <w:r w:rsidR="008F272E" w:rsidRPr="005C6AE5">
              <w:rPr>
                <w:color w:val="000000" w:themeColor="text1"/>
              </w:rPr>
              <w:t>low socio-economic status and poor housing</w:t>
            </w:r>
            <w:r w:rsidRPr="005C6AE5">
              <w:rPr>
                <w:color w:val="000000" w:themeColor="text1"/>
              </w:rPr>
              <w:t>,</w:t>
            </w:r>
            <w:r w:rsidR="008F272E" w:rsidRPr="005C6AE5">
              <w:rPr>
                <w:color w:val="000000" w:themeColor="text1"/>
              </w:rPr>
              <w:t xml:space="preserve"> which can be reduced by improving education, livelihood and health care.</w:t>
            </w:r>
          </w:p>
          <w:p w14:paraId="541AAEBB" w14:textId="4CB42CCF" w:rsidR="008F272E" w:rsidRPr="005C6AE5" w:rsidRDefault="00D70DF2" w:rsidP="002547D3">
            <w:pPr>
              <w:pStyle w:val="ListParagraph"/>
              <w:numPr>
                <w:ilvl w:val="0"/>
                <w:numId w:val="9"/>
              </w:numPr>
              <w:spacing w:line="480" w:lineRule="auto"/>
              <w:jc w:val="both"/>
              <w:rPr>
                <w:color w:val="000000" w:themeColor="text1"/>
              </w:rPr>
            </w:pPr>
            <w:r w:rsidRPr="005C6AE5">
              <w:rPr>
                <w:color w:val="000000" w:themeColor="text1"/>
              </w:rPr>
              <w:t>Society exposed to hazard, to resist, absorb, accommodate, adapt</w:t>
            </w:r>
            <w:r w:rsidR="00CE2933" w:rsidRPr="005C6AE5">
              <w:rPr>
                <w:color w:val="000000" w:themeColor="text1"/>
              </w:rPr>
              <w:t>,</w:t>
            </w:r>
            <w:r w:rsidRPr="005C6AE5">
              <w:rPr>
                <w:color w:val="000000" w:themeColor="text1"/>
              </w:rPr>
              <w:t xml:space="preserve"> transform and recover from hazard in </w:t>
            </w:r>
            <w:r w:rsidR="00CE2933" w:rsidRPr="005C6AE5">
              <w:rPr>
                <w:color w:val="000000" w:themeColor="text1"/>
              </w:rPr>
              <w:t xml:space="preserve">a </w:t>
            </w:r>
            <w:r w:rsidRPr="005C6AE5">
              <w:rPr>
                <w:color w:val="000000" w:themeColor="text1"/>
              </w:rPr>
              <w:t>timely and effective manner</w:t>
            </w:r>
            <w:r w:rsidR="009F3D57" w:rsidRPr="005C6AE5">
              <w:rPr>
                <w:color w:val="000000" w:themeColor="text1"/>
              </w:rPr>
              <w:t xml:space="preserve"> </w:t>
            </w:r>
            <w:sdt>
              <w:sdtPr>
                <w:rPr>
                  <w:rFonts w:ascii="Aptos" w:hAnsi="Aptos"/>
                  <w:color w:val="000000"/>
                </w:rPr>
                <w:tag w:val="MENDELEY_CITATION_v3_eyJjaXRhdGlvbklEIjoiTUVOREVMRVlfQ0lUQVRJT05fYzk3ODc1NDktMmIxYS00NjVmLWI1MmYtZTVjMjkwOWI4Yjk3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738386235"/>
                <w:placeholder>
                  <w:docPart w:val="DefaultPlaceholder_-1854013440"/>
                </w:placeholder>
              </w:sdtPr>
              <w:sdtContent>
                <w:r w:rsidR="009F4686" w:rsidRPr="009F4686">
                  <w:rPr>
                    <w:rFonts w:ascii="Aptos" w:hAnsi="Aptos"/>
                    <w:color w:val="000000"/>
                  </w:rPr>
                  <w:t>[5]</w:t>
                </w:r>
              </w:sdtContent>
            </w:sdt>
          </w:p>
          <w:p w14:paraId="3274CF83" w14:textId="6E01F1E4" w:rsidR="00AE1EA7" w:rsidRPr="005C6AE5" w:rsidRDefault="00CE2933" w:rsidP="004E6C9E">
            <w:pPr>
              <w:pStyle w:val="ListParagraph"/>
              <w:numPr>
                <w:ilvl w:val="0"/>
                <w:numId w:val="9"/>
              </w:numPr>
              <w:spacing w:line="480" w:lineRule="auto"/>
              <w:jc w:val="both"/>
              <w:rPr>
                <w:color w:val="000000" w:themeColor="text1"/>
              </w:rPr>
            </w:pPr>
            <w:r w:rsidRPr="005C6AE5">
              <w:rPr>
                <w:color w:val="000000" w:themeColor="text1"/>
              </w:rPr>
              <w:lastRenderedPageBreak/>
              <w:t>Households</w:t>
            </w:r>
            <w:r w:rsidR="006135FA" w:rsidRPr="005C6AE5">
              <w:rPr>
                <w:color w:val="000000" w:themeColor="text1"/>
              </w:rPr>
              <w:t xml:space="preserve"> located in deprive</w:t>
            </w:r>
            <w:r w:rsidR="00B14064" w:rsidRPr="005C6AE5">
              <w:rPr>
                <w:color w:val="000000" w:themeColor="text1"/>
              </w:rPr>
              <w:t>d</w:t>
            </w:r>
            <w:r w:rsidR="006135FA" w:rsidRPr="005C6AE5">
              <w:rPr>
                <w:color w:val="000000" w:themeColor="text1"/>
              </w:rPr>
              <w:t xml:space="preserve"> areas are exposed </w:t>
            </w:r>
            <w:r w:rsidR="00D70DF2" w:rsidRPr="005C6AE5">
              <w:rPr>
                <w:color w:val="000000" w:themeColor="text1"/>
              </w:rPr>
              <w:t>to area-level risk</w:t>
            </w:r>
            <w:r w:rsidRPr="005C6AE5">
              <w:rPr>
                <w:color w:val="000000" w:themeColor="text1"/>
              </w:rPr>
              <w:t>,</w:t>
            </w:r>
            <w:r w:rsidR="00D70DF2" w:rsidRPr="005C6AE5">
              <w:rPr>
                <w:color w:val="000000" w:themeColor="text1"/>
              </w:rPr>
              <w:t xml:space="preserve"> which </w:t>
            </w:r>
            <w:r w:rsidR="006135FA" w:rsidRPr="005C6AE5">
              <w:rPr>
                <w:color w:val="000000" w:themeColor="text1"/>
              </w:rPr>
              <w:t xml:space="preserve">can be prevented by forward-looking </w:t>
            </w:r>
            <w:r w:rsidRPr="005C6AE5">
              <w:rPr>
                <w:color w:val="000000" w:themeColor="text1"/>
              </w:rPr>
              <w:t>area-based</w:t>
            </w:r>
            <w:r w:rsidR="006135FA" w:rsidRPr="005C6AE5">
              <w:rPr>
                <w:color w:val="000000" w:themeColor="text1"/>
              </w:rPr>
              <w:t xml:space="preserve"> improvement </w:t>
            </w:r>
            <w:sdt>
              <w:sdtPr>
                <w:rPr>
                  <w:rFonts w:ascii="Aptos" w:hAnsi="Aptos"/>
                  <w:color w:val="000000"/>
                </w:rPr>
                <w:tag w:val="MENDELEY_CITATION_v3_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"/>
                <w:id w:val="1836804273"/>
                <w:placeholder>
                  <w:docPart w:val="DefaultPlaceholder_-1854013440"/>
                </w:placeholder>
              </w:sdtPr>
              <w:sdtContent>
                <w:r w:rsidR="009F4686" w:rsidRPr="009F4686">
                  <w:rPr>
                    <w:rFonts w:ascii="Aptos" w:hAnsi="Aptos"/>
                    <w:color w:val="000000"/>
                  </w:rPr>
                  <w:t>[7]</w:t>
                </w:r>
              </w:sdtContent>
            </w:sdt>
          </w:p>
          <w:p w14:paraId="2B3F942A" w14:textId="411486BD" w:rsidR="00B14064" w:rsidRPr="005C6AE5" w:rsidRDefault="00B14064" w:rsidP="004E6C9E">
            <w:pPr>
              <w:pStyle w:val="ListParagraph"/>
              <w:numPr>
                <w:ilvl w:val="0"/>
                <w:numId w:val="9"/>
              </w:numPr>
              <w:spacing w:line="480" w:lineRule="auto"/>
              <w:jc w:val="both"/>
              <w:rPr>
                <w:color w:val="000000" w:themeColor="text1"/>
              </w:rPr>
            </w:pPr>
            <w:r w:rsidRPr="005C6AE5">
              <w:rPr>
                <w:color w:val="000000" w:themeColor="text1"/>
              </w:rPr>
              <w:t>Strengthen P</w:t>
            </w:r>
            <w:r w:rsidR="00F0280F" w:rsidRPr="005C6AE5">
              <w:rPr>
                <w:color w:val="000000" w:themeColor="text1"/>
              </w:rPr>
              <w:t xml:space="preserve">rivate </w:t>
            </w:r>
            <w:r w:rsidRPr="005C6AE5">
              <w:rPr>
                <w:color w:val="000000" w:themeColor="text1"/>
              </w:rPr>
              <w:t>P</w:t>
            </w:r>
            <w:r w:rsidR="00F0280F" w:rsidRPr="005C6AE5">
              <w:rPr>
                <w:color w:val="000000" w:themeColor="text1"/>
              </w:rPr>
              <w:t xml:space="preserve">ublic </w:t>
            </w:r>
            <w:r w:rsidRPr="005C6AE5">
              <w:rPr>
                <w:color w:val="000000" w:themeColor="text1"/>
              </w:rPr>
              <w:t>P</w:t>
            </w:r>
            <w:r w:rsidR="00F0280F" w:rsidRPr="005C6AE5">
              <w:rPr>
                <w:color w:val="000000" w:themeColor="text1"/>
              </w:rPr>
              <w:t>artnership</w:t>
            </w:r>
            <w:r w:rsidRPr="005C6AE5">
              <w:rPr>
                <w:color w:val="000000" w:themeColor="text1"/>
              </w:rPr>
              <w:t xml:space="preserve"> to support financing of settlement infrastructure and utilities</w:t>
            </w:r>
            <w:r w:rsidR="009F3D57" w:rsidRPr="005C6AE5">
              <w:rPr>
                <w:color w:val="000000" w:themeColor="text1"/>
              </w:rPr>
              <w:t xml:space="preserve"> </w:t>
            </w:r>
            <w:sdt>
              <w:sdtPr>
                <w:rPr>
                  <w:rFonts w:ascii="Aptos" w:hAnsi="Aptos"/>
                  <w:color w:val="000000"/>
                </w:rPr>
                <w:tag w:val="MENDELEY_CITATION_v3_eyJjaXRhdGlvbklEIjoiTUVOREVMRVlfQ0lUQVRJT05fMTI2NjA3NWItZjRlMi00OGRjLWI0NmMtOGZkYmY0YTBjOTZl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776128778"/>
                <w:placeholder>
                  <w:docPart w:val="DefaultPlaceholder_-1854013440"/>
                </w:placeholder>
              </w:sdtPr>
              <w:sdtContent>
                <w:r w:rsidR="009F4686" w:rsidRPr="009F4686">
                  <w:rPr>
                    <w:rFonts w:ascii="Aptos" w:hAnsi="Aptos"/>
                    <w:color w:val="000000"/>
                  </w:rPr>
                  <w:t>[5]</w:t>
                </w:r>
              </w:sdtContent>
            </w:sdt>
          </w:p>
          <w:p w14:paraId="13F13A6A" w14:textId="55BF0BA0" w:rsidR="00001B85" w:rsidRPr="005C6AE5" w:rsidRDefault="006F42DD" w:rsidP="004E6C9E">
            <w:pPr>
              <w:pStyle w:val="ListParagraph"/>
              <w:numPr>
                <w:ilvl w:val="0"/>
                <w:numId w:val="9"/>
              </w:numPr>
              <w:spacing w:line="480" w:lineRule="auto"/>
              <w:jc w:val="both"/>
              <w:rPr>
                <w:color w:val="000000" w:themeColor="text1"/>
              </w:rPr>
            </w:pPr>
            <w:r w:rsidRPr="005C6AE5">
              <w:rPr>
                <w:color w:val="000000" w:themeColor="text1"/>
              </w:rPr>
              <w:t xml:space="preserve"> </w:t>
            </w:r>
            <w:r w:rsidR="00CE2933" w:rsidRPr="005C6AE5">
              <w:rPr>
                <w:color w:val="000000" w:themeColor="text1"/>
              </w:rPr>
              <w:t>A study</w:t>
            </w:r>
            <w:r w:rsidRPr="005C6AE5">
              <w:rPr>
                <w:color w:val="000000" w:themeColor="text1"/>
              </w:rPr>
              <w:t xml:space="preserve"> on household-level and area-level deprivation with </w:t>
            </w:r>
            <w:r w:rsidR="00CE2933" w:rsidRPr="005C6AE5">
              <w:rPr>
                <w:color w:val="000000" w:themeColor="text1"/>
              </w:rPr>
              <w:t xml:space="preserve">a </w:t>
            </w:r>
            <w:r w:rsidRPr="005C6AE5">
              <w:rPr>
                <w:color w:val="000000" w:themeColor="text1"/>
              </w:rPr>
              <w:t>focus on L</w:t>
            </w:r>
            <w:r w:rsidR="00F0280F" w:rsidRPr="005C6AE5">
              <w:rPr>
                <w:color w:val="000000" w:themeColor="text1"/>
              </w:rPr>
              <w:t xml:space="preserve">ow and </w:t>
            </w:r>
            <w:r w:rsidRPr="005C6AE5">
              <w:rPr>
                <w:color w:val="000000" w:themeColor="text1"/>
              </w:rPr>
              <w:t>M</w:t>
            </w:r>
            <w:r w:rsidR="00F0280F" w:rsidRPr="005C6AE5">
              <w:rPr>
                <w:color w:val="000000" w:themeColor="text1"/>
              </w:rPr>
              <w:t xml:space="preserve">iddle </w:t>
            </w:r>
            <w:r w:rsidRPr="005C6AE5">
              <w:rPr>
                <w:color w:val="000000" w:themeColor="text1"/>
              </w:rPr>
              <w:t>I</w:t>
            </w:r>
            <w:r w:rsidR="00F0280F" w:rsidRPr="005C6AE5">
              <w:rPr>
                <w:color w:val="000000" w:themeColor="text1"/>
              </w:rPr>
              <w:t>ncome group</w:t>
            </w:r>
            <w:r w:rsidRPr="005C6AE5">
              <w:rPr>
                <w:color w:val="000000" w:themeColor="text1"/>
              </w:rPr>
              <w:t xml:space="preserve"> should be conducted </w:t>
            </w:r>
            <w:sdt>
              <w:sdtPr>
                <w:rPr>
                  <w:rFonts w:ascii="Aptos" w:hAnsi="Aptos"/>
                  <w:color w:val="000000"/>
                </w:rPr>
                <w:tag w:val="MENDELEY_CITATION_v3_eyJjaXRhdGlvbklEIjoiTUVOREVMRVlfQ0lUQVRJT05fMTMxN2JlNGQtMjdjMy00ZDJjLWEwZWItNzE1Y2U1YzYwYzU5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
                <w:id w:val="152730533"/>
                <w:placeholder>
                  <w:docPart w:val="DefaultPlaceholder_-1854013440"/>
                </w:placeholder>
              </w:sdtPr>
              <w:sdtContent>
                <w:r w:rsidR="009F4686" w:rsidRPr="009F4686">
                  <w:rPr>
                    <w:rFonts w:ascii="Aptos" w:hAnsi="Aptos"/>
                    <w:color w:val="000000"/>
                  </w:rPr>
                  <w:t>[10]</w:t>
                </w:r>
              </w:sdtContent>
            </w:sdt>
          </w:p>
          <w:p w14:paraId="6FE31B45" w14:textId="4EF19A34" w:rsidR="00A1469C" w:rsidRPr="00A07237" w:rsidRDefault="00A1469C" w:rsidP="004E6C9E">
            <w:pPr>
              <w:pStyle w:val="ListParagraph"/>
              <w:numPr>
                <w:ilvl w:val="0"/>
                <w:numId w:val="9"/>
              </w:numPr>
              <w:spacing w:line="480" w:lineRule="auto"/>
              <w:jc w:val="both"/>
              <w:rPr>
                <w:color w:val="000000" w:themeColor="text1"/>
              </w:rPr>
            </w:pPr>
            <w:r w:rsidRPr="005C6AE5">
              <w:rPr>
                <w:color w:val="000000" w:themeColor="text1"/>
              </w:rPr>
              <w:t xml:space="preserve">Enhancing urban transformation from </w:t>
            </w:r>
            <w:r w:rsidR="00CE2933" w:rsidRPr="005C6AE5">
              <w:rPr>
                <w:color w:val="000000" w:themeColor="text1"/>
              </w:rPr>
              <w:t xml:space="preserve">the </w:t>
            </w:r>
            <w:r w:rsidRPr="005C6AE5">
              <w:rPr>
                <w:color w:val="000000" w:themeColor="text1"/>
              </w:rPr>
              <w:t xml:space="preserve">perspective of communities by </w:t>
            </w:r>
            <w:r w:rsidR="00CE2933" w:rsidRPr="005C6AE5">
              <w:rPr>
                <w:color w:val="000000" w:themeColor="text1"/>
              </w:rPr>
              <w:t>articulating</w:t>
            </w:r>
            <w:r w:rsidRPr="005C6AE5">
              <w:rPr>
                <w:color w:val="000000" w:themeColor="text1"/>
              </w:rPr>
              <w:t xml:space="preserve"> and mapping positive drivers </w:t>
            </w:r>
            <w:sdt>
              <w:sdtPr>
                <w:rPr>
                  <w:rFonts w:ascii="Aptos" w:hAnsi="Aptos"/>
                  <w:color w:val="000000"/>
                </w:rPr>
                <w:tag w:val="MENDELEY_CITATION_v3_eyJjaXRhdGlvbklEIjoiTUVOREVMRVlfQ0lUQVRJT05fNzE2MWU2ZjctZjY5ZC00Y2RmLThjY2EtZjViYmE5ZGNlZTMw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821851805"/>
                <w:placeholder>
                  <w:docPart w:val="DefaultPlaceholder_-1854013440"/>
                </w:placeholder>
              </w:sdtPr>
              <w:sdtContent>
                <w:r w:rsidR="009F4686" w:rsidRPr="009F4686">
                  <w:rPr>
                    <w:rFonts w:ascii="Aptos" w:hAnsi="Aptos"/>
                    <w:color w:val="000000"/>
                  </w:rPr>
                  <w:t>[8]</w:t>
                </w:r>
              </w:sdtContent>
            </w:sdt>
          </w:p>
          <w:p w14:paraId="6D41E8DE" w14:textId="3BDCFB68" w:rsidR="00A07237" w:rsidRPr="005C6AE5" w:rsidRDefault="00A07237" w:rsidP="00A07237">
            <w:pPr>
              <w:pStyle w:val="ListParagraph"/>
              <w:spacing w:line="480" w:lineRule="auto"/>
              <w:jc w:val="both"/>
              <w:rPr>
                <w:color w:val="000000" w:themeColor="text1"/>
              </w:rPr>
            </w:pPr>
          </w:p>
        </w:tc>
      </w:tr>
      <w:tr w:rsidR="00AE1EA7" w:rsidRPr="005C6AE5" w14:paraId="08C37144" w14:textId="77777777" w:rsidTr="002931A0">
        <w:trPr>
          <w:gridAfter w:val="1"/>
          <w:wAfter w:w="180" w:type="dxa"/>
          <w:trHeight w:val="2380"/>
        </w:trPr>
        <w:tc>
          <w:tcPr>
            <w:tcW w:w="2896" w:type="dxa"/>
            <w:gridSpan w:val="4"/>
            <w:hideMark/>
          </w:tcPr>
          <w:p w14:paraId="5F6977FB" w14:textId="77777777" w:rsidR="00AE1EA7" w:rsidRPr="005C6AE5" w:rsidRDefault="00AE1EA7" w:rsidP="002931A0">
            <w:pPr>
              <w:spacing w:line="480" w:lineRule="auto"/>
              <w:jc w:val="both"/>
              <w:rPr>
                <w:color w:val="000000" w:themeColor="text1"/>
              </w:rPr>
            </w:pPr>
          </w:p>
        </w:tc>
        <w:tc>
          <w:tcPr>
            <w:tcW w:w="1735" w:type="dxa"/>
            <w:gridSpan w:val="3"/>
          </w:tcPr>
          <w:p w14:paraId="6C2CB026" w14:textId="77777777" w:rsidR="00AE1EA7" w:rsidRPr="005C6AE5" w:rsidRDefault="00AE1EA7" w:rsidP="002931A0">
            <w:pPr>
              <w:jc w:val="both"/>
              <w:rPr>
                <w:color w:val="000000" w:themeColor="text1"/>
              </w:rPr>
            </w:pPr>
            <w:r w:rsidRPr="005C6AE5">
              <w:rPr>
                <w:color w:val="000000" w:themeColor="text1"/>
              </w:rPr>
              <w:t>Exposure Corrective</w:t>
            </w:r>
            <w:r w:rsidRPr="005C6AE5">
              <w:rPr>
                <w:color w:val="000000" w:themeColor="text1"/>
              </w:rPr>
              <w:br/>
              <w:t>(Exp-</w:t>
            </w:r>
            <w:proofErr w:type="spellStart"/>
            <w:r w:rsidRPr="005C6AE5">
              <w:rPr>
                <w:color w:val="000000" w:themeColor="text1"/>
              </w:rPr>
              <w:t>cor</w:t>
            </w:r>
            <w:proofErr w:type="spellEnd"/>
            <w:r w:rsidRPr="005C6AE5">
              <w:rPr>
                <w:color w:val="000000" w:themeColor="text1"/>
              </w:rPr>
              <w:t>)</w:t>
            </w:r>
          </w:p>
          <w:p w14:paraId="096E8517" w14:textId="77777777" w:rsidR="00AE1EA7" w:rsidRPr="005C6AE5" w:rsidRDefault="00AE1EA7" w:rsidP="002931A0">
            <w:pPr>
              <w:spacing w:line="480" w:lineRule="auto"/>
              <w:jc w:val="both"/>
              <w:rPr>
                <w:color w:val="000000" w:themeColor="text1"/>
              </w:rPr>
            </w:pPr>
          </w:p>
        </w:tc>
        <w:tc>
          <w:tcPr>
            <w:tcW w:w="769" w:type="dxa"/>
            <w:hideMark/>
          </w:tcPr>
          <w:p w14:paraId="6FF46A64" w14:textId="5656195B" w:rsidR="00AE1EA7" w:rsidRPr="005C6AE5" w:rsidRDefault="002D290A" w:rsidP="002931A0">
            <w:pPr>
              <w:spacing w:line="480" w:lineRule="auto"/>
              <w:jc w:val="center"/>
              <w:rPr>
                <w:color w:val="000000" w:themeColor="text1"/>
              </w:rPr>
            </w:pPr>
            <w:r w:rsidRPr="005C6AE5">
              <w:rPr>
                <w:color w:val="000000" w:themeColor="text1"/>
              </w:rPr>
              <w:t>(</w:t>
            </w:r>
            <w:r w:rsidR="00AE1EA7" w:rsidRPr="005C6AE5">
              <w:rPr>
                <w:color w:val="000000" w:themeColor="text1"/>
              </w:rPr>
              <w:t>2</w:t>
            </w:r>
            <w:r w:rsidR="00B82AEF">
              <w:rPr>
                <w:color w:val="000000" w:themeColor="text1"/>
              </w:rPr>
              <w:t>6</w:t>
            </w:r>
            <w:r w:rsidRPr="005C6AE5">
              <w:rPr>
                <w:color w:val="000000" w:themeColor="text1"/>
              </w:rPr>
              <w:t>)</w:t>
            </w:r>
          </w:p>
        </w:tc>
        <w:tc>
          <w:tcPr>
            <w:tcW w:w="9542" w:type="dxa"/>
            <w:gridSpan w:val="2"/>
            <w:hideMark/>
          </w:tcPr>
          <w:p w14:paraId="168F7E2A" w14:textId="6AE4B049" w:rsidR="000137C2" w:rsidRPr="00AF40B4" w:rsidRDefault="00AE1EA7" w:rsidP="00F902A2">
            <w:pPr>
              <w:pStyle w:val="ListParagraph"/>
              <w:numPr>
                <w:ilvl w:val="0"/>
                <w:numId w:val="12"/>
              </w:numPr>
              <w:spacing w:line="480" w:lineRule="auto"/>
              <w:jc w:val="both"/>
              <w:rPr>
                <w:color w:val="000000" w:themeColor="text1"/>
              </w:rPr>
            </w:pPr>
            <w:r w:rsidRPr="00AF40B4">
              <w:rPr>
                <w:color w:val="000000" w:themeColor="text1"/>
              </w:rPr>
              <w:t xml:space="preserve"> </w:t>
            </w:r>
            <w:r w:rsidR="000137C2" w:rsidRPr="00AF40B4">
              <w:rPr>
                <w:color w:val="000000" w:themeColor="text1"/>
              </w:rPr>
              <w:t xml:space="preserve">Informal settlement upgrading promotes enhancing </w:t>
            </w:r>
            <w:r w:rsidR="00CE2933" w:rsidRPr="00AF40B4">
              <w:rPr>
                <w:color w:val="000000" w:themeColor="text1"/>
              </w:rPr>
              <w:t>skills</w:t>
            </w:r>
            <w:r w:rsidR="000137C2" w:rsidRPr="00AF40B4">
              <w:rPr>
                <w:color w:val="000000" w:themeColor="text1"/>
              </w:rPr>
              <w:t xml:space="preserve">, </w:t>
            </w:r>
            <w:r w:rsidR="00CE2933" w:rsidRPr="00AF40B4">
              <w:rPr>
                <w:color w:val="000000" w:themeColor="text1"/>
              </w:rPr>
              <w:t>exploring</w:t>
            </w:r>
            <w:r w:rsidR="000137C2" w:rsidRPr="00AF40B4">
              <w:rPr>
                <w:color w:val="000000" w:themeColor="text1"/>
              </w:rPr>
              <w:t xml:space="preserve"> indigenous knowledge and shared </w:t>
            </w:r>
            <w:r w:rsidR="00CE2933" w:rsidRPr="00AF40B4">
              <w:rPr>
                <w:color w:val="000000" w:themeColor="text1"/>
              </w:rPr>
              <w:t>lessons</w:t>
            </w:r>
            <w:r w:rsidR="000137C2" w:rsidRPr="00AF40B4">
              <w:rPr>
                <w:color w:val="000000" w:themeColor="text1"/>
              </w:rPr>
              <w:t xml:space="preserve"> between communities</w:t>
            </w:r>
            <w:r w:rsidR="006D631A" w:rsidRPr="00AF40B4">
              <w:rPr>
                <w:color w:val="000000" w:themeColor="text1"/>
              </w:rPr>
              <w:t xml:space="preserve"> </w:t>
            </w:r>
            <w:sdt>
              <w:sdtPr>
                <w:rPr>
                  <w:rFonts w:ascii="Aptos" w:hAnsi="Aptos"/>
                  <w:color w:val="000000"/>
                </w:rPr>
                <w:tag w:val="MENDELEY_CITATION_v3_eyJjaXRhdGlvbklEIjoiTUVOREVMRVlfQ0lUQVRJT05fYjlkOGY2ODktZTc2YS00MGQ5LTg4NDQtY2U2ZmU0OGYxNTMz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185787874"/>
                <w:placeholder>
                  <w:docPart w:val="DefaultPlaceholder_-1854013440"/>
                </w:placeholder>
              </w:sdtPr>
              <w:sdtContent>
                <w:r w:rsidR="009F4686" w:rsidRPr="009F4686">
                  <w:rPr>
                    <w:rFonts w:ascii="Aptos" w:hAnsi="Aptos"/>
                    <w:color w:val="000000"/>
                  </w:rPr>
                  <w:t>[8]</w:t>
                </w:r>
              </w:sdtContent>
            </w:sdt>
          </w:p>
          <w:p w14:paraId="14653ABE" w14:textId="22A36EAE" w:rsidR="000137C2" w:rsidRPr="00AF40B4" w:rsidRDefault="000137C2" w:rsidP="00F902A2">
            <w:pPr>
              <w:pStyle w:val="ListParagraph"/>
              <w:numPr>
                <w:ilvl w:val="0"/>
                <w:numId w:val="12"/>
              </w:numPr>
              <w:spacing w:line="480" w:lineRule="auto"/>
              <w:jc w:val="both"/>
              <w:rPr>
                <w:color w:val="000000" w:themeColor="text1"/>
              </w:rPr>
            </w:pPr>
            <w:r w:rsidRPr="00AF40B4">
              <w:rPr>
                <w:color w:val="000000" w:themeColor="text1"/>
              </w:rPr>
              <w:t>Solar passive architecture and natural ventilation system to minimise demand for energy in eco-design</w:t>
            </w:r>
            <w:r w:rsidR="00D5679A" w:rsidRPr="00AF40B4">
              <w:rPr>
                <w:color w:val="000000" w:themeColor="text1"/>
              </w:rPr>
              <w:t xml:space="preserve"> </w:t>
            </w:r>
            <w:sdt>
              <w:sdtPr>
                <w:rPr>
                  <w:rFonts w:ascii="Aptos" w:hAnsi="Aptos"/>
                  <w:color w:val="000000"/>
                </w:rPr>
                <w:tag w:val="MENDELEY_CITATION_v3_eyJjaXRhdGlvbklEIjoiTUVOREVMRVlfQ0lUQVRJT05fZDIwYzJlZTEtN2U5Mi00NGVlLTg1NDQtZTRiNTZjOTkyMTVk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1250963997"/>
                <w:placeholder>
                  <w:docPart w:val="DefaultPlaceholder_-1854013440"/>
                </w:placeholder>
              </w:sdtPr>
              <w:sdtContent>
                <w:r w:rsidR="009F4686" w:rsidRPr="009F4686">
                  <w:rPr>
                    <w:rFonts w:ascii="Aptos" w:hAnsi="Aptos"/>
                    <w:color w:val="000000"/>
                  </w:rPr>
                  <w:t>[2]</w:t>
                </w:r>
              </w:sdtContent>
            </w:sdt>
          </w:p>
          <w:p w14:paraId="574F8CD7" w14:textId="2EF3FA42" w:rsidR="000137C2" w:rsidRPr="00AF40B4" w:rsidRDefault="000137C2" w:rsidP="00F902A2">
            <w:pPr>
              <w:pStyle w:val="ListParagraph"/>
              <w:numPr>
                <w:ilvl w:val="0"/>
                <w:numId w:val="12"/>
              </w:numPr>
              <w:spacing w:line="480" w:lineRule="auto"/>
              <w:jc w:val="both"/>
              <w:rPr>
                <w:color w:val="000000" w:themeColor="text1"/>
              </w:rPr>
            </w:pPr>
            <w:r w:rsidRPr="00AF40B4">
              <w:rPr>
                <w:color w:val="000000" w:themeColor="text1"/>
              </w:rPr>
              <w:t xml:space="preserve"> To use local renewable energy sources and </w:t>
            </w:r>
            <w:r w:rsidR="00CE2933" w:rsidRPr="00AF40B4">
              <w:rPr>
                <w:color w:val="000000" w:themeColor="text1"/>
              </w:rPr>
              <w:t xml:space="preserve">a </w:t>
            </w:r>
            <w:r w:rsidRPr="00AF40B4">
              <w:rPr>
                <w:color w:val="000000" w:themeColor="text1"/>
              </w:rPr>
              <w:t xml:space="preserve">heating network </w:t>
            </w:r>
            <w:sdt>
              <w:sdtPr>
                <w:rPr>
                  <w:rFonts w:ascii="Aptos" w:hAnsi="Aptos"/>
                  <w:color w:val="000000"/>
                </w:rPr>
                <w:tag w:val="MENDELEY_CITATION_v3_eyJjaXRhdGlvbklEIjoiTUVOREVMRVlfQ0lUQVRJT05fYzQ0Y2M1YTItY2M2OC00NDZjLWFmMDMtMjU1ZWE2ZjgwYTc4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1683709101"/>
                <w:placeholder>
                  <w:docPart w:val="DefaultPlaceholder_-1854013440"/>
                </w:placeholder>
              </w:sdtPr>
              <w:sdtContent>
                <w:r w:rsidR="009F4686" w:rsidRPr="009F4686">
                  <w:rPr>
                    <w:rFonts w:ascii="Aptos" w:hAnsi="Aptos"/>
                    <w:color w:val="000000"/>
                  </w:rPr>
                  <w:t>[2]</w:t>
                </w:r>
              </w:sdtContent>
            </w:sdt>
          </w:p>
          <w:p w14:paraId="47DA4A56" w14:textId="7928BE3A" w:rsidR="000137C2" w:rsidRPr="00AF40B4" w:rsidRDefault="000137C2" w:rsidP="00F902A2">
            <w:pPr>
              <w:pStyle w:val="ListParagraph"/>
              <w:numPr>
                <w:ilvl w:val="0"/>
                <w:numId w:val="12"/>
              </w:numPr>
              <w:spacing w:line="480" w:lineRule="auto"/>
              <w:jc w:val="both"/>
              <w:rPr>
                <w:color w:val="000000" w:themeColor="text1"/>
              </w:rPr>
            </w:pPr>
            <w:r w:rsidRPr="00AF40B4">
              <w:rPr>
                <w:color w:val="000000" w:themeColor="text1"/>
              </w:rPr>
              <w:t xml:space="preserve">To maintain </w:t>
            </w:r>
            <w:r w:rsidR="00CE2933" w:rsidRPr="00AF40B4">
              <w:rPr>
                <w:color w:val="000000" w:themeColor="text1"/>
              </w:rPr>
              <w:t xml:space="preserve">the </w:t>
            </w:r>
            <w:r w:rsidRPr="00AF40B4">
              <w:rPr>
                <w:color w:val="000000" w:themeColor="text1"/>
              </w:rPr>
              <w:t>agricultural mosaic of the area</w:t>
            </w:r>
            <w:r w:rsidR="00BE551C" w:rsidRPr="00AF40B4">
              <w:rPr>
                <w:color w:val="000000" w:themeColor="text1"/>
              </w:rPr>
              <w:t xml:space="preserve"> in the city</w:t>
            </w:r>
            <w:r w:rsidR="00CE2933" w:rsidRPr="00AF40B4">
              <w:rPr>
                <w:color w:val="000000" w:themeColor="text1"/>
              </w:rPr>
              <w:t>,</w:t>
            </w:r>
            <w:r w:rsidR="00BE551C" w:rsidRPr="00AF40B4">
              <w:rPr>
                <w:color w:val="000000" w:themeColor="text1"/>
              </w:rPr>
              <w:t xml:space="preserve"> promoting great landscape value</w:t>
            </w:r>
            <w:r w:rsidR="00D5679A" w:rsidRPr="00AF40B4">
              <w:rPr>
                <w:color w:val="000000" w:themeColor="text1"/>
              </w:rPr>
              <w:t xml:space="preserve"> </w:t>
            </w:r>
            <w:sdt>
              <w:sdtPr>
                <w:rPr>
                  <w:rFonts w:ascii="Aptos" w:hAnsi="Aptos"/>
                  <w:color w:val="000000"/>
                </w:rPr>
                <w:tag w:val="MENDELEY_CITATION_v3_eyJjaXRhdGlvbklEIjoiTUVOREVMRVlfQ0lUQVRJT05fMGI5ZmRlNzQtM2Y2Yy00YmQ3LTg0ZTgtMDZhN2M0MmExZGQz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1554733158"/>
                <w:placeholder>
                  <w:docPart w:val="DefaultPlaceholder_-1854013440"/>
                </w:placeholder>
              </w:sdtPr>
              <w:sdtContent>
                <w:r w:rsidR="009F4686" w:rsidRPr="009F4686">
                  <w:rPr>
                    <w:rFonts w:ascii="Aptos" w:hAnsi="Aptos"/>
                    <w:color w:val="000000"/>
                  </w:rPr>
                  <w:t>[2]</w:t>
                </w:r>
              </w:sdtContent>
            </w:sdt>
          </w:p>
          <w:p w14:paraId="5C178ACD" w14:textId="70889DCA" w:rsidR="00BE551C" w:rsidRPr="00AF40B4" w:rsidRDefault="00144C4B" w:rsidP="00F902A2">
            <w:pPr>
              <w:pStyle w:val="ListParagraph"/>
              <w:numPr>
                <w:ilvl w:val="0"/>
                <w:numId w:val="12"/>
              </w:numPr>
              <w:spacing w:line="480" w:lineRule="auto"/>
              <w:jc w:val="both"/>
              <w:rPr>
                <w:color w:val="000000" w:themeColor="text1"/>
              </w:rPr>
            </w:pPr>
            <w:r w:rsidRPr="00AF40B4">
              <w:rPr>
                <w:color w:val="000000" w:themeColor="text1"/>
              </w:rPr>
              <w:lastRenderedPageBreak/>
              <w:t>Promote water self-sufficient water consumption demand</w:t>
            </w:r>
            <w:r w:rsidR="00D5679A" w:rsidRPr="00AF40B4">
              <w:rPr>
                <w:color w:val="000000" w:themeColor="text1"/>
              </w:rPr>
              <w:t xml:space="preserve"> </w:t>
            </w:r>
            <w:sdt>
              <w:sdtPr>
                <w:rPr>
                  <w:rFonts w:ascii="Aptos" w:hAnsi="Aptos"/>
                  <w:color w:val="000000"/>
                </w:rPr>
                <w:tag w:val="MENDELEY_CITATION_v3_eyJjaXRhdGlvbklEIjoiTUVOREVMRVlfQ0lUQVRJT05fMGVlYWNiZWItMjM2Ny00YzFmLTk2MjMtMjk5OGJmMTM4MDFl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88003641"/>
                <w:placeholder>
                  <w:docPart w:val="DefaultPlaceholder_-1854013440"/>
                </w:placeholder>
              </w:sdtPr>
              <w:sdtContent>
                <w:r w:rsidR="009F4686" w:rsidRPr="009F4686">
                  <w:rPr>
                    <w:rFonts w:ascii="Aptos" w:hAnsi="Aptos"/>
                    <w:color w:val="000000"/>
                  </w:rPr>
                  <w:t>[2]</w:t>
                </w:r>
              </w:sdtContent>
            </w:sdt>
          </w:p>
          <w:p w14:paraId="51E06444" w14:textId="3B089F9E" w:rsidR="00144C4B" w:rsidRPr="00AF40B4" w:rsidRDefault="00144C4B" w:rsidP="00F902A2">
            <w:pPr>
              <w:pStyle w:val="ListParagraph"/>
              <w:numPr>
                <w:ilvl w:val="0"/>
                <w:numId w:val="12"/>
              </w:numPr>
              <w:spacing w:line="480" w:lineRule="auto"/>
              <w:jc w:val="both"/>
              <w:rPr>
                <w:color w:val="000000" w:themeColor="text1"/>
              </w:rPr>
            </w:pPr>
            <w:r w:rsidRPr="00AF40B4">
              <w:rPr>
                <w:color w:val="000000" w:themeColor="text1"/>
              </w:rPr>
              <w:t>Local Food production through urban agriculture Eco-design</w:t>
            </w:r>
            <w:r w:rsidR="00D5679A" w:rsidRPr="00AF40B4">
              <w:rPr>
                <w:color w:val="000000" w:themeColor="text1"/>
              </w:rPr>
              <w:t xml:space="preserve"> </w:t>
            </w:r>
            <w:sdt>
              <w:sdtPr>
                <w:rPr>
                  <w:rFonts w:ascii="Aptos" w:hAnsi="Aptos"/>
                  <w:color w:val="000000"/>
                </w:rPr>
                <w:tag w:val="MENDELEY_CITATION_v3_eyJjaXRhdGlvbklEIjoiTUVOREVMRVlfQ0lUQVRJT05fYmEwODhjM2MtOTliZC00ZTFmLWJjNmItNWIxNGY4ZmJmYTNk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2012202246"/>
                <w:placeholder>
                  <w:docPart w:val="DefaultPlaceholder_-1854013440"/>
                </w:placeholder>
              </w:sdtPr>
              <w:sdtContent>
                <w:r w:rsidR="009F4686" w:rsidRPr="009F4686">
                  <w:rPr>
                    <w:rFonts w:ascii="Aptos" w:hAnsi="Aptos"/>
                    <w:color w:val="000000"/>
                  </w:rPr>
                  <w:t>[2]</w:t>
                </w:r>
              </w:sdtContent>
            </w:sdt>
          </w:p>
          <w:p w14:paraId="667E4325" w14:textId="20DE0E23" w:rsidR="00144C4B" w:rsidRPr="00AF40B4" w:rsidRDefault="00144C4B" w:rsidP="00F902A2">
            <w:pPr>
              <w:pStyle w:val="ListParagraph"/>
              <w:numPr>
                <w:ilvl w:val="0"/>
                <w:numId w:val="12"/>
              </w:numPr>
              <w:spacing w:line="480" w:lineRule="auto"/>
              <w:jc w:val="both"/>
              <w:rPr>
                <w:color w:val="000000" w:themeColor="text1"/>
              </w:rPr>
            </w:pPr>
            <w:r w:rsidRPr="00AF40B4">
              <w:rPr>
                <w:color w:val="000000" w:themeColor="text1"/>
              </w:rPr>
              <w:t>Neighbourhood analysis</w:t>
            </w:r>
            <w:r w:rsidR="00CE2933" w:rsidRPr="00AF40B4">
              <w:rPr>
                <w:color w:val="000000" w:themeColor="text1"/>
              </w:rPr>
              <w:t>,</w:t>
            </w:r>
            <w:r w:rsidRPr="00AF40B4">
              <w:rPr>
                <w:color w:val="000000" w:themeColor="text1"/>
              </w:rPr>
              <w:t xml:space="preserve"> thorough monitoring and evaluation</w:t>
            </w:r>
            <w:r w:rsidR="00CE2933" w:rsidRPr="00AF40B4">
              <w:rPr>
                <w:color w:val="000000" w:themeColor="text1"/>
              </w:rPr>
              <w:t>,</w:t>
            </w:r>
            <w:r w:rsidRPr="00AF40B4">
              <w:rPr>
                <w:color w:val="000000" w:themeColor="text1"/>
              </w:rPr>
              <w:t xml:space="preserve"> Eco-design</w:t>
            </w:r>
            <w:r w:rsidR="00D5679A" w:rsidRPr="00AF40B4">
              <w:rPr>
                <w:color w:val="000000" w:themeColor="text1"/>
              </w:rPr>
              <w:t xml:space="preserve"> </w:t>
            </w:r>
            <w:sdt>
              <w:sdtPr>
                <w:rPr>
                  <w:rFonts w:ascii="Aptos" w:hAnsi="Aptos"/>
                  <w:color w:val="000000"/>
                </w:rPr>
                <w:tag w:val="MENDELEY_CITATION_v3_eyJjaXRhdGlvbklEIjoiTUVOREVMRVlfQ0lUQVRJT05fNThhMzQ2ZTEtZjViMS00N2IwLTk3NGItMGI5ZTg2OWQ1YTEx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144907148"/>
                <w:placeholder>
                  <w:docPart w:val="DefaultPlaceholder_-1854013440"/>
                </w:placeholder>
              </w:sdtPr>
              <w:sdtContent>
                <w:r w:rsidR="009F4686" w:rsidRPr="009F4686">
                  <w:rPr>
                    <w:rFonts w:ascii="Aptos" w:hAnsi="Aptos"/>
                    <w:color w:val="000000"/>
                  </w:rPr>
                  <w:t>[2]</w:t>
                </w:r>
              </w:sdtContent>
            </w:sdt>
          </w:p>
          <w:p w14:paraId="027854F5" w14:textId="5FE10A2E" w:rsidR="00BE551C" w:rsidRPr="00AF40B4" w:rsidRDefault="00144C4B" w:rsidP="00F902A2">
            <w:pPr>
              <w:pStyle w:val="ListParagraph"/>
              <w:numPr>
                <w:ilvl w:val="0"/>
                <w:numId w:val="12"/>
              </w:numPr>
              <w:spacing w:line="480" w:lineRule="auto"/>
              <w:jc w:val="both"/>
              <w:rPr>
                <w:color w:val="000000" w:themeColor="text1"/>
              </w:rPr>
            </w:pPr>
            <w:r w:rsidRPr="00AF40B4">
              <w:rPr>
                <w:color w:val="000000" w:themeColor="text1"/>
              </w:rPr>
              <w:t xml:space="preserve">Understanding  local priorities through site </w:t>
            </w:r>
            <w:r w:rsidR="00CE2933" w:rsidRPr="00AF40B4">
              <w:rPr>
                <w:color w:val="000000" w:themeColor="text1"/>
              </w:rPr>
              <w:t>visits</w:t>
            </w:r>
            <w:r w:rsidRPr="00AF40B4">
              <w:rPr>
                <w:color w:val="000000" w:themeColor="text1"/>
              </w:rPr>
              <w:t xml:space="preserve"> and </w:t>
            </w:r>
            <w:r w:rsidR="00CE2933" w:rsidRPr="00AF40B4">
              <w:rPr>
                <w:color w:val="000000" w:themeColor="text1"/>
              </w:rPr>
              <w:t>meetings</w:t>
            </w:r>
            <w:r w:rsidRPr="00AF40B4">
              <w:rPr>
                <w:color w:val="000000" w:themeColor="text1"/>
              </w:rPr>
              <w:t xml:space="preserve"> with key </w:t>
            </w:r>
            <w:r w:rsidR="00CE2933" w:rsidRPr="00AF40B4">
              <w:rPr>
                <w:color w:val="000000" w:themeColor="text1"/>
              </w:rPr>
              <w:t>stakeholders</w:t>
            </w:r>
            <w:r w:rsidRPr="00AF40B4">
              <w:rPr>
                <w:color w:val="000000" w:themeColor="text1"/>
              </w:rPr>
              <w:t xml:space="preserve"> </w:t>
            </w:r>
            <w:sdt>
              <w:sdtPr>
                <w:rPr>
                  <w:rFonts w:ascii="Aptos" w:hAnsi="Aptos"/>
                  <w:color w:val="000000"/>
                </w:rPr>
                <w:tag w:val="MENDELEY_CITATION_v3_eyJjaXRhdGlvbklEIjoiTUVOREVMRVlfQ0lUQVRJT05fYzEyYmI1MTktYmYzMi00ZTYyLWE0MTItNGZmMTkwNzE5NWJl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797608187"/>
                <w:placeholder>
                  <w:docPart w:val="DefaultPlaceholder_-1854013440"/>
                </w:placeholder>
              </w:sdtPr>
              <w:sdtContent>
                <w:r w:rsidR="009F4686" w:rsidRPr="009F4686">
                  <w:rPr>
                    <w:rFonts w:ascii="Aptos" w:hAnsi="Aptos"/>
                    <w:color w:val="000000"/>
                  </w:rPr>
                  <w:t>[1]</w:t>
                </w:r>
              </w:sdtContent>
            </w:sdt>
          </w:p>
          <w:p w14:paraId="2BFC5733" w14:textId="5717742B" w:rsidR="00144C4B" w:rsidRPr="00AF40B4" w:rsidRDefault="00CF4408" w:rsidP="00F902A2">
            <w:pPr>
              <w:pStyle w:val="ListParagraph"/>
              <w:numPr>
                <w:ilvl w:val="0"/>
                <w:numId w:val="12"/>
              </w:numPr>
              <w:spacing w:line="480" w:lineRule="auto"/>
              <w:jc w:val="both"/>
              <w:rPr>
                <w:color w:val="000000" w:themeColor="text1"/>
              </w:rPr>
            </w:pPr>
            <w:r w:rsidRPr="00AF40B4">
              <w:rPr>
                <w:color w:val="000000" w:themeColor="text1"/>
              </w:rPr>
              <w:t xml:space="preserve">Identifying potential funding </w:t>
            </w:r>
            <w:r w:rsidR="00CE2933" w:rsidRPr="00AF40B4">
              <w:rPr>
                <w:color w:val="000000" w:themeColor="text1"/>
              </w:rPr>
              <w:t>instruments</w:t>
            </w:r>
            <w:r w:rsidRPr="00AF40B4">
              <w:rPr>
                <w:color w:val="000000" w:themeColor="text1"/>
              </w:rPr>
              <w:t xml:space="preserve"> to support development</w:t>
            </w:r>
            <w:r w:rsidR="00927092" w:rsidRPr="00AF40B4">
              <w:rPr>
                <w:color w:val="000000" w:themeColor="text1"/>
              </w:rPr>
              <w:t xml:space="preserve"> </w:t>
            </w:r>
            <w:sdt>
              <w:sdtPr>
                <w:rPr>
                  <w:rFonts w:ascii="Aptos" w:hAnsi="Aptos"/>
                  <w:color w:val="000000"/>
                </w:rPr>
                <w:tag w:val="MENDELEY_CITATION_v3_eyJjaXRhdGlvbklEIjoiTUVOREVMRVlfQ0lUQVRJT05fZjg2NjcyZjUtNzBjNC00ZDM1LTljMzEtOTdjMDliMzhlZGZh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1801646720"/>
                <w:placeholder>
                  <w:docPart w:val="DefaultPlaceholder_-1854013440"/>
                </w:placeholder>
              </w:sdtPr>
              <w:sdtContent>
                <w:r w:rsidR="009F4686" w:rsidRPr="009F4686">
                  <w:rPr>
                    <w:rFonts w:ascii="Aptos" w:hAnsi="Aptos"/>
                    <w:color w:val="000000"/>
                  </w:rPr>
                  <w:t>[1]</w:t>
                </w:r>
              </w:sdtContent>
            </w:sdt>
          </w:p>
          <w:p w14:paraId="11648937" w14:textId="074302D5" w:rsidR="00CF4408" w:rsidRPr="00AF40B4" w:rsidRDefault="00CF4408" w:rsidP="00F902A2">
            <w:pPr>
              <w:pStyle w:val="ListParagraph"/>
              <w:numPr>
                <w:ilvl w:val="0"/>
                <w:numId w:val="12"/>
              </w:numPr>
              <w:spacing w:line="480" w:lineRule="auto"/>
              <w:jc w:val="both"/>
              <w:rPr>
                <w:color w:val="000000" w:themeColor="text1"/>
              </w:rPr>
            </w:pPr>
            <w:r w:rsidRPr="00AF40B4">
              <w:rPr>
                <w:color w:val="000000" w:themeColor="text1"/>
              </w:rPr>
              <w:t xml:space="preserve">Energy plans and tariffs, use of renewable resources </w:t>
            </w:r>
            <w:r w:rsidR="00927092" w:rsidRPr="00AF40B4">
              <w:rPr>
                <w:color w:val="000000" w:themeColor="text1"/>
              </w:rPr>
              <w:t xml:space="preserve"> </w:t>
            </w:r>
            <w:sdt>
              <w:sdtPr>
                <w:rPr>
                  <w:rFonts w:ascii="Aptos" w:hAnsi="Aptos"/>
                  <w:color w:val="000000"/>
                </w:rPr>
                <w:tag w:val="MENDELEY_CITATION_v3_eyJjaXRhdGlvbklEIjoiTUVOREVMRVlfQ0lUQVRJT05fMzU2OGQ0ZWYtZGZkOC00YzhmLWFlMzAtOWM0ODJhNWEwMzQ0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608741337"/>
                <w:placeholder>
                  <w:docPart w:val="DefaultPlaceholder_-1854013440"/>
                </w:placeholder>
              </w:sdtPr>
              <w:sdtContent>
                <w:r w:rsidR="009F4686" w:rsidRPr="009F4686">
                  <w:rPr>
                    <w:rFonts w:ascii="Aptos" w:hAnsi="Aptos"/>
                    <w:color w:val="000000"/>
                  </w:rPr>
                  <w:t>[1]</w:t>
                </w:r>
              </w:sdtContent>
            </w:sdt>
          </w:p>
          <w:p w14:paraId="58C707F8" w14:textId="6FBBB649" w:rsidR="00CF4408" w:rsidRPr="00AF40B4" w:rsidRDefault="00CF4408" w:rsidP="00F902A2">
            <w:pPr>
              <w:pStyle w:val="ListParagraph"/>
              <w:numPr>
                <w:ilvl w:val="0"/>
                <w:numId w:val="12"/>
              </w:numPr>
              <w:spacing w:line="480" w:lineRule="auto"/>
              <w:jc w:val="both"/>
              <w:rPr>
                <w:color w:val="000000" w:themeColor="text1"/>
              </w:rPr>
            </w:pPr>
            <w:r w:rsidRPr="00AF40B4">
              <w:rPr>
                <w:color w:val="000000" w:themeColor="text1"/>
              </w:rPr>
              <w:t xml:space="preserve">Skill and willingness for job creation and training courses </w:t>
            </w:r>
            <w:sdt>
              <w:sdtPr>
                <w:rPr>
                  <w:rFonts w:ascii="Aptos" w:hAnsi="Aptos"/>
                  <w:color w:val="000000"/>
                </w:rPr>
                <w:tag w:val="MENDELEY_CITATION_v3_eyJjaXRhdGlvbklEIjoiTUVOREVMRVlfQ0lUQVRJT05fM2VhZjdmMTItNmRlYi00NzExLTlhZDYtYjNkYzVkNWFiOTZk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1163386695"/>
                <w:placeholder>
                  <w:docPart w:val="DefaultPlaceholder_-1854013440"/>
                </w:placeholder>
              </w:sdtPr>
              <w:sdtContent>
                <w:r w:rsidR="009F4686" w:rsidRPr="009F4686">
                  <w:rPr>
                    <w:rFonts w:ascii="Aptos" w:hAnsi="Aptos"/>
                    <w:color w:val="000000"/>
                  </w:rPr>
                  <w:t>[1]</w:t>
                </w:r>
              </w:sdtContent>
            </w:sdt>
          </w:p>
          <w:p w14:paraId="2F40A5F0" w14:textId="2C3ECB1D" w:rsidR="000137C2" w:rsidRPr="00AF40B4" w:rsidRDefault="00CF4408" w:rsidP="00F902A2">
            <w:pPr>
              <w:pStyle w:val="ListParagraph"/>
              <w:numPr>
                <w:ilvl w:val="0"/>
                <w:numId w:val="12"/>
              </w:numPr>
              <w:spacing w:line="480" w:lineRule="auto"/>
              <w:jc w:val="both"/>
              <w:rPr>
                <w:color w:val="000000" w:themeColor="text1"/>
              </w:rPr>
            </w:pPr>
            <w:r w:rsidRPr="00AF40B4">
              <w:rPr>
                <w:color w:val="000000" w:themeColor="text1"/>
              </w:rPr>
              <w:t xml:space="preserve">Developing a dissemination and communication campaign through media </w:t>
            </w:r>
            <w:sdt>
              <w:sdtPr>
                <w:rPr>
                  <w:rFonts w:ascii="Aptos" w:hAnsi="Aptos"/>
                  <w:color w:val="000000"/>
                </w:rPr>
                <w:tag w:val="MENDELEY_CITATION_v3_eyJjaXRhdGlvbklEIjoiTUVOREVMRVlfQ0lUQVRJT05fMWE4N2Y4OGQtZDUwNC00ZWE4LThhY2UtNWY5MjQwMGY5M2E0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657305536"/>
                <w:placeholder>
                  <w:docPart w:val="DefaultPlaceholder_-1854013440"/>
                </w:placeholder>
              </w:sdtPr>
              <w:sdtContent>
                <w:r w:rsidR="009F4686" w:rsidRPr="009F4686">
                  <w:rPr>
                    <w:rFonts w:ascii="Aptos" w:hAnsi="Aptos"/>
                    <w:color w:val="000000"/>
                  </w:rPr>
                  <w:t>[1]</w:t>
                </w:r>
              </w:sdtContent>
            </w:sdt>
          </w:p>
          <w:p w14:paraId="28E7C201" w14:textId="529742DD" w:rsidR="005558AC" w:rsidRPr="00AF40B4" w:rsidRDefault="005558AC" w:rsidP="005558AC">
            <w:pPr>
              <w:pStyle w:val="ListParagraph"/>
              <w:numPr>
                <w:ilvl w:val="0"/>
                <w:numId w:val="12"/>
              </w:numPr>
              <w:spacing w:line="480" w:lineRule="auto"/>
              <w:jc w:val="both"/>
              <w:rPr>
                <w:color w:val="000000" w:themeColor="text1"/>
              </w:rPr>
            </w:pPr>
            <w:r w:rsidRPr="00AF40B4">
              <w:rPr>
                <w:color w:val="000000" w:themeColor="text1"/>
              </w:rPr>
              <w:t xml:space="preserve">Raising awareness of the citizen through education and a sustainable lifestyle </w:t>
            </w:r>
            <w:sdt>
              <w:sdtPr>
                <w:rPr>
                  <w:rFonts w:ascii="Aptos" w:hAnsi="Aptos"/>
                  <w:color w:val="000000"/>
                </w:rPr>
                <w:tag w:val="MENDELEY_CITATION_v3_eyJjaXRhdGlvbklEIjoiTUVOREVMRVlfQ0lUQVRJT05fNmI5YTM3NzEtNjQ1MS00ZGU0LWE5OTUtZjBjNDhmNTFjOGUw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757602996"/>
                <w:placeholder>
                  <w:docPart w:val="ADD533D8FC3D11458D458B7D98CFC004"/>
                </w:placeholder>
              </w:sdtPr>
              <w:sdtContent>
                <w:r w:rsidR="009F4686" w:rsidRPr="009F4686">
                  <w:rPr>
                    <w:rFonts w:ascii="Aptos" w:hAnsi="Aptos"/>
                    <w:color w:val="000000"/>
                  </w:rPr>
                  <w:t>[1]</w:t>
                </w:r>
              </w:sdtContent>
            </w:sdt>
          </w:p>
          <w:p w14:paraId="7ED057E5" w14:textId="27CD980D" w:rsidR="00CF4408" w:rsidRPr="00AF40B4" w:rsidRDefault="00CE2933" w:rsidP="00F902A2">
            <w:pPr>
              <w:pStyle w:val="ListParagraph"/>
              <w:numPr>
                <w:ilvl w:val="0"/>
                <w:numId w:val="12"/>
              </w:numPr>
              <w:spacing w:line="480" w:lineRule="auto"/>
              <w:jc w:val="both"/>
              <w:rPr>
                <w:color w:val="000000" w:themeColor="text1"/>
              </w:rPr>
            </w:pPr>
            <w:r w:rsidRPr="00AF40B4">
              <w:rPr>
                <w:color w:val="000000" w:themeColor="text1"/>
              </w:rPr>
              <w:t>A green</w:t>
            </w:r>
            <w:r w:rsidR="00CF4408" w:rsidRPr="00AF40B4">
              <w:rPr>
                <w:color w:val="000000" w:themeColor="text1"/>
              </w:rPr>
              <w:t xml:space="preserve"> human settlement will create </w:t>
            </w:r>
            <w:r w:rsidR="00BC7CC2" w:rsidRPr="00AF40B4">
              <w:rPr>
                <w:color w:val="000000" w:themeColor="text1"/>
              </w:rPr>
              <w:t>opportunities</w:t>
            </w:r>
            <w:r w:rsidR="00CF4408" w:rsidRPr="00AF40B4">
              <w:rPr>
                <w:color w:val="000000" w:themeColor="text1"/>
              </w:rPr>
              <w:t xml:space="preserve"> to </w:t>
            </w:r>
            <w:r w:rsidR="00BC7CC2" w:rsidRPr="00AF40B4">
              <w:rPr>
                <w:color w:val="000000" w:themeColor="text1"/>
              </w:rPr>
              <w:t>mitigate</w:t>
            </w:r>
            <w:r w:rsidR="00CF4408" w:rsidRPr="00AF40B4">
              <w:rPr>
                <w:color w:val="000000" w:themeColor="text1"/>
              </w:rPr>
              <w:t xml:space="preserve"> GHG, </w:t>
            </w:r>
            <w:r w:rsidRPr="00AF40B4">
              <w:rPr>
                <w:color w:val="000000" w:themeColor="text1"/>
              </w:rPr>
              <w:t>utilise</w:t>
            </w:r>
            <w:r w:rsidR="00CF4408" w:rsidRPr="00AF40B4">
              <w:rPr>
                <w:color w:val="000000" w:themeColor="text1"/>
              </w:rPr>
              <w:t xml:space="preserve"> ecosystem </w:t>
            </w:r>
            <w:r w:rsidRPr="00AF40B4">
              <w:rPr>
                <w:color w:val="000000" w:themeColor="text1"/>
              </w:rPr>
              <w:t>services</w:t>
            </w:r>
            <w:r w:rsidR="00CF4408" w:rsidRPr="00AF40B4">
              <w:rPr>
                <w:color w:val="000000" w:themeColor="text1"/>
              </w:rPr>
              <w:t xml:space="preserve"> in settlement </w:t>
            </w:r>
            <w:r w:rsidR="00BC7CC2" w:rsidRPr="00AF40B4">
              <w:rPr>
                <w:color w:val="000000" w:themeColor="text1"/>
              </w:rPr>
              <w:t>development</w:t>
            </w:r>
            <w:r w:rsidR="00CF4408" w:rsidRPr="00AF40B4">
              <w:rPr>
                <w:color w:val="000000" w:themeColor="text1"/>
              </w:rPr>
              <w:t xml:space="preserve"> </w:t>
            </w:r>
            <w:sdt>
              <w:sdtPr>
                <w:rPr>
                  <w:rFonts w:ascii="Aptos" w:hAnsi="Aptos"/>
                  <w:color w:val="000000"/>
                </w:rPr>
                <w:tag w:val="MENDELEY_CITATION_v3_eyJjaXRhdGlvbklEIjoiTUVOREVMRVlfQ0lUQVRJT05fM2YxOWY5ZmItMTQ2OS00NzJiLWEwNzUtYzdjNTJmYTQxOTFi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805153053"/>
                <w:placeholder>
                  <w:docPart w:val="DefaultPlaceholder_-1854013440"/>
                </w:placeholder>
              </w:sdtPr>
              <w:sdtContent>
                <w:r w:rsidR="009F4686" w:rsidRPr="009F4686">
                  <w:rPr>
                    <w:rFonts w:ascii="Aptos" w:hAnsi="Aptos"/>
                    <w:color w:val="000000"/>
                  </w:rPr>
                  <w:t>[5]</w:t>
                </w:r>
              </w:sdtContent>
            </w:sdt>
          </w:p>
          <w:p w14:paraId="26258F77" w14:textId="06946AA5" w:rsidR="00BC7CC2" w:rsidRPr="00AF40B4" w:rsidRDefault="00BC7CC2" w:rsidP="00F902A2">
            <w:pPr>
              <w:pStyle w:val="ListParagraph"/>
              <w:numPr>
                <w:ilvl w:val="0"/>
                <w:numId w:val="12"/>
              </w:numPr>
              <w:spacing w:line="480" w:lineRule="auto"/>
              <w:jc w:val="both"/>
              <w:rPr>
                <w:color w:val="000000" w:themeColor="text1"/>
              </w:rPr>
            </w:pPr>
            <w:r w:rsidRPr="00AF40B4">
              <w:rPr>
                <w:color w:val="000000" w:themeColor="text1"/>
              </w:rPr>
              <w:t xml:space="preserve">Provide </w:t>
            </w:r>
            <w:r w:rsidR="00CE2933" w:rsidRPr="00AF40B4">
              <w:rPr>
                <w:color w:val="000000" w:themeColor="text1"/>
              </w:rPr>
              <w:t xml:space="preserve">an </w:t>
            </w:r>
            <w:r w:rsidRPr="00AF40B4">
              <w:rPr>
                <w:color w:val="000000" w:themeColor="text1"/>
              </w:rPr>
              <w:t xml:space="preserve">incentive for </w:t>
            </w:r>
            <w:r w:rsidR="00CE2933" w:rsidRPr="00AF40B4">
              <w:rPr>
                <w:color w:val="000000" w:themeColor="text1"/>
              </w:rPr>
              <w:t xml:space="preserve">the </w:t>
            </w:r>
            <w:r w:rsidRPr="00AF40B4">
              <w:rPr>
                <w:color w:val="000000" w:themeColor="text1"/>
              </w:rPr>
              <w:t>green building initiative</w:t>
            </w:r>
            <w:r w:rsidR="009F3D57" w:rsidRPr="00AF40B4">
              <w:rPr>
                <w:color w:val="000000" w:themeColor="text1"/>
              </w:rPr>
              <w:t xml:space="preserve"> </w:t>
            </w:r>
            <w:sdt>
              <w:sdtPr>
                <w:rPr>
                  <w:rFonts w:ascii="Aptos" w:hAnsi="Aptos"/>
                  <w:color w:val="000000"/>
                </w:rPr>
                <w:tag w:val="MENDELEY_CITATION_v3_eyJjaXRhdGlvbklEIjoiTUVOREVMRVlfQ0lUQVRJT05fZGQ4ZDA3YjAtNWFhOS00ODA1LThkODQtYjYwNDBhYmRiMzFh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44632998"/>
                <w:placeholder>
                  <w:docPart w:val="DefaultPlaceholder_-1854013440"/>
                </w:placeholder>
              </w:sdtPr>
              <w:sdtContent>
                <w:r w:rsidR="009F4686" w:rsidRPr="009F4686">
                  <w:rPr>
                    <w:rFonts w:ascii="Aptos" w:hAnsi="Aptos"/>
                    <w:color w:val="000000"/>
                  </w:rPr>
                  <w:t>[5]</w:t>
                </w:r>
              </w:sdtContent>
            </w:sdt>
          </w:p>
          <w:p w14:paraId="1B57CE4C" w14:textId="02AAD4AF" w:rsidR="00BC7CC2" w:rsidRPr="00AF40B4" w:rsidRDefault="00BC7CC2" w:rsidP="00F902A2">
            <w:pPr>
              <w:pStyle w:val="ListParagraph"/>
              <w:numPr>
                <w:ilvl w:val="0"/>
                <w:numId w:val="12"/>
              </w:numPr>
              <w:spacing w:line="480" w:lineRule="auto"/>
              <w:jc w:val="both"/>
              <w:rPr>
                <w:color w:val="000000" w:themeColor="text1"/>
              </w:rPr>
            </w:pPr>
            <w:r w:rsidRPr="00AF40B4">
              <w:rPr>
                <w:color w:val="000000" w:themeColor="text1"/>
              </w:rPr>
              <w:t xml:space="preserve">Ensure preventive </w:t>
            </w:r>
            <w:r w:rsidR="00CE2933" w:rsidRPr="00AF40B4">
              <w:rPr>
                <w:color w:val="000000" w:themeColor="text1"/>
              </w:rPr>
              <w:t>measures</w:t>
            </w:r>
            <w:r w:rsidRPr="00AF40B4">
              <w:rPr>
                <w:color w:val="000000" w:themeColor="text1"/>
              </w:rPr>
              <w:t xml:space="preserve"> and </w:t>
            </w:r>
            <w:r w:rsidR="00CE2933" w:rsidRPr="00AF40B4">
              <w:rPr>
                <w:color w:val="000000" w:themeColor="text1"/>
              </w:rPr>
              <w:t xml:space="preserve">the </w:t>
            </w:r>
            <w:r w:rsidRPr="00AF40B4">
              <w:rPr>
                <w:color w:val="000000" w:themeColor="text1"/>
              </w:rPr>
              <w:t xml:space="preserve">sustainability </w:t>
            </w:r>
            <w:r w:rsidR="00CE2933" w:rsidRPr="00AF40B4">
              <w:rPr>
                <w:color w:val="000000" w:themeColor="text1"/>
              </w:rPr>
              <w:t xml:space="preserve">of </w:t>
            </w:r>
            <w:r w:rsidRPr="00AF40B4">
              <w:rPr>
                <w:color w:val="000000" w:themeColor="text1"/>
              </w:rPr>
              <w:t>emergency equipment used in risk prevention</w:t>
            </w:r>
            <w:r w:rsidR="009F3D57" w:rsidRPr="00AF40B4">
              <w:rPr>
                <w:color w:val="000000" w:themeColor="text1"/>
              </w:rPr>
              <w:t xml:space="preserve"> </w:t>
            </w:r>
            <w:sdt>
              <w:sdtPr>
                <w:rPr>
                  <w:rFonts w:ascii="Aptos" w:hAnsi="Aptos"/>
                  <w:color w:val="000000"/>
                </w:rPr>
                <w:tag w:val="MENDELEY_CITATION_v3_eyJjaXRhdGlvbklEIjoiTUVOREVMRVlfQ0lUQVRJT05fN2Q5ZDE2MzgtYmFjMy00NjEzLWFkYzctNzcyNjIxNTdlYTg4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405575083"/>
                <w:placeholder>
                  <w:docPart w:val="DefaultPlaceholder_-1854013440"/>
                </w:placeholder>
              </w:sdtPr>
              <w:sdtContent>
                <w:r w:rsidR="009F4686" w:rsidRPr="009F4686">
                  <w:rPr>
                    <w:rFonts w:ascii="Aptos" w:hAnsi="Aptos"/>
                    <w:color w:val="000000"/>
                  </w:rPr>
                  <w:t>[5]</w:t>
                </w:r>
              </w:sdtContent>
            </w:sdt>
          </w:p>
          <w:p w14:paraId="1074D656" w14:textId="35A48359" w:rsidR="00BC7CC2" w:rsidRPr="00AF40B4" w:rsidRDefault="00BC7CC2" w:rsidP="00F902A2">
            <w:pPr>
              <w:pStyle w:val="ListParagraph"/>
              <w:numPr>
                <w:ilvl w:val="0"/>
                <w:numId w:val="12"/>
              </w:numPr>
              <w:spacing w:line="480" w:lineRule="auto"/>
              <w:jc w:val="both"/>
              <w:rPr>
                <w:color w:val="000000" w:themeColor="text1"/>
              </w:rPr>
            </w:pPr>
            <w:r w:rsidRPr="00AF40B4">
              <w:rPr>
                <w:color w:val="000000" w:themeColor="text1"/>
              </w:rPr>
              <w:lastRenderedPageBreak/>
              <w:t xml:space="preserve">Outdoor air pollution and road traffic accidents </w:t>
            </w:r>
            <w:r w:rsidR="00CE2933" w:rsidRPr="00AF40B4">
              <w:rPr>
                <w:color w:val="000000" w:themeColor="text1"/>
              </w:rPr>
              <w:t>increase</w:t>
            </w:r>
            <w:r w:rsidRPr="00AF40B4">
              <w:rPr>
                <w:color w:val="000000" w:themeColor="text1"/>
              </w:rPr>
              <w:t xml:space="preserve"> </w:t>
            </w:r>
            <w:r w:rsidR="00CE2933" w:rsidRPr="00AF40B4">
              <w:rPr>
                <w:color w:val="000000" w:themeColor="text1"/>
              </w:rPr>
              <w:t>residents'</w:t>
            </w:r>
            <w:r w:rsidRPr="00AF40B4">
              <w:rPr>
                <w:color w:val="000000" w:themeColor="text1"/>
              </w:rPr>
              <w:t xml:space="preserve"> safety risk</w:t>
            </w:r>
            <w:r w:rsidR="00CE2933" w:rsidRPr="00AF40B4">
              <w:rPr>
                <w:color w:val="000000" w:themeColor="text1"/>
              </w:rPr>
              <w:t>. To</w:t>
            </w:r>
            <w:r w:rsidRPr="00AF40B4">
              <w:rPr>
                <w:color w:val="000000" w:themeColor="text1"/>
              </w:rPr>
              <w:t xml:space="preserve"> mitigate it</w:t>
            </w:r>
            <w:r w:rsidR="00CE2933" w:rsidRPr="00AF40B4">
              <w:rPr>
                <w:color w:val="000000" w:themeColor="text1"/>
              </w:rPr>
              <w:t>,</w:t>
            </w:r>
            <w:r w:rsidRPr="00AF40B4">
              <w:rPr>
                <w:color w:val="000000" w:themeColor="text1"/>
              </w:rPr>
              <w:t xml:space="preserve"> build </w:t>
            </w:r>
            <w:r w:rsidR="00CE2933" w:rsidRPr="00AF40B4">
              <w:rPr>
                <w:color w:val="000000" w:themeColor="text1"/>
              </w:rPr>
              <w:t xml:space="preserve">a </w:t>
            </w:r>
            <w:r w:rsidRPr="00AF40B4">
              <w:rPr>
                <w:color w:val="000000" w:themeColor="text1"/>
              </w:rPr>
              <w:t xml:space="preserve">green buffer, clear transport and emission </w:t>
            </w:r>
            <w:r w:rsidR="00CE2933" w:rsidRPr="00AF40B4">
              <w:rPr>
                <w:color w:val="000000" w:themeColor="text1"/>
              </w:rPr>
              <w:t xml:space="preserve">standards </w:t>
            </w:r>
            <w:sdt>
              <w:sdtPr>
                <w:rPr>
                  <w:rFonts w:ascii="Aptos" w:hAnsi="Aptos"/>
                  <w:color w:val="000000"/>
                </w:rPr>
                <w:tag w:val="MENDELEY_CITATION_v3_eyJjaXRhdGlvbklEIjoiTUVOREVMRVlfQ0lUQVRJT05fNzhjNjIzOGEtZTAwMi00MGEzLTk2N2YtZjUwNjEyZjY2ZDcw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
                <w:id w:val="635768015"/>
                <w:placeholder>
                  <w:docPart w:val="DefaultPlaceholder_-1854013440"/>
                </w:placeholder>
              </w:sdtPr>
              <w:sdtContent>
                <w:r w:rsidR="009F4686" w:rsidRPr="009F4686">
                  <w:rPr>
                    <w:rFonts w:ascii="Aptos" w:hAnsi="Aptos"/>
                    <w:color w:val="000000"/>
                  </w:rPr>
                  <w:t>[10]</w:t>
                </w:r>
              </w:sdtContent>
            </w:sdt>
          </w:p>
          <w:p w14:paraId="64351773" w14:textId="5E41C9F2" w:rsidR="00BC7CC2" w:rsidRPr="00AF40B4" w:rsidRDefault="00BC7CC2" w:rsidP="00F902A2">
            <w:pPr>
              <w:pStyle w:val="ListParagraph"/>
              <w:numPr>
                <w:ilvl w:val="0"/>
                <w:numId w:val="12"/>
              </w:numPr>
              <w:spacing w:line="480" w:lineRule="auto"/>
              <w:jc w:val="both"/>
              <w:rPr>
                <w:color w:val="000000" w:themeColor="text1"/>
              </w:rPr>
            </w:pPr>
            <w:r w:rsidRPr="00AF40B4">
              <w:rPr>
                <w:color w:val="000000" w:themeColor="text1"/>
              </w:rPr>
              <w:t xml:space="preserve"> </w:t>
            </w:r>
            <w:r w:rsidR="00F0280F" w:rsidRPr="00AF40B4">
              <w:rPr>
                <w:color w:val="000000" w:themeColor="text1"/>
              </w:rPr>
              <w:t>A</w:t>
            </w:r>
            <w:r w:rsidRPr="00AF40B4">
              <w:rPr>
                <w:color w:val="000000" w:themeColor="text1"/>
              </w:rPr>
              <w:t>dvocate for sustainable urban design</w:t>
            </w:r>
            <w:r w:rsidR="00EB52C4" w:rsidRPr="00AF40B4">
              <w:rPr>
                <w:color w:val="000000" w:themeColor="text1"/>
              </w:rPr>
              <w:t xml:space="preserve"> </w:t>
            </w:r>
            <w:sdt>
              <w:sdtPr>
                <w:rPr>
                  <w:rFonts w:ascii="Aptos" w:hAnsi="Aptos"/>
                  <w:color w:val="000000"/>
                </w:rPr>
                <w:tag w:val="MENDELEY_CITATION_v3_eyJjaXRhdGlvbklEIjoiTUVOREVMRVlfQ0lUQVRJT05fMGE2MTA5NTAtNWQ4MC00YzQ5LWJmYzAtNjFiZTg3NDhmZTFl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
                <w:id w:val="1521746551"/>
                <w:placeholder>
                  <w:docPart w:val="DefaultPlaceholder_-1854013440"/>
                </w:placeholder>
              </w:sdtPr>
              <w:sdtContent>
                <w:r w:rsidR="009F4686" w:rsidRPr="009F4686">
                  <w:rPr>
                    <w:rFonts w:ascii="Aptos" w:hAnsi="Aptos"/>
                    <w:color w:val="000000"/>
                  </w:rPr>
                  <w:t>[10]</w:t>
                </w:r>
              </w:sdtContent>
            </w:sdt>
          </w:p>
          <w:p w14:paraId="4639A625" w14:textId="2FA423F0" w:rsidR="00BC7CC2" w:rsidRPr="00AF40B4" w:rsidRDefault="00F0280F" w:rsidP="00F902A2">
            <w:pPr>
              <w:pStyle w:val="ListParagraph"/>
              <w:numPr>
                <w:ilvl w:val="0"/>
                <w:numId w:val="12"/>
              </w:numPr>
              <w:spacing w:line="480" w:lineRule="auto"/>
              <w:jc w:val="both"/>
              <w:rPr>
                <w:color w:val="000000" w:themeColor="text1"/>
              </w:rPr>
            </w:pPr>
            <w:r w:rsidRPr="00AF40B4">
              <w:rPr>
                <w:color w:val="000000" w:themeColor="text1"/>
              </w:rPr>
              <w:t>E</w:t>
            </w:r>
            <w:r w:rsidR="00BC7CC2" w:rsidRPr="00AF40B4">
              <w:rPr>
                <w:color w:val="000000" w:themeColor="text1"/>
              </w:rPr>
              <w:t xml:space="preserve">nergy efficiency and </w:t>
            </w:r>
            <w:r w:rsidR="00CE2933" w:rsidRPr="00AF40B4">
              <w:rPr>
                <w:color w:val="000000" w:themeColor="text1"/>
              </w:rPr>
              <w:t>climate-proofing</w:t>
            </w:r>
            <w:r w:rsidR="00BC7CC2" w:rsidRPr="00AF40B4">
              <w:rPr>
                <w:color w:val="000000" w:themeColor="text1"/>
              </w:rPr>
              <w:t xml:space="preserve"> mechanisms for public infrastructure, cultural </w:t>
            </w:r>
            <w:r w:rsidR="00BC7CC2" w:rsidRPr="00AF40B4">
              <w:rPr>
                <w:rFonts w:ascii="Arial" w:hAnsi="Arial" w:cs="Arial"/>
                <w:color w:val="000000" w:themeColor="text1"/>
              </w:rPr>
              <w:t>​​</w:t>
            </w:r>
            <w:r w:rsidR="00BC7CC2" w:rsidRPr="00AF40B4">
              <w:rPr>
                <w:color w:val="000000" w:themeColor="text1"/>
              </w:rPr>
              <w:t xml:space="preserve">facilities, and socioeconomic infrastructure (including </w:t>
            </w:r>
            <w:r w:rsidR="00BC7CC2" w:rsidRPr="00AF40B4">
              <w:rPr>
                <w:rFonts w:ascii="Arial" w:hAnsi="Arial" w:cs="Arial"/>
                <w:color w:val="000000" w:themeColor="text1"/>
              </w:rPr>
              <w:t>​​</w:t>
            </w:r>
            <w:r w:rsidR="00BC7CC2" w:rsidRPr="00AF40B4">
              <w:rPr>
                <w:color w:val="000000" w:themeColor="text1"/>
              </w:rPr>
              <w:t>telecommunications facilities)</w:t>
            </w:r>
            <w:r w:rsidR="00EB52C4" w:rsidRPr="00AF40B4">
              <w:rPr>
                <w:color w:val="000000" w:themeColor="text1"/>
              </w:rPr>
              <w:t xml:space="preserve"> </w:t>
            </w:r>
            <w:sdt>
              <w:sdtPr>
                <w:rPr>
                  <w:rFonts w:ascii="Aptos" w:hAnsi="Aptos"/>
                  <w:color w:val="000000"/>
                </w:rPr>
                <w:tag w:val="MENDELEY_CITATION_v3_eyJjaXRhdGlvbklEIjoiTUVOREVMRVlfQ0lUQVRJT05fYjdkZjA3NDAtNTc3Yi00NjM4LTljOWUtNmI3ODczYzA5Njk0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
                <w:id w:val="-1314873251"/>
                <w:placeholder>
                  <w:docPart w:val="DefaultPlaceholder_-1854013440"/>
                </w:placeholder>
              </w:sdtPr>
              <w:sdtContent>
                <w:r w:rsidR="009F4686" w:rsidRPr="009F4686">
                  <w:rPr>
                    <w:rFonts w:ascii="Aptos" w:hAnsi="Aptos"/>
                    <w:color w:val="000000"/>
                  </w:rPr>
                  <w:t>[10]</w:t>
                </w:r>
              </w:sdtContent>
            </w:sdt>
          </w:p>
          <w:p w14:paraId="0BFED3D6" w14:textId="4E0B07CB" w:rsidR="00273BCB" w:rsidRPr="00AF40B4" w:rsidRDefault="00273BCB" w:rsidP="00273BCB">
            <w:pPr>
              <w:pStyle w:val="ListParagraph"/>
              <w:numPr>
                <w:ilvl w:val="0"/>
                <w:numId w:val="12"/>
              </w:numPr>
              <w:spacing w:line="480" w:lineRule="auto"/>
              <w:jc w:val="both"/>
              <w:rPr>
                <w:color w:val="000000" w:themeColor="text1"/>
              </w:rPr>
            </w:pPr>
            <w:r w:rsidRPr="00AF40B4">
              <w:rPr>
                <w:color w:val="000000" w:themeColor="text1"/>
              </w:rPr>
              <w:t xml:space="preserve">The multi-stakeholder process should ensure that people of different background like gender, age group, abilities, ethnicities and sexual orientation, living in deprived areas are mapped and measured </w:t>
            </w:r>
            <w:sdt>
              <w:sdtPr>
                <w:rPr>
                  <w:rFonts w:ascii="Aptos" w:hAnsi="Aptos"/>
                  <w:color w:val="000000"/>
                </w:rPr>
                <w:tag w:val="MENDELEY_CITATION_v3_eyJjaXRhdGlvbklEIjoiTUVOREVMRVlfQ0lUQVRJT05fMzQ5ZDQwZTktNzY1MC00NjA0LWE4MGMtZjI2MGEwNjExMWY1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
                <w:id w:val="1517119491"/>
                <w:placeholder>
                  <w:docPart w:val="5350A4AF72A6514E90FF20AB6CD024C8"/>
                </w:placeholder>
              </w:sdtPr>
              <w:sdtContent>
                <w:r w:rsidR="009F4686" w:rsidRPr="009F4686">
                  <w:rPr>
                    <w:rFonts w:ascii="Aptos" w:hAnsi="Aptos"/>
                    <w:color w:val="000000"/>
                  </w:rPr>
                  <w:t>[10]</w:t>
                </w:r>
              </w:sdtContent>
            </w:sdt>
          </w:p>
          <w:p w14:paraId="7DAA2BA4" w14:textId="7719114C" w:rsidR="007B7832" w:rsidRPr="00AF40B4" w:rsidRDefault="00273BCB" w:rsidP="00F902A2">
            <w:pPr>
              <w:pStyle w:val="ListParagraph"/>
              <w:numPr>
                <w:ilvl w:val="0"/>
                <w:numId w:val="12"/>
              </w:numPr>
              <w:spacing w:line="480" w:lineRule="auto"/>
              <w:jc w:val="both"/>
              <w:rPr>
                <w:color w:val="000000" w:themeColor="text1"/>
              </w:rPr>
            </w:pPr>
            <w:r w:rsidRPr="00AF40B4">
              <w:rPr>
                <w:color w:val="000000" w:themeColor="text1"/>
              </w:rPr>
              <w:t>R</w:t>
            </w:r>
            <w:r w:rsidR="007B7832" w:rsidRPr="00AF40B4">
              <w:rPr>
                <w:color w:val="000000" w:themeColor="text1"/>
              </w:rPr>
              <w:t xml:space="preserve">etrofitting existing </w:t>
            </w:r>
            <w:r w:rsidR="00CE2933" w:rsidRPr="00AF40B4">
              <w:rPr>
                <w:color w:val="000000" w:themeColor="text1"/>
              </w:rPr>
              <w:t>government-funded</w:t>
            </w:r>
            <w:r w:rsidR="007B7832" w:rsidRPr="00AF40B4">
              <w:rPr>
                <w:color w:val="000000" w:themeColor="text1"/>
              </w:rPr>
              <w:t xml:space="preserve"> vacant houses into A</w:t>
            </w:r>
            <w:r w:rsidR="005C3381" w:rsidRPr="00AF40B4">
              <w:rPr>
                <w:color w:val="000000" w:themeColor="text1"/>
              </w:rPr>
              <w:t xml:space="preserve">ffordable </w:t>
            </w:r>
            <w:r w:rsidR="007B7832" w:rsidRPr="00AF40B4">
              <w:rPr>
                <w:color w:val="000000" w:themeColor="text1"/>
              </w:rPr>
              <w:t>R</w:t>
            </w:r>
            <w:r w:rsidR="005C3381" w:rsidRPr="00AF40B4">
              <w:rPr>
                <w:color w:val="000000" w:themeColor="text1"/>
              </w:rPr>
              <w:t xml:space="preserve">ental </w:t>
            </w:r>
            <w:r w:rsidR="007B7832" w:rsidRPr="00AF40B4">
              <w:rPr>
                <w:color w:val="000000" w:themeColor="text1"/>
              </w:rPr>
              <w:t>H</w:t>
            </w:r>
            <w:r w:rsidR="005C3381" w:rsidRPr="00AF40B4">
              <w:rPr>
                <w:color w:val="000000" w:themeColor="text1"/>
              </w:rPr>
              <w:t>ousing</w:t>
            </w:r>
            <w:r w:rsidR="007B7832" w:rsidRPr="00AF40B4">
              <w:rPr>
                <w:color w:val="000000" w:themeColor="text1"/>
              </w:rPr>
              <w:t xml:space="preserve"> through </w:t>
            </w:r>
            <w:r w:rsidR="00CE2933" w:rsidRPr="00AF40B4">
              <w:rPr>
                <w:color w:val="000000" w:themeColor="text1"/>
              </w:rPr>
              <w:t>Public-Private</w:t>
            </w:r>
            <w:r w:rsidR="005C3381" w:rsidRPr="00AF40B4">
              <w:rPr>
                <w:color w:val="000000" w:themeColor="text1"/>
              </w:rPr>
              <w:t xml:space="preserve"> </w:t>
            </w:r>
            <w:r w:rsidR="007B7832" w:rsidRPr="00AF40B4">
              <w:rPr>
                <w:color w:val="000000" w:themeColor="text1"/>
              </w:rPr>
              <w:t>P</w:t>
            </w:r>
            <w:r w:rsidR="005C3381" w:rsidRPr="00AF40B4">
              <w:rPr>
                <w:color w:val="000000" w:themeColor="text1"/>
              </w:rPr>
              <w:t>artnership</w:t>
            </w:r>
            <w:r w:rsidR="007B7832" w:rsidRPr="00AF40B4">
              <w:rPr>
                <w:color w:val="000000" w:themeColor="text1"/>
              </w:rPr>
              <w:t xml:space="preserve"> </w:t>
            </w:r>
            <w:sdt>
              <w:sdtPr>
                <w:rPr>
                  <w:rFonts w:ascii="Aptos" w:hAnsi="Aptos"/>
                  <w:color w:val="000000"/>
                </w:rPr>
                <w:tag w:val="MENDELEY_CITATION_v3_eyJjaXRhdGlvbklEIjoiTUVOREVMRVlfQ0lUQVRJT05fNWM4YzdkODUtOThlNi00YmIwLWI4NDctM2M3ZTE5ZTA5N2Iz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125238950"/>
                <w:placeholder>
                  <w:docPart w:val="DefaultPlaceholder_-1854013440"/>
                </w:placeholder>
              </w:sdtPr>
              <w:sdtContent>
                <w:r w:rsidR="009F4686" w:rsidRPr="009F4686">
                  <w:rPr>
                    <w:rFonts w:ascii="Aptos" w:hAnsi="Aptos"/>
                    <w:color w:val="000000"/>
                  </w:rPr>
                  <w:t>[3]</w:t>
                </w:r>
              </w:sdtContent>
            </w:sdt>
          </w:p>
          <w:p w14:paraId="25FCE35E" w14:textId="2195A0BA" w:rsidR="007B7832" w:rsidRPr="00AF40B4" w:rsidRDefault="007B7832" w:rsidP="00F902A2">
            <w:pPr>
              <w:pStyle w:val="ListParagraph"/>
              <w:numPr>
                <w:ilvl w:val="0"/>
                <w:numId w:val="12"/>
              </w:numPr>
              <w:spacing w:line="480" w:lineRule="auto"/>
              <w:jc w:val="both"/>
              <w:rPr>
                <w:color w:val="000000" w:themeColor="text1"/>
              </w:rPr>
            </w:pPr>
            <w:r w:rsidRPr="00AF40B4">
              <w:rPr>
                <w:color w:val="000000" w:themeColor="text1"/>
              </w:rPr>
              <w:t xml:space="preserve">Creation of new jobs by attracting new firms, increasing productivity and business climate in </w:t>
            </w:r>
            <w:r w:rsidR="00CE2933" w:rsidRPr="00AF40B4">
              <w:rPr>
                <w:color w:val="000000" w:themeColor="text1"/>
              </w:rPr>
              <w:t xml:space="preserve">the </w:t>
            </w:r>
            <w:r w:rsidRPr="00AF40B4">
              <w:rPr>
                <w:color w:val="000000" w:themeColor="text1"/>
              </w:rPr>
              <w:t>informal sector</w:t>
            </w:r>
            <w:r w:rsidR="00927092" w:rsidRPr="00AF40B4">
              <w:rPr>
                <w:color w:val="000000" w:themeColor="text1"/>
              </w:rPr>
              <w:t xml:space="preserve"> </w:t>
            </w:r>
            <w:sdt>
              <w:sdtPr>
                <w:rPr>
                  <w:rFonts w:ascii="Aptos" w:hAnsi="Aptos"/>
                  <w:color w:val="000000"/>
                </w:rPr>
                <w:tag w:val="MENDELEY_CITATION_v3_eyJjaXRhdGlvbklEIjoiTUVOREVMRVlfQ0lUQVRJT05fZWJiZWQ2ODgtNmI1YS00ODEyLThiZTctMTM4MGM1NTgyZDBi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750574355"/>
                <w:placeholder>
                  <w:docPart w:val="DefaultPlaceholder_-1854013440"/>
                </w:placeholder>
              </w:sdtPr>
              <w:sdtContent>
                <w:r w:rsidR="009F4686" w:rsidRPr="009F4686">
                  <w:rPr>
                    <w:rFonts w:ascii="Aptos" w:hAnsi="Aptos"/>
                    <w:color w:val="000000"/>
                  </w:rPr>
                  <w:t>[4]</w:t>
                </w:r>
              </w:sdtContent>
            </w:sdt>
          </w:p>
          <w:p w14:paraId="163931AB" w14:textId="759FC3D8" w:rsidR="007B7832" w:rsidRPr="00AF40B4" w:rsidRDefault="007B7832" w:rsidP="00F902A2">
            <w:pPr>
              <w:pStyle w:val="ListParagraph"/>
              <w:numPr>
                <w:ilvl w:val="0"/>
                <w:numId w:val="12"/>
              </w:numPr>
              <w:spacing w:line="480" w:lineRule="auto"/>
              <w:jc w:val="both"/>
              <w:rPr>
                <w:color w:val="000000" w:themeColor="text1"/>
              </w:rPr>
            </w:pPr>
            <w:r w:rsidRPr="00AF40B4">
              <w:rPr>
                <w:color w:val="000000" w:themeColor="text1"/>
              </w:rPr>
              <w:t xml:space="preserve">Reduction in </w:t>
            </w:r>
            <w:r w:rsidR="00C4113E" w:rsidRPr="00AF40B4">
              <w:rPr>
                <w:color w:val="000000" w:themeColor="text1"/>
              </w:rPr>
              <w:t>commuting</w:t>
            </w:r>
            <w:r w:rsidRPr="00AF40B4">
              <w:rPr>
                <w:color w:val="000000" w:themeColor="text1"/>
              </w:rPr>
              <w:t xml:space="preserve"> time by supporting </w:t>
            </w:r>
            <w:r w:rsidR="00CE2933" w:rsidRPr="00AF40B4">
              <w:rPr>
                <w:color w:val="000000" w:themeColor="text1"/>
              </w:rPr>
              <w:t>non-motorised</w:t>
            </w:r>
            <w:r w:rsidRPr="00AF40B4">
              <w:rPr>
                <w:color w:val="000000" w:themeColor="text1"/>
              </w:rPr>
              <w:t xml:space="preserve"> </w:t>
            </w:r>
            <w:r w:rsidR="00C4113E" w:rsidRPr="00AF40B4">
              <w:rPr>
                <w:color w:val="000000" w:themeColor="text1"/>
              </w:rPr>
              <w:t>transport</w:t>
            </w:r>
            <w:r w:rsidRPr="00AF40B4">
              <w:rPr>
                <w:color w:val="000000" w:themeColor="text1"/>
              </w:rPr>
              <w:t xml:space="preserve">  and improving air and water quality </w:t>
            </w:r>
            <w:sdt>
              <w:sdtPr>
                <w:rPr>
                  <w:rFonts w:ascii="Aptos" w:hAnsi="Aptos"/>
                  <w:color w:val="000000"/>
                </w:rPr>
                <w:tag w:val="MENDELEY_CITATION_v3_eyJjaXRhdGlvbklEIjoiTUVOREVMRVlfQ0lUQVRJT05fNGRlMGI2MzEtNWMyZi00YzA4LWI2ZjgtZDFkZjQ5MjA4OGYw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1619797092"/>
                <w:placeholder>
                  <w:docPart w:val="DefaultPlaceholder_-1854013440"/>
                </w:placeholder>
              </w:sdtPr>
              <w:sdtContent>
                <w:r w:rsidR="009F4686" w:rsidRPr="009F4686">
                  <w:rPr>
                    <w:rFonts w:ascii="Aptos" w:hAnsi="Aptos"/>
                    <w:color w:val="000000"/>
                  </w:rPr>
                  <w:t>[4]</w:t>
                </w:r>
              </w:sdtContent>
            </w:sdt>
          </w:p>
          <w:p w14:paraId="32B288E3" w14:textId="6AD8F0F4" w:rsidR="00273BCB" w:rsidRPr="00AF40B4" w:rsidRDefault="00273BCB" w:rsidP="00273BCB">
            <w:pPr>
              <w:pStyle w:val="ListParagraph"/>
              <w:numPr>
                <w:ilvl w:val="0"/>
                <w:numId w:val="12"/>
              </w:numPr>
              <w:spacing w:line="480" w:lineRule="auto"/>
              <w:rPr>
                <w:color w:val="000000" w:themeColor="text1"/>
              </w:rPr>
            </w:pPr>
            <w:r w:rsidRPr="00AF40B4">
              <w:rPr>
                <w:color w:val="000000" w:themeColor="text1"/>
              </w:rPr>
              <w:lastRenderedPageBreak/>
              <w:t xml:space="preserve">Groundwater drying or seawater entering aquifers affects open bore-wells, promoting rainwater harvest to recharge groundwater </w:t>
            </w:r>
            <w:sdt>
              <w:sdtPr>
                <w:rPr>
                  <w:rFonts w:ascii="Aptos" w:hAnsi="Aptos"/>
                  <w:color w:val="000000"/>
                </w:rPr>
                <w:tag w:val="MENDELEY_CITATION_v3_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"/>
                <w:id w:val="-2058851737"/>
                <w:placeholder>
                  <w:docPart w:val="1C45B2715F9441468D9FAE084E9403E8"/>
                </w:placeholder>
              </w:sdtPr>
              <w:sdtContent>
                <w:r w:rsidR="009F4686" w:rsidRPr="009F4686">
                  <w:rPr>
                    <w:rFonts w:ascii="Aptos" w:hAnsi="Aptos"/>
                    <w:color w:val="000000"/>
                  </w:rPr>
                  <w:t>[6]</w:t>
                </w:r>
              </w:sdtContent>
            </w:sdt>
          </w:p>
          <w:p w14:paraId="7BF26F04" w14:textId="1D853966" w:rsidR="00EF0C88" w:rsidRPr="00EF0C88" w:rsidRDefault="00EF0C88" w:rsidP="00EF0C88">
            <w:pPr>
              <w:pStyle w:val="ListParagraph"/>
              <w:numPr>
                <w:ilvl w:val="0"/>
                <w:numId w:val="12"/>
              </w:numPr>
              <w:spacing w:line="480" w:lineRule="auto"/>
              <w:jc w:val="both"/>
              <w:rPr>
                <w:color w:val="000000" w:themeColor="text1"/>
              </w:rPr>
            </w:pPr>
            <w:r>
              <w:rPr>
                <w:color w:val="000000" w:themeColor="text1"/>
              </w:rPr>
              <w:t xml:space="preserve">Conducting site walkthrough with residents in informal settlement  </w:t>
            </w:r>
            <w:sdt>
              <w:sdtPr>
                <w:rPr>
                  <w:rFonts w:ascii="Aptos" w:hAnsi="Aptos"/>
                  <w:color w:val="000000"/>
                </w:rPr>
                <w:tag w:val="MENDELEY_CITATION_v3_eyJjaXRhdGlvbklEIjoiTUVOREVMRVlfQ0lUQVRJT05fOGUzZTE0YWMtODhjYS00NWIwLWJhNTAtNzExMzhjYmMxZWJk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1399021745"/>
                <w:placeholder>
                  <w:docPart w:val="DefaultPlaceholder_-1854013440"/>
                </w:placeholder>
              </w:sdtPr>
              <w:sdtContent>
                <w:r w:rsidR="009F4686" w:rsidRPr="009F4686">
                  <w:rPr>
                    <w:rFonts w:ascii="Aptos" w:hAnsi="Aptos"/>
                    <w:color w:val="000000"/>
                  </w:rPr>
                  <w:t>[9]</w:t>
                </w:r>
              </w:sdtContent>
            </w:sdt>
          </w:p>
          <w:p w14:paraId="588671EE" w14:textId="47AC3D40" w:rsidR="00EF0C88" w:rsidRPr="00EF0C88" w:rsidRDefault="00EF0C88" w:rsidP="00EF0C88">
            <w:pPr>
              <w:pStyle w:val="ListParagraph"/>
              <w:numPr>
                <w:ilvl w:val="0"/>
                <w:numId w:val="12"/>
              </w:numPr>
              <w:spacing w:line="480" w:lineRule="auto"/>
              <w:jc w:val="both"/>
              <w:rPr>
                <w:color w:val="000000" w:themeColor="text1"/>
              </w:rPr>
            </w:pPr>
            <w:r>
              <w:rPr>
                <w:rFonts w:ascii="Aptos" w:hAnsi="Aptos" w:cstheme="minorHAnsi"/>
                <w:color w:val="000000"/>
              </w:rPr>
              <w:t>Design h</w:t>
            </w:r>
            <w:r w:rsidRPr="00EF0C88">
              <w:rPr>
                <w:rFonts w:ascii="Aptos" w:hAnsi="Aptos" w:cstheme="minorHAnsi"/>
                <w:color w:val="000000"/>
              </w:rPr>
              <w:t xml:space="preserve">ousehold -level rainwater harvesting </w:t>
            </w:r>
            <w:sdt>
              <w:sdtPr>
                <w:rPr>
                  <w:rFonts w:ascii="Aptos" w:hAnsi="Aptos" w:cstheme="minorHAnsi"/>
                  <w:color w:val="000000"/>
                </w:rPr>
                <w:tag w:val="MENDELEY_CITATION_v3_eyJjaXRhdGlvbklEIjoiTUVOREVMRVlfQ0lUQVRJT05fZDBiYTQ4NTItZDQzZS00ZmYyLWE4YmUtMTYyODA2NTk0M2Fh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614665920"/>
                <w:placeholder>
                  <w:docPart w:val="DefaultPlaceholder_-1854013440"/>
                </w:placeholder>
              </w:sdtPr>
              <w:sdtContent>
                <w:r w:rsidR="009F4686" w:rsidRPr="009F4686">
                  <w:rPr>
                    <w:rFonts w:ascii="Aptos" w:hAnsi="Aptos" w:cstheme="minorHAnsi"/>
                    <w:color w:val="000000"/>
                  </w:rPr>
                  <w:t>[5]</w:t>
                </w:r>
              </w:sdtContent>
            </w:sdt>
          </w:p>
          <w:p w14:paraId="3E7F4A4D" w14:textId="77777777" w:rsidR="008E2C88" w:rsidRPr="008E2C88" w:rsidRDefault="008E2C88" w:rsidP="008E2C88">
            <w:pPr>
              <w:pStyle w:val="ListParagraph"/>
              <w:spacing w:line="480" w:lineRule="auto"/>
              <w:jc w:val="both"/>
              <w:rPr>
                <w:color w:val="000000" w:themeColor="text1"/>
              </w:rPr>
            </w:pPr>
          </w:p>
          <w:p w14:paraId="0EA27086" w14:textId="021F468E" w:rsidR="00AE1EA7" w:rsidRPr="00AF40B4" w:rsidRDefault="00AE1EA7" w:rsidP="00DB3372">
            <w:pPr>
              <w:pStyle w:val="ListParagraph"/>
              <w:spacing w:line="480" w:lineRule="auto"/>
              <w:jc w:val="both"/>
              <w:rPr>
                <w:color w:val="000000" w:themeColor="text1"/>
              </w:rPr>
            </w:pPr>
          </w:p>
        </w:tc>
      </w:tr>
      <w:tr w:rsidR="00AE1EA7" w:rsidRPr="005C6AE5" w14:paraId="69E015CF" w14:textId="77777777" w:rsidTr="002931A0">
        <w:trPr>
          <w:gridAfter w:val="1"/>
          <w:wAfter w:w="180" w:type="dxa"/>
          <w:trHeight w:val="1700"/>
        </w:trPr>
        <w:tc>
          <w:tcPr>
            <w:tcW w:w="2896" w:type="dxa"/>
            <w:gridSpan w:val="4"/>
            <w:hideMark/>
          </w:tcPr>
          <w:p w14:paraId="4CDCF41A" w14:textId="77777777" w:rsidR="00AE1EA7" w:rsidRPr="005C6AE5" w:rsidRDefault="00AE1EA7" w:rsidP="002931A0">
            <w:pPr>
              <w:spacing w:line="480" w:lineRule="auto"/>
              <w:jc w:val="both"/>
              <w:rPr>
                <w:color w:val="000000" w:themeColor="text1"/>
              </w:rPr>
            </w:pPr>
          </w:p>
        </w:tc>
        <w:tc>
          <w:tcPr>
            <w:tcW w:w="1735" w:type="dxa"/>
            <w:gridSpan w:val="3"/>
          </w:tcPr>
          <w:p w14:paraId="538D5E57" w14:textId="77777777" w:rsidR="00AE1EA7" w:rsidRPr="005C6AE5" w:rsidRDefault="00AE1EA7" w:rsidP="002931A0">
            <w:pPr>
              <w:jc w:val="both"/>
              <w:rPr>
                <w:color w:val="000000" w:themeColor="text1"/>
              </w:rPr>
            </w:pPr>
            <w:r w:rsidRPr="005C6AE5">
              <w:rPr>
                <w:color w:val="000000" w:themeColor="text1"/>
              </w:rPr>
              <w:t>Exposure Compensatory</w:t>
            </w:r>
            <w:r w:rsidRPr="005C6AE5">
              <w:rPr>
                <w:color w:val="000000" w:themeColor="text1"/>
              </w:rPr>
              <w:br/>
              <w:t>(Exp-com)</w:t>
            </w:r>
          </w:p>
          <w:p w14:paraId="716901B9" w14:textId="77777777" w:rsidR="00AE1EA7" w:rsidRPr="005C6AE5" w:rsidRDefault="00AE1EA7" w:rsidP="002931A0">
            <w:pPr>
              <w:spacing w:line="480" w:lineRule="auto"/>
              <w:jc w:val="both"/>
              <w:rPr>
                <w:color w:val="000000" w:themeColor="text1"/>
              </w:rPr>
            </w:pPr>
          </w:p>
        </w:tc>
        <w:tc>
          <w:tcPr>
            <w:tcW w:w="769" w:type="dxa"/>
            <w:hideMark/>
          </w:tcPr>
          <w:p w14:paraId="64741968" w14:textId="6372F428" w:rsidR="00AE1EA7" w:rsidRPr="005C6AE5" w:rsidRDefault="00DB3372" w:rsidP="002931A0">
            <w:pPr>
              <w:spacing w:line="480" w:lineRule="auto"/>
              <w:jc w:val="center"/>
              <w:rPr>
                <w:color w:val="000000" w:themeColor="text1"/>
              </w:rPr>
            </w:pPr>
            <w:r w:rsidRPr="005C6AE5">
              <w:rPr>
                <w:color w:val="000000" w:themeColor="text1"/>
              </w:rPr>
              <w:t>(</w:t>
            </w:r>
            <w:r w:rsidR="00001B85" w:rsidRPr="005C6AE5">
              <w:rPr>
                <w:color w:val="000000" w:themeColor="text1"/>
              </w:rPr>
              <w:t>1</w:t>
            </w:r>
            <w:r w:rsidR="00B82AEF">
              <w:rPr>
                <w:color w:val="000000" w:themeColor="text1"/>
              </w:rPr>
              <w:t>6</w:t>
            </w:r>
            <w:r w:rsidRPr="005C6AE5">
              <w:rPr>
                <w:color w:val="000000" w:themeColor="text1"/>
              </w:rPr>
              <w:t>)</w:t>
            </w:r>
          </w:p>
        </w:tc>
        <w:tc>
          <w:tcPr>
            <w:tcW w:w="9542" w:type="dxa"/>
            <w:gridSpan w:val="2"/>
            <w:hideMark/>
          </w:tcPr>
          <w:p w14:paraId="6B0C5A08" w14:textId="290FF59A" w:rsidR="00DB3372" w:rsidRPr="00BE3F85" w:rsidRDefault="00CF4408" w:rsidP="00EF0C88">
            <w:pPr>
              <w:pStyle w:val="ListParagraph"/>
              <w:numPr>
                <w:ilvl w:val="0"/>
                <w:numId w:val="13"/>
              </w:numPr>
              <w:spacing w:line="480" w:lineRule="auto"/>
              <w:rPr>
                <w:color w:val="000000" w:themeColor="text1"/>
              </w:rPr>
            </w:pPr>
            <w:r w:rsidRPr="00BE3F85">
              <w:rPr>
                <w:color w:val="000000" w:themeColor="text1"/>
              </w:rPr>
              <w:t xml:space="preserve">Eco-action plan should be considered through </w:t>
            </w:r>
            <w:r w:rsidR="00CE2933" w:rsidRPr="00BE3F85">
              <w:rPr>
                <w:color w:val="000000" w:themeColor="text1"/>
              </w:rPr>
              <w:t xml:space="preserve">a </w:t>
            </w:r>
            <w:r w:rsidRPr="00BE3F85">
              <w:rPr>
                <w:color w:val="000000" w:themeColor="text1"/>
              </w:rPr>
              <w:t>life cycle approach and system thinking perspective</w:t>
            </w:r>
            <w:r w:rsidR="004B59D8" w:rsidRPr="00BE3F85">
              <w:rPr>
                <w:color w:val="000000" w:themeColor="text1"/>
              </w:rPr>
              <w:t xml:space="preserve"> </w:t>
            </w:r>
            <w:sdt>
              <w:sdtPr>
                <w:rPr>
                  <w:rFonts w:ascii="Aptos" w:hAnsi="Aptos"/>
                  <w:color w:val="000000"/>
                </w:rPr>
                <w:tag w:val="MENDELEY_CITATION_v3_eyJjaXRhdGlvbklEIjoiTUVOREVMRVlfQ0lUQVRJT05fYTY3ODQ2NzMtNDlhNS00OGNhLTg0YTgtZGRhNGI4OGMxYzg3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485011054"/>
                <w:placeholder>
                  <w:docPart w:val="DefaultPlaceholder_-1854013440"/>
                </w:placeholder>
              </w:sdtPr>
              <w:sdtContent>
                <w:r w:rsidR="009F4686" w:rsidRPr="009F4686">
                  <w:rPr>
                    <w:rFonts w:ascii="Aptos" w:hAnsi="Aptos"/>
                    <w:color w:val="000000"/>
                  </w:rPr>
                  <w:t>[1]</w:t>
                </w:r>
              </w:sdtContent>
            </w:sdt>
          </w:p>
          <w:p w14:paraId="07D8AB2B" w14:textId="6B59C0AF" w:rsidR="00DB3372" w:rsidRPr="00BE3F85" w:rsidRDefault="00DB3372" w:rsidP="002931A0">
            <w:pPr>
              <w:pStyle w:val="ListParagraph"/>
              <w:numPr>
                <w:ilvl w:val="0"/>
                <w:numId w:val="13"/>
              </w:numPr>
              <w:spacing w:line="480" w:lineRule="auto"/>
              <w:rPr>
                <w:color w:val="000000" w:themeColor="text1"/>
              </w:rPr>
            </w:pPr>
            <w:r w:rsidRPr="00BE3F85">
              <w:rPr>
                <w:color w:val="000000" w:themeColor="text1"/>
              </w:rPr>
              <w:t>I</w:t>
            </w:r>
            <w:r w:rsidR="00EF0C88" w:rsidRPr="00BE3F85">
              <w:rPr>
                <w:color w:val="000000" w:themeColor="text1"/>
              </w:rPr>
              <w:t>SU</w:t>
            </w:r>
            <w:r w:rsidRPr="00BE3F85">
              <w:rPr>
                <w:color w:val="000000" w:themeColor="text1"/>
              </w:rPr>
              <w:t xml:space="preserve"> toolkit deployed </w:t>
            </w:r>
            <w:r w:rsidR="00CE2933" w:rsidRPr="00BE3F85">
              <w:rPr>
                <w:color w:val="000000" w:themeColor="text1"/>
              </w:rPr>
              <w:t xml:space="preserve">an </w:t>
            </w:r>
            <w:r w:rsidRPr="00BE3F85">
              <w:rPr>
                <w:color w:val="000000" w:themeColor="text1"/>
              </w:rPr>
              <w:t xml:space="preserve">adaptation of </w:t>
            </w:r>
            <w:r w:rsidR="00CE2933" w:rsidRPr="00BE3F85">
              <w:rPr>
                <w:color w:val="000000" w:themeColor="text1"/>
              </w:rPr>
              <w:t xml:space="preserve">a </w:t>
            </w:r>
            <w:r w:rsidRPr="00BE3F85">
              <w:rPr>
                <w:color w:val="000000" w:themeColor="text1"/>
              </w:rPr>
              <w:t>gender-inclusive approach  for informal settlement dwellers in South Africa</w:t>
            </w:r>
            <w:r w:rsidR="004B59D8" w:rsidRPr="00BE3F85">
              <w:rPr>
                <w:color w:val="000000" w:themeColor="text1"/>
              </w:rPr>
              <w:t xml:space="preserve"> </w:t>
            </w:r>
            <w:sdt>
              <w:sdtPr>
                <w:rPr>
                  <w:rFonts w:ascii="Aptos" w:hAnsi="Aptos"/>
                  <w:color w:val="000000"/>
                </w:rPr>
                <w:tag w:val="MENDELEY_CITATION_v3_eyJjaXRhdGlvbklEIjoiTUVOREVMRVlfQ0lUQVRJT05fZWEyNmNhN2QtMDg5ZC00NWQ0LWIwMmItYTVhMjZmMTgyMzBk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217408450"/>
                <w:placeholder>
                  <w:docPart w:val="DefaultPlaceholder_-1854013440"/>
                </w:placeholder>
              </w:sdtPr>
              <w:sdtContent>
                <w:r w:rsidR="009F4686" w:rsidRPr="009F4686">
                  <w:rPr>
                    <w:rFonts w:ascii="Aptos" w:hAnsi="Aptos"/>
                    <w:color w:val="000000"/>
                  </w:rPr>
                  <w:t>[8]</w:t>
                </w:r>
              </w:sdtContent>
            </w:sdt>
          </w:p>
          <w:p w14:paraId="7FA364F0" w14:textId="34DA8E56" w:rsidR="00DB3372" w:rsidRPr="00BE3F85" w:rsidRDefault="00684DB2" w:rsidP="002931A0">
            <w:pPr>
              <w:pStyle w:val="ListParagraph"/>
              <w:numPr>
                <w:ilvl w:val="0"/>
                <w:numId w:val="13"/>
              </w:numPr>
              <w:spacing w:line="480" w:lineRule="auto"/>
              <w:rPr>
                <w:color w:val="000000" w:themeColor="text1"/>
              </w:rPr>
            </w:pPr>
            <w:r w:rsidRPr="00BE3F85">
              <w:rPr>
                <w:color w:val="000000" w:themeColor="text1"/>
              </w:rPr>
              <w:t>Changing</w:t>
            </w:r>
            <w:r w:rsidR="00B00C57" w:rsidRPr="00BE3F85">
              <w:rPr>
                <w:color w:val="000000" w:themeColor="text1"/>
              </w:rPr>
              <w:t xml:space="preserve"> livelihood and production based on changing seasonal </w:t>
            </w:r>
            <w:r w:rsidR="00C84E29" w:rsidRPr="00BE3F85">
              <w:rPr>
                <w:color w:val="000000" w:themeColor="text1"/>
              </w:rPr>
              <w:t>patterns</w:t>
            </w:r>
            <w:r w:rsidR="00B00C57" w:rsidRPr="00BE3F85">
              <w:rPr>
                <w:color w:val="000000" w:themeColor="text1"/>
              </w:rPr>
              <w:t xml:space="preserve"> </w:t>
            </w:r>
            <w:sdt>
              <w:sdtPr>
                <w:rPr>
                  <w:rFonts w:ascii="Aptos" w:hAnsi="Aptos"/>
                  <w:color w:val="000000"/>
                </w:rPr>
                <w:tag w:val="MENDELEY_CITATION_v3_eyJjaXRhdGlvbklEIjoiTUVOREVMRVlfQ0lUQVRJT05fMTJmNmVhMGMtYzM2MS00YTkwLTkxNzYtOWMxM2I1ZjM1N2Fh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605068839"/>
                <w:placeholder>
                  <w:docPart w:val="DefaultPlaceholder_-1854013440"/>
                </w:placeholder>
              </w:sdtPr>
              <w:sdtContent>
                <w:r w:rsidR="009F4686" w:rsidRPr="009F4686">
                  <w:rPr>
                    <w:rFonts w:ascii="Aptos" w:hAnsi="Aptos"/>
                    <w:color w:val="000000"/>
                  </w:rPr>
                  <w:t>[5]</w:t>
                </w:r>
              </w:sdtContent>
            </w:sdt>
          </w:p>
          <w:p w14:paraId="1C2B00F5" w14:textId="324469A4" w:rsidR="00B00C57" w:rsidRPr="00BE3F85" w:rsidRDefault="00B00C57" w:rsidP="002931A0">
            <w:pPr>
              <w:pStyle w:val="ListParagraph"/>
              <w:numPr>
                <w:ilvl w:val="0"/>
                <w:numId w:val="13"/>
              </w:numPr>
              <w:spacing w:line="480" w:lineRule="auto"/>
              <w:rPr>
                <w:color w:val="000000" w:themeColor="text1"/>
              </w:rPr>
            </w:pPr>
            <w:r w:rsidRPr="00BE3F85">
              <w:rPr>
                <w:color w:val="000000" w:themeColor="text1"/>
              </w:rPr>
              <w:t xml:space="preserve">Settlement scale technological innovation </w:t>
            </w:r>
            <w:sdt>
              <w:sdtPr>
                <w:rPr>
                  <w:rFonts w:ascii="Aptos" w:hAnsi="Aptos"/>
                  <w:color w:val="000000"/>
                </w:rPr>
                <w:tag w:val="MENDELEY_CITATION_v3_eyJjaXRhdGlvbklEIjoiTUVOREVMRVlfQ0lUQVRJT05fMTVmYzgwNjYtZjhlMy00MDRmLWIyMzctNGZiNGU5MTk1OTkx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953054968"/>
                <w:placeholder>
                  <w:docPart w:val="DefaultPlaceholder_-1854013440"/>
                </w:placeholder>
              </w:sdtPr>
              <w:sdtContent>
                <w:r w:rsidR="009F4686" w:rsidRPr="009F4686">
                  <w:rPr>
                    <w:rFonts w:ascii="Aptos" w:hAnsi="Aptos"/>
                    <w:color w:val="000000"/>
                  </w:rPr>
                  <w:t>[5]</w:t>
                </w:r>
              </w:sdtContent>
            </w:sdt>
          </w:p>
          <w:p w14:paraId="6FB88E15" w14:textId="1A99797E" w:rsidR="00B00C57" w:rsidRPr="00BE3F85" w:rsidRDefault="00B00C57" w:rsidP="002931A0">
            <w:pPr>
              <w:pStyle w:val="ListParagraph"/>
              <w:numPr>
                <w:ilvl w:val="0"/>
                <w:numId w:val="13"/>
              </w:numPr>
              <w:spacing w:line="480" w:lineRule="auto"/>
              <w:rPr>
                <w:color w:val="000000" w:themeColor="text1"/>
              </w:rPr>
            </w:pPr>
            <w:r w:rsidRPr="00BE3F85">
              <w:rPr>
                <w:color w:val="000000" w:themeColor="text1"/>
              </w:rPr>
              <w:t>Shifting to</w:t>
            </w:r>
            <w:r w:rsidR="0045110F" w:rsidRPr="00BE3F85">
              <w:rPr>
                <w:color w:val="000000" w:themeColor="text1"/>
              </w:rPr>
              <w:t>wards</w:t>
            </w:r>
            <w:r w:rsidRPr="00BE3F85">
              <w:rPr>
                <w:color w:val="000000" w:themeColor="text1"/>
              </w:rPr>
              <w:t xml:space="preserve"> circular economy</w:t>
            </w:r>
            <w:r w:rsidR="00D5679A" w:rsidRPr="00BE3F85">
              <w:rPr>
                <w:color w:val="000000" w:themeColor="text1"/>
              </w:rPr>
              <w:t xml:space="preserve"> </w:t>
            </w:r>
            <w:sdt>
              <w:sdtPr>
                <w:rPr>
                  <w:rFonts w:ascii="Aptos" w:hAnsi="Aptos"/>
                  <w:color w:val="000000"/>
                </w:rPr>
                <w:tag w:val="MENDELEY_CITATION_v3_eyJjaXRhdGlvbklEIjoiTUVOREVMRVlfQ0lUQVRJT05fMDBiMDg3OGUtMzJkMS00OGVjLWFmODMtNDJhNjhhY2ZhZDJl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53286961"/>
                <w:placeholder>
                  <w:docPart w:val="DefaultPlaceholder_-1854013440"/>
                </w:placeholder>
              </w:sdtPr>
              <w:sdtContent>
                <w:r w:rsidR="009F4686" w:rsidRPr="009F4686">
                  <w:rPr>
                    <w:rFonts w:ascii="Aptos" w:hAnsi="Aptos"/>
                    <w:color w:val="000000"/>
                  </w:rPr>
                  <w:t>[5]</w:t>
                </w:r>
              </w:sdtContent>
            </w:sdt>
          </w:p>
          <w:p w14:paraId="0AB4D3B3" w14:textId="3880D5BF" w:rsidR="00B00C57" w:rsidRPr="00BE3F85" w:rsidRDefault="00B00C57" w:rsidP="002931A0">
            <w:pPr>
              <w:pStyle w:val="ListParagraph"/>
              <w:numPr>
                <w:ilvl w:val="0"/>
                <w:numId w:val="13"/>
              </w:numPr>
              <w:spacing w:line="480" w:lineRule="auto"/>
              <w:rPr>
                <w:color w:val="000000" w:themeColor="text1"/>
              </w:rPr>
            </w:pPr>
            <w:r w:rsidRPr="00BE3F85">
              <w:rPr>
                <w:color w:val="000000" w:themeColor="text1"/>
              </w:rPr>
              <w:t xml:space="preserve">Blue-green economic </w:t>
            </w:r>
            <w:r w:rsidR="002D290A" w:rsidRPr="00BE3F85">
              <w:rPr>
                <w:color w:val="000000" w:themeColor="text1"/>
              </w:rPr>
              <w:t>strategies</w:t>
            </w:r>
            <w:r w:rsidRPr="00BE3F85">
              <w:rPr>
                <w:color w:val="000000" w:themeColor="text1"/>
              </w:rPr>
              <w:t xml:space="preserve"> </w:t>
            </w:r>
            <w:r w:rsidR="00C84E29" w:rsidRPr="00BE3F85">
              <w:rPr>
                <w:color w:val="000000" w:themeColor="text1"/>
              </w:rPr>
              <w:t>include</w:t>
            </w:r>
            <w:r w:rsidRPr="00BE3F85">
              <w:rPr>
                <w:color w:val="000000" w:themeColor="text1"/>
              </w:rPr>
              <w:t xml:space="preserve"> financial support for green production</w:t>
            </w:r>
            <w:r w:rsidR="00C84E29" w:rsidRPr="00BE3F85">
              <w:rPr>
                <w:color w:val="000000" w:themeColor="text1"/>
              </w:rPr>
              <w:t>,</w:t>
            </w:r>
            <w:r w:rsidRPr="00BE3F85">
              <w:rPr>
                <w:color w:val="000000" w:themeColor="text1"/>
              </w:rPr>
              <w:t xml:space="preserve"> especially local </w:t>
            </w:r>
            <w:r w:rsidR="00C84E29" w:rsidRPr="00BE3F85">
              <w:rPr>
                <w:color w:val="000000" w:themeColor="text1"/>
              </w:rPr>
              <w:t>initiatives</w:t>
            </w:r>
            <w:r w:rsidR="00D5679A" w:rsidRPr="00BE3F85">
              <w:rPr>
                <w:color w:val="000000" w:themeColor="text1"/>
              </w:rPr>
              <w:t xml:space="preserve"> </w:t>
            </w:r>
            <w:sdt>
              <w:sdtPr>
                <w:rPr>
                  <w:rFonts w:ascii="Aptos" w:hAnsi="Aptos"/>
                  <w:color w:val="000000"/>
                </w:rPr>
                <w:tag w:val="MENDELEY_CITATION_v3_eyJjaXRhdGlvbklEIjoiTUVOREVMRVlfQ0lUQVRJT05fYzI4YmE1OWUtZGVjNC00ZWFhLWJlMjctMzYzMTNkZThhNWRi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486394902"/>
                <w:placeholder>
                  <w:docPart w:val="DefaultPlaceholder_-1854013440"/>
                </w:placeholder>
              </w:sdtPr>
              <w:sdtContent>
                <w:r w:rsidR="009F4686" w:rsidRPr="009F4686">
                  <w:rPr>
                    <w:rFonts w:ascii="Aptos" w:hAnsi="Aptos"/>
                    <w:color w:val="000000"/>
                  </w:rPr>
                  <w:t>[5]</w:t>
                </w:r>
              </w:sdtContent>
            </w:sdt>
          </w:p>
          <w:p w14:paraId="0A243ADE" w14:textId="5C6B35EF" w:rsidR="00B00C57" w:rsidRPr="00BE3F85" w:rsidRDefault="00486BCE" w:rsidP="002931A0">
            <w:pPr>
              <w:pStyle w:val="ListParagraph"/>
              <w:numPr>
                <w:ilvl w:val="0"/>
                <w:numId w:val="13"/>
              </w:numPr>
              <w:spacing w:line="480" w:lineRule="auto"/>
              <w:rPr>
                <w:color w:val="000000" w:themeColor="text1"/>
              </w:rPr>
            </w:pPr>
            <w:r w:rsidRPr="00BE3F85">
              <w:rPr>
                <w:color w:val="000000" w:themeColor="text1"/>
              </w:rPr>
              <w:lastRenderedPageBreak/>
              <w:t xml:space="preserve">PAR and transdisciplinary collaboration </w:t>
            </w:r>
            <w:r w:rsidR="00C84E29" w:rsidRPr="00BE3F85">
              <w:rPr>
                <w:color w:val="000000" w:themeColor="text1"/>
              </w:rPr>
              <w:t>need</w:t>
            </w:r>
            <w:r w:rsidRPr="00BE3F85">
              <w:rPr>
                <w:color w:val="000000" w:themeColor="text1"/>
              </w:rPr>
              <w:t xml:space="preserve"> to be explicitly and transparently built into project design</w:t>
            </w:r>
            <w:r w:rsidR="004B59D8" w:rsidRPr="00BE3F85">
              <w:rPr>
                <w:color w:val="000000" w:themeColor="text1"/>
              </w:rPr>
              <w:t xml:space="preserve"> </w:t>
            </w:r>
            <w:sdt>
              <w:sdtPr>
                <w:rPr>
                  <w:rFonts w:ascii="Aptos" w:hAnsi="Aptos"/>
                  <w:color w:val="000000"/>
                </w:rPr>
                <w:tag w:val="MENDELEY_CITATION_v3_eyJjaXRhdGlvbklEIjoiTUVOREVMRVlfQ0lUQVRJT05fZTgyZTQ4OGQtMTRiYi00M2JiLTliYWItZWE0M2M1YThkNGVj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741065179"/>
                <w:placeholder>
                  <w:docPart w:val="DefaultPlaceholder_-1854013440"/>
                </w:placeholder>
              </w:sdtPr>
              <w:sdtContent>
                <w:r w:rsidR="009F4686" w:rsidRPr="009F4686">
                  <w:rPr>
                    <w:rFonts w:ascii="Aptos" w:hAnsi="Aptos"/>
                    <w:color w:val="000000"/>
                  </w:rPr>
                  <w:t>[9]</w:t>
                </w:r>
              </w:sdtContent>
            </w:sdt>
          </w:p>
          <w:p w14:paraId="551CFB07" w14:textId="60955E1B" w:rsidR="002D290A" w:rsidRPr="00BE3F85" w:rsidRDefault="002D290A" w:rsidP="002D290A">
            <w:pPr>
              <w:pStyle w:val="ListParagraph"/>
              <w:numPr>
                <w:ilvl w:val="0"/>
                <w:numId w:val="13"/>
              </w:numPr>
              <w:spacing w:line="480" w:lineRule="auto"/>
              <w:rPr>
                <w:color w:val="000000" w:themeColor="text1"/>
              </w:rPr>
            </w:pPr>
            <w:r w:rsidRPr="00BE3F85">
              <w:rPr>
                <w:color w:val="000000" w:themeColor="text1"/>
              </w:rPr>
              <w:t xml:space="preserve">Participatory, inclusive and transparent governance towards climate justice </w:t>
            </w:r>
            <w:sdt>
              <w:sdtPr>
                <w:rPr>
                  <w:rFonts w:ascii="Aptos" w:hAnsi="Aptos"/>
                  <w:color w:val="000000"/>
                </w:rPr>
                <w:tag w:val="MENDELEY_CITATION_v3_eyJjaXRhdGlvbklEIjoiTUVOREVMRVlfQ0lUQVRJT05fZTIxNGJkMGYtYmU3MS00NzFmLTg5YjctMjRkZTJkMGRmM2Zk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065024245"/>
                <w:placeholder>
                  <w:docPart w:val="DefaultPlaceholder_-1854013440"/>
                </w:placeholder>
              </w:sdtPr>
              <w:sdtContent>
                <w:r w:rsidR="009F4686" w:rsidRPr="009F4686">
                  <w:rPr>
                    <w:rFonts w:ascii="Aptos" w:hAnsi="Aptos"/>
                    <w:color w:val="000000"/>
                  </w:rPr>
                  <w:t>[5]</w:t>
                </w:r>
              </w:sdtContent>
            </w:sdt>
          </w:p>
          <w:p w14:paraId="00D185E9" w14:textId="24201DC9" w:rsidR="002D290A" w:rsidRPr="00BE3F85" w:rsidRDefault="002D290A" w:rsidP="002D290A">
            <w:pPr>
              <w:pStyle w:val="ListParagraph"/>
              <w:numPr>
                <w:ilvl w:val="0"/>
                <w:numId w:val="13"/>
              </w:numPr>
              <w:spacing w:line="480" w:lineRule="auto"/>
              <w:rPr>
                <w:color w:val="000000" w:themeColor="text1"/>
              </w:rPr>
            </w:pPr>
            <w:r w:rsidRPr="00BE3F85">
              <w:rPr>
                <w:rFonts w:ascii="Times New Roman" w:hAnsi="Times New Roman" w:cs="Times New Roman"/>
                <w:color w:val="000000" w:themeColor="text1"/>
              </w:rPr>
              <w:t xml:space="preserve">Adoption of </w:t>
            </w:r>
            <w:r w:rsidR="00C84E29" w:rsidRPr="00BE3F85">
              <w:rPr>
                <w:rFonts w:ascii="Times New Roman" w:hAnsi="Times New Roman" w:cs="Times New Roman"/>
                <w:color w:val="000000" w:themeColor="text1"/>
              </w:rPr>
              <w:t>layout</w:t>
            </w:r>
            <w:r w:rsidRPr="00BE3F85">
              <w:rPr>
                <w:rFonts w:ascii="Times New Roman" w:hAnsi="Times New Roman" w:cs="Times New Roman"/>
                <w:color w:val="000000" w:themeColor="text1"/>
              </w:rPr>
              <w:t xml:space="preserve"> design and building </w:t>
            </w:r>
            <w:r w:rsidR="00C84E29" w:rsidRPr="00BE3F85">
              <w:rPr>
                <w:rFonts w:ascii="Times New Roman" w:hAnsi="Times New Roman" w:cs="Times New Roman"/>
                <w:color w:val="000000" w:themeColor="text1"/>
              </w:rPr>
              <w:t>plans</w:t>
            </w:r>
            <w:r w:rsidRPr="00BE3F85">
              <w:rPr>
                <w:rFonts w:ascii="Times New Roman" w:hAnsi="Times New Roman" w:cs="Times New Roman"/>
                <w:color w:val="000000" w:themeColor="text1"/>
              </w:rPr>
              <w:t xml:space="preserve"> suitable for various</w:t>
            </w:r>
            <w:r w:rsidRPr="00BE3F85">
              <w:rPr>
                <w:color w:val="000000" w:themeColor="text1"/>
              </w:rPr>
              <w:t xml:space="preserve"> geo-climatic </w:t>
            </w:r>
            <w:r w:rsidR="00C84E29" w:rsidRPr="00BE3F85">
              <w:rPr>
                <w:color w:val="000000" w:themeColor="text1"/>
              </w:rPr>
              <w:t>zones</w:t>
            </w:r>
            <w:r w:rsidR="008E2C88" w:rsidRPr="00BE3F85">
              <w:rPr>
                <w:color w:val="000000" w:themeColor="text1"/>
              </w:rPr>
              <w:t xml:space="preserve"> </w:t>
            </w:r>
            <w:sdt>
              <w:sdtPr>
                <w:rPr>
                  <w:rFonts w:ascii="Aptos" w:hAnsi="Aptos"/>
                  <w:color w:val="000000"/>
                </w:rPr>
                <w:tag w:val="MENDELEY_CITATION_v3_eyJjaXRhdGlvbklEIjoiTUVOREVMRVlfQ0lUQVRJT05fMTU2N2Y1MDUtMTY2MC00NWMxLTllNWQtZWEzMzViNzhjZjMz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889803967"/>
                <w:placeholder>
                  <w:docPart w:val="DefaultPlaceholder_-1854013440"/>
                </w:placeholder>
              </w:sdtPr>
              <w:sdtContent>
                <w:r w:rsidR="009F4686" w:rsidRPr="009F4686">
                  <w:rPr>
                    <w:rFonts w:ascii="Aptos" w:hAnsi="Aptos"/>
                    <w:color w:val="000000"/>
                  </w:rPr>
                  <w:t>[5]</w:t>
                </w:r>
              </w:sdtContent>
            </w:sdt>
          </w:p>
          <w:p w14:paraId="2228501F" w14:textId="5F228F85" w:rsidR="00DD24C2" w:rsidRPr="00BE3F85" w:rsidRDefault="00DD24C2" w:rsidP="002D290A">
            <w:pPr>
              <w:pStyle w:val="ListParagraph"/>
              <w:numPr>
                <w:ilvl w:val="0"/>
                <w:numId w:val="13"/>
              </w:numPr>
              <w:spacing w:line="480" w:lineRule="auto"/>
              <w:rPr>
                <w:color w:val="000000" w:themeColor="text1"/>
              </w:rPr>
            </w:pPr>
            <w:r w:rsidRPr="00BE3F85">
              <w:rPr>
                <w:color w:val="000000" w:themeColor="text1"/>
              </w:rPr>
              <w:t xml:space="preserve">Facilities and service domain includes availability, accessibility, affordability of school, health, bank and cultural amenities services for </w:t>
            </w:r>
            <w:r w:rsidR="00C84E29" w:rsidRPr="00BE3F85">
              <w:rPr>
                <w:color w:val="000000" w:themeColor="text1"/>
              </w:rPr>
              <w:t xml:space="preserve">a </w:t>
            </w:r>
            <w:r w:rsidRPr="00BE3F85">
              <w:rPr>
                <w:color w:val="000000" w:themeColor="text1"/>
              </w:rPr>
              <w:t xml:space="preserve">thriving city </w:t>
            </w:r>
            <w:sdt>
              <w:sdtPr>
                <w:rPr>
                  <w:rFonts w:ascii="Aptos" w:hAnsi="Aptos"/>
                  <w:color w:val="000000"/>
                </w:rPr>
                <w:tag w:val="MENDELEY_CITATION_v3_eyJjaXRhdGlvbklEIjoiTUVOREVMRVlfQ0lUQVRJT05fYjdjOWU5ZGItYTBhNi00MzJhLWFjNDYtMzExMjA4NWQ1NmRh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
                <w:id w:val="-1133628769"/>
                <w:placeholder>
                  <w:docPart w:val="DefaultPlaceholder_-1854013440"/>
                </w:placeholder>
              </w:sdtPr>
              <w:sdtContent>
                <w:r w:rsidR="009F4686" w:rsidRPr="009F4686">
                  <w:rPr>
                    <w:rFonts w:ascii="Aptos" w:hAnsi="Aptos"/>
                    <w:color w:val="000000"/>
                  </w:rPr>
                  <w:t>[10]</w:t>
                </w:r>
              </w:sdtContent>
            </w:sdt>
          </w:p>
          <w:p w14:paraId="54FF86B8" w14:textId="0D11DCC2" w:rsidR="00AE1EA7" w:rsidRPr="00BE3F85" w:rsidRDefault="008F290C" w:rsidP="002D290A">
            <w:pPr>
              <w:pStyle w:val="ListParagraph"/>
              <w:numPr>
                <w:ilvl w:val="0"/>
                <w:numId w:val="13"/>
              </w:numPr>
              <w:spacing w:line="480" w:lineRule="auto"/>
              <w:rPr>
                <w:color w:val="000000" w:themeColor="text1"/>
              </w:rPr>
            </w:pPr>
            <w:r w:rsidRPr="00BE3F85">
              <w:rPr>
                <w:color w:val="000000" w:themeColor="text1"/>
              </w:rPr>
              <w:t xml:space="preserve">Provide aspiration and needs of the citizen, urban planner aiming to develop the entire urban ecosystem representing institutional, physical, social and economic infrastructure </w:t>
            </w:r>
            <w:sdt>
              <w:sdtPr>
                <w:rPr>
                  <w:rFonts w:ascii="Aptos" w:hAnsi="Aptos"/>
                  <w:color w:val="000000"/>
                </w:rPr>
                <w:tag w:val="MENDELEY_CITATION_v3_eyJjaXRhdGlvbklEIjoiTUVOREVMRVlfQ0lUQVRJT05fZTgwMWE2ZWEtMzlmZi00ZjU0LWFlZmItZDA5Y2I1YTg1MzMy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1246798576"/>
                <w:placeholder>
                  <w:docPart w:val="DefaultPlaceholder_-1854013440"/>
                </w:placeholder>
              </w:sdtPr>
              <w:sdtContent>
                <w:r w:rsidR="009F4686" w:rsidRPr="009F4686">
                  <w:rPr>
                    <w:rFonts w:ascii="Aptos" w:hAnsi="Aptos"/>
                    <w:color w:val="000000"/>
                  </w:rPr>
                  <w:t>[4]</w:t>
                </w:r>
              </w:sdtContent>
            </w:sdt>
          </w:p>
        </w:tc>
      </w:tr>
      <w:tr w:rsidR="00B00C57" w:rsidRPr="005C6AE5" w14:paraId="43ADB674" w14:textId="77777777" w:rsidTr="002931A0">
        <w:trPr>
          <w:gridAfter w:val="1"/>
          <w:wAfter w:w="180" w:type="dxa"/>
          <w:trHeight w:val="1700"/>
        </w:trPr>
        <w:tc>
          <w:tcPr>
            <w:tcW w:w="2896" w:type="dxa"/>
            <w:gridSpan w:val="4"/>
          </w:tcPr>
          <w:p w14:paraId="6EF5B9A9" w14:textId="77777777" w:rsidR="00B00C57" w:rsidRPr="005C6AE5" w:rsidRDefault="00B00C57" w:rsidP="002931A0">
            <w:pPr>
              <w:spacing w:line="480" w:lineRule="auto"/>
              <w:jc w:val="both"/>
              <w:rPr>
                <w:color w:val="000000" w:themeColor="text1"/>
              </w:rPr>
            </w:pPr>
          </w:p>
        </w:tc>
        <w:tc>
          <w:tcPr>
            <w:tcW w:w="1735" w:type="dxa"/>
            <w:gridSpan w:val="3"/>
          </w:tcPr>
          <w:p w14:paraId="63E087D8" w14:textId="77777777" w:rsidR="00B00C57" w:rsidRPr="005C6AE5" w:rsidRDefault="00B00C57" w:rsidP="002931A0">
            <w:pPr>
              <w:jc w:val="both"/>
              <w:rPr>
                <w:color w:val="000000" w:themeColor="text1"/>
              </w:rPr>
            </w:pPr>
          </w:p>
        </w:tc>
        <w:tc>
          <w:tcPr>
            <w:tcW w:w="769" w:type="dxa"/>
          </w:tcPr>
          <w:p w14:paraId="37C8689F" w14:textId="77777777" w:rsidR="00B00C57" w:rsidRPr="005C6AE5" w:rsidRDefault="00B00C57" w:rsidP="002931A0">
            <w:pPr>
              <w:spacing w:line="480" w:lineRule="auto"/>
              <w:jc w:val="center"/>
              <w:rPr>
                <w:color w:val="000000" w:themeColor="text1"/>
              </w:rPr>
            </w:pPr>
          </w:p>
        </w:tc>
        <w:tc>
          <w:tcPr>
            <w:tcW w:w="9542" w:type="dxa"/>
            <w:gridSpan w:val="2"/>
          </w:tcPr>
          <w:p w14:paraId="1A265AE9" w14:textId="65B966D5" w:rsidR="00B00C57" w:rsidRPr="00BE3F85" w:rsidRDefault="00442579" w:rsidP="002931A0">
            <w:pPr>
              <w:pStyle w:val="ListParagraph"/>
              <w:numPr>
                <w:ilvl w:val="0"/>
                <w:numId w:val="13"/>
              </w:numPr>
              <w:spacing w:line="480" w:lineRule="auto"/>
              <w:rPr>
                <w:color w:val="000000" w:themeColor="text1"/>
              </w:rPr>
            </w:pPr>
            <w:r w:rsidRPr="00BE3F85">
              <w:rPr>
                <w:color w:val="000000" w:themeColor="text1"/>
              </w:rPr>
              <w:t xml:space="preserve">Avoiding biased intervention in city planning, dialogue between different </w:t>
            </w:r>
            <w:r w:rsidR="00C84E29" w:rsidRPr="00BE3F85">
              <w:rPr>
                <w:color w:val="000000" w:themeColor="text1"/>
              </w:rPr>
              <w:t>stakeholders</w:t>
            </w:r>
            <w:r w:rsidRPr="00BE3F85">
              <w:rPr>
                <w:color w:val="000000" w:themeColor="text1"/>
              </w:rPr>
              <w:t xml:space="preserve"> to balance competing power </w:t>
            </w:r>
            <w:sdt>
              <w:sdtPr>
                <w:rPr>
                  <w:rFonts w:ascii="Aptos" w:hAnsi="Aptos"/>
                  <w:color w:val="000000"/>
                </w:rPr>
                <w:tag w:val="MENDELEY_CITATION_v3_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"/>
                <w:id w:val="705675934"/>
                <w:placeholder>
                  <w:docPart w:val="DefaultPlaceholder_-1854013440"/>
                </w:placeholder>
              </w:sdtPr>
              <w:sdtContent>
                <w:r w:rsidR="009F4686" w:rsidRPr="009F4686">
                  <w:rPr>
                    <w:rFonts w:ascii="Aptos" w:hAnsi="Aptos"/>
                    <w:color w:val="000000"/>
                  </w:rPr>
                  <w:t>[7]</w:t>
                </w:r>
              </w:sdtContent>
            </w:sdt>
          </w:p>
          <w:p w14:paraId="42124B46" w14:textId="63EF5A50" w:rsidR="00D32F9F" w:rsidRPr="00BE3F85" w:rsidRDefault="00B14064" w:rsidP="00B14064">
            <w:pPr>
              <w:pStyle w:val="ListParagraph"/>
              <w:numPr>
                <w:ilvl w:val="0"/>
                <w:numId w:val="13"/>
              </w:numPr>
              <w:spacing w:line="480" w:lineRule="auto"/>
              <w:rPr>
                <w:color w:val="000000" w:themeColor="text1"/>
              </w:rPr>
            </w:pPr>
            <w:r w:rsidRPr="00BE3F85">
              <w:rPr>
                <w:color w:val="000000" w:themeColor="text1"/>
              </w:rPr>
              <w:t>E</w:t>
            </w:r>
            <w:r w:rsidR="00D32F9F" w:rsidRPr="00BE3F85">
              <w:rPr>
                <w:color w:val="000000" w:themeColor="text1"/>
              </w:rPr>
              <w:t xml:space="preserve">mpower homeowner </w:t>
            </w:r>
            <w:r w:rsidR="00C84E29" w:rsidRPr="00BE3F85">
              <w:rPr>
                <w:color w:val="000000" w:themeColor="text1"/>
              </w:rPr>
              <w:t>associations</w:t>
            </w:r>
            <w:r w:rsidR="00D32F9F" w:rsidRPr="00BE3F85">
              <w:rPr>
                <w:color w:val="000000" w:themeColor="text1"/>
              </w:rPr>
              <w:t xml:space="preserve"> to promote green growth communities</w:t>
            </w:r>
            <w:r w:rsidR="009F3D57" w:rsidRPr="00BE3F85">
              <w:rPr>
                <w:color w:val="000000" w:themeColor="text1"/>
              </w:rPr>
              <w:t xml:space="preserve"> </w:t>
            </w:r>
            <w:sdt>
              <w:sdtPr>
                <w:rPr>
                  <w:rFonts w:ascii="Aptos" w:hAnsi="Aptos"/>
                  <w:color w:val="000000"/>
                </w:rPr>
                <w:tag w:val="MENDELEY_CITATION_v3_eyJjaXRhdGlvbklEIjoiTUVOREVMRVlfQ0lUQVRJT05fNGNkMDZmNDgtMTFmNy00NDg3LTk3ZDYtMjMyNjcwYTg4N2Vi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520926153"/>
                <w:placeholder>
                  <w:docPart w:val="DefaultPlaceholder_-1854013440"/>
                </w:placeholder>
              </w:sdtPr>
              <w:sdtContent>
                <w:r w:rsidR="009F4686" w:rsidRPr="009F4686">
                  <w:rPr>
                    <w:rFonts w:ascii="Aptos" w:hAnsi="Aptos"/>
                    <w:color w:val="000000"/>
                  </w:rPr>
                  <w:t>[5]</w:t>
                </w:r>
              </w:sdtContent>
            </w:sdt>
          </w:p>
          <w:p w14:paraId="315F7D62" w14:textId="394EF2BF" w:rsidR="008E2C88" w:rsidRPr="00BE3F85" w:rsidRDefault="00B14064" w:rsidP="008E2C88">
            <w:pPr>
              <w:pStyle w:val="ListParagraph"/>
              <w:numPr>
                <w:ilvl w:val="0"/>
                <w:numId w:val="13"/>
              </w:numPr>
              <w:spacing w:line="480" w:lineRule="auto"/>
              <w:rPr>
                <w:color w:val="000000" w:themeColor="text1"/>
              </w:rPr>
            </w:pPr>
            <w:r w:rsidRPr="00BE3F85">
              <w:rPr>
                <w:color w:val="000000" w:themeColor="text1"/>
              </w:rPr>
              <w:t>Promote green enterprise skill development</w:t>
            </w:r>
            <w:r w:rsidR="00C84E29" w:rsidRPr="00BE3F85">
              <w:rPr>
                <w:color w:val="000000" w:themeColor="text1"/>
              </w:rPr>
              <w:t>,</w:t>
            </w:r>
            <w:r w:rsidRPr="00BE3F85">
              <w:rPr>
                <w:color w:val="000000" w:themeColor="text1"/>
              </w:rPr>
              <w:t xml:space="preserve"> especially among women in informal </w:t>
            </w:r>
            <w:r w:rsidR="00C84E29" w:rsidRPr="00BE3F85">
              <w:rPr>
                <w:color w:val="000000" w:themeColor="text1"/>
              </w:rPr>
              <w:t>settlements</w:t>
            </w:r>
            <w:r w:rsidRPr="00BE3F85">
              <w:rPr>
                <w:color w:val="000000" w:themeColor="text1"/>
              </w:rPr>
              <w:t xml:space="preserve"> </w:t>
            </w:r>
            <w:sdt>
              <w:sdtPr>
                <w:rPr>
                  <w:rFonts w:ascii="Aptos" w:hAnsi="Aptos"/>
                  <w:color w:val="000000"/>
                </w:rPr>
                <w:tag w:val="MENDELEY_CITATION_v3_eyJjaXRhdGlvbklEIjoiTUVOREVMRVlfQ0lUQVRJT05fZDU1MzFjNjEtMzZhNS00MzM4LWE0OWYtMTc2NDRlMTQ5MzNl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936520978"/>
                <w:placeholder>
                  <w:docPart w:val="DefaultPlaceholder_-1854013440"/>
                </w:placeholder>
              </w:sdtPr>
              <w:sdtContent>
                <w:r w:rsidR="009F4686" w:rsidRPr="009F4686">
                  <w:rPr>
                    <w:rFonts w:ascii="Aptos" w:hAnsi="Aptos"/>
                    <w:color w:val="000000"/>
                  </w:rPr>
                  <w:t>[5]</w:t>
                </w:r>
              </w:sdtContent>
            </w:sdt>
          </w:p>
          <w:p w14:paraId="6CD28996" w14:textId="38EE6026" w:rsidR="008E2C88" w:rsidRPr="00BE3F85" w:rsidRDefault="0045110F" w:rsidP="00B14064">
            <w:pPr>
              <w:pStyle w:val="ListParagraph"/>
              <w:numPr>
                <w:ilvl w:val="0"/>
                <w:numId w:val="13"/>
              </w:numPr>
              <w:spacing w:line="480" w:lineRule="auto"/>
              <w:rPr>
                <w:color w:val="000000" w:themeColor="text1"/>
              </w:rPr>
            </w:pPr>
            <w:r w:rsidRPr="00BE3F85">
              <w:rPr>
                <w:color w:val="000000" w:themeColor="text1"/>
              </w:rPr>
              <w:t xml:space="preserve"> Circular metabolic flow and trend towards self-sufficiency </w:t>
            </w:r>
            <w:sdt>
              <w:sdtPr>
                <w:rPr>
                  <w:rFonts w:ascii="Aptos" w:hAnsi="Aptos"/>
                  <w:color w:val="000000"/>
                </w:rPr>
                <w:tag w:val="MENDELEY_CITATION_v3_eyJjaXRhdGlvbklEIjoiTUVOREVMRVlfQ0lUQVRJT05fMGIyNDgxZTYtZWVmZi00MTFlLWE2OWMtNmI3MTQxNTlhNjgx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744145726"/>
                <w:placeholder>
                  <w:docPart w:val="DefaultPlaceholder_-1854013440"/>
                </w:placeholder>
              </w:sdtPr>
              <w:sdtContent>
                <w:r w:rsidR="009F4686" w:rsidRPr="009F4686">
                  <w:rPr>
                    <w:rFonts w:ascii="Aptos" w:hAnsi="Aptos"/>
                    <w:color w:val="000000"/>
                  </w:rPr>
                  <w:t>[2]</w:t>
                </w:r>
              </w:sdtContent>
            </w:sdt>
          </w:p>
          <w:p w14:paraId="1E627EF8" w14:textId="6B74D2EA" w:rsidR="00D32F9F" w:rsidRPr="00BE3F85" w:rsidRDefault="00A70379" w:rsidP="00A70379">
            <w:pPr>
              <w:pStyle w:val="ListParagraph"/>
              <w:numPr>
                <w:ilvl w:val="0"/>
                <w:numId w:val="13"/>
              </w:numPr>
              <w:spacing w:line="480" w:lineRule="auto"/>
              <w:rPr>
                <w:color w:val="000000" w:themeColor="text1"/>
              </w:rPr>
            </w:pPr>
            <w:r w:rsidRPr="00BE3F85">
              <w:rPr>
                <w:color w:val="000000" w:themeColor="text1"/>
              </w:rPr>
              <w:lastRenderedPageBreak/>
              <w:t xml:space="preserve">Ensuring last mile para-transport connectivity </w:t>
            </w:r>
            <w:sdt>
              <w:sdtPr>
                <w:rPr>
                  <w:rFonts w:ascii="Aptos" w:hAnsi="Aptos"/>
                  <w:color w:val="000000"/>
                </w:rPr>
                <w:tag w:val="MENDELEY_CITATION_v3_eyJjaXRhdGlvbklEIjoiTUVOREVMRVlfQ0lUQVRJT05fNzU3Y2VlMTItOGIyNi00NjNjLTgwMGQtMWQ4ODhhYTM0MWE3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1664118195"/>
                <w:placeholder>
                  <w:docPart w:val="DefaultPlaceholder_-1854013440"/>
                </w:placeholder>
              </w:sdtPr>
              <w:sdtContent>
                <w:r w:rsidR="009F4686" w:rsidRPr="009F4686">
                  <w:rPr>
                    <w:rFonts w:ascii="Aptos" w:hAnsi="Aptos"/>
                    <w:color w:val="000000"/>
                  </w:rPr>
                  <w:t>[4]</w:t>
                </w:r>
              </w:sdtContent>
            </w:sdt>
          </w:p>
        </w:tc>
      </w:tr>
      <w:tr w:rsidR="00AE1EA7" w:rsidRPr="005C6AE5" w14:paraId="011376C4" w14:textId="77777777" w:rsidTr="002931A0">
        <w:trPr>
          <w:gridAfter w:val="1"/>
          <w:wAfter w:w="180" w:type="dxa"/>
          <w:trHeight w:val="2040"/>
        </w:trPr>
        <w:tc>
          <w:tcPr>
            <w:tcW w:w="2896" w:type="dxa"/>
            <w:gridSpan w:val="4"/>
          </w:tcPr>
          <w:p w14:paraId="12A9B798" w14:textId="77777777" w:rsidR="00A07237" w:rsidRDefault="00A07237" w:rsidP="002931A0">
            <w:pPr>
              <w:spacing w:line="480" w:lineRule="auto"/>
              <w:jc w:val="both"/>
              <w:rPr>
                <w:color w:val="000000" w:themeColor="text1"/>
              </w:rPr>
            </w:pPr>
          </w:p>
          <w:p w14:paraId="54B1A5A7" w14:textId="3B3589FF" w:rsidR="00AE1EA7" w:rsidRPr="005C6AE5" w:rsidRDefault="00A07237" w:rsidP="002931A0">
            <w:pPr>
              <w:spacing w:line="480" w:lineRule="auto"/>
              <w:jc w:val="both"/>
              <w:rPr>
                <w:color w:val="000000" w:themeColor="text1"/>
              </w:rPr>
            </w:pPr>
            <w:r>
              <w:rPr>
                <w:color w:val="000000" w:themeColor="text1"/>
              </w:rPr>
              <w:t xml:space="preserve">Community </w:t>
            </w:r>
            <w:r>
              <w:rPr>
                <w:color w:val="000000" w:themeColor="text1"/>
              </w:rPr>
              <w:br/>
              <w:t>Involvement</w:t>
            </w:r>
          </w:p>
        </w:tc>
        <w:tc>
          <w:tcPr>
            <w:tcW w:w="1735" w:type="dxa"/>
            <w:gridSpan w:val="3"/>
          </w:tcPr>
          <w:p w14:paraId="36744B7E" w14:textId="77777777" w:rsidR="00A07237" w:rsidRDefault="00A07237" w:rsidP="002931A0">
            <w:pPr>
              <w:jc w:val="both"/>
              <w:rPr>
                <w:color w:val="000000" w:themeColor="text1"/>
              </w:rPr>
            </w:pPr>
          </w:p>
          <w:p w14:paraId="3E2CD062" w14:textId="13F4EEA7" w:rsidR="00AE1EA7" w:rsidRPr="005C6AE5" w:rsidRDefault="00AE1EA7" w:rsidP="002931A0">
            <w:pPr>
              <w:jc w:val="both"/>
              <w:rPr>
                <w:color w:val="000000" w:themeColor="text1"/>
              </w:rPr>
            </w:pPr>
            <w:r w:rsidRPr="005C6AE5">
              <w:rPr>
                <w:color w:val="000000" w:themeColor="text1"/>
              </w:rPr>
              <w:t xml:space="preserve">Community Participation </w:t>
            </w:r>
          </w:p>
          <w:p w14:paraId="58431BD6" w14:textId="0B18D54B" w:rsidR="00AE1EA7" w:rsidRPr="005C6AE5" w:rsidRDefault="00AE1EA7" w:rsidP="002931A0">
            <w:pPr>
              <w:jc w:val="both"/>
              <w:rPr>
                <w:color w:val="000000" w:themeColor="text1"/>
              </w:rPr>
            </w:pPr>
            <w:r w:rsidRPr="005C6AE5">
              <w:rPr>
                <w:color w:val="000000" w:themeColor="text1"/>
              </w:rPr>
              <w:t>(Com-</w:t>
            </w:r>
            <w:r w:rsidR="00A07FA5" w:rsidRPr="005C6AE5">
              <w:rPr>
                <w:color w:val="000000" w:themeColor="text1"/>
              </w:rPr>
              <w:t>par</w:t>
            </w:r>
            <w:r w:rsidRPr="005C6AE5">
              <w:rPr>
                <w:color w:val="000000" w:themeColor="text1"/>
              </w:rPr>
              <w:t>)</w:t>
            </w:r>
          </w:p>
          <w:p w14:paraId="218FD196" w14:textId="77777777" w:rsidR="00AE1EA7" w:rsidRPr="005C6AE5" w:rsidRDefault="00AE1EA7" w:rsidP="002931A0">
            <w:pPr>
              <w:spacing w:line="480" w:lineRule="auto"/>
              <w:jc w:val="both"/>
              <w:rPr>
                <w:color w:val="000000" w:themeColor="text1"/>
              </w:rPr>
            </w:pPr>
          </w:p>
        </w:tc>
        <w:tc>
          <w:tcPr>
            <w:tcW w:w="769" w:type="dxa"/>
          </w:tcPr>
          <w:p w14:paraId="3D99A504" w14:textId="77777777" w:rsidR="00A07237" w:rsidRDefault="00A07237" w:rsidP="002931A0">
            <w:pPr>
              <w:spacing w:line="480" w:lineRule="auto"/>
              <w:jc w:val="center"/>
              <w:rPr>
                <w:color w:val="000000" w:themeColor="text1"/>
              </w:rPr>
            </w:pPr>
          </w:p>
          <w:p w14:paraId="2568301A" w14:textId="2680FDE9" w:rsidR="00AE1EA7" w:rsidRPr="005C6AE5" w:rsidRDefault="00A07FA5" w:rsidP="002931A0">
            <w:pPr>
              <w:spacing w:line="480" w:lineRule="auto"/>
              <w:jc w:val="center"/>
              <w:rPr>
                <w:color w:val="000000" w:themeColor="text1"/>
              </w:rPr>
            </w:pPr>
            <w:r w:rsidRPr="005C6AE5">
              <w:rPr>
                <w:color w:val="000000" w:themeColor="text1"/>
              </w:rPr>
              <w:t>(</w:t>
            </w:r>
            <w:r w:rsidR="00AE1EA7" w:rsidRPr="005C6AE5">
              <w:rPr>
                <w:color w:val="000000" w:themeColor="text1"/>
              </w:rPr>
              <w:t>2</w:t>
            </w:r>
            <w:r w:rsidR="009F74AF" w:rsidRPr="005C6AE5">
              <w:rPr>
                <w:color w:val="000000" w:themeColor="text1"/>
              </w:rPr>
              <w:t>4</w:t>
            </w:r>
            <w:r w:rsidRPr="005C6AE5">
              <w:rPr>
                <w:color w:val="000000" w:themeColor="text1"/>
              </w:rPr>
              <w:t>)</w:t>
            </w:r>
          </w:p>
        </w:tc>
        <w:tc>
          <w:tcPr>
            <w:tcW w:w="9542" w:type="dxa"/>
            <w:gridSpan w:val="2"/>
          </w:tcPr>
          <w:p w14:paraId="3DE5422A" w14:textId="77777777" w:rsidR="00A07FA5" w:rsidRPr="005C6AE5" w:rsidRDefault="00A07FA5" w:rsidP="002931A0">
            <w:pPr>
              <w:spacing w:line="480" w:lineRule="auto"/>
              <w:rPr>
                <w:color w:val="000000" w:themeColor="text1"/>
              </w:rPr>
            </w:pPr>
          </w:p>
          <w:p w14:paraId="701E6773" w14:textId="12506E8A" w:rsidR="00A07FA5" w:rsidRPr="005C6AE5" w:rsidRDefault="00616507" w:rsidP="006730E9">
            <w:pPr>
              <w:pStyle w:val="ListParagraph"/>
              <w:numPr>
                <w:ilvl w:val="0"/>
                <w:numId w:val="14"/>
              </w:numPr>
              <w:spacing w:line="480" w:lineRule="auto"/>
              <w:rPr>
                <w:color w:val="000000" w:themeColor="text1"/>
              </w:rPr>
            </w:pPr>
            <w:r w:rsidRPr="005C6AE5">
              <w:rPr>
                <w:color w:val="000000" w:themeColor="text1"/>
              </w:rPr>
              <w:t xml:space="preserve">Mapping activity with </w:t>
            </w:r>
            <w:r w:rsidR="00C84E29" w:rsidRPr="005C6AE5">
              <w:rPr>
                <w:color w:val="000000" w:themeColor="text1"/>
              </w:rPr>
              <w:t xml:space="preserve">the </w:t>
            </w:r>
            <w:r w:rsidRPr="005C6AE5">
              <w:rPr>
                <w:color w:val="000000" w:themeColor="text1"/>
              </w:rPr>
              <w:t>community</w:t>
            </w:r>
            <w:r w:rsidR="007542DB" w:rsidRPr="005C6AE5">
              <w:rPr>
                <w:color w:val="000000" w:themeColor="text1"/>
              </w:rPr>
              <w:t xml:space="preserve"> </w:t>
            </w:r>
            <w:sdt>
              <w:sdtPr>
                <w:rPr>
                  <w:rFonts w:ascii="Aptos" w:hAnsi="Aptos"/>
                  <w:color w:val="000000"/>
                </w:rPr>
                <w:tag w:val="MENDELEY_CITATION_v3_eyJjaXRhdGlvbklEIjoiTUVOREVMRVlfQ0lUQVRJT05fOWQ2ZTgxNDEtNjVjNS00ZGZhLTg3NzktZjk2ZTM5OWEyYjdm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786321255"/>
                <w:placeholder>
                  <w:docPart w:val="DefaultPlaceholder_-1854013440"/>
                </w:placeholder>
              </w:sdtPr>
              <w:sdtContent>
                <w:r w:rsidR="009F4686" w:rsidRPr="009F4686">
                  <w:rPr>
                    <w:rFonts w:ascii="Aptos" w:hAnsi="Aptos"/>
                    <w:color w:val="000000"/>
                  </w:rPr>
                  <w:t>[8]</w:t>
                </w:r>
              </w:sdtContent>
            </w:sdt>
          </w:p>
          <w:p w14:paraId="550DD750" w14:textId="3B379788" w:rsidR="00775F9E" w:rsidRPr="005C6AE5" w:rsidRDefault="00775F9E" w:rsidP="006730E9">
            <w:pPr>
              <w:pStyle w:val="ListParagraph"/>
              <w:numPr>
                <w:ilvl w:val="0"/>
                <w:numId w:val="14"/>
              </w:numPr>
              <w:spacing w:line="480" w:lineRule="auto"/>
              <w:jc w:val="both"/>
              <w:rPr>
                <w:color w:val="000000" w:themeColor="text1"/>
              </w:rPr>
            </w:pPr>
            <w:r w:rsidRPr="005C6AE5">
              <w:rPr>
                <w:color w:val="000000" w:themeColor="text1"/>
              </w:rPr>
              <w:t xml:space="preserve">Promoting co-production strategies through learning exchanges, festival exhibition, self-enumeration and participatory mapping in informal </w:t>
            </w:r>
            <w:r w:rsidR="00C84E29" w:rsidRPr="005C6AE5">
              <w:rPr>
                <w:color w:val="000000" w:themeColor="text1"/>
              </w:rPr>
              <w:t>settlements</w:t>
            </w:r>
            <w:r w:rsidR="007542DB" w:rsidRPr="005C6AE5">
              <w:rPr>
                <w:color w:val="000000" w:themeColor="text1"/>
              </w:rPr>
              <w:t xml:space="preserve"> </w:t>
            </w:r>
            <w:sdt>
              <w:sdtPr>
                <w:rPr>
                  <w:rFonts w:ascii="Aptos" w:hAnsi="Aptos"/>
                  <w:color w:val="000000"/>
                </w:rPr>
                <w:tag w:val="MENDELEY_CITATION_v3_eyJjaXRhdGlvbklEIjoiTUVOREVMRVlfQ0lUQVRJT05fMmRjZDgzNDktZWQ5ZC00NGNhLTg0ODctMzlkZDJlZWVmNDE4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511905341"/>
                <w:placeholder>
                  <w:docPart w:val="DefaultPlaceholder_-1854013440"/>
                </w:placeholder>
              </w:sdtPr>
              <w:sdtContent>
                <w:r w:rsidR="009F4686" w:rsidRPr="009F4686">
                  <w:rPr>
                    <w:rFonts w:ascii="Aptos" w:hAnsi="Aptos"/>
                    <w:color w:val="000000"/>
                  </w:rPr>
                  <w:t>[8]</w:t>
                </w:r>
              </w:sdtContent>
            </w:sdt>
          </w:p>
          <w:p w14:paraId="7400D570" w14:textId="64ACBF19" w:rsidR="00775F9E" w:rsidRPr="005C6AE5" w:rsidRDefault="000B4535" w:rsidP="006730E9">
            <w:pPr>
              <w:pStyle w:val="ListParagraph"/>
              <w:numPr>
                <w:ilvl w:val="0"/>
                <w:numId w:val="14"/>
              </w:numPr>
              <w:spacing w:line="480" w:lineRule="auto"/>
              <w:jc w:val="both"/>
              <w:rPr>
                <w:color w:val="000000" w:themeColor="text1"/>
              </w:rPr>
            </w:pPr>
            <w:r w:rsidRPr="005C6AE5">
              <w:rPr>
                <w:color w:val="000000" w:themeColor="text1"/>
              </w:rPr>
              <w:t xml:space="preserve">Participatory mapping with drone photography and GIS data collection can be </w:t>
            </w:r>
            <w:r w:rsidR="00C84E29" w:rsidRPr="005C6AE5">
              <w:rPr>
                <w:color w:val="000000" w:themeColor="text1"/>
              </w:rPr>
              <w:t xml:space="preserve">a </w:t>
            </w:r>
            <w:r w:rsidRPr="005C6AE5">
              <w:rPr>
                <w:color w:val="000000" w:themeColor="text1"/>
              </w:rPr>
              <w:t xml:space="preserve">basis for co-designing </w:t>
            </w:r>
            <w:r w:rsidR="00C84E29" w:rsidRPr="005C6AE5">
              <w:rPr>
                <w:color w:val="000000" w:themeColor="text1"/>
              </w:rPr>
              <w:t xml:space="preserve">a </w:t>
            </w:r>
            <w:r w:rsidRPr="005C6AE5">
              <w:rPr>
                <w:color w:val="000000" w:themeColor="text1"/>
              </w:rPr>
              <w:t xml:space="preserve">practical solution </w:t>
            </w:r>
            <w:sdt>
              <w:sdtPr>
                <w:rPr>
                  <w:rFonts w:ascii="Aptos" w:hAnsi="Aptos"/>
                  <w:color w:val="000000"/>
                </w:rPr>
                <w:tag w:val="MENDELEY_CITATION_v3_eyJjaXRhdGlvbklEIjoiTUVOREVMRVlfQ0lUQVRJT05fMThiZDY3MDktY2QxOS00MGZlLTk5M2QtYWU0YzNjNTJlNDk5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476107252"/>
                <w:placeholder>
                  <w:docPart w:val="DefaultPlaceholder_-1854013440"/>
                </w:placeholder>
              </w:sdtPr>
              <w:sdtContent>
                <w:r w:rsidR="009F4686" w:rsidRPr="009F4686">
                  <w:rPr>
                    <w:rFonts w:ascii="Aptos" w:hAnsi="Aptos"/>
                    <w:color w:val="000000"/>
                  </w:rPr>
                  <w:t>[8]</w:t>
                </w:r>
              </w:sdtContent>
            </w:sdt>
          </w:p>
          <w:p w14:paraId="1E1B5FE4" w14:textId="53D86FC8" w:rsidR="000B4535" w:rsidRPr="005C6AE5" w:rsidRDefault="00703099" w:rsidP="006730E9">
            <w:pPr>
              <w:pStyle w:val="ListParagraph"/>
              <w:numPr>
                <w:ilvl w:val="0"/>
                <w:numId w:val="14"/>
              </w:numPr>
              <w:spacing w:line="480" w:lineRule="auto"/>
              <w:jc w:val="both"/>
              <w:rPr>
                <w:color w:val="000000" w:themeColor="text1"/>
              </w:rPr>
            </w:pPr>
            <w:r w:rsidRPr="005C6AE5">
              <w:rPr>
                <w:color w:val="000000" w:themeColor="text1"/>
              </w:rPr>
              <w:t xml:space="preserve">Develop </w:t>
            </w:r>
            <w:r w:rsidR="00C84E29" w:rsidRPr="005C6AE5">
              <w:rPr>
                <w:color w:val="000000" w:themeColor="text1"/>
              </w:rPr>
              <w:t xml:space="preserve">a </w:t>
            </w:r>
            <w:r w:rsidRPr="005C6AE5">
              <w:rPr>
                <w:color w:val="000000" w:themeColor="text1"/>
              </w:rPr>
              <w:t xml:space="preserve">community solid waste management strategy </w:t>
            </w:r>
            <w:sdt>
              <w:sdtPr>
                <w:rPr>
                  <w:rFonts w:ascii="Aptos" w:hAnsi="Aptos"/>
                  <w:color w:val="000000"/>
                </w:rPr>
                <w:tag w:val="MENDELEY_CITATION_v3_eyJjaXRhdGlvbklEIjoiTUVOREVMRVlfQ0lUQVRJT05fOGM2MzMyMDktY2IxNy00N2Q3LTk5ZDEtOTcwNTViZjk5N2Zj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687397895"/>
                <w:placeholder>
                  <w:docPart w:val="DefaultPlaceholder_-1854013440"/>
                </w:placeholder>
              </w:sdtPr>
              <w:sdtContent>
                <w:r w:rsidR="009F4686" w:rsidRPr="009F4686">
                  <w:rPr>
                    <w:rFonts w:ascii="Aptos" w:hAnsi="Aptos"/>
                    <w:color w:val="000000"/>
                  </w:rPr>
                  <w:t>[8]</w:t>
                </w:r>
              </w:sdtContent>
            </w:sdt>
          </w:p>
          <w:p w14:paraId="65EE656C" w14:textId="40ACEBF4" w:rsidR="00703099" w:rsidRPr="005C6AE5" w:rsidRDefault="00703099" w:rsidP="006730E9">
            <w:pPr>
              <w:pStyle w:val="ListParagraph"/>
              <w:numPr>
                <w:ilvl w:val="0"/>
                <w:numId w:val="14"/>
              </w:numPr>
              <w:spacing w:line="480" w:lineRule="auto"/>
              <w:jc w:val="both"/>
              <w:rPr>
                <w:color w:val="000000" w:themeColor="text1"/>
              </w:rPr>
            </w:pPr>
            <w:r w:rsidRPr="005C6AE5">
              <w:rPr>
                <w:color w:val="000000" w:themeColor="text1"/>
              </w:rPr>
              <w:t xml:space="preserve">Create </w:t>
            </w:r>
            <w:r w:rsidR="00C84E29" w:rsidRPr="005C6AE5">
              <w:rPr>
                <w:color w:val="000000" w:themeColor="text1"/>
              </w:rPr>
              <w:t xml:space="preserve">a </w:t>
            </w:r>
            <w:r w:rsidRPr="005C6AE5">
              <w:rPr>
                <w:color w:val="000000" w:themeColor="text1"/>
              </w:rPr>
              <w:t xml:space="preserve">recycling station and links with </w:t>
            </w:r>
            <w:r w:rsidR="00C84E29" w:rsidRPr="005C6AE5">
              <w:rPr>
                <w:color w:val="000000" w:themeColor="text1"/>
              </w:rPr>
              <w:t xml:space="preserve">the </w:t>
            </w:r>
            <w:r w:rsidRPr="005C6AE5">
              <w:rPr>
                <w:color w:val="000000" w:themeColor="text1"/>
              </w:rPr>
              <w:t xml:space="preserve">existing market </w:t>
            </w:r>
            <w:sdt>
              <w:sdtPr>
                <w:rPr>
                  <w:rFonts w:ascii="Aptos" w:hAnsi="Aptos"/>
                  <w:color w:val="000000"/>
                </w:rPr>
                <w:tag w:val="MENDELEY_CITATION_v3_eyJjaXRhdGlvbklEIjoiTUVOREVMRVlfQ0lUQVRJT05fZDhkNDkwZTItODdiYy00Yzg3LWJmMWYtOTA1ZTgwZjA5NDM5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555167968"/>
                <w:placeholder>
                  <w:docPart w:val="DefaultPlaceholder_-1854013440"/>
                </w:placeholder>
              </w:sdtPr>
              <w:sdtContent>
                <w:r w:rsidR="009F4686" w:rsidRPr="009F4686">
                  <w:rPr>
                    <w:rFonts w:ascii="Aptos" w:hAnsi="Aptos"/>
                    <w:color w:val="000000"/>
                  </w:rPr>
                  <w:t>[8]</w:t>
                </w:r>
              </w:sdtContent>
            </w:sdt>
          </w:p>
          <w:p w14:paraId="27B546CE" w14:textId="7DB1C174" w:rsidR="00616507" w:rsidRPr="005C6AE5" w:rsidRDefault="00F8140A" w:rsidP="006730E9">
            <w:pPr>
              <w:pStyle w:val="ListParagraph"/>
              <w:numPr>
                <w:ilvl w:val="0"/>
                <w:numId w:val="14"/>
              </w:numPr>
              <w:spacing w:line="480" w:lineRule="auto"/>
              <w:rPr>
                <w:color w:val="000000" w:themeColor="text1"/>
              </w:rPr>
            </w:pPr>
            <w:r w:rsidRPr="005C6AE5">
              <w:rPr>
                <w:color w:val="000000" w:themeColor="text1"/>
              </w:rPr>
              <w:t>Participatory Action Planning in settlement upgrading and enabling participation</w:t>
            </w:r>
            <w:r w:rsidR="00F0280F" w:rsidRPr="005C6AE5">
              <w:rPr>
                <w:color w:val="000000" w:themeColor="text1"/>
              </w:rPr>
              <w:t xml:space="preserve"> </w:t>
            </w:r>
            <w:sdt>
              <w:sdtPr>
                <w:rPr>
                  <w:rFonts w:ascii="Aptos" w:hAnsi="Aptos"/>
                  <w:color w:val="000000"/>
                </w:rPr>
                <w:tag w:val="MENDELEY_CITATION_v3_eyJjaXRhdGlvbklEIjoiTUVOREVMRVlfQ0lUQVRJT05fY2ZkZWZiZGQtOGU3MS00MjQzLWEwNjktNTE4YzRkMDVlZDhm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566336769"/>
                <w:placeholder>
                  <w:docPart w:val="DefaultPlaceholder_-1854013440"/>
                </w:placeholder>
              </w:sdtPr>
              <w:sdtContent>
                <w:r w:rsidR="009F4686" w:rsidRPr="009F4686">
                  <w:rPr>
                    <w:rFonts w:ascii="Aptos" w:hAnsi="Aptos"/>
                    <w:color w:val="000000"/>
                  </w:rPr>
                  <w:t>[8]</w:t>
                </w:r>
              </w:sdtContent>
            </w:sdt>
            <w:r w:rsidRPr="005C6AE5">
              <w:rPr>
                <w:color w:val="000000" w:themeColor="text1"/>
              </w:rPr>
              <w:t xml:space="preserve"> </w:t>
            </w:r>
          </w:p>
          <w:p w14:paraId="485E1E59" w14:textId="3224943F" w:rsidR="006730E9" w:rsidRPr="005C6AE5" w:rsidRDefault="006730E9" w:rsidP="006730E9">
            <w:pPr>
              <w:pStyle w:val="ListParagraph"/>
              <w:numPr>
                <w:ilvl w:val="0"/>
                <w:numId w:val="14"/>
              </w:numPr>
              <w:spacing w:line="480" w:lineRule="auto"/>
              <w:jc w:val="both"/>
              <w:rPr>
                <w:color w:val="000000" w:themeColor="text1"/>
              </w:rPr>
            </w:pPr>
            <w:r w:rsidRPr="005C6AE5">
              <w:rPr>
                <w:color w:val="000000" w:themeColor="text1"/>
              </w:rPr>
              <w:t xml:space="preserve">Bottom-up strategies like observation, transect walk, in-depth interviews and recording </w:t>
            </w:r>
            <w:sdt>
              <w:sdtPr>
                <w:rPr>
                  <w:rFonts w:ascii="Aptos" w:hAnsi="Aptos"/>
                  <w:color w:val="000000"/>
                </w:rPr>
                <w:tag w:val="MENDELEY_CITATION_v3_eyJjaXRhdGlvbklEIjoiTUVOREVMRVlfQ0lUQVRJT05fOGU0NDVmNzYtNWU4Ni00NzM0LWI2NGMtOTgwYjRjNDQ1MDRj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993923514"/>
                <w:placeholder>
                  <w:docPart w:val="DefaultPlaceholder_-1854013440"/>
                </w:placeholder>
              </w:sdtPr>
              <w:sdtContent>
                <w:r w:rsidR="009F4686" w:rsidRPr="009F4686">
                  <w:rPr>
                    <w:rFonts w:ascii="Aptos" w:hAnsi="Aptos"/>
                    <w:color w:val="000000"/>
                  </w:rPr>
                  <w:t>[8]</w:t>
                </w:r>
              </w:sdtContent>
            </w:sdt>
          </w:p>
          <w:p w14:paraId="04F57E84" w14:textId="30F3B004" w:rsidR="00895361" w:rsidRPr="005C6AE5" w:rsidRDefault="006730E9" w:rsidP="006730E9">
            <w:pPr>
              <w:pStyle w:val="ListParagraph"/>
              <w:numPr>
                <w:ilvl w:val="0"/>
                <w:numId w:val="14"/>
              </w:numPr>
              <w:spacing w:line="480" w:lineRule="auto"/>
              <w:rPr>
                <w:color w:val="000000" w:themeColor="text1"/>
              </w:rPr>
            </w:pPr>
            <w:r w:rsidRPr="005C6AE5">
              <w:rPr>
                <w:color w:val="000000" w:themeColor="text1"/>
              </w:rPr>
              <w:lastRenderedPageBreak/>
              <w:t>Group activities to discuss neighbourhood upgrading of houses through group discussion, mind mapping and mapping games</w:t>
            </w:r>
            <w:r w:rsidR="004B59D8" w:rsidRPr="005C6AE5">
              <w:rPr>
                <w:color w:val="000000" w:themeColor="text1"/>
              </w:rPr>
              <w:t xml:space="preserve"> </w:t>
            </w:r>
            <w:sdt>
              <w:sdtPr>
                <w:rPr>
                  <w:rFonts w:ascii="Aptos" w:hAnsi="Aptos"/>
                  <w:color w:val="000000"/>
                </w:rPr>
                <w:tag w:val="MENDELEY_CITATION_v3_eyJjaXRhdGlvbklEIjoiTUVOREVMRVlfQ0lUQVRJT05fNjRkNGVkY2EtMGY5Ny00NGMxLTk4YmYtZDZmYmM5NzNjNzZl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755438382"/>
                <w:placeholder>
                  <w:docPart w:val="DefaultPlaceholder_-1854013440"/>
                </w:placeholder>
              </w:sdtPr>
              <w:sdtContent>
                <w:r w:rsidR="009F4686" w:rsidRPr="009F4686">
                  <w:rPr>
                    <w:rFonts w:ascii="Aptos" w:hAnsi="Aptos"/>
                    <w:color w:val="000000"/>
                  </w:rPr>
                  <w:t>[9]</w:t>
                </w:r>
              </w:sdtContent>
            </w:sdt>
          </w:p>
          <w:p w14:paraId="3FBC50B5" w14:textId="49D2860B" w:rsidR="006730E9" w:rsidRPr="005C6AE5" w:rsidRDefault="00BF0CD3" w:rsidP="006730E9">
            <w:pPr>
              <w:pStyle w:val="ListParagraph"/>
              <w:numPr>
                <w:ilvl w:val="0"/>
                <w:numId w:val="14"/>
              </w:numPr>
              <w:spacing w:line="480" w:lineRule="auto"/>
              <w:rPr>
                <w:color w:val="000000" w:themeColor="text1"/>
              </w:rPr>
            </w:pPr>
            <w:r w:rsidRPr="005C6AE5">
              <w:rPr>
                <w:color w:val="000000" w:themeColor="text1"/>
              </w:rPr>
              <w:t xml:space="preserve">Prototyping and testing through community meeting </w:t>
            </w:r>
            <w:sdt>
              <w:sdtPr>
                <w:rPr>
                  <w:rFonts w:ascii="Aptos" w:hAnsi="Aptos"/>
                  <w:color w:val="000000"/>
                </w:rPr>
                <w:tag w:val="MENDELEY_CITATION_v3_eyJjaXRhdGlvbklEIjoiTUVOREVMRVlfQ0lUQVRJT05fZTE3NTEyMDItNWIxZC00Zjk2LWIxZTktODkyMzg1YWU5ODYw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348488174"/>
                <w:placeholder>
                  <w:docPart w:val="DefaultPlaceholder_-1854013440"/>
                </w:placeholder>
              </w:sdtPr>
              <w:sdtContent>
                <w:r w:rsidR="009F4686" w:rsidRPr="009F4686">
                  <w:rPr>
                    <w:rFonts w:ascii="Aptos" w:hAnsi="Aptos"/>
                    <w:color w:val="000000"/>
                  </w:rPr>
                  <w:t>[9]</w:t>
                </w:r>
              </w:sdtContent>
            </w:sdt>
          </w:p>
          <w:p w14:paraId="79E10692" w14:textId="42CA4DCE" w:rsidR="00BF0CD3" w:rsidRPr="005C6AE5" w:rsidRDefault="00895534" w:rsidP="006730E9">
            <w:pPr>
              <w:pStyle w:val="ListParagraph"/>
              <w:numPr>
                <w:ilvl w:val="0"/>
                <w:numId w:val="14"/>
              </w:numPr>
              <w:spacing w:line="480" w:lineRule="auto"/>
              <w:rPr>
                <w:color w:val="000000" w:themeColor="text1"/>
              </w:rPr>
            </w:pPr>
            <w:r>
              <w:rPr>
                <w:color w:val="000000" w:themeColor="text1"/>
              </w:rPr>
              <w:t>F</w:t>
            </w:r>
            <w:r w:rsidR="00BF0CD3" w:rsidRPr="005C6AE5">
              <w:rPr>
                <w:color w:val="000000" w:themeColor="text1"/>
              </w:rPr>
              <w:t xml:space="preserve">actsheet illustration design of health and energy benefit in close collaboration with </w:t>
            </w:r>
            <w:r w:rsidR="00C84E29" w:rsidRPr="005C6AE5">
              <w:rPr>
                <w:color w:val="000000" w:themeColor="text1"/>
              </w:rPr>
              <w:t xml:space="preserve">the </w:t>
            </w:r>
            <w:r w:rsidR="00BF0CD3" w:rsidRPr="005C6AE5">
              <w:rPr>
                <w:color w:val="000000" w:themeColor="text1"/>
              </w:rPr>
              <w:t xml:space="preserve">field facilitator and </w:t>
            </w:r>
            <w:r w:rsidR="00C84E29" w:rsidRPr="005C6AE5">
              <w:rPr>
                <w:color w:val="000000" w:themeColor="text1"/>
              </w:rPr>
              <w:t xml:space="preserve">the </w:t>
            </w:r>
            <w:r w:rsidR="00BF0CD3" w:rsidRPr="005C6AE5">
              <w:rPr>
                <w:color w:val="000000" w:themeColor="text1"/>
              </w:rPr>
              <w:t xml:space="preserve">community </w:t>
            </w:r>
            <w:sdt>
              <w:sdtPr>
                <w:rPr>
                  <w:rFonts w:ascii="Aptos" w:hAnsi="Aptos"/>
                  <w:color w:val="000000"/>
                </w:rPr>
                <w:tag w:val="MENDELEY_CITATION_v3_eyJjaXRhdGlvbklEIjoiTUVOREVMRVlfQ0lUQVRJT05fMjBmZTJkM2UtNDc5NS00NTc5LTg5MmItMWM0OTg4ZTNiZWZh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1190989891"/>
                <w:placeholder>
                  <w:docPart w:val="DefaultPlaceholder_-1854013440"/>
                </w:placeholder>
              </w:sdtPr>
              <w:sdtContent>
                <w:r w:rsidR="009F4686" w:rsidRPr="009F4686">
                  <w:rPr>
                    <w:rFonts w:ascii="Aptos" w:hAnsi="Aptos"/>
                    <w:color w:val="000000"/>
                  </w:rPr>
                  <w:t>[9]</w:t>
                </w:r>
              </w:sdtContent>
            </w:sdt>
          </w:p>
          <w:p w14:paraId="707DEE68" w14:textId="4C145979" w:rsidR="00BF0CD3" w:rsidRPr="005C6AE5" w:rsidRDefault="00BF0CD3" w:rsidP="006730E9">
            <w:pPr>
              <w:pStyle w:val="ListParagraph"/>
              <w:numPr>
                <w:ilvl w:val="0"/>
                <w:numId w:val="14"/>
              </w:numPr>
              <w:spacing w:line="480" w:lineRule="auto"/>
              <w:rPr>
                <w:color w:val="000000" w:themeColor="text1"/>
              </w:rPr>
            </w:pPr>
            <w:r w:rsidRPr="005C6AE5">
              <w:rPr>
                <w:color w:val="000000" w:themeColor="text1"/>
              </w:rPr>
              <w:t xml:space="preserve">Focus group with </w:t>
            </w:r>
            <w:r w:rsidR="00283A66" w:rsidRPr="005C6AE5">
              <w:rPr>
                <w:color w:val="000000" w:themeColor="text1"/>
              </w:rPr>
              <w:t>informal</w:t>
            </w:r>
            <w:r w:rsidRPr="005C6AE5">
              <w:rPr>
                <w:color w:val="000000" w:themeColor="text1"/>
              </w:rPr>
              <w:t xml:space="preserve"> residents</w:t>
            </w:r>
            <w:r w:rsidR="00283A66" w:rsidRPr="005C6AE5">
              <w:rPr>
                <w:color w:val="000000" w:themeColor="text1"/>
              </w:rPr>
              <w:t xml:space="preserve">  in self-assessments and survey risk assessment ranking for </w:t>
            </w:r>
            <w:r w:rsidR="00C84E29" w:rsidRPr="005C6AE5">
              <w:rPr>
                <w:color w:val="000000" w:themeColor="text1"/>
              </w:rPr>
              <w:t>residents'</w:t>
            </w:r>
            <w:r w:rsidR="00283A66" w:rsidRPr="005C6AE5">
              <w:rPr>
                <w:color w:val="000000" w:themeColor="text1"/>
              </w:rPr>
              <w:t xml:space="preserve"> perspective on housing problem </w:t>
            </w:r>
            <w:sdt>
              <w:sdtPr>
                <w:rPr>
                  <w:rFonts w:ascii="Aptos" w:hAnsi="Aptos"/>
                  <w:color w:val="000000"/>
                </w:rPr>
                <w:tag w:val="MENDELEY_CITATION_v3_eyJjaXRhdGlvbklEIjoiTUVOREVMRVlfQ0lUQVRJT05fZDhkYWI0NTgtMTBmYy00YTE4LTg4ZWMtODA5ZjYwM2Y3Yjdm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10817167"/>
                <w:placeholder>
                  <w:docPart w:val="DefaultPlaceholder_-1854013440"/>
                </w:placeholder>
              </w:sdtPr>
              <w:sdtContent>
                <w:r w:rsidR="009F4686" w:rsidRPr="009F4686">
                  <w:rPr>
                    <w:rFonts w:ascii="Aptos" w:hAnsi="Aptos"/>
                    <w:color w:val="000000"/>
                  </w:rPr>
                  <w:t>[9]</w:t>
                </w:r>
              </w:sdtContent>
            </w:sdt>
          </w:p>
          <w:p w14:paraId="7DBB478E" w14:textId="169F3902" w:rsidR="00283A66" w:rsidRPr="005C6AE5" w:rsidRDefault="00283A66" w:rsidP="006730E9">
            <w:pPr>
              <w:pStyle w:val="ListParagraph"/>
              <w:numPr>
                <w:ilvl w:val="0"/>
                <w:numId w:val="14"/>
              </w:numPr>
              <w:spacing w:line="480" w:lineRule="auto"/>
              <w:rPr>
                <w:color w:val="000000" w:themeColor="text1"/>
              </w:rPr>
            </w:pPr>
            <w:r w:rsidRPr="005C6AE5">
              <w:rPr>
                <w:color w:val="000000" w:themeColor="text1"/>
              </w:rPr>
              <w:t xml:space="preserve">Platform creation between residents and various </w:t>
            </w:r>
            <w:r w:rsidR="00C84E29" w:rsidRPr="005C6AE5">
              <w:rPr>
                <w:color w:val="000000" w:themeColor="text1"/>
              </w:rPr>
              <w:t>stakeholders</w:t>
            </w:r>
            <w:r w:rsidRPr="005C6AE5">
              <w:rPr>
                <w:color w:val="000000" w:themeColor="text1"/>
              </w:rPr>
              <w:t xml:space="preserve"> in </w:t>
            </w:r>
            <w:r w:rsidR="00C84E29" w:rsidRPr="005C6AE5">
              <w:rPr>
                <w:color w:val="000000" w:themeColor="text1"/>
              </w:rPr>
              <w:t xml:space="preserve">a </w:t>
            </w:r>
            <w:r w:rsidRPr="005C6AE5">
              <w:rPr>
                <w:color w:val="000000" w:themeColor="text1"/>
              </w:rPr>
              <w:t xml:space="preserve">participatory workshop </w:t>
            </w:r>
            <w:sdt>
              <w:sdtPr>
                <w:rPr>
                  <w:rFonts w:ascii="Aptos" w:hAnsi="Aptos"/>
                  <w:color w:val="000000"/>
                </w:rPr>
                <w:tag w:val="MENDELEY_CITATION_v3_eyJjaXRhdGlvbklEIjoiTUVOREVMRVlfQ0lUQVRJT05fODNiYzI0Y2YtMDJhZC00NGRmLWI3YWEtNmVjYjEzYTQxMzIz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347613018"/>
                <w:placeholder>
                  <w:docPart w:val="DefaultPlaceholder_-1854013440"/>
                </w:placeholder>
              </w:sdtPr>
              <w:sdtContent>
                <w:r w:rsidR="009F4686" w:rsidRPr="009F4686">
                  <w:rPr>
                    <w:rFonts w:ascii="Aptos" w:hAnsi="Aptos"/>
                    <w:color w:val="000000"/>
                  </w:rPr>
                  <w:t>[9]</w:t>
                </w:r>
              </w:sdtContent>
            </w:sdt>
          </w:p>
          <w:p w14:paraId="5A2DD8B7" w14:textId="7E2F3E5D" w:rsidR="00283A66" w:rsidRPr="005C6AE5" w:rsidRDefault="00C84E29" w:rsidP="006730E9">
            <w:pPr>
              <w:pStyle w:val="ListParagraph"/>
              <w:numPr>
                <w:ilvl w:val="0"/>
                <w:numId w:val="14"/>
              </w:numPr>
              <w:spacing w:line="480" w:lineRule="auto"/>
              <w:rPr>
                <w:color w:val="000000" w:themeColor="text1"/>
              </w:rPr>
            </w:pPr>
            <w:r w:rsidRPr="005C6AE5">
              <w:rPr>
                <w:color w:val="000000" w:themeColor="text1"/>
              </w:rPr>
              <w:t>Promoting s</w:t>
            </w:r>
            <w:r w:rsidR="00F32698" w:rsidRPr="005C6AE5">
              <w:rPr>
                <w:color w:val="000000" w:themeColor="text1"/>
              </w:rPr>
              <w:t>ocial participation</w:t>
            </w:r>
            <w:r w:rsidR="00D5679A" w:rsidRPr="005C6AE5">
              <w:rPr>
                <w:color w:val="000000" w:themeColor="text1"/>
              </w:rPr>
              <w:t xml:space="preserve"> </w:t>
            </w:r>
            <w:sdt>
              <w:sdtPr>
                <w:rPr>
                  <w:rFonts w:ascii="Aptos" w:hAnsi="Aptos"/>
                  <w:color w:val="000000"/>
                </w:rPr>
                <w:tag w:val="MENDELEY_CITATION_v3_eyJjaXRhdGlvbklEIjoiTUVOREVMRVlfQ0lUQVRJT05fY2E2NmQ0MGYtNDgyOC00MGQ5LWI1NzEtNWQzMmNlNmFkYzFl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1196197699"/>
                <w:placeholder>
                  <w:docPart w:val="DefaultPlaceholder_-1854013440"/>
                </w:placeholder>
              </w:sdtPr>
              <w:sdtContent>
                <w:r w:rsidR="009F4686" w:rsidRPr="009F4686">
                  <w:rPr>
                    <w:rFonts w:ascii="Aptos" w:hAnsi="Aptos"/>
                    <w:color w:val="000000"/>
                  </w:rPr>
                  <w:t>[2]</w:t>
                </w:r>
              </w:sdtContent>
            </w:sdt>
          </w:p>
          <w:p w14:paraId="1D4CEC8C" w14:textId="44790B7F" w:rsidR="00F32698" w:rsidRPr="005C6AE5" w:rsidRDefault="00F32698" w:rsidP="006730E9">
            <w:pPr>
              <w:pStyle w:val="ListParagraph"/>
              <w:numPr>
                <w:ilvl w:val="0"/>
                <w:numId w:val="14"/>
              </w:numPr>
              <w:spacing w:line="480" w:lineRule="auto"/>
              <w:rPr>
                <w:color w:val="000000" w:themeColor="text1"/>
              </w:rPr>
            </w:pPr>
            <w:r w:rsidRPr="005C6AE5">
              <w:rPr>
                <w:color w:val="000000" w:themeColor="text1"/>
              </w:rPr>
              <w:t xml:space="preserve">Citizen participation is necessary for </w:t>
            </w:r>
            <w:r w:rsidR="00C84E29" w:rsidRPr="005C6AE5">
              <w:rPr>
                <w:color w:val="000000" w:themeColor="text1"/>
              </w:rPr>
              <w:t xml:space="preserve">the </w:t>
            </w:r>
            <w:r w:rsidRPr="005C6AE5">
              <w:rPr>
                <w:color w:val="000000" w:themeColor="text1"/>
              </w:rPr>
              <w:t xml:space="preserve">implementation of </w:t>
            </w:r>
            <w:proofErr w:type="spellStart"/>
            <w:r w:rsidRPr="005C6AE5">
              <w:rPr>
                <w:color w:val="000000" w:themeColor="text1"/>
              </w:rPr>
              <w:t>EcoCity</w:t>
            </w:r>
            <w:proofErr w:type="spellEnd"/>
            <w:r w:rsidRPr="005C6AE5">
              <w:rPr>
                <w:color w:val="000000" w:themeColor="text1"/>
              </w:rPr>
              <w:t xml:space="preserve"> </w:t>
            </w:r>
            <w:r w:rsidR="00845260" w:rsidRPr="005C6AE5">
              <w:rPr>
                <w:color w:val="000000" w:themeColor="text1"/>
              </w:rPr>
              <w:t>principles</w:t>
            </w:r>
            <w:r w:rsidRPr="005C6AE5">
              <w:rPr>
                <w:color w:val="000000" w:themeColor="text1"/>
              </w:rPr>
              <w:t xml:space="preserve"> </w:t>
            </w:r>
            <w:r w:rsidR="00845260" w:rsidRPr="005C6AE5">
              <w:rPr>
                <w:color w:val="000000" w:themeColor="text1"/>
              </w:rPr>
              <w:t xml:space="preserve">if long-term results are to </w:t>
            </w:r>
            <w:r w:rsidR="00C84E29" w:rsidRPr="005C6AE5">
              <w:rPr>
                <w:color w:val="000000" w:themeColor="text1"/>
              </w:rPr>
              <w:t xml:space="preserve">be </w:t>
            </w:r>
            <w:r w:rsidR="00845260" w:rsidRPr="005C6AE5">
              <w:rPr>
                <w:color w:val="000000" w:themeColor="text1"/>
              </w:rPr>
              <w:t>achieved</w:t>
            </w:r>
            <w:r w:rsidR="007E3FCC" w:rsidRPr="005C6AE5">
              <w:rPr>
                <w:color w:val="000000" w:themeColor="text1"/>
              </w:rPr>
              <w:t xml:space="preserve"> </w:t>
            </w:r>
            <w:sdt>
              <w:sdtPr>
                <w:rPr>
                  <w:rFonts w:ascii="Aptos" w:hAnsi="Aptos"/>
                  <w:color w:val="000000"/>
                </w:rPr>
                <w:tag w:val="MENDELEY_CITATION_v3_eyJjaXRhdGlvbklEIjoiTUVOREVMRVlfQ0lUQVRJT05fM2MwNzlhNmMtNTZjYy00YTc1LWFiZmItZDEwOTFlMzdmYTUw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922870293"/>
                <w:placeholder>
                  <w:docPart w:val="DefaultPlaceholder_-1854013440"/>
                </w:placeholder>
              </w:sdtPr>
              <w:sdtContent>
                <w:r w:rsidR="009F4686" w:rsidRPr="009F4686">
                  <w:rPr>
                    <w:rFonts w:ascii="Aptos" w:hAnsi="Aptos"/>
                    <w:color w:val="000000"/>
                  </w:rPr>
                  <w:t>[1]</w:t>
                </w:r>
              </w:sdtContent>
            </w:sdt>
          </w:p>
          <w:p w14:paraId="27E06498" w14:textId="195F6A36" w:rsidR="00845260" w:rsidRPr="005C6AE5" w:rsidRDefault="00845260" w:rsidP="006730E9">
            <w:pPr>
              <w:pStyle w:val="ListParagraph"/>
              <w:numPr>
                <w:ilvl w:val="0"/>
                <w:numId w:val="14"/>
              </w:numPr>
              <w:spacing w:line="480" w:lineRule="auto"/>
              <w:rPr>
                <w:color w:val="000000" w:themeColor="text1"/>
              </w:rPr>
            </w:pPr>
            <w:r w:rsidRPr="005C6AE5">
              <w:rPr>
                <w:color w:val="000000" w:themeColor="text1"/>
              </w:rPr>
              <w:t xml:space="preserve">Workshop, seminar, </w:t>
            </w:r>
            <w:r w:rsidR="00C84E29" w:rsidRPr="005C6AE5">
              <w:rPr>
                <w:color w:val="000000" w:themeColor="text1"/>
              </w:rPr>
              <w:t xml:space="preserve">and </w:t>
            </w:r>
            <w:r w:rsidRPr="005C6AE5">
              <w:rPr>
                <w:color w:val="000000" w:themeColor="text1"/>
              </w:rPr>
              <w:t xml:space="preserve">discussion promoted sustainable living with </w:t>
            </w:r>
            <w:r w:rsidR="00C84E29" w:rsidRPr="005C6AE5">
              <w:rPr>
                <w:color w:val="000000" w:themeColor="text1"/>
              </w:rPr>
              <w:t>citizens’</w:t>
            </w:r>
            <w:r w:rsidRPr="005C6AE5">
              <w:rPr>
                <w:color w:val="000000" w:themeColor="text1"/>
              </w:rPr>
              <w:t xml:space="preserve"> wellbeing and quality of life</w:t>
            </w:r>
            <w:r w:rsidR="007E3FCC" w:rsidRPr="005C6AE5">
              <w:rPr>
                <w:color w:val="000000" w:themeColor="text1"/>
              </w:rPr>
              <w:t xml:space="preserve"> </w:t>
            </w:r>
            <w:sdt>
              <w:sdtPr>
                <w:rPr>
                  <w:rFonts w:ascii="Aptos" w:hAnsi="Aptos"/>
                  <w:color w:val="000000"/>
                </w:rPr>
                <w:tag w:val="MENDELEY_CITATION_v3_eyJjaXRhdGlvbklEIjoiTUVOREVMRVlfQ0lUQVRJT05fNGU2MzVhMzYtMjJjMy00YTVjLWE5YzQtNmE5OGI3N2VkNDc3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56595920"/>
                <w:placeholder>
                  <w:docPart w:val="DefaultPlaceholder_-1854013440"/>
                </w:placeholder>
              </w:sdtPr>
              <w:sdtContent>
                <w:r w:rsidR="009F4686" w:rsidRPr="009F4686">
                  <w:rPr>
                    <w:rFonts w:ascii="Aptos" w:hAnsi="Aptos"/>
                    <w:color w:val="000000"/>
                  </w:rPr>
                  <w:t>[1]</w:t>
                </w:r>
              </w:sdtContent>
            </w:sdt>
          </w:p>
          <w:p w14:paraId="6B99DDF0" w14:textId="4B18B562" w:rsidR="00845260" w:rsidRPr="005C6AE5" w:rsidRDefault="00845260" w:rsidP="006730E9">
            <w:pPr>
              <w:pStyle w:val="ListParagraph"/>
              <w:numPr>
                <w:ilvl w:val="0"/>
                <w:numId w:val="14"/>
              </w:numPr>
              <w:spacing w:line="480" w:lineRule="auto"/>
              <w:rPr>
                <w:color w:val="000000" w:themeColor="text1"/>
              </w:rPr>
            </w:pPr>
            <w:r w:rsidRPr="005C6AE5">
              <w:rPr>
                <w:color w:val="000000" w:themeColor="text1"/>
              </w:rPr>
              <w:t xml:space="preserve"> Capacity building course for local urban </w:t>
            </w:r>
            <w:r w:rsidR="00C84E29" w:rsidRPr="005C6AE5">
              <w:rPr>
                <w:color w:val="000000" w:themeColor="text1"/>
              </w:rPr>
              <w:t>planners</w:t>
            </w:r>
            <w:r w:rsidR="007E3FCC" w:rsidRPr="005C6AE5">
              <w:rPr>
                <w:color w:val="000000" w:themeColor="text1"/>
              </w:rPr>
              <w:t xml:space="preserve"> </w:t>
            </w:r>
            <w:sdt>
              <w:sdtPr>
                <w:rPr>
                  <w:rFonts w:ascii="Aptos" w:hAnsi="Aptos"/>
                  <w:color w:val="000000"/>
                </w:rPr>
                <w:tag w:val="MENDELEY_CITATION_v3_eyJjaXRhdGlvbklEIjoiTUVOREVMRVlfQ0lUQVRJT05fMGNkOWI1ZjQtNzg5MC00NzMzLTllNzgtMTJhZDA0Yzg1ZWVh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1810133222"/>
                <w:placeholder>
                  <w:docPart w:val="DefaultPlaceholder_-1854013440"/>
                </w:placeholder>
              </w:sdtPr>
              <w:sdtContent>
                <w:r w:rsidR="009F4686" w:rsidRPr="009F4686">
                  <w:rPr>
                    <w:rFonts w:ascii="Aptos" w:hAnsi="Aptos"/>
                    <w:color w:val="000000"/>
                  </w:rPr>
                  <w:t>[1]</w:t>
                </w:r>
              </w:sdtContent>
            </w:sdt>
          </w:p>
          <w:p w14:paraId="1E09476D" w14:textId="586D00D4" w:rsidR="00845260" w:rsidRPr="005C6AE5" w:rsidRDefault="00845260" w:rsidP="006730E9">
            <w:pPr>
              <w:pStyle w:val="ListParagraph"/>
              <w:numPr>
                <w:ilvl w:val="0"/>
                <w:numId w:val="14"/>
              </w:numPr>
              <w:spacing w:line="480" w:lineRule="auto"/>
              <w:rPr>
                <w:color w:val="000000" w:themeColor="text1"/>
              </w:rPr>
            </w:pPr>
            <w:r w:rsidRPr="005C6AE5">
              <w:rPr>
                <w:color w:val="000000" w:themeColor="text1"/>
              </w:rPr>
              <w:lastRenderedPageBreak/>
              <w:t xml:space="preserve">Training for </w:t>
            </w:r>
            <w:r w:rsidR="00C84E29" w:rsidRPr="005C6AE5">
              <w:rPr>
                <w:color w:val="000000" w:themeColor="text1"/>
              </w:rPr>
              <w:t xml:space="preserve">a </w:t>
            </w:r>
            <w:r w:rsidRPr="005C6AE5">
              <w:rPr>
                <w:color w:val="000000" w:themeColor="text1"/>
              </w:rPr>
              <w:t>construction worker</w:t>
            </w:r>
            <w:r w:rsidR="007E3FCC" w:rsidRPr="005C6AE5">
              <w:rPr>
                <w:color w:val="000000" w:themeColor="text1"/>
              </w:rPr>
              <w:t xml:space="preserve"> </w:t>
            </w:r>
            <w:sdt>
              <w:sdtPr>
                <w:rPr>
                  <w:rFonts w:ascii="Aptos" w:hAnsi="Aptos"/>
                  <w:color w:val="000000"/>
                </w:rPr>
                <w:tag w:val="MENDELEY_CITATION_v3_eyJjaXRhdGlvbklEIjoiTUVOREVMRVlfQ0lUQVRJT05fOWZlZWVkMGQtMjBkYS00ZTY3LTkyOTYtYzE2YmUzYzFjODUz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423725209"/>
                <w:placeholder>
                  <w:docPart w:val="DefaultPlaceholder_-1854013440"/>
                </w:placeholder>
              </w:sdtPr>
              <w:sdtContent>
                <w:r w:rsidR="009F4686" w:rsidRPr="009F4686">
                  <w:rPr>
                    <w:rFonts w:ascii="Aptos" w:hAnsi="Aptos"/>
                    <w:color w:val="000000"/>
                  </w:rPr>
                  <w:t>[1]</w:t>
                </w:r>
              </w:sdtContent>
            </w:sdt>
          </w:p>
          <w:p w14:paraId="412D060A" w14:textId="2BC6AAB2" w:rsidR="00845260" w:rsidRPr="005C6AE5" w:rsidRDefault="004850F6" w:rsidP="006730E9">
            <w:pPr>
              <w:pStyle w:val="ListParagraph"/>
              <w:numPr>
                <w:ilvl w:val="0"/>
                <w:numId w:val="14"/>
              </w:numPr>
              <w:spacing w:line="480" w:lineRule="auto"/>
              <w:rPr>
                <w:color w:val="000000" w:themeColor="text1"/>
              </w:rPr>
            </w:pPr>
            <w:r w:rsidRPr="005C6AE5">
              <w:rPr>
                <w:color w:val="000000" w:themeColor="text1"/>
              </w:rPr>
              <w:t xml:space="preserve">Meeting with local business actors and </w:t>
            </w:r>
            <w:r w:rsidR="00C84E29" w:rsidRPr="005C6AE5">
              <w:rPr>
                <w:color w:val="000000" w:themeColor="text1"/>
              </w:rPr>
              <w:t>academics</w:t>
            </w:r>
            <w:r w:rsidRPr="005C6AE5">
              <w:rPr>
                <w:color w:val="000000" w:themeColor="text1"/>
              </w:rPr>
              <w:t xml:space="preserve"> to know local market features</w:t>
            </w:r>
            <w:r w:rsidR="007E3FCC" w:rsidRPr="005C6AE5">
              <w:rPr>
                <w:color w:val="000000" w:themeColor="text1"/>
              </w:rPr>
              <w:t xml:space="preserve"> </w:t>
            </w:r>
            <w:sdt>
              <w:sdtPr>
                <w:rPr>
                  <w:rFonts w:ascii="Aptos" w:hAnsi="Aptos"/>
                  <w:color w:val="000000"/>
                </w:rPr>
                <w:tag w:val="MENDELEY_CITATION_v3_eyJjaXRhdGlvbklEIjoiTUVOREVMRVlfQ0lUQVRJT05fYTZhMDQzNmItNmQwZC00YTFiLTkyMmEtMzlmNDkzNWZlZDFh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1480267638"/>
                <w:placeholder>
                  <w:docPart w:val="DefaultPlaceholder_-1854013440"/>
                </w:placeholder>
              </w:sdtPr>
              <w:sdtContent>
                <w:r w:rsidR="009F4686" w:rsidRPr="009F4686">
                  <w:rPr>
                    <w:rFonts w:ascii="Aptos" w:hAnsi="Aptos"/>
                    <w:color w:val="000000"/>
                  </w:rPr>
                  <w:t>[1]</w:t>
                </w:r>
              </w:sdtContent>
            </w:sdt>
          </w:p>
          <w:p w14:paraId="07CBBDA1" w14:textId="681B0ACA" w:rsidR="004850F6" w:rsidRPr="005C6AE5" w:rsidRDefault="00AB401E" w:rsidP="006730E9">
            <w:pPr>
              <w:pStyle w:val="ListParagraph"/>
              <w:numPr>
                <w:ilvl w:val="0"/>
                <w:numId w:val="14"/>
              </w:numPr>
              <w:spacing w:line="480" w:lineRule="auto"/>
              <w:rPr>
                <w:color w:val="000000" w:themeColor="text1"/>
              </w:rPr>
            </w:pPr>
            <w:r w:rsidRPr="005C6AE5">
              <w:rPr>
                <w:color w:val="000000" w:themeColor="text1"/>
              </w:rPr>
              <w:t>Citizen-driven proposal achieved through citizen consultation, active participation of R</w:t>
            </w:r>
            <w:r w:rsidR="00C84E29" w:rsidRPr="005C6AE5">
              <w:rPr>
                <w:color w:val="000000" w:themeColor="text1"/>
              </w:rPr>
              <w:t xml:space="preserve">esident </w:t>
            </w:r>
            <w:r w:rsidRPr="005C6AE5">
              <w:rPr>
                <w:color w:val="000000" w:themeColor="text1"/>
              </w:rPr>
              <w:t>W</w:t>
            </w:r>
            <w:r w:rsidR="00C84E29" w:rsidRPr="005C6AE5">
              <w:rPr>
                <w:color w:val="000000" w:themeColor="text1"/>
              </w:rPr>
              <w:t xml:space="preserve">elfare </w:t>
            </w:r>
            <w:r w:rsidRPr="005C6AE5">
              <w:rPr>
                <w:color w:val="000000" w:themeColor="text1"/>
              </w:rPr>
              <w:t>A</w:t>
            </w:r>
            <w:r w:rsidR="00C84E29" w:rsidRPr="005C6AE5">
              <w:rPr>
                <w:color w:val="000000" w:themeColor="text1"/>
              </w:rPr>
              <w:t>ssociation</w:t>
            </w:r>
            <w:r w:rsidRPr="005C6AE5">
              <w:rPr>
                <w:color w:val="000000" w:themeColor="text1"/>
              </w:rPr>
              <w:t xml:space="preserve">, </w:t>
            </w:r>
            <w:r w:rsidR="00C84E29" w:rsidRPr="005C6AE5">
              <w:rPr>
                <w:color w:val="000000" w:themeColor="text1"/>
              </w:rPr>
              <w:t>taxpayer</w:t>
            </w:r>
            <w:r w:rsidRPr="005C6AE5">
              <w:rPr>
                <w:color w:val="000000" w:themeColor="text1"/>
              </w:rPr>
              <w:t xml:space="preserve"> association, Senior Citizen and Slum Dwellers Association for </w:t>
            </w:r>
            <w:r w:rsidR="00C84E29" w:rsidRPr="005C6AE5">
              <w:rPr>
                <w:color w:val="000000" w:themeColor="text1"/>
              </w:rPr>
              <w:t xml:space="preserve">a </w:t>
            </w:r>
            <w:r w:rsidRPr="005C6AE5">
              <w:rPr>
                <w:color w:val="000000" w:themeColor="text1"/>
              </w:rPr>
              <w:t>citizen-driven solution</w:t>
            </w:r>
            <w:r w:rsidR="007E3FCC" w:rsidRPr="005C6AE5">
              <w:rPr>
                <w:color w:val="000000" w:themeColor="text1"/>
              </w:rPr>
              <w:t xml:space="preserve"> </w:t>
            </w:r>
            <w:sdt>
              <w:sdtPr>
                <w:rPr>
                  <w:rFonts w:ascii="Aptos" w:hAnsi="Aptos"/>
                  <w:color w:val="000000"/>
                </w:rPr>
                <w:tag w:val="MENDELEY_CITATION_v3_eyJjaXRhdGlvbklEIjoiTUVOREVMRVlfQ0lUQVRJT05fM2YwN2Q5YTUtNTY3MC00OTk5LWE4NmYtOWZlZDlhZjQ2ZjM0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1263804913"/>
                <w:placeholder>
                  <w:docPart w:val="DefaultPlaceholder_-1854013440"/>
                </w:placeholder>
              </w:sdtPr>
              <w:sdtContent>
                <w:r w:rsidR="009F4686" w:rsidRPr="009F4686">
                  <w:rPr>
                    <w:rFonts w:ascii="Aptos" w:hAnsi="Aptos"/>
                    <w:color w:val="000000"/>
                  </w:rPr>
                  <w:t>[4]</w:t>
                </w:r>
              </w:sdtContent>
            </w:sdt>
          </w:p>
          <w:p w14:paraId="314C2EE0" w14:textId="3FBC5649" w:rsidR="00AB401E" w:rsidRPr="005C6AE5" w:rsidRDefault="00AB401E" w:rsidP="006730E9">
            <w:pPr>
              <w:pStyle w:val="ListParagraph"/>
              <w:numPr>
                <w:ilvl w:val="0"/>
                <w:numId w:val="14"/>
              </w:numPr>
              <w:spacing w:line="480" w:lineRule="auto"/>
              <w:rPr>
                <w:color w:val="000000" w:themeColor="text1"/>
              </w:rPr>
            </w:pPr>
            <w:r w:rsidRPr="005C6AE5">
              <w:rPr>
                <w:color w:val="000000" w:themeColor="text1"/>
              </w:rPr>
              <w:t>Stakeholder engagement in hazard vulnerability and risk analysis</w:t>
            </w:r>
            <w:r w:rsidR="009F3D57" w:rsidRPr="005C6AE5">
              <w:rPr>
                <w:color w:val="000000" w:themeColor="text1"/>
              </w:rPr>
              <w:t xml:space="preserve"> </w:t>
            </w:r>
            <w:sdt>
              <w:sdtPr>
                <w:rPr>
                  <w:rFonts w:ascii="Aptos" w:hAnsi="Aptos"/>
                  <w:color w:val="000000"/>
                </w:rPr>
                <w:tag w:val="MENDELEY_CITATION_v3_eyJjaXRhdGlvbklEIjoiTUVOREVMRVlfQ0lUQVRJT05fMmFjZGM1OWMtMmRhMy00MDRlLTg2NjYtZmNjZWQzYTkwOGMz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697701846"/>
                <w:placeholder>
                  <w:docPart w:val="DefaultPlaceholder_-1854013440"/>
                </w:placeholder>
              </w:sdtPr>
              <w:sdtContent>
                <w:r w:rsidR="009F4686" w:rsidRPr="009F4686">
                  <w:rPr>
                    <w:rFonts w:ascii="Aptos" w:hAnsi="Aptos"/>
                    <w:color w:val="000000"/>
                  </w:rPr>
                  <w:t>[5]</w:t>
                </w:r>
              </w:sdtContent>
            </w:sdt>
          </w:p>
          <w:p w14:paraId="6364A88B" w14:textId="53DD9B1D" w:rsidR="00AB401E" w:rsidRPr="005C6AE5" w:rsidRDefault="00AB401E" w:rsidP="006730E9">
            <w:pPr>
              <w:pStyle w:val="ListParagraph"/>
              <w:numPr>
                <w:ilvl w:val="0"/>
                <w:numId w:val="14"/>
              </w:numPr>
              <w:spacing w:line="480" w:lineRule="auto"/>
              <w:rPr>
                <w:color w:val="000000" w:themeColor="text1"/>
              </w:rPr>
            </w:pPr>
            <w:r w:rsidRPr="005C6AE5">
              <w:rPr>
                <w:color w:val="000000" w:themeColor="text1"/>
              </w:rPr>
              <w:t xml:space="preserve">People’s empowerment of urban governance </w:t>
            </w:r>
            <w:r w:rsidR="00C84E29" w:rsidRPr="005C6AE5">
              <w:rPr>
                <w:color w:val="000000" w:themeColor="text1"/>
              </w:rPr>
              <w:t>facilitates</w:t>
            </w:r>
            <w:r w:rsidRPr="005C6AE5">
              <w:rPr>
                <w:color w:val="000000" w:themeColor="text1"/>
              </w:rPr>
              <w:t xml:space="preserve"> sustainable resource use and finance</w:t>
            </w:r>
            <w:r w:rsidR="009F3D57" w:rsidRPr="005C6AE5">
              <w:rPr>
                <w:color w:val="000000" w:themeColor="text1"/>
              </w:rPr>
              <w:t xml:space="preserve"> </w:t>
            </w:r>
            <w:sdt>
              <w:sdtPr>
                <w:rPr>
                  <w:rFonts w:ascii="Aptos" w:hAnsi="Aptos"/>
                  <w:color w:val="000000"/>
                </w:rPr>
                <w:tag w:val="MENDELEY_CITATION_v3_eyJjaXRhdGlvbklEIjoiTUVOREVMRVlfQ0lUQVRJT05fN2JlYTJjZDEtZWRiMS00ZTJiLWE1MDgtYWIzYzk3Y2E4OWU4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66191554"/>
                <w:placeholder>
                  <w:docPart w:val="DefaultPlaceholder_-1854013440"/>
                </w:placeholder>
              </w:sdtPr>
              <w:sdtContent>
                <w:r w:rsidR="009F4686" w:rsidRPr="009F4686">
                  <w:rPr>
                    <w:rFonts w:ascii="Aptos" w:hAnsi="Aptos"/>
                    <w:color w:val="000000"/>
                  </w:rPr>
                  <w:t>[5]</w:t>
                </w:r>
              </w:sdtContent>
            </w:sdt>
          </w:p>
          <w:p w14:paraId="56D1899C" w14:textId="66810E60" w:rsidR="00F902A2" w:rsidRPr="005C6AE5" w:rsidRDefault="00EA11FA" w:rsidP="00FC0AC9">
            <w:pPr>
              <w:pStyle w:val="ListParagraph"/>
              <w:numPr>
                <w:ilvl w:val="0"/>
                <w:numId w:val="14"/>
              </w:numPr>
              <w:spacing w:line="480" w:lineRule="auto"/>
              <w:rPr>
                <w:color w:val="000000" w:themeColor="text1"/>
              </w:rPr>
            </w:pPr>
            <w:r w:rsidRPr="005C6AE5">
              <w:rPr>
                <w:color w:val="000000" w:themeColor="text1"/>
              </w:rPr>
              <w:t xml:space="preserve">Adopt </w:t>
            </w:r>
            <w:r w:rsidR="00C84E29" w:rsidRPr="005C6AE5">
              <w:rPr>
                <w:color w:val="000000" w:themeColor="text1"/>
              </w:rPr>
              <w:t xml:space="preserve">a </w:t>
            </w:r>
            <w:r w:rsidRPr="005C6AE5">
              <w:rPr>
                <w:color w:val="000000" w:themeColor="text1"/>
              </w:rPr>
              <w:t>need-based approach in providing capacity training and development</w:t>
            </w:r>
            <w:r w:rsidR="00C84E29" w:rsidRPr="005C6AE5">
              <w:rPr>
                <w:color w:val="000000" w:themeColor="text1"/>
              </w:rPr>
              <w:t>,</w:t>
            </w:r>
            <w:r w:rsidRPr="005C6AE5">
              <w:rPr>
                <w:color w:val="000000" w:themeColor="text1"/>
              </w:rPr>
              <w:t xml:space="preserve"> community participation</w:t>
            </w:r>
            <w:r w:rsidR="009F3D57" w:rsidRPr="005C6AE5">
              <w:rPr>
                <w:color w:val="000000" w:themeColor="text1"/>
              </w:rPr>
              <w:t xml:space="preserve"> </w:t>
            </w:r>
            <w:sdt>
              <w:sdtPr>
                <w:rPr>
                  <w:rFonts w:ascii="Aptos" w:hAnsi="Aptos"/>
                  <w:color w:val="000000"/>
                </w:rPr>
                <w:tag w:val="MENDELEY_CITATION_v3_eyJjaXRhdGlvbklEIjoiTUVOREVMRVlfQ0lUQVRJT05fZjBhNTg5MmYtZWQwMS00MmUyLTg5MTYtMGM4YzZmMDEzOWJj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934392783"/>
                <w:placeholder>
                  <w:docPart w:val="DefaultPlaceholder_-1854013440"/>
                </w:placeholder>
              </w:sdtPr>
              <w:sdtContent>
                <w:r w:rsidR="009F4686" w:rsidRPr="009F4686">
                  <w:rPr>
                    <w:rFonts w:ascii="Aptos" w:hAnsi="Aptos"/>
                    <w:color w:val="000000"/>
                  </w:rPr>
                  <w:t>[5]</w:t>
                </w:r>
              </w:sdtContent>
            </w:sdt>
          </w:p>
          <w:p w14:paraId="152BC9E0" w14:textId="49CE11F6" w:rsidR="00001B85" w:rsidRPr="005C6AE5" w:rsidRDefault="00001B85" w:rsidP="00FC0AC9">
            <w:pPr>
              <w:pStyle w:val="ListParagraph"/>
              <w:numPr>
                <w:ilvl w:val="0"/>
                <w:numId w:val="14"/>
              </w:numPr>
              <w:spacing w:line="480" w:lineRule="auto"/>
              <w:rPr>
                <w:color w:val="000000" w:themeColor="text1"/>
              </w:rPr>
            </w:pPr>
            <w:r w:rsidRPr="005C6AE5">
              <w:rPr>
                <w:color w:val="000000" w:themeColor="text1"/>
              </w:rPr>
              <w:t xml:space="preserve">Citizen involvement of people </w:t>
            </w:r>
            <w:r w:rsidR="00C84E29" w:rsidRPr="005C6AE5">
              <w:rPr>
                <w:color w:val="000000" w:themeColor="text1"/>
              </w:rPr>
              <w:t>in</w:t>
            </w:r>
            <w:r w:rsidRPr="005C6AE5">
              <w:rPr>
                <w:color w:val="000000" w:themeColor="text1"/>
              </w:rPr>
              <w:t xml:space="preserve"> deploying smart </w:t>
            </w:r>
            <w:r w:rsidR="00C84E29" w:rsidRPr="005C6AE5">
              <w:rPr>
                <w:color w:val="000000" w:themeColor="text1"/>
              </w:rPr>
              <w:t>solutions</w:t>
            </w:r>
            <w:r w:rsidRPr="005C6AE5">
              <w:rPr>
                <w:color w:val="000000" w:themeColor="text1"/>
              </w:rPr>
              <w:t xml:space="preserve">, </w:t>
            </w:r>
            <w:r w:rsidR="00927092" w:rsidRPr="005C6AE5">
              <w:rPr>
                <w:color w:val="000000" w:themeColor="text1"/>
              </w:rPr>
              <w:t>implementing</w:t>
            </w:r>
            <w:r w:rsidRPr="005C6AE5">
              <w:rPr>
                <w:color w:val="000000" w:themeColor="text1"/>
              </w:rPr>
              <w:t xml:space="preserve"> reforms, </w:t>
            </w:r>
            <w:r w:rsidR="00C84E29" w:rsidRPr="005C6AE5">
              <w:rPr>
                <w:color w:val="000000" w:themeColor="text1"/>
              </w:rPr>
              <w:t xml:space="preserve">and </w:t>
            </w:r>
            <w:r w:rsidRPr="005C6AE5">
              <w:rPr>
                <w:color w:val="000000" w:themeColor="text1"/>
              </w:rPr>
              <w:t xml:space="preserve">designing post-project structures will enable Smart-city </w:t>
            </w:r>
            <w:sdt>
              <w:sdtPr>
                <w:rPr>
                  <w:rFonts w:ascii="Aptos" w:hAnsi="Aptos"/>
                  <w:color w:val="000000"/>
                </w:rPr>
                <w:tag w:val="MENDELEY_CITATION_v3_eyJjaXRhdGlvbklEIjoiTUVOREVMRVlfQ0lUQVRJT05fMTNmZDI3MTQtMzc5MC00ODViLWE3MmItYWFkNzBlZjQ2N2Zk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2128613520"/>
                <w:placeholder>
                  <w:docPart w:val="DefaultPlaceholder_-1854013440"/>
                </w:placeholder>
              </w:sdtPr>
              <w:sdtContent>
                <w:r w:rsidR="009F4686" w:rsidRPr="009F4686">
                  <w:rPr>
                    <w:rFonts w:ascii="Aptos" w:hAnsi="Aptos"/>
                    <w:color w:val="000000"/>
                  </w:rPr>
                  <w:t>[4]</w:t>
                </w:r>
              </w:sdtContent>
            </w:sdt>
          </w:p>
          <w:p w14:paraId="50FE8EA2" w14:textId="4E87B00A" w:rsidR="00A1469C" w:rsidRPr="005C6AE5" w:rsidRDefault="00A1469C" w:rsidP="00FC0AC9">
            <w:pPr>
              <w:pStyle w:val="ListParagraph"/>
              <w:numPr>
                <w:ilvl w:val="0"/>
                <w:numId w:val="14"/>
              </w:numPr>
              <w:spacing w:line="480" w:lineRule="auto"/>
              <w:rPr>
                <w:color w:val="000000" w:themeColor="text1"/>
              </w:rPr>
            </w:pPr>
            <w:r w:rsidRPr="005C6AE5">
              <w:rPr>
                <w:color w:val="000000" w:themeColor="text1"/>
              </w:rPr>
              <w:t xml:space="preserve">Development of </w:t>
            </w:r>
            <w:r w:rsidR="00C84E29" w:rsidRPr="005C6AE5">
              <w:rPr>
                <w:color w:val="000000" w:themeColor="text1"/>
              </w:rPr>
              <w:t>a community</w:t>
            </w:r>
            <w:r w:rsidRPr="005C6AE5">
              <w:rPr>
                <w:color w:val="000000" w:themeColor="text1"/>
              </w:rPr>
              <w:t xml:space="preserve"> engagement Strategy which includes guidelines on engagement with community groups, municipality officers and students </w:t>
            </w:r>
            <w:sdt>
              <w:sdtPr>
                <w:rPr>
                  <w:rFonts w:ascii="Aptos" w:hAnsi="Aptos"/>
                  <w:color w:val="000000"/>
                </w:rPr>
                <w:tag w:val="MENDELEY_CITATION_v3_eyJjaXRhdGlvbklEIjoiTUVOREVMRVlfQ0lUQVRJT05fZGQzZGIyNzctNzdkYi00ZDU1LWEwZjAtMThlYmM4YzgwNjZk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483897250"/>
                <w:placeholder>
                  <w:docPart w:val="DefaultPlaceholder_-1854013440"/>
                </w:placeholder>
              </w:sdtPr>
              <w:sdtContent>
                <w:r w:rsidR="009F4686" w:rsidRPr="009F4686">
                  <w:rPr>
                    <w:rFonts w:ascii="Aptos" w:hAnsi="Aptos"/>
                    <w:color w:val="000000"/>
                  </w:rPr>
                  <w:t>[8]</w:t>
                </w:r>
              </w:sdtContent>
            </w:sdt>
          </w:p>
          <w:p w14:paraId="290A094C" w14:textId="76952BB6" w:rsidR="00AE1EA7" w:rsidRPr="005C6AE5" w:rsidRDefault="00AE1EA7" w:rsidP="00001B85">
            <w:pPr>
              <w:pStyle w:val="ListParagraph"/>
              <w:spacing w:line="480" w:lineRule="auto"/>
              <w:rPr>
                <w:color w:val="000000" w:themeColor="text1"/>
              </w:rPr>
            </w:pPr>
          </w:p>
        </w:tc>
      </w:tr>
      <w:tr w:rsidR="00AE1EA7" w:rsidRPr="007A64A5" w14:paraId="70B7562A" w14:textId="77777777" w:rsidTr="002931A0">
        <w:trPr>
          <w:gridAfter w:val="1"/>
          <w:wAfter w:w="180" w:type="dxa"/>
          <w:trHeight w:val="2380"/>
        </w:trPr>
        <w:tc>
          <w:tcPr>
            <w:tcW w:w="2896" w:type="dxa"/>
            <w:gridSpan w:val="4"/>
            <w:hideMark/>
          </w:tcPr>
          <w:p w14:paraId="62BFDB9F" w14:textId="37FBDDAA" w:rsidR="00AE1EA7" w:rsidRPr="005C6AE5" w:rsidRDefault="00AE1EA7" w:rsidP="002931A0">
            <w:pPr>
              <w:spacing w:line="480" w:lineRule="auto"/>
              <w:jc w:val="both"/>
              <w:rPr>
                <w:color w:val="000000" w:themeColor="text1"/>
              </w:rPr>
            </w:pPr>
          </w:p>
        </w:tc>
        <w:tc>
          <w:tcPr>
            <w:tcW w:w="1735" w:type="dxa"/>
            <w:gridSpan w:val="3"/>
          </w:tcPr>
          <w:p w14:paraId="6EFB7167" w14:textId="77777777" w:rsidR="00A07237" w:rsidRDefault="00A07237" w:rsidP="002931A0">
            <w:pPr>
              <w:jc w:val="both"/>
              <w:rPr>
                <w:color w:val="000000" w:themeColor="text1"/>
              </w:rPr>
            </w:pPr>
          </w:p>
          <w:p w14:paraId="75595939" w14:textId="5473867E" w:rsidR="00AE1EA7" w:rsidRPr="005C6AE5" w:rsidRDefault="00AE1EA7" w:rsidP="002931A0">
            <w:pPr>
              <w:jc w:val="both"/>
              <w:rPr>
                <w:color w:val="000000" w:themeColor="text1"/>
              </w:rPr>
            </w:pPr>
            <w:r w:rsidRPr="005C6AE5">
              <w:rPr>
                <w:color w:val="000000" w:themeColor="text1"/>
              </w:rPr>
              <w:t>Community Power</w:t>
            </w:r>
            <w:r w:rsidRPr="005C6AE5">
              <w:rPr>
                <w:color w:val="000000" w:themeColor="text1"/>
              </w:rPr>
              <w:br/>
              <w:t>(Com-pow)</w:t>
            </w:r>
          </w:p>
          <w:p w14:paraId="7FC0CBAD" w14:textId="77777777" w:rsidR="00AE1EA7" w:rsidRPr="005C6AE5" w:rsidRDefault="00AE1EA7" w:rsidP="002931A0">
            <w:pPr>
              <w:spacing w:line="480" w:lineRule="auto"/>
              <w:jc w:val="both"/>
              <w:rPr>
                <w:color w:val="000000" w:themeColor="text1"/>
              </w:rPr>
            </w:pPr>
          </w:p>
        </w:tc>
        <w:tc>
          <w:tcPr>
            <w:tcW w:w="769" w:type="dxa"/>
            <w:hideMark/>
          </w:tcPr>
          <w:p w14:paraId="3FF166C6" w14:textId="77777777" w:rsidR="00A07237" w:rsidRDefault="00A07237" w:rsidP="002931A0">
            <w:pPr>
              <w:spacing w:line="480" w:lineRule="auto"/>
              <w:jc w:val="center"/>
              <w:rPr>
                <w:color w:val="000000" w:themeColor="text1"/>
              </w:rPr>
            </w:pPr>
          </w:p>
          <w:p w14:paraId="2252A250" w14:textId="3F3A7042" w:rsidR="00AE1EA7" w:rsidRPr="005C6AE5" w:rsidRDefault="00AF40B4" w:rsidP="002931A0">
            <w:pPr>
              <w:spacing w:line="480" w:lineRule="auto"/>
              <w:jc w:val="center"/>
              <w:rPr>
                <w:color w:val="000000" w:themeColor="text1"/>
              </w:rPr>
            </w:pPr>
            <w:r>
              <w:rPr>
                <w:color w:val="000000" w:themeColor="text1"/>
              </w:rPr>
              <w:t>(</w:t>
            </w:r>
            <w:r w:rsidR="00001B85" w:rsidRPr="005C6AE5">
              <w:rPr>
                <w:color w:val="000000" w:themeColor="text1"/>
              </w:rPr>
              <w:t>1</w:t>
            </w:r>
            <w:r w:rsidR="00B82AEF">
              <w:rPr>
                <w:color w:val="000000" w:themeColor="text1"/>
              </w:rPr>
              <w:t>8</w:t>
            </w:r>
            <w:r>
              <w:rPr>
                <w:color w:val="000000" w:themeColor="text1"/>
              </w:rPr>
              <w:t>)</w:t>
            </w:r>
          </w:p>
        </w:tc>
        <w:tc>
          <w:tcPr>
            <w:tcW w:w="9542" w:type="dxa"/>
            <w:gridSpan w:val="2"/>
            <w:hideMark/>
          </w:tcPr>
          <w:p w14:paraId="2F1BFD68" w14:textId="42067E9F" w:rsidR="00616507" w:rsidRPr="005C6AE5" w:rsidRDefault="00616507" w:rsidP="002931A0">
            <w:pPr>
              <w:spacing w:line="480" w:lineRule="auto"/>
              <w:jc w:val="both"/>
              <w:rPr>
                <w:color w:val="000000" w:themeColor="text1"/>
              </w:rPr>
            </w:pPr>
          </w:p>
          <w:p w14:paraId="43F42D03" w14:textId="649DC91E" w:rsidR="00616507" w:rsidRPr="005C6AE5" w:rsidRDefault="00616507" w:rsidP="00616507">
            <w:pPr>
              <w:pStyle w:val="ListParagraph"/>
              <w:numPr>
                <w:ilvl w:val="0"/>
                <w:numId w:val="15"/>
              </w:numPr>
              <w:spacing w:line="480" w:lineRule="auto"/>
              <w:jc w:val="both"/>
              <w:rPr>
                <w:color w:val="000000" w:themeColor="text1"/>
              </w:rPr>
            </w:pPr>
            <w:r w:rsidRPr="005C6AE5">
              <w:rPr>
                <w:color w:val="000000" w:themeColor="text1"/>
              </w:rPr>
              <w:t>I</w:t>
            </w:r>
            <w:r w:rsidR="00C84E29" w:rsidRPr="005C6AE5">
              <w:rPr>
                <w:color w:val="000000" w:themeColor="text1"/>
              </w:rPr>
              <w:t>SU</w:t>
            </w:r>
            <w:r w:rsidR="00F0280F" w:rsidRPr="005C6AE5">
              <w:rPr>
                <w:color w:val="000000" w:themeColor="text1"/>
              </w:rPr>
              <w:t xml:space="preserve"> toolkit’s</w:t>
            </w:r>
            <w:r w:rsidRPr="005C6AE5">
              <w:rPr>
                <w:color w:val="000000" w:themeColor="text1"/>
              </w:rPr>
              <w:t xml:space="preserve"> core idea is that </w:t>
            </w:r>
            <w:r w:rsidR="00C84E29" w:rsidRPr="005C6AE5">
              <w:rPr>
                <w:color w:val="000000" w:themeColor="text1"/>
              </w:rPr>
              <w:t xml:space="preserve">the </w:t>
            </w:r>
            <w:r w:rsidRPr="005C6AE5">
              <w:rPr>
                <w:color w:val="000000" w:themeColor="text1"/>
              </w:rPr>
              <w:t xml:space="preserve">community should be self-reliant </w:t>
            </w:r>
            <w:sdt>
              <w:sdtPr>
                <w:rPr>
                  <w:rFonts w:ascii="Aptos" w:hAnsi="Aptos"/>
                  <w:color w:val="000000"/>
                </w:rPr>
                <w:tag w:val="MENDELEY_CITATION_v3_eyJjaXRhdGlvbklEIjoiTUVOREVMRVlfQ0lUQVRJT05fZWNkNzc5NDctODRmOS00NmYzLTlhY2UtYzYxNDNhNGRhMmE3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918012170"/>
                <w:placeholder>
                  <w:docPart w:val="DefaultPlaceholder_-1854013440"/>
                </w:placeholder>
              </w:sdtPr>
              <w:sdtContent>
                <w:r w:rsidR="009F4686" w:rsidRPr="009F4686">
                  <w:rPr>
                    <w:rFonts w:ascii="Aptos" w:hAnsi="Aptos"/>
                    <w:color w:val="000000"/>
                  </w:rPr>
                  <w:t>[8]</w:t>
                </w:r>
              </w:sdtContent>
            </w:sdt>
          </w:p>
          <w:p w14:paraId="63C66E1B" w14:textId="770B41C1" w:rsidR="0015507F" w:rsidRPr="005C6AE5" w:rsidRDefault="0015507F" w:rsidP="00616507">
            <w:pPr>
              <w:pStyle w:val="ListParagraph"/>
              <w:numPr>
                <w:ilvl w:val="0"/>
                <w:numId w:val="15"/>
              </w:numPr>
              <w:spacing w:line="480" w:lineRule="auto"/>
              <w:jc w:val="both"/>
              <w:rPr>
                <w:color w:val="000000" w:themeColor="text1"/>
              </w:rPr>
            </w:pPr>
            <w:r w:rsidRPr="005C6AE5">
              <w:rPr>
                <w:color w:val="000000" w:themeColor="text1"/>
              </w:rPr>
              <w:t xml:space="preserve">Community-led upgrading project run by the local  communities </w:t>
            </w:r>
            <w:sdt>
              <w:sdtPr>
                <w:rPr>
                  <w:rFonts w:ascii="Aptos" w:hAnsi="Aptos"/>
                  <w:color w:val="000000"/>
                </w:rPr>
                <w:tag w:val="MENDELEY_CITATION_v3_eyJjaXRhdGlvbklEIjoiTUVOREVMRVlfQ0lUQVRJT05fOWNhZWZjYzgtNjliYy00Njk3LWFkMjYtMDE5ZGFlMWZiYTFl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312690169"/>
                <w:placeholder>
                  <w:docPart w:val="DefaultPlaceholder_-1854013440"/>
                </w:placeholder>
              </w:sdtPr>
              <w:sdtContent>
                <w:r w:rsidR="009F4686" w:rsidRPr="009F4686">
                  <w:rPr>
                    <w:rFonts w:ascii="Aptos" w:hAnsi="Aptos"/>
                    <w:color w:val="000000"/>
                  </w:rPr>
                  <w:t>[8]</w:t>
                </w:r>
              </w:sdtContent>
            </w:sdt>
          </w:p>
          <w:p w14:paraId="1DACEBD7" w14:textId="76C43076" w:rsidR="00775F9E" w:rsidRPr="005C6AE5" w:rsidRDefault="00775F9E" w:rsidP="00616507">
            <w:pPr>
              <w:pStyle w:val="ListParagraph"/>
              <w:numPr>
                <w:ilvl w:val="0"/>
                <w:numId w:val="15"/>
              </w:numPr>
              <w:spacing w:line="480" w:lineRule="auto"/>
              <w:jc w:val="both"/>
              <w:rPr>
                <w:color w:val="000000" w:themeColor="text1"/>
              </w:rPr>
            </w:pPr>
            <w:r w:rsidRPr="005C6AE5">
              <w:rPr>
                <w:color w:val="000000" w:themeColor="text1"/>
              </w:rPr>
              <w:t xml:space="preserve">Trust building by sharing knowledge </w:t>
            </w:r>
            <w:r w:rsidR="007542DB" w:rsidRPr="005C6AE5">
              <w:rPr>
                <w:color w:val="000000" w:themeColor="text1"/>
              </w:rPr>
              <w:t>and</w:t>
            </w:r>
            <w:r w:rsidRPr="005C6AE5">
              <w:rPr>
                <w:color w:val="000000" w:themeColor="text1"/>
              </w:rPr>
              <w:t xml:space="preserve"> developing maps</w:t>
            </w:r>
            <w:r w:rsidR="007542DB" w:rsidRPr="005C6AE5">
              <w:rPr>
                <w:color w:val="000000" w:themeColor="text1"/>
              </w:rPr>
              <w:t xml:space="preserve"> </w:t>
            </w:r>
            <w:sdt>
              <w:sdtPr>
                <w:rPr>
                  <w:rFonts w:ascii="Aptos" w:hAnsi="Aptos"/>
                  <w:color w:val="000000"/>
                </w:rPr>
                <w:tag w:val="MENDELEY_CITATION_v3_eyJjaXRhdGlvbklEIjoiTUVOREVMRVlfQ0lUQVRJT05fMTlhNDIzYzctODIxMS00ZDhjLWFkZjQtN2VhZWM1MWJiYjUw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70688051"/>
                <w:placeholder>
                  <w:docPart w:val="DefaultPlaceholder_-1854013440"/>
                </w:placeholder>
              </w:sdtPr>
              <w:sdtContent>
                <w:r w:rsidR="009F4686" w:rsidRPr="009F4686">
                  <w:rPr>
                    <w:rFonts w:ascii="Aptos" w:hAnsi="Aptos"/>
                    <w:color w:val="000000"/>
                  </w:rPr>
                  <w:t>[8]</w:t>
                </w:r>
              </w:sdtContent>
            </w:sdt>
          </w:p>
          <w:p w14:paraId="4987C9C5" w14:textId="7FE92D6B" w:rsidR="00775F9E" w:rsidRPr="005C6AE5" w:rsidRDefault="00775F9E" w:rsidP="00616507">
            <w:pPr>
              <w:pStyle w:val="ListParagraph"/>
              <w:numPr>
                <w:ilvl w:val="0"/>
                <w:numId w:val="15"/>
              </w:numPr>
              <w:spacing w:line="480" w:lineRule="auto"/>
              <w:jc w:val="both"/>
              <w:rPr>
                <w:color w:val="000000" w:themeColor="text1"/>
              </w:rPr>
            </w:pPr>
            <w:r w:rsidRPr="005C6AE5">
              <w:rPr>
                <w:color w:val="000000" w:themeColor="text1"/>
              </w:rPr>
              <w:t xml:space="preserve">Co-develop adaptation strategies within </w:t>
            </w:r>
            <w:r w:rsidR="00C84E29" w:rsidRPr="005C6AE5">
              <w:rPr>
                <w:color w:val="000000" w:themeColor="text1"/>
              </w:rPr>
              <w:t xml:space="preserve">the </w:t>
            </w:r>
            <w:r w:rsidRPr="005C6AE5">
              <w:rPr>
                <w:color w:val="000000" w:themeColor="text1"/>
              </w:rPr>
              <w:t xml:space="preserve">community </w:t>
            </w:r>
            <w:r w:rsidR="000B4535" w:rsidRPr="005C6AE5">
              <w:rPr>
                <w:color w:val="000000" w:themeColor="text1"/>
              </w:rPr>
              <w:t>with support</w:t>
            </w:r>
            <w:r w:rsidRPr="005C6AE5">
              <w:rPr>
                <w:color w:val="000000" w:themeColor="text1"/>
              </w:rPr>
              <w:t xml:space="preserve"> from </w:t>
            </w:r>
            <w:r w:rsidR="00C84E29" w:rsidRPr="005C6AE5">
              <w:rPr>
                <w:color w:val="000000" w:themeColor="text1"/>
              </w:rPr>
              <w:t xml:space="preserve">the </w:t>
            </w:r>
            <w:r w:rsidR="000B4535" w:rsidRPr="005C6AE5">
              <w:rPr>
                <w:color w:val="000000" w:themeColor="text1"/>
              </w:rPr>
              <w:t>academic</w:t>
            </w:r>
            <w:r w:rsidRPr="005C6AE5">
              <w:rPr>
                <w:color w:val="000000" w:themeColor="text1"/>
              </w:rPr>
              <w:t xml:space="preserve"> </w:t>
            </w:r>
            <w:r w:rsidR="000B4535" w:rsidRPr="005C6AE5">
              <w:rPr>
                <w:color w:val="000000" w:themeColor="text1"/>
              </w:rPr>
              <w:t>a</w:t>
            </w:r>
            <w:r w:rsidRPr="005C6AE5">
              <w:rPr>
                <w:color w:val="000000" w:themeColor="text1"/>
              </w:rPr>
              <w:t xml:space="preserve">nd municipality </w:t>
            </w:r>
            <w:sdt>
              <w:sdtPr>
                <w:rPr>
                  <w:rFonts w:ascii="Aptos" w:hAnsi="Aptos"/>
                  <w:color w:val="000000"/>
                </w:rPr>
                <w:tag w:val="MENDELEY_CITATION_v3_eyJjaXRhdGlvbklEIjoiTUVOREVMRVlfQ0lUQVRJT05fNzg2NTUwZGUtMTM0Ny00MDNjLTkxMzQtZmRjZWJiYjRhMTZl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794359062"/>
                <w:placeholder>
                  <w:docPart w:val="DefaultPlaceholder_-1854013440"/>
                </w:placeholder>
              </w:sdtPr>
              <w:sdtContent>
                <w:r w:rsidR="009F4686" w:rsidRPr="009F4686">
                  <w:rPr>
                    <w:rFonts w:ascii="Aptos" w:hAnsi="Aptos"/>
                    <w:color w:val="000000"/>
                  </w:rPr>
                  <w:t>[8]</w:t>
                </w:r>
              </w:sdtContent>
            </w:sdt>
          </w:p>
          <w:p w14:paraId="535D6C17" w14:textId="41A66732" w:rsidR="000B4535" w:rsidRPr="005C6AE5" w:rsidRDefault="000B4535" w:rsidP="00616507">
            <w:pPr>
              <w:pStyle w:val="ListParagraph"/>
              <w:numPr>
                <w:ilvl w:val="0"/>
                <w:numId w:val="15"/>
              </w:numPr>
              <w:spacing w:line="480" w:lineRule="auto"/>
              <w:jc w:val="both"/>
              <w:rPr>
                <w:color w:val="000000" w:themeColor="text1"/>
              </w:rPr>
            </w:pPr>
            <w:r w:rsidRPr="005C6AE5">
              <w:rPr>
                <w:color w:val="000000" w:themeColor="text1"/>
              </w:rPr>
              <w:t xml:space="preserve">Direct learning from community sharing common challenges in unplanned settlement </w:t>
            </w:r>
            <w:sdt>
              <w:sdtPr>
                <w:rPr>
                  <w:rFonts w:ascii="Aptos" w:hAnsi="Aptos"/>
                  <w:color w:val="000000"/>
                </w:rPr>
                <w:tag w:val="MENDELEY_CITATION_v3_eyJjaXRhdGlvbklEIjoiTUVOREVMRVlfQ0lUQVRJT05fYWI1NWFkNTAtNDc3NS00YzQ2LWJkYzctZmE3NjczYzQxNTE3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501613045"/>
                <w:placeholder>
                  <w:docPart w:val="DefaultPlaceholder_-1854013440"/>
                </w:placeholder>
              </w:sdtPr>
              <w:sdtContent>
                <w:r w:rsidR="009F4686" w:rsidRPr="009F4686">
                  <w:rPr>
                    <w:rFonts w:ascii="Aptos" w:hAnsi="Aptos"/>
                    <w:color w:val="000000"/>
                  </w:rPr>
                  <w:t>[8]</w:t>
                </w:r>
              </w:sdtContent>
            </w:sdt>
          </w:p>
          <w:p w14:paraId="35FD44FB" w14:textId="7EB8C2E9" w:rsidR="000B4535" w:rsidRPr="005C6AE5" w:rsidRDefault="00F8140A" w:rsidP="00616507">
            <w:pPr>
              <w:pStyle w:val="ListParagraph"/>
              <w:numPr>
                <w:ilvl w:val="0"/>
                <w:numId w:val="15"/>
              </w:numPr>
              <w:spacing w:line="480" w:lineRule="auto"/>
              <w:jc w:val="both"/>
              <w:rPr>
                <w:color w:val="000000" w:themeColor="text1"/>
              </w:rPr>
            </w:pPr>
            <w:r w:rsidRPr="005C6AE5">
              <w:rPr>
                <w:color w:val="000000" w:themeColor="text1"/>
              </w:rPr>
              <w:t xml:space="preserve">Active community leadership and membership-based representative in Havelock Island </w:t>
            </w:r>
            <w:sdt>
              <w:sdtPr>
                <w:rPr>
                  <w:rFonts w:ascii="Aptos" w:hAnsi="Aptos"/>
                  <w:color w:val="000000"/>
                </w:rPr>
                <w:tag w:val="MENDELEY_CITATION_v3_eyJjaXRhdGlvbklEIjoiTUVOREVMRVlfQ0lUQVRJT05fZGIxMGU0MTQtOTFjZC00MTNlLWI4OTktMTU2MDhjZTRhZjJm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547039644"/>
                <w:placeholder>
                  <w:docPart w:val="DefaultPlaceholder_-1854013440"/>
                </w:placeholder>
              </w:sdtPr>
              <w:sdtContent>
                <w:r w:rsidR="009F4686" w:rsidRPr="009F4686">
                  <w:rPr>
                    <w:rFonts w:ascii="Aptos" w:hAnsi="Aptos"/>
                    <w:color w:val="000000"/>
                  </w:rPr>
                  <w:t>[8]</w:t>
                </w:r>
              </w:sdtContent>
            </w:sdt>
          </w:p>
          <w:p w14:paraId="558F38BA" w14:textId="7923F0C9" w:rsidR="00F8140A" w:rsidRPr="005C6AE5" w:rsidRDefault="00F8140A" w:rsidP="00616507">
            <w:pPr>
              <w:pStyle w:val="ListParagraph"/>
              <w:numPr>
                <w:ilvl w:val="0"/>
                <w:numId w:val="15"/>
              </w:numPr>
              <w:spacing w:line="480" w:lineRule="auto"/>
              <w:jc w:val="both"/>
              <w:rPr>
                <w:color w:val="000000" w:themeColor="text1"/>
              </w:rPr>
            </w:pPr>
            <w:r w:rsidRPr="005C6AE5">
              <w:rPr>
                <w:color w:val="000000" w:themeColor="text1"/>
              </w:rPr>
              <w:t xml:space="preserve">Access to decision-making structure for </w:t>
            </w:r>
            <w:r w:rsidR="00C84E29" w:rsidRPr="005C6AE5">
              <w:rPr>
                <w:color w:val="000000" w:themeColor="text1"/>
              </w:rPr>
              <w:t xml:space="preserve">the </w:t>
            </w:r>
            <w:r w:rsidRPr="005C6AE5">
              <w:rPr>
                <w:color w:val="000000" w:themeColor="text1"/>
              </w:rPr>
              <w:t xml:space="preserve">community </w:t>
            </w:r>
            <w:sdt>
              <w:sdtPr>
                <w:rPr>
                  <w:rFonts w:ascii="Aptos" w:hAnsi="Aptos"/>
                  <w:color w:val="000000"/>
                </w:rPr>
                <w:tag w:val="MENDELEY_CITATION_v3_eyJjaXRhdGlvbklEIjoiTUVOREVMRVlfQ0lUQVRJT05fOTdlYmQ4MTctOTZiOC00NTMyLTgxNzctZmM4YTI4YmUxNWU3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531103639"/>
                <w:placeholder>
                  <w:docPart w:val="DefaultPlaceholder_-1854013440"/>
                </w:placeholder>
              </w:sdtPr>
              <w:sdtContent>
                <w:r w:rsidR="009F4686" w:rsidRPr="009F4686">
                  <w:rPr>
                    <w:rFonts w:ascii="Aptos" w:hAnsi="Aptos"/>
                    <w:color w:val="000000"/>
                  </w:rPr>
                  <w:t>[8]</w:t>
                </w:r>
              </w:sdtContent>
            </w:sdt>
          </w:p>
          <w:p w14:paraId="0AFA4D1F" w14:textId="2D246808" w:rsidR="00F8140A" w:rsidRPr="005C6AE5" w:rsidRDefault="00895361" w:rsidP="00616507">
            <w:pPr>
              <w:pStyle w:val="ListParagraph"/>
              <w:numPr>
                <w:ilvl w:val="0"/>
                <w:numId w:val="15"/>
              </w:numPr>
              <w:spacing w:line="480" w:lineRule="auto"/>
              <w:jc w:val="both"/>
              <w:rPr>
                <w:color w:val="000000" w:themeColor="text1"/>
              </w:rPr>
            </w:pPr>
            <w:r w:rsidRPr="005C6AE5">
              <w:rPr>
                <w:color w:val="000000" w:themeColor="text1"/>
              </w:rPr>
              <w:t xml:space="preserve">Trained community researchers to enhance technical management and communication skill advocating for upgrading </w:t>
            </w:r>
            <w:r w:rsidR="00C84E29" w:rsidRPr="005C6AE5">
              <w:rPr>
                <w:color w:val="000000" w:themeColor="text1"/>
              </w:rPr>
              <w:t>efforts</w:t>
            </w:r>
            <w:r w:rsidRPr="005C6AE5">
              <w:rPr>
                <w:color w:val="000000" w:themeColor="text1"/>
              </w:rPr>
              <w:t xml:space="preserve"> </w:t>
            </w:r>
            <w:sdt>
              <w:sdtPr>
                <w:rPr>
                  <w:rFonts w:ascii="Aptos" w:hAnsi="Aptos"/>
                  <w:color w:val="000000"/>
                </w:rPr>
                <w:tag w:val="MENDELEY_CITATION_v3_eyJjaXRhdGlvbklEIjoiTUVOREVMRVlfQ0lUQVRJT05fODIwNGRmMTAtMzU4Mi00YWY2LWFhZGYtM2ZiMjk0NjdkNmRj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129059597"/>
                <w:placeholder>
                  <w:docPart w:val="DefaultPlaceholder_-1854013440"/>
                </w:placeholder>
              </w:sdtPr>
              <w:sdtContent>
                <w:r w:rsidR="009F4686" w:rsidRPr="009F4686">
                  <w:rPr>
                    <w:rFonts w:ascii="Aptos" w:hAnsi="Aptos"/>
                    <w:color w:val="000000"/>
                  </w:rPr>
                  <w:t>[8]</w:t>
                </w:r>
              </w:sdtContent>
            </w:sdt>
          </w:p>
          <w:p w14:paraId="036E4DD6" w14:textId="69485F2C" w:rsidR="00283A66" w:rsidRPr="005C6AE5" w:rsidRDefault="00283A66" w:rsidP="00616507">
            <w:pPr>
              <w:pStyle w:val="ListParagraph"/>
              <w:numPr>
                <w:ilvl w:val="0"/>
                <w:numId w:val="15"/>
              </w:numPr>
              <w:spacing w:line="480" w:lineRule="auto"/>
              <w:jc w:val="both"/>
              <w:rPr>
                <w:color w:val="000000" w:themeColor="text1"/>
              </w:rPr>
            </w:pPr>
            <w:r w:rsidRPr="005C6AE5">
              <w:rPr>
                <w:color w:val="000000" w:themeColor="text1"/>
              </w:rPr>
              <w:t xml:space="preserve">Focus group discussion provided evidence and </w:t>
            </w:r>
            <w:r w:rsidR="00C84E29" w:rsidRPr="005C6AE5">
              <w:rPr>
                <w:color w:val="000000" w:themeColor="text1"/>
              </w:rPr>
              <w:t>solutions</w:t>
            </w:r>
            <w:r w:rsidRPr="005C6AE5">
              <w:rPr>
                <w:color w:val="000000" w:themeColor="text1"/>
              </w:rPr>
              <w:t xml:space="preserve"> to </w:t>
            </w:r>
            <w:r w:rsidR="004D3817" w:rsidRPr="005C6AE5">
              <w:rPr>
                <w:color w:val="000000" w:themeColor="text1"/>
              </w:rPr>
              <w:t>residents’</w:t>
            </w:r>
            <w:r w:rsidRPr="005C6AE5">
              <w:rPr>
                <w:color w:val="000000" w:themeColor="text1"/>
              </w:rPr>
              <w:t xml:space="preserve"> </w:t>
            </w:r>
            <w:r w:rsidR="00C84E29" w:rsidRPr="005C6AE5">
              <w:rPr>
                <w:color w:val="000000" w:themeColor="text1"/>
              </w:rPr>
              <w:t>practice</w:t>
            </w:r>
            <w:r w:rsidRPr="005C6AE5">
              <w:rPr>
                <w:color w:val="000000" w:themeColor="text1"/>
              </w:rPr>
              <w:t xml:space="preserve"> needs and </w:t>
            </w:r>
            <w:r w:rsidR="00C84E29" w:rsidRPr="005C6AE5">
              <w:rPr>
                <w:color w:val="000000" w:themeColor="text1"/>
              </w:rPr>
              <w:t>aspirations</w:t>
            </w:r>
            <w:r w:rsidRPr="005C6AE5">
              <w:rPr>
                <w:color w:val="000000" w:themeColor="text1"/>
              </w:rPr>
              <w:t xml:space="preserve"> </w:t>
            </w:r>
            <w:sdt>
              <w:sdtPr>
                <w:rPr>
                  <w:rFonts w:ascii="Aptos" w:hAnsi="Aptos"/>
                  <w:color w:val="000000"/>
                </w:rPr>
                <w:tag w:val="MENDELEY_CITATION_v3_eyJjaXRhdGlvbklEIjoiTUVOREVMRVlfQ0lUQVRJT05fYmZlNjBkMzAtZjkyMy00MGRjLTlhYmEtNzEyMmYzNjI4MTA5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1187943419"/>
                <w:placeholder>
                  <w:docPart w:val="DefaultPlaceholder_-1854013440"/>
                </w:placeholder>
              </w:sdtPr>
              <w:sdtContent>
                <w:r w:rsidR="009F4686" w:rsidRPr="009F4686">
                  <w:rPr>
                    <w:rFonts w:ascii="Aptos" w:hAnsi="Aptos"/>
                    <w:color w:val="000000"/>
                  </w:rPr>
                  <w:t>[9]</w:t>
                </w:r>
              </w:sdtContent>
            </w:sdt>
          </w:p>
          <w:p w14:paraId="077980E0" w14:textId="5EE6D5E5" w:rsidR="004D3817" w:rsidRPr="005C6AE5" w:rsidRDefault="004D3817" w:rsidP="00616507">
            <w:pPr>
              <w:pStyle w:val="ListParagraph"/>
              <w:numPr>
                <w:ilvl w:val="0"/>
                <w:numId w:val="15"/>
              </w:numPr>
              <w:spacing w:line="480" w:lineRule="auto"/>
              <w:jc w:val="both"/>
              <w:rPr>
                <w:color w:val="000000" w:themeColor="text1"/>
              </w:rPr>
            </w:pPr>
            <w:r w:rsidRPr="005C6AE5">
              <w:rPr>
                <w:color w:val="000000" w:themeColor="text1"/>
              </w:rPr>
              <w:lastRenderedPageBreak/>
              <w:t xml:space="preserve">After </w:t>
            </w:r>
            <w:r w:rsidR="00C84E29" w:rsidRPr="005C6AE5">
              <w:rPr>
                <w:color w:val="000000" w:themeColor="text1"/>
              </w:rPr>
              <w:t xml:space="preserve">the </w:t>
            </w:r>
            <w:r w:rsidRPr="005C6AE5">
              <w:rPr>
                <w:color w:val="000000" w:themeColor="text1"/>
              </w:rPr>
              <w:t>community workshop</w:t>
            </w:r>
            <w:r w:rsidR="00C84E29" w:rsidRPr="005C6AE5">
              <w:rPr>
                <w:color w:val="000000" w:themeColor="text1"/>
              </w:rPr>
              <w:t>,</w:t>
            </w:r>
            <w:r w:rsidRPr="005C6AE5">
              <w:rPr>
                <w:color w:val="000000" w:themeColor="text1"/>
              </w:rPr>
              <w:t xml:space="preserve"> each participant ranked the solution in preference were recorded </w:t>
            </w:r>
            <w:sdt>
              <w:sdtPr>
                <w:rPr>
                  <w:rFonts w:ascii="Aptos" w:hAnsi="Aptos"/>
                  <w:color w:val="000000"/>
                </w:rPr>
                <w:tag w:val="MENDELEY_CITATION_v3_eyJjaXRhdGlvbklEIjoiTUVOREVMRVlfQ0lUQVRJT05fNjgwYWE2M2MtMjI3Mi00YzFlLThmNTYtY2YwM2U4OTkzOWE0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
                <w:id w:val="1346289250"/>
                <w:placeholder>
                  <w:docPart w:val="DefaultPlaceholder_-1854013440"/>
                </w:placeholder>
              </w:sdtPr>
              <w:sdtContent>
                <w:r w:rsidR="009F4686" w:rsidRPr="009F4686">
                  <w:rPr>
                    <w:rFonts w:ascii="Aptos" w:hAnsi="Aptos"/>
                    <w:color w:val="000000"/>
                  </w:rPr>
                  <w:t>[9]</w:t>
                </w:r>
              </w:sdtContent>
            </w:sdt>
          </w:p>
          <w:p w14:paraId="0C440BE8" w14:textId="1F7CCCA1" w:rsidR="004D3817" w:rsidRPr="005C6AE5" w:rsidRDefault="004D3817" w:rsidP="00616507">
            <w:pPr>
              <w:pStyle w:val="ListParagraph"/>
              <w:numPr>
                <w:ilvl w:val="0"/>
                <w:numId w:val="15"/>
              </w:numPr>
              <w:spacing w:line="480" w:lineRule="auto"/>
              <w:jc w:val="both"/>
              <w:rPr>
                <w:color w:val="000000" w:themeColor="text1"/>
              </w:rPr>
            </w:pPr>
            <w:r w:rsidRPr="005C6AE5">
              <w:rPr>
                <w:color w:val="000000" w:themeColor="text1"/>
              </w:rPr>
              <w:t xml:space="preserve">Selection of </w:t>
            </w:r>
            <w:r w:rsidR="00C84E29" w:rsidRPr="005C6AE5">
              <w:rPr>
                <w:color w:val="000000" w:themeColor="text1"/>
              </w:rPr>
              <w:t xml:space="preserve">a </w:t>
            </w:r>
            <w:r w:rsidRPr="005C6AE5">
              <w:rPr>
                <w:color w:val="000000" w:themeColor="text1"/>
              </w:rPr>
              <w:t xml:space="preserve">resource manager in eco-design for city management to handle local resources </w:t>
            </w:r>
            <w:sdt>
              <w:sdtPr>
                <w:rPr>
                  <w:rFonts w:ascii="Aptos" w:hAnsi="Aptos"/>
                  <w:color w:val="000000"/>
                </w:rPr>
                <w:tag w:val="MENDELEY_CITATION_v3_eyJjaXRhdGlvbklEIjoiTUVOREVMRVlfQ0lUQVRJT05fMWI0YmZmZGYtYjYxOC00OTQ5LThiNDYtMjNmMTJhYjM5ODFm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249249484"/>
                <w:placeholder>
                  <w:docPart w:val="DefaultPlaceholder_-1854013440"/>
                </w:placeholder>
              </w:sdtPr>
              <w:sdtContent>
                <w:r w:rsidR="009F4686" w:rsidRPr="009F4686">
                  <w:rPr>
                    <w:rFonts w:ascii="Aptos" w:hAnsi="Aptos"/>
                    <w:color w:val="000000"/>
                  </w:rPr>
                  <w:t>[2]</w:t>
                </w:r>
              </w:sdtContent>
            </w:sdt>
          </w:p>
          <w:p w14:paraId="05B39C7D" w14:textId="4E35EF9E" w:rsidR="004D3817" w:rsidRPr="005C6AE5" w:rsidRDefault="004D3817" w:rsidP="00616507">
            <w:pPr>
              <w:pStyle w:val="ListParagraph"/>
              <w:numPr>
                <w:ilvl w:val="0"/>
                <w:numId w:val="15"/>
              </w:numPr>
              <w:spacing w:line="480" w:lineRule="auto"/>
              <w:jc w:val="both"/>
              <w:rPr>
                <w:color w:val="000000" w:themeColor="text1"/>
              </w:rPr>
            </w:pPr>
            <w:r w:rsidRPr="005C6AE5">
              <w:rPr>
                <w:color w:val="000000" w:themeColor="text1"/>
              </w:rPr>
              <w:t xml:space="preserve">Sustainable neighbourhood planning </w:t>
            </w:r>
            <w:r w:rsidR="00F32698" w:rsidRPr="005C6AE5">
              <w:rPr>
                <w:color w:val="000000" w:themeColor="text1"/>
              </w:rPr>
              <w:t xml:space="preserve">evaluated by </w:t>
            </w:r>
            <w:r w:rsidR="00C84E29" w:rsidRPr="005C6AE5">
              <w:rPr>
                <w:color w:val="000000" w:themeColor="text1"/>
              </w:rPr>
              <w:t xml:space="preserve">the </w:t>
            </w:r>
            <w:r w:rsidR="00F32698" w:rsidRPr="005C6AE5">
              <w:rPr>
                <w:color w:val="000000" w:themeColor="text1"/>
              </w:rPr>
              <w:t>city council resulted in feedback after public hearing and debate</w:t>
            </w:r>
            <w:r w:rsidR="009F3D57" w:rsidRPr="005C6AE5">
              <w:rPr>
                <w:color w:val="000000" w:themeColor="text1"/>
              </w:rPr>
              <w:t xml:space="preserve"> </w:t>
            </w:r>
            <w:sdt>
              <w:sdtPr>
                <w:rPr>
                  <w:rFonts w:ascii="Aptos" w:hAnsi="Aptos"/>
                  <w:color w:val="000000"/>
                </w:rPr>
                <w:tag w:val="MENDELEY_CITATION_v3_eyJjaXRhdGlvbklEIjoiTUVOREVMRVlfQ0lUQVRJT05fN2JiNzUxYzEtY2M2My00MzkyLWIxMWEtZGM4MTBmMzJlYTAx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
                <w:id w:val="668612514"/>
                <w:placeholder>
                  <w:docPart w:val="DefaultPlaceholder_-1854013440"/>
                </w:placeholder>
              </w:sdtPr>
              <w:sdtContent>
                <w:r w:rsidR="009F4686" w:rsidRPr="009F4686">
                  <w:rPr>
                    <w:rFonts w:ascii="Aptos" w:hAnsi="Aptos"/>
                    <w:color w:val="000000"/>
                  </w:rPr>
                  <w:t>[2]</w:t>
                </w:r>
              </w:sdtContent>
            </w:sdt>
          </w:p>
          <w:p w14:paraId="3E2D4F6D" w14:textId="607BAAEF" w:rsidR="00F32698" w:rsidRPr="005C6AE5" w:rsidRDefault="00C84E29" w:rsidP="00616507">
            <w:pPr>
              <w:pStyle w:val="ListParagraph"/>
              <w:numPr>
                <w:ilvl w:val="0"/>
                <w:numId w:val="15"/>
              </w:numPr>
              <w:spacing w:line="480" w:lineRule="auto"/>
              <w:jc w:val="both"/>
              <w:rPr>
                <w:color w:val="000000" w:themeColor="text1"/>
              </w:rPr>
            </w:pPr>
            <w:r w:rsidRPr="005C6AE5">
              <w:rPr>
                <w:color w:val="000000" w:themeColor="text1"/>
              </w:rPr>
              <w:t>Bottom-up</w:t>
            </w:r>
            <w:r w:rsidR="004850F6" w:rsidRPr="005C6AE5">
              <w:rPr>
                <w:color w:val="000000" w:themeColor="text1"/>
              </w:rPr>
              <w:t xml:space="preserve"> initiative ensuring all </w:t>
            </w:r>
            <w:r w:rsidRPr="005C6AE5">
              <w:rPr>
                <w:color w:val="000000" w:themeColor="text1"/>
              </w:rPr>
              <w:t>stakeholders</w:t>
            </w:r>
            <w:r w:rsidR="004850F6" w:rsidRPr="005C6AE5">
              <w:rPr>
                <w:color w:val="000000" w:themeColor="text1"/>
              </w:rPr>
              <w:t xml:space="preserve"> are involved in real participation</w:t>
            </w:r>
            <w:r w:rsidR="00684DB2" w:rsidRPr="005C6AE5">
              <w:rPr>
                <w:color w:val="000000" w:themeColor="text1"/>
              </w:rPr>
              <w:t xml:space="preserve"> </w:t>
            </w:r>
            <w:sdt>
              <w:sdtPr>
                <w:rPr>
                  <w:rFonts w:ascii="Aptos" w:hAnsi="Aptos"/>
                  <w:color w:val="000000"/>
                </w:rPr>
                <w:tag w:val="MENDELEY_CITATION_v3_eyJjaXRhdGlvbklEIjoiTUVOREVMRVlfQ0lUQVRJT05fYmExMDFmZjMtNDFkMy00YTNkLTk5ZDEtNDM4ZGE3MjRmM2Yw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
                <w:id w:val="-1004900894"/>
                <w:placeholder>
                  <w:docPart w:val="DefaultPlaceholder_-1854013440"/>
                </w:placeholder>
              </w:sdtPr>
              <w:sdtContent>
                <w:r w:rsidR="009F4686" w:rsidRPr="009F4686">
                  <w:rPr>
                    <w:rFonts w:ascii="Aptos" w:hAnsi="Aptos"/>
                    <w:color w:val="000000"/>
                  </w:rPr>
                  <w:t>[1]</w:t>
                </w:r>
              </w:sdtContent>
            </w:sdt>
          </w:p>
          <w:p w14:paraId="6B0F69B4" w14:textId="043B6A91" w:rsidR="004850F6" w:rsidRPr="005C6AE5" w:rsidRDefault="004850F6" w:rsidP="00616507">
            <w:pPr>
              <w:pStyle w:val="ListParagraph"/>
              <w:numPr>
                <w:ilvl w:val="0"/>
                <w:numId w:val="15"/>
              </w:numPr>
              <w:spacing w:line="480" w:lineRule="auto"/>
              <w:jc w:val="both"/>
              <w:rPr>
                <w:color w:val="000000" w:themeColor="text1"/>
              </w:rPr>
            </w:pPr>
            <w:r w:rsidRPr="005C6AE5">
              <w:rPr>
                <w:color w:val="000000" w:themeColor="text1"/>
              </w:rPr>
              <w:t xml:space="preserve">Formation of Resident Welfare Association and Apartment owner association </w:t>
            </w:r>
            <w:r w:rsidR="00684DB2" w:rsidRPr="005C6AE5">
              <w:rPr>
                <w:color w:val="000000" w:themeColor="text1"/>
              </w:rPr>
              <w:t>under</w:t>
            </w:r>
            <w:r w:rsidRPr="005C6AE5">
              <w:rPr>
                <w:color w:val="000000" w:themeColor="text1"/>
              </w:rPr>
              <w:t xml:space="preserve"> the scheme and urban local body </w:t>
            </w:r>
            <w:sdt>
              <w:sdtPr>
                <w:rPr>
                  <w:rFonts w:ascii="Aptos" w:hAnsi="Aptos"/>
                  <w:color w:val="000000"/>
                </w:rPr>
                <w:tag w:val="MENDELEY_CITATION_v3_eyJjaXRhdGlvbklEIjoiTUVOREVMRVlfQ0lUQVRJT05fNDYxZWJkMDctNDVjOS00NjAzLThjYzktOGFmY2ZiYTIyODAw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
                <w:id w:val="1346133222"/>
                <w:placeholder>
                  <w:docPart w:val="DefaultPlaceholder_-1854013440"/>
                </w:placeholder>
              </w:sdtPr>
              <w:sdtContent>
                <w:r w:rsidR="009F4686" w:rsidRPr="009F4686">
                  <w:rPr>
                    <w:rFonts w:ascii="Aptos" w:hAnsi="Aptos"/>
                    <w:color w:val="000000"/>
                  </w:rPr>
                  <w:t>[3]</w:t>
                </w:r>
              </w:sdtContent>
            </w:sdt>
          </w:p>
          <w:p w14:paraId="7EF0EA95" w14:textId="3D5F7B45" w:rsidR="004850F6" w:rsidRPr="005C6AE5" w:rsidRDefault="004850F6" w:rsidP="00616507">
            <w:pPr>
              <w:pStyle w:val="ListParagraph"/>
              <w:numPr>
                <w:ilvl w:val="0"/>
                <w:numId w:val="15"/>
              </w:numPr>
              <w:spacing w:line="480" w:lineRule="auto"/>
              <w:jc w:val="both"/>
              <w:rPr>
                <w:color w:val="000000" w:themeColor="text1"/>
              </w:rPr>
            </w:pPr>
            <w:r w:rsidRPr="005C6AE5">
              <w:rPr>
                <w:color w:val="000000" w:themeColor="text1"/>
              </w:rPr>
              <w:t xml:space="preserve">Citizen-friendly and </w:t>
            </w:r>
            <w:r w:rsidR="00C84E29" w:rsidRPr="005C6AE5">
              <w:rPr>
                <w:color w:val="000000" w:themeColor="text1"/>
              </w:rPr>
              <w:t>cost-effective</w:t>
            </w:r>
            <w:r w:rsidRPr="005C6AE5">
              <w:rPr>
                <w:color w:val="000000" w:themeColor="text1"/>
              </w:rPr>
              <w:t xml:space="preserve"> online services to bring accountability and transparency using mobiles and e-groups to obtain feedback </w:t>
            </w:r>
            <w:sdt>
              <w:sdtPr>
                <w:rPr>
                  <w:rFonts w:ascii="Aptos" w:hAnsi="Aptos"/>
                  <w:color w:val="000000"/>
                </w:rPr>
                <w:tag w:val="MENDELEY_CITATION_v3_eyJjaXRhdGlvbklEIjoiTUVOREVMRVlfQ0lUQVRJT05fOTk5NTEzOGMtYmJmYy00NjlmLWI1MGUtYTRjYmQ5NTRlNTM1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
                <w:id w:val="-1532945467"/>
                <w:placeholder>
                  <w:docPart w:val="DefaultPlaceholder_-1854013440"/>
                </w:placeholder>
              </w:sdtPr>
              <w:sdtContent>
                <w:r w:rsidR="009F4686" w:rsidRPr="009F4686">
                  <w:rPr>
                    <w:rFonts w:ascii="Aptos" w:hAnsi="Aptos"/>
                    <w:color w:val="000000"/>
                  </w:rPr>
                  <w:t>[4]</w:t>
                </w:r>
              </w:sdtContent>
            </w:sdt>
          </w:p>
          <w:p w14:paraId="3ACE7B5B" w14:textId="5AE3FEF4" w:rsidR="00AB401E" w:rsidRPr="005C6AE5" w:rsidRDefault="00C84E29" w:rsidP="00AB401E">
            <w:pPr>
              <w:pStyle w:val="ListParagraph"/>
              <w:numPr>
                <w:ilvl w:val="0"/>
                <w:numId w:val="15"/>
              </w:numPr>
              <w:spacing w:line="480" w:lineRule="auto"/>
              <w:jc w:val="both"/>
              <w:rPr>
                <w:color w:val="000000" w:themeColor="text1"/>
              </w:rPr>
            </w:pPr>
            <w:r w:rsidRPr="005C6AE5">
              <w:rPr>
                <w:color w:val="000000" w:themeColor="text1"/>
              </w:rPr>
              <w:t>Youth-led</w:t>
            </w:r>
            <w:r w:rsidR="00AB401E" w:rsidRPr="005C6AE5">
              <w:rPr>
                <w:color w:val="000000" w:themeColor="text1"/>
              </w:rPr>
              <w:t xml:space="preserve"> resilience building in </w:t>
            </w:r>
            <w:r w:rsidRPr="005C6AE5">
              <w:rPr>
                <w:color w:val="000000" w:themeColor="text1"/>
              </w:rPr>
              <w:t xml:space="preserve">the </w:t>
            </w:r>
            <w:r w:rsidR="00AB401E" w:rsidRPr="005C6AE5">
              <w:rPr>
                <w:color w:val="000000" w:themeColor="text1"/>
              </w:rPr>
              <w:t xml:space="preserve">planning process, </w:t>
            </w:r>
            <w:r w:rsidRPr="005C6AE5">
              <w:rPr>
                <w:color w:val="000000" w:themeColor="text1"/>
              </w:rPr>
              <w:t>creating a</w:t>
            </w:r>
            <w:r w:rsidR="00AB401E" w:rsidRPr="005C6AE5">
              <w:rPr>
                <w:color w:val="000000" w:themeColor="text1"/>
              </w:rPr>
              <w:t xml:space="preserve"> </w:t>
            </w:r>
            <w:r w:rsidR="007542DB" w:rsidRPr="005C6AE5">
              <w:rPr>
                <w:color w:val="000000" w:themeColor="text1"/>
              </w:rPr>
              <w:t>platform</w:t>
            </w:r>
            <w:r w:rsidR="00AB401E" w:rsidRPr="005C6AE5">
              <w:rPr>
                <w:color w:val="000000" w:themeColor="text1"/>
              </w:rPr>
              <w:t xml:space="preserve"> for green innovation </w:t>
            </w:r>
            <w:sdt>
              <w:sdtPr>
                <w:rPr>
                  <w:rFonts w:ascii="Aptos" w:hAnsi="Aptos"/>
                  <w:color w:val="000000"/>
                </w:rPr>
                <w:tag w:val="MENDELEY_CITATION_v3_eyJjaXRhdGlvbklEIjoiTUVOREVMRVlfQ0lUQVRJT05fYjVlZTU2NzItMGM5MS00NWQ4LWFjMzgtMGIzZTRkMDNiNjNh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2131312550"/>
                <w:placeholder>
                  <w:docPart w:val="DefaultPlaceholder_-1854013440"/>
                </w:placeholder>
              </w:sdtPr>
              <w:sdtContent>
                <w:r w:rsidR="009F4686" w:rsidRPr="009F4686">
                  <w:rPr>
                    <w:rFonts w:ascii="Aptos" w:hAnsi="Aptos"/>
                    <w:color w:val="000000"/>
                  </w:rPr>
                  <w:t>[5]</w:t>
                </w:r>
              </w:sdtContent>
            </w:sdt>
          </w:p>
          <w:p w14:paraId="4C367263" w14:textId="6B04B6EB" w:rsidR="00A1469C" w:rsidRPr="005C6AE5" w:rsidRDefault="00AB401E" w:rsidP="00A1469C">
            <w:pPr>
              <w:pStyle w:val="ListParagraph"/>
              <w:numPr>
                <w:ilvl w:val="0"/>
                <w:numId w:val="15"/>
              </w:numPr>
              <w:spacing w:line="480" w:lineRule="auto"/>
              <w:jc w:val="both"/>
              <w:rPr>
                <w:color w:val="000000" w:themeColor="text1"/>
              </w:rPr>
            </w:pPr>
            <w:r w:rsidRPr="005C6AE5">
              <w:rPr>
                <w:color w:val="000000" w:themeColor="text1"/>
              </w:rPr>
              <w:t xml:space="preserve">Engaging local sustainability leader </w:t>
            </w:r>
            <w:r w:rsidR="00C84E29" w:rsidRPr="005C6AE5">
              <w:rPr>
                <w:color w:val="000000" w:themeColor="text1"/>
              </w:rPr>
              <w:t>promoting grassroots leadership,</w:t>
            </w:r>
            <w:r w:rsidRPr="005C6AE5">
              <w:rPr>
                <w:color w:val="000000" w:themeColor="text1"/>
              </w:rPr>
              <w:t xml:space="preserve"> focus skill </w:t>
            </w:r>
            <w:r w:rsidR="00C84E29" w:rsidRPr="005C6AE5">
              <w:rPr>
                <w:color w:val="000000" w:themeColor="text1"/>
              </w:rPr>
              <w:t>development</w:t>
            </w:r>
            <w:r w:rsidRPr="005C6AE5">
              <w:rPr>
                <w:color w:val="000000" w:themeColor="text1"/>
              </w:rPr>
              <w:t xml:space="preserve"> and </w:t>
            </w:r>
            <w:r w:rsidR="00EA11FA" w:rsidRPr="005C6AE5">
              <w:rPr>
                <w:color w:val="000000" w:themeColor="text1"/>
              </w:rPr>
              <w:t>empowerment</w:t>
            </w:r>
            <w:r w:rsidR="009F3D57" w:rsidRPr="005C6AE5">
              <w:rPr>
                <w:color w:val="000000" w:themeColor="text1"/>
              </w:rPr>
              <w:t xml:space="preserve"> </w:t>
            </w:r>
            <w:sdt>
              <w:sdtPr>
                <w:rPr>
                  <w:rFonts w:ascii="Aptos" w:hAnsi="Aptos"/>
                  <w:color w:val="000000"/>
                </w:rPr>
                <w:tag w:val="MENDELEY_CITATION_v3_eyJjaXRhdGlvbklEIjoiTUVOREVMRVlfQ0lUQVRJT05fNGY1ZmUyMDMtOWRkNi00OGQwLTlkODctZTNkNTI4Y2ViZWI2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
                <w:id w:val="-1789576122"/>
                <w:placeholder>
                  <w:docPart w:val="DefaultPlaceholder_-1854013440"/>
                </w:placeholder>
              </w:sdtPr>
              <w:sdtContent>
                <w:r w:rsidR="009F4686" w:rsidRPr="009F4686">
                  <w:rPr>
                    <w:rFonts w:ascii="Aptos" w:hAnsi="Aptos"/>
                    <w:color w:val="000000"/>
                  </w:rPr>
                  <w:t>[5]</w:t>
                </w:r>
              </w:sdtContent>
            </w:sdt>
          </w:p>
          <w:p w14:paraId="0D49CA12" w14:textId="1D1841C0" w:rsidR="006F42DD" w:rsidRPr="005C6AE5" w:rsidRDefault="00A1469C" w:rsidP="00A1469C">
            <w:pPr>
              <w:pStyle w:val="ListParagraph"/>
              <w:numPr>
                <w:ilvl w:val="0"/>
                <w:numId w:val="15"/>
              </w:numPr>
              <w:spacing w:line="480" w:lineRule="auto"/>
              <w:jc w:val="both"/>
              <w:rPr>
                <w:color w:val="000000" w:themeColor="text1"/>
              </w:rPr>
            </w:pPr>
            <w:r w:rsidRPr="005C6AE5">
              <w:rPr>
                <w:color w:val="000000" w:themeColor="text1"/>
              </w:rPr>
              <w:lastRenderedPageBreak/>
              <w:t xml:space="preserve">Community </w:t>
            </w:r>
            <w:r w:rsidR="00C84E29" w:rsidRPr="005C6AE5">
              <w:rPr>
                <w:color w:val="000000" w:themeColor="text1"/>
              </w:rPr>
              <w:t>to the</w:t>
            </w:r>
            <w:r w:rsidRPr="005C6AE5">
              <w:rPr>
                <w:color w:val="000000" w:themeColor="text1"/>
              </w:rPr>
              <w:t xml:space="preserve"> public with outreach to validate data and get feedback from residents </w:t>
            </w:r>
            <w:sdt>
              <w:sdtPr>
                <w:rPr>
                  <w:rFonts w:ascii="Aptos" w:hAnsi="Aptos"/>
                  <w:color w:val="000000"/>
                </w:rPr>
                <w:tag w:val="MENDELEY_CITATION_v3_eyJjaXRhdGlvbklEIjoiTUVOREVMRVlfQ0lUQVRJT05fODkyYzQxYTAtYzRkMC00MGNhLTlkYTAtYmYyN2VlYWQzYmRm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
                <w:id w:val="1710216750"/>
                <w:placeholder>
                  <w:docPart w:val="DefaultPlaceholder_-1854013440"/>
                </w:placeholder>
              </w:sdtPr>
              <w:sdtContent>
                <w:r w:rsidR="009F4686" w:rsidRPr="009F4686">
                  <w:rPr>
                    <w:rFonts w:ascii="Aptos" w:hAnsi="Aptos"/>
                    <w:color w:val="000000"/>
                  </w:rPr>
                  <w:t>[8]</w:t>
                </w:r>
              </w:sdtContent>
            </w:sdt>
          </w:p>
          <w:p w14:paraId="57299148" w14:textId="53BAD2D0" w:rsidR="00AE1EA7" w:rsidRPr="00001B85" w:rsidRDefault="00AE1EA7" w:rsidP="00F0280F">
            <w:pPr>
              <w:spacing w:line="480" w:lineRule="auto"/>
              <w:jc w:val="both"/>
              <w:rPr>
                <w:color w:val="000000" w:themeColor="text1"/>
              </w:rPr>
            </w:pPr>
          </w:p>
        </w:tc>
      </w:tr>
    </w:tbl>
    <w:p w14:paraId="140AD84C" w14:textId="77777777" w:rsidR="00310CB5" w:rsidRDefault="00310CB5"/>
    <w:p w14:paraId="45EE9484" w14:textId="77777777" w:rsidR="007046E2" w:rsidRDefault="007046E2"/>
    <w:p w14:paraId="3D81CA17" w14:textId="79AF43EB" w:rsidR="007046E2" w:rsidRDefault="007046E2">
      <w:pPr>
        <w:spacing w:before="0" w:after="160" w:line="278" w:lineRule="auto"/>
      </w:pPr>
      <w:r>
        <w:br w:type="page"/>
      </w:r>
    </w:p>
    <w:p w14:paraId="0E161436" w14:textId="506877FD" w:rsidR="009F4686" w:rsidRPr="009D2582" w:rsidRDefault="009F4686" w:rsidP="009F4686">
      <w:pPr>
        <w:pStyle w:val="Caption"/>
        <w:keepNext/>
        <w:rPr>
          <w:b/>
          <w:bCs/>
          <w:i w:val="0"/>
          <w:iCs w:val="0"/>
          <w:color w:val="000000" w:themeColor="text1"/>
          <w:sz w:val="32"/>
          <w:szCs w:val="32"/>
        </w:rPr>
      </w:pPr>
      <w:r w:rsidRPr="009D2582">
        <w:rPr>
          <w:b/>
          <w:bCs/>
          <w:i w:val="0"/>
          <w:iCs w:val="0"/>
          <w:color w:val="000000" w:themeColor="text1"/>
          <w:sz w:val="32"/>
          <w:szCs w:val="32"/>
        </w:rPr>
        <w:lastRenderedPageBreak/>
        <w:t>Reference</w:t>
      </w:r>
    </w:p>
    <w:sdt>
      <w:sdtPr>
        <w:rPr>
          <w:color w:val="000000"/>
          <w:sz w:val="22"/>
        </w:rPr>
        <w:tag w:val="MENDELEY_BIBLIOGRAPHY"/>
        <w:id w:val="-1225601614"/>
        <w:placeholder>
          <w:docPart w:val="DefaultPlaceholder_-1854013440"/>
        </w:placeholder>
      </w:sdtPr>
      <w:sdtContent>
        <w:p w14:paraId="524F5399" w14:textId="77777777" w:rsidR="00B57959" w:rsidRPr="00B57959" w:rsidRDefault="00B57959">
          <w:pPr>
            <w:autoSpaceDE w:val="0"/>
            <w:autoSpaceDN w:val="0"/>
            <w:ind w:hanging="640"/>
            <w:divId w:val="1553230051"/>
            <w:rPr>
              <w:color w:val="000000"/>
              <w:sz w:val="22"/>
            </w:rPr>
          </w:pPr>
          <w:r w:rsidRPr="00B57959">
            <w:rPr>
              <w:color w:val="000000"/>
              <w:sz w:val="22"/>
            </w:rPr>
            <w:t>[1]</w:t>
          </w:r>
          <w:r w:rsidRPr="00B57959">
            <w:rPr>
              <w:color w:val="000000"/>
              <w:sz w:val="22"/>
            </w:rPr>
            <w:tab/>
            <w:t xml:space="preserve">C. </w:t>
          </w:r>
          <w:proofErr w:type="spellStart"/>
          <w:r w:rsidRPr="00B57959">
            <w:rPr>
              <w:color w:val="000000"/>
              <w:sz w:val="22"/>
            </w:rPr>
            <w:t>Antuña-Rozado</w:t>
          </w:r>
          <w:proofErr w:type="spellEnd"/>
          <w:r w:rsidRPr="00B57959">
            <w:rPr>
              <w:color w:val="000000"/>
              <w:sz w:val="22"/>
            </w:rPr>
            <w:t>, J. García-Navarro, P. Huovila, Challenges in adapting sustainable city solutions from Finland to Different Contexts Worldwide: A Libyan Case Study, Energies (Basel). 12 (2019). https://doi.org/10.3390/en12101883.</w:t>
          </w:r>
        </w:p>
        <w:p w14:paraId="484704D3" w14:textId="77777777" w:rsidR="00B57959" w:rsidRPr="00B57959" w:rsidRDefault="00B57959">
          <w:pPr>
            <w:autoSpaceDE w:val="0"/>
            <w:autoSpaceDN w:val="0"/>
            <w:ind w:hanging="640"/>
            <w:divId w:val="440536608"/>
            <w:rPr>
              <w:color w:val="000000"/>
              <w:sz w:val="22"/>
            </w:rPr>
          </w:pPr>
          <w:r w:rsidRPr="00B57959">
            <w:rPr>
              <w:color w:val="000000"/>
              <w:sz w:val="22"/>
            </w:rPr>
            <w:t>[2]</w:t>
          </w:r>
          <w:r w:rsidRPr="00B57959">
            <w:rPr>
              <w:color w:val="000000"/>
              <w:sz w:val="22"/>
            </w:rPr>
            <w:tab/>
            <w:t xml:space="preserve">R. </w:t>
          </w:r>
          <w:proofErr w:type="spellStart"/>
          <w:r w:rsidRPr="00B57959">
            <w:rPr>
              <w:color w:val="000000"/>
              <w:sz w:val="22"/>
            </w:rPr>
            <w:t>Farreny</w:t>
          </w:r>
          <w:proofErr w:type="spellEnd"/>
          <w:r w:rsidRPr="00B57959">
            <w:rPr>
              <w:color w:val="000000"/>
              <w:sz w:val="22"/>
            </w:rPr>
            <w:t xml:space="preserve">, J. Oliver-Solà, M. </w:t>
          </w:r>
          <w:proofErr w:type="spellStart"/>
          <w:r w:rsidRPr="00B57959">
            <w:rPr>
              <w:color w:val="000000"/>
              <w:sz w:val="22"/>
            </w:rPr>
            <w:t>Montlleó</w:t>
          </w:r>
          <w:proofErr w:type="spellEnd"/>
          <w:r w:rsidRPr="00B57959">
            <w:rPr>
              <w:color w:val="000000"/>
              <w:sz w:val="22"/>
            </w:rPr>
            <w:t xml:space="preserve">, E. </w:t>
          </w:r>
          <w:proofErr w:type="spellStart"/>
          <w:r w:rsidRPr="00B57959">
            <w:rPr>
              <w:color w:val="000000"/>
              <w:sz w:val="22"/>
            </w:rPr>
            <w:t>Escribà</w:t>
          </w:r>
          <w:proofErr w:type="spellEnd"/>
          <w:r w:rsidRPr="00B57959">
            <w:rPr>
              <w:color w:val="000000"/>
              <w:sz w:val="22"/>
            </w:rPr>
            <w:t xml:space="preserve">, X. Gabarrell, J. Rieradevall, The ecodesign and planning of sustainable neighbourhoods: the </w:t>
          </w:r>
          <w:proofErr w:type="spellStart"/>
          <w:r w:rsidRPr="00B57959">
            <w:rPr>
              <w:color w:val="000000"/>
              <w:sz w:val="22"/>
            </w:rPr>
            <w:t>Vallbona</w:t>
          </w:r>
          <w:proofErr w:type="spellEnd"/>
          <w:r w:rsidRPr="00B57959">
            <w:rPr>
              <w:color w:val="000000"/>
              <w:sz w:val="22"/>
            </w:rPr>
            <w:t xml:space="preserve"> case study (Barcelona) El </w:t>
          </w:r>
          <w:proofErr w:type="spellStart"/>
          <w:r w:rsidRPr="00B57959">
            <w:rPr>
              <w:color w:val="000000"/>
              <w:sz w:val="22"/>
            </w:rPr>
            <w:t>ecodiseño</w:t>
          </w:r>
          <w:proofErr w:type="spellEnd"/>
          <w:r w:rsidRPr="00B57959">
            <w:rPr>
              <w:color w:val="000000"/>
              <w:sz w:val="22"/>
            </w:rPr>
            <w:t xml:space="preserve"> y </w:t>
          </w:r>
          <w:proofErr w:type="spellStart"/>
          <w:r w:rsidRPr="00B57959">
            <w:rPr>
              <w:color w:val="000000"/>
              <w:sz w:val="22"/>
            </w:rPr>
            <w:t>planeamiento</w:t>
          </w:r>
          <w:proofErr w:type="spellEnd"/>
          <w:r w:rsidRPr="00B57959">
            <w:rPr>
              <w:color w:val="000000"/>
              <w:sz w:val="22"/>
            </w:rPr>
            <w:t xml:space="preserve"> de barrios </w:t>
          </w:r>
          <w:proofErr w:type="spellStart"/>
          <w:r w:rsidRPr="00B57959">
            <w:rPr>
              <w:color w:val="000000"/>
              <w:sz w:val="22"/>
            </w:rPr>
            <w:t>sostenibles</w:t>
          </w:r>
          <w:proofErr w:type="spellEnd"/>
          <w:r w:rsidRPr="00B57959">
            <w:rPr>
              <w:color w:val="000000"/>
              <w:sz w:val="22"/>
            </w:rPr>
            <w:t xml:space="preserve">: </w:t>
          </w:r>
          <w:proofErr w:type="spellStart"/>
          <w:r w:rsidRPr="00B57959">
            <w:rPr>
              <w:color w:val="000000"/>
              <w:sz w:val="22"/>
            </w:rPr>
            <w:t>el</w:t>
          </w:r>
          <w:proofErr w:type="spellEnd"/>
          <w:r w:rsidRPr="00B57959">
            <w:rPr>
              <w:color w:val="000000"/>
              <w:sz w:val="22"/>
            </w:rPr>
            <w:t xml:space="preserve"> </w:t>
          </w:r>
          <w:proofErr w:type="spellStart"/>
          <w:r w:rsidRPr="00B57959">
            <w:rPr>
              <w:color w:val="000000"/>
              <w:sz w:val="22"/>
            </w:rPr>
            <w:t>caso</w:t>
          </w:r>
          <w:proofErr w:type="spellEnd"/>
          <w:r w:rsidRPr="00B57959">
            <w:rPr>
              <w:color w:val="000000"/>
              <w:sz w:val="22"/>
            </w:rPr>
            <w:t xml:space="preserve"> de </w:t>
          </w:r>
          <w:proofErr w:type="spellStart"/>
          <w:r w:rsidRPr="00B57959">
            <w:rPr>
              <w:color w:val="000000"/>
              <w:sz w:val="22"/>
            </w:rPr>
            <w:t>estudio</w:t>
          </w:r>
          <w:proofErr w:type="spellEnd"/>
          <w:r w:rsidRPr="00B57959">
            <w:rPr>
              <w:color w:val="000000"/>
              <w:sz w:val="22"/>
            </w:rPr>
            <w:t xml:space="preserve"> de </w:t>
          </w:r>
          <w:proofErr w:type="spellStart"/>
          <w:r w:rsidRPr="00B57959">
            <w:rPr>
              <w:color w:val="000000"/>
              <w:sz w:val="22"/>
            </w:rPr>
            <w:t>Vallbona</w:t>
          </w:r>
          <w:proofErr w:type="spellEnd"/>
          <w:r w:rsidRPr="00B57959">
            <w:rPr>
              <w:color w:val="000000"/>
              <w:sz w:val="22"/>
            </w:rPr>
            <w:t xml:space="preserve"> (Barcelona), 63 (2011) 115–124. https://doi.org/10.3989/ic.</w:t>
          </w:r>
        </w:p>
        <w:p w14:paraId="6790F03C" w14:textId="77777777" w:rsidR="00B57959" w:rsidRPr="00B57959" w:rsidRDefault="00B57959">
          <w:pPr>
            <w:autoSpaceDE w:val="0"/>
            <w:autoSpaceDN w:val="0"/>
            <w:ind w:hanging="640"/>
            <w:divId w:val="1084642459"/>
            <w:rPr>
              <w:color w:val="000000"/>
              <w:sz w:val="22"/>
            </w:rPr>
          </w:pPr>
          <w:r w:rsidRPr="00B57959">
            <w:rPr>
              <w:color w:val="000000"/>
              <w:sz w:val="22"/>
            </w:rPr>
            <w:t>[3]</w:t>
          </w:r>
          <w:r w:rsidRPr="00B57959">
            <w:rPr>
              <w:color w:val="000000"/>
              <w:sz w:val="22"/>
            </w:rPr>
            <w:tab/>
            <w:t>Ministry of Housing and Urban Affairs, Pradhan Mantri Awas Yojana-Urban 2.0 Pradhan Mantri Scheme Guidelines Housing for All Mission Ministry of Housing and Urban Affairs, 2024. https://pmay-urban.gov.in (accessed April 3, 2025).</w:t>
          </w:r>
        </w:p>
        <w:p w14:paraId="3E5D28FB" w14:textId="77777777" w:rsidR="00B57959" w:rsidRPr="00B57959" w:rsidRDefault="00B57959">
          <w:pPr>
            <w:autoSpaceDE w:val="0"/>
            <w:autoSpaceDN w:val="0"/>
            <w:ind w:hanging="640"/>
            <w:divId w:val="581066747"/>
            <w:rPr>
              <w:color w:val="000000"/>
              <w:sz w:val="22"/>
            </w:rPr>
          </w:pPr>
          <w:r w:rsidRPr="00B57959">
            <w:rPr>
              <w:color w:val="000000"/>
              <w:sz w:val="22"/>
            </w:rPr>
            <w:t>[4]</w:t>
          </w:r>
          <w:r w:rsidRPr="00B57959">
            <w:rPr>
              <w:color w:val="000000"/>
              <w:sz w:val="22"/>
            </w:rPr>
            <w:tab/>
            <w:t>Ministry of Urban Development, Smart Cities: Mission Statement and Guidelines, New Delhi, 2015.</w:t>
          </w:r>
        </w:p>
        <w:p w14:paraId="16F9F057" w14:textId="77777777" w:rsidR="00B57959" w:rsidRPr="00B57959" w:rsidRDefault="00B57959">
          <w:pPr>
            <w:autoSpaceDE w:val="0"/>
            <w:autoSpaceDN w:val="0"/>
            <w:ind w:hanging="640"/>
            <w:divId w:val="1047147428"/>
            <w:rPr>
              <w:color w:val="000000"/>
              <w:sz w:val="22"/>
            </w:rPr>
          </w:pPr>
          <w:r w:rsidRPr="00B57959">
            <w:rPr>
              <w:color w:val="000000"/>
              <w:sz w:val="22"/>
            </w:rPr>
            <w:t>[5]</w:t>
          </w:r>
          <w:r w:rsidRPr="00B57959">
            <w:rPr>
              <w:color w:val="000000"/>
              <w:sz w:val="22"/>
            </w:rPr>
            <w:tab/>
            <w:t xml:space="preserve">United Nation Habitat, The Resilient and Green Human Settlements Framework, </w:t>
          </w:r>
          <w:proofErr w:type="spellStart"/>
          <w:r w:rsidRPr="00B57959">
            <w:rPr>
              <w:color w:val="000000"/>
              <w:sz w:val="22"/>
            </w:rPr>
            <w:t>Philipines</w:t>
          </w:r>
          <w:proofErr w:type="spellEnd"/>
          <w:r w:rsidRPr="00B57959">
            <w:rPr>
              <w:color w:val="000000"/>
              <w:sz w:val="22"/>
            </w:rPr>
            <w:t>, 2023. https://unhabitat.org/resilient-and-green-human-settlements-framework (accessed June 14, 2024).</w:t>
          </w:r>
        </w:p>
        <w:p w14:paraId="0D85F434" w14:textId="77777777" w:rsidR="00B57959" w:rsidRPr="00B57959" w:rsidRDefault="00B57959">
          <w:pPr>
            <w:autoSpaceDE w:val="0"/>
            <w:autoSpaceDN w:val="0"/>
            <w:ind w:hanging="640"/>
            <w:divId w:val="34044988"/>
            <w:rPr>
              <w:color w:val="000000"/>
              <w:sz w:val="22"/>
            </w:rPr>
          </w:pPr>
          <w:r w:rsidRPr="00B57959">
            <w:rPr>
              <w:color w:val="000000"/>
              <w:sz w:val="22"/>
            </w:rPr>
            <w:t>[6]</w:t>
          </w:r>
          <w:r w:rsidRPr="00B57959">
            <w:rPr>
              <w:color w:val="000000"/>
              <w:sz w:val="22"/>
            </w:rPr>
            <w:tab/>
            <w:t>M. Mani, Koshy Varghese, L.S. Ganesh, Integrated Model Framework to Simulate Sustainability of Human Settlements, (2005). https://doi.org/10.1061/ASCE0733-94882005131:3147.</w:t>
          </w:r>
        </w:p>
        <w:p w14:paraId="66F62403" w14:textId="77777777" w:rsidR="00B57959" w:rsidRPr="00B57959" w:rsidRDefault="00B57959">
          <w:pPr>
            <w:autoSpaceDE w:val="0"/>
            <w:autoSpaceDN w:val="0"/>
            <w:ind w:hanging="640"/>
            <w:divId w:val="1176534621"/>
            <w:rPr>
              <w:color w:val="000000"/>
              <w:sz w:val="22"/>
            </w:rPr>
          </w:pPr>
          <w:r w:rsidRPr="00B57959">
            <w:rPr>
              <w:color w:val="000000"/>
              <w:sz w:val="22"/>
            </w:rPr>
            <w:t>[7]</w:t>
          </w:r>
          <w:r w:rsidRPr="00B57959">
            <w:rPr>
              <w:color w:val="000000"/>
              <w:sz w:val="22"/>
            </w:rPr>
            <w:tab/>
            <w:t>M. Keith, N. O’Clery, S. Parnell, A. Revi, The future of the future city? The new urban sciences and a PEAK Urban interdisciplinary disposition, Cities 105 (2020) 102820. https://doi.org/10.1016/j.cities.2020.102820.</w:t>
          </w:r>
        </w:p>
        <w:p w14:paraId="0BD07EFB" w14:textId="77777777" w:rsidR="00B57959" w:rsidRPr="00B57959" w:rsidRDefault="00B57959">
          <w:pPr>
            <w:autoSpaceDE w:val="0"/>
            <w:autoSpaceDN w:val="0"/>
            <w:ind w:hanging="640"/>
            <w:divId w:val="711424933"/>
            <w:rPr>
              <w:color w:val="000000"/>
              <w:sz w:val="22"/>
            </w:rPr>
          </w:pPr>
          <w:r w:rsidRPr="00B57959">
            <w:rPr>
              <w:color w:val="000000"/>
              <w:sz w:val="22"/>
            </w:rPr>
            <w:t>[8]</w:t>
          </w:r>
          <w:r w:rsidRPr="00B57959">
            <w:rPr>
              <w:color w:val="000000"/>
              <w:sz w:val="22"/>
            </w:rPr>
            <w:tab/>
            <w:t xml:space="preserve">M.C. Georgiadou, C. Loggia, I. </w:t>
          </w:r>
          <w:proofErr w:type="spellStart"/>
          <w:r w:rsidRPr="00B57959">
            <w:rPr>
              <w:color w:val="000000"/>
              <w:sz w:val="22"/>
            </w:rPr>
            <w:t>Bisaga</w:t>
          </w:r>
          <w:proofErr w:type="spellEnd"/>
          <w:r w:rsidRPr="00B57959">
            <w:rPr>
              <w:color w:val="000000"/>
              <w:sz w:val="22"/>
            </w:rPr>
            <w:t>, P. Parikh, Towards sustainable informal settlements: a toolkit for community-led upgrading in Durban, Proceedings of the Institution of Civil Engineers - Engineering Sustainability 174 (2021) 83–93. https://doi.org/10.1680/jensu.20.00040.</w:t>
          </w:r>
        </w:p>
        <w:p w14:paraId="58A40846" w14:textId="77777777" w:rsidR="00B57959" w:rsidRPr="00B57959" w:rsidRDefault="00B57959">
          <w:pPr>
            <w:autoSpaceDE w:val="0"/>
            <w:autoSpaceDN w:val="0"/>
            <w:ind w:hanging="640"/>
            <w:divId w:val="569581645"/>
            <w:rPr>
              <w:color w:val="000000"/>
              <w:sz w:val="22"/>
            </w:rPr>
          </w:pPr>
          <w:r w:rsidRPr="00B57959">
            <w:rPr>
              <w:color w:val="000000"/>
              <w:sz w:val="22"/>
            </w:rPr>
            <w:t>[9]</w:t>
          </w:r>
          <w:r w:rsidRPr="00B57959">
            <w:rPr>
              <w:color w:val="000000"/>
              <w:sz w:val="22"/>
            </w:rPr>
            <w:tab/>
            <w:t xml:space="preserve">E. Nix, J. Paulose, C. </w:t>
          </w:r>
          <w:proofErr w:type="spellStart"/>
          <w:r w:rsidRPr="00B57959">
            <w:rPr>
              <w:color w:val="000000"/>
              <w:sz w:val="22"/>
            </w:rPr>
            <w:t>Shrubsole</w:t>
          </w:r>
          <w:proofErr w:type="spellEnd"/>
          <w:r w:rsidRPr="00B57959">
            <w:rPr>
              <w:color w:val="000000"/>
              <w:sz w:val="22"/>
            </w:rPr>
            <w:t xml:space="preserve">, H. Altamirano‐Medina, K. </w:t>
          </w:r>
          <w:proofErr w:type="spellStart"/>
          <w:r w:rsidRPr="00B57959">
            <w:rPr>
              <w:color w:val="000000"/>
              <w:sz w:val="22"/>
            </w:rPr>
            <w:t>Belesova</w:t>
          </w:r>
          <w:proofErr w:type="spellEnd"/>
          <w:r w:rsidRPr="00B57959">
            <w:rPr>
              <w:color w:val="000000"/>
              <w:sz w:val="22"/>
            </w:rPr>
            <w:t>, M. Davies, R. Khosla, P. Wilkinson, Participatory Action Research as a Framework for Transdisciplinary Collaboration: A Pilot Study on Healthy, Sustainable, Low‐Income Housing in Delhi, India, Global Challenges 3 (2019). https://doi.org/10.1002/gch2.201800054.</w:t>
          </w:r>
        </w:p>
        <w:p w14:paraId="27DE3BE6" w14:textId="77777777" w:rsidR="00B57959" w:rsidRPr="00B57959" w:rsidRDefault="00B57959">
          <w:pPr>
            <w:autoSpaceDE w:val="0"/>
            <w:autoSpaceDN w:val="0"/>
            <w:ind w:hanging="640"/>
            <w:divId w:val="1942447815"/>
            <w:rPr>
              <w:color w:val="000000"/>
              <w:sz w:val="22"/>
            </w:rPr>
          </w:pPr>
          <w:r w:rsidRPr="00B57959">
            <w:rPr>
              <w:color w:val="000000"/>
              <w:sz w:val="22"/>
            </w:rPr>
            <w:t>[10]</w:t>
          </w:r>
          <w:r w:rsidRPr="00B57959">
            <w:rPr>
              <w:color w:val="000000"/>
              <w:sz w:val="22"/>
            </w:rPr>
            <w:tab/>
            <w:t xml:space="preserve">A. Abascal, N. Rothwell, A. </w:t>
          </w:r>
          <w:proofErr w:type="spellStart"/>
          <w:r w:rsidRPr="00B57959">
            <w:rPr>
              <w:color w:val="000000"/>
              <w:sz w:val="22"/>
            </w:rPr>
            <w:t>Shonowo</w:t>
          </w:r>
          <w:proofErr w:type="spellEnd"/>
          <w:r w:rsidRPr="00B57959">
            <w:rPr>
              <w:color w:val="000000"/>
              <w:sz w:val="22"/>
            </w:rPr>
            <w:t xml:space="preserve">, D.R. Thomson, P. Elias, H. Elsey, G. Yeboah, M. Kuffer, “Domains of deprivation framework” for mapping slums, informal settlements, and other deprived areas in LMICs to improve urban planning and policy: A scoping review, </w:t>
          </w:r>
          <w:proofErr w:type="spellStart"/>
          <w:r w:rsidRPr="00B57959">
            <w:rPr>
              <w:color w:val="000000"/>
              <w:sz w:val="22"/>
            </w:rPr>
            <w:t>Comput</w:t>
          </w:r>
          <w:proofErr w:type="spellEnd"/>
          <w:r w:rsidRPr="00B57959">
            <w:rPr>
              <w:color w:val="000000"/>
              <w:sz w:val="22"/>
            </w:rPr>
            <w:t>. Environ. Urban Syst. 93 (2022). https://doi.org/10.1016/j.compenvurbsys.2022.101770.</w:t>
          </w:r>
        </w:p>
        <w:p w14:paraId="53CD8535" w14:textId="13ACB190" w:rsidR="007046E2" w:rsidRDefault="00B57959">
          <w:r w:rsidRPr="00B57959">
            <w:rPr>
              <w:color w:val="000000"/>
              <w:sz w:val="22"/>
            </w:rPr>
            <w:t> </w:t>
          </w:r>
        </w:p>
      </w:sdtContent>
    </w:sdt>
    <w:sectPr w:rsidR="007046E2" w:rsidSect="00AE1EA7">
      <w:pgSz w:w="1682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A3E1" w14:textId="77777777" w:rsidR="007B0DBE" w:rsidRDefault="007B0DBE" w:rsidP="00D375C4">
      <w:pPr>
        <w:spacing w:before="0"/>
      </w:pPr>
      <w:r>
        <w:separator/>
      </w:r>
    </w:p>
  </w:endnote>
  <w:endnote w:type="continuationSeparator" w:id="0">
    <w:p w14:paraId="24CFEF12" w14:textId="77777777" w:rsidR="007B0DBE" w:rsidRDefault="007B0DBE" w:rsidP="00D375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3918D" w14:textId="77777777" w:rsidR="007B0DBE" w:rsidRDefault="007B0DBE" w:rsidP="00D375C4">
      <w:pPr>
        <w:spacing w:before="0"/>
      </w:pPr>
      <w:r>
        <w:separator/>
      </w:r>
    </w:p>
  </w:footnote>
  <w:footnote w:type="continuationSeparator" w:id="0">
    <w:p w14:paraId="0D72AC67" w14:textId="77777777" w:rsidR="007B0DBE" w:rsidRDefault="007B0DBE" w:rsidP="00D375C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6E3"/>
    <w:multiLevelType w:val="hybridMultilevel"/>
    <w:tmpl w:val="719E2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92168"/>
    <w:multiLevelType w:val="hybridMultilevel"/>
    <w:tmpl w:val="9ED02D64"/>
    <w:lvl w:ilvl="0" w:tplc="90E4E05A">
      <w:start w:val="1"/>
      <w:numFmt w:val="decimal"/>
      <w:pStyle w:val="Style1"/>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5155C"/>
    <w:multiLevelType w:val="hybridMultilevel"/>
    <w:tmpl w:val="3FAAA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9F729A"/>
    <w:multiLevelType w:val="hybridMultilevel"/>
    <w:tmpl w:val="AC26D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C7758B"/>
    <w:multiLevelType w:val="hybridMultilevel"/>
    <w:tmpl w:val="5D609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F66CB6"/>
    <w:multiLevelType w:val="hybridMultilevel"/>
    <w:tmpl w:val="A8FEC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93166"/>
    <w:multiLevelType w:val="hybridMultilevel"/>
    <w:tmpl w:val="A322C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8F4B5E"/>
    <w:multiLevelType w:val="hybridMultilevel"/>
    <w:tmpl w:val="324E3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CA0D37"/>
    <w:multiLevelType w:val="hybridMultilevel"/>
    <w:tmpl w:val="41D4C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15107D"/>
    <w:multiLevelType w:val="multilevel"/>
    <w:tmpl w:val="7FB83D40"/>
    <w:styleLink w:val="Style2"/>
    <w:lvl w:ilvl="0">
      <w:start w:val="1"/>
      <w:numFmt w:val="none"/>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A892242"/>
    <w:multiLevelType w:val="hybridMultilevel"/>
    <w:tmpl w:val="D9A05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F121B"/>
    <w:multiLevelType w:val="hybridMultilevel"/>
    <w:tmpl w:val="9EC42DF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2" w15:restartNumberingAfterBreak="0">
    <w:nsid w:val="557A63AE"/>
    <w:multiLevelType w:val="hybridMultilevel"/>
    <w:tmpl w:val="98822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8E5345"/>
    <w:multiLevelType w:val="hybridMultilevel"/>
    <w:tmpl w:val="92682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702D32"/>
    <w:multiLevelType w:val="hybridMultilevel"/>
    <w:tmpl w:val="21BC8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8462250">
    <w:abstractNumId w:val="1"/>
  </w:num>
  <w:num w:numId="2" w16cid:durableId="1463962723">
    <w:abstractNumId w:val="9"/>
  </w:num>
  <w:num w:numId="3" w16cid:durableId="1518887138">
    <w:abstractNumId w:val="2"/>
  </w:num>
  <w:num w:numId="4" w16cid:durableId="1368137917">
    <w:abstractNumId w:val="5"/>
  </w:num>
  <w:num w:numId="5" w16cid:durableId="774862253">
    <w:abstractNumId w:val="7"/>
  </w:num>
  <w:num w:numId="6" w16cid:durableId="100957906">
    <w:abstractNumId w:val="3"/>
  </w:num>
  <w:num w:numId="7" w16cid:durableId="711614823">
    <w:abstractNumId w:val="14"/>
  </w:num>
  <w:num w:numId="8" w16cid:durableId="1970475934">
    <w:abstractNumId w:val="11"/>
  </w:num>
  <w:num w:numId="9" w16cid:durableId="153572268">
    <w:abstractNumId w:val="6"/>
  </w:num>
  <w:num w:numId="10" w16cid:durableId="995844452">
    <w:abstractNumId w:val="0"/>
  </w:num>
  <w:num w:numId="11" w16cid:durableId="959726901">
    <w:abstractNumId w:val="12"/>
  </w:num>
  <w:num w:numId="12" w16cid:durableId="912927958">
    <w:abstractNumId w:val="10"/>
  </w:num>
  <w:num w:numId="13" w16cid:durableId="1949388177">
    <w:abstractNumId w:val="13"/>
  </w:num>
  <w:num w:numId="14" w16cid:durableId="2048480032">
    <w:abstractNumId w:val="8"/>
  </w:num>
  <w:num w:numId="15" w16cid:durableId="1501121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A7"/>
    <w:rsid w:val="000009C8"/>
    <w:rsid w:val="00000E9A"/>
    <w:rsid w:val="00001B85"/>
    <w:rsid w:val="00004452"/>
    <w:rsid w:val="000137C2"/>
    <w:rsid w:val="00020D91"/>
    <w:rsid w:val="00030B9B"/>
    <w:rsid w:val="00033A9A"/>
    <w:rsid w:val="00050CE3"/>
    <w:rsid w:val="00056D49"/>
    <w:rsid w:val="00065C79"/>
    <w:rsid w:val="000665B1"/>
    <w:rsid w:val="00074AB5"/>
    <w:rsid w:val="000811C2"/>
    <w:rsid w:val="00095117"/>
    <w:rsid w:val="00097EB3"/>
    <w:rsid w:val="000A2FDA"/>
    <w:rsid w:val="000A7DC0"/>
    <w:rsid w:val="000B4535"/>
    <w:rsid w:val="000B47BB"/>
    <w:rsid w:val="000D165A"/>
    <w:rsid w:val="000D29F6"/>
    <w:rsid w:val="000E2145"/>
    <w:rsid w:val="00133C05"/>
    <w:rsid w:val="001417C2"/>
    <w:rsid w:val="001444C1"/>
    <w:rsid w:val="00144C4B"/>
    <w:rsid w:val="0014519D"/>
    <w:rsid w:val="0014731C"/>
    <w:rsid w:val="001515AE"/>
    <w:rsid w:val="00152D67"/>
    <w:rsid w:val="0015507F"/>
    <w:rsid w:val="00157449"/>
    <w:rsid w:val="001648FA"/>
    <w:rsid w:val="00170E20"/>
    <w:rsid w:val="00171F5E"/>
    <w:rsid w:val="00186CF2"/>
    <w:rsid w:val="00191D01"/>
    <w:rsid w:val="001B5E65"/>
    <w:rsid w:val="001C3FAB"/>
    <w:rsid w:val="001D36C1"/>
    <w:rsid w:val="001E77F9"/>
    <w:rsid w:val="00206E66"/>
    <w:rsid w:val="00215CD2"/>
    <w:rsid w:val="00230AB4"/>
    <w:rsid w:val="00235AAF"/>
    <w:rsid w:val="00236C03"/>
    <w:rsid w:val="0023799B"/>
    <w:rsid w:val="002547D3"/>
    <w:rsid w:val="00265698"/>
    <w:rsid w:val="00265FA8"/>
    <w:rsid w:val="0027247E"/>
    <w:rsid w:val="0027336D"/>
    <w:rsid w:val="00273BCB"/>
    <w:rsid w:val="00281FF3"/>
    <w:rsid w:val="00283A66"/>
    <w:rsid w:val="0028461A"/>
    <w:rsid w:val="002863FA"/>
    <w:rsid w:val="00287F5D"/>
    <w:rsid w:val="002977B7"/>
    <w:rsid w:val="002A00EE"/>
    <w:rsid w:val="002A1DBC"/>
    <w:rsid w:val="002A5497"/>
    <w:rsid w:val="002A7C4B"/>
    <w:rsid w:val="002B6069"/>
    <w:rsid w:val="002C1E4C"/>
    <w:rsid w:val="002C57C6"/>
    <w:rsid w:val="002C57DD"/>
    <w:rsid w:val="002D1C30"/>
    <w:rsid w:val="002D290A"/>
    <w:rsid w:val="002D4865"/>
    <w:rsid w:val="002D49E5"/>
    <w:rsid w:val="002E214C"/>
    <w:rsid w:val="002E2AE4"/>
    <w:rsid w:val="002E4FB1"/>
    <w:rsid w:val="0030167D"/>
    <w:rsid w:val="00310CB5"/>
    <w:rsid w:val="00311217"/>
    <w:rsid w:val="00311E23"/>
    <w:rsid w:val="0032091A"/>
    <w:rsid w:val="00325E27"/>
    <w:rsid w:val="00341A40"/>
    <w:rsid w:val="00342156"/>
    <w:rsid w:val="0034438A"/>
    <w:rsid w:val="00351987"/>
    <w:rsid w:val="00355646"/>
    <w:rsid w:val="00360A2D"/>
    <w:rsid w:val="0036263F"/>
    <w:rsid w:val="00373BA9"/>
    <w:rsid w:val="00376316"/>
    <w:rsid w:val="003A0910"/>
    <w:rsid w:val="003A1A64"/>
    <w:rsid w:val="003A38B6"/>
    <w:rsid w:val="003B1848"/>
    <w:rsid w:val="003B6563"/>
    <w:rsid w:val="003B7204"/>
    <w:rsid w:val="003D1AE0"/>
    <w:rsid w:val="003E0BAC"/>
    <w:rsid w:val="003F24DC"/>
    <w:rsid w:val="003F474F"/>
    <w:rsid w:val="003F5CA0"/>
    <w:rsid w:val="003F68B2"/>
    <w:rsid w:val="00426A40"/>
    <w:rsid w:val="00431B0A"/>
    <w:rsid w:val="00432427"/>
    <w:rsid w:val="00437F37"/>
    <w:rsid w:val="00442579"/>
    <w:rsid w:val="004474C1"/>
    <w:rsid w:val="0045110F"/>
    <w:rsid w:val="00456960"/>
    <w:rsid w:val="00463C55"/>
    <w:rsid w:val="004644C8"/>
    <w:rsid w:val="0046452D"/>
    <w:rsid w:val="0046486C"/>
    <w:rsid w:val="00481693"/>
    <w:rsid w:val="00481763"/>
    <w:rsid w:val="00482F27"/>
    <w:rsid w:val="004850F6"/>
    <w:rsid w:val="004860DD"/>
    <w:rsid w:val="00486BCE"/>
    <w:rsid w:val="00490C78"/>
    <w:rsid w:val="004965C4"/>
    <w:rsid w:val="004B59D8"/>
    <w:rsid w:val="004C45FC"/>
    <w:rsid w:val="004D3817"/>
    <w:rsid w:val="004D7711"/>
    <w:rsid w:val="004D7FEF"/>
    <w:rsid w:val="004E1CC6"/>
    <w:rsid w:val="004E1F50"/>
    <w:rsid w:val="004E6C9E"/>
    <w:rsid w:val="004E792C"/>
    <w:rsid w:val="004E7A5C"/>
    <w:rsid w:val="004F36BE"/>
    <w:rsid w:val="004F5BC5"/>
    <w:rsid w:val="004F5F73"/>
    <w:rsid w:val="0050131B"/>
    <w:rsid w:val="00517EB3"/>
    <w:rsid w:val="005219AE"/>
    <w:rsid w:val="00526A59"/>
    <w:rsid w:val="0053615B"/>
    <w:rsid w:val="005374D6"/>
    <w:rsid w:val="00537F84"/>
    <w:rsid w:val="0054608E"/>
    <w:rsid w:val="00547A6E"/>
    <w:rsid w:val="005558AC"/>
    <w:rsid w:val="00570AF4"/>
    <w:rsid w:val="00590F2E"/>
    <w:rsid w:val="005C3349"/>
    <w:rsid w:val="005C3381"/>
    <w:rsid w:val="005C6AE5"/>
    <w:rsid w:val="005E0BA0"/>
    <w:rsid w:val="005E6651"/>
    <w:rsid w:val="005F029D"/>
    <w:rsid w:val="005F3B7C"/>
    <w:rsid w:val="005F7143"/>
    <w:rsid w:val="00600C4A"/>
    <w:rsid w:val="006135FA"/>
    <w:rsid w:val="00616507"/>
    <w:rsid w:val="0062263F"/>
    <w:rsid w:val="006249B3"/>
    <w:rsid w:val="00627DD4"/>
    <w:rsid w:val="00651F0C"/>
    <w:rsid w:val="0065317B"/>
    <w:rsid w:val="00654BE4"/>
    <w:rsid w:val="00656BCE"/>
    <w:rsid w:val="00666F13"/>
    <w:rsid w:val="0067262E"/>
    <w:rsid w:val="006730E9"/>
    <w:rsid w:val="00683B64"/>
    <w:rsid w:val="00684DB2"/>
    <w:rsid w:val="00693840"/>
    <w:rsid w:val="00694C56"/>
    <w:rsid w:val="006A46A5"/>
    <w:rsid w:val="006A5CC4"/>
    <w:rsid w:val="006B1BB3"/>
    <w:rsid w:val="006C2879"/>
    <w:rsid w:val="006C4DF6"/>
    <w:rsid w:val="006C56FF"/>
    <w:rsid w:val="006C6E86"/>
    <w:rsid w:val="006C7B47"/>
    <w:rsid w:val="006C7E35"/>
    <w:rsid w:val="006D1E6D"/>
    <w:rsid w:val="006D631A"/>
    <w:rsid w:val="006F42DD"/>
    <w:rsid w:val="00703099"/>
    <w:rsid w:val="007046E2"/>
    <w:rsid w:val="00711DC6"/>
    <w:rsid w:val="0071422C"/>
    <w:rsid w:val="00742A71"/>
    <w:rsid w:val="00744848"/>
    <w:rsid w:val="00750FD6"/>
    <w:rsid w:val="0075291D"/>
    <w:rsid w:val="007542DB"/>
    <w:rsid w:val="0075514F"/>
    <w:rsid w:val="00774DC5"/>
    <w:rsid w:val="00775F9E"/>
    <w:rsid w:val="00777420"/>
    <w:rsid w:val="0078029C"/>
    <w:rsid w:val="00781CFA"/>
    <w:rsid w:val="00785612"/>
    <w:rsid w:val="007921FA"/>
    <w:rsid w:val="00795A01"/>
    <w:rsid w:val="007A5EC3"/>
    <w:rsid w:val="007B0DBE"/>
    <w:rsid w:val="007B0DC4"/>
    <w:rsid w:val="007B13FF"/>
    <w:rsid w:val="007B56C6"/>
    <w:rsid w:val="007B7832"/>
    <w:rsid w:val="007C3C33"/>
    <w:rsid w:val="007C3E01"/>
    <w:rsid w:val="007E3FCC"/>
    <w:rsid w:val="007E492F"/>
    <w:rsid w:val="007F0089"/>
    <w:rsid w:val="007F07ED"/>
    <w:rsid w:val="00803673"/>
    <w:rsid w:val="00804F45"/>
    <w:rsid w:val="00817200"/>
    <w:rsid w:val="00825A9D"/>
    <w:rsid w:val="00830156"/>
    <w:rsid w:val="008309C3"/>
    <w:rsid w:val="00831FEF"/>
    <w:rsid w:val="00840D7F"/>
    <w:rsid w:val="00845260"/>
    <w:rsid w:val="00855E32"/>
    <w:rsid w:val="00856FEE"/>
    <w:rsid w:val="00875271"/>
    <w:rsid w:val="008844F2"/>
    <w:rsid w:val="00893A67"/>
    <w:rsid w:val="00895361"/>
    <w:rsid w:val="00895534"/>
    <w:rsid w:val="00895D78"/>
    <w:rsid w:val="008B27A5"/>
    <w:rsid w:val="008C1EB2"/>
    <w:rsid w:val="008C28D6"/>
    <w:rsid w:val="008C6739"/>
    <w:rsid w:val="008E1ADF"/>
    <w:rsid w:val="008E2C88"/>
    <w:rsid w:val="008E32FD"/>
    <w:rsid w:val="008F272E"/>
    <w:rsid w:val="008F290C"/>
    <w:rsid w:val="00901DE7"/>
    <w:rsid w:val="009030F7"/>
    <w:rsid w:val="00906EFF"/>
    <w:rsid w:val="009122BD"/>
    <w:rsid w:val="00915476"/>
    <w:rsid w:val="00915E6B"/>
    <w:rsid w:val="00924027"/>
    <w:rsid w:val="0092646A"/>
    <w:rsid w:val="00927003"/>
    <w:rsid w:val="00927092"/>
    <w:rsid w:val="00936675"/>
    <w:rsid w:val="00940DED"/>
    <w:rsid w:val="009429DD"/>
    <w:rsid w:val="00945C46"/>
    <w:rsid w:val="00952F61"/>
    <w:rsid w:val="00961BE2"/>
    <w:rsid w:val="00966A60"/>
    <w:rsid w:val="009742A6"/>
    <w:rsid w:val="00974F7A"/>
    <w:rsid w:val="00980CE4"/>
    <w:rsid w:val="009941AD"/>
    <w:rsid w:val="009A03A5"/>
    <w:rsid w:val="009A3F7B"/>
    <w:rsid w:val="009B32E3"/>
    <w:rsid w:val="009C6697"/>
    <w:rsid w:val="009D16C3"/>
    <w:rsid w:val="009D2582"/>
    <w:rsid w:val="009D293E"/>
    <w:rsid w:val="009D3507"/>
    <w:rsid w:val="009E7BB2"/>
    <w:rsid w:val="009F3D57"/>
    <w:rsid w:val="009F415E"/>
    <w:rsid w:val="009F4686"/>
    <w:rsid w:val="009F5DE1"/>
    <w:rsid w:val="009F5EEF"/>
    <w:rsid w:val="009F74AF"/>
    <w:rsid w:val="00A00163"/>
    <w:rsid w:val="00A07237"/>
    <w:rsid w:val="00A07FA5"/>
    <w:rsid w:val="00A12155"/>
    <w:rsid w:val="00A1469C"/>
    <w:rsid w:val="00A14CD6"/>
    <w:rsid w:val="00A26520"/>
    <w:rsid w:val="00A33CC1"/>
    <w:rsid w:val="00A36650"/>
    <w:rsid w:val="00A416C5"/>
    <w:rsid w:val="00A56493"/>
    <w:rsid w:val="00A569A4"/>
    <w:rsid w:val="00A57DE1"/>
    <w:rsid w:val="00A63A6C"/>
    <w:rsid w:val="00A70379"/>
    <w:rsid w:val="00A849D7"/>
    <w:rsid w:val="00A927D8"/>
    <w:rsid w:val="00A970FF"/>
    <w:rsid w:val="00AB06CD"/>
    <w:rsid w:val="00AB401E"/>
    <w:rsid w:val="00AB7104"/>
    <w:rsid w:val="00AD0BF7"/>
    <w:rsid w:val="00AD24B9"/>
    <w:rsid w:val="00AD2A46"/>
    <w:rsid w:val="00AE1AEF"/>
    <w:rsid w:val="00AE1EA7"/>
    <w:rsid w:val="00AF3309"/>
    <w:rsid w:val="00AF40B4"/>
    <w:rsid w:val="00AF5080"/>
    <w:rsid w:val="00AF7877"/>
    <w:rsid w:val="00B00C57"/>
    <w:rsid w:val="00B0131B"/>
    <w:rsid w:val="00B11530"/>
    <w:rsid w:val="00B14064"/>
    <w:rsid w:val="00B323E0"/>
    <w:rsid w:val="00B427D2"/>
    <w:rsid w:val="00B44E4D"/>
    <w:rsid w:val="00B54A78"/>
    <w:rsid w:val="00B57959"/>
    <w:rsid w:val="00B65958"/>
    <w:rsid w:val="00B667C6"/>
    <w:rsid w:val="00B82AEF"/>
    <w:rsid w:val="00B83563"/>
    <w:rsid w:val="00B91AA7"/>
    <w:rsid w:val="00BA7AB1"/>
    <w:rsid w:val="00BB1E74"/>
    <w:rsid w:val="00BB753B"/>
    <w:rsid w:val="00BC51AB"/>
    <w:rsid w:val="00BC62D6"/>
    <w:rsid w:val="00BC714B"/>
    <w:rsid w:val="00BC7CC2"/>
    <w:rsid w:val="00BD3D70"/>
    <w:rsid w:val="00BE3F85"/>
    <w:rsid w:val="00BE551C"/>
    <w:rsid w:val="00BF0CD3"/>
    <w:rsid w:val="00BF0DCE"/>
    <w:rsid w:val="00BF2E37"/>
    <w:rsid w:val="00C1085F"/>
    <w:rsid w:val="00C136F8"/>
    <w:rsid w:val="00C3448E"/>
    <w:rsid w:val="00C36685"/>
    <w:rsid w:val="00C4113E"/>
    <w:rsid w:val="00C469F0"/>
    <w:rsid w:val="00C51E50"/>
    <w:rsid w:val="00C5396F"/>
    <w:rsid w:val="00C6773E"/>
    <w:rsid w:val="00C7005B"/>
    <w:rsid w:val="00C72B96"/>
    <w:rsid w:val="00C832E5"/>
    <w:rsid w:val="00C84E29"/>
    <w:rsid w:val="00CB40A6"/>
    <w:rsid w:val="00CB4263"/>
    <w:rsid w:val="00CC0D3C"/>
    <w:rsid w:val="00CD4EA6"/>
    <w:rsid w:val="00CE2933"/>
    <w:rsid w:val="00CE2D05"/>
    <w:rsid w:val="00CE3271"/>
    <w:rsid w:val="00CE56CA"/>
    <w:rsid w:val="00CE5F6F"/>
    <w:rsid w:val="00CE7961"/>
    <w:rsid w:val="00CF2C70"/>
    <w:rsid w:val="00CF4408"/>
    <w:rsid w:val="00CF688B"/>
    <w:rsid w:val="00D01487"/>
    <w:rsid w:val="00D0628D"/>
    <w:rsid w:val="00D10217"/>
    <w:rsid w:val="00D200D0"/>
    <w:rsid w:val="00D21BB5"/>
    <w:rsid w:val="00D245B2"/>
    <w:rsid w:val="00D277D6"/>
    <w:rsid w:val="00D32F9F"/>
    <w:rsid w:val="00D375C4"/>
    <w:rsid w:val="00D50860"/>
    <w:rsid w:val="00D5679A"/>
    <w:rsid w:val="00D70DF2"/>
    <w:rsid w:val="00D83D9B"/>
    <w:rsid w:val="00D86E0A"/>
    <w:rsid w:val="00D955EA"/>
    <w:rsid w:val="00D97822"/>
    <w:rsid w:val="00DB3372"/>
    <w:rsid w:val="00DC41AC"/>
    <w:rsid w:val="00DD076D"/>
    <w:rsid w:val="00DD1A92"/>
    <w:rsid w:val="00DD1C31"/>
    <w:rsid w:val="00DD24C2"/>
    <w:rsid w:val="00DE1DAE"/>
    <w:rsid w:val="00DE58B0"/>
    <w:rsid w:val="00E11E4E"/>
    <w:rsid w:val="00E203AE"/>
    <w:rsid w:val="00E32FD6"/>
    <w:rsid w:val="00E372D1"/>
    <w:rsid w:val="00E50560"/>
    <w:rsid w:val="00E53283"/>
    <w:rsid w:val="00E53C3A"/>
    <w:rsid w:val="00E55186"/>
    <w:rsid w:val="00E55C13"/>
    <w:rsid w:val="00E7675E"/>
    <w:rsid w:val="00E83A4D"/>
    <w:rsid w:val="00E845F4"/>
    <w:rsid w:val="00EA11FA"/>
    <w:rsid w:val="00EB52C4"/>
    <w:rsid w:val="00EC05FC"/>
    <w:rsid w:val="00EC5333"/>
    <w:rsid w:val="00ED0386"/>
    <w:rsid w:val="00ED373D"/>
    <w:rsid w:val="00EE54E5"/>
    <w:rsid w:val="00EE553B"/>
    <w:rsid w:val="00EE7A9C"/>
    <w:rsid w:val="00EF0C88"/>
    <w:rsid w:val="00EF2D7E"/>
    <w:rsid w:val="00F010EE"/>
    <w:rsid w:val="00F02693"/>
    <w:rsid w:val="00F0280F"/>
    <w:rsid w:val="00F02DE8"/>
    <w:rsid w:val="00F32698"/>
    <w:rsid w:val="00F378C7"/>
    <w:rsid w:val="00F44290"/>
    <w:rsid w:val="00F46FC7"/>
    <w:rsid w:val="00F5271A"/>
    <w:rsid w:val="00F8140A"/>
    <w:rsid w:val="00F902A2"/>
    <w:rsid w:val="00F914CA"/>
    <w:rsid w:val="00F96D59"/>
    <w:rsid w:val="00FC0304"/>
    <w:rsid w:val="00FC0A79"/>
    <w:rsid w:val="00FC0AC9"/>
    <w:rsid w:val="00FD21FE"/>
    <w:rsid w:val="00FD4544"/>
    <w:rsid w:val="00FD61B2"/>
    <w:rsid w:val="00FE174F"/>
    <w:rsid w:val="00FE3106"/>
    <w:rsid w:val="00FF36C2"/>
    <w:rsid w:val="00FF61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D7181"/>
  <w15:chartTrackingRefBased/>
  <w15:docId w15:val="{266272C0-6811-954D-AA87-823A0685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A7"/>
    <w:pPr>
      <w:spacing w:before="240"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2C57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E1EA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E1EA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E1EA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E1EA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E1EA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E1EA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E1EA7"/>
    <w:pPr>
      <w:keepNext/>
      <w:keepLines/>
      <w:spacing w:before="0"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E1EA7"/>
    <w:pPr>
      <w:keepNext/>
      <w:keepLines/>
      <w:spacing w:before="0"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qFormat/>
    <w:rsid w:val="002C57C6"/>
    <w:pPr>
      <w:numPr>
        <w:numId w:val="1"/>
      </w:numPr>
    </w:pPr>
    <w:rPr>
      <w:rFonts w:ascii="Times New Roman" w:hAnsi="Times New Roman" w:cs="Times New Roman"/>
      <w:color w:val="000000" w:themeColor="text1"/>
    </w:rPr>
  </w:style>
  <w:style w:type="character" w:customStyle="1" w:styleId="Heading1Char">
    <w:name w:val="Heading 1 Char"/>
    <w:basedOn w:val="DefaultParagraphFont"/>
    <w:link w:val="Heading1"/>
    <w:uiPriority w:val="9"/>
    <w:rsid w:val="002C57C6"/>
    <w:rPr>
      <w:rFonts w:asciiTheme="majorHAnsi" w:eastAsiaTheme="majorEastAsia" w:hAnsiTheme="majorHAnsi" w:cstheme="majorBidi"/>
      <w:color w:val="0F4761" w:themeColor="accent1" w:themeShade="BF"/>
      <w:sz w:val="40"/>
      <w:szCs w:val="40"/>
    </w:rPr>
  </w:style>
  <w:style w:type="numbering" w:customStyle="1" w:styleId="Style2">
    <w:name w:val="Style2"/>
    <w:uiPriority w:val="99"/>
    <w:rsid w:val="0071422C"/>
    <w:pPr>
      <w:numPr>
        <w:numId w:val="2"/>
      </w:numPr>
    </w:pPr>
  </w:style>
  <w:style w:type="character" w:customStyle="1" w:styleId="Heading2Char">
    <w:name w:val="Heading 2 Char"/>
    <w:basedOn w:val="DefaultParagraphFont"/>
    <w:link w:val="Heading2"/>
    <w:uiPriority w:val="9"/>
    <w:semiHidden/>
    <w:rsid w:val="00AE1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EA7"/>
    <w:rPr>
      <w:rFonts w:eastAsiaTheme="majorEastAsia" w:cstheme="majorBidi"/>
      <w:color w:val="272727" w:themeColor="text1" w:themeTint="D8"/>
    </w:rPr>
  </w:style>
  <w:style w:type="paragraph" w:styleId="Title">
    <w:name w:val="Title"/>
    <w:basedOn w:val="Normal"/>
    <w:next w:val="Normal"/>
    <w:link w:val="TitleChar"/>
    <w:uiPriority w:val="10"/>
    <w:qFormat/>
    <w:rsid w:val="00AE1EA7"/>
    <w:pPr>
      <w:spacing w:before="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E1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EA7"/>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E1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EA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E1EA7"/>
    <w:rPr>
      <w:i/>
      <w:iCs/>
      <w:color w:val="404040" w:themeColor="text1" w:themeTint="BF"/>
    </w:rPr>
  </w:style>
  <w:style w:type="paragraph" w:styleId="ListParagraph">
    <w:name w:val="List Paragraph"/>
    <w:basedOn w:val="Normal"/>
    <w:uiPriority w:val="34"/>
    <w:qFormat/>
    <w:rsid w:val="00AE1EA7"/>
    <w:pPr>
      <w:spacing w:before="0"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E1EA7"/>
    <w:rPr>
      <w:i/>
      <w:iCs/>
      <w:color w:val="0F4761" w:themeColor="accent1" w:themeShade="BF"/>
    </w:rPr>
  </w:style>
  <w:style w:type="paragraph" w:styleId="IntenseQuote">
    <w:name w:val="Intense Quote"/>
    <w:basedOn w:val="Normal"/>
    <w:next w:val="Normal"/>
    <w:link w:val="IntenseQuoteChar"/>
    <w:uiPriority w:val="30"/>
    <w:qFormat/>
    <w:rsid w:val="00AE1EA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E1EA7"/>
    <w:rPr>
      <w:i/>
      <w:iCs/>
      <w:color w:val="0F4761" w:themeColor="accent1" w:themeShade="BF"/>
    </w:rPr>
  </w:style>
  <w:style w:type="character" w:styleId="IntenseReference">
    <w:name w:val="Intense Reference"/>
    <w:basedOn w:val="DefaultParagraphFont"/>
    <w:uiPriority w:val="32"/>
    <w:qFormat/>
    <w:rsid w:val="00AE1EA7"/>
    <w:rPr>
      <w:b/>
      <w:bCs/>
      <w:smallCaps/>
      <w:color w:val="0F4761" w:themeColor="accent1" w:themeShade="BF"/>
      <w:spacing w:val="5"/>
    </w:rPr>
  </w:style>
  <w:style w:type="table" w:styleId="TableGrid">
    <w:name w:val="Table Grid"/>
    <w:basedOn w:val="TableNormal"/>
    <w:uiPriority w:val="39"/>
    <w:rsid w:val="00AE1EA7"/>
    <w:pPr>
      <w:spacing w:before="24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06CD"/>
    <w:rPr>
      <w:color w:val="666666"/>
    </w:rPr>
  </w:style>
  <w:style w:type="paragraph" w:styleId="Header">
    <w:name w:val="header"/>
    <w:basedOn w:val="Normal"/>
    <w:link w:val="HeaderChar"/>
    <w:uiPriority w:val="99"/>
    <w:unhideWhenUsed/>
    <w:rsid w:val="00D375C4"/>
    <w:pPr>
      <w:tabs>
        <w:tab w:val="center" w:pos="4513"/>
        <w:tab w:val="right" w:pos="9026"/>
      </w:tabs>
      <w:spacing w:before="0"/>
    </w:pPr>
  </w:style>
  <w:style w:type="character" w:customStyle="1" w:styleId="HeaderChar">
    <w:name w:val="Header Char"/>
    <w:basedOn w:val="DefaultParagraphFont"/>
    <w:link w:val="Header"/>
    <w:uiPriority w:val="99"/>
    <w:rsid w:val="00D375C4"/>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D375C4"/>
    <w:pPr>
      <w:tabs>
        <w:tab w:val="center" w:pos="4513"/>
        <w:tab w:val="right" w:pos="9026"/>
      </w:tabs>
      <w:spacing w:before="0"/>
    </w:pPr>
  </w:style>
  <w:style w:type="character" w:customStyle="1" w:styleId="FooterChar">
    <w:name w:val="Footer Char"/>
    <w:basedOn w:val="DefaultParagraphFont"/>
    <w:link w:val="Footer"/>
    <w:uiPriority w:val="99"/>
    <w:rsid w:val="00D375C4"/>
    <w:rPr>
      <w:rFonts w:ascii="Times New Roman" w:eastAsia="Times New Roman" w:hAnsi="Times New Roman" w:cs="Times New Roman"/>
      <w:kern w:val="0"/>
      <w:lang w:eastAsia="en-GB"/>
      <w14:ligatures w14:val="none"/>
    </w:rPr>
  </w:style>
  <w:style w:type="paragraph" w:styleId="Caption">
    <w:name w:val="caption"/>
    <w:basedOn w:val="Normal"/>
    <w:next w:val="Normal"/>
    <w:uiPriority w:val="35"/>
    <w:unhideWhenUsed/>
    <w:qFormat/>
    <w:rsid w:val="00D375C4"/>
    <w:pPr>
      <w:spacing w:before="0"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5577">
      <w:marLeft w:val="640"/>
      <w:marRight w:val="0"/>
      <w:marTop w:val="0"/>
      <w:marBottom w:val="0"/>
      <w:divBdr>
        <w:top w:val="none" w:sz="0" w:space="0" w:color="auto"/>
        <w:left w:val="none" w:sz="0" w:space="0" w:color="auto"/>
        <w:bottom w:val="none" w:sz="0" w:space="0" w:color="auto"/>
        <w:right w:val="none" w:sz="0" w:space="0" w:color="auto"/>
      </w:divBdr>
    </w:div>
    <w:div w:id="10576323">
      <w:marLeft w:val="640"/>
      <w:marRight w:val="0"/>
      <w:marTop w:val="0"/>
      <w:marBottom w:val="0"/>
      <w:divBdr>
        <w:top w:val="none" w:sz="0" w:space="0" w:color="auto"/>
        <w:left w:val="none" w:sz="0" w:space="0" w:color="auto"/>
        <w:bottom w:val="none" w:sz="0" w:space="0" w:color="auto"/>
        <w:right w:val="none" w:sz="0" w:space="0" w:color="auto"/>
      </w:divBdr>
    </w:div>
    <w:div w:id="27919582">
      <w:marLeft w:val="640"/>
      <w:marRight w:val="0"/>
      <w:marTop w:val="0"/>
      <w:marBottom w:val="0"/>
      <w:divBdr>
        <w:top w:val="none" w:sz="0" w:space="0" w:color="auto"/>
        <w:left w:val="none" w:sz="0" w:space="0" w:color="auto"/>
        <w:bottom w:val="none" w:sz="0" w:space="0" w:color="auto"/>
        <w:right w:val="none" w:sz="0" w:space="0" w:color="auto"/>
      </w:divBdr>
    </w:div>
    <w:div w:id="34044988">
      <w:marLeft w:val="640"/>
      <w:marRight w:val="0"/>
      <w:marTop w:val="0"/>
      <w:marBottom w:val="0"/>
      <w:divBdr>
        <w:top w:val="none" w:sz="0" w:space="0" w:color="auto"/>
        <w:left w:val="none" w:sz="0" w:space="0" w:color="auto"/>
        <w:bottom w:val="none" w:sz="0" w:space="0" w:color="auto"/>
        <w:right w:val="none" w:sz="0" w:space="0" w:color="auto"/>
      </w:divBdr>
    </w:div>
    <w:div w:id="119998197">
      <w:marLeft w:val="640"/>
      <w:marRight w:val="0"/>
      <w:marTop w:val="0"/>
      <w:marBottom w:val="0"/>
      <w:divBdr>
        <w:top w:val="none" w:sz="0" w:space="0" w:color="auto"/>
        <w:left w:val="none" w:sz="0" w:space="0" w:color="auto"/>
        <w:bottom w:val="none" w:sz="0" w:space="0" w:color="auto"/>
        <w:right w:val="none" w:sz="0" w:space="0" w:color="auto"/>
      </w:divBdr>
    </w:div>
    <w:div w:id="144443061">
      <w:marLeft w:val="640"/>
      <w:marRight w:val="0"/>
      <w:marTop w:val="0"/>
      <w:marBottom w:val="0"/>
      <w:divBdr>
        <w:top w:val="none" w:sz="0" w:space="0" w:color="auto"/>
        <w:left w:val="none" w:sz="0" w:space="0" w:color="auto"/>
        <w:bottom w:val="none" w:sz="0" w:space="0" w:color="auto"/>
        <w:right w:val="none" w:sz="0" w:space="0" w:color="auto"/>
      </w:divBdr>
    </w:div>
    <w:div w:id="220753457">
      <w:marLeft w:val="640"/>
      <w:marRight w:val="0"/>
      <w:marTop w:val="0"/>
      <w:marBottom w:val="0"/>
      <w:divBdr>
        <w:top w:val="none" w:sz="0" w:space="0" w:color="auto"/>
        <w:left w:val="none" w:sz="0" w:space="0" w:color="auto"/>
        <w:bottom w:val="none" w:sz="0" w:space="0" w:color="auto"/>
        <w:right w:val="none" w:sz="0" w:space="0" w:color="auto"/>
      </w:divBdr>
    </w:div>
    <w:div w:id="294483850">
      <w:marLeft w:val="640"/>
      <w:marRight w:val="0"/>
      <w:marTop w:val="0"/>
      <w:marBottom w:val="0"/>
      <w:divBdr>
        <w:top w:val="none" w:sz="0" w:space="0" w:color="auto"/>
        <w:left w:val="none" w:sz="0" w:space="0" w:color="auto"/>
        <w:bottom w:val="none" w:sz="0" w:space="0" w:color="auto"/>
        <w:right w:val="none" w:sz="0" w:space="0" w:color="auto"/>
      </w:divBdr>
    </w:div>
    <w:div w:id="334650487">
      <w:marLeft w:val="640"/>
      <w:marRight w:val="0"/>
      <w:marTop w:val="0"/>
      <w:marBottom w:val="0"/>
      <w:divBdr>
        <w:top w:val="none" w:sz="0" w:space="0" w:color="auto"/>
        <w:left w:val="none" w:sz="0" w:space="0" w:color="auto"/>
        <w:bottom w:val="none" w:sz="0" w:space="0" w:color="auto"/>
        <w:right w:val="none" w:sz="0" w:space="0" w:color="auto"/>
      </w:divBdr>
    </w:div>
    <w:div w:id="359664742">
      <w:marLeft w:val="640"/>
      <w:marRight w:val="0"/>
      <w:marTop w:val="0"/>
      <w:marBottom w:val="0"/>
      <w:divBdr>
        <w:top w:val="none" w:sz="0" w:space="0" w:color="auto"/>
        <w:left w:val="none" w:sz="0" w:space="0" w:color="auto"/>
        <w:bottom w:val="none" w:sz="0" w:space="0" w:color="auto"/>
        <w:right w:val="none" w:sz="0" w:space="0" w:color="auto"/>
      </w:divBdr>
    </w:div>
    <w:div w:id="440536608">
      <w:marLeft w:val="640"/>
      <w:marRight w:val="0"/>
      <w:marTop w:val="0"/>
      <w:marBottom w:val="0"/>
      <w:divBdr>
        <w:top w:val="none" w:sz="0" w:space="0" w:color="auto"/>
        <w:left w:val="none" w:sz="0" w:space="0" w:color="auto"/>
        <w:bottom w:val="none" w:sz="0" w:space="0" w:color="auto"/>
        <w:right w:val="none" w:sz="0" w:space="0" w:color="auto"/>
      </w:divBdr>
    </w:div>
    <w:div w:id="454836163">
      <w:marLeft w:val="640"/>
      <w:marRight w:val="0"/>
      <w:marTop w:val="0"/>
      <w:marBottom w:val="0"/>
      <w:divBdr>
        <w:top w:val="none" w:sz="0" w:space="0" w:color="auto"/>
        <w:left w:val="none" w:sz="0" w:space="0" w:color="auto"/>
        <w:bottom w:val="none" w:sz="0" w:space="0" w:color="auto"/>
        <w:right w:val="none" w:sz="0" w:space="0" w:color="auto"/>
      </w:divBdr>
    </w:div>
    <w:div w:id="504789008">
      <w:marLeft w:val="640"/>
      <w:marRight w:val="0"/>
      <w:marTop w:val="0"/>
      <w:marBottom w:val="0"/>
      <w:divBdr>
        <w:top w:val="none" w:sz="0" w:space="0" w:color="auto"/>
        <w:left w:val="none" w:sz="0" w:space="0" w:color="auto"/>
        <w:bottom w:val="none" w:sz="0" w:space="0" w:color="auto"/>
        <w:right w:val="none" w:sz="0" w:space="0" w:color="auto"/>
      </w:divBdr>
    </w:div>
    <w:div w:id="569581645">
      <w:marLeft w:val="640"/>
      <w:marRight w:val="0"/>
      <w:marTop w:val="0"/>
      <w:marBottom w:val="0"/>
      <w:divBdr>
        <w:top w:val="none" w:sz="0" w:space="0" w:color="auto"/>
        <w:left w:val="none" w:sz="0" w:space="0" w:color="auto"/>
        <w:bottom w:val="none" w:sz="0" w:space="0" w:color="auto"/>
        <w:right w:val="none" w:sz="0" w:space="0" w:color="auto"/>
      </w:divBdr>
    </w:div>
    <w:div w:id="581066747">
      <w:marLeft w:val="640"/>
      <w:marRight w:val="0"/>
      <w:marTop w:val="0"/>
      <w:marBottom w:val="0"/>
      <w:divBdr>
        <w:top w:val="none" w:sz="0" w:space="0" w:color="auto"/>
        <w:left w:val="none" w:sz="0" w:space="0" w:color="auto"/>
        <w:bottom w:val="none" w:sz="0" w:space="0" w:color="auto"/>
        <w:right w:val="none" w:sz="0" w:space="0" w:color="auto"/>
      </w:divBdr>
    </w:div>
    <w:div w:id="608321970">
      <w:marLeft w:val="640"/>
      <w:marRight w:val="0"/>
      <w:marTop w:val="0"/>
      <w:marBottom w:val="0"/>
      <w:divBdr>
        <w:top w:val="none" w:sz="0" w:space="0" w:color="auto"/>
        <w:left w:val="none" w:sz="0" w:space="0" w:color="auto"/>
        <w:bottom w:val="none" w:sz="0" w:space="0" w:color="auto"/>
        <w:right w:val="none" w:sz="0" w:space="0" w:color="auto"/>
      </w:divBdr>
    </w:div>
    <w:div w:id="618881883">
      <w:marLeft w:val="640"/>
      <w:marRight w:val="0"/>
      <w:marTop w:val="0"/>
      <w:marBottom w:val="0"/>
      <w:divBdr>
        <w:top w:val="none" w:sz="0" w:space="0" w:color="auto"/>
        <w:left w:val="none" w:sz="0" w:space="0" w:color="auto"/>
        <w:bottom w:val="none" w:sz="0" w:space="0" w:color="auto"/>
        <w:right w:val="none" w:sz="0" w:space="0" w:color="auto"/>
      </w:divBdr>
    </w:div>
    <w:div w:id="711424933">
      <w:marLeft w:val="640"/>
      <w:marRight w:val="0"/>
      <w:marTop w:val="0"/>
      <w:marBottom w:val="0"/>
      <w:divBdr>
        <w:top w:val="none" w:sz="0" w:space="0" w:color="auto"/>
        <w:left w:val="none" w:sz="0" w:space="0" w:color="auto"/>
        <w:bottom w:val="none" w:sz="0" w:space="0" w:color="auto"/>
        <w:right w:val="none" w:sz="0" w:space="0" w:color="auto"/>
      </w:divBdr>
    </w:div>
    <w:div w:id="796678881">
      <w:marLeft w:val="640"/>
      <w:marRight w:val="0"/>
      <w:marTop w:val="0"/>
      <w:marBottom w:val="0"/>
      <w:divBdr>
        <w:top w:val="none" w:sz="0" w:space="0" w:color="auto"/>
        <w:left w:val="none" w:sz="0" w:space="0" w:color="auto"/>
        <w:bottom w:val="none" w:sz="0" w:space="0" w:color="auto"/>
        <w:right w:val="none" w:sz="0" w:space="0" w:color="auto"/>
      </w:divBdr>
    </w:div>
    <w:div w:id="890582503">
      <w:marLeft w:val="640"/>
      <w:marRight w:val="0"/>
      <w:marTop w:val="0"/>
      <w:marBottom w:val="0"/>
      <w:divBdr>
        <w:top w:val="none" w:sz="0" w:space="0" w:color="auto"/>
        <w:left w:val="none" w:sz="0" w:space="0" w:color="auto"/>
        <w:bottom w:val="none" w:sz="0" w:space="0" w:color="auto"/>
        <w:right w:val="none" w:sz="0" w:space="0" w:color="auto"/>
      </w:divBdr>
    </w:div>
    <w:div w:id="952400842">
      <w:marLeft w:val="640"/>
      <w:marRight w:val="0"/>
      <w:marTop w:val="0"/>
      <w:marBottom w:val="0"/>
      <w:divBdr>
        <w:top w:val="none" w:sz="0" w:space="0" w:color="auto"/>
        <w:left w:val="none" w:sz="0" w:space="0" w:color="auto"/>
        <w:bottom w:val="none" w:sz="0" w:space="0" w:color="auto"/>
        <w:right w:val="none" w:sz="0" w:space="0" w:color="auto"/>
      </w:divBdr>
    </w:div>
    <w:div w:id="959068264">
      <w:marLeft w:val="640"/>
      <w:marRight w:val="0"/>
      <w:marTop w:val="0"/>
      <w:marBottom w:val="0"/>
      <w:divBdr>
        <w:top w:val="none" w:sz="0" w:space="0" w:color="auto"/>
        <w:left w:val="none" w:sz="0" w:space="0" w:color="auto"/>
        <w:bottom w:val="none" w:sz="0" w:space="0" w:color="auto"/>
        <w:right w:val="none" w:sz="0" w:space="0" w:color="auto"/>
      </w:divBdr>
    </w:div>
    <w:div w:id="1047147428">
      <w:marLeft w:val="640"/>
      <w:marRight w:val="0"/>
      <w:marTop w:val="0"/>
      <w:marBottom w:val="0"/>
      <w:divBdr>
        <w:top w:val="none" w:sz="0" w:space="0" w:color="auto"/>
        <w:left w:val="none" w:sz="0" w:space="0" w:color="auto"/>
        <w:bottom w:val="none" w:sz="0" w:space="0" w:color="auto"/>
        <w:right w:val="none" w:sz="0" w:space="0" w:color="auto"/>
      </w:divBdr>
    </w:div>
    <w:div w:id="1074081586">
      <w:marLeft w:val="640"/>
      <w:marRight w:val="0"/>
      <w:marTop w:val="0"/>
      <w:marBottom w:val="0"/>
      <w:divBdr>
        <w:top w:val="none" w:sz="0" w:space="0" w:color="auto"/>
        <w:left w:val="none" w:sz="0" w:space="0" w:color="auto"/>
        <w:bottom w:val="none" w:sz="0" w:space="0" w:color="auto"/>
        <w:right w:val="none" w:sz="0" w:space="0" w:color="auto"/>
      </w:divBdr>
    </w:div>
    <w:div w:id="1084642459">
      <w:marLeft w:val="640"/>
      <w:marRight w:val="0"/>
      <w:marTop w:val="0"/>
      <w:marBottom w:val="0"/>
      <w:divBdr>
        <w:top w:val="none" w:sz="0" w:space="0" w:color="auto"/>
        <w:left w:val="none" w:sz="0" w:space="0" w:color="auto"/>
        <w:bottom w:val="none" w:sz="0" w:space="0" w:color="auto"/>
        <w:right w:val="none" w:sz="0" w:space="0" w:color="auto"/>
      </w:divBdr>
    </w:div>
    <w:div w:id="1143934342">
      <w:marLeft w:val="640"/>
      <w:marRight w:val="0"/>
      <w:marTop w:val="0"/>
      <w:marBottom w:val="0"/>
      <w:divBdr>
        <w:top w:val="none" w:sz="0" w:space="0" w:color="auto"/>
        <w:left w:val="none" w:sz="0" w:space="0" w:color="auto"/>
        <w:bottom w:val="none" w:sz="0" w:space="0" w:color="auto"/>
        <w:right w:val="none" w:sz="0" w:space="0" w:color="auto"/>
      </w:divBdr>
    </w:div>
    <w:div w:id="1176534621">
      <w:marLeft w:val="640"/>
      <w:marRight w:val="0"/>
      <w:marTop w:val="0"/>
      <w:marBottom w:val="0"/>
      <w:divBdr>
        <w:top w:val="none" w:sz="0" w:space="0" w:color="auto"/>
        <w:left w:val="none" w:sz="0" w:space="0" w:color="auto"/>
        <w:bottom w:val="none" w:sz="0" w:space="0" w:color="auto"/>
        <w:right w:val="none" w:sz="0" w:space="0" w:color="auto"/>
      </w:divBdr>
    </w:div>
    <w:div w:id="1360086881">
      <w:marLeft w:val="640"/>
      <w:marRight w:val="0"/>
      <w:marTop w:val="0"/>
      <w:marBottom w:val="0"/>
      <w:divBdr>
        <w:top w:val="none" w:sz="0" w:space="0" w:color="auto"/>
        <w:left w:val="none" w:sz="0" w:space="0" w:color="auto"/>
        <w:bottom w:val="none" w:sz="0" w:space="0" w:color="auto"/>
        <w:right w:val="none" w:sz="0" w:space="0" w:color="auto"/>
      </w:divBdr>
    </w:div>
    <w:div w:id="1382903088">
      <w:marLeft w:val="640"/>
      <w:marRight w:val="0"/>
      <w:marTop w:val="0"/>
      <w:marBottom w:val="0"/>
      <w:divBdr>
        <w:top w:val="none" w:sz="0" w:space="0" w:color="auto"/>
        <w:left w:val="none" w:sz="0" w:space="0" w:color="auto"/>
        <w:bottom w:val="none" w:sz="0" w:space="0" w:color="auto"/>
        <w:right w:val="none" w:sz="0" w:space="0" w:color="auto"/>
      </w:divBdr>
    </w:div>
    <w:div w:id="1407730448">
      <w:marLeft w:val="640"/>
      <w:marRight w:val="0"/>
      <w:marTop w:val="0"/>
      <w:marBottom w:val="0"/>
      <w:divBdr>
        <w:top w:val="none" w:sz="0" w:space="0" w:color="auto"/>
        <w:left w:val="none" w:sz="0" w:space="0" w:color="auto"/>
        <w:bottom w:val="none" w:sz="0" w:space="0" w:color="auto"/>
        <w:right w:val="none" w:sz="0" w:space="0" w:color="auto"/>
      </w:divBdr>
    </w:div>
    <w:div w:id="1514300294">
      <w:marLeft w:val="640"/>
      <w:marRight w:val="0"/>
      <w:marTop w:val="0"/>
      <w:marBottom w:val="0"/>
      <w:divBdr>
        <w:top w:val="none" w:sz="0" w:space="0" w:color="auto"/>
        <w:left w:val="none" w:sz="0" w:space="0" w:color="auto"/>
        <w:bottom w:val="none" w:sz="0" w:space="0" w:color="auto"/>
        <w:right w:val="none" w:sz="0" w:space="0" w:color="auto"/>
      </w:divBdr>
    </w:div>
    <w:div w:id="1553230051">
      <w:marLeft w:val="640"/>
      <w:marRight w:val="0"/>
      <w:marTop w:val="0"/>
      <w:marBottom w:val="0"/>
      <w:divBdr>
        <w:top w:val="none" w:sz="0" w:space="0" w:color="auto"/>
        <w:left w:val="none" w:sz="0" w:space="0" w:color="auto"/>
        <w:bottom w:val="none" w:sz="0" w:space="0" w:color="auto"/>
        <w:right w:val="none" w:sz="0" w:space="0" w:color="auto"/>
      </w:divBdr>
    </w:div>
    <w:div w:id="1593120845">
      <w:marLeft w:val="640"/>
      <w:marRight w:val="0"/>
      <w:marTop w:val="0"/>
      <w:marBottom w:val="0"/>
      <w:divBdr>
        <w:top w:val="none" w:sz="0" w:space="0" w:color="auto"/>
        <w:left w:val="none" w:sz="0" w:space="0" w:color="auto"/>
        <w:bottom w:val="none" w:sz="0" w:space="0" w:color="auto"/>
        <w:right w:val="none" w:sz="0" w:space="0" w:color="auto"/>
      </w:divBdr>
    </w:div>
    <w:div w:id="1669357323">
      <w:marLeft w:val="640"/>
      <w:marRight w:val="0"/>
      <w:marTop w:val="0"/>
      <w:marBottom w:val="0"/>
      <w:divBdr>
        <w:top w:val="none" w:sz="0" w:space="0" w:color="auto"/>
        <w:left w:val="none" w:sz="0" w:space="0" w:color="auto"/>
        <w:bottom w:val="none" w:sz="0" w:space="0" w:color="auto"/>
        <w:right w:val="none" w:sz="0" w:space="0" w:color="auto"/>
      </w:divBdr>
    </w:div>
    <w:div w:id="1681085798">
      <w:marLeft w:val="640"/>
      <w:marRight w:val="0"/>
      <w:marTop w:val="0"/>
      <w:marBottom w:val="0"/>
      <w:divBdr>
        <w:top w:val="none" w:sz="0" w:space="0" w:color="auto"/>
        <w:left w:val="none" w:sz="0" w:space="0" w:color="auto"/>
        <w:bottom w:val="none" w:sz="0" w:space="0" w:color="auto"/>
        <w:right w:val="none" w:sz="0" w:space="0" w:color="auto"/>
      </w:divBdr>
    </w:div>
    <w:div w:id="1809198998">
      <w:marLeft w:val="640"/>
      <w:marRight w:val="0"/>
      <w:marTop w:val="0"/>
      <w:marBottom w:val="0"/>
      <w:divBdr>
        <w:top w:val="none" w:sz="0" w:space="0" w:color="auto"/>
        <w:left w:val="none" w:sz="0" w:space="0" w:color="auto"/>
        <w:bottom w:val="none" w:sz="0" w:space="0" w:color="auto"/>
        <w:right w:val="none" w:sz="0" w:space="0" w:color="auto"/>
      </w:divBdr>
    </w:div>
    <w:div w:id="1890606190">
      <w:marLeft w:val="640"/>
      <w:marRight w:val="0"/>
      <w:marTop w:val="0"/>
      <w:marBottom w:val="0"/>
      <w:divBdr>
        <w:top w:val="none" w:sz="0" w:space="0" w:color="auto"/>
        <w:left w:val="none" w:sz="0" w:space="0" w:color="auto"/>
        <w:bottom w:val="none" w:sz="0" w:space="0" w:color="auto"/>
        <w:right w:val="none" w:sz="0" w:space="0" w:color="auto"/>
      </w:divBdr>
    </w:div>
    <w:div w:id="1942447815">
      <w:marLeft w:val="640"/>
      <w:marRight w:val="0"/>
      <w:marTop w:val="0"/>
      <w:marBottom w:val="0"/>
      <w:divBdr>
        <w:top w:val="none" w:sz="0" w:space="0" w:color="auto"/>
        <w:left w:val="none" w:sz="0" w:space="0" w:color="auto"/>
        <w:bottom w:val="none" w:sz="0" w:space="0" w:color="auto"/>
        <w:right w:val="none" w:sz="0" w:space="0" w:color="auto"/>
      </w:divBdr>
    </w:div>
    <w:div w:id="2001036896">
      <w:marLeft w:val="640"/>
      <w:marRight w:val="0"/>
      <w:marTop w:val="0"/>
      <w:marBottom w:val="0"/>
      <w:divBdr>
        <w:top w:val="none" w:sz="0" w:space="0" w:color="auto"/>
        <w:left w:val="none" w:sz="0" w:space="0" w:color="auto"/>
        <w:bottom w:val="none" w:sz="0" w:space="0" w:color="auto"/>
        <w:right w:val="none" w:sz="0" w:space="0" w:color="auto"/>
      </w:divBdr>
    </w:div>
    <w:div w:id="2033992503">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B278CB2-5D77-E94D-AE30-50673442D746}"/>
      </w:docPartPr>
      <w:docPartBody>
        <w:p w:rsidR="001E18B8" w:rsidRDefault="00041FCB">
          <w:r w:rsidRPr="00430268">
            <w:rPr>
              <w:rStyle w:val="PlaceholderText"/>
            </w:rPr>
            <w:t>Click or tap here to enter text.</w:t>
          </w:r>
        </w:p>
      </w:docPartBody>
    </w:docPart>
    <w:docPart>
      <w:docPartPr>
        <w:name w:val="ADD533D8FC3D11458D458B7D98CFC004"/>
        <w:category>
          <w:name w:val="General"/>
          <w:gallery w:val="placeholder"/>
        </w:category>
        <w:types>
          <w:type w:val="bbPlcHdr"/>
        </w:types>
        <w:behaviors>
          <w:behavior w:val="content"/>
        </w:behaviors>
        <w:guid w:val="{FF8F081A-D0A2-494B-A48B-3CACAD287272}"/>
      </w:docPartPr>
      <w:docPartBody>
        <w:p w:rsidR="0013663F" w:rsidRDefault="00437C79" w:rsidP="00437C79">
          <w:pPr>
            <w:pStyle w:val="ADD533D8FC3D11458D458B7D98CFC004"/>
          </w:pPr>
          <w:r w:rsidRPr="00430268">
            <w:rPr>
              <w:rStyle w:val="PlaceholderText"/>
            </w:rPr>
            <w:t>Click or tap here to enter text.</w:t>
          </w:r>
        </w:p>
      </w:docPartBody>
    </w:docPart>
    <w:docPart>
      <w:docPartPr>
        <w:name w:val="5350A4AF72A6514E90FF20AB6CD024C8"/>
        <w:category>
          <w:name w:val="General"/>
          <w:gallery w:val="placeholder"/>
        </w:category>
        <w:types>
          <w:type w:val="bbPlcHdr"/>
        </w:types>
        <w:behaviors>
          <w:behavior w:val="content"/>
        </w:behaviors>
        <w:guid w:val="{69BD288B-EB3F-0B43-8B7F-DFD1E3DF38CC}"/>
      </w:docPartPr>
      <w:docPartBody>
        <w:p w:rsidR="0013663F" w:rsidRDefault="00437C79" w:rsidP="00437C79">
          <w:pPr>
            <w:pStyle w:val="5350A4AF72A6514E90FF20AB6CD024C8"/>
          </w:pPr>
          <w:r w:rsidRPr="00430268">
            <w:rPr>
              <w:rStyle w:val="PlaceholderText"/>
            </w:rPr>
            <w:t>Click or tap here to enter text.</w:t>
          </w:r>
        </w:p>
      </w:docPartBody>
    </w:docPart>
    <w:docPart>
      <w:docPartPr>
        <w:name w:val="1C45B2715F9441468D9FAE084E9403E8"/>
        <w:category>
          <w:name w:val="General"/>
          <w:gallery w:val="placeholder"/>
        </w:category>
        <w:types>
          <w:type w:val="bbPlcHdr"/>
        </w:types>
        <w:behaviors>
          <w:behavior w:val="content"/>
        </w:behaviors>
        <w:guid w:val="{E61866D6-CDC3-4B4A-B645-8AB522F9F7BF}"/>
      </w:docPartPr>
      <w:docPartBody>
        <w:p w:rsidR="0013663F" w:rsidRDefault="00437C79" w:rsidP="00437C79">
          <w:pPr>
            <w:pStyle w:val="1C45B2715F9441468D9FAE084E9403E8"/>
          </w:pPr>
          <w:r w:rsidRPr="004302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CB"/>
    <w:rsid w:val="00041FCB"/>
    <w:rsid w:val="0004208F"/>
    <w:rsid w:val="00054FF7"/>
    <w:rsid w:val="0013663F"/>
    <w:rsid w:val="001E18B8"/>
    <w:rsid w:val="00262A53"/>
    <w:rsid w:val="00276869"/>
    <w:rsid w:val="002C1F7B"/>
    <w:rsid w:val="00344553"/>
    <w:rsid w:val="00437C79"/>
    <w:rsid w:val="00630D43"/>
    <w:rsid w:val="00855E32"/>
    <w:rsid w:val="00917F90"/>
    <w:rsid w:val="009409E2"/>
    <w:rsid w:val="00A05A8F"/>
    <w:rsid w:val="00AD0BF7"/>
    <w:rsid w:val="00BC03F6"/>
    <w:rsid w:val="00C1085F"/>
    <w:rsid w:val="00D34CFC"/>
    <w:rsid w:val="00D90EEB"/>
    <w:rsid w:val="00DB4ED8"/>
    <w:rsid w:val="00DD076D"/>
    <w:rsid w:val="00EF63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C79"/>
    <w:rPr>
      <w:color w:val="666666"/>
    </w:rPr>
  </w:style>
  <w:style w:type="paragraph" w:customStyle="1" w:styleId="ADD533D8FC3D11458D458B7D98CFC004">
    <w:name w:val="ADD533D8FC3D11458D458B7D98CFC004"/>
    <w:rsid w:val="00437C79"/>
  </w:style>
  <w:style w:type="paragraph" w:customStyle="1" w:styleId="5350A4AF72A6514E90FF20AB6CD024C8">
    <w:name w:val="5350A4AF72A6514E90FF20AB6CD024C8"/>
    <w:rsid w:val="00437C79"/>
  </w:style>
  <w:style w:type="paragraph" w:customStyle="1" w:styleId="1C45B2715F9441468D9FAE084E9403E8">
    <w:name w:val="1C45B2715F9441468D9FAE084E9403E8"/>
    <w:rsid w:val="00437C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012F008-540D-B744-A96C-6E70C6E0A3A8}">
  <we:reference id="wa104382081" version="1.55.1.0" store="en-IN" storeType="OMEX"/>
  <we:alternateReferences>
    <we:reference id="WA104382081" version="1.55.1.0" store="" storeType="OMEX"/>
  </we:alternateReferences>
  <we:properties>
    <we:property name="MENDELEY_BIBLIOGRAPHY_IS_DIRTY" value="true"/>
    <we:property name="MENDELEY_BIBLIOGRAPHY_LAST_MODIFIED" value="1772178955474"/>
    <we:property name="MENDELEY_CITATIONS" value="[{&quot;citationID&quot;:&quot;MENDELEY_CITATION_fd55e2fb-94b2-4381-a1d0-dc8a9453afe3&quot;,&quot;properties&quot;:{&quot;noteIndex&quot;:0},&quot;isEdited&quot;:false,&quot;manualOverride&quot;:{&quot;isManuallyOverridden&quot;:false,&quot;citeprocText&quot;:&quot;[1]&quot;,&quot;manualOverrideText&quot;:&quot;&quot;},&quot;citationTag&quot;:&quot;MENDELEY_CITATION_v3_eyJjaXRhdGlvbklEIjoiTUVOREVMRVlfQ0lUQVRJT05fZmQ1NWUyZmItOTRiMi00MzgxLWExZDAtZGM4YTk0NTNhZmUz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fa1b9ad4-ada2-4ff2-b3c6-39856167a3bc&quot;,&quot;properties&quot;:{&quot;noteIndex&quot;:0},&quot;isEdited&quot;:false,&quot;manualOverride&quot;:{&quot;isManuallyOverridden&quot;:false,&quot;citeprocText&quot;:&quot;[2]&quot;,&quot;manualOverrideText&quot;:&quot;&quot;},&quot;citationTag&quot;:&quot;MENDELEY_CITATION_v3_eyJjaXRhdGlvbklEIjoiTUVOREVMRVlfQ0lUQVRJT05fZmExYjlhZDQtYWRhMi00ZmYyLWIzYzYtMzk4NTYxNjdhM2Jj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fdeae657-6d26-4dc0-8ebe-ed1bbb4f0fde&quot;,&quot;properties&quot;:{&quot;noteIndex&quot;:0},&quot;isEdited&quot;:false,&quot;manualOverride&quot;:{&quot;isManuallyOverridden&quot;:false,&quot;citeprocText&quot;:&quot;[3]&quot;,&quot;manualOverrideText&quot;:&quot;&quot;},&quot;citationTag&quot;:&quot;MENDELEY_CITATION_v3_eyJjaXRhdGlvbklEIjoiTUVOREVMRVlfQ0lUQVRJT05fZmRlYWU2NTctNmQyNi00ZGMwLThlYmUtZWQxYmJiNGYwZmRl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acc11db6-ea7b-4fdf-a962-79dd535fe86c&quot;,&quot;properties&quot;:{&quot;noteIndex&quot;:0},&quot;isEdited&quot;:false,&quot;manualOverride&quot;:{&quot;isManuallyOverridden&quot;:false,&quot;citeprocText&quot;:&quot;[4]&quot;,&quot;manualOverrideText&quot;:&quot;&quot;},&quot;citationTag&quot;:&quot;MENDELEY_CITATION_v3_eyJjaXRhdGlvbklEIjoiTUVOREVMRVlfQ0lUQVRJT05fYWNjMTFkYjYtZWE3Yi00ZmRmLWE5NjItNzlkZDUzNWZlODZj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a856ad30-4112-48bf-bcdb-8f7b4e1873e3&quot;,&quot;properties&quot;:{&quot;noteIndex&quot;:0},&quot;isEdited&quot;:false,&quot;manualOverride&quot;:{&quot;isManuallyOverridden&quot;:false,&quot;citeprocText&quot;:&quot;[3]&quot;,&quot;manualOverrideText&quot;:&quot;&quot;},&quot;citationTag&quot;:&quot;MENDELEY_CITATION_v3_eyJjaXRhdGlvbklEIjoiTUVOREVMRVlfQ0lUQVRJT05fYTg1NmFkMzAtNDExMi00OGJmLWJjZGItOGY3YjRlMTg3M2Uz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3535d0f8-33a1-4f59-a1f3-318625221d35&quot;,&quot;properties&quot;:{&quot;noteIndex&quot;:0},&quot;isEdited&quot;:false,&quot;manualOverride&quot;:{&quot;isManuallyOverridden&quot;:false,&quot;citeprocText&quot;:&quot;[3]&quot;,&quot;manualOverrideText&quot;:&quot;&quot;},&quot;citationTag&quot;:&quot;MENDELEY_CITATION_v3_eyJjaXRhdGlvbklEIjoiTUVOREVMRVlfQ0lUQVRJT05fMzUzNWQwZjgtMzNhMS00ZjU5LWExZjMtMzE4NjI1MjIxZDM1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87ebc627-269f-4c27-901c-76fd75c343b3&quot;,&quot;properties&quot;:{&quot;noteIndex&quot;:0},&quot;isEdited&quot;:false,&quot;manualOverride&quot;:{&quot;isManuallyOverridden&quot;:false,&quot;citeprocText&quot;:&quot;[5]&quot;,&quot;manualOverrideText&quot;:&quot;&quot;},&quot;citationTag&quot;:&quot;MENDELEY_CITATION_v3_eyJjaXRhdGlvbklEIjoiTUVOREVMRVlfQ0lUQVRJT05fODdlYmM2MjctMjY5Zi00YzI3LTkwMWMtNzZmZDc1YzM0M2Iz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269e71d7-7600-489c-a068-6d8d929e06f5&quot;,&quot;properties&quot;:{&quot;noteIndex&quot;:0},&quot;isEdited&quot;:false,&quot;manualOverride&quot;:{&quot;isManuallyOverridden&quot;:false,&quot;citeprocText&quot;:&quot;[3]&quot;,&quot;manualOverrideText&quot;:&quot;&quot;},&quot;citationTag&quot;:&quot;MENDELEY_CITATION_v3_eyJjaXRhdGlvbklEIjoiTUVOREVMRVlfQ0lUQVRJT05fMjY5ZTcxZDctNzYwMC00ODljLWEwNjgtNmQ4ZDkyOWUwNmY1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0f700cf4-d135-4b3b-a950-cb2386194ab3&quot;,&quot;properties&quot;:{&quot;noteIndex&quot;:0},&quot;isEdited&quot;:false,&quot;manualOverride&quot;:{&quot;isManuallyOverridden&quot;:false,&quot;citeprocText&quot;:&quot;[4]&quot;,&quot;manualOverrideText&quot;:&quot;&quot;},&quot;citationTag&quot;:&quot;MENDELEY_CITATION_v3_eyJjaXRhdGlvbklEIjoiTUVOREVMRVlfQ0lUQVRJT05fMGY3MDBjZjQtZDEzNS00YjNiLWE5NTAtY2IyMzg2MTk0YWIz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70c12527-a3cc-4ff9-8362-b34fd00e1782&quot;,&quot;properties&quot;:{&quot;noteIndex&quot;:0},&quot;isEdited&quot;:false,&quot;manualOverride&quot;:{&quot;isManuallyOverridden&quot;:false,&quot;citeprocText&quot;:&quot;[4]&quot;,&quot;manualOverrideText&quot;:&quot;&quot;},&quot;citationTag&quot;:&quot;MENDELEY_CITATION_v3_eyJjaXRhdGlvbklEIjoiTUVOREVMRVlfQ0lUQVRJT05fNzBjMTI1MjctYTNjYy00ZmY5LTgzNjItYjM0ZmQwMGUxNzgy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a035bc92-e8a0-45ab-be6f-853ea27056b7&quot;,&quot;properties&quot;:{&quot;noteIndex&quot;:0},&quot;isEdited&quot;:false,&quot;manualOverride&quot;:{&quot;isManuallyOverridden&quot;:false,&quot;citeprocText&quot;:&quot;[5]&quot;,&quot;manualOverrideText&quot;:&quot;&quot;},&quot;citationTag&quot;:&quot;MENDELEY_CITATION_v3_eyJjaXRhdGlvbklEIjoiTUVOREVMRVlfQ0lUQVRJT05fYTAzNWJjOTItZThhMC00NWFiLWJlNmYtODUzZWEyNzA1NmI3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7729ceef-f9f0-41f0-bfa4-8eb717e3d103&quot;,&quot;properties&quot;:{&quot;noteIndex&quot;:0},&quot;isEdited&quot;:false,&quot;manualOverride&quot;:{&quot;isManuallyOverridden&quot;:false,&quot;citeprocText&quot;:&quot;[5]&quot;,&quot;manualOverrideText&quot;:&quot;&quot;},&quot;citationTag&quot;:&quot;MENDELEY_CITATION_v3_eyJjaXRhdGlvbklEIjoiTUVOREVMRVlfQ0lUQVRJT05fNzcyOWNlZWYtZjlmMC00MWYwLWJmYTQtOGViNzE3ZTNkMTAz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a6258554-d69d-4ad3-ac77-c5d6f097441a&quot;,&quot;properties&quot;:{&quot;noteIndex&quot;:0},&quot;isEdited&quot;:false,&quot;manualOverride&quot;:{&quot;isManuallyOverridden&quot;:false,&quot;citeprocText&quot;:&quot;[5]&quot;,&quot;manualOverrideText&quot;:&quot;&quot;},&quot;citationTag&quot;:&quot;MENDELEY_CITATION_v3_eyJjaXRhdGlvbklEIjoiTUVOREVMRVlfQ0lUQVRJT05fYTYyNTg1NTQtZDY5ZC00YWQzLWFjNzctYzVkNmYwOTc0NDFh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dae2eadc-4b8b-44de-a395-2eaa71bfd650&quot;,&quot;properties&quot;:{&quot;noteIndex&quot;:0},&quot;isEdited&quot;:false,&quot;manualOverride&quot;:{&quot;isManuallyOverridden&quot;:false,&quot;citeprocText&quot;:&quot;[5]&quot;,&quot;manualOverrideText&quot;:&quot;&quot;},&quot;citationTag&quot;:&quot;MENDELEY_CITATION_v3_eyJjaXRhdGlvbklEIjoiTUVOREVMRVlfQ0lUQVRJT05fZGFlMmVhZGMtNGI4Yi00NGRlLWEzOTUtMmVhYTcxYmZkNjUw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c7a2c2b8-ef2a-4590-a068-772fe69e3a52&quot;,&quot;properties&quot;:{&quot;noteIndex&quot;:0},&quot;isEdited&quot;:false,&quot;manualOverride&quot;:{&quot;isManuallyOverridden&quot;:false,&quot;citeprocText&quot;:&quot;[5]&quot;,&quot;manualOverrideText&quot;:&quot;&quot;},&quot;citationTag&quot;:&quot;MENDELEY_CITATION_v3_eyJjaXRhdGlvbklEIjoiTUVOREVMRVlfQ0lUQVRJT05fYzdhMmMyYjgtZWYyYS00NTkwLWEwNjgtNzcyZmU2OWUzYTUy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83b5c15f-b151-4a9c-85de-b8158a99aef9&quot;,&quot;properties&quot;:{&quot;noteIndex&quot;:0},&quot;isEdited&quot;:false,&quot;manualOverride&quot;:{&quot;isManuallyOverridden&quot;:false,&quot;citeprocText&quot;:&quot;[6]&quot;,&quot;manualOverrideText&quot;:&quot;&quot;},&quot;citationTag&quot;:&quot;MENDELEY_CITATION_v3_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&quot;,&quot;citationItems&quot;:[{&quot;id&quot;:&quot;b944a74f-69ef-3607-8b75-b9da0b66ab66&quot;,&quot;itemData&quot;:{&quot;type&quot;:&quot;article-journal&quot;,&quot;id&quot;:&quot;b944a74f-69ef-3607-8b75-b9da0b66ab66&quot;,&quot;title&quot;:&quot;Integrated Model Framework to Simulate Sustainability of Human Settlements&quot;,&quot;author&quot;:[{&quot;family&quot;:&quot;Mani&quot;,&quot;given&quot;:&quot;Monto&quot;,&quot;parse-names&quot;:false,&quot;dropping-particle&quot;:&quot;&quot;,&quot;non-dropping-particle&quot;:&quot;&quot;},{&quot;family&quot;:&quot;Koshy Varghese&quot;,&quot;given&quot;:&quot;&quot;,&quot;parse-names&quot;:false,&quot;dropping-particle&quot;:&quot;&quot;,&quot;non-dropping-particle&quot;:&quot;&quot;},{&quot;family&quot;:&quot;Ganesh&quot;,&quot;given&quot;:&quot;L S&quot;,&quot;parse-names&quot;:false,&quot;dropping-particle&quot;:&quot;&quot;,&quot;non-dropping-particle&quot;:&quot;&quot;}],&quot;DOI&quot;:&quot;10.1061/ASCE0733-94882005131:3147&quot;,&quot;issued&quot;:{&quot;date-parts&quot;:[[2005]]},&quot;abstract&quot;:&quot;The concept of sustainable development is now valued to be fundamental to most issues concerning human activities for development. As sustainable development requires balancing conflicting requirements, rational decision making is necessary to achieve sustainability. Simulation models to assess and forecast sustainability can aid rational decision making. In the context of human settlements , human-nature interactions need to be considered in an integrated manner to build appropriate simulation models. The integrated model framework proposed here serves as a base for such simulation models. The model framework is based on the premise that a community's attitude and its living environment determine human settlement sustainability. A generic model design comprising fundamental components of the proposed sustainability assessment and forecasting model framework is also presented in this paper. Discussion on relevant implementation issues including a simulation system and key limitations of the framework are also presented. This framework can be adopted for development and implementation of a simulation system for sustainability assessment and forecasting studies.&quot;,&quot;container-title-short&quot;:&quot;&quot;},&quot;isTemporary&quot;:false}]},{&quot;citationID&quot;:&quot;MENDELEY_CITATION_20265aba-0fb7-4c93-9dce-866aee920eeb&quot;,&quot;properties&quot;:{&quot;noteIndex&quot;:0},&quot;isEdited&quot;:false,&quot;manualOverride&quot;:{&quot;isManuallyOverridden&quot;:false,&quot;citeprocText&quot;:&quot;[7]&quot;,&quot;manualOverrideText&quot;:&quot;&quot;},&quot;citationTag&quot;:&quot;MENDELEY_CITATION_v3_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&quot;,&quot;citationItems&quot;:[{&quot;id&quot;:&quot;d0f6d68d-58c7-39e9-915e-ca417e82c547&quot;,&quot;itemData&quot;:{&quot;type&quot;:&quot;article-journal&quot;,&quot;id&quot;:&quot;d0f6d68d-58c7-39e9-915e-ca417e82c547&quot;,&quot;title&quot;:&quot;The future of the future city? The new urban sciences and a PEAK Urban interdisciplinary disposition&quot;,&quot;author&quot;:[{&quot;family&quot;:&quot;Keith&quot;,&quot;given&quot;:&quot;Michael&quot;,&quot;parse-names&quot;:false,&quot;dropping-particle&quot;:&quot;&quot;,&quot;non-dropping-particle&quot;:&quot;&quot;},{&quot;family&quot;:&quot;O'Clery&quot;,&quot;given&quot;:&quot;Neave&quot;,&quot;parse-names&quot;:false,&quot;dropping-particle&quot;:&quot;&quot;,&quot;non-dropping-particle&quot;:&quot;&quot;},{&quot;family&quot;:&quot;Parnell&quot;,&quot;given&quot;:&quot;Sue&quot;,&quot;parse-names&quot;:false,&quot;dropping-particle&quot;:&quot;&quot;,&quot;non-dropping-particle&quot;:&quot;&quot;},{&quot;family&quot;:&quot;Revi&quot;,&quot;given&quot;:&quot;Aromar&quot;,&quot;parse-names&quot;:false,&quot;dropping-particle&quot;:&quot;&quot;,&quot;non-dropping-particle&quot;:&quot;&quot;}],&quot;container-title&quot;:&quot;Cities&quot;,&quot;DOI&quot;:&quot;10.1016/j.cities.2020.102820&quot;,&quot;ISSN&quot;:&quot;02642751&quot;,&quot;issued&quot;:{&quot;date-parts&quot;:[[2020,10]]},&quot;page&quot;:&quot;102820&quot;,&quot;volume&quot;:&quot;105&quot;,&quot;container-title-short&quot;:&quot;&quot;},&quot;isTemporary&quot;:false}]},{&quot;citationID&quot;:&quot;MENDELEY_CITATION_f2f9eea2-d80c-4b72-9bed-2707cc14098f&quot;,&quot;properties&quot;:{&quot;noteIndex&quot;:0},&quot;isEdited&quot;:false,&quot;manualOverride&quot;:{&quot;isManuallyOverridden&quot;:false,&quot;citeprocText&quot;:&quot;[7]&quot;,&quot;manualOverrideText&quot;:&quot;&quot;},&quot;citationTag&quot;:&quot;MENDELEY_CITATION_v3_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&quot;,&quot;citationItems&quot;:[{&quot;id&quot;:&quot;d0f6d68d-58c7-39e9-915e-ca417e82c547&quot;,&quot;itemData&quot;:{&quot;type&quot;:&quot;article-journal&quot;,&quot;id&quot;:&quot;d0f6d68d-58c7-39e9-915e-ca417e82c547&quot;,&quot;title&quot;:&quot;The future of the future city? The new urban sciences and a PEAK Urban interdisciplinary disposition&quot;,&quot;author&quot;:[{&quot;family&quot;:&quot;Keith&quot;,&quot;given&quot;:&quot;Michael&quot;,&quot;parse-names&quot;:false,&quot;dropping-particle&quot;:&quot;&quot;,&quot;non-dropping-particle&quot;:&quot;&quot;},{&quot;family&quot;:&quot;O'Clery&quot;,&quot;given&quot;:&quot;Neave&quot;,&quot;parse-names&quot;:false,&quot;dropping-particle&quot;:&quot;&quot;,&quot;non-dropping-particle&quot;:&quot;&quot;},{&quot;family&quot;:&quot;Parnell&quot;,&quot;given&quot;:&quot;Sue&quot;,&quot;parse-names&quot;:false,&quot;dropping-particle&quot;:&quot;&quot;,&quot;non-dropping-particle&quot;:&quot;&quot;},{&quot;family&quot;:&quot;Revi&quot;,&quot;given&quot;:&quot;Aromar&quot;,&quot;parse-names&quot;:false,&quot;dropping-particle&quot;:&quot;&quot;,&quot;non-dropping-particle&quot;:&quot;&quot;}],&quot;container-title&quot;:&quot;Cities&quot;,&quot;DOI&quot;:&quot;10.1016/j.cities.2020.102820&quot;,&quot;ISSN&quot;:&quot;02642751&quot;,&quot;issued&quot;:{&quot;date-parts&quot;:[[2020,10]]},&quot;page&quot;:&quot;102820&quot;,&quot;volume&quot;:&quot;105&quot;,&quot;container-title-short&quot;:&quot;&quot;},&quot;isTemporary&quot;:false}]},{&quot;citationID&quot;:&quot;MENDELEY_CITATION_721e35b0-052e-47ad-af98-454072113a80&quot;,&quot;properties&quot;:{&quot;noteIndex&quot;:0},&quot;isEdited&quot;:false,&quot;manualOverride&quot;:{&quot;isManuallyOverridden&quot;:false,&quot;citeprocText&quot;:&quot;[8]&quot;,&quot;manualOverrideText&quot;:&quot;&quot;},&quot;citationTag&quot;:&quot;MENDELEY_CITATION_v3_eyJjaXRhdGlvbklEIjoiTUVOREVMRVlfQ0lUQVRJT05fNzIxZTM1YjAtMDUyZS00N2FkLWFmOTgtNDU0MDcyMTEzYTgw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d4f20686-44bd-467c-8e18-ccfed3b29fec&quot;,&quot;properties&quot;:{&quot;noteIndex&quot;:0},&quot;isEdited&quot;:false,&quot;manualOverride&quot;:{&quot;isManuallyOverridden&quot;:false,&quot;citeprocText&quot;:&quot;[9]&quot;,&quot;manualOverrideText&quot;:&quot;&quot;},&quot;citationTag&quot;:&quot;MENDELEY_CITATION_v3_eyJjaXRhdGlvbklEIjoiTUVOREVMRVlfQ0lUQVRJT05fZDRmMjA2ODYtNDRiZC00NjdjLThlMTgtY2NmZWQzYjI5ZmVj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9267dc25-48d4-42e0-b874-e6b859119848&quot;,&quot;properties&quot;:{&quot;noteIndex&quot;:0},&quot;isEdited&quot;:false,&quot;manualOverride&quot;:{&quot;isManuallyOverridden&quot;:false,&quot;citeprocText&quot;:&quot;[9]&quot;,&quot;manualOverrideText&quot;:&quot;&quot;},&quot;citationTag&quot;:&quot;MENDELEY_CITATION_v3_eyJjaXRhdGlvbklEIjoiTUVOREVMRVlfQ0lUQVRJT05fOTI2N2RjMjUtNDhkNC00MmUwLWI4NzQtZTZiODU5MTE5ODQ4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aef0da1a-87af-4436-af91-fcb0b412b036&quot;,&quot;properties&quot;:{&quot;noteIndex&quot;:0},&quot;isEdited&quot;:false,&quot;manualOverride&quot;:{&quot;isManuallyOverridden&quot;:false,&quot;citeprocText&quot;:&quot;[4]&quot;,&quot;manualOverrideText&quot;:&quot;&quot;},&quot;citationTag&quot;:&quot;MENDELEY_CITATION_v3_eyJjaXRhdGlvbklEIjoiTUVOREVMRVlfQ0lUQVRJT05fYWVmMGRhMWEtODdhZi00NDM2LWFmOTEtZmNiMGI0MTJiMDM2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94f3581f-21b6-4dee-9ecd-ca1dc85f7dda&quot;,&quot;properties&quot;:{&quot;noteIndex&quot;:0},&quot;isEdited&quot;:false,&quot;manualOverride&quot;:{&quot;isManuallyOverridden&quot;:false,&quot;citeprocText&quot;:&quot;[8]&quot;,&quot;manualOverrideText&quot;:&quot;&quot;},&quot;citationTag&quot;:&quot;MENDELEY_CITATION_v3_eyJjaXRhdGlvbklEIjoiTUVOREVMRVlfQ0lUQVRJT05fOTRmMzU4MWYtMjFiNi00ZGVlLTllY2QtY2ExZGM4NWY3ZGRh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7fb0ca10-45af-4082-83fd-e94269499239&quot;,&quot;properties&quot;:{&quot;noteIndex&quot;:0},&quot;isEdited&quot;:false,&quot;manualOverride&quot;:{&quot;isManuallyOverridden&quot;:false,&quot;citeprocText&quot;:&quot;[5]&quot;,&quot;manualOverrideText&quot;:&quot;&quot;},&quot;citationTag&quot;:&quot;MENDELEY_CITATION_v3_eyJjaXRhdGlvbklEIjoiTUVOREVMRVlfQ0lUQVRJT05fN2ZiMGNhMTAtNDVhZi00MDgyLTgzZmQtZTk0MjY5NDk5MjM5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969d8adb-1994-458c-adc5-4a92b7e53448&quot;,&quot;properties&quot;:{&quot;noteIndex&quot;:0},&quot;isEdited&quot;:false,&quot;manualOverride&quot;:{&quot;isManuallyOverridden&quot;:false,&quot;citeprocText&quot;:&quot;[5]&quot;,&quot;manualOverrideText&quot;:&quot;&quot;},&quot;citationTag&quot;:&quot;MENDELEY_CITATION_v3_eyJjaXRhdGlvbklEIjoiTUVOREVMRVlfQ0lUQVRJT05fOTY5ZDhhZGItMTk5NC00NThjLWFkYzUtNGE5MmI3ZTUzNDQ4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b7078456-5d66-4f29-86d5-cb0e20d23058&quot;,&quot;properties&quot;:{&quot;noteIndex&quot;:0},&quot;isEdited&quot;:false,&quot;manualOverride&quot;:{&quot;isManuallyOverridden&quot;:false,&quot;citeprocText&quot;:&quot;[5]&quot;,&quot;manualOverrideText&quot;:&quot;&quot;},&quot;citationTag&quot;:&quot;MENDELEY_CITATION_v3_eyJjaXRhdGlvbklEIjoiTUVOREVMRVlfQ0lUQVRJT05fYjcwNzg0NTYtNWQ2Ni00ZjI5LTg2ZDUtY2IwZTIwZDIzMDU4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7d09f741-beb3-4d71-bce7-e1ed78244585&quot;,&quot;properties&quot;:{&quot;noteIndex&quot;:0},&quot;isEdited&quot;:false,&quot;manualOverride&quot;:{&quot;isManuallyOverridden&quot;:false,&quot;citeprocText&quot;:&quot;[3]&quot;,&quot;manualOverrideText&quot;:&quot;&quot;},&quot;citationTag&quot;:&quot;MENDELEY_CITATION_v3_eyJjaXRhdGlvbklEIjoiTUVOREVMRVlfQ0lUQVRJT05fN2QwOWY3NDEtYmViMy00ZDcxLWJjZTctZTFlZDc4MjQ0NTg1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0b9ef8b6-aa81-4cb1-bd49-5dd674e63075&quot;,&quot;properties&quot;:{&quot;noteIndex&quot;:0},&quot;isEdited&quot;:false,&quot;manualOverride&quot;:{&quot;isManuallyOverridden&quot;:false,&quot;citeprocText&quot;:&quot;[2]&quot;,&quot;manualOverrideText&quot;:&quot;&quot;},&quot;citationTag&quot;:&quot;MENDELEY_CITATION_v3_eyJjaXRhdGlvbklEIjoiTUVOREVMRVlfQ0lUQVRJT05fMGI5ZWY4YjYtYWE4MS00Y2IxLWJkNDktNWRkNjc0ZTYzMDc1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59ff48d3-828a-4471-8c12-da9e884e4c8f&quot;,&quot;properties&quot;:{&quot;noteIndex&quot;:0},&quot;isEdited&quot;:false,&quot;manualOverride&quot;:{&quot;isManuallyOverridden&quot;:false,&quot;citeprocText&quot;:&quot;[8]&quot;,&quot;manualOverrideText&quot;:&quot;&quot;},&quot;citationTag&quot;:&quot;MENDELEY_CITATION_v3_eyJjaXRhdGlvbklEIjoiTUVOREVMRVlfQ0lUQVRJT05fNTlmZjQ4ZDMtODI4YS00NDcxLThjMTItZGE5ZTg4NGU0Yzhm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52f67772-1417-4a9e-94d7-0b12b137cb2f&quot;,&quot;properties&quot;:{&quot;noteIndex&quot;:0},&quot;isEdited&quot;:false,&quot;manualOverride&quot;:{&quot;isManuallyOverridden&quot;:false,&quot;citeprocText&quot;:&quot;[8]&quot;,&quot;manualOverrideText&quot;:&quot;&quot;},&quot;citationTag&quot;:&quot;MENDELEY_CITATION_v3_eyJjaXRhdGlvbklEIjoiTUVOREVMRVlfQ0lUQVRJT05fNTJmNjc3NzItMTQxNy00YTllLTk0ZDctMGIxMmIxMzdjYjJm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2fa55df2-c678-43a2-99ab-600f862f2f12&quot;,&quot;properties&quot;:{&quot;noteIndex&quot;:0},&quot;isEdited&quot;:false,&quot;manualOverride&quot;:{&quot;isManuallyOverridden&quot;:false,&quot;citeprocText&quot;:&quot;[8]&quot;,&quot;manualOverrideText&quot;:&quot;&quot;},&quot;citationTag&quot;:&quot;MENDELEY_CITATION_v3_eyJjaXRhdGlvbklEIjoiTUVOREVMRVlfQ0lUQVRJT05fMmZhNTVkZjItYzY3OC00M2EyLTk5YWItNjAwZjg2MmYyZjEy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36b00a43-8dc2-47c7-80f7-13eb6a6c0c2c&quot;,&quot;properties&quot;:{&quot;noteIndex&quot;:0},&quot;isEdited&quot;:false,&quot;manualOverride&quot;:{&quot;isManuallyOverridden&quot;:false,&quot;citeprocText&quot;:&quot;[8]&quot;,&quot;manualOverrideText&quot;:&quot;&quot;},&quot;citationTag&quot;:&quot;MENDELEY_CITATION_v3_eyJjaXRhdGlvbklEIjoiTUVOREVMRVlfQ0lUQVRJT05fMzZiMDBhNDMtOGRjMi00N2M3LTgwZjctMTNlYjZhNmMwYzJj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b03f996a-61dc-4a38-8606-2cef8e0f6c36&quot;,&quot;properties&quot;:{&quot;noteIndex&quot;:0},&quot;isEdited&quot;:false,&quot;manualOverride&quot;:{&quot;isManuallyOverridden&quot;:false,&quot;citeprocText&quot;:&quot;[9]&quot;,&quot;manualOverrideText&quot;:&quot;&quot;},&quot;citationTag&quot;:&quot;MENDELEY_CITATION_v3_eyJjaXRhdGlvbklEIjoiTUVOREVMRVlfQ0lUQVRJT05fYjAzZjk5NmEtNjFkYy00YTM4LTg2MDYtMmNlZjhlMGY2YzM2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e825d6ba-0d84-4afd-82b7-6c739b5cc7f3&quot;,&quot;properties&quot;:{&quot;noteIndex&quot;:0},&quot;isEdited&quot;:false,&quot;manualOverride&quot;:{&quot;isManuallyOverridden&quot;:false,&quot;citeprocText&quot;:&quot;[8]&quot;,&quot;manualOverrideText&quot;:&quot;&quot;},&quot;citationTag&quot;:&quot;MENDELEY_CITATION_v3_eyJjaXRhdGlvbklEIjoiTUVOREVMRVlfQ0lUQVRJT05fZTgyNWQ2YmEtMGQ4NC00YWZkLTgyYjctNmM3MzliNWNjN2Yz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0b2fda38-640f-444f-84b3-a7f20ecbac97&quot;,&quot;properties&quot;:{&quot;noteIndex&quot;:0},&quot;isEdited&quot;:false,&quot;manualOverride&quot;:{&quot;isManuallyOverridden&quot;:false,&quot;citeprocText&quot;:&quot;[2]&quot;,&quot;manualOverrideText&quot;:&quot;&quot;},&quot;citationTag&quot;:&quot;MENDELEY_CITATION_v3_eyJjaXRhdGlvbklEIjoiTUVOREVMRVlfQ0lUQVRJT05fMGIyZmRhMzgtNjQwZi00NDRmLTg0YjMtYTdmMjBlY2JhYzk3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e1642d0f-1e54-4afe-83a8-dc6864a8b4f9&quot;,&quot;properties&quot;:{&quot;noteIndex&quot;:0},&quot;isEdited&quot;:false,&quot;manualOverride&quot;:{&quot;isManuallyOverridden&quot;:false,&quot;citeprocText&quot;:&quot;[2]&quot;,&quot;manualOverrideText&quot;:&quot;&quot;},&quot;citationTag&quot;:&quot;MENDELEY_CITATION_v3_eyJjaXRhdGlvbklEIjoiTUVOREVMRVlfQ0lUQVRJT05fZTE2NDJkMGYtMWU1NC00YWZlLTgzYTgtZGM2ODY0YThiNGY5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2b9d5401-1d55-4424-be68-969ff819617b&quot;,&quot;properties&quot;:{&quot;noteIndex&quot;:0},&quot;isEdited&quot;:false,&quot;manualOverride&quot;:{&quot;isManuallyOverridden&quot;:false,&quot;citeprocText&quot;:&quot;[2]&quot;,&quot;manualOverrideText&quot;:&quot;&quot;},&quot;citationTag&quot;:&quot;MENDELEY_CITATION_v3_eyJjaXRhdGlvbklEIjoiTUVOREVMRVlfQ0lUQVRJT05fMmI5ZDU0MDEtMWQ1NS00NDI0LWJlNjgtOTY5ZmY4MTk2MTdi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cc796914-9a72-4744-868f-2f7f4aa0aa9d&quot;,&quot;properties&quot;:{&quot;noteIndex&quot;:0},&quot;isEdited&quot;:false,&quot;manualOverride&quot;:{&quot;isManuallyOverridden&quot;:false,&quot;citeprocText&quot;:&quot;[2]&quot;,&quot;manualOverrideText&quot;:&quot;&quot;},&quot;citationTag&quot;:&quot;MENDELEY_CITATION_v3_eyJjaXRhdGlvbklEIjoiTUVOREVMRVlfQ0lUQVRJT05fY2M3OTY5MTQtOWE3Mi00NzQ0LTg2OGYtMmY3ZjRhYTBhYTlk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378b6094-76db-4904-99fa-eebda2849983&quot;,&quot;properties&quot;:{&quot;noteIndex&quot;:0},&quot;isEdited&quot;:false,&quot;manualOverride&quot;:{&quot;isManuallyOverridden&quot;:false,&quot;citeprocText&quot;:&quot;[1]&quot;,&quot;manualOverrideText&quot;:&quot;&quot;},&quot;citationTag&quot;:&quot;MENDELEY_CITATION_v3_eyJjaXRhdGlvbklEIjoiTUVOREVMRVlfQ0lUQVRJT05fMzc4YjYwOTQtNzZkYi00OTA0LTk5ZmEtZWViZGEyODQ5OTgz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6a55e1fe-78e8-495f-9590-1a24222ed6f4&quot;,&quot;properties&quot;:{&quot;noteIndex&quot;:0},&quot;isEdited&quot;:false,&quot;manualOverride&quot;:{&quot;isManuallyOverridden&quot;:false,&quot;citeprocText&quot;:&quot;[3]&quot;,&quot;manualOverrideText&quot;:&quot;&quot;},&quot;citationTag&quot;:&quot;MENDELEY_CITATION_v3_eyJjaXRhdGlvbklEIjoiTUVOREVMRVlfQ0lUQVRJT05fNmE1NWUxZmUtNzhlOC00OTVmLTk1OTAtMWEyNDIyMmVkNmY0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f6c2932d-5f4a-41e4-97ee-746a37a0895f&quot;,&quot;properties&quot;:{&quot;noteIndex&quot;:0},&quot;isEdited&quot;:false,&quot;manualOverride&quot;:{&quot;isManuallyOverridden&quot;:false,&quot;citeprocText&quot;:&quot;[3]&quot;,&quot;manualOverrideText&quot;:&quot;&quot;},&quot;citationTag&quot;:&quot;MENDELEY_CITATION_v3_eyJjaXRhdGlvbklEIjoiTUVOREVMRVlfQ0lUQVRJT05fZjZjMjkzMmQtNWY0YS00MWU0LTk3ZWUtNzQ2YTM3YTA4OTVm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13d420c8-2708-490e-85e6-8b05b1ddb80f&quot;,&quot;properties&quot;:{&quot;noteIndex&quot;:0},&quot;isEdited&quot;:false,&quot;manualOverride&quot;:{&quot;isManuallyOverridden&quot;:false,&quot;citeprocText&quot;:&quot;[3]&quot;,&quot;manualOverrideText&quot;:&quot;&quot;},&quot;citationTag&quot;:&quot;MENDELEY_CITATION_v3_eyJjaXRhdGlvbklEIjoiTUVOREVMRVlfQ0lUQVRJT05fMTNkNDIwYzgtMjcwOC00OTBlLTg1ZTYtOGIwNWIxZGRiODBm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912d8fdb-a497-4e01-bae4-8af8410a5e16&quot;,&quot;properties&quot;:{&quot;noteIndex&quot;:0},&quot;isEdited&quot;:false,&quot;manualOverride&quot;:{&quot;isManuallyOverridden&quot;:false,&quot;citeprocText&quot;:&quot;[4]&quot;,&quot;manualOverrideText&quot;:&quot;&quot;},&quot;citationTag&quot;:&quot;MENDELEY_CITATION_v3_eyJjaXRhdGlvbklEIjoiTUVOREVMRVlfQ0lUQVRJT05fOTEyZDhmZGItYTQ5Ny00ZTAxLWJhZTQtOGFmODQxMGE1ZTE2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c4700c07-b8aa-4b69-9cce-3f024fc70e03&quot;,&quot;properties&quot;:{&quot;noteIndex&quot;:0},&quot;isEdited&quot;:false,&quot;manualOverride&quot;:{&quot;isManuallyOverridden&quot;:false,&quot;citeprocText&quot;:&quot;[4]&quot;,&quot;manualOverrideText&quot;:&quot;&quot;},&quot;citationTag&quot;:&quot;MENDELEY_CITATION_v3_eyJjaXRhdGlvbklEIjoiTUVOREVMRVlfQ0lUQVRJT05fYzQ3MDBjMDctYjhhYS00YjY5LTljY2UtM2YwMjRmYzcwZTAz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055ce71c-ef7c-42c5-9e51-626654dc60ff&quot;,&quot;properties&quot;:{&quot;noteIndex&quot;:0},&quot;isEdited&quot;:false,&quot;manualOverride&quot;:{&quot;isManuallyOverridden&quot;:false,&quot;citeprocText&quot;:&quot;[4]&quot;,&quot;manualOverrideText&quot;:&quot;&quot;},&quot;citationTag&quot;:&quot;MENDELEY_CITATION_v3_eyJjaXRhdGlvbklEIjoiTUVOREVMRVlfQ0lUQVRJT05fMDU1Y2U3MWMtZWY3Yy00MmM1LTllNTEtNjI2NjU0ZGM2MGZm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ea2cca21-78f2-4d20-8a11-c0c50207b252&quot;,&quot;properties&quot;:{&quot;noteIndex&quot;:0},&quot;isEdited&quot;:false,&quot;manualOverride&quot;:{&quot;isManuallyOverridden&quot;:false,&quot;citeprocText&quot;:&quot;[4]&quot;,&quot;manualOverrideText&quot;:&quot;&quot;},&quot;citationTag&quot;:&quot;MENDELEY_CITATION_v3_eyJjaXRhdGlvbklEIjoiTUVOREVMRVlfQ0lUQVRJT05fZWEyY2NhMjEtNzhmMi00ZDIwLThhMTEtYzBjNTAyMDdiMjUy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e6e14809-35b9-4720-b201-6aee5277c448&quot;,&quot;properties&quot;:{&quot;noteIndex&quot;:0},&quot;isEdited&quot;:false,&quot;manualOverride&quot;:{&quot;isManuallyOverridden&quot;:false,&quot;citeprocText&quot;:&quot;[5]&quot;,&quot;manualOverrideText&quot;:&quot;&quot;},&quot;citationTag&quot;:&quot;MENDELEY_CITATION_v3_eyJjaXRhdGlvbklEIjoiTUVOREVMRVlfQ0lUQVRJT05fZTZlMTQ4MDktMzViOS00NzIwLWIyMDEtNmFlZTUyNzdjNDQ4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538791b1-00b8-4045-b41c-898fb745f363&quot;,&quot;properties&quot;:{&quot;noteIndex&quot;:0},&quot;isEdited&quot;:false,&quot;manualOverride&quot;:{&quot;isManuallyOverridden&quot;:false,&quot;citeprocText&quot;:&quot;[5]&quot;,&quot;manualOverrideText&quot;:&quot;&quot;},&quot;citationTag&quot;:&quot;MENDELEY_CITATION_v3_eyJjaXRhdGlvbklEIjoiTUVOREVMRVlfQ0lUQVRJT05fNTM4NzkxYjEtMDBiOC00MDQ1LWI0MWMtODk4ZmI3NDVmMzYz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7c7895f4-a34a-40fa-bf2f-ea29fe9b3018&quot;,&quot;properties&quot;:{&quot;noteIndex&quot;:0},&quot;isEdited&quot;:false,&quot;manualOverride&quot;:{&quot;isManuallyOverridden&quot;:false,&quot;citeprocText&quot;:&quot;[6]&quot;,&quot;manualOverrideText&quot;:&quot;&quot;},&quot;citationTag&quot;:&quot;MENDELEY_CITATION_v3_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&quot;,&quot;citationItems&quot;:[{&quot;id&quot;:&quot;b944a74f-69ef-3607-8b75-b9da0b66ab66&quot;,&quot;itemData&quot;:{&quot;type&quot;:&quot;article-journal&quot;,&quot;id&quot;:&quot;b944a74f-69ef-3607-8b75-b9da0b66ab66&quot;,&quot;title&quot;:&quot;Integrated Model Framework to Simulate Sustainability of Human Settlements&quot;,&quot;author&quot;:[{&quot;family&quot;:&quot;Mani&quot;,&quot;given&quot;:&quot;Monto&quot;,&quot;parse-names&quot;:false,&quot;dropping-particle&quot;:&quot;&quot;,&quot;non-dropping-particle&quot;:&quot;&quot;},{&quot;family&quot;:&quot;Koshy Varghese&quot;,&quot;given&quot;:&quot;&quot;,&quot;parse-names&quot;:false,&quot;dropping-particle&quot;:&quot;&quot;,&quot;non-dropping-particle&quot;:&quot;&quot;},{&quot;family&quot;:&quot;Ganesh&quot;,&quot;given&quot;:&quot;L S&quot;,&quot;parse-names&quot;:false,&quot;dropping-particle&quot;:&quot;&quot;,&quot;non-dropping-particle&quot;:&quot;&quot;}],&quot;DOI&quot;:&quot;10.1061/ASCE0733-94882005131:3147&quot;,&quot;issued&quot;:{&quot;date-parts&quot;:[[2005]]},&quot;abstract&quot;:&quot;The concept of sustainable development is now valued to be fundamental to most issues concerning human activities for development. As sustainable development requires balancing conflicting requirements, rational decision making is necessary to achieve sustainability. Simulation models to assess and forecast sustainability can aid rational decision making. In the context of human settlements , human-nature interactions need to be considered in an integrated manner to build appropriate simulation models. The integrated model framework proposed here serves as a base for such simulation models. The model framework is based on the premise that a community's attitude and its living environment determine human settlement sustainability. A generic model design comprising fundamental components of the proposed sustainability assessment and forecasting model framework is also presented in this paper. Discussion on relevant implementation issues including a simulation system and key limitations of the framework are also presented. This framework can be adopted for development and implementation of a simulation system for sustainability assessment and forecasting studies.&quot;,&quot;container-title-short&quot;:&quot;&quot;},&quot;isTemporary&quot;:false}]},{&quot;citationID&quot;:&quot;MENDELEY_CITATION_4e1ec207-195b-4216-b078-f367099a54aa&quot;,&quot;properties&quot;:{&quot;noteIndex&quot;:0},&quot;isEdited&quot;:false,&quot;manualOverride&quot;:{&quot;isManuallyOverridden&quot;:false,&quot;citeprocText&quot;:&quot;[7]&quot;,&quot;manualOverrideText&quot;:&quot;&quot;},&quot;citationTag&quot;:&quot;MENDELEY_CITATION_v3_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&quot;,&quot;citationItems&quot;:[{&quot;id&quot;:&quot;d0f6d68d-58c7-39e9-915e-ca417e82c547&quot;,&quot;itemData&quot;:{&quot;type&quot;:&quot;article-journal&quot;,&quot;id&quot;:&quot;d0f6d68d-58c7-39e9-915e-ca417e82c547&quot;,&quot;title&quot;:&quot;The future of the future city? The new urban sciences and a PEAK Urban interdisciplinary disposition&quot;,&quot;author&quot;:[{&quot;family&quot;:&quot;Keith&quot;,&quot;given&quot;:&quot;Michael&quot;,&quot;parse-names&quot;:false,&quot;dropping-particle&quot;:&quot;&quot;,&quot;non-dropping-particle&quot;:&quot;&quot;},{&quot;family&quot;:&quot;O'Clery&quot;,&quot;given&quot;:&quot;Neave&quot;,&quot;parse-names&quot;:false,&quot;dropping-particle&quot;:&quot;&quot;,&quot;non-dropping-particle&quot;:&quot;&quot;},{&quot;family&quot;:&quot;Parnell&quot;,&quot;given&quot;:&quot;Sue&quot;,&quot;parse-names&quot;:false,&quot;dropping-particle&quot;:&quot;&quot;,&quot;non-dropping-particle&quot;:&quot;&quot;},{&quot;family&quot;:&quot;Revi&quot;,&quot;given&quot;:&quot;Aromar&quot;,&quot;parse-names&quot;:false,&quot;dropping-particle&quot;:&quot;&quot;,&quot;non-dropping-particle&quot;:&quot;&quot;}],&quot;container-title&quot;:&quot;Cities&quot;,&quot;DOI&quot;:&quot;10.1016/j.cities.2020.102820&quot;,&quot;ISSN&quot;:&quot;02642751&quot;,&quot;issued&quot;:{&quot;date-parts&quot;:[[2020,10]]},&quot;page&quot;:&quot;102820&quot;,&quot;volume&quot;:&quot;105&quot;,&quot;container-title-short&quot;:&quot;&quot;},&quot;isTemporary&quot;:false}]},{&quot;citationID&quot;:&quot;MENDELEY_CITATION_86b9448e-aac5-4dd9-b060-f30a02c8ddfc&quot;,&quot;properties&quot;:{&quot;noteIndex&quot;:0},&quot;isEdited&quot;:false,&quot;manualOverride&quot;:{&quot;isManuallyOverridden&quot;:false,&quot;citeprocText&quot;:&quot;[1]&quot;,&quot;manualOverrideText&quot;:&quot;&quot;},&quot;citationTag&quot;:&quot;MENDELEY_CITATION_v3_eyJjaXRhdGlvbklEIjoiTUVOREVMRVlfQ0lUQVRJT05fODZiOTQ0OGUtYWFjNS00ZGQ5LWIwNjAtZjMwYTAyYzhkZGZj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d07fe106-478f-4320-aad3-b7ad81bde3cb&quot;,&quot;properties&quot;:{&quot;noteIndex&quot;:0},&quot;isEdited&quot;:false,&quot;manualOverride&quot;:{&quot;isManuallyOverridden&quot;:false,&quot;citeprocText&quot;:&quot;[1]&quot;,&quot;manualOverrideText&quot;:&quot;&quot;},&quot;citationTag&quot;:&quot;MENDELEY_CITATION_v3_eyJjaXRhdGlvbklEIjoiTUVOREVMRVlfQ0lUQVRJT05fZDA3ZmUxMDYtNDc4Zi00MzIwLWFhZDMtYjdhZDgxYmRlM2Ni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cb7e92e5-7bdf-4e83-a235-0bd9df62225c&quot;,&quot;properties&quot;:{&quot;noteIndex&quot;:0},&quot;isEdited&quot;:false,&quot;manualOverride&quot;:{&quot;isManuallyOverridden&quot;:false,&quot;citeprocText&quot;:&quot;[3]&quot;,&quot;manualOverrideText&quot;:&quot;&quot;},&quot;citationTag&quot;:&quot;MENDELEY_CITATION_v3_eyJjaXRhdGlvbklEIjoiTUVOREVMRVlfQ0lUQVRJT05fY2I3ZTkyZTUtN2JkZi00ZTgzLWEyMzUtMGJkOWRmNjIyMjVj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c1f90f86-3739-4aa0-a546-f2fd648b6a24&quot;,&quot;properties&quot;:{&quot;noteIndex&quot;:0},&quot;isEdited&quot;:false,&quot;manualOverride&quot;:{&quot;isManuallyOverridden&quot;:false,&quot;citeprocText&quot;:&quot;[5]&quot;,&quot;manualOverrideText&quot;:&quot;&quot;},&quot;citationTag&quot;:&quot;MENDELEY_CITATION_v3_eyJjaXRhdGlvbklEIjoiTUVOREVMRVlfQ0lUQVRJT05fYzFmOTBmODYtMzczOS00YWEwLWE1NDYtZjJmZDY0OGI2YTI0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05ae40c2-ec6c-4f97-b445-cba9e280cf08&quot;,&quot;properties&quot;:{&quot;noteIndex&quot;:0},&quot;isEdited&quot;:false,&quot;manualOverride&quot;:{&quot;isManuallyOverridden&quot;:false,&quot;citeprocText&quot;:&quot;[5]&quot;,&quot;manualOverrideText&quot;:&quot;&quot;},&quot;citationTag&quot;:&quot;MENDELEY_CITATION_v3_eyJjaXRhdGlvbklEIjoiTUVOREVMRVlfQ0lUQVRJT05fMDVhZTQwYzItZWM2Yy00Zjk3LWI0NDUtY2JhOWUyODBjZjA4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8b7e7183-b3dc-4a1d-9e34-90c354b069e4&quot;,&quot;properties&quot;:{&quot;noteIndex&quot;:0},&quot;isEdited&quot;:false,&quot;manualOverride&quot;:{&quot;isManuallyOverridden&quot;:false,&quot;citeprocText&quot;:&quot;[1]&quot;,&quot;manualOverrideText&quot;:&quot;&quot;},&quot;citationTag&quot;:&quot;MENDELEY_CITATION_v3_eyJjaXRhdGlvbklEIjoiTUVOREVMRVlfQ0lUQVRJT05fOGI3ZTcxODMtYjNkYy00YTFkLTllMzQtOTBjMzU0YjA2OWU0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13f08bc9-8274-4ac5-9c60-fbc78321acb4&quot;,&quot;properties&quot;:{&quot;noteIndex&quot;:0},&quot;isEdited&quot;:false,&quot;manualOverride&quot;:{&quot;isManuallyOverridden&quot;:false,&quot;citeprocText&quot;:&quot;[1]&quot;,&quot;manualOverrideText&quot;:&quot;&quot;},&quot;citationTag&quot;:&quot;MENDELEY_CITATION_v3_eyJjaXRhdGlvbklEIjoiTUVOREVMRVlfQ0lUQVRJT05fMTNmMDhiYzktODI3NC00YWM1LTljNjAtZmJjNzgzMjFhY2I0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9dcd9907-a35f-49b4-87cc-fda645e7c722&quot;,&quot;properties&quot;:{&quot;noteIndex&quot;:0},&quot;isEdited&quot;:false,&quot;manualOverride&quot;:{&quot;isManuallyOverridden&quot;:false,&quot;citeprocText&quot;:&quot;[6]&quot;,&quot;manualOverrideText&quot;:&quot;&quot;},&quot;citationTag&quot;:&quot;MENDELEY_CITATION_v3_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&quot;,&quot;citationItems&quot;:[{&quot;id&quot;:&quot;b944a74f-69ef-3607-8b75-b9da0b66ab66&quot;,&quot;itemData&quot;:{&quot;type&quot;:&quot;article-journal&quot;,&quot;id&quot;:&quot;b944a74f-69ef-3607-8b75-b9da0b66ab66&quot;,&quot;title&quot;:&quot;Integrated Model Framework to Simulate Sustainability of Human Settlements&quot;,&quot;author&quot;:[{&quot;family&quot;:&quot;Mani&quot;,&quot;given&quot;:&quot;Monto&quot;,&quot;parse-names&quot;:false,&quot;dropping-particle&quot;:&quot;&quot;,&quot;non-dropping-particle&quot;:&quot;&quot;},{&quot;family&quot;:&quot;Koshy Varghese&quot;,&quot;given&quot;:&quot;&quot;,&quot;parse-names&quot;:false,&quot;dropping-particle&quot;:&quot;&quot;,&quot;non-dropping-particle&quot;:&quot;&quot;},{&quot;family&quot;:&quot;Ganesh&quot;,&quot;given&quot;:&quot;L S&quot;,&quot;parse-names&quot;:false,&quot;dropping-particle&quot;:&quot;&quot;,&quot;non-dropping-particle&quot;:&quot;&quot;}],&quot;DOI&quot;:&quot;10.1061/ASCE0733-94882005131:3147&quot;,&quot;issued&quot;:{&quot;date-parts&quot;:[[2005]]},&quot;abstract&quot;:&quot;The concept of sustainable development is now valued to be fundamental to most issues concerning human activities for development. As sustainable development requires balancing conflicting requirements, rational decision making is necessary to achieve sustainability. Simulation models to assess and forecast sustainability can aid rational decision making. In the context of human settlements , human-nature interactions need to be considered in an integrated manner to build appropriate simulation models. The integrated model framework proposed here serves as a base for such simulation models. The model framework is based on the premise that a community's attitude and its living environment determine human settlement sustainability. A generic model design comprising fundamental components of the proposed sustainability assessment and forecasting model framework is also presented in this paper. Discussion on relevant implementation issues including a simulation system and key limitations of the framework are also presented. This framework can be adopted for development and implementation of a simulation system for sustainability assessment and forecasting studies.&quot;,&quot;container-title-short&quot;:&quot;&quot;},&quot;isTemporary&quot;:false}]},{&quot;citationID&quot;:&quot;MENDELEY_CITATION_53bdf560-b0d4-406e-a9ea-faf99ced5d07&quot;,&quot;properties&quot;:{&quot;noteIndex&quot;:0},&quot;isEdited&quot;:false,&quot;manualOverride&quot;:{&quot;isManuallyOverridden&quot;:false,&quot;citeprocText&quot;:&quot;[6]&quot;,&quot;manualOverrideText&quot;:&quot;&quot;},&quot;citationTag&quot;:&quot;MENDELEY_CITATION_v3_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&quot;,&quot;citationItems&quot;:[{&quot;id&quot;:&quot;b944a74f-69ef-3607-8b75-b9da0b66ab66&quot;,&quot;itemData&quot;:{&quot;type&quot;:&quot;article-journal&quot;,&quot;id&quot;:&quot;b944a74f-69ef-3607-8b75-b9da0b66ab66&quot;,&quot;title&quot;:&quot;Integrated Model Framework to Simulate Sustainability of Human Settlements&quot;,&quot;author&quot;:[{&quot;family&quot;:&quot;Mani&quot;,&quot;given&quot;:&quot;Monto&quot;,&quot;parse-names&quot;:false,&quot;dropping-particle&quot;:&quot;&quot;,&quot;non-dropping-particle&quot;:&quot;&quot;},{&quot;family&quot;:&quot;Koshy Varghese&quot;,&quot;given&quot;:&quot;&quot;,&quot;parse-names&quot;:false,&quot;dropping-particle&quot;:&quot;&quot;,&quot;non-dropping-particle&quot;:&quot;&quot;},{&quot;family&quot;:&quot;Ganesh&quot;,&quot;given&quot;:&quot;L S&quot;,&quot;parse-names&quot;:false,&quot;dropping-particle&quot;:&quot;&quot;,&quot;non-dropping-particle&quot;:&quot;&quot;}],&quot;DOI&quot;:&quot;10.1061/ASCE0733-94882005131:3147&quot;,&quot;issued&quot;:{&quot;date-parts&quot;:[[2005]]},&quot;abstract&quot;:&quot;The concept of sustainable development is now valued to be fundamental to most issues concerning human activities for development. As sustainable development requires balancing conflicting requirements, rational decision making is necessary to achieve sustainability. Simulation models to assess and forecast sustainability can aid rational decision making. In the context of human settlements , human-nature interactions need to be considered in an integrated manner to build appropriate simulation models. The integrated model framework proposed here serves as a base for such simulation models. The model framework is based on the premise that a community's attitude and its living environment determine human settlement sustainability. A generic model design comprising fundamental components of the proposed sustainability assessment and forecasting model framework is also presented in this paper. Discussion on relevant implementation issues including a simulation system and key limitations of the framework are also presented. This framework can be adopted for development and implementation of a simulation system for sustainability assessment and forecasting studies.&quot;,&quot;container-title-short&quot;:&quot;&quot;},&quot;isTemporary&quot;:false}]},{&quot;citationID&quot;:&quot;MENDELEY_CITATION_2e59d45f-6f3b-4c04-8f59-27b2f3d4b3d0&quot;,&quot;properties&quot;:{&quot;noteIndex&quot;:0},&quot;isEdited&quot;:false,&quot;manualOverride&quot;:{&quot;isManuallyOverridden&quot;:false,&quot;citeprocText&quot;:&quot;[9]&quot;,&quot;manualOverrideText&quot;:&quot;&quot;},&quot;citationTag&quot;:&quot;MENDELEY_CITATION_v3_eyJjaXRhdGlvbklEIjoiTUVOREVMRVlfQ0lUQVRJT05fMmU1OWQ0NWYtNmYzYi00YzA0LThmNTktMjdiMmYzZDRiM2Qw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5aaa7b6c-cf04-4022-aef5-ea6fe8ff6dc8&quot;,&quot;properties&quot;:{&quot;noteIndex&quot;:0},&quot;isEdited&quot;:false,&quot;manualOverride&quot;:{&quot;isManuallyOverridden&quot;:false,&quot;citeprocText&quot;:&quot;[9]&quot;,&quot;manualOverrideText&quot;:&quot;&quot;},&quot;citationTag&quot;:&quot;MENDELEY_CITATION_v3_eyJjaXRhdGlvbklEIjoiTUVOREVMRVlfQ0lUQVRJT05fNWFhYTdiNmMtY2YwNC00MDIyLWFlZjUtZWE2ZmU4ZmY2ZGM4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7fd014cb-181b-4c3b-a3dd-9361b14dd1e1&quot;,&quot;properties&quot;:{&quot;noteIndex&quot;:0},&quot;isEdited&quot;:false,&quot;manualOverride&quot;:{&quot;isManuallyOverridden&quot;:false,&quot;citeprocText&quot;:&quot;[9]&quot;,&quot;manualOverrideText&quot;:&quot;&quot;},&quot;citationTag&quot;:&quot;MENDELEY_CITATION_v3_eyJjaXRhdGlvbklEIjoiTUVOREVMRVlfQ0lUQVRJT05fN2ZkMDE0Y2ItMTgxYi00YzNiLWEzZGQtOTM2MWIxNGRkMWUx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d2bf17c6-2899-4e1c-a806-f873a4ec61a7&quot;,&quot;properties&quot;:{&quot;noteIndex&quot;:0},&quot;isEdited&quot;:false,&quot;manualOverride&quot;:{&quot;isManuallyOverridden&quot;:false,&quot;citeprocText&quot;:&quot;[2]&quot;,&quot;manualOverrideText&quot;:&quot;&quot;},&quot;citationTag&quot;:&quot;MENDELEY_CITATION_v3_eyJjaXRhdGlvbklEIjoiTUVOREVMRVlfQ0lUQVRJT05fZDJiZjE3YzYtMjg5OS00ZTFjLWE4MDYtZjg3M2E0ZWM2MWE3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1286ae74-546c-4883-8b89-0ac6c3c111e8&quot;,&quot;properties&quot;:{&quot;noteIndex&quot;:0},&quot;isEdited&quot;:false,&quot;manualOverride&quot;:{&quot;isManuallyOverridden&quot;:false,&quot;citeprocText&quot;:&quot;[2]&quot;,&quot;manualOverrideText&quot;:&quot;&quot;},&quot;citationTag&quot;:&quot;MENDELEY_CITATION_v3_eyJjaXRhdGlvbklEIjoiTUVOREVMRVlfQ0lUQVRJT05fMTI4NmFlNzQtNTQ2Yy00ODgzLThiODktMGFjNmMzYzExMWU4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36edbae7-e0a9-42b7-a036-417ef8ccf654&quot;,&quot;properties&quot;:{&quot;noteIndex&quot;:0},&quot;isEdited&quot;:false,&quot;manualOverride&quot;:{&quot;isManuallyOverridden&quot;:false,&quot;citeprocText&quot;:&quot;[1]&quot;,&quot;manualOverrideText&quot;:&quot;&quot;},&quot;citationTag&quot;:&quot;MENDELEY_CITATION_v3_eyJjaXRhdGlvbklEIjoiTUVOREVMRVlfQ0lUQVRJT05fMzZlZGJhZTctZTBhOS00MmI3LWEwMzYtNDE3ZWY4Y2NmNjU0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c0fd3a3a-1679-4b41-a1d6-f08a789fcf0d&quot;,&quot;properties&quot;:{&quot;noteIndex&quot;:0},&quot;isEdited&quot;:false,&quot;manualOverride&quot;:{&quot;isManuallyOverridden&quot;:false,&quot;citeprocText&quot;:&quot;[1]&quot;,&quot;manualOverrideText&quot;:&quot;&quot;},&quot;citationTag&quot;:&quot;MENDELEY_CITATION_v3_eyJjaXRhdGlvbklEIjoiTUVOREVMRVlfQ0lUQVRJT05fYzBmZDNhM2EtMTY3OS00YjQxLWExZDYtZjA4YTc4OWZjZjBk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b7d39edc-7ae3-4142-b6bf-92272e7f29c2&quot;,&quot;properties&quot;:{&quot;noteIndex&quot;:0},&quot;isEdited&quot;:false,&quot;manualOverride&quot;:{&quot;isManuallyOverridden&quot;:false,&quot;citeprocText&quot;:&quot;[4]&quot;,&quot;manualOverrideText&quot;:&quot;&quot;},&quot;citationTag&quot;:&quot;MENDELEY_CITATION_v3_eyJjaXRhdGlvbklEIjoiTUVOREVMRVlfQ0lUQVRJT05fYjdkMzllZGMtN2FlMy00MTQyLWI2YmYtOTIyNzJlN2YyOWMy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66317693-f380-4ab8-8cfa-2a0701ce9224&quot;,&quot;properties&quot;:{&quot;noteIndex&quot;:0},&quot;isEdited&quot;:false,&quot;manualOverride&quot;:{&quot;isManuallyOverridden&quot;:false,&quot;citeprocText&quot;:&quot;[4]&quot;,&quot;manualOverrideText&quot;:&quot;&quot;},&quot;citationTag&quot;:&quot;MENDELEY_CITATION_v3_eyJjaXRhdGlvbklEIjoiTUVOREVMRVlfQ0lUQVRJT05fNjYzMTc2OTMtZjM4MC00YWI4LThjZmEtMmEwNzAxY2U5MjI0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9f3f61f3-314d-4fd1-8070-fc58db30b6db&quot;,&quot;properties&quot;:{&quot;noteIndex&quot;:0},&quot;isEdited&quot;:false,&quot;manualOverride&quot;:{&quot;isManuallyOverridden&quot;:false,&quot;citeprocText&quot;:&quot;[5]&quot;,&quot;manualOverrideText&quot;:&quot;&quot;},&quot;citationTag&quot;:&quot;MENDELEY_CITATION_v3_eyJjaXRhdGlvbklEIjoiTUVOREVMRVlfQ0lUQVRJT05fOWYzZjYxZjMtMzE0ZC00ZmQxLTgwNzAtZmM1OGRiMzBiNmRi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4e0c6077-b657-4243-b4a8-e4172b5afbea&quot;,&quot;properties&quot;:{&quot;noteIndex&quot;:0},&quot;isEdited&quot;:false,&quot;manualOverride&quot;:{&quot;isManuallyOverridden&quot;:false,&quot;citeprocText&quot;:&quot;[5]&quot;,&quot;manualOverrideText&quot;:&quot;&quot;},&quot;citationTag&quot;:&quot;MENDELEY_CITATION_v3_eyJjaXRhdGlvbklEIjoiTUVOREVMRVlfQ0lUQVRJT05fNGUwYzYwNzctYjY1Ny00MjQzLWI0YTgtZTQxNzJiNWFmYmVh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d614b47d-da19-405b-a50b-105128b306ce&quot;,&quot;properties&quot;:{&quot;noteIndex&quot;:0},&quot;isEdited&quot;:false,&quot;manualOverride&quot;:{&quot;isManuallyOverridden&quot;:false,&quot;citeprocText&quot;:&quot;[5]&quot;,&quot;manualOverrideText&quot;:&quot;&quot;},&quot;citationTag&quot;:&quot;MENDELEY_CITATION_v3_eyJjaXRhdGlvbklEIjoiTUVOREVMRVlfQ0lUQVRJT05fZDYxNGI0N2QtZGExOS00MDViLWE1MGItMTA1MTI4YjMwNmNl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c187a6ac-e9a3-4214-945c-a9b444e42e44&quot;,&quot;properties&quot;:{&quot;noteIndex&quot;:0},&quot;isEdited&quot;:false,&quot;manualOverride&quot;:{&quot;isManuallyOverridden&quot;:false,&quot;citeprocText&quot;:&quot;[5]&quot;,&quot;manualOverrideText&quot;:&quot;&quot;},&quot;citationTag&quot;:&quot;MENDELEY_CITATION_v3_eyJjaXRhdGlvbklEIjoiTUVOREVMRVlfQ0lUQVRJT05fYzE4N2E2YWMtZTlhMy00MjE0LTk0NWMtYTliNDQ0ZTQyZTQ0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3908a21c-f6b9-49a4-9dab-1d29566d87db&quot;,&quot;properties&quot;:{&quot;noteIndex&quot;:0},&quot;isEdited&quot;:false,&quot;manualOverride&quot;:{&quot;isManuallyOverridden&quot;:false,&quot;citeprocText&quot;:&quot;[5]&quot;,&quot;manualOverrideText&quot;:&quot;&quot;},&quot;citationTag&quot;:&quot;MENDELEY_CITATION_v3_eyJjaXRhdGlvbklEIjoiTUVOREVMRVlfQ0lUQVRJT05fMzkwOGEyMWMtZjZiOS00OWE0LTlkYWItMWQyOTU2NmQ4N2Ri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9b052c9d-4096-4d82-8462-e938822999a5&quot;,&quot;properties&quot;:{&quot;noteIndex&quot;:0},&quot;isEdited&quot;:false,&quot;manualOverride&quot;:{&quot;isManuallyOverridden&quot;:false,&quot;citeprocText&quot;:&quot;[5]&quot;,&quot;manualOverrideText&quot;:&quot;&quot;},&quot;citationTag&quot;:&quot;MENDELEY_CITATION_v3_eyJjaXRhdGlvbklEIjoiTUVOREVMRVlfQ0lUQVRJT05fOWIwNTJjOWQtNDA5Ni00ZDgyLTg0NjItZTkzODgyMjk5OWE1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aec60a4b-beaf-4032-a628-538aab77caa1&quot;,&quot;properties&quot;:{&quot;noteIndex&quot;:0},&quot;isEdited&quot;:false,&quot;manualOverride&quot;:{&quot;isManuallyOverridden&quot;:false,&quot;citeprocText&quot;:&quot;[10]&quot;,&quot;manualOverrideText&quot;:&quot;&quot;},&quot;citationTag&quot;:&quot;MENDELEY_CITATION_v3_eyJjaXRhdGlvbklEIjoiTUVOREVMRVlfQ0lUQVRJT05fYWVjNjBhNGItYmVhZi00MDMyLWE2MjgtNTM4YWFiNzdjYWEx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quot;,&quot;citationItems&quot;:[{&quot;id&quot;:&quot;e5b7b3ca-6784-3563-9b95-07348cd988b4&quot;,&quot;itemData&quot;:{&quot;type&quot;:&quot;article&quot;,&quot;id&quot;:&quot;e5b7b3ca-6784-3563-9b95-07348cd988b4&quot;,&quot;title&quot;:&quot;“Domains of deprivation framework” for mapping slums, informal settlements, and other deprived areas in LMICs to improve urban planning and policy: A scoping review&quot;,&quot;author&quot;:[{&quot;family&quot;:&quot;Abascal&quot;,&quot;given&quot;:&quot;Angela&quot;,&quot;parse-names&quot;:false,&quot;dropping-particle&quot;:&quot;&quot;,&quot;non-dropping-particle&quot;:&quot;&quot;},{&quot;family&quot;:&quot;Rothwell&quot;,&quot;given&quot;:&quot;Natalie&quot;,&quot;parse-names&quot;:false,&quot;dropping-particle&quot;:&quot;&quot;,&quot;non-dropping-particle&quot;:&quot;&quot;},{&quot;family&quot;:&quot;Shonowo&quot;,&quot;given&quot;:&quot;Adenike&quot;,&quot;parse-names&quot;:false,&quot;dropping-particle&quot;:&quot;&quot;,&quot;non-dropping-particle&quot;:&quot;&quot;},{&quot;family&quot;:&quot;Thomson&quot;,&quot;given&quot;:&quot;Dana R.&quot;,&quot;parse-names&quot;:false,&quot;dropping-particle&quot;:&quot;&quot;,&quot;non-dropping-particle&quot;:&quot;&quot;},{&quot;family&quot;:&quot;Elias&quot;,&quot;given&quot;:&quot;Peter&quot;,&quot;parse-names&quot;:false,&quot;dropping-particle&quot;:&quot;&quot;,&quot;non-dropping-particle&quot;:&quot;&quot;},{&quot;family&quot;:&quot;Elsey&quot;,&quot;given&quot;:&quot;Helen&quot;,&quot;parse-names&quot;:false,&quot;dropping-particle&quot;:&quot;&quot;,&quot;non-dropping-particle&quot;:&quot;&quot;},{&quot;family&quot;:&quot;Yeboah&quot;,&quot;given&quot;:&quot;Godwin&quot;,&quot;parse-names&quot;:false,&quot;dropping-particle&quot;:&quot;&quot;,&quot;non-dropping-particle&quot;:&quot;&quot;},{&quot;family&quot;:&quot;Kuffer&quot;,&quot;given&quot;:&quot;Monika&quot;,&quot;parse-names&quot;:false,&quot;dropping-particle&quot;:&quot;&quot;,&quot;non-dropping-particle&quot;:&quot;&quot;}],&quot;container-title&quot;:&quot;Computers, Environment and Urban Systems&quot;,&quot;container-title-short&quot;:&quot;Comput. Environ. Urban Syst.&quot;,&quot;DOI&quot;:&quot;10.1016/j.compenvurbsys.2022.101770&quot;,&quot;ISSN&quot;:&quot;01989715&quot;,&quot;issued&quot;:{&quot;date-parts&quot;:[[2022,4,1]]},&quot;abstract&quot;:&quot;The majority of urban inhabitants in low- and middle-income country (LMIC) cities live in deprived urban areas. However, policy efforts and the monitoring of global goals and agendas such as the United Nation's Sustainable Development Goals (SDGs) and UN-Habitat New Urban Agenda are hindered by the unavailability of statistical and spatial data at metropolitan, city and sub-city scales. Deprivation is a complex and multidimensional concept, and presently, there is a strong focus within the existing literature on household-level (including individual) deprivation and less on area-level deprivation and this is problematic because deprivation at the area and household-level are known to interrelate and result in multiple challenges for individuals and communities. Within this scoping review, we build on existing literature that focuses on household- or area-level deprivation to arrive at a combined understanding of how urban deprivation is defined in relation to LMIC cities. The scoping review of existing literature was used in conjunction with local stakeholder workshops to produce a framework titled “Domains of Deprivation Framework”. The Domains of Deprivation Framework conceptualizes urban deprivation at three different scales, including at the household scale, within the area scale and at the area connect scale. It includes nine domains, (1) Socio-Economic Status and (2) Housing Domains (Household scale); (3) Social Hazards &amp; Assets, (4) Physical Hazards &amp; Assets, (5) Unplanned Urbanization and (6) Contamination (Within Area scale); and (7) Infrastructure, (8) Facilities &amp; Services and (9) City Governance (Area Connect scale). The Domains of Deprivation Framework is designed to support diverse urban, health, poverty, and development initiatives globally to characterize and address deprivation in LMIC cities from a holistic perspective, combining traditional data sources (e.g., surveys or census data) with new data sources (e.g., Earth Observation data).&quot;,&quot;publisher&quot;:&quot;Elsevier Ltd&quot;,&quot;volume&quot;:&quot;93&quot;},&quot;isTemporary&quot;:false}]},{&quot;citationID&quot;:&quot;MENDELEY_CITATION_f2e69096-0535-4b53-a650-1f2598a92481&quot;,&quot;properties&quot;:{&quot;noteIndex&quot;:0},&quot;isEdited&quot;:false,&quot;manualOverride&quot;:{&quot;isManuallyOverridden&quot;:false,&quot;citeprocText&quot;:&quot;[10]&quot;,&quot;manualOverrideText&quot;:&quot;&quot;},&quot;citationTag&quot;:&quot;MENDELEY_CITATION_v3_eyJjaXRhdGlvbklEIjoiTUVOREVMRVlfQ0lUQVRJT05fZjJlNjkwOTYtMDUzNS00YjUzLWE2NTAtMWYyNTk4YTkyNDgx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quot;,&quot;citationItems&quot;:[{&quot;id&quot;:&quot;e5b7b3ca-6784-3563-9b95-07348cd988b4&quot;,&quot;itemData&quot;:{&quot;type&quot;:&quot;article&quot;,&quot;id&quot;:&quot;e5b7b3ca-6784-3563-9b95-07348cd988b4&quot;,&quot;title&quot;:&quot;“Domains of deprivation framework” for mapping slums, informal settlements, and other deprived areas in LMICs to improve urban planning and policy: A scoping review&quot;,&quot;author&quot;:[{&quot;family&quot;:&quot;Abascal&quot;,&quot;given&quot;:&quot;Angela&quot;,&quot;parse-names&quot;:false,&quot;dropping-particle&quot;:&quot;&quot;,&quot;non-dropping-particle&quot;:&quot;&quot;},{&quot;family&quot;:&quot;Rothwell&quot;,&quot;given&quot;:&quot;Natalie&quot;,&quot;parse-names&quot;:false,&quot;dropping-particle&quot;:&quot;&quot;,&quot;non-dropping-particle&quot;:&quot;&quot;},{&quot;family&quot;:&quot;Shonowo&quot;,&quot;given&quot;:&quot;Adenike&quot;,&quot;parse-names&quot;:false,&quot;dropping-particle&quot;:&quot;&quot;,&quot;non-dropping-particle&quot;:&quot;&quot;},{&quot;family&quot;:&quot;Thomson&quot;,&quot;given&quot;:&quot;Dana R.&quot;,&quot;parse-names&quot;:false,&quot;dropping-particle&quot;:&quot;&quot;,&quot;non-dropping-particle&quot;:&quot;&quot;},{&quot;family&quot;:&quot;Elias&quot;,&quot;given&quot;:&quot;Peter&quot;,&quot;parse-names&quot;:false,&quot;dropping-particle&quot;:&quot;&quot;,&quot;non-dropping-particle&quot;:&quot;&quot;},{&quot;family&quot;:&quot;Elsey&quot;,&quot;given&quot;:&quot;Helen&quot;,&quot;parse-names&quot;:false,&quot;dropping-particle&quot;:&quot;&quot;,&quot;non-dropping-particle&quot;:&quot;&quot;},{&quot;family&quot;:&quot;Yeboah&quot;,&quot;given&quot;:&quot;Godwin&quot;,&quot;parse-names&quot;:false,&quot;dropping-particle&quot;:&quot;&quot;,&quot;non-dropping-particle&quot;:&quot;&quot;},{&quot;family&quot;:&quot;Kuffer&quot;,&quot;given&quot;:&quot;Monika&quot;,&quot;parse-names&quot;:false,&quot;dropping-particle&quot;:&quot;&quot;,&quot;non-dropping-particle&quot;:&quot;&quot;}],&quot;container-title&quot;:&quot;Computers, Environment and Urban Systems&quot;,&quot;container-title-short&quot;:&quot;Comput. Environ. Urban Syst.&quot;,&quot;DOI&quot;:&quot;10.1016/j.compenvurbsys.2022.101770&quot;,&quot;ISSN&quot;:&quot;01989715&quot;,&quot;issued&quot;:{&quot;date-parts&quot;:[[2022,4,1]]},&quot;abstract&quot;:&quot;The majority of urban inhabitants in low- and middle-income country (LMIC) cities live in deprived urban areas. However, policy efforts and the monitoring of global goals and agendas such as the United Nation's Sustainable Development Goals (SDGs) and UN-Habitat New Urban Agenda are hindered by the unavailability of statistical and spatial data at metropolitan, city and sub-city scales. Deprivation is a complex and multidimensional concept, and presently, there is a strong focus within the existing literature on household-level (including individual) deprivation and less on area-level deprivation and this is problematic because deprivation at the area and household-level are known to interrelate and result in multiple challenges for individuals and communities. Within this scoping review, we build on existing literature that focuses on household- or area-level deprivation to arrive at a combined understanding of how urban deprivation is defined in relation to LMIC cities. The scoping review of existing literature was used in conjunction with local stakeholder workshops to produce a framework titled “Domains of Deprivation Framework”. The Domains of Deprivation Framework conceptualizes urban deprivation at three different scales, including at the household scale, within the area scale and at the area connect scale. It includes nine domains, (1) Socio-Economic Status and (2) Housing Domains (Household scale); (3) Social Hazards &amp; Assets, (4) Physical Hazards &amp; Assets, (5) Unplanned Urbanization and (6) Contamination (Within Area scale); and (7) Infrastructure, (8) Facilities &amp; Services and (9) City Governance (Area Connect scale). The Domains of Deprivation Framework is designed to support diverse urban, health, poverty, and development initiatives globally to characterize and address deprivation in LMIC cities from a holistic perspective, combining traditional data sources (e.g., surveys or census data) with new data sources (e.g., Earth Observation data).&quot;,&quot;publisher&quot;:&quot;Elsevier Ltd&quot;,&quot;volume&quot;:&quot;93&quot;},&quot;isTemporary&quot;:false}]},{&quot;citationID&quot;:&quot;MENDELEY_CITATION_8e2f6a7a-32e6-4ebc-a3fc-c0a1f1076ab9&quot;,&quot;properties&quot;:{&quot;noteIndex&quot;:0},&quot;isEdited&quot;:false,&quot;manualOverride&quot;:{&quot;isManuallyOverridden&quot;:false,&quot;citeprocText&quot;:&quot;[7]&quot;,&quot;manualOverrideText&quot;:&quot;&quot;},&quot;citationTag&quot;:&quot;MENDELEY_CITATION_v3_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&quot;,&quot;citationItems&quot;:[{&quot;id&quot;:&quot;d0f6d68d-58c7-39e9-915e-ca417e82c547&quot;,&quot;itemData&quot;:{&quot;type&quot;:&quot;article-journal&quot;,&quot;id&quot;:&quot;d0f6d68d-58c7-39e9-915e-ca417e82c547&quot;,&quot;title&quot;:&quot;The future of the future city? The new urban sciences and a PEAK Urban interdisciplinary disposition&quot;,&quot;author&quot;:[{&quot;family&quot;:&quot;Keith&quot;,&quot;given&quot;:&quot;Michael&quot;,&quot;parse-names&quot;:false,&quot;dropping-particle&quot;:&quot;&quot;,&quot;non-dropping-particle&quot;:&quot;&quot;},{&quot;family&quot;:&quot;O'Clery&quot;,&quot;given&quot;:&quot;Neave&quot;,&quot;parse-names&quot;:false,&quot;dropping-particle&quot;:&quot;&quot;,&quot;non-dropping-particle&quot;:&quot;&quot;},{&quot;family&quot;:&quot;Parnell&quot;,&quot;given&quot;:&quot;Sue&quot;,&quot;parse-names&quot;:false,&quot;dropping-particle&quot;:&quot;&quot;,&quot;non-dropping-particle&quot;:&quot;&quot;},{&quot;family&quot;:&quot;Revi&quot;,&quot;given&quot;:&quot;Aromar&quot;,&quot;parse-names&quot;:false,&quot;dropping-particle&quot;:&quot;&quot;,&quot;non-dropping-particle&quot;:&quot;&quot;}],&quot;container-title&quot;:&quot;Cities&quot;,&quot;DOI&quot;:&quot;10.1016/j.cities.2020.102820&quot;,&quot;ISSN&quot;:&quot;02642751&quot;,&quot;issued&quot;:{&quot;date-parts&quot;:[[2020,10]]},&quot;page&quot;:&quot;102820&quot;,&quot;volume&quot;:&quot;105&quot;,&quot;container-title-short&quot;:&quot;&quot;},&quot;isTemporary&quot;:false}]},{&quot;citationID&quot;:&quot;MENDELEY_CITATION_189009b2-b2bb-465d-8a41-e71d60f9e02f&quot;,&quot;properties&quot;:{&quot;noteIndex&quot;:0},&quot;isEdited&quot;:false,&quot;manualOverride&quot;:{&quot;isManuallyOverridden&quot;:false,&quot;citeprocText&quot;:&quot;[4]&quot;,&quot;manualOverrideText&quot;:&quot;&quot;},&quot;citationTag&quot;:&quot;MENDELEY_CITATION_v3_eyJjaXRhdGlvbklEIjoiTUVOREVMRVlfQ0lUQVRJT05fMTg5MDA5YjItYjJiYi00NjVkLThhNDEtZTcxZDYwZjllMDJm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f0acd8b5-3a1a-4cea-9da4-e41b3782a40c&quot;,&quot;properties&quot;:{&quot;noteIndex&quot;:0},&quot;isEdited&quot;:false,&quot;manualOverride&quot;:{&quot;isManuallyOverridden&quot;:false,&quot;citeprocText&quot;:&quot;[1]&quot;,&quot;manualOverrideText&quot;:&quot;&quot;},&quot;citationTag&quot;:&quot;MENDELEY_CITATION_v3_eyJjaXRhdGlvbklEIjoiTUVOREVMRVlfQ0lUQVRJT05fZjBhY2Q4YjUtM2ExYS00Y2VhLTlkYTQtZTQxYjM3ODJhNDBj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b7a98163-06c5-4ce3-8e50-5da5ee36ee8e&quot;,&quot;properties&quot;:{&quot;noteIndex&quot;:0},&quot;isEdited&quot;:false,&quot;manualOverride&quot;:{&quot;isManuallyOverridden&quot;:false,&quot;citeprocText&quot;:&quot;[8]&quot;,&quot;manualOverrideText&quot;:&quot;&quot;},&quot;citationTag&quot;:&quot;MENDELEY_CITATION_v3_eyJjaXRhdGlvbklEIjoiTUVOREVMRVlfQ0lUQVRJT05fYjdhOTgxNjMtMDZjNS00Y2UzLThlNTAtNWRhNWVlMzZlZThl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6c5b7241-c192-4e78-a2a6-896ba3147748&quot;,&quot;properties&quot;:{&quot;noteIndex&quot;:0},&quot;isEdited&quot;:false,&quot;manualOverride&quot;:{&quot;isManuallyOverridden&quot;:false,&quot;citeprocText&quot;:&quot;[8]&quot;,&quot;manualOverrideText&quot;:&quot;&quot;},&quot;citationTag&quot;:&quot;MENDELEY_CITATION_v3_eyJjaXRhdGlvbklEIjoiTUVOREVMRVlfQ0lUQVRJT05fNmM1YjcyNDEtYzE5Mi00ZTc4LWEyYTYtODk2YmEzMTQ3NzQ4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07b3f0bc-6640-44a8-ac21-017c358a27d2&quot;,&quot;properties&quot;:{&quot;noteIndex&quot;:0},&quot;isEdited&quot;:false,&quot;manualOverride&quot;:{&quot;isManuallyOverridden&quot;:false,&quot;citeprocText&quot;:&quot;[8]&quot;,&quot;manualOverrideText&quot;:&quot;&quot;},&quot;citationTag&quot;:&quot;MENDELEY_CITATION_v3_eyJjaXRhdGlvbklEIjoiTUVOREVMRVlfQ0lUQVRJT05fMDdiM2YwYmMtNjY0MC00NGE4LWFjMjEtMDE3YzM1OGEyN2Qy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71f9f17c-9785-4320-9fac-556654503ba7&quot;,&quot;properties&quot;:{&quot;noteIndex&quot;:0},&quot;isEdited&quot;:false,&quot;manualOverride&quot;:{&quot;isManuallyOverridden&quot;:false,&quot;citeprocText&quot;:&quot;[9]&quot;,&quot;manualOverrideText&quot;:&quot;&quot;},&quot;citationTag&quot;:&quot;MENDELEY_CITATION_v3_eyJjaXRhdGlvbklEIjoiTUVOREVMRVlfQ0lUQVRJT05fNzFmOWYxN2MtOTc4NS00MzIwLTlmYWMtNTU2NjU0NTAzYmE3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b96d86f3-2e19-4b44-9c0d-764d9d948e6e&quot;,&quot;properties&quot;:{&quot;noteIndex&quot;:0},&quot;isEdited&quot;:false,&quot;manualOverride&quot;:{&quot;isManuallyOverridden&quot;:false,&quot;citeprocText&quot;:&quot;[9]&quot;,&quot;manualOverrideText&quot;:&quot;&quot;},&quot;citationTag&quot;:&quot;MENDELEY_CITATION_v3_eyJjaXRhdGlvbklEIjoiTUVOREVMRVlfQ0lUQVRJT05fYjk2ZDg2ZjMtMmUxOS00YjQ0LTljMGQtNzY0ZDlkOTQ4ZTZl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1cdf0fd8-caac-48dd-a11c-d1ecfdc6a88e&quot;,&quot;properties&quot;:{&quot;noteIndex&quot;:0},&quot;isEdited&quot;:false,&quot;manualOverride&quot;:{&quot;isManuallyOverridden&quot;:false,&quot;citeprocText&quot;:&quot;[2]&quot;,&quot;manualOverrideText&quot;:&quot;&quot;},&quot;citationTag&quot;:&quot;MENDELEY_CITATION_v3_eyJjaXRhdGlvbklEIjoiTUVOREVMRVlfQ0lUQVRJT05fMWNkZjBmZDgtY2FhYy00OGRkLWExMWMtZDFlY2ZkYzZhODhl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f4b3ee97-6b1a-4df6-8513-ff74f51207e1&quot;,&quot;properties&quot;:{&quot;noteIndex&quot;:0},&quot;isEdited&quot;:false,&quot;manualOverride&quot;:{&quot;isManuallyOverridden&quot;:false,&quot;citeprocText&quot;:&quot;[3]&quot;,&quot;manualOverrideText&quot;:&quot;&quot;},&quot;citationTag&quot;:&quot;MENDELEY_CITATION_v3_eyJjaXRhdGlvbklEIjoiTUVOREVMRVlfQ0lUQVRJT05fZjRiM2VlOTctNmIxYS00ZGY2LTg1MTMtZmY3NGY1MTIwN2Ux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89887132-ea54-4afb-a547-6a273d3bb924&quot;,&quot;properties&quot;:{&quot;noteIndex&quot;:0},&quot;isEdited&quot;:false,&quot;manualOverride&quot;:{&quot;isManuallyOverridden&quot;:false,&quot;citeprocText&quot;:&quot;[5]&quot;,&quot;manualOverrideText&quot;:&quot;&quot;},&quot;citationTag&quot;:&quot;MENDELEY_CITATION_v3_eyJjaXRhdGlvbklEIjoiTUVOREVMRVlfQ0lUQVRJT05fODk4ODcxMzItZWE1NC00YWZiLWE1NDctNmEyNzNkM2JiOTI0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83b46bca-e664-4355-931f-baf57acdd5b3&quot;,&quot;properties&quot;:{&quot;noteIndex&quot;:0},&quot;isEdited&quot;:false,&quot;manualOverride&quot;:{&quot;isManuallyOverridden&quot;:false,&quot;citeprocText&quot;:&quot;[10]&quot;,&quot;manualOverrideText&quot;:&quot;&quot;},&quot;citationTag&quot;:&quot;MENDELEY_CITATION_v3_eyJjaXRhdGlvbklEIjoiTUVOREVMRVlfQ0lUQVRJT05fODNiNDZiY2EtZTY2NC00MzU1LTkzMWYtYmFmNTdhY2RkNWIz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quot;,&quot;citationItems&quot;:[{&quot;id&quot;:&quot;e5b7b3ca-6784-3563-9b95-07348cd988b4&quot;,&quot;itemData&quot;:{&quot;type&quot;:&quot;article&quot;,&quot;id&quot;:&quot;e5b7b3ca-6784-3563-9b95-07348cd988b4&quot;,&quot;title&quot;:&quot;“Domains of deprivation framework” for mapping slums, informal settlements, and other deprived areas in LMICs to improve urban planning and policy: A scoping review&quot;,&quot;author&quot;:[{&quot;family&quot;:&quot;Abascal&quot;,&quot;given&quot;:&quot;Angela&quot;,&quot;parse-names&quot;:false,&quot;dropping-particle&quot;:&quot;&quot;,&quot;non-dropping-particle&quot;:&quot;&quot;},{&quot;family&quot;:&quot;Rothwell&quot;,&quot;given&quot;:&quot;Natalie&quot;,&quot;parse-names&quot;:false,&quot;dropping-particle&quot;:&quot;&quot;,&quot;non-dropping-particle&quot;:&quot;&quot;},{&quot;family&quot;:&quot;Shonowo&quot;,&quot;given&quot;:&quot;Adenike&quot;,&quot;parse-names&quot;:false,&quot;dropping-particle&quot;:&quot;&quot;,&quot;non-dropping-particle&quot;:&quot;&quot;},{&quot;family&quot;:&quot;Thomson&quot;,&quot;given&quot;:&quot;Dana R.&quot;,&quot;parse-names&quot;:false,&quot;dropping-particle&quot;:&quot;&quot;,&quot;non-dropping-particle&quot;:&quot;&quot;},{&quot;family&quot;:&quot;Elias&quot;,&quot;given&quot;:&quot;Peter&quot;,&quot;parse-names&quot;:false,&quot;dropping-particle&quot;:&quot;&quot;,&quot;non-dropping-particle&quot;:&quot;&quot;},{&quot;family&quot;:&quot;Elsey&quot;,&quot;given&quot;:&quot;Helen&quot;,&quot;parse-names&quot;:false,&quot;dropping-particle&quot;:&quot;&quot;,&quot;non-dropping-particle&quot;:&quot;&quot;},{&quot;family&quot;:&quot;Yeboah&quot;,&quot;given&quot;:&quot;Godwin&quot;,&quot;parse-names&quot;:false,&quot;dropping-particle&quot;:&quot;&quot;,&quot;non-dropping-particle&quot;:&quot;&quot;},{&quot;family&quot;:&quot;Kuffer&quot;,&quot;given&quot;:&quot;Monika&quot;,&quot;parse-names&quot;:false,&quot;dropping-particle&quot;:&quot;&quot;,&quot;non-dropping-particle&quot;:&quot;&quot;}],&quot;container-title&quot;:&quot;Computers, Environment and Urban Systems&quot;,&quot;container-title-short&quot;:&quot;Comput. Environ. Urban Syst.&quot;,&quot;DOI&quot;:&quot;10.1016/j.compenvurbsys.2022.101770&quot;,&quot;ISSN&quot;:&quot;01989715&quot;,&quot;issued&quot;:{&quot;date-parts&quot;:[[2022,4,1]]},&quot;abstract&quot;:&quot;The majority of urban inhabitants in low- and middle-income country (LMIC) cities live in deprived urban areas. However, policy efforts and the monitoring of global goals and agendas such as the United Nation's Sustainable Development Goals (SDGs) and UN-Habitat New Urban Agenda are hindered by the unavailability of statistical and spatial data at metropolitan, city and sub-city scales. Deprivation is a complex and multidimensional concept, and presently, there is a strong focus within the existing literature on household-level (including individual) deprivation and less on area-level deprivation and this is problematic because deprivation at the area and household-level are known to interrelate and result in multiple challenges for individuals and communities. Within this scoping review, we build on existing literature that focuses on household- or area-level deprivation to arrive at a combined understanding of how urban deprivation is defined in relation to LMIC cities. The scoping review of existing literature was used in conjunction with local stakeholder workshops to produce a framework titled “Domains of Deprivation Framework”. The Domains of Deprivation Framework conceptualizes urban deprivation at three different scales, including at the household scale, within the area scale and at the area connect scale. It includes nine domains, (1) Socio-Economic Status and (2) Housing Domains (Household scale); (3) Social Hazards &amp; Assets, (4) Physical Hazards &amp; Assets, (5) Unplanned Urbanization and (6) Contamination (Within Area scale); and (7) Infrastructure, (8) Facilities &amp; Services and (9) City Governance (Area Connect scale). The Domains of Deprivation Framework is designed to support diverse urban, health, poverty, and development initiatives globally to characterize and address deprivation in LMIC cities from a holistic perspective, combining traditional data sources (e.g., surveys or census data) with new data sources (e.g., Earth Observation data).&quot;,&quot;publisher&quot;:&quot;Elsevier Ltd&quot;,&quot;volume&quot;:&quot;93&quot;},&quot;isTemporary&quot;:false}]},{&quot;citationID&quot;:&quot;MENDELEY_CITATION_18a7c6e2-ded7-41ef-82cf-2c9fc439a681&quot;,&quot;properties&quot;:{&quot;noteIndex&quot;:0},&quot;isEdited&quot;:false,&quot;manualOverride&quot;:{&quot;isManuallyOverridden&quot;:false,&quot;citeprocText&quot;:&quot;[3]&quot;,&quot;manualOverrideText&quot;:&quot;&quot;},&quot;citationTag&quot;:&quot;MENDELEY_CITATION_v3_eyJjaXRhdGlvbklEIjoiTUVOREVMRVlfQ0lUQVRJT05fMThhN2M2ZTItZGVkNy00MWVmLTgyY2YtMmM5ZmM0MzlhNjgx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71e22bd3-3423-48a6-9125-ec81c7cc14dc&quot;,&quot;properties&quot;:{&quot;noteIndex&quot;:0},&quot;isEdited&quot;:false,&quot;manualOverride&quot;:{&quot;isManuallyOverridden&quot;:false,&quot;citeprocText&quot;:&quot;[3]&quot;,&quot;manualOverrideText&quot;:&quot;&quot;},&quot;citationTag&quot;:&quot;MENDELEY_CITATION_v3_eyJjaXRhdGlvbklEIjoiTUVOREVMRVlfQ0lUQVRJT05fNzFlMjJiZDMtMzQyMy00OGE2LTkxMjUtZWM4MWM3Y2MxNGRj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43b0e5c0-6ffb-43fa-be39-8a6015cc8738&quot;,&quot;properties&quot;:{&quot;noteIndex&quot;:0},&quot;isEdited&quot;:false,&quot;manualOverride&quot;:{&quot;isManuallyOverridden&quot;:false,&quot;citeprocText&quot;:&quot;[3]&quot;,&quot;manualOverrideText&quot;:&quot;&quot;},&quot;citationTag&quot;:&quot;MENDELEY_CITATION_v3_eyJjaXRhdGlvbklEIjoiTUVOREVMRVlfQ0lUQVRJT05fNDNiMGU1YzAtNmZmYi00M2ZhLWJlMzktOGE2MDE1Y2M4NzM4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82b22ff9-042b-4876-bf8b-9f667887f0e8&quot;,&quot;properties&quot;:{&quot;noteIndex&quot;:0},&quot;isEdited&quot;:false,&quot;manualOverride&quot;:{&quot;isManuallyOverridden&quot;:false,&quot;citeprocText&quot;:&quot;[5]&quot;,&quot;manualOverrideText&quot;:&quot;&quot;},&quot;citationTag&quot;:&quot;MENDELEY_CITATION_v3_eyJjaXRhdGlvbklEIjoiTUVOREVMRVlfQ0lUQVRJT05fODJiMjJmZjktMDQyYi00ODc2LWJmOGItOWY2Njc4ODdmMGU4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f2fcbb6d-0fc8-40a4-b838-7242f653add9&quot;,&quot;properties&quot;:{&quot;noteIndex&quot;:0},&quot;isEdited&quot;:false,&quot;manualOverride&quot;:{&quot;isManuallyOverridden&quot;:false,&quot;citeprocText&quot;:&quot;[4]&quot;,&quot;manualOverrideText&quot;:&quot;&quot;},&quot;citationTag&quot;:&quot;MENDELEY_CITATION_v3_eyJjaXRhdGlvbklEIjoiTUVOREVMRVlfQ0lUQVRJT05fZjJmY2JiNmQtMGZjOC00MGE0LWI4MzgtNzI0MmY2NTNhZGQ5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a983e9e3-3e5f-4ec0-83db-f32a15ad8119&quot;,&quot;properties&quot;:{&quot;noteIndex&quot;:0},&quot;isEdited&quot;:false,&quot;manualOverride&quot;:{&quot;isManuallyOverridden&quot;:false,&quot;citeprocText&quot;:&quot;[4]&quot;,&quot;manualOverrideText&quot;:&quot;&quot;},&quot;citationTag&quot;:&quot;MENDELEY_CITATION_v3_eyJjaXRhdGlvbklEIjoiTUVOREVMRVlfQ0lUQVRJT05fYTk4M2U5ZTMtM2U1Zi00ZWMwLTgzZGItZjMyYTE1YWQ4MTE5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e9aa92ed-7aec-4eed-a3bc-d87701e4c629&quot;,&quot;properties&quot;:{&quot;noteIndex&quot;:0},&quot;isEdited&quot;:false,&quot;manualOverride&quot;:{&quot;isManuallyOverridden&quot;:false,&quot;citeprocText&quot;:&quot;[4]&quot;,&quot;manualOverrideText&quot;:&quot;&quot;},&quot;citationTag&quot;:&quot;MENDELEY_CITATION_v3_eyJjaXRhdGlvbklEIjoiTUVOREVMRVlfQ0lUQVRJT05fZTlhYTkyZWQtN2FlYy00ZWVkLWEzYmMtZDg3NzAxZTRjNjI5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bc4db112-73b0-4537-88e2-2b098c56555a&quot;,&quot;properties&quot;:{&quot;noteIndex&quot;:0},&quot;isEdited&quot;:false,&quot;manualOverride&quot;:{&quot;isManuallyOverridden&quot;:false,&quot;citeprocText&quot;:&quot;[3]&quot;,&quot;manualOverrideText&quot;:&quot;&quot;},&quot;citationTag&quot;:&quot;MENDELEY_CITATION_v3_eyJjaXRhdGlvbklEIjoiTUVOREVMRVlfQ0lUQVRJT05fYmM0ZGIxMTItNzNiMC00NTM3LTg4ZTItMmIwOThjNTY1NTVh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c306baa0-0617-4508-93c5-8b3cec0ba52e&quot;,&quot;properties&quot;:{&quot;noteIndex&quot;:0},&quot;isEdited&quot;:false,&quot;manualOverride&quot;:{&quot;isManuallyOverridden&quot;:false,&quot;citeprocText&quot;:&quot;[3]&quot;,&quot;manualOverrideText&quot;:&quot;&quot;},&quot;citationTag&quot;:&quot;MENDELEY_CITATION_v3_eyJjaXRhdGlvbklEIjoiTUVOREVMRVlfQ0lUQVRJT05fYzMwNmJhYTAtMDYxNy00NTA4LTkzYzUtOGIzY2VjMGJhNTJl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470bf480-6f11-406a-bc42-5045d49d66c3&quot;,&quot;properties&quot;:{&quot;noteIndex&quot;:0},&quot;isEdited&quot;:false,&quot;manualOverride&quot;:{&quot;isManuallyOverridden&quot;:false,&quot;citeprocText&quot;:&quot;[3]&quot;,&quot;manualOverrideText&quot;:&quot;&quot;},&quot;citationTag&quot;:&quot;MENDELEY_CITATION_v3_eyJjaXRhdGlvbklEIjoiTUVOREVMRVlfQ0lUQVRJT05fNDcwYmY0ODAtNmYxMS00MDZhLWJjNDItNTA0NWQ0OWQ2NmMz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4843a24f-eeb5-481d-959d-3ce88ab0faff&quot;,&quot;properties&quot;:{&quot;noteIndex&quot;:0},&quot;isEdited&quot;:false,&quot;manualOverride&quot;:{&quot;isManuallyOverridden&quot;:false,&quot;citeprocText&quot;:&quot;[3]&quot;,&quot;manualOverrideText&quot;:&quot;&quot;},&quot;citationTag&quot;:&quot;MENDELEY_CITATION_v3_eyJjaXRhdGlvbklEIjoiTUVOREVMRVlfQ0lUQVRJT05fNDg0M2EyNGYtZWViNS00ODFkLTk1OWQtM2NlODhhYjBmYWZm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a4804e01-6d45-44f2-827b-4c932449998f&quot;,&quot;properties&quot;:{&quot;noteIndex&quot;:0},&quot;isEdited&quot;:false,&quot;manualOverride&quot;:{&quot;isManuallyOverridden&quot;:false,&quot;citeprocText&quot;:&quot;[3]&quot;,&quot;manualOverrideText&quot;:&quot;&quot;},&quot;citationTag&quot;:&quot;MENDELEY_CITATION_v3_eyJjaXRhdGlvbklEIjoiTUVOREVMRVlfQ0lUQVRJT05fYTQ4MDRlMDEtNmQ0NS00NGYyLTgyN2ItNGM5MzI0NDk5OThm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ecb298fc-aca8-4a91-922f-ba402e03da7f&quot;,&quot;properties&quot;:{&quot;noteIndex&quot;:0},&quot;isEdited&quot;:false,&quot;manualOverride&quot;:{&quot;isManuallyOverridden&quot;:false,&quot;citeprocText&quot;:&quot;[3]&quot;,&quot;manualOverrideText&quot;:&quot;&quot;},&quot;citationTag&quot;:&quot;MENDELEY_CITATION_v3_eyJjaXRhdGlvbklEIjoiTUVOREVMRVlfQ0lUQVRJT05fZWNiMjk4ZmMtYWNhOC00YTkxLTkyMmYtYmE0MDJlMDNkYTdm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c18951e5-7d88-4b40-92ee-96a080840488&quot;,&quot;properties&quot;:{&quot;noteIndex&quot;:0},&quot;isEdited&quot;:false,&quot;manualOverride&quot;:{&quot;isManuallyOverridden&quot;:false,&quot;citeprocText&quot;:&quot;[3]&quot;,&quot;manualOverrideText&quot;:&quot;&quot;},&quot;citationTag&quot;:&quot;MENDELEY_CITATION_v3_eyJjaXRhdGlvbklEIjoiTUVOREVMRVlfQ0lUQVRJT05fYzE4OTUxZTUtN2Q4OC00YjQwLTkyZWUtOTZhMDgwODQwNDg4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8182a617-5ae5-4884-994e-fa1ac27dca4c&quot;,&quot;properties&quot;:{&quot;noteIndex&quot;:0},&quot;isEdited&quot;:false,&quot;manualOverride&quot;:{&quot;isManuallyOverridden&quot;:false,&quot;citeprocText&quot;:&quot;[5]&quot;,&quot;manualOverrideText&quot;:&quot;&quot;},&quot;citationTag&quot;:&quot;MENDELEY_CITATION_v3_eyJjaXRhdGlvbklEIjoiTUVOREVMRVlfQ0lUQVRJT05fODE4MmE2MTctNWFlNS00ODg0LTk5NGUtZmExYWMyN2RjYTRj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0cc75cb1-7d0b-491d-8590-3181f79d6fa8&quot;,&quot;properties&quot;:{&quot;noteIndex&quot;:0},&quot;isEdited&quot;:false,&quot;manualOverride&quot;:{&quot;isManuallyOverridden&quot;:false,&quot;citeprocText&quot;:&quot;[7]&quot;,&quot;manualOverrideText&quot;:&quot;&quot;},&quot;citationTag&quot;:&quot;MENDELEY_CITATION_v3_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&quot;,&quot;citationItems&quot;:[{&quot;id&quot;:&quot;d0f6d68d-58c7-39e9-915e-ca417e82c547&quot;,&quot;itemData&quot;:{&quot;type&quot;:&quot;article-journal&quot;,&quot;id&quot;:&quot;d0f6d68d-58c7-39e9-915e-ca417e82c547&quot;,&quot;title&quot;:&quot;The future of the future city? The new urban sciences and a PEAK Urban interdisciplinary disposition&quot;,&quot;author&quot;:[{&quot;family&quot;:&quot;Keith&quot;,&quot;given&quot;:&quot;Michael&quot;,&quot;parse-names&quot;:false,&quot;dropping-particle&quot;:&quot;&quot;,&quot;non-dropping-particle&quot;:&quot;&quot;},{&quot;family&quot;:&quot;O'Clery&quot;,&quot;given&quot;:&quot;Neave&quot;,&quot;parse-names&quot;:false,&quot;dropping-particle&quot;:&quot;&quot;,&quot;non-dropping-particle&quot;:&quot;&quot;},{&quot;family&quot;:&quot;Parnell&quot;,&quot;given&quot;:&quot;Sue&quot;,&quot;parse-names&quot;:false,&quot;dropping-particle&quot;:&quot;&quot;,&quot;non-dropping-particle&quot;:&quot;&quot;},{&quot;family&quot;:&quot;Revi&quot;,&quot;given&quot;:&quot;Aromar&quot;,&quot;parse-names&quot;:false,&quot;dropping-particle&quot;:&quot;&quot;,&quot;non-dropping-particle&quot;:&quot;&quot;}],&quot;container-title&quot;:&quot;Cities&quot;,&quot;DOI&quot;:&quot;10.1016/j.cities.2020.102820&quot;,&quot;ISSN&quot;:&quot;02642751&quot;,&quot;issued&quot;:{&quot;date-parts&quot;:[[2020,10]]},&quot;page&quot;:&quot;102820&quot;,&quot;volume&quot;:&quot;105&quot;,&quot;container-title-short&quot;:&quot;&quot;},&quot;isTemporary&quot;:false}]},{&quot;citationID&quot;:&quot;MENDELEY_CITATION_e93ec1c5-9d0f-4322-be34-0a381ade80cb&quot;,&quot;properties&quot;:{&quot;noteIndex&quot;:0},&quot;isEdited&quot;:false,&quot;manualOverride&quot;:{&quot;isManuallyOverridden&quot;:false,&quot;citeprocText&quot;:&quot;[7]&quot;,&quot;manualOverrideText&quot;:&quot;&quot;},&quot;citationTag&quot;:&quot;MENDELEY_CITATION_v3_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&quot;,&quot;citationItems&quot;:[{&quot;id&quot;:&quot;d0f6d68d-58c7-39e9-915e-ca417e82c547&quot;,&quot;itemData&quot;:{&quot;type&quot;:&quot;article-journal&quot;,&quot;id&quot;:&quot;d0f6d68d-58c7-39e9-915e-ca417e82c547&quot;,&quot;title&quot;:&quot;The future of the future city? The new urban sciences and a PEAK Urban interdisciplinary disposition&quot;,&quot;author&quot;:[{&quot;family&quot;:&quot;Keith&quot;,&quot;given&quot;:&quot;Michael&quot;,&quot;parse-names&quot;:false,&quot;dropping-particle&quot;:&quot;&quot;,&quot;non-dropping-particle&quot;:&quot;&quot;},{&quot;family&quot;:&quot;O'Clery&quot;,&quot;given&quot;:&quot;Neave&quot;,&quot;parse-names&quot;:false,&quot;dropping-particle&quot;:&quot;&quot;,&quot;non-dropping-particle&quot;:&quot;&quot;},{&quot;family&quot;:&quot;Parnell&quot;,&quot;given&quot;:&quot;Sue&quot;,&quot;parse-names&quot;:false,&quot;dropping-particle&quot;:&quot;&quot;,&quot;non-dropping-particle&quot;:&quot;&quot;},{&quot;family&quot;:&quot;Revi&quot;,&quot;given&quot;:&quot;Aromar&quot;,&quot;parse-names&quot;:false,&quot;dropping-particle&quot;:&quot;&quot;,&quot;non-dropping-particle&quot;:&quot;&quot;}],&quot;container-title&quot;:&quot;Cities&quot;,&quot;DOI&quot;:&quot;10.1016/j.cities.2020.102820&quot;,&quot;ISSN&quot;:&quot;02642751&quot;,&quot;issued&quot;:{&quot;date-parts&quot;:[[2020,10]]},&quot;page&quot;:&quot;102820&quot;,&quot;volume&quot;:&quot;105&quot;,&quot;container-title-short&quot;:&quot;&quot;},&quot;isTemporary&quot;:false}]},{&quot;citationID&quot;:&quot;MENDELEY_CITATION_9ea55d6a-8f62-4361-8d0f-95d2f7cbc82d&quot;,&quot;properties&quot;:{&quot;noteIndex&quot;:0},&quot;isEdited&quot;:false,&quot;manualOverride&quot;:{&quot;isManuallyOverridden&quot;:false,&quot;citeprocText&quot;:&quot;[6]&quot;,&quot;manualOverrideText&quot;:&quot;&quot;},&quot;citationTag&quot;:&quot;MENDELEY_CITATION_v3_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&quot;,&quot;citationItems&quot;:[{&quot;id&quot;:&quot;b944a74f-69ef-3607-8b75-b9da0b66ab66&quot;,&quot;itemData&quot;:{&quot;type&quot;:&quot;article-journal&quot;,&quot;id&quot;:&quot;b944a74f-69ef-3607-8b75-b9da0b66ab66&quot;,&quot;title&quot;:&quot;Integrated Model Framework to Simulate Sustainability of Human Settlements&quot;,&quot;author&quot;:[{&quot;family&quot;:&quot;Mani&quot;,&quot;given&quot;:&quot;Monto&quot;,&quot;parse-names&quot;:false,&quot;dropping-particle&quot;:&quot;&quot;,&quot;non-dropping-particle&quot;:&quot;&quot;},{&quot;family&quot;:&quot;Koshy Varghese&quot;,&quot;given&quot;:&quot;&quot;,&quot;parse-names&quot;:false,&quot;dropping-particle&quot;:&quot;&quot;,&quot;non-dropping-particle&quot;:&quot;&quot;},{&quot;family&quot;:&quot;Ganesh&quot;,&quot;given&quot;:&quot;L S&quot;,&quot;parse-names&quot;:false,&quot;dropping-particle&quot;:&quot;&quot;,&quot;non-dropping-particle&quot;:&quot;&quot;}],&quot;DOI&quot;:&quot;10.1061/ASCE0733-94882005131:3147&quot;,&quot;issued&quot;:{&quot;date-parts&quot;:[[2005]]},&quot;abstract&quot;:&quot;The concept of sustainable development is now valued to be fundamental to most issues concerning human activities for development. As sustainable development requires balancing conflicting requirements, rational decision making is necessary to achieve sustainability. Simulation models to assess and forecast sustainability can aid rational decision making. In the context of human settlements , human-nature interactions need to be considered in an integrated manner to build appropriate simulation models. The integrated model framework proposed here serves as a base for such simulation models. The model framework is based on the premise that a community's attitude and its living environment determine human settlement sustainability. A generic model design comprising fundamental components of the proposed sustainability assessment and forecasting model framework is also presented in this paper. Discussion on relevant implementation issues including a simulation system and key limitations of the framework are also presented. This framework can be adopted for development and implementation of a simulation system for sustainability assessment and forecasting studies.&quot;,&quot;container-title-short&quot;:&quot;&quot;},&quot;isTemporary&quot;:false}]},{&quot;citationID&quot;:&quot;MENDELEY_CITATION_57a40e60-e0a3-4db0-ba98-b4f505df51a5&quot;,&quot;properties&quot;:{&quot;noteIndex&quot;:0},&quot;isEdited&quot;:false,&quot;manualOverride&quot;:{&quot;isManuallyOverridden&quot;:false,&quot;citeprocText&quot;:&quot;[8]&quot;,&quot;manualOverrideText&quot;:&quot;&quot;},&quot;citationTag&quot;:&quot;MENDELEY_CITATION_v3_eyJjaXRhdGlvbklEIjoiTUVOREVMRVlfQ0lUQVRJT05fNTdhNDBlNjAtZTBhMy00ZGIwLWJhOTgtYjRmNTA1ZGY1MWE1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b4a4a50a-9169-46ee-bce6-ee7b52b06538&quot;,&quot;properties&quot;:{&quot;noteIndex&quot;:0},&quot;isEdited&quot;:false,&quot;manualOverride&quot;:{&quot;isManuallyOverridden&quot;:false,&quot;citeprocText&quot;:&quot;[8]&quot;,&quot;manualOverrideText&quot;:&quot;&quot;},&quot;citationTag&quot;:&quot;MENDELEY_CITATION_v3_eyJjaXRhdGlvbklEIjoiTUVOREVMRVlfQ0lUQVRJT05fYjRhNGE1MGEtOTE2OS00NmVlLWJjZTYtZWU3YjUyYjA2NTM4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d828aebb-3316-4d76-ae7b-001df7153907&quot;,&quot;properties&quot;:{&quot;noteIndex&quot;:0},&quot;isEdited&quot;:false,&quot;manualOverride&quot;:{&quot;isManuallyOverridden&quot;:false,&quot;citeprocText&quot;:&quot;[8]&quot;,&quot;manualOverrideText&quot;:&quot;&quot;},&quot;citationTag&quot;:&quot;MENDELEY_CITATION_v3_eyJjaXRhdGlvbklEIjoiTUVOREVMRVlfQ0lUQVRJT05fZDgyOGFlYmItMzMxNi00ZDc2LWFlN2ItMDAxZGY3MTUzOTA3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283ad871-65f0-4886-bd0d-ed5e953a46ce&quot;,&quot;properties&quot;:{&quot;noteIndex&quot;:0},&quot;isEdited&quot;:false,&quot;manualOverride&quot;:{&quot;isManuallyOverridden&quot;:false,&quot;citeprocText&quot;:&quot;[5]&quot;,&quot;manualOverrideText&quot;:&quot;&quot;},&quot;citationTag&quot;:&quot;MENDELEY_CITATION_v3_eyJjaXRhdGlvbklEIjoiTUVOREVMRVlfQ0lUQVRJT05fMjgzYWQ4NzEtNjVmMC00ODg2LWJkMGQtZWQ1ZTk1M2E0NmNl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897b748f-63f5-42d6-afe6-80650ea2bee7&quot;,&quot;properties&quot;:{&quot;noteIndex&quot;:0},&quot;isEdited&quot;:false,&quot;manualOverride&quot;:{&quot;isManuallyOverridden&quot;:false,&quot;citeprocText&quot;:&quot;[5]&quot;,&quot;manualOverrideText&quot;:&quot;&quot;},&quot;citationTag&quot;:&quot;MENDELEY_CITATION_v3_eyJjaXRhdGlvbklEIjoiTUVOREVMRVlfQ0lUQVRJT05fODk3Yjc0OGYtNjNmNS00MmQ2LWFmZTYtODA2NTBlYTJiZWU3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160d8f3d-e8c0-452c-ba59-c667cfb5ca5f&quot;,&quot;properties&quot;:{&quot;noteIndex&quot;:0},&quot;isEdited&quot;:false,&quot;manualOverride&quot;:{&quot;isManuallyOverridden&quot;:false,&quot;citeprocText&quot;:&quot;[4]&quot;,&quot;manualOverrideText&quot;:&quot;&quot;},&quot;citationTag&quot;:&quot;MENDELEY_CITATION_v3_eyJjaXRhdGlvbklEIjoiTUVOREVMRVlfQ0lUQVRJT05fMTYwZDhmM2QtZThjMC00NTJjLWJhNTktYzY2N2NmYjVjYTVm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f24c2db8-6b7c-4e18-bdb1-0cb2ae1fe227&quot;,&quot;properties&quot;:{&quot;noteIndex&quot;:0},&quot;isEdited&quot;:false,&quot;manualOverride&quot;:{&quot;isManuallyOverridden&quot;:false,&quot;citeprocText&quot;:&quot;[8]&quot;,&quot;manualOverrideText&quot;:&quot;&quot;},&quot;citationTag&quot;:&quot;MENDELEY_CITATION_v3_eyJjaXRhdGlvbklEIjoiTUVOREVMRVlfQ0lUQVRJT05fZjI0YzJkYjgtNmI3Yy00ZTE4LWJkYjEtMGNiMmFlMWZlMjI3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63efac7a-13a2-48d7-bd1c-249f2df66ce7&quot;,&quot;properties&quot;:{&quot;noteIndex&quot;:0},&quot;isEdited&quot;:false,&quot;manualOverride&quot;:{&quot;isManuallyOverridden&quot;:false,&quot;citeprocText&quot;:&quot;[5]&quot;,&quot;manualOverrideText&quot;:&quot;&quot;},&quot;citationTag&quot;:&quot;MENDELEY_CITATION_v3_eyJjaXRhdGlvbklEIjoiTUVOREVMRVlfQ0lUQVRJT05fNjNlZmFjN2EtMTNhMi00OGQ3LWJkMWMtMjQ5ZjJkZjY2Y2U3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b687eb11-83b9-4914-b610-b25c2651c4c9&quot;,&quot;properties&quot;:{&quot;noteIndex&quot;:0},&quot;isEdited&quot;:false,&quot;manualOverride&quot;:{&quot;isManuallyOverridden&quot;:false,&quot;citeprocText&quot;:&quot;[6]&quot;,&quot;manualOverrideText&quot;:&quot;&quot;},&quot;citationTag&quot;:&quot;MENDELEY_CITATION_v3_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&quot;,&quot;citationItems&quot;:[{&quot;id&quot;:&quot;b944a74f-69ef-3607-8b75-b9da0b66ab66&quot;,&quot;itemData&quot;:{&quot;type&quot;:&quot;article-journal&quot;,&quot;id&quot;:&quot;b944a74f-69ef-3607-8b75-b9da0b66ab66&quot;,&quot;title&quot;:&quot;Integrated Model Framework to Simulate Sustainability of Human Settlements&quot;,&quot;author&quot;:[{&quot;family&quot;:&quot;Mani&quot;,&quot;given&quot;:&quot;Monto&quot;,&quot;parse-names&quot;:false,&quot;dropping-particle&quot;:&quot;&quot;,&quot;non-dropping-particle&quot;:&quot;&quot;},{&quot;family&quot;:&quot;Koshy Varghese&quot;,&quot;given&quot;:&quot;&quot;,&quot;parse-names&quot;:false,&quot;dropping-particle&quot;:&quot;&quot;,&quot;non-dropping-particle&quot;:&quot;&quot;},{&quot;family&quot;:&quot;Ganesh&quot;,&quot;given&quot;:&quot;L S&quot;,&quot;parse-names&quot;:false,&quot;dropping-particle&quot;:&quot;&quot;,&quot;non-dropping-particle&quot;:&quot;&quot;}],&quot;DOI&quot;:&quot;10.1061/ASCE0733-94882005131:3147&quot;,&quot;issued&quot;:{&quot;date-parts&quot;:[[2005]]},&quot;abstract&quot;:&quot;The concept of sustainable development is now valued to be fundamental to most issues concerning human activities for development. As sustainable development requires balancing conflicting requirements, rational decision making is necessary to achieve sustainability. Simulation models to assess and forecast sustainability can aid rational decision making. In the context of human settlements , human-nature interactions need to be considered in an integrated manner to build appropriate simulation models. The integrated model framework proposed here serves as a base for such simulation models. The model framework is based on the premise that a community's attitude and its living environment determine human settlement sustainability. A generic model design comprising fundamental components of the proposed sustainability assessment and forecasting model framework is also presented in this paper. Discussion on relevant implementation issues including a simulation system and key limitations of the framework are also presented. This framework can be adopted for development and implementation of a simulation system for sustainability assessment and forecasting studies.&quot;,&quot;container-title-short&quot;:&quot;&quot;},&quot;isTemporary&quot;:false}]},{&quot;citationID&quot;:&quot;MENDELEY_CITATION_995e5490-d8e0-4da5-8c94-ed50c24d248e&quot;,&quot;properties&quot;:{&quot;noteIndex&quot;:0},&quot;isEdited&quot;:false,&quot;manualOverride&quot;:{&quot;isManuallyOverridden&quot;:false,&quot;citeprocText&quot;:&quot;[9]&quot;,&quot;manualOverrideText&quot;:&quot;&quot;},&quot;citationTag&quot;:&quot;MENDELEY_CITATION_v3_eyJjaXRhdGlvbklEIjoiTUVOREVMRVlfQ0lUQVRJT05fOTk1ZTU0OTAtZDhlMC00ZGE1LThjOTQtZWQ1MGMyNGQyNDhl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1475517c-db9d-46e9-b804-239ff8ed7c2f&quot;,&quot;properties&quot;:{&quot;noteIndex&quot;:0},&quot;isEdited&quot;:false,&quot;manualOverride&quot;:{&quot;isManuallyOverridden&quot;:false,&quot;citeprocText&quot;:&quot;[2]&quot;,&quot;manualOverrideText&quot;:&quot;&quot;},&quot;citationTag&quot;:&quot;MENDELEY_CITATION_v3_eyJjaXRhdGlvbklEIjoiTUVOREVMRVlfQ0lUQVRJT05fMTQ3NTUxN2MtZGI5ZC00NmU5LWI4MDQtMjM5ZmY4ZWQ3YzJm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2ff1ba0a-2ae3-46ce-a09d-d892c465faf3&quot;,&quot;properties&quot;:{&quot;noteIndex&quot;:0},&quot;isEdited&quot;:false,&quot;manualOverride&quot;:{&quot;isManuallyOverridden&quot;:false,&quot;citeprocText&quot;:&quot;[8]&quot;,&quot;manualOverrideText&quot;:&quot;&quot;},&quot;citationTag&quot;:&quot;MENDELEY_CITATION_v3_eyJjaXRhdGlvbklEIjoiTUVOREVMRVlfQ0lUQVRJT05fMmZmMWJhMGEtMmFlMy00NmNlLWEwOWQtZDg5MmM0NjVmYWYz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dd9064bb-841f-4351-a3e8-2c24341f69dd&quot;,&quot;properties&quot;:{&quot;noteIndex&quot;:0},&quot;isEdited&quot;:false,&quot;manualOverride&quot;:{&quot;isManuallyOverridden&quot;:false,&quot;citeprocText&quot;:&quot;[9]&quot;,&quot;manualOverrideText&quot;:&quot;&quot;},&quot;citationTag&quot;:&quot;MENDELEY_CITATION_v3_eyJjaXRhdGlvbklEIjoiTUVOREVMRVlfQ0lUQVRJT05fZGQ5MDY0YmItODQxZi00MzUxLWEzZTgtMmMyNDM0MWY2OWRk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7ed8e0d4-a0ab-41d4-888f-ac568196a2f0&quot;,&quot;properties&quot;:{&quot;noteIndex&quot;:0},&quot;isEdited&quot;:false,&quot;manualOverride&quot;:{&quot;isManuallyOverridden&quot;:false,&quot;citeprocText&quot;:&quot;[3]&quot;,&quot;manualOverrideText&quot;:&quot;&quot;},&quot;citationTag&quot;:&quot;MENDELEY_CITATION_v3_eyJjaXRhdGlvbklEIjoiTUVOREVMRVlfQ0lUQVRJT05fN2VkOGUwZDQtYTBhYi00MWQ0LTg4OGYtYWM1NjgxOTZhMmYw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5109c071-aff8-4153-8b1e-863cac75e9aa&quot;,&quot;properties&quot;:{&quot;noteIndex&quot;:0},&quot;isEdited&quot;:false,&quot;manualOverride&quot;:{&quot;isManuallyOverridden&quot;:false,&quot;citeprocText&quot;:&quot;[3]&quot;,&quot;manualOverrideText&quot;:&quot;&quot;},&quot;citationTag&quot;:&quot;MENDELEY_CITATION_v3_eyJjaXRhdGlvbklEIjoiTUVOREVMRVlfQ0lUQVRJT05fNTEwOWMwNzEtYWZmOC00MTUzLThiMWUtODYzY2FjNzVlOWFh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09b84dc8-b07d-458e-a322-e2cfabf51a27&quot;,&quot;properties&quot;:{&quot;noteIndex&quot;:0},&quot;isEdited&quot;:false,&quot;manualOverride&quot;:{&quot;isManuallyOverridden&quot;:false,&quot;citeprocText&quot;:&quot;[3]&quot;,&quot;manualOverrideText&quot;:&quot;&quot;},&quot;citationTag&quot;:&quot;MENDELEY_CITATION_v3_eyJjaXRhdGlvbklEIjoiTUVOREVMRVlfQ0lUQVRJT05fMDliODRkYzgtYjA3ZC00NThlLWEzMjItZTJjZmFiZjUxYTI3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68f6951e-3a62-4cdf-b0fc-21231a77e774&quot;,&quot;properties&quot;:{&quot;noteIndex&quot;:0},&quot;isEdited&quot;:false,&quot;manualOverride&quot;:{&quot;isManuallyOverridden&quot;:false,&quot;citeprocText&quot;:&quot;[3]&quot;,&quot;manualOverrideText&quot;:&quot;&quot;},&quot;citationTag&quot;:&quot;MENDELEY_CITATION_v3_eyJjaXRhdGlvbklEIjoiTUVOREVMRVlfQ0lUQVRJT05fNjhmNjk1MWUtM2E2Mi00Y2RmLWIwZmMtMjEyMzFhNzdlNzc0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a2b40ea9-9ef4-4dc7-9d77-70194c358d16&quot;,&quot;properties&quot;:{&quot;noteIndex&quot;:0},&quot;isEdited&quot;:false,&quot;manualOverride&quot;:{&quot;isManuallyOverridden&quot;:false,&quot;citeprocText&quot;:&quot;[3]&quot;,&quot;manualOverrideText&quot;:&quot;&quot;},&quot;citationTag&quot;:&quot;MENDELEY_CITATION_v3_eyJjaXRhdGlvbklEIjoiTUVOREVMRVlfQ0lUQVRJT05fYTJiNDBlYTktOWVmNC00ZGM3LTlkNzctNzAxOTRjMzU4ZDE2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40408ab0-1daa-45f8-87c1-a74d143a9ff9&quot;,&quot;properties&quot;:{&quot;noteIndex&quot;:0},&quot;isEdited&quot;:false,&quot;manualOverride&quot;:{&quot;isManuallyOverridden&quot;:false,&quot;citeprocText&quot;:&quot;[4]&quot;,&quot;manualOverrideText&quot;:&quot;&quot;},&quot;citationTag&quot;:&quot;MENDELEY_CITATION_v3_eyJjaXRhdGlvbklEIjoiTUVOREVMRVlfQ0lUQVRJT05fNDA0MDhhYjAtMWRhYS00NWY4LTg3YzEtYTc0ZDE0M2E5ZmY5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edd8851d-3a27-4589-a37b-22af7c7e81c6&quot;,&quot;properties&quot;:{&quot;noteIndex&quot;:0},&quot;isEdited&quot;:false,&quot;manualOverride&quot;:{&quot;isManuallyOverridden&quot;:false,&quot;citeprocText&quot;:&quot;[5]&quot;,&quot;manualOverrideText&quot;:&quot;&quot;},&quot;citationTag&quot;:&quot;MENDELEY_CITATION_v3_eyJjaXRhdGlvbklEIjoiTUVOREVMRVlfQ0lUQVRJT05fZWRkODg1MWQtM2EyNy00NTg5LWEzN2ItMjJhZjdjN2U4MWM2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447597d2-636b-4aea-b0a2-0f8c6d3dd263&quot;,&quot;properties&quot;:{&quot;noteIndex&quot;:0},&quot;isEdited&quot;:false,&quot;manualOverride&quot;:{&quot;isManuallyOverridden&quot;:false,&quot;citeprocText&quot;:&quot;[5]&quot;,&quot;manualOverrideText&quot;:&quot;&quot;},&quot;citationTag&quot;:&quot;MENDELEY_CITATION_v3_eyJjaXRhdGlvbklEIjoiTUVOREVMRVlfQ0lUQVRJT05fNDQ3NTk3ZDItNjM2Yi00YWVhLWIwYTItMGY4YzZkM2RkMjYz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a20b518f-7eba-4971-ab1a-cfaa5bd2d2fb&quot;,&quot;properties&quot;:{&quot;noteIndex&quot;:0},&quot;isEdited&quot;:false,&quot;manualOverride&quot;:{&quot;isManuallyOverridden&quot;:false,&quot;citeprocText&quot;:&quot;[5]&quot;,&quot;manualOverrideText&quot;:&quot;&quot;},&quot;citationTag&quot;:&quot;MENDELEY_CITATION_v3_eyJjaXRhdGlvbklEIjoiTUVOREVMRVlfQ0lUQVRJT05fYTIwYjUxOGYtN2ViYS00OTcxLWFiMWEtY2ZhYTViZDJkMmZi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37d6c154-13bc-452c-a802-9fd138f7a884&quot;,&quot;properties&quot;:{&quot;noteIndex&quot;:0},&quot;isEdited&quot;:false,&quot;manualOverride&quot;:{&quot;isManuallyOverridden&quot;:false,&quot;citeprocText&quot;:&quot;[5]&quot;,&quot;manualOverrideText&quot;:&quot;&quot;},&quot;citationTag&quot;:&quot;MENDELEY_CITATION_v3_eyJjaXRhdGlvbklEIjoiTUVOREVMRVlfQ0lUQVRJT05fMzdkNmMxNTQtMTNiYy00NTJjLWE4MDItOWZkMTM4ZjdhODg0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363decff-93e4-4d03-8575-3d981ac2a0cb&quot;,&quot;properties&quot;:{&quot;noteIndex&quot;:0},&quot;isEdited&quot;:false,&quot;manualOverride&quot;:{&quot;isManuallyOverridden&quot;:false,&quot;citeprocText&quot;:&quot;[10]&quot;,&quot;manualOverrideText&quot;:&quot;&quot;},&quot;citationTag&quot;:&quot;MENDELEY_CITATION_v3_eyJjaXRhdGlvbklEIjoiTUVOREVMRVlfQ0lUQVRJT05fMzYzZGVjZmYtOTNlNC00ZDAzLTg1NzUtM2Q5ODFhYzJhMGNi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quot;,&quot;citationItems&quot;:[{&quot;id&quot;:&quot;e5b7b3ca-6784-3563-9b95-07348cd988b4&quot;,&quot;itemData&quot;:{&quot;type&quot;:&quot;article&quot;,&quot;id&quot;:&quot;e5b7b3ca-6784-3563-9b95-07348cd988b4&quot;,&quot;title&quot;:&quot;“Domains of deprivation framework” for mapping slums, informal settlements, and other deprived areas in LMICs to improve urban planning and policy: A scoping review&quot;,&quot;author&quot;:[{&quot;family&quot;:&quot;Abascal&quot;,&quot;given&quot;:&quot;Angela&quot;,&quot;parse-names&quot;:false,&quot;dropping-particle&quot;:&quot;&quot;,&quot;non-dropping-particle&quot;:&quot;&quot;},{&quot;family&quot;:&quot;Rothwell&quot;,&quot;given&quot;:&quot;Natalie&quot;,&quot;parse-names&quot;:false,&quot;dropping-particle&quot;:&quot;&quot;,&quot;non-dropping-particle&quot;:&quot;&quot;},{&quot;family&quot;:&quot;Shonowo&quot;,&quot;given&quot;:&quot;Adenike&quot;,&quot;parse-names&quot;:false,&quot;dropping-particle&quot;:&quot;&quot;,&quot;non-dropping-particle&quot;:&quot;&quot;},{&quot;family&quot;:&quot;Thomson&quot;,&quot;given&quot;:&quot;Dana R.&quot;,&quot;parse-names&quot;:false,&quot;dropping-particle&quot;:&quot;&quot;,&quot;non-dropping-particle&quot;:&quot;&quot;},{&quot;family&quot;:&quot;Elias&quot;,&quot;given&quot;:&quot;Peter&quot;,&quot;parse-names&quot;:false,&quot;dropping-particle&quot;:&quot;&quot;,&quot;non-dropping-particle&quot;:&quot;&quot;},{&quot;family&quot;:&quot;Elsey&quot;,&quot;given&quot;:&quot;Helen&quot;,&quot;parse-names&quot;:false,&quot;dropping-particle&quot;:&quot;&quot;,&quot;non-dropping-particle&quot;:&quot;&quot;},{&quot;family&quot;:&quot;Yeboah&quot;,&quot;given&quot;:&quot;Godwin&quot;,&quot;parse-names&quot;:false,&quot;dropping-particle&quot;:&quot;&quot;,&quot;non-dropping-particle&quot;:&quot;&quot;},{&quot;family&quot;:&quot;Kuffer&quot;,&quot;given&quot;:&quot;Monika&quot;,&quot;parse-names&quot;:false,&quot;dropping-particle&quot;:&quot;&quot;,&quot;non-dropping-particle&quot;:&quot;&quot;}],&quot;container-title&quot;:&quot;Computers, Environment and Urban Systems&quot;,&quot;container-title-short&quot;:&quot;Comput. Environ. Urban Syst.&quot;,&quot;DOI&quot;:&quot;10.1016/j.compenvurbsys.2022.101770&quot;,&quot;ISSN&quot;:&quot;01989715&quot;,&quot;issued&quot;:{&quot;date-parts&quot;:[[2022,4,1]]},&quot;abstract&quot;:&quot;The majority of urban inhabitants in low- and middle-income country (LMIC) cities live in deprived urban areas. However, policy efforts and the monitoring of global goals and agendas such as the United Nation's Sustainable Development Goals (SDGs) and UN-Habitat New Urban Agenda are hindered by the unavailability of statistical and spatial data at metropolitan, city and sub-city scales. Deprivation is a complex and multidimensional concept, and presently, there is a strong focus within the existing literature on household-level (including individual) deprivation and less on area-level deprivation and this is problematic because deprivation at the area and household-level are known to interrelate and result in multiple challenges for individuals and communities. Within this scoping review, we build on existing literature that focuses on household- or area-level deprivation to arrive at a combined understanding of how urban deprivation is defined in relation to LMIC cities. The scoping review of existing literature was used in conjunction with local stakeholder workshops to produce a framework titled “Domains of Deprivation Framework”. The Domains of Deprivation Framework conceptualizes urban deprivation at three different scales, including at the household scale, within the area scale and at the area connect scale. It includes nine domains, (1) Socio-Economic Status and (2) Housing Domains (Household scale); (3) Social Hazards &amp; Assets, (4) Physical Hazards &amp; Assets, (5) Unplanned Urbanization and (6) Contamination (Within Area scale); and (7) Infrastructure, (8) Facilities &amp; Services and (9) City Governance (Area Connect scale). The Domains of Deprivation Framework is designed to support diverse urban, health, poverty, and development initiatives globally to characterize and address deprivation in LMIC cities from a holistic perspective, combining traditional data sources (e.g., surveys or census data) with new data sources (e.g., Earth Observation data).&quot;,&quot;publisher&quot;:&quot;Elsevier Ltd&quot;,&quot;volume&quot;:&quot;93&quot;},&quot;isTemporary&quot;:false}]},{&quot;citationID&quot;:&quot;MENDELEY_CITATION_e1cc107b-c23c-48ca-b1a3-d283cfc42732&quot;,&quot;properties&quot;:{&quot;noteIndex&quot;:0},&quot;isEdited&quot;:false,&quot;manualOverride&quot;:{&quot;isManuallyOverridden&quot;:false,&quot;citeprocText&quot;:&quot;[7]&quot;,&quot;manualOverrideText&quot;:&quot;&quot;},&quot;citationTag&quot;:&quot;MENDELEY_CITATION_v3_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&quot;,&quot;citationItems&quot;:[{&quot;id&quot;:&quot;d0f6d68d-58c7-39e9-915e-ca417e82c547&quot;,&quot;itemData&quot;:{&quot;type&quot;:&quot;article-journal&quot;,&quot;id&quot;:&quot;d0f6d68d-58c7-39e9-915e-ca417e82c547&quot;,&quot;title&quot;:&quot;The future of the future city? The new urban sciences and a PEAK Urban interdisciplinary disposition&quot;,&quot;author&quot;:[{&quot;family&quot;:&quot;Keith&quot;,&quot;given&quot;:&quot;Michael&quot;,&quot;parse-names&quot;:false,&quot;dropping-particle&quot;:&quot;&quot;,&quot;non-dropping-particle&quot;:&quot;&quot;},{&quot;family&quot;:&quot;O'Clery&quot;,&quot;given&quot;:&quot;Neave&quot;,&quot;parse-names&quot;:false,&quot;dropping-particle&quot;:&quot;&quot;,&quot;non-dropping-particle&quot;:&quot;&quot;},{&quot;family&quot;:&quot;Parnell&quot;,&quot;given&quot;:&quot;Sue&quot;,&quot;parse-names&quot;:false,&quot;dropping-particle&quot;:&quot;&quot;,&quot;non-dropping-particle&quot;:&quot;&quot;},{&quot;family&quot;:&quot;Revi&quot;,&quot;given&quot;:&quot;Aromar&quot;,&quot;parse-names&quot;:false,&quot;dropping-particle&quot;:&quot;&quot;,&quot;non-dropping-particle&quot;:&quot;&quot;}],&quot;container-title&quot;:&quot;Cities&quot;,&quot;DOI&quot;:&quot;10.1016/j.cities.2020.102820&quot;,&quot;ISSN&quot;:&quot;02642751&quot;,&quot;issued&quot;:{&quot;date-parts&quot;:[[2020,10]]},&quot;page&quot;:&quot;102820&quot;,&quot;volume&quot;:&quot;105&quot;,&quot;container-title-short&quot;:&quot;&quot;},&quot;isTemporary&quot;:false}]},{&quot;citationID&quot;:&quot;MENDELEY_CITATION_880dcbd7-0d35-4538-bdcf-df2a8914f200&quot;,&quot;properties&quot;:{&quot;noteIndex&quot;:0},&quot;isEdited&quot;:false,&quot;manualOverride&quot;:{&quot;isManuallyOverridden&quot;:false,&quot;citeprocText&quot;:&quot;[9]&quot;,&quot;manualOverrideText&quot;:&quot;&quot;},&quot;citationTag&quot;:&quot;MENDELEY_CITATION_v3_eyJjaXRhdGlvbklEIjoiTUVOREVMRVlfQ0lUQVRJT05fODgwZGNiZDctMGQzNS00NTM4LWJkY2YtZGYyYTg5MTRmMjAw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6d9969c5-6828-4309-ab2a-abb8ebe4a097&quot;,&quot;properties&quot;:{&quot;noteIndex&quot;:0},&quot;isEdited&quot;:false,&quot;manualOverride&quot;:{&quot;isManuallyOverridden&quot;:false,&quot;citeprocText&quot;:&quot;[8]&quot;,&quot;manualOverrideText&quot;:&quot;&quot;},&quot;citationTag&quot;:&quot;MENDELEY_CITATION_v3_eyJjaXRhdGlvbklEIjoiTUVOREVMRVlfQ0lUQVRJT05fNmQ5OTY5YzUtNjgyOC00MzA5LWFiMmEtYWJiOGViZTRhMDk3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25878d24-8392-4c44-9756-047b439e0bff&quot;,&quot;properties&quot;:{&quot;noteIndex&quot;:0},&quot;isEdited&quot;:false,&quot;manualOverride&quot;:{&quot;isManuallyOverridden&quot;:false,&quot;citeprocText&quot;:&quot;[8]&quot;,&quot;manualOverrideText&quot;:&quot;&quot;},&quot;citationTag&quot;:&quot;MENDELEY_CITATION_v3_eyJjaXRhdGlvbklEIjoiTUVOREVMRVlfQ0lUQVRJT05fMjU4NzhkMjQtODM5Mi00YzQ0LTk3NTYtMDQ3YjQzOWUwYmZm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19d43469-bcea-4720-98e3-d4af9de16779&quot;,&quot;properties&quot;:{&quot;noteIndex&quot;:0},&quot;isEdited&quot;:false,&quot;manualOverride&quot;:{&quot;isManuallyOverridden&quot;:false,&quot;citeprocText&quot;:&quot;[8]&quot;,&quot;manualOverrideText&quot;:&quot;&quot;},&quot;citationTag&quot;:&quot;MENDELEY_CITATION_v3_eyJjaXRhdGlvbklEIjoiTUVOREVMRVlfQ0lUQVRJT05fMTlkNDM0NjktYmNlYS00NzIwLTk4ZTMtZDRhZjlkZTE2Nzc5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9abae572-ef30-4d3a-a2f9-36ea8275b09f&quot;,&quot;properties&quot;:{&quot;noteIndex&quot;:0},&quot;isEdited&quot;:false,&quot;manualOverride&quot;:{&quot;isManuallyOverridden&quot;:false,&quot;citeprocText&quot;:&quot;[8]&quot;,&quot;manualOverrideText&quot;:&quot;&quot;},&quot;citationTag&quot;:&quot;MENDELEY_CITATION_v3_eyJjaXRhdGlvbklEIjoiTUVOREVMRVlfQ0lUQVRJT05fOWFiYWU1NzItZWYzMC00ZDNhLWEyZjktMzZlYTgyNzViMDlm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a0808a7e-f86c-4176-ba74-979e3eba116c&quot;,&quot;properties&quot;:{&quot;noteIndex&quot;:0},&quot;isEdited&quot;:false,&quot;manualOverride&quot;:{&quot;isManuallyOverridden&quot;:false,&quot;citeprocText&quot;:&quot;[9]&quot;,&quot;manualOverrideText&quot;:&quot;&quot;},&quot;citationTag&quot;:&quot;MENDELEY_CITATION_v3_eyJjaXRhdGlvbklEIjoiTUVOREVMRVlfQ0lUQVRJT05fYTA4MDhhN2UtZjg2Yy00MTc2LWJhNzQtOTc5ZTNlYmExMTZj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d92c9ec4-afc0-4836-8e43-2763ac88a349&quot;,&quot;properties&quot;:{&quot;noteIndex&quot;:0},&quot;isEdited&quot;:false,&quot;manualOverride&quot;:{&quot;isManuallyOverridden&quot;:false,&quot;citeprocText&quot;:&quot;[3]&quot;,&quot;manualOverrideText&quot;:&quot;&quot;},&quot;citationTag&quot;:&quot;MENDELEY_CITATION_v3_eyJjaXRhdGlvbklEIjoiTUVOREVMRVlfQ0lUQVRJT05fZDkyYzllYzQtYWZjMC00ODM2LThlNDMtMjc2M2FjODhhMzQ5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c9787549-2b1a-465f-b52f-e5c2909b8b97&quot;,&quot;properties&quot;:{&quot;noteIndex&quot;:0},&quot;isEdited&quot;:false,&quot;manualOverride&quot;:{&quot;isManuallyOverridden&quot;:false,&quot;citeprocText&quot;:&quot;[5]&quot;,&quot;manualOverrideText&quot;:&quot;&quot;},&quot;citationTag&quot;:&quot;MENDELEY_CITATION_v3_eyJjaXRhdGlvbklEIjoiTUVOREVMRVlfQ0lUQVRJT05fYzk3ODc1NDktMmIxYS00NjVmLWI1MmYtZTVjMjkwOWI4Yjk3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02f55593-393a-42e0-b847-1a3a109cc87b&quot;,&quot;properties&quot;:{&quot;noteIndex&quot;:0},&quot;isEdited&quot;:false,&quot;manualOverride&quot;:{&quot;isManuallyOverridden&quot;:false,&quot;citeprocText&quot;:&quot;[7]&quot;,&quot;manualOverrideText&quot;:&quot;&quot;},&quot;citationTag&quot;:&quot;MENDELEY_CITATION_v3_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&quot;,&quot;citationItems&quot;:[{&quot;id&quot;:&quot;d0f6d68d-58c7-39e9-915e-ca417e82c547&quot;,&quot;itemData&quot;:{&quot;type&quot;:&quot;article-journal&quot;,&quot;id&quot;:&quot;d0f6d68d-58c7-39e9-915e-ca417e82c547&quot;,&quot;title&quot;:&quot;The future of the future city? The new urban sciences and a PEAK Urban interdisciplinary disposition&quot;,&quot;author&quot;:[{&quot;family&quot;:&quot;Keith&quot;,&quot;given&quot;:&quot;Michael&quot;,&quot;parse-names&quot;:false,&quot;dropping-particle&quot;:&quot;&quot;,&quot;non-dropping-particle&quot;:&quot;&quot;},{&quot;family&quot;:&quot;O'Clery&quot;,&quot;given&quot;:&quot;Neave&quot;,&quot;parse-names&quot;:false,&quot;dropping-particle&quot;:&quot;&quot;,&quot;non-dropping-particle&quot;:&quot;&quot;},{&quot;family&quot;:&quot;Parnell&quot;,&quot;given&quot;:&quot;Sue&quot;,&quot;parse-names&quot;:false,&quot;dropping-particle&quot;:&quot;&quot;,&quot;non-dropping-particle&quot;:&quot;&quot;},{&quot;family&quot;:&quot;Revi&quot;,&quot;given&quot;:&quot;Aromar&quot;,&quot;parse-names&quot;:false,&quot;dropping-particle&quot;:&quot;&quot;,&quot;non-dropping-particle&quot;:&quot;&quot;}],&quot;container-title&quot;:&quot;Cities&quot;,&quot;DOI&quot;:&quot;10.1016/j.cities.2020.102820&quot;,&quot;ISSN&quot;:&quot;02642751&quot;,&quot;issued&quot;:{&quot;date-parts&quot;:[[2020,10]]},&quot;page&quot;:&quot;102820&quot;,&quot;volume&quot;:&quot;105&quot;,&quot;container-title-short&quot;:&quot;&quot;},&quot;isTemporary&quot;:false}]},{&quot;citationID&quot;:&quot;MENDELEY_CITATION_1266075b-f4e2-48dc-b46c-8fdbf4a0c96e&quot;,&quot;properties&quot;:{&quot;noteIndex&quot;:0},&quot;isEdited&quot;:false,&quot;manualOverride&quot;:{&quot;isManuallyOverridden&quot;:false,&quot;citeprocText&quot;:&quot;[5]&quot;,&quot;manualOverrideText&quot;:&quot;&quot;},&quot;citationTag&quot;:&quot;MENDELEY_CITATION_v3_eyJjaXRhdGlvbklEIjoiTUVOREVMRVlfQ0lUQVRJT05fMTI2NjA3NWItZjRlMi00OGRjLWI0NmMtOGZkYmY0YTBjOTZl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1317be4d-27c3-4d2c-a0eb-715ce5c60c59&quot;,&quot;properties&quot;:{&quot;noteIndex&quot;:0},&quot;isEdited&quot;:false,&quot;manualOverride&quot;:{&quot;isManuallyOverridden&quot;:false,&quot;citeprocText&quot;:&quot;[10]&quot;,&quot;manualOverrideText&quot;:&quot;&quot;},&quot;citationTag&quot;:&quot;MENDELEY_CITATION_v3_eyJjaXRhdGlvbklEIjoiTUVOREVMRVlfQ0lUQVRJT05fMTMxN2JlNGQtMjdjMy00ZDJjLWEwZWItNzE1Y2U1YzYwYzU5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quot;,&quot;citationItems&quot;:[{&quot;id&quot;:&quot;e5b7b3ca-6784-3563-9b95-07348cd988b4&quot;,&quot;itemData&quot;:{&quot;type&quot;:&quot;article&quot;,&quot;id&quot;:&quot;e5b7b3ca-6784-3563-9b95-07348cd988b4&quot;,&quot;title&quot;:&quot;“Domains of deprivation framework” for mapping slums, informal settlements, and other deprived areas in LMICs to improve urban planning and policy: A scoping review&quot;,&quot;author&quot;:[{&quot;family&quot;:&quot;Abascal&quot;,&quot;given&quot;:&quot;Angela&quot;,&quot;parse-names&quot;:false,&quot;dropping-particle&quot;:&quot;&quot;,&quot;non-dropping-particle&quot;:&quot;&quot;},{&quot;family&quot;:&quot;Rothwell&quot;,&quot;given&quot;:&quot;Natalie&quot;,&quot;parse-names&quot;:false,&quot;dropping-particle&quot;:&quot;&quot;,&quot;non-dropping-particle&quot;:&quot;&quot;},{&quot;family&quot;:&quot;Shonowo&quot;,&quot;given&quot;:&quot;Adenike&quot;,&quot;parse-names&quot;:false,&quot;dropping-particle&quot;:&quot;&quot;,&quot;non-dropping-particle&quot;:&quot;&quot;},{&quot;family&quot;:&quot;Thomson&quot;,&quot;given&quot;:&quot;Dana R.&quot;,&quot;parse-names&quot;:false,&quot;dropping-particle&quot;:&quot;&quot;,&quot;non-dropping-particle&quot;:&quot;&quot;},{&quot;family&quot;:&quot;Elias&quot;,&quot;given&quot;:&quot;Peter&quot;,&quot;parse-names&quot;:false,&quot;dropping-particle&quot;:&quot;&quot;,&quot;non-dropping-particle&quot;:&quot;&quot;},{&quot;family&quot;:&quot;Elsey&quot;,&quot;given&quot;:&quot;Helen&quot;,&quot;parse-names&quot;:false,&quot;dropping-particle&quot;:&quot;&quot;,&quot;non-dropping-particle&quot;:&quot;&quot;},{&quot;family&quot;:&quot;Yeboah&quot;,&quot;given&quot;:&quot;Godwin&quot;,&quot;parse-names&quot;:false,&quot;dropping-particle&quot;:&quot;&quot;,&quot;non-dropping-particle&quot;:&quot;&quot;},{&quot;family&quot;:&quot;Kuffer&quot;,&quot;given&quot;:&quot;Monika&quot;,&quot;parse-names&quot;:false,&quot;dropping-particle&quot;:&quot;&quot;,&quot;non-dropping-particle&quot;:&quot;&quot;}],&quot;container-title&quot;:&quot;Computers, Environment and Urban Systems&quot;,&quot;container-title-short&quot;:&quot;Comput. Environ. Urban Syst.&quot;,&quot;DOI&quot;:&quot;10.1016/j.compenvurbsys.2022.101770&quot;,&quot;ISSN&quot;:&quot;01989715&quot;,&quot;issued&quot;:{&quot;date-parts&quot;:[[2022,4,1]]},&quot;abstract&quot;:&quot;The majority of urban inhabitants in low- and middle-income country (LMIC) cities live in deprived urban areas. However, policy efforts and the monitoring of global goals and agendas such as the United Nation's Sustainable Development Goals (SDGs) and UN-Habitat New Urban Agenda are hindered by the unavailability of statistical and spatial data at metropolitan, city and sub-city scales. Deprivation is a complex and multidimensional concept, and presently, there is a strong focus within the existing literature on household-level (including individual) deprivation and less on area-level deprivation and this is problematic because deprivation at the area and household-level are known to interrelate and result in multiple challenges for individuals and communities. Within this scoping review, we build on existing literature that focuses on household- or area-level deprivation to arrive at a combined understanding of how urban deprivation is defined in relation to LMIC cities. The scoping review of existing literature was used in conjunction with local stakeholder workshops to produce a framework titled “Domains of Deprivation Framework”. The Domains of Deprivation Framework conceptualizes urban deprivation at three different scales, including at the household scale, within the area scale and at the area connect scale. It includes nine domains, (1) Socio-Economic Status and (2) Housing Domains (Household scale); (3) Social Hazards &amp; Assets, (4) Physical Hazards &amp; Assets, (5) Unplanned Urbanization and (6) Contamination (Within Area scale); and (7) Infrastructure, (8) Facilities &amp; Services and (9) City Governance (Area Connect scale). The Domains of Deprivation Framework is designed to support diverse urban, health, poverty, and development initiatives globally to characterize and address deprivation in LMIC cities from a holistic perspective, combining traditional data sources (e.g., surveys or census data) with new data sources (e.g., Earth Observation data).&quot;,&quot;publisher&quot;:&quot;Elsevier Ltd&quot;,&quot;volume&quot;:&quot;93&quot;},&quot;isTemporary&quot;:false}]},{&quot;citationID&quot;:&quot;MENDELEY_CITATION_7161e6f7-f69d-4cdf-8cca-f5bba9dcee30&quot;,&quot;properties&quot;:{&quot;noteIndex&quot;:0},&quot;isEdited&quot;:false,&quot;manualOverride&quot;:{&quot;isManuallyOverridden&quot;:false,&quot;citeprocText&quot;:&quot;[8]&quot;,&quot;manualOverrideText&quot;:&quot;&quot;},&quot;citationTag&quot;:&quot;MENDELEY_CITATION_v3_eyJjaXRhdGlvbklEIjoiTUVOREVMRVlfQ0lUQVRJT05fNzE2MWU2ZjctZjY5ZC00Y2RmLThjY2EtZjViYmE5ZGNlZTMw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b9d8f689-e76a-40d9-8844-ce6fe48f1533&quot;,&quot;properties&quot;:{&quot;noteIndex&quot;:0},&quot;isEdited&quot;:false,&quot;manualOverride&quot;:{&quot;isManuallyOverridden&quot;:false,&quot;citeprocText&quot;:&quot;[8]&quot;,&quot;manualOverrideText&quot;:&quot;&quot;},&quot;citationTag&quot;:&quot;MENDELEY_CITATION_v3_eyJjaXRhdGlvbklEIjoiTUVOREVMRVlfQ0lUQVRJT05fYjlkOGY2ODktZTc2YS00MGQ5LTg4NDQtY2U2ZmU0OGYxNTMz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d20c2ee1-7e92-44ee-8544-e4b56c99215d&quot;,&quot;properties&quot;:{&quot;noteIndex&quot;:0},&quot;isEdited&quot;:false,&quot;manualOverride&quot;:{&quot;isManuallyOverridden&quot;:false,&quot;citeprocText&quot;:&quot;[2]&quot;,&quot;manualOverrideText&quot;:&quot;&quot;},&quot;citationTag&quot;:&quot;MENDELEY_CITATION_v3_eyJjaXRhdGlvbklEIjoiTUVOREVMRVlfQ0lUQVRJT05fZDIwYzJlZTEtN2U5Mi00NGVlLTg1NDQtZTRiNTZjOTkyMTVk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c44cc5a2-cc68-446c-af03-255ea6f80a78&quot;,&quot;properties&quot;:{&quot;noteIndex&quot;:0},&quot;isEdited&quot;:false,&quot;manualOverride&quot;:{&quot;isManuallyOverridden&quot;:false,&quot;citeprocText&quot;:&quot;[2]&quot;,&quot;manualOverrideText&quot;:&quot;&quot;},&quot;citationTag&quot;:&quot;MENDELEY_CITATION_v3_eyJjaXRhdGlvbklEIjoiTUVOREVMRVlfQ0lUQVRJT05fYzQ0Y2M1YTItY2M2OC00NDZjLWFmMDMtMjU1ZWE2ZjgwYTc4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0b9fde74-3f6c-4bd7-84e8-06a7c42a1dd3&quot;,&quot;properties&quot;:{&quot;noteIndex&quot;:0},&quot;isEdited&quot;:false,&quot;manualOverride&quot;:{&quot;isManuallyOverridden&quot;:false,&quot;citeprocText&quot;:&quot;[2]&quot;,&quot;manualOverrideText&quot;:&quot;&quot;},&quot;citationTag&quot;:&quot;MENDELEY_CITATION_v3_eyJjaXRhdGlvbklEIjoiTUVOREVMRVlfQ0lUQVRJT05fMGI5ZmRlNzQtM2Y2Yy00YmQ3LTg0ZTgtMDZhN2M0MmExZGQz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0eeacbeb-2367-4c1f-9623-2998bf13801e&quot;,&quot;properties&quot;:{&quot;noteIndex&quot;:0},&quot;isEdited&quot;:false,&quot;manualOverride&quot;:{&quot;isManuallyOverridden&quot;:false,&quot;citeprocText&quot;:&quot;[2]&quot;,&quot;manualOverrideText&quot;:&quot;&quot;},&quot;citationTag&quot;:&quot;MENDELEY_CITATION_v3_eyJjaXRhdGlvbklEIjoiTUVOREVMRVlfQ0lUQVRJT05fMGVlYWNiZWItMjM2Ny00YzFmLTk2MjMtMjk5OGJmMTM4MDFl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ba088c3c-99bd-4e1f-bc6b-5b14f8fbfa3d&quot;,&quot;properties&quot;:{&quot;noteIndex&quot;:0},&quot;isEdited&quot;:false,&quot;manualOverride&quot;:{&quot;isManuallyOverridden&quot;:false,&quot;citeprocText&quot;:&quot;[2]&quot;,&quot;manualOverrideText&quot;:&quot;&quot;},&quot;citationTag&quot;:&quot;MENDELEY_CITATION_v3_eyJjaXRhdGlvbklEIjoiTUVOREVMRVlfQ0lUQVRJT05fYmEwODhjM2MtOTliZC00ZTFmLWJjNmItNWIxNGY4ZmJmYTNk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58a346e1-f5b1-47b0-974b-0b9e869d5a11&quot;,&quot;properties&quot;:{&quot;noteIndex&quot;:0},&quot;isEdited&quot;:false,&quot;manualOverride&quot;:{&quot;isManuallyOverridden&quot;:false,&quot;citeprocText&quot;:&quot;[2]&quot;,&quot;manualOverrideText&quot;:&quot;&quot;},&quot;citationTag&quot;:&quot;MENDELEY_CITATION_v3_eyJjaXRhdGlvbklEIjoiTUVOREVMRVlfQ0lUQVRJT05fNThhMzQ2ZTEtZjViMS00N2IwLTk3NGItMGI5ZTg2OWQ1YTEx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c12bb519-bf32-4e62-a412-4ff1907195be&quot;,&quot;properties&quot;:{&quot;noteIndex&quot;:0},&quot;isEdited&quot;:false,&quot;manualOverride&quot;:{&quot;isManuallyOverridden&quot;:false,&quot;citeprocText&quot;:&quot;[1]&quot;,&quot;manualOverrideText&quot;:&quot;&quot;},&quot;citationTag&quot;:&quot;MENDELEY_CITATION_v3_eyJjaXRhdGlvbklEIjoiTUVOREVMRVlfQ0lUQVRJT05fYzEyYmI1MTktYmYzMi00ZTYyLWE0MTItNGZmMTkwNzE5NWJl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f86672f5-70c4-4d35-9c31-97c09b38edfa&quot;,&quot;properties&quot;:{&quot;noteIndex&quot;:0},&quot;isEdited&quot;:false,&quot;manualOverride&quot;:{&quot;isManuallyOverridden&quot;:false,&quot;citeprocText&quot;:&quot;[1]&quot;,&quot;manualOverrideText&quot;:&quot;&quot;},&quot;citationTag&quot;:&quot;MENDELEY_CITATION_v3_eyJjaXRhdGlvbklEIjoiTUVOREVMRVlfQ0lUQVRJT05fZjg2NjcyZjUtNzBjNC00ZDM1LTljMzEtOTdjMDliMzhlZGZh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3568d4ef-dfd8-4c8f-ae30-9c482a5a0344&quot;,&quot;properties&quot;:{&quot;noteIndex&quot;:0},&quot;isEdited&quot;:false,&quot;manualOverride&quot;:{&quot;isManuallyOverridden&quot;:false,&quot;citeprocText&quot;:&quot;[1]&quot;,&quot;manualOverrideText&quot;:&quot;&quot;},&quot;citationTag&quot;:&quot;MENDELEY_CITATION_v3_eyJjaXRhdGlvbklEIjoiTUVOREVMRVlfQ0lUQVRJT05fMzU2OGQ0ZWYtZGZkOC00YzhmLWFlMzAtOWM0ODJhNWEwMzQ0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3eaf7f12-6deb-4711-9ad6-b3dc5d5ab96d&quot;,&quot;properties&quot;:{&quot;noteIndex&quot;:0},&quot;isEdited&quot;:false,&quot;manualOverride&quot;:{&quot;isManuallyOverridden&quot;:false,&quot;citeprocText&quot;:&quot;[1]&quot;,&quot;manualOverrideText&quot;:&quot;&quot;},&quot;citationTag&quot;:&quot;MENDELEY_CITATION_v3_eyJjaXRhdGlvbklEIjoiTUVOREVMRVlfQ0lUQVRJT05fM2VhZjdmMTItNmRlYi00NzExLTlhZDYtYjNkYzVkNWFiOTZk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1a87f88d-d504-4ea8-8ace-5f92400f93a4&quot;,&quot;properties&quot;:{&quot;noteIndex&quot;:0},&quot;isEdited&quot;:false,&quot;manualOverride&quot;:{&quot;isManuallyOverridden&quot;:false,&quot;citeprocText&quot;:&quot;[1]&quot;,&quot;manualOverrideText&quot;:&quot;&quot;},&quot;citationTag&quot;:&quot;MENDELEY_CITATION_v3_eyJjaXRhdGlvbklEIjoiTUVOREVMRVlfQ0lUQVRJT05fMWE4N2Y4OGQtZDUwNC00ZWE4LThhY2UtNWY5MjQwMGY5M2E0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6b9a3771-6451-4de4-a995-f0c48f51c8e0&quot;,&quot;properties&quot;:{&quot;noteIndex&quot;:0},&quot;isEdited&quot;:false,&quot;manualOverride&quot;:{&quot;isManuallyOverridden&quot;:false,&quot;citeprocText&quot;:&quot;[1]&quot;,&quot;manualOverrideText&quot;:&quot;&quot;},&quot;citationTag&quot;:&quot;MENDELEY_CITATION_v3_eyJjaXRhdGlvbklEIjoiTUVOREVMRVlfQ0lUQVRJT05fNmI5YTM3NzEtNjQ1MS00ZGU0LWE5OTUtZjBjNDhmNTFjOGUw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3f19f9fb-1469-472b-a075-c7c52fa4191b&quot;,&quot;properties&quot;:{&quot;noteIndex&quot;:0},&quot;isEdited&quot;:false,&quot;manualOverride&quot;:{&quot;isManuallyOverridden&quot;:false,&quot;citeprocText&quot;:&quot;[5]&quot;,&quot;manualOverrideText&quot;:&quot;&quot;},&quot;citationTag&quot;:&quot;MENDELEY_CITATION_v3_eyJjaXRhdGlvbklEIjoiTUVOREVMRVlfQ0lUQVRJT05fM2YxOWY5ZmItMTQ2OS00NzJiLWEwNzUtYzdjNTJmYTQxOTFi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dd8d07b0-5aa9-4805-8d84-b6040abdb31a&quot;,&quot;properties&quot;:{&quot;noteIndex&quot;:0},&quot;isEdited&quot;:false,&quot;manualOverride&quot;:{&quot;isManuallyOverridden&quot;:false,&quot;citeprocText&quot;:&quot;[5]&quot;,&quot;manualOverrideText&quot;:&quot;&quot;},&quot;citationTag&quot;:&quot;MENDELEY_CITATION_v3_eyJjaXRhdGlvbklEIjoiTUVOREVMRVlfQ0lUQVRJT05fZGQ4ZDA3YjAtNWFhOS00ODA1LThkODQtYjYwNDBhYmRiMzFh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7d9d1638-bac3-4613-adc7-77262157ea88&quot;,&quot;properties&quot;:{&quot;noteIndex&quot;:0},&quot;isEdited&quot;:false,&quot;manualOverride&quot;:{&quot;isManuallyOverridden&quot;:false,&quot;citeprocText&quot;:&quot;[5]&quot;,&quot;manualOverrideText&quot;:&quot;&quot;},&quot;citationTag&quot;:&quot;MENDELEY_CITATION_v3_eyJjaXRhdGlvbklEIjoiTUVOREVMRVlfQ0lUQVRJT05fN2Q5ZDE2MzgtYmFjMy00NjEzLWFkYzctNzcyNjIxNTdlYTg4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78c6238a-e002-40a3-967f-f50612f66d70&quot;,&quot;properties&quot;:{&quot;noteIndex&quot;:0},&quot;isEdited&quot;:false,&quot;manualOverride&quot;:{&quot;isManuallyOverridden&quot;:false,&quot;citeprocText&quot;:&quot;[10]&quot;,&quot;manualOverrideText&quot;:&quot;&quot;},&quot;citationTag&quot;:&quot;MENDELEY_CITATION_v3_eyJjaXRhdGlvbklEIjoiTUVOREVMRVlfQ0lUQVRJT05fNzhjNjIzOGEtZTAwMi00MGEzLTk2N2YtZjUwNjEyZjY2ZDcw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quot;,&quot;citationItems&quot;:[{&quot;id&quot;:&quot;e5b7b3ca-6784-3563-9b95-07348cd988b4&quot;,&quot;itemData&quot;:{&quot;type&quot;:&quot;article&quot;,&quot;id&quot;:&quot;e5b7b3ca-6784-3563-9b95-07348cd988b4&quot;,&quot;title&quot;:&quot;“Domains of deprivation framework” for mapping slums, informal settlements, and other deprived areas in LMICs to improve urban planning and policy: A scoping review&quot;,&quot;author&quot;:[{&quot;family&quot;:&quot;Abascal&quot;,&quot;given&quot;:&quot;Angela&quot;,&quot;parse-names&quot;:false,&quot;dropping-particle&quot;:&quot;&quot;,&quot;non-dropping-particle&quot;:&quot;&quot;},{&quot;family&quot;:&quot;Rothwell&quot;,&quot;given&quot;:&quot;Natalie&quot;,&quot;parse-names&quot;:false,&quot;dropping-particle&quot;:&quot;&quot;,&quot;non-dropping-particle&quot;:&quot;&quot;},{&quot;family&quot;:&quot;Shonowo&quot;,&quot;given&quot;:&quot;Adenike&quot;,&quot;parse-names&quot;:false,&quot;dropping-particle&quot;:&quot;&quot;,&quot;non-dropping-particle&quot;:&quot;&quot;},{&quot;family&quot;:&quot;Thomson&quot;,&quot;given&quot;:&quot;Dana R.&quot;,&quot;parse-names&quot;:false,&quot;dropping-particle&quot;:&quot;&quot;,&quot;non-dropping-particle&quot;:&quot;&quot;},{&quot;family&quot;:&quot;Elias&quot;,&quot;given&quot;:&quot;Peter&quot;,&quot;parse-names&quot;:false,&quot;dropping-particle&quot;:&quot;&quot;,&quot;non-dropping-particle&quot;:&quot;&quot;},{&quot;family&quot;:&quot;Elsey&quot;,&quot;given&quot;:&quot;Helen&quot;,&quot;parse-names&quot;:false,&quot;dropping-particle&quot;:&quot;&quot;,&quot;non-dropping-particle&quot;:&quot;&quot;},{&quot;family&quot;:&quot;Yeboah&quot;,&quot;given&quot;:&quot;Godwin&quot;,&quot;parse-names&quot;:false,&quot;dropping-particle&quot;:&quot;&quot;,&quot;non-dropping-particle&quot;:&quot;&quot;},{&quot;family&quot;:&quot;Kuffer&quot;,&quot;given&quot;:&quot;Monika&quot;,&quot;parse-names&quot;:false,&quot;dropping-particle&quot;:&quot;&quot;,&quot;non-dropping-particle&quot;:&quot;&quot;}],&quot;container-title&quot;:&quot;Computers, Environment and Urban Systems&quot;,&quot;container-title-short&quot;:&quot;Comput. Environ. Urban Syst.&quot;,&quot;DOI&quot;:&quot;10.1016/j.compenvurbsys.2022.101770&quot;,&quot;ISSN&quot;:&quot;01989715&quot;,&quot;issued&quot;:{&quot;date-parts&quot;:[[2022,4,1]]},&quot;abstract&quot;:&quot;The majority of urban inhabitants in low- and middle-income country (LMIC) cities live in deprived urban areas. However, policy efforts and the monitoring of global goals and agendas such as the United Nation's Sustainable Development Goals (SDGs) and UN-Habitat New Urban Agenda are hindered by the unavailability of statistical and spatial data at metropolitan, city and sub-city scales. Deprivation is a complex and multidimensional concept, and presently, there is a strong focus within the existing literature on household-level (including individual) deprivation and less on area-level deprivation and this is problematic because deprivation at the area and household-level are known to interrelate and result in multiple challenges for individuals and communities. Within this scoping review, we build on existing literature that focuses on household- or area-level deprivation to arrive at a combined understanding of how urban deprivation is defined in relation to LMIC cities. The scoping review of existing literature was used in conjunction with local stakeholder workshops to produce a framework titled “Domains of Deprivation Framework”. The Domains of Deprivation Framework conceptualizes urban deprivation at three different scales, including at the household scale, within the area scale and at the area connect scale. It includes nine domains, (1) Socio-Economic Status and (2) Housing Domains (Household scale); (3) Social Hazards &amp; Assets, (4) Physical Hazards &amp; Assets, (5) Unplanned Urbanization and (6) Contamination (Within Area scale); and (7) Infrastructure, (8) Facilities &amp; Services and (9) City Governance (Area Connect scale). The Domains of Deprivation Framework is designed to support diverse urban, health, poverty, and development initiatives globally to characterize and address deprivation in LMIC cities from a holistic perspective, combining traditional data sources (e.g., surveys or census data) with new data sources (e.g., Earth Observation data).&quot;,&quot;publisher&quot;:&quot;Elsevier Ltd&quot;,&quot;volume&quot;:&quot;93&quot;},&quot;isTemporary&quot;:false}]},{&quot;citationID&quot;:&quot;MENDELEY_CITATION_0a610950-5d80-4c49-bfc0-61be8748fe1e&quot;,&quot;properties&quot;:{&quot;noteIndex&quot;:0},&quot;isEdited&quot;:false,&quot;manualOverride&quot;:{&quot;isManuallyOverridden&quot;:false,&quot;citeprocText&quot;:&quot;[10]&quot;,&quot;manualOverrideText&quot;:&quot;&quot;},&quot;citationTag&quot;:&quot;MENDELEY_CITATION_v3_eyJjaXRhdGlvbklEIjoiTUVOREVMRVlfQ0lUQVRJT05fMGE2MTA5NTAtNWQ4MC00YzQ5LWJmYzAtNjFiZTg3NDhmZTFl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quot;,&quot;citationItems&quot;:[{&quot;id&quot;:&quot;e5b7b3ca-6784-3563-9b95-07348cd988b4&quot;,&quot;itemData&quot;:{&quot;type&quot;:&quot;article&quot;,&quot;id&quot;:&quot;e5b7b3ca-6784-3563-9b95-07348cd988b4&quot;,&quot;title&quot;:&quot;“Domains of deprivation framework” for mapping slums, informal settlements, and other deprived areas in LMICs to improve urban planning and policy: A scoping review&quot;,&quot;author&quot;:[{&quot;family&quot;:&quot;Abascal&quot;,&quot;given&quot;:&quot;Angela&quot;,&quot;parse-names&quot;:false,&quot;dropping-particle&quot;:&quot;&quot;,&quot;non-dropping-particle&quot;:&quot;&quot;},{&quot;family&quot;:&quot;Rothwell&quot;,&quot;given&quot;:&quot;Natalie&quot;,&quot;parse-names&quot;:false,&quot;dropping-particle&quot;:&quot;&quot;,&quot;non-dropping-particle&quot;:&quot;&quot;},{&quot;family&quot;:&quot;Shonowo&quot;,&quot;given&quot;:&quot;Adenike&quot;,&quot;parse-names&quot;:false,&quot;dropping-particle&quot;:&quot;&quot;,&quot;non-dropping-particle&quot;:&quot;&quot;},{&quot;family&quot;:&quot;Thomson&quot;,&quot;given&quot;:&quot;Dana R.&quot;,&quot;parse-names&quot;:false,&quot;dropping-particle&quot;:&quot;&quot;,&quot;non-dropping-particle&quot;:&quot;&quot;},{&quot;family&quot;:&quot;Elias&quot;,&quot;given&quot;:&quot;Peter&quot;,&quot;parse-names&quot;:false,&quot;dropping-particle&quot;:&quot;&quot;,&quot;non-dropping-particle&quot;:&quot;&quot;},{&quot;family&quot;:&quot;Elsey&quot;,&quot;given&quot;:&quot;Helen&quot;,&quot;parse-names&quot;:false,&quot;dropping-particle&quot;:&quot;&quot;,&quot;non-dropping-particle&quot;:&quot;&quot;},{&quot;family&quot;:&quot;Yeboah&quot;,&quot;given&quot;:&quot;Godwin&quot;,&quot;parse-names&quot;:false,&quot;dropping-particle&quot;:&quot;&quot;,&quot;non-dropping-particle&quot;:&quot;&quot;},{&quot;family&quot;:&quot;Kuffer&quot;,&quot;given&quot;:&quot;Monika&quot;,&quot;parse-names&quot;:false,&quot;dropping-particle&quot;:&quot;&quot;,&quot;non-dropping-particle&quot;:&quot;&quot;}],&quot;container-title&quot;:&quot;Computers, Environment and Urban Systems&quot;,&quot;container-title-short&quot;:&quot;Comput. Environ. Urban Syst.&quot;,&quot;DOI&quot;:&quot;10.1016/j.compenvurbsys.2022.101770&quot;,&quot;ISSN&quot;:&quot;01989715&quot;,&quot;issued&quot;:{&quot;date-parts&quot;:[[2022,4,1]]},&quot;abstract&quot;:&quot;The majority of urban inhabitants in low- and middle-income country (LMIC) cities live in deprived urban areas. However, policy efforts and the monitoring of global goals and agendas such as the United Nation's Sustainable Development Goals (SDGs) and UN-Habitat New Urban Agenda are hindered by the unavailability of statistical and spatial data at metropolitan, city and sub-city scales. Deprivation is a complex and multidimensional concept, and presently, there is a strong focus within the existing literature on household-level (including individual) deprivation and less on area-level deprivation and this is problematic because deprivation at the area and household-level are known to interrelate and result in multiple challenges for individuals and communities. Within this scoping review, we build on existing literature that focuses on household- or area-level deprivation to arrive at a combined understanding of how urban deprivation is defined in relation to LMIC cities. The scoping review of existing literature was used in conjunction with local stakeholder workshops to produce a framework titled “Domains of Deprivation Framework”. The Domains of Deprivation Framework conceptualizes urban deprivation at three different scales, including at the household scale, within the area scale and at the area connect scale. It includes nine domains, (1) Socio-Economic Status and (2) Housing Domains (Household scale); (3) Social Hazards &amp; Assets, (4) Physical Hazards &amp; Assets, (5) Unplanned Urbanization and (6) Contamination (Within Area scale); and (7) Infrastructure, (8) Facilities &amp; Services and (9) City Governance (Area Connect scale). The Domains of Deprivation Framework is designed to support diverse urban, health, poverty, and development initiatives globally to characterize and address deprivation in LMIC cities from a holistic perspective, combining traditional data sources (e.g., surveys or census data) with new data sources (e.g., Earth Observation data).&quot;,&quot;publisher&quot;:&quot;Elsevier Ltd&quot;,&quot;volume&quot;:&quot;93&quot;},&quot;isTemporary&quot;:false}]},{&quot;citationID&quot;:&quot;MENDELEY_CITATION_b7df0740-577b-4638-9c9e-6b7873c09694&quot;,&quot;properties&quot;:{&quot;noteIndex&quot;:0},&quot;isEdited&quot;:false,&quot;manualOverride&quot;:{&quot;isManuallyOverridden&quot;:false,&quot;citeprocText&quot;:&quot;[10]&quot;,&quot;manualOverrideText&quot;:&quot;&quot;},&quot;citationTag&quot;:&quot;MENDELEY_CITATION_v3_eyJjaXRhdGlvbklEIjoiTUVOREVMRVlfQ0lUQVRJT05fYjdkZjA3NDAtNTc3Yi00NjM4LTljOWUtNmI3ODczYzA5Njk0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quot;,&quot;citationItems&quot;:[{&quot;id&quot;:&quot;e5b7b3ca-6784-3563-9b95-07348cd988b4&quot;,&quot;itemData&quot;:{&quot;type&quot;:&quot;article&quot;,&quot;id&quot;:&quot;e5b7b3ca-6784-3563-9b95-07348cd988b4&quot;,&quot;title&quot;:&quot;“Domains of deprivation framework” for mapping slums, informal settlements, and other deprived areas in LMICs to improve urban planning and policy: A scoping review&quot;,&quot;author&quot;:[{&quot;family&quot;:&quot;Abascal&quot;,&quot;given&quot;:&quot;Angela&quot;,&quot;parse-names&quot;:false,&quot;dropping-particle&quot;:&quot;&quot;,&quot;non-dropping-particle&quot;:&quot;&quot;},{&quot;family&quot;:&quot;Rothwell&quot;,&quot;given&quot;:&quot;Natalie&quot;,&quot;parse-names&quot;:false,&quot;dropping-particle&quot;:&quot;&quot;,&quot;non-dropping-particle&quot;:&quot;&quot;},{&quot;family&quot;:&quot;Shonowo&quot;,&quot;given&quot;:&quot;Adenike&quot;,&quot;parse-names&quot;:false,&quot;dropping-particle&quot;:&quot;&quot;,&quot;non-dropping-particle&quot;:&quot;&quot;},{&quot;family&quot;:&quot;Thomson&quot;,&quot;given&quot;:&quot;Dana R.&quot;,&quot;parse-names&quot;:false,&quot;dropping-particle&quot;:&quot;&quot;,&quot;non-dropping-particle&quot;:&quot;&quot;},{&quot;family&quot;:&quot;Elias&quot;,&quot;given&quot;:&quot;Peter&quot;,&quot;parse-names&quot;:false,&quot;dropping-particle&quot;:&quot;&quot;,&quot;non-dropping-particle&quot;:&quot;&quot;},{&quot;family&quot;:&quot;Elsey&quot;,&quot;given&quot;:&quot;Helen&quot;,&quot;parse-names&quot;:false,&quot;dropping-particle&quot;:&quot;&quot;,&quot;non-dropping-particle&quot;:&quot;&quot;},{&quot;family&quot;:&quot;Yeboah&quot;,&quot;given&quot;:&quot;Godwin&quot;,&quot;parse-names&quot;:false,&quot;dropping-particle&quot;:&quot;&quot;,&quot;non-dropping-particle&quot;:&quot;&quot;},{&quot;family&quot;:&quot;Kuffer&quot;,&quot;given&quot;:&quot;Monika&quot;,&quot;parse-names&quot;:false,&quot;dropping-particle&quot;:&quot;&quot;,&quot;non-dropping-particle&quot;:&quot;&quot;}],&quot;container-title&quot;:&quot;Computers, Environment and Urban Systems&quot;,&quot;container-title-short&quot;:&quot;Comput. Environ. Urban Syst.&quot;,&quot;DOI&quot;:&quot;10.1016/j.compenvurbsys.2022.101770&quot;,&quot;ISSN&quot;:&quot;01989715&quot;,&quot;issued&quot;:{&quot;date-parts&quot;:[[2022,4,1]]},&quot;abstract&quot;:&quot;The majority of urban inhabitants in low- and middle-income country (LMIC) cities live in deprived urban areas. However, policy efforts and the monitoring of global goals and agendas such as the United Nation's Sustainable Development Goals (SDGs) and UN-Habitat New Urban Agenda are hindered by the unavailability of statistical and spatial data at metropolitan, city and sub-city scales. Deprivation is a complex and multidimensional concept, and presently, there is a strong focus within the existing literature on household-level (including individual) deprivation and less on area-level deprivation and this is problematic because deprivation at the area and household-level are known to interrelate and result in multiple challenges for individuals and communities. Within this scoping review, we build on existing literature that focuses on household- or area-level deprivation to arrive at a combined understanding of how urban deprivation is defined in relation to LMIC cities. The scoping review of existing literature was used in conjunction with local stakeholder workshops to produce a framework titled “Domains of Deprivation Framework”. The Domains of Deprivation Framework conceptualizes urban deprivation at three different scales, including at the household scale, within the area scale and at the area connect scale. It includes nine domains, (1) Socio-Economic Status and (2) Housing Domains (Household scale); (3) Social Hazards &amp; Assets, (4) Physical Hazards &amp; Assets, (5) Unplanned Urbanization and (6) Contamination (Within Area scale); and (7) Infrastructure, (8) Facilities &amp; Services and (9) City Governance (Area Connect scale). The Domains of Deprivation Framework is designed to support diverse urban, health, poverty, and development initiatives globally to characterize and address deprivation in LMIC cities from a holistic perspective, combining traditional data sources (e.g., surveys or census data) with new data sources (e.g., Earth Observation data).&quot;,&quot;publisher&quot;:&quot;Elsevier Ltd&quot;,&quot;volume&quot;:&quot;93&quot;},&quot;isTemporary&quot;:false}]},{&quot;citationID&quot;:&quot;MENDELEY_CITATION_349d40e9-7650-4604-a80c-f260a06111f5&quot;,&quot;properties&quot;:{&quot;noteIndex&quot;:0},&quot;isEdited&quot;:false,&quot;manualOverride&quot;:{&quot;isManuallyOverridden&quot;:false,&quot;citeprocText&quot;:&quot;[10]&quot;,&quot;manualOverrideText&quot;:&quot;&quot;},&quot;citationTag&quot;:&quot;MENDELEY_CITATION_v3_eyJjaXRhdGlvbklEIjoiTUVOREVMRVlfQ0lUQVRJT05fMzQ5ZDQwZTktNzY1MC00NjA0LWE4MGMtZjI2MGEwNjExMWY1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quot;,&quot;citationItems&quot;:[{&quot;id&quot;:&quot;e5b7b3ca-6784-3563-9b95-07348cd988b4&quot;,&quot;itemData&quot;:{&quot;type&quot;:&quot;article&quot;,&quot;id&quot;:&quot;e5b7b3ca-6784-3563-9b95-07348cd988b4&quot;,&quot;title&quot;:&quot;“Domains of deprivation framework” for mapping slums, informal settlements, and other deprived areas in LMICs to improve urban planning and policy: A scoping review&quot;,&quot;author&quot;:[{&quot;family&quot;:&quot;Abascal&quot;,&quot;given&quot;:&quot;Angela&quot;,&quot;parse-names&quot;:false,&quot;dropping-particle&quot;:&quot;&quot;,&quot;non-dropping-particle&quot;:&quot;&quot;},{&quot;family&quot;:&quot;Rothwell&quot;,&quot;given&quot;:&quot;Natalie&quot;,&quot;parse-names&quot;:false,&quot;dropping-particle&quot;:&quot;&quot;,&quot;non-dropping-particle&quot;:&quot;&quot;},{&quot;family&quot;:&quot;Shonowo&quot;,&quot;given&quot;:&quot;Adenike&quot;,&quot;parse-names&quot;:false,&quot;dropping-particle&quot;:&quot;&quot;,&quot;non-dropping-particle&quot;:&quot;&quot;},{&quot;family&quot;:&quot;Thomson&quot;,&quot;given&quot;:&quot;Dana R.&quot;,&quot;parse-names&quot;:false,&quot;dropping-particle&quot;:&quot;&quot;,&quot;non-dropping-particle&quot;:&quot;&quot;},{&quot;family&quot;:&quot;Elias&quot;,&quot;given&quot;:&quot;Peter&quot;,&quot;parse-names&quot;:false,&quot;dropping-particle&quot;:&quot;&quot;,&quot;non-dropping-particle&quot;:&quot;&quot;},{&quot;family&quot;:&quot;Elsey&quot;,&quot;given&quot;:&quot;Helen&quot;,&quot;parse-names&quot;:false,&quot;dropping-particle&quot;:&quot;&quot;,&quot;non-dropping-particle&quot;:&quot;&quot;},{&quot;family&quot;:&quot;Yeboah&quot;,&quot;given&quot;:&quot;Godwin&quot;,&quot;parse-names&quot;:false,&quot;dropping-particle&quot;:&quot;&quot;,&quot;non-dropping-particle&quot;:&quot;&quot;},{&quot;family&quot;:&quot;Kuffer&quot;,&quot;given&quot;:&quot;Monika&quot;,&quot;parse-names&quot;:false,&quot;dropping-particle&quot;:&quot;&quot;,&quot;non-dropping-particle&quot;:&quot;&quot;}],&quot;container-title&quot;:&quot;Computers, Environment and Urban Systems&quot;,&quot;container-title-short&quot;:&quot;Comput. Environ. Urban Syst.&quot;,&quot;DOI&quot;:&quot;10.1016/j.compenvurbsys.2022.101770&quot;,&quot;ISSN&quot;:&quot;01989715&quot;,&quot;issued&quot;:{&quot;date-parts&quot;:[[2022,4,1]]},&quot;abstract&quot;:&quot;The majority of urban inhabitants in low- and middle-income country (LMIC) cities live in deprived urban areas. However, policy efforts and the monitoring of global goals and agendas such as the United Nation's Sustainable Development Goals (SDGs) and UN-Habitat New Urban Agenda are hindered by the unavailability of statistical and spatial data at metropolitan, city and sub-city scales. Deprivation is a complex and multidimensional concept, and presently, there is a strong focus within the existing literature on household-level (including individual) deprivation and less on area-level deprivation and this is problematic because deprivation at the area and household-level are known to interrelate and result in multiple challenges for individuals and communities. Within this scoping review, we build on existing literature that focuses on household- or area-level deprivation to arrive at a combined understanding of how urban deprivation is defined in relation to LMIC cities. The scoping review of existing literature was used in conjunction with local stakeholder workshops to produce a framework titled “Domains of Deprivation Framework”. The Domains of Deprivation Framework conceptualizes urban deprivation at three different scales, including at the household scale, within the area scale and at the area connect scale. It includes nine domains, (1) Socio-Economic Status and (2) Housing Domains (Household scale); (3) Social Hazards &amp; Assets, (4) Physical Hazards &amp; Assets, (5) Unplanned Urbanization and (6) Contamination (Within Area scale); and (7) Infrastructure, (8) Facilities &amp; Services and (9) City Governance (Area Connect scale). The Domains of Deprivation Framework is designed to support diverse urban, health, poverty, and development initiatives globally to characterize and address deprivation in LMIC cities from a holistic perspective, combining traditional data sources (e.g., surveys or census data) with new data sources (e.g., Earth Observation data).&quot;,&quot;publisher&quot;:&quot;Elsevier Ltd&quot;,&quot;volume&quot;:&quot;93&quot;},&quot;isTemporary&quot;:false}]},{&quot;citationID&quot;:&quot;MENDELEY_CITATION_5c8c7d85-98e6-4bb0-b847-3c7e19e097b3&quot;,&quot;properties&quot;:{&quot;noteIndex&quot;:0},&quot;isEdited&quot;:false,&quot;manualOverride&quot;:{&quot;isManuallyOverridden&quot;:false,&quot;citeprocText&quot;:&quot;[3]&quot;,&quot;manualOverrideText&quot;:&quot;&quot;},&quot;citationTag&quot;:&quot;MENDELEY_CITATION_v3_eyJjaXRhdGlvbklEIjoiTUVOREVMRVlfQ0lUQVRJT05fNWM4YzdkODUtOThlNi00YmIwLWI4NDctM2M3ZTE5ZTA5N2Iz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ebbed688-6b5a-4812-8be7-1380c5582d0b&quot;,&quot;properties&quot;:{&quot;noteIndex&quot;:0},&quot;isEdited&quot;:false,&quot;manualOverride&quot;:{&quot;isManuallyOverridden&quot;:false,&quot;citeprocText&quot;:&quot;[4]&quot;,&quot;manualOverrideText&quot;:&quot;&quot;},&quot;citationTag&quot;:&quot;MENDELEY_CITATION_v3_eyJjaXRhdGlvbklEIjoiTUVOREVMRVlfQ0lUQVRJT05fZWJiZWQ2ODgtNmI1YS00ODEyLThiZTctMTM4MGM1NTgyZDBi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4de0b631-5c2f-4c08-b6f8-d1df492088f0&quot;,&quot;properties&quot;:{&quot;noteIndex&quot;:0},&quot;isEdited&quot;:false,&quot;manualOverride&quot;:{&quot;isManuallyOverridden&quot;:false,&quot;citeprocText&quot;:&quot;[4]&quot;,&quot;manualOverrideText&quot;:&quot;&quot;},&quot;citationTag&quot;:&quot;MENDELEY_CITATION_v3_eyJjaXRhdGlvbklEIjoiTUVOREVMRVlfQ0lUQVRJT05fNGRlMGI2MzEtNWMyZi00YzA4LWI2ZjgtZDFkZjQ5MjA4OGYw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47ad4542-715b-4087-8555-838be891127a&quot;,&quot;properties&quot;:{&quot;noteIndex&quot;:0},&quot;isEdited&quot;:false,&quot;manualOverride&quot;:{&quot;isManuallyOverridden&quot;:false,&quot;citeprocText&quot;:&quot;[6]&quot;,&quot;manualOverrideText&quot;:&quot;&quot;},&quot;citationTag&quot;:&quot;MENDELEY_CITATION_v3_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&quot;,&quot;citationItems&quot;:[{&quot;id&quot;:&quot;b944a74f-69ef-3607-8b75-b9da0b66ab66&quot;,&quot;itemData&quot;:{&quot;type&quot;:&quot;article-journal&quot;,&quot;id&quot;:&quot;b944a74f-69ef-3607-8b75-b9da0b66ab66&quot;,&quot;title&quot;:&quot;Integrated Model Framework to Simulate Sustainability of Human Settlements&quot;,&quot;author&quot;:[{&quot;family&quot;:&quot;Mani&quot;,&quot;given&quot;:&quot;Monto&quot;,&quot;parse-names&quot;:false,&quot;dropping-particle&quot;:&quot;&quot;,&quot;non-dropping-particle&quot;:&quot;&quot;},{&quot;family&quot;:&quot;Koshy Varghese&quot;,&quot;given&quot;:&quot;&quot;,&quot;parse-names&quot;:false,&quot;dropping-particle&quot;:&quot;&quot;,&quot;non-dropping-particle&quot;:&quot;&quot;},{&quot;family&quot;:&quot;Ganesh&quot;,&quot;given&quot;:&quot;L S&quot;,&quot;parse-names&quot;:false,&quot;dropping-particle&quot;:&quot;&quot;,&quot;non-dropping-particle&quot;:&quot;&quot;}],&quot;DOI&quot;:&quot;10.1061/ASCE0733-94882005131:3147&quot;,&quot;issued&quot;:{&quot;date-parts&quot;:[[2005]]},&quot;abstract&quot;:&quot;The concept of sustainable development is now valued to be fundamental to most issues concerning human activities for development. As sustainable development requires balancing conflicting requirements, rational decision making is necessary to achieve sustainability. Simulation models to assess and forecast sustainability can aid rational decision making. In the context of human settlements , human-nature interactions need to be considered in an integrated manner to build appropriate simulation models. The integrated model framework proposed here serves as a base for such simulation models. The model framework is based on the premise that a community's attitude and its living environment determine human settlement sustainability. A generic model design comprising fundamental components of the proposed sustainability assessment and forecasting model framework is also presented in this paper. Discussion on relevant implementation issues including a simulation system and key limitations of the framework are also presented. This framework can be adopted for development and implementation of a simulation system for sustainability assessment and forecasting studies.&quot;,&quot;container-title-short&quot;:&quot;&quot;},&quot;isTemporary&quot;:false}]},{&quot;citationID&quot;:&quot;MENDELEY_CITATION_8e3e14ac-88ca-45b0-ba50-71138cbc1ebd&quot;,&quot;properties&quot;:{&quot;noteIndex&quot;:0},&quot;isEdited&quot;:false,&quot;manualOverride&quot;:{&quot;isManuallyOverridden&quot;:false,&quot;citeprocText&quot;:&quot;[9]&quot;,&quot;manualOverrideText&quot;:&quot;&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Tag&quot;:&quot;MENDELEY_CITATION_v3_eyJjaXRhdGlvbklEIjoiTUVOREVMRVlfQ0lUQVRJT05fOGUzZTE0YWMtODhjYS00NWIwLWJhNTAtNzExMzhjYmMxZWJk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D&quot;:&quot;MENDELEY_CITATION_d0ba4852-d43e-4ff2-a8be-1628065943aa&quot;,&quot;properties&quot;:{&quot;noteIndex&quot;:0},&quot;isEdited&quot;:false,&quot;manualOverride&quot;:{&quot;isManuallyOverridden&quot;:false,&quot;citeprocText&quot;:&quot;[5]&quot;,&quot;manualOverrideText&quot;:&quot;&quot;},&quot;citationTag&quot;:&quot;MENDELEY_CITATION_v3_eyJjaXRhdGlvbklEIjoiTUVOREVMRVlfQ0lUQVRJT05fZDBiYTQ4NTItZDQzZS00ZmYyLWE4YmUtMTYyODA2NTk0M2Fh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a6784673-49a5-48ca-84a8-dda4b88c1c87&quot;,&quot;properties&quot;:{&quot;noteIndex&quot;:0},&quot;isEdited&quot;:false,&quot;manualOverride&quot;:{&quot;isManuallyOverridden&quot;:false,&quot;citeprocText&quot;:&quot;[1]&quot;,&quot;manualOverrideText&quot;:&quot;&quot;},&quot;citationTag&quot;:&quot;MENDELEY_CITATION_v3_eyJjaXRhdGlvbklEIjoiTUVOREVMRVlfQ0lUQVRJT05fYTY3ODQ2NzMtNDlhNS00OGNhLTg0YTgtZGRhNGI4OGMxYzg3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ea26ca7d-089d-45d4-b02b-a5a26f18230d&quot;,&quot;properties&quot;:{&quot;noteIndex&quot;:0},&quot;isEdited&quot;:false,&quot;manualOverride&quot;:{&quot;isManuallyOverridden&quot;:false,&quot;citeprocText&quot;:&quot;[8]&quot;,&quot;manualOverrideText&quot;:&quot;&quot;},&quot;citationTag&quot;:&quot;MENDELEY_CITATION_v3_eyJjaXRhdGlvbklEIjoiTUVOREVMRVlfQ0lUQVRJT05fZWEyNmNhN2QtMDg5ZC00NWQ0LWIwMmItYTVhMjZmMTgyMzBk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12f6ea0c-c361-4a90-9176-9c13b5f357aa&quot;,&quot;properties&quot;:{&quot;noteIndex&quot;:0},&quot;isEdited&quot;:false,&quot;manualOverride&quot;:{&quot;isManuallyOverridden&quot;:false,&quot;citeprocText&quot;:&quot;[5]&quot;,&quot;manualOverrideText&quot;:&quot;&quot;},&quot;citationTag&quot;:&quot;MENDELEY_CITATION_v3_eyJjaXRhdGlvbklEIjoiTUVOREVMRVlfQ0lUQVRJT05fMTJmNmVhMGMtYzM2MS00YTkwLTkxNzYtOWMxM2I1ZjM1N2Fh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15fc8066-f8e3-404f-b237-4fb4e9195991&quot;,&quot;properties&quot;:{&quot;noteIndex&quot;:0},&quot;isEdited&quot;:false,&quot;manualOverride&quot;:{&quot;isManuallyOverridden&quot;:false,&quot;citeprocText&quot;:&quot;[5]&quot;,&quot;manualOverrideText&quot;:&quot;&quot;},&quot;citationTag&quot;:&quot;MENDELEY_CITATION_v3_eyJjaXRhdGlvbklEIjoiTUVOREVMRVlfQ0lUQVRJT05fMTVmYzgwNjYtZjhlMy00MDRmLWIyMzctNGZiNGU5MTk1OTkx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00b0878e-32d1-48ec-af83-42a68acfad2e&quot;,&quot;properties&quot;:{&quot;noteIndex&quot;:0},&quot;isEdited&quot;:false,&quot;manualOverride&quot;:{&quot;isManuallyOverridden&quot;:false,&quot;citeprocText&quot;:&quot;[5]&quot;,&quot;manualOverrideText&quot;:&quot;&quot;},&quot;citationTag&quot;:&quot;MENDELEY_CITATION_v3_eyJjaXRhdGlvbklEIjoiTUVOREVMRVlfQ0lUQVRJT05fMDBiMDg3OGUtMzJkMS00OGVjLWFmODMtNDJhNjhhY2ZhZDJl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c28ba59e-dec4-4eaa-be27-36313de8a5db&quot;,&quot;properties&quot;:{&quot;noteIndex&quot;:0},&quot;isEdited&quot;:false,&quot;manualOverride&quot;:{&quot;isManuallyOverridden&quot;:false,&quot;citeprocText&quot;:&quot;[5]&quot;,&quot;manualOverrideText&quot;:&quot;&quot;},&quot;citationTag&quot;:&quot;MENDELEY_CITATION_v3_eyJjaXRhdGlvbklEIjoiTUVOREVMRVlfQ0lUQVRJT05fYzI4YmE1OWUtZGVjNC00ZWFhLWJlMjctMzYzMTNkZThhNWRi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e82e488d-14bb-43bb-9bab-ea43c5a8d4ec&quot;,&quot;properties&quot;:{&quot;noteIndex&quot;:0},&quot;isEdited&quot;:false,&quot;manualOverride&quot;:{&quot;isManuallyOverridden&quot;:false,&quot;citeprocText&quot;:&quot;[9]&quot;,&quot;manualOverrideText&quot;:&quot;&quot;},&quot;citationTag&quot;:&quot;MENDELEY_CITATION_v3_eyJjaXRhdGlvbklEIjoiTUVOREVMRVlfQ0lUQVRJT05fZTgyZTQ4OGQtMTRiYi00M2JiLTliYWItZWE0M2M1YThkNGVj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e214bd0f-be71-471f-89b7-24de2d0df3fd&quot;,&quot;properties&quot;:{&quot;noteIndex&quot;:0},&quot;isEdited&quot;:false,&quot;manualOverride&quot;:{&quot;isManuallyOverridden&quot;:false,&quot;citeprocText&quot;:&quot;[5]&quot;,&quot;manualOverrideText&quot;:&quot;&quot;},&quot;citationTag&quot;:&quot;MENDELEY_CITATION_v3_eyJjaXRhdGlvbklEIjoiTUVOREVMRVlfQ0lUQVRJT05fZTIxNGJkMGYtYmU3MS00NzFmLTg5YjctMjRkZTJkMGRmM2Zk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1567f505-1660-45c1-9e5d-ea335b78cf33&quot;,&quot;properties&quot;:{&quot;noteIndex&quot;:0},&quot;isEdited&quot;:false,&quot;manualOverride&quot;:{&quot;isManuallyOverridden&quot;:false,&quot;citeprocText&quot;:&quot;[5]&quot;,&quot;manualOverrideText&quot;:&quot;&quot;},&quot;citationTag&quot;:&quot;MENDELEY_CITATION_v3_eyJjaXRhdGlvbklEIjoiTUVOREVMRVlfQ0lUQVRJT05fMTU2N2Y1MDUtMTY2MC00NWMxLTllNWQtZWEzMzViNzhjZjMz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b7c9e9db-a0a6-432a-ac46-3112085d56da&quot;,&quot;properties&quot;:{&quot;noteIndex&quot;:0},&quot;isEdited&quot;:false,&quot;manualOverride&quot;:{&quot;isManuallyOverridden&quot;:false,&quot;citeprocText&quot;:&quot;[10]&quot;,&quot;manualOverrideText&quot;:&quot;&quot;},&quot;citationTag&quot;:&quot;MENDELEY_CITATION_v3_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&quot;,&quot;citationItems&quot;:[{&quot;id&quot;:&quot;e5b7b3ca-6784-3563-9b95-07348cd988b4&quot;,&quot;itemData&quot;:{&quot;type&quot;:&quot;article&quot;,&quot;id&quot;:&quot;e5b7b3ca-6784-3563-9b95-07348cd988b4&quot;,&quot;title&quot;:&quot;“Domains of deprivation framework” for mapping slums, informal settlements, and other deprived areas in LMICs to improve urban planning and policy: A scoping review&quot;,&quot;author&quot;:[{&quot;family&quot;:&quot;Abascal&quot;,&quot;given&quot;:&quot;Angela&quot;,&quot;parse-names&quot;:false,&quot;dropping-particle&quot;:&quot;&quot;,&quot;non-dropping-particle&quot;:&quot;&quot;},{&quot;family&quot;:&quot;Rothwell&quot;,&quot;given&quot;:&quot;Natalie&quot;,&quot;parse-names&quot;:false,&quot;dropping-particle&quot;:&quot;&quot;,&quot;non-dropping-particle&quot;:&quot;&quot;},{&quot;family&quot;:&quot;Shonowo&quot;,&quot;given&quot;:&quot;Adenike&quot;,&quot;parse-names&quot;:false,&quot;dropping-particle&quot;:&quot;&quot;,&quot;non-dropping-particle&quot;:&quot;&quot;},{&quot;family&quot;:&quot;Thomson&quot;,&quot;given&quot;:&quot;Dana R.&quot;,&quot;parse-names&quot;:false,&quot;dropping-particle&quot;:&quot;&quot;,&quot;non-dropping-particle&quot;:&quot;&quot;},{&quot;family&quot;:&quot;Elias&quot;,&quot;given&quot;:&quot;Peter&quot;,&quot;parse-names&quot;:false,&quot;dropping-particle&quot;:&quot;&quot;,&quot;non-dropping-particle&quot;:&quot;&quot;},{&quot;family&quot;:&quot;Elsey&quot;,&quot;given&quot;:&quot;Helen&quot;,&quot;parse-names&quot;:false,&quot;dropping-particle&quot;:&quot;&quot;,&quot;non-dropping-particle&quot;:&quot;&quot;},{&quot;family&quot;:&quot;Yeboah&quot;,&quot;given&quot;:&quot;Godwin&quot;,&quot;parse-names&quot;:false,&quot;dropping-particle&quot;:&quot;&quot;,&quot;non-dropping-particle&quot;:&quot;&quot;},{&quot;family&quot;:&quot;Kuffer&quot;,&quot;given&quot;:&quot;Monika&quot;,&quot;parse-names&quot;:false,&quot;dropping-particle&quot;:&quot;&quot;,&quot;non-dropping-particle&quot;:&quot;&quot;}],&quot;container-title&quot;:&quot;Computers, Environment and Urban Systems&quot;,&quot;container-title-short&quot;:&quot;Comput. Environ. Urban Syst.&quot;,&quot;DOI&quot;:&quot;10.1016/j.compenvurbsys.2022.101770&quot;,&quot;ISSN&quot;:&quot;01989715&quot;,&quot;issued&quot;:{&quot;date-parts&quot;:[[2022,4,1]]},&quot;abstract&quot;:&quot;The majority of urban inhabitants in low- and middle-income country (LMIC) cities live in deprived urban areas. However, policy efforts and the monitoring of global goals and agendas such as the United Nation's Sustainable Development Goals (SDGs) and UN-Habitat New Urban Agenda are hindered by the unavailability of statistical and spatial data at metropolitan, city and sub-city scales. Deprivation is a complex and multidimensional concept, and presently, there is a strong focus within the existing literature on household-level (including individual) deprivation and less on area-level deprivation and this is problematic because deprivation at the area and household-level are known to interrelate and result in multiple challenges for individuals and communities. Within this scoping review, we build on existing literature that focuses on household- or area-level deprivation to arrive at a combined understanding of how urban deprivation is defined in relation to LMIC cities. The scoping review of existing literature was used in conjunction with local stakeholder workshops to produce a framework titled “Domains of Deprivation Framework”. The Domains of Deprivation Framework conceptualizes urban deprivation at three different scales, including at the household scale, within the area scale and at the area connect scale. It includes nine domains, (1) Socio-Economic Status and (2) Housing Domains (Household scale); (3) Social Hazards &amp; Assets, (4) Physical Hazards &amp; Assets, (5) Unplanned Urbanization and (6) Contamination (Within Area scale); and (7) Infrastructure, (8) Facilities &amp; Services and (9) City Governance (Area Connect scale). The Domains of Deprivation Framework is designed to support diverse urban, health, poverty, and development initiatives globally to characterize and address deprivation in LMIC cities from a holistic perspective, combining traditional data sources (e.g., surveys or census data) with new data sources (e.g., Earth Observation data).&quot;,&quot;publisher&quot;:&quot;Elsevier Ltd&quot;,&quot;volume&quot;:&quot;93&quot;},&quot;isTemporary&quot;:false}]},{&quot;citationID&quot;:&quot;MENDELEY_CITATION_e801a6ea-39ff-4f54-aefb-d09cb5a85332&quot;,&quot;properties&quot;:{&quot;noteIndex&quot;:0},&quot;isEdited&quot;:false,&quot;manualOverride&quot;:{&quot;isManuallyOverridden&quot;:false,&quot;citeprocText&quot;:&quot;[4]&quot;,&quot;manualOverrideText&quot;:&quot;&quot;},&quot;citationTag&quot;:&quot;MENDELEY_CITATION_v3_eyJjaXRhdGlvbklEIjoiTUVOREVMRVlfQ0lUQVRJT05fZTgwMWE2ZWEtMzlmZi00ZjU0LWFlZmItZDA5Y2I1YTg1MzMy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c886a1fc-f0d1-4839-bc6d-61d3d3b09b99&quot;,&quot;properties&quot;:{&quot;noteIndex&quot;:0},&quot;isEdited&quot;:false,&quot;manualOverride&quot;:{&quot;isManuallyOverridden&quot;:false,&quot;citeprocText&quot;:&quot;[7]&quot;,&quot;manualOverrideText&quot;:&quot;&quot;},&quot;citationTag&quot;:&quot;MENDELEY_CITATION_v3_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&quot;,&quot;citationItems&quot;:[{&quot;id&quot;:&quot;d0f6d68d-58c7-39e9-915e-ca417e82c547&quot;,&quot;itemData&quot;:{&quot;type&quot;:&quot;article-journal&quot;,&quot;id&quot;:&quot;d0f6d68d-58c7-39e9-915e-ca417e82c547&quot;,&quot;title&quot;:&quot;The future of the future city? The new urban sciences and a PEAK Urban interdisciplinary disposition&quot;,&quot;author&quot;:[{&quot;family&quot;:&quot;Keith&quot;,&quot;given&quot;:&quot;Michael&quot;,&quot;parse-names&quot;:false,&quot;dropping-particle&quot;:&quot;&quot;,&quot;non-dropping-particle&quot;:&quot;&quot;},{&quot;family&quot;:&quot;O'Clery&quot;,&quot;given&quot;:&quot;Neave&quot;,&quot;parse-names&quot;:false,&quot;dropping-particle&quot;:&quot;&quot;,&quot;non-dropping-particle&quot;:&quot;&quot;},{&quot;family&quot;:&quot;Parnell&quot;,&quot;given&quot;:&quot;Sue&quot;,&quot;parse-names&quot;:false,&quot;dropping-particle&quot;:&quot;&quot;,&quot;non-dropping-particle&quot;:&quot;&quot;},{&quot;family&quot;:&quot;Revi&quot;,&quot;given&quot;:&quot;Aromar&quot;,&quot;parse-names&quot;:false,&quot;dropping-particle&quot;:&quot;&quot;,&quot;non-dropping-particle&quot;:&quot;&quot;}],&quot;container-title&quot;:&quot;Cities&quot;,&quot;DOI&quot;:&quot;10.1016/j.cities.2020.102820&quot;,&quot;ISSN&quot;:&quot;02642751&quot;,&quot;issued&quot;:{&quot;date-parts&quot;:[[2020,10]]},&quot;page&quot;:&quot;102820&quot;,&quot;volume&quot;:&quot;105&quot;,&quot;container-title-short&quot;:&quot;&quot;},&quot;isTemporary&quot;:false}]},{&quot;citationID&quot;:&quot;MENDELEY_CITATION_4cd06f48-11f7-4487-97d6-232670a887eb&quot;,&quot;properties&quot;:{&quot;noteIndex&quot;:0},&quot;isEdited&quot;:false,&quot;manualOverride&quot;:{&quot;isManuallyOverridden&quot;:false,&quot;citeprocText&quot;:&quot;[5]&quot;,&quot;manualOverrideText&quot;:&quot;&quot;},&quot;citationTag&quot;:&quot;MENDELEY_CITATION_v3_eyJjaXRhdGlvbklEIjoiTUVOREVMRVlfQ0lUQVRJT05fNGNkMDZmNDgtMTFmNy00NDg3LTk3ZDYtMjMyNjcwYTg4N2Vi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d5531c61-36a5-4338-a49f-17644e14933e&quot;,&quot;properties&quot;:{&quot;noteIndex&quot;:0},&quot;isEdited&quot;:false,&quot;manualOverride&quot;:{&quot;isManuallyOverridden&quot;:false,&quot;citeprocText&quot;:&quot;[5]&quot;,&quot;manualOverrideText&quot;:&quot;&quot;},&quot;citationTag&quot;:&quot;MENDELEY_CITATION_v3_eyJjaXRhdGlvbklEIjoiTUVOREVMRVlfQ0lUQVRJT05fZDU1MzFjNjEtMzZhNS00MzM4LWE0OWYtMTc2NDRlMTQ5MzNl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0b2481e6-eeff-411e-a69c-6b714159a681&quot;,&quot;properties&quot;:{&quot;noteIndex&quot;:0},&quot;isEdited&quot;:false,&quot;manualOverride&quot;:{&quot;isManuallyOverridden&quot;:false,&quot;citeprocText&quot;:&quot;[2]&quot;,&quot;manualOverrideText&quot;:&quot;&quot;},&quot;citationTag&quot;:&quot;MENDELEY_CITATION_v3_eyJjaXRhdGlvbklEIjoiTUVOREVMRVlfQ0lUQVRJT05fMGIyNDgxZTYtZWVmZi00MTFlLWE2OWMtNmI3MTQxNTlhNjgx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757cee12-8b26-463c-800d-1d888aa341a7&quot;,&quot;properties&quot;:{&quot;noteIndex&quot;:0},&quot;isEdited&quot;:false,&quot;manualOverride&quot;:{&quot;isManuallyOverridden&quot;:false,&quot;citeprocText&quot;:&quot;[4]&quot;,&quot;manualOverrideText&quot;:&quot;&quot;},&quot;citationTag&quot;:&quot;MENDELEY_CITATION_v3_eyJjaXRhdGlvbklEIjoiTUVOREVMRVlfQ0lUQVRJT05fNzU3Y2VlMTItOGIyNi00NjNjLTgwMGQtMWQ4ODhhYTM0MWE3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9d6e8141-65c5-4dfa-8779-f96e399a2b7f&quot;,&quot;properties&quot;:{&quot;noteIndex&quot;:0},&quot;isEdited&quot;:false,&quot;manualOverride&quot;:{&quot;isManuallyOverridden&quot;:false,&quot;citeprocText&quot;:&quot;[8]&quot;,&quot;manualOverrideText&quot;:&quot;&quot;},&quot;citationTag&quot;:&quot;MENDELEY_CITATION_v3_eyJjaXRhdGlvbklEIjoiTUVOREVMRVlfQ0lUQVRJT05fOWQ2ZTgxNDEtNjVjNS00ZGZhLTg3NzktZjk2ZTM5OWEyYjdm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2dcd8349-ed9d-44ca-8487-39dd2eeef418&quot;,&quot;properties&quot;:{&quot;noteIndex&quot;:0},&quot;isEdited&quot;:false,&quot;manualOverride&quot;:{&quot;isManuallyOverridden&quot;:false,&quot;citeprocText&quot;:&quot;[8]&quot;,&quot;manualOverrideText&quot;:&quot;&quot;},&quot;citationTag&quot;:&quot;MENDELEY_CITATION_v3_eyJjaXRhdGlvbklEIjoiTUVOREVMRVlfQ0lUQVRJT05fMmRjZDgzNDktZWQ5ZC00NGNhLTg0ODctMzlkZDJlZWVmNDE4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18bd6709-cd19-40fe-993d-ae4c3c52e499&quot;,&quot;properties&quot;:{&quot;noteIndex&quot;:0},&quot;isEdited&quot;:false,&quot;manualOverride&quot;:{&quot;isManuallyOverridden&quot;:false,&quot;citeprocText&quot;:&quot;[8]&quot;,&quot;manualOverrideText&quot;:&quot;&quot;},&quot;citationTag&quot;:&quot;MENDELEY_CITATION_v3_eyJjaXRhdGlvbklEIjoiTUVOREVMRVlfQ0lUQVRJT05fMThiZDY3MDktY2QxOS00MGZlLTk5M2QtYWU0YzNjNTJlNDk5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8c633209-cb17-47d7-99d1-97055bf997fc&quot;,&quot;properties&quot;:{&quot;noteIndex&quot;:0},&quot;isEdited&quot;:false,&quot;manualOverride&quot;:{&quot;isManuallyOverridden&quot;:false,&quot;citeprocText&quot;:&quot;[8]&quot;,&quot;manualOverrideText&quot;:&quot;&quot;},&quot;citationTag&quot;:&quot;MENDELEY_CITATION_v3_eyJjaXRhdGlvbklEIjoiTUVOREVMRVlfQ0lUQVRJT05fOGM2MzMyMDktY2IxNy00N2Q3LTk5ZDEtOTcwNTViZjk5N2Zj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d8d490e2-87bc-4c87-bf1f-905e80f09439&quot;,&quot;properties&quot;:{&quot;noteIndex&quot;:0},&quot;isEdited&quot;:false,&quot;manualOverride&quot;:{&quot;isManuallyOverridden&quot;:false,&quot;citeprocText&quot;:&quot;[8]&quot;,&quot;manualOverrideText&quot;:&quot;&quot;},&quot;citationTag&quot;:&quot;MENDELEY_CITATION_v3_eyJjaXRhdGlvbklEIjoiTUVOREVMRVlfQ0lUQVRJT05fZDhkNDkwZTItODdiYy00Yzg3LWJmMWYtOTA1ZTgwZjA5NDM5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cfdefbdd-8e71-4243-a069-518c4d05ed8f&quot;,&quot;properties&quot;:{&quot;noteIndex&quot;:0},&quot;isEdited&quot;:false,&quot;manualOverride&quot;:{&quot;isManuallyOverridden&quot;:false,&quot;citeprocText&quot;:&quot;[8]&quot;,&quot;manualOverrideText&quot;:&quot;&quot;},&quot;citationTag&quot;:&quot;MENDELEY_CITATION_v3_eyJjaXRhdGlvbklEIjoiTUVOREVMRVlfQ0lUQVRJT05fY2ZkZWZiZGQtOGU3MS00MjQzLWEwNjktNTE4YzRkMDVlZDhm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8e445f76-5e86-4734-b64c-980b4c44504c&quot;,&quot;properties&quot;:{&quot;noteIndex&quot;:0},&quot;isEdited&quot;:false,&quot;manualOverride&quot;:{&quot;isManuallyOverridden&quot;:false,&quot;citeprocText&quot;:&quot;[8]&quot;,&quot;manualOverrideText&quot;:&quot;&quot;},&quot;citationTag&quot;:&quot;MENDELEY_CITATION_v3_eyJjaXRhdGlvbklEIjoiTUVOREVMRVlfQ0lUQVRJT05fOGU0NDVmNzYtNWU4Ni00NzM0LWI2NGMtOTgwYjRjNDQ1MDRj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64d4edca-0f97-44c1-98bf-d6fbc973c76e&quot;,&quot;properties&quot;:{&quot;noteIndex&quot;:0},&quot;isEdited&quot;:false,&quot;manualOverride&quot;:{&quot;isManuallyOverridden&quot;:false,&quot;citeprocText&quot;:&quot;[9]&quot;,&quot;manualOverrideText&quot;:&quot;&quot;},&quot;citationTag&quot;:&quot;MENDELEY_CITATION_v3_eyJjaXRhdGlvbklEIjoiTUVOREVMRVlfQ0lUQVRJT05fNjRkNGVkY2EtMGY5Ny00NGMxLTk4YmYtZDZmYmM5NzNjNzZl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e1751202-5b1d-4f96-b1e9-892385ae9860&quot;,&quot;properties&quot;:{&quot;noteIndex&quot;:0},&quot;isEdited&quot;:false,&quot;manualOverride&quot;:{&quot;isManuallyOverridden&quot;:false,&quot;citeprocText&quot;:&quot;[9]&quot;,&quot;manualOverrideText&quot;:&quot;&quot;},&quot;citationTag&quot;:&quot;MENDELEY_CITATION_v3_eyJjaXRhdGlvbklEIjoiTUVOREVMRVlfQ0lUQVRJT05fZTE3NTEyMDItNWIxZC00Zjk2LWIxZTktODkyMzg1YWU5ODYw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20fe2d3e-4795-4579-892b-1c4988e3befa&quot;,&quot;properties&quot;:{&quot;noteIndex&quot;:0},&quot;isEdited&quot;:false,&quot;manualOverride&quot;:{&quot;isManuallyOverridden&quot;:false,&quot;citeprocText&quot;:&quot;[9]&quot;,&quot;manualOverrideText&quot;:&quot;&quot;},&quot;citationTag&quot;:&quot;MENDELEY_CITATION_v3_eyJjaXRhdGlvbklEIjoiTUVOREVMRVlfQ0lUQVRJT05fMjBmZTJkM2UtNDc5NS00NTc5LTg5MmItMWM0OTg4ZTNiZWZh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d8dab458-10fc-4a18-88ec-809f603f7b7f&quot;,&quot;properties&quot;:{&quot;noteIndex&quot;:0},&quot;isEdited&quot;:false,&quot;manualOverride&quot;:{&quot;isManuallyOverridden&quot;:false,&quot;citeprocText&quot;:&quot;[9]&quot;,&quot;manualOverrideText&quot;:&quot;&quot;},&quot;citationTag&quot;:&quot;MENDELEY_CITATION_v3_eyJjaXRhdGlvbklEIjoiTUVOREVMRVlfQ0lUQVRJT05fZDhkYWI0NTgtMTBmYy00YTE4LTg4ZWMtODA5ZjYwM2Y3Yjdm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83bc24cf-02ad-44df-b7aa-6ecb13a41323&quot;,&quot;properties&quot;:{&quot;noteIndex&quot;:0},&quot;isEdited&quot;:false,&quot;manualOverride&quot;:{&quot;isManuallyOverridden&quot;:false,&quot;citeprocText&quot;:&quot;[9]&quot;,&quot;manualOverrideText&quot;:&quot;&quot;},&quot;citationTag&quot;:&quot;MENDELEY_CITATION_v3_eyJjaXRhdGlvbklEIjoiTUVOREVMRVlfQ0lUQVRJT05fODNiYzI0Y2YtMDJhZC00NGRmLWI3YWEtNmVjYjEzYTQxMzIz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ca66d40f-4828-40d9-b571-5d32ce6adc1e&quot;,&quot;properties&quot;:{&quot;noteIndex&quot;:0},&quot;isEdited&quot;:false,&quot;manualOverride&quot;:{&quot;isManuallyOverridden&quot;:false,&quot;citeprocText&quot;:&quot;[2]&quot;,&quot;manualOverrideText&quot;:&quot;&quot;},&quot;citationTag&quot;:&quot;MENDELEY_CITATION_v3_eyJjaXRhdGlvbklEIjoiTUVOREVMRVlfQ0lUQVRJT05fY2E2NmQ0MGYtNDgyOC00MGQ5LWI1NzEtNWQzMmNlNmFkYzFl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3c079a6c-56cc-4a75-abfb-d1091e37fa50&quot;,&quot;properties&quot;:{&quot;noteIndex&quot;:0},&quot;isEdited&quot;:false,&quot;manualOverride&quot;:{&quot;isManuallyOverridden&quot;:false,&quot;citeprocText&quot;:&quot;[1]&quot;,&quot;manualOverrideText&quot;:&quot;&quot;},&quot;citationTag&quot;:&quot;MENDELEY_CITATION_v3_eyJjaXRhdGlvbklEIjoiTUVOREVMRVlfQ0lUQVRJT05fM2MwNzlhNmMtNTZjYy00YTc1LWFiZmItZDEwOTFlMzdmYTUw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4e635a36-22c3-4a5c-a9c4-6a98b77ed477&quot;,&quot;properties&quot;:{&quot;noteIndex&quot;:0},&quot;isEdited&quot;:false,&quot;manualOverride&quot;:{&quot;isManuallyOverridden&quot;:false,&quot;citeprocText&quot;:&quot;[1]&quot;,&quot;manualOverrideText&quot;:&quot;&quot;},&quot;citationTag&quot;:&quot;MENDELEY_CITATION_v3_eyJjaXRhdGlvbklEIjoiTUVOREVMRVlfQ0lUQVRJT05fNGU2MzVhMzYtMjJjMy00YTVjLWE5YzQtNmE5OGI3N2VkNDc3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0cd9b5f4-7890-4733-9e78-12ad04c85eea&quot;,&quot;properties&quot;:{&quot;noteIndex&quot;:0},&quot;isEdited&quot;:false,&quot;manualOverride&quot;:{&quot;isManuallyOverridden&quot;:false,&quot;citeprocText&quot;:&quot;[1]&quot;,&quot;manualOverrideText&quot;:&quot;&quot;},&quot;citationTag&quot;:&quot;MENDELEY_CITATION_v3_eyJjaXRhdGlvbklEIjoiTUVOREVMRVlfQ0lUQVRJT05fMGNkOWI1ZjQtNzg5MC00NzMzLTllNzgtMTJhZDA0Yzg1ZWVh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9feeed0d-20da-4e67-9296-c16be3c1c853&quot;,&quot;properties&quot;:{&quot;noteIndex&quot;:0},&quot;isEdited&quot;:false,&quot;manualOverride&quot;:{&quot;isManuallyOverridden&quot;:false,&quot;citeprocText&quot;:&quot;[1]&quot;,&quot;manualOverrideText&quot;:&quot;&quot;},&quot;citationTag&quot;:&quot;MENDELEY_CITATION_v3_eyJjaXRhdGlvbklEIjoiTUVOREVMRVlfQ0lUQVRJT05fOWZlZWVkMGQtMjBkYS00ZTY3LTkyOTYtYzE2YmUzYzFjODUz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a6a0436b-6d0d-4a1b-922a-39f4935fed1a&quot;,&quot;properties&quot;:{&quot;noteIndex&quot;:0},&quot;isEdited&quot;:false,&quot;manualOverride&quot;:{&quot;isManuallyOverridden&quot;:false,&quot;citeprocText&quot;:&quot;[1]&quot;,&quot;manualOverrideText&quot;:&quot;&quot;},&quot;citationTag&quot;:&quot;MENDELEY_CITATION_v3_eyJjaXRhdGlvbklEIjoiTUVOREVMRVlfQ0lUQVRJT05fYTZhMDQzNmItNmQwZC00YTFiLTkyMmEtMzlmNDkzNWZlZDFh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3f07d9a5-5670-4999-a86f-9fed9af46f34&quot;,&quot;properties&quot;:{&quot;noteIndex&quot;:0},&quot;isEdited&quot;:false,&quot;manualOverride&quot;:{&quot;isManuallyOverridden&quot;:false,&quot;citeprocText&quot;:&quot;[4]&quot;,&quot;manualOverrideText&quot;:&quot;&quot;},&quot;citationTag&quot;:&quot;MENDELEY_CITATION_v3_eyJjaXRhdGlvbklEIjoiTUVOREVMRVlfQ0lUQVRJT05fM2YwN2Q5YTUtNTY3MC00OTk5LWE4NmYtOWZlZDlhZjQ2ZjM0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2acdc59c-2da3-404e-8666-fcced3a908c3&quot;,&quot;properties&quot;:{&quot;noteIndex&quot;:0},&quot;isEdited&quot;:false,&quot;manualOverride&quot;:{&quot;isManuallyOverridden&quot;:false,&quot;citeprocText&quot;:&quot;[5]&quot;,&quot;manualOverrideText&quot;:&quot;&quot;},&quot;citationTag&quot;:&quot;MENDELEY_CITATION_v3_eyJjaXRhdGlvbklEIjoiTUVOREVMRVlfQ0lUQVRJT05fMmFjZGM1OWMtMmRhMy00MDRlLTg2NjYtZmNjZWQzYTkwOGMz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7bea2cd1-edb1-4e2b-a508-ab3c97ca89e8&quot;,&quot;properties&quot;:{&quot;noteIndex&quot;:0},&quot;isEdited&quot;:false,&quot;manualOverride&quot;:{&quot;isManuallyOverridden&quot;:false,&quot;citeprocText&quot;:&quot;[5]&quot;,&quot;manualOverrideText&quot;:&quot;&quot;},&quot;citationTag&quot;:&quot;MENDELEY_CITATION_v3_eyJjaXRhdGlvbklEIjoiTUVOREVMRVlfQ0lUQVRJT05fN2JlYTJjZDEtZWRiMS00ZTJiLWE1MDgtYWIzYzk3Y2E4OWU4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f0a5892f-ed01-42e2-8916-0c8c6f0139bc&quot;,&quot;properties&quot;:{&quot;noteIndex&quot;:0},&quot;isEdited&quot;:false,&quot;manualOverride&quot;:{&quot;isManuallyOverridden&quot;:false,&quot;citeprocText&quot;:&quot;[5]&quot;,&quot;manualOverrideText&quot;:&quot;&quot;},&quot;citationTag&quot;:&quot;MENDELEY_CITATION_v3_eyJjaXRhdGlvbklEIjoiTUVOREVMRVlfQ0lUQVRJT05fZjBhNTg5MmYtZWQwMS00MmUyLTg5MTYtMGM4YzZmMDEzOWJj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13fd2714-3790-485b-a72b-aad70ef467fd&quot;,&quot;properties&quot;:{&quot;noteIndex&quot;:0},&quot;isEdited&quot;:false,&quot;manualOverride&quot;:{&quot;isManuallyOverridden&quot;:false,&quot;citeprocText&quot;:&quot;[4]&quot;,&quot;manualOverrideText&quot;:&quot;&quot;},&quot;citationTag&quot;:&quot;MENDELEY_CITATION_v3_eyJjaXRhdGlvbklEIjoiTUVOREVMRVlfQ0lUQVRJT05fMTNmZDI3MTQtMzc5MC00ODViLWE3MmItYWFkNzBlZjQ2N2Zk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dd3db277-77db-4d55-a0f0-18ebc8c8066d&quot;,&quot;properties&quot;:{&quot;noteIndex&quot;:0},&quot;isEdited&quot;:false,&quot;manualOverride&quot;:{&quot;isManuallyOverridden&quot;:false,&quot;citeprocText&quot;:&quot;[8]&quot;,&quot;manualOverrideText&quot;:&quot;&quot;},&quot;citationTag&quot;:&quot;MENDELEY_CITATION_v3_eyJjaXRhdGlvbklEIjoiTUVOREVMRVlfQ0lUQVRJT05fZGQzZGIyNzctNzdkYi00ZDU1LWEwZjAtMThlYmM4YzgwNjZk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ecd77947-84f9-46f3-9ace-c6143a4da2a7&quot;,&quot;properties&quot;:{&quot;noteIndex&quot;:0},&quot;isEdited&quot;:false,&quot;manualOverride&quot;:{&quot;isManuallyOverridden&quot;:false,&quot;citeprocText&quot;:&quot;[8]&quot;,&quot;manualOverrideText&quot;:&quot;&quot;},&quot;citationTag&quot;:&quot;MENDELEY_CITATION_v3_eyJjaXRhdGlvbklEIjoiTUVOREVMRVlfQ0lUQVRJT05fZWNkNzc5NDctODRmOS00NmYzLTlhY2UtYzYxNDNhNGRhMmE3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9caefcc8-69bc-4697-ad26-019dae1fba1e&quot;,&quot;properties&quot;:{&quot;noteIndex&quot;:0},&quot;isEdited&quot;:false,&quot;manualOverride&quot;:{&quot;isManuallyOverridden&quot;:false,&quot;citeprocText&quot;:&quot;[8]&quot;,&quot;manualOverrideText&quot;:&quot;&quot;},&quot;citationTag&quot;:&quot;MENDELEY_CITATION_v3_eyJjaXRhdGlvbklEIjoiTUVOREVMRVlfQ0lUQVRJT05fOWNhZWZjYzgtNjliYy00Njk3LWFkMjYtMDE5ZGFlMWZiYTFl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19a423c7-8211-4d8c-adf4-7eaec51bbb50&quot;,&quot;properties&quot;:{&quot;noteIndex&quot;:0},&quot;isEdited&quot;:false,&quot;manualOverride&quot;:{&quot;isManuallyOverridden&quot;:false,&quot;citeprocText&quot;:&quot;[8]&quot;,&quot;manualOverrideText&quot;:&quot;&quot;},&quot;citationTag&quot;:&quot;MENDELEY_CITATION_v3_eyJjaXRhdGlvbklEIjoiTUVOREVMRVlfQ0lUQVRJT05fMTlhNDIzYzctODIxMS00ZDhjLWFkZjQtN2VhZWM1MWJiYjUw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786550de-1347-403c-9134-fdcebbb4a16e&quot;,&quot;properties&quot;:{&quot;noteIndex&quot;:0},&quot;isEdited&quot;:false,&quot;manualOverride&quot;:{&quot;isManuallyOverridden&quot;:false,&quot;citeprocText&quot;:&quot;[8]&quot;,&quot;manualOverrideText&quot;:&quot;&quot;},&quot;citationTag&quot;:&quot;MENDELEY_CITATION_v3_eyJjaXRhdGlvbklEIjoiTUVOREVMRVlfQ0lUQVRJT05fNzg2NTUwZGUtMTM0Ny00MDNjLTkxMzQtZmRjZWJiYjRhMTZl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ab55ad50-4775-4c46-bdc7-fa7673c41517&quot;,&quot;properties&quot;:{&quot;noteIndex&quot;:0},&quot;isEdited&quot;:false,&quot;manualOverride&quot;:{&quot;isManuallyOverridden&quot;:false,&quot;citeprocText&quot;:&quot;[8]&quot;,&quot;manualOverrideText&quot;:&quot;&quot;},&quot;citationTag&quot;:&quot;MENDELEY_CITATION_v3_eyJjaXRhdGlvbklEIjoiTUVOREVMRVlfQ0lUQVRJT05fYWI1NWFkNTAtNDc3NS00YzQ2LWJkYzctZmE3NjczYzQxNTE3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db10e414-91cd-413e-b899-15608ce4af2f&quot;,&quot;properties&quot;:{&quot;noteIndex&quot;:0},&quot;isEdited&quot;:false,&quot;manualOverride&quot;:{&quot;isManuallyOverridden&quot;:false,&quot;citeprocText&quot;:&quot;[8]&quot;,&quot;manualOverrideText&quot;:&quot;&quot;},&quot;citationTag&quot;:&quot;MENDELEY_CITATION_v3_eyJjaXRhdGlvbklEIjoiTUVOREVMRVlfQ0lUQVRJT05fZGIxMGU0MTQtOTFjZC00MTNlLWI4OTktMTU2MDhjZTRhZjJm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97ebd817-96b8-4532-8177-fc8a28be15e7&quot;,&quot;properties&quot;:{&quot;noteIndex&quot;:0},&quot;isEdited&quot;:false,&quot;manualOverride&quot;:{&quot;isManuallyOverridden&quot;:false,&quot;citeprocText&quot;:&quot;[8]&quot;,&quot;manualOverrideText&quot;:&quot;&quot;},&quot;citationTag&quot;:&quot;MENDELEY_CITATION_v3_eyJjaXRhdGlvbklEIjoiTUVOREVMRVlfQ0lUQVRJT05fOTdlYmQ4MTctOTZiOC00NTMyLTgxNzctZmM4YTI4YmUxNWU3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8204df10-3582-4af6-aadf-3fb29467d6dc&quot;,&quot;properties&quot;:{&quot;noteIndex&quot;:0},&quot;isEdited&quot;:false,&quot;manualOverride&quot;:{&quot;isManuallyOverridden&quot;:false,&quot;citeprocText&quot;:&quot;[8]&quot;,&quot;manualOverrideText&quot;:&quot;&quot;},&quot;citationTag&quot;:&quot;MENDELEY_CITATION_v3_eyJjaXRhdGlvbklEIjoiTUVOREVMRVlfQ0lUQVRJT05fODIwNGRmMTAtMzU4Mi00YWY2LWFhZGYtM2ZiMjk0NjdkNmRj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quot;citationID&quot;:&quot;MENDELEY_CITATION_bfe60d30-f923-40dc-9aba-7122f3628109&quot;,&quot;properties&quot;:{&quot;noteIndex&quot;:0},&quot;isEdited&quot;:false,&quot;manualOverride&quot;:{&quot;isManuallyOverridden&quot;:false,&quot;citeprocText&quot;:&quot;[9]&quot;,&quot;manualOverrideText&quot;:&quot;&quot;},&quot;citationTag&quot;:&quot;MENDELEY_CITATION_v3_eyJjaXRhdGlvbklEIjoiTUVOREVMRVlfQ0lUQVRJT05fYmZlNjBkMzAtZjkyMy00MGRjLTlhYmEtNzEyMmYzNjI4MTA5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680aa63c-2272-4c1e-8f56-cf03e89939a4&quot;,&quot;properties&quot;:{&quot;noteIndex&quot;:0},&quot;isEdited&quot;:false,&quot;manualOverride&quot;:{&quot;isManuallyOverridden&quot;:false,&quot;citeprocText&quot;:&quot;[9]&quot;,&quot;manualOverrideText&quot;:&quot;&quot;},&quot;citationTag&quot;:&quot;MENDELEY_CITATION_v3_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&quot;,&quot;citationItems&quot;:[{&quot;id&quot;:&quot;4639aa78-ee52-3dd1-ad02-6c0db5436343&quot;,&quot;itemData&quot;:{&quot;type&quot;:&quot;article-journal&quot;,&quot;id&quot;:&quot;4639aa78-ee52-3dd1-ad02-6c0db5436343&quot;,&quot;title&quot;:&quot;Participatory Action Research as a Framework for Transdisciplinary Collaboration: A Pilot Study on Healthy, Sustainable, Low‐Income Housing in Delhi, India&quot;,&quot;author&quot;:[{&quot;family&quot;:&quot;Nix&quot;,&quot;given&quot;:&quot;Emily&quot;,&quot;parse-names&quot;:false,&quot;dropping-particle&quot;:&quot;&quot;,&quot;non-dropping-particle&quot;:&quot;&quot;},{&quot;family&quot;:&quot;Paulose&quot;,&quot;given&quot;:&quot;Jacob&quot;,&quot;parse-names&quot;:false,&quot;dropping-particle&quot;:&quot;&quot;,&quot;non-dropping-particle&quot;:&quot;&quot;},{&quot;family&quot;:&quot;Shrubsole&quot;,&quot;given&quot;:&quot;Clive&quot;,&quot;parse-names&quot;:false,&quot;dropping-particle&quot;:&quot;&quot;,&quot;non-dropping-particle&quot;:&quot;&quot;},{&quot;family&quot;:&quot;Altamirano‐Medina&quot;,&quot;given&quot;:&quot;Hector&quot;,&quot;parse-names&quot;:false,&quot;dropping-particle&quot;:&quot;&quot;,&quot;non-dropping-particle&quot;:&quot;&quot;},{&quot;family&quot;:&quot;Belesova&quot;,&quot;given&quot;:&quot;Kristine&quot;,&quot;parse-names&quot;:false,&quot;dropping-particle&quot;:&quot;&quot;,&quot;non-dropping-particle&quot;:&quot;&quot;},{&quot;family&quot;:&quot;Davies&quot;,&quot;given&quot;:&quot;Michael&quot;,&quot;parse-names&quot;:false,&quot;dropping-particle&quot;:&quot;&quot;,&quot;non-dropping-particle&quot;:&quot;&quot;},{&quot;family&quot;:&quot;Khosla&quot;,&quot;given&quot;:&quot;Renu&quot;,&quot;parse-names&quot;:false,&quot;dropping-particle&quot;:&quot;&quot;,&quot;non-dropping-particle&quot;:&quot;&quot;},{&quot;family&quot;:&quot;Wilkinson&quot;,&quot;given&quot;:&quot;Paul&quot;,&quot;parse-names&quot;:false,&quot;dropping-particle&quot;:&quot;&quot;,&quot;non-dropping-particle&quot;:&quot;&quot;}],&quot;container-title&quot;:&quot;Global Challenges&quot;,&quot;DOI&quot;:&quot;10.1002/gch2.201800054&quot;,&quot;ISSN&quot;:&quot;2056-6646&quot;,&quot;issued&quot;:{&quot;date-parts&quot;:[[2019,4]]},&quot;abstract&quot;:&quot;To tackle global challenges, research collaborations need to integrate multiple disciplinary perspectives and connect with local practices to find solutions that are sustainable and impactful. This paper discusses how participatory action research (PAR) is used as a framework for transdisciplinary collaboration to integrate different disciplines and identify healthy and sustainable housing solutions appropriate for local development practices and policy. By analyzing a transdisciplinary research collaboration investigating housing interventions for low‐income settlements in Delhi, reflections and recommendations are provided for other projects wishing to use a similar methodology. It is found that the PAR framework has successfully guided the integration of contrasting methods and improved the impact of research outcomes, resulting in the emergence of new shared practices. However, it proves to be challenging and requires heightened communication and engagement to achieve understanding between all disciplines and practices. It is recommended that focus is given to developing relationships and effective communication channels and that time should be preallocated for reflection. The work provides insights for integrating academic disciplines, the community, and relevant stakeholders in the cocreation of evidence that is paramount to formulate effective solutions to global challenges.&quot;,&quot;publisher&quot;:&quot;Wiley&quot;,&quot;issue&quot;:&quot;4&quot;,&quot;volume&quot;:&quot;3&quot;,&quot;container-title-short&quot;:&quot;&quot;},&quot;isTemporary&quot;:false}]},{&quot;citationID&quot;:&quot;MENDELEY_CITATION_1b4bffdf-b618-4949-8b46-23f12ab3981f&quot;,&quot;properties&quot;:{&quot;noteIndex&quot;:0},&quot;isEdited&quot;:false,&quot;manualOverride&quot;:{&quot;isManuallyOverridden&quot;:false,&quot;citeprocText&quot;:&quot;[2]&quot;,&quot;manualOverrideText&quot;:&quot;&quot;},&quot;citationTag&quot;:&quot;MENDELEY_CITATION_v3_eyJjaXRhdGlvbklEIjoiTUVOREVMRVlfQ0lUQVRJT05fMWI0YmZmZGYtYjYxOC00OTQ5LThiNDYtMjNmMTJhYjM5ODFm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7bb751c1-cc63-4392-b11a-dc810f32ea01&quot;,&quot;properties&quot;:{&quot;noteIndex&quot;:0},&quot;isEdited&quot;:false,&quot;manualOverride&quot;:{&quot;isManuallyOverridden&quot;:false,&quot;citeprocText&quot;:&quot;[2]&quot;,&quot;manualOverrideText&quot;:&quot;&quot;},&quot;citationTag&quot;:&quot;MENDELEY_CITATION_v3_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&quot;,&quot;citationItems&quot;:[{&quot;id&quot;:&quot;34cc86a0-fbfa-32be-9983-a4ac7bd2815a&quot;,&quot;itemData&quot;:{&quot;type&quot;:&quot;article-journal&quot;,&quot;id&quot;:&quot;34cc86a0-fbfa-32be-9983-a4ac7bd2815a&quot;,&quot;title&quot;:&quot;The ecodesign and planning of sustainable neighbourhoods: the Vallbona case study (Barcelona) El ecodiseño y planeamiento de barrios sostenibles: el caso de estudio de Vallbona (Barcelona)&quot;,&quot;author&quot;:[{&quot;family&quot;:&quot;Farreny&quot;,&quot;given&quot;:&quot;R&quot;,&quot;parse-names&quot;:false,&quot;dropping-particle&quot;:&quot;&quot;,&quot;non-dropping-particle&quot;:&quot;&quot;},{&quot;family&quot;:&quot;Oliver-Solà&quot;,&quot;given&quot;:&quot;J&quot;,&quot;parse-names&quot;:false,&quot;dropping-particle&quot;:&quot;&quot;,&quot;non-dropping-particle&quot;:&quot;&quot;},{&quot;family&quot;:&quot;Montlleó&quot;,&quot;given&quot;:&quot;M&quot;,&quot;parse-names&quot;:false,&quot;dropping-particle&quot;:&quot;&quot;,&quot;non-dropping-particle&quot;:&quot;&quot;},{&quot;family&quot;:&quot;Escribà&quot;,&quot;given&quot;:&quot;E&quot;,&quot;parse-names&quot;:false,&quot;dropping-particle&quot;:&quot;&quot;,&quot;non-dropping-particle&quot;:&quot;&quot;},{&quot;family&quot;:&quot;Gabarrell&quot;,&quot;given&quot;:&quot;X&quot;,&quot;parse-names&quot;:false,&quot;dropping-particle&quot;:&quot;&quot;,&quot;non-dropping-particle&quot;:&quot;&quot;},{&quot;family&quot;:&quot;Rieradevall&quot;,&quot;given&quot;:&quot;J&quot;,&quot;parse-names&quot;:false,&quot;dropping-particle&quot;:&quot;&quot;,&quot;non-dropping-particle&quot;:&quot;&quot;}],&quot;DOI&quot;:&quot;10.3989/ic&quot;,&quot;ISSN&quot;:&quot;1988-3234&quot;,&quot;issued&quot;:{&quot;date-parts&quot;:[[2011]]},&quot;page&quot;:&quot;115-124&quot;,&quot;volume&quot;:&quot;63&quot;,&quot;container-title-short&quot;:&quot;&quot;},&quot;isTemporary&quot;:false}]},{&quot;citationID&quot;:&quot;MENDELEY_CITATION_ba101ff3-41d3-4a3d-99d1-438da724f3f0&quot;,&quot;properties&quot;:{&quot;noteIndex&quot;:0},&quot;isEdited&quot;:false,&quot;manualOverride&quot;:{&quot;isManuallyOverridden&quot;:false,&quot;citeprocText&quot;:&quot;[1]&quot;,&quot;manualOverrideText&quot;:&quot;&quot;},&quot;citationTag&quot;:&quot;MENDELEY_CITATION_v3_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&quot;,&quot;citationItems&quot;:[{&quot;id&quot;:&quot;ca2bdaf6-f8f7-377d-b5c8-da583dffd7f6&quot;,&quot;itemData&quot;:{&quot;type&quot;:&quot;article-journal&quot;,&quot;id&quot;:&quot;ca2bdaf6-f8f7-377d-b5c8-da583dffd7f6&quot;,&quot;title&quot;:&quot;Challenges in adapting sustainable city solutions from Finland to Different Contexts Worldwide: A Libyan Case Study&quot;,&quot;author&quot;:[{&quot;family&quot;:&quot;Antuña-Rozado&quot;,&quot;given&quot;:&quot;Carmen&quot;,&quot;parse-names&quot;:false,&quot;dropping-particle&quot;:&quot;&quot;,&quot;non-dropping-particle&quot;:&quot;&quot;},{&quot;family&quot;:&quot;García-Navarro&quot;,&quot;given&quot;:&quot;Justo&quot;,&quot;parse-names&quot;:false,&quot;dropping-particle&quot;:&quot;&quot;,&quot;non-dropping-particle&quot;:&quot;&quot;},{&quot;family&quot;:&quot;Huovila&quot;,&quot;given&quot;:&quot;Pekka&quot;,&quot;parse-names&quot;:false,&quot;dropping-particle&quot;:&quot;&quot;,&quot;non-dropping-particle&quot;:&quot;&quot;}],&quot;container-title&quot;:&quot;Energies&quot;,&quot;container-title-short&quot;:&quot;Energies (Basel).&quot;,&quot;DOI&quot;:&quot;10.3390/en12101883&quot;,&quot;ISSN&quot;:&quot;19961073&quot;,&quot;issued&quot;:{&quot;date-parts&quot;:[[2019]]},&quot;abstract&quot;:&quot;The EcoCity concept presented here has been designed in Finland and improved through collaboration with local partners and stakeholders to adapt to varying contexts while trying to provide solutions for the improvement of human settlements around the world, particularly in the Global South. Supported by specific methodologies and effective facilitation processes and skills, also developed by VTT Technical Research Centre of Finland Ltd. (VTT), it provides a structured yet flexible framework for conducting the complex dialogue leading to ecocity implementation, the importance of which is typically overlooked. This article discusses the theoretical underpinnings of the concept in relation to the general ecocity debate, as well as its main historical influences linked to the Finnish urban development tradition. The process thus enabled is illustrated by a Libyan case study.&quot;,&quot;publisher&quot;:&quot;Multidisciplinary Digital Publishing Institute (MDPI)&quot;,&quot;issue&quot;:&quot;10&quot;,&quot;volume&quot;:&quot;12&quot;},&quot;isTemporary&quot;:false}]},{&quot;citationID&quot;:&quot;MENDELEY_CITATION_461ebd07-45c9-4603-8cc9-8afcfba22800&quot;,&quot;properties&quot;:{&quot;noteIndex&quot;:0},&quot;isEdited&quot;:false,&quot;manualOverride&quot;:{&quot;isManuallyOverridden&quot;:false,&quot;citeprocText&quot;:&quot;[3]&quot;,&quot;manualOverrideText&quot;:&quot;&quot;},&quot;citationTag&quot;:&quot;MENDELEY_CITATION_v3_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&quot;,&quot;citationItems&quot;:[{&quot;id&quot;:&quot;16770da2-2b30-3f9c-abd5-fda259836abc&quot;,&quot;itemData&quot;:{&quot;type&quot;:&quot;report&quot;,&quot;id&quot;:&quot;16770da2-2b30-3f9c-abd5-fda259836abc&quot;,&quot;title&quot;:&quot;Pradhan Mantri Awas Yojana-Urban 2.0 Pradhan Mantri Scheme Guidelines Housing for All Mission Ministry of Housing and Urban Affairs&quot;,&quot;author&quot;:[{&quot;family&quot;:&quot;Ministry of Housing and Urban Affairs&quot;,&quot;given&quot;:&quot;&quot;,&quot;parse-names&quot;:false,&quot;dropping-particle&quot;:&quot;&quot;,&quot;non-dropping-particle&quot;:&quot;&quot;}],&quot;accessed&quot;:{&quot;date-parts&quot;:[[2025,4,3]]},&quot;URL&quot;:&quot;https://pmay-urban.gov.in&quot;,&quot;issued&quot;:{&quot;date-parts&quot;:[[2024]]}},&quot;isTemporary&quot;:false}]},{&quot;citationID&quot;:&quot;MENDELEY_CITATION_9995138c-bbfc-469f-b50e-a4cbd954e535&quot;,&quot;properties&quot;:{&quot;noteIndex&quot;:0},&quot;isEdited&quot;:false,&quot;manualOverride&quot;:{&quot;isManuallyOverridden&quot;:false,&quot;citeprocText&quot;:&quot;[4]&quot;,&quot;manualOverrideText&quot;:&quot;&quot;},&quot;citationTag&quot;:&quot;MENDELEY_CITATION_v3_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&quot;,&quot;citationItems&quot;:[{&quot;id&quot;:&quot;9fee353d-dead-30db-97cc-6770ce599c83&quot;,&quot;itemData&quot;:{&quot;type&quot;:&quot;report&quot;,&quot;id&quot;:&quot;9fee353d-dead-30db-97cc-6770ce599c83&quot;,&quot;title&quot;:&quot;Smart Cities: Mission Statement and Guidelines&quot;,&quot;author&quot;:[{&quot;family&quot;:&quot;Ministry of Urban Development&quot;,&quot;given&quot;:&quot;&quot;,&quot;parse-names&quot;:false,&quot;dropping-particle&quot;:&quot;&quot;,&quot;non-dropping-particle&quot;:&quot;&quot;}],&quot;issued&quot;:{&quot;date-parts&quot;:[[2015,6]]},&quot;publisher-place&quot;:&quot;New Delhi&quot;},&quot;isTemporary&quot;:false}]},{&quot;citationID&quot;:&quot;MENDELEY_CITATION_b5ee5672-0c91-45d8-ac38-0b3e4d03b63a&quot;,&quot;properties&quot;:{&quot;noteIndex&quot;:0},&quot;isEdited&quot;:false,&quot;manualOverride&quot;:{&quot;isManuallyOverridden&quot;:false,&quot;citeprocText&quot;:&quot;[5]&quot;,&quot;manualOverrideText&quot;:&quot;&quot;},&quot;citationTag&quot;:&quot;MENDELEY_CITATION_v3_eyJjaXRhdGlvbklEIjoiTUVOREVMRVlfQ0lUQVRJT05fYjVlZTU2NzItMGM5MS00NWQ4LWFjMzgtMGIzZTRkMDNiNjNh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4f5fe203-9dd6-48d0-9d87-e3d528cebeb6&quot;,&quot;properties&quot;:{&quot;noteIndex&quot;:0},&quot;isEdited&quot;:false,&quot;manualOverride&quot;:{&quot;isManuallyOverridden&quot;:false,&quot;citeprocText&quot;:&quot;[5]&quot;,&quot;manualOverrideText&quot;:&quot;&quot;},&quot;citationTag&quot;:&quot;MENDELEY_CITATION_v3_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&quot;,&quot;citationItems&quot;:[{&quot;id&quot;:&quot;05140a2b-0700-3954-a499-7ba9bfdccb03&quot;,&quot;itemData&quot;:{&quot;type&quot;:&quot;report&quot;,&quot;id&quot;:&quot;05140a2b-0700-3954-a499-7ba9bfdccb03&quot;,&quot;title&quot;:&quot;The Resilient and Green Human Settlements Framework&quot;,&quot;author&quot;:[{&quot;family&quot;:&quot;United Nation Habitat&quot;,&quot;given&quot;:&quot;&quot;,&quot;parse-names&quot;:false,&quot;dropping-particle&quot;:&quot;&quot;,&quot;non-dropping-particle&quot;:&quot;&quot;}],&quot;accessed&quot;:{&quot;date-parts&quot;:[[2024,6,14]]},&quot;URL&quot;:&quot;https://unhabitat.org/resilient-and-green-human-settlements-framework&quot;,&quot;issued&quot;:{&quot;date-parts&quot;:[[2023]]},&quot;publisher-place&quot;:&quot;Philipines&quot;,&quot;number-of-pages&quot;:&quot;1-64&quot;,&quot;container-title-short&quot;:&quot;&quot;},&quot;isTemporary&quot;:false}]},{&quot;citationID&quot;:&quot;MENDELEY_CITATION_892c41a0-c4d0-40ca-9da0-bf27eead3bdf&quot;,&quot;properties&quot;:{&quot;noteIndex&quot;:0},&quot;isEdited&quot;:false,&quot;manualOverride&quot;:{&quot;isManuallyOverridden&quot;:false,&quot;citeprocText&quot;:&quot;[8]&quot;,&quot;manualOverrideText&quot;:&quot;&quot;},&quot;citationTag&quot;:&quot;MENDELEY_CITATION_v3_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&quot;,&quot;citationItems&quot;:[{&quot;id&quot;:&quot;87c8f8b7-5e15-3a12-bf49-e59d12f2d20e&quot;,&quot;itemData&quot;:{&quot;type&quot;:&quot;article-journal&quot;,&quot;id&quot;:&quot;87c8f8b7-5e15-3a12-bf49-e59d12f2d20e&quot;,&quot;title&quot;:&quot;Towards sustainable informal settlements: a toolkit for community-led upgrading in Durban&quot;,&quot;author&quot;:[{&quot;family&quot;:&quot;Georgiadou&quot;,&quot;given&quot;:&quot;Maria Christina&quot;,&quot;parse-names&quot;:false,&quot;dropping-particle&quot;:&quot;&quot;,&quot;non-dropping-particle&quot;:&quot;&quot;},{&quot;family&quot;:&quot;Loggia&quot;,&quot;given&quot;:&quot;Claudia&quot;,&quot;parse-names&quot;:false,&quot;dropping-particle&quot;:&quot;&quot;,&quot;non-dropping-particle&quot;:&quot;&quot;},{&quot;family&quot;:&quot;Bisaga&quot;,&quot;given&quot;:&quot;Iwona&quot;,&quot;parse-names&quot;:false,&quot;dropping-particle&quot;:&quot;&quot;,&quot;non-dropping-particle&quot;:&quot;&quot;},{&quot;family&quot;:&quot;Parikh&quot;,&quot;given&quot;:&quot;Priti&quot;,&quot;parse-names&quot;:false,&quot;dropping-particle&quot;:&quot;&quot;,&quot;non-dropping-particle&quot;:&quot;&quot;}],&quot;container-title&quot;:&quot;Proceedings of the Institution of Civil Engineers - Engineering Sustainability&quot;,&quot;DOI&quot;:&quot;10.1680/jensu.20.00040&quot;,&quot;ISSN&quot;:&quot;1478-4629&quot;,&quot;issued&quot;:{&quot;date-parts&quot;:[[2021,4,1]]},&quot;page&quot;:&quot;83-93&quot;,&quot;abstract&quot;:&quot;&lt;p&gt;Across sub-Saharan Africa, 238 million people live in slums or informal settlements. Because of rapid urbanisation and population growth, informal settlements have become a major challenge in the urban landscape, exacerbating issues related to poverty, inadequate infrastructure, housing and poor living conditions. As part of a collaborative interdisciplinary project ISULABANTU, this paper provides an overview of toolkits focused on informal settlement upgrading (ISU) in South Africa and presents the process of an integrated toolkit development for sustainable human settlements in Durban, which was informed by participatory action research and co-production strategies. A toolkit can be a valuable and effective way of engaging communities in the process of ISU and for community members to take full ownership of the process, designing strategies that best respond to their needs. The review of existing toolkits has revealed several critical gaps related to community-led practices, integrated approaches to housing and environmental management, and gender. The integrated ISULABANTU toolkit aims to fill these gaps and complement the existing resources. It provides a framework for action research, active involvement of and partnership building with local communities in upgrading practices required to achieve sustainable human settlements.&lt;/p&gt;&quot;,&quot;issue&quot;:&quot;2&quot;,&quot;volume&quot;:&quot;174&quot;,&quot;container-title-short&quot;:&quot;&quot;},&quot;isTemporary&quot;:false}]}]"/>
    <we:property name="MENDELEY_CITATIONS_LOCALE_CODE" value="&quot;en-US&quot;"/>
    <we:property name="MENDELEY_CITATIONS_STYLE" value="{&quot;id&quot;:&quot;https://www.zotero.org/styles/elsevier-with-titles&quot;,&quot;title&quot;:&quot;Elsevier (numeric, with titles)&quot;,&quot;format&quot;:&quot;numeric&quot;,&quot;defaultLocale&quot;:&quot;en-US&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EA04AC26-FBD7-4D44-81A4-2F4C7BB06E1A}">
  <we:reference id="f518cb36-c901-4d52-a9e7-4331342e485d" version="1.4.0.0" store="EXCatalog" storeType="EXCatalog"/>
  <we:alternateReferences>
    <we:reference id="WA200001011" version="1.4.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409C-F341-3D44-BFAD-849E9AF65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4214</Words>
  <Characters>25878</Characters>
  <Application>Microsoft Office Word</Application>
  <DocSecurity>0</DocSecurity>
  <Lines>562</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ARADHNA MOKTAN</dc:creator>
  <cp:keywords/>
  <dc:description/>
  <cp:lastModifiedBy>ARADHNA MOKTAN</cp:lastModifiedBy>
  <cp:revision>4</cp:revision>
  <dcterms:created xsi:type="dcterms:W3CDTF">2026-02-27T08:08:00Z</dcterms:created>
  <dcterms:modified xsi:type="dcterms:W3CDTF">2026-02-27T16:17:00Z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documentId_4783</vt:lpwstr>
  </property>
  <property fmtid="{D5CDD505-2E9C-101B-9397-08002B2CF9AE}" pid="3" name="grammarly_documentContext">
    <vt:lpwstr>{"goals":[],"domain":"general","emotions":[],"dialect":"british"}</vt:lpwstr>
  </property>
</Properties>
</file>