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jc w:val="center"/>
        <w:rPr>
          <w:sz w:val="32"/>
          <w:szCs w:val="32"/>
          <w:shd w:fill="FFFF00" w:val="clear"/>
        </w:rPr>
      </w:pPr>
      <w:r>
        <w:rPr>
          <w:rFonts w:cs="Times New Roman" w:ascii="Times New Roman" w:hAnsi="Times New Roman"/>
          <w:b/>
          <w:iCs/>
          <w:sz w:val="32"/>
          <w:szCs w:val="32"/>
          <w:shd w:fill="FFFF00" w:val="clear"/>
        </w:rPr>
        <w:t>Supporting information</w:t>
      </w:r>
    </w:p>
    <w:p>
      <w:pPr>
        <w:pStyle w:val="Normal"/>
        <w:spacing w:lineRule="auto" w:line="360"/>
        <w:jc w:val="both"/>
        <w:rPr/>
      </w:pPr>
      <w:r>
        <w:rPr>
          <w:rFonts w:cs="" w:asciiTheme="majorBidi" w:cstheme="majorBidi" w:hAnsiTheme="majorBidi"/>
          <w:b/>
          <w:bCs/>
          <w:i/>
          <w:iCs/>
          <w:sz w:val="28"/>
          <w:szCs w:val="28"/>
        </w:rPr>
        <w:t>Computational Elucidation of Electronic Structure and Noncovalent Interactions in NHC-Supported Palladium-PEPPSI Complexes for Acceptorless Alcohol Dehydrogenation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Dr.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Poonam Bhadoria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sz w:val="24"/>
          <w:szCs w:val="24"/>
        </w:rPr>
        <w:t>, Dr. Manoj Kumar Gangwar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and Dr. Vivek Kumar Yadav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2*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360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  <w:vertAlign w:val="superscript"/>
        </w:rPr>
        <w:t xml:space="preserve">1 </w:t>
      </w:r>
      <w:r>
        <w:rPr>
          <w:rFonts w:cs="Times New Roman" w:ascii="Times New Roman" w:hAnsi="Times New Roman"/>
          <w:sz w:val="20"/>
          <w:szCs w:val="20"/>
        </w:rPr>
        <w:t>Department of Chemistry, Jiwaji University Gwalior, Madhya Pradesh 474011.</w:t>
      </w:r>
    </w:p>
    <w:p>
      <w:pPr>
        <w:pStyle w:val="Normal"/>
        <w:spacing w:lineRule="auto" w:line="360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  <w:vertAlign w:val="superscript"/>
        </w:rPr>
        <w:t xml:space="preserve">2 </w:t>
      </w:r>
      <w:r>
        <w:rPr>
          <w:rFonts w:cs="Times New Roman" w:ascii="Times New Roman" w:hAnsi="Times New Roman"/>
          <w:sz w:val="20"/>
          <w:szCs w:val="20"/>
        </w:rPr>
        <w:t>Department of Chemistry, Faculty of Science, University of Allahabad (UoA), Prayagraj–211002, Uttar Pradesh, India.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Corresponding Author: *E-mail:  </w:t>
      </w:r>
      <w:hyperlink r:id="rId2">
        <w:r>
          <w:rPr>
            <w:rFonts w:cs="Times New Roman" w:ascii="Times New Roman" w:hAnsi="Times New Roman"/>
            <w:color w:val="0000FF"/>
            <w:sz w:val="24"/>
            <w:szCs w:val="24"/>
          </w:rPr>
          <w:t>vkyadav@allduniv.ac.in</w:t>
        </w:r>
      </w:hyperlink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  <w:highlight w:val="yellow"/>
        </w:rPr>
        <w:t>Table ST1(a): The Hirshfeld (HF), ESP[MK], and Natural population charge (NPC) charge values [a.u.] on each atom of cata-1 and cata-2 catalysts at M062X-D3/def2-TZVPP level of theory</w:t>
      </w:r>
    </w:p>
    <w:tbl>
      <w:tblPr>
        <w:tblStyle w:val="TableGrid"/>
        <w:tblW w:w="72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2"/>
        <w:gridCol w:w="901"/>
        <w:gridCol w:w="902"/>
        <w:gridCol w:w="898"/>
        <w:gridCol w:w="905"/>
        <w:gridCol w:w="901"/>
        <w:gridCol w:w="900"/>
        <w:gridCol w:w="902"/>
      </w:tblGrid>
      <w:tr>
        <w:trPr/>
        <w:tc>
          <w:tcPr>
            <w:tcW w:w="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cata-1</w:t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HF</w:t>
            </w:r>
          </w:p>
        </w:tc>
        <w:tc>
          <w:tcPr>
            <w:tcW w:w="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ESP</w:t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NPC</w:t>
            </w:r>
          </w:p>
        </w:tc>
        <w:tc>
          <w:tcPr>
            <w:tcW w:w="9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cata-2</w:t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HF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ESP</w:t>
            </w:r>
          </w:p>
        </w:tc>
        <w:tc>
          <w:tcPr>
            <w:tcW w:w="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NPC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Pd1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0.162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0.376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0.099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Pd1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0.162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0.679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0.104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I2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-0.363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-0.149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-0.392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I2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-0.367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-0.263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-0.415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I3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-0.356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-0.2256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-0.4393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I3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-0.348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-0.246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-0.426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O4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-0.165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-0.536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-0.479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O4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-0.160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-0.507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-0.516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N5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0.069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-0.005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-0.140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N5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0.067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0.495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-0.107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N6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-0.045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-0.355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-0.054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N6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-0.039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-0.545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-0.023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N7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0.069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0.554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-0.096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N7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0.068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0.591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-0.142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N8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-0.072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-0.404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-0.434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N8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-0.073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-0.434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-0.435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C9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-0.027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0.165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0.114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C9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-0.028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-0.355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0.112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C10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0.021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-0.691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0.061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C10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0.016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-0.248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0.047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C11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0.034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0.924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-0.098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C11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0.031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0.801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-0.100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H12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0.045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-0.165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0.194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H12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0.054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-0.166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0.226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H13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0.051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-0.275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0.238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H13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0.036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-0.244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0.210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C14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0.025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0.439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-0.084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C14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0.082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0.409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0.259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H15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0.052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-0.019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0.205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C15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0.034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0.028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-0.051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H16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0.032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-0.126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0.184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H16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0.049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0.008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0.229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C17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0.037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0.101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-0.054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C17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-0.050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0.201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-0.426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H18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0.051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-0.060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0.221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H18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0.038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-0.091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0.232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C19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-0.046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0.112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-0.423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H19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-0.065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0.223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H20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0.040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-0.053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0.241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C20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-0.011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0.079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-0.036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H21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0.042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-0.002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0.223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C21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-0.048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-0.310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-0.208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C22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-0.006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0.008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-0.046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H22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0.036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0.128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0.205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C23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-0.047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-0.113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-0.215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C23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-0.041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0.062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-0.202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H24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0.021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0.017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0.216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H24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0.041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0.024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0.212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C25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-0.033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0.096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-0.187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C25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-0.041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-0.032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-0.214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H26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0.039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-0.048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0.232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H26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0.042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0.017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0.213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C27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-0.038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-0.082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-0.211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C27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-0.036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-0.019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-0.197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H28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0.045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0.027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0.216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H28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0.038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-0.008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0.230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C29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-0.040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-0.004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-0.202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C29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-0.046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0.037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-0.213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H30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0.043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0.043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0.214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H30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-0.089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0.225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C31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-0.047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-0.071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-0.218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C31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-0.018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-0.337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-0.405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H32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0.036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0.021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0.206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H32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0.055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0.187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0.229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C33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0.034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0.374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0.064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H33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0.043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0.051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0.242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H34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0.039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-0.105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0.227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H34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-0.021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0.231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C35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-0.034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-0.416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-0.247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C35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-0.083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-0.129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-0.605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H36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0.055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0.132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0.227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H36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0.039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0.079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0.221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C37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-0.008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0.489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-0.151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H37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0.037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0.028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0.209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H38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0.056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-0.134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0.220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H38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0.042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-0.022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0.224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C39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-0.034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-0.264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-0.247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C39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-0.091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-0.021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-0.639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H40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0.055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0.043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0.226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H40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0.042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0.083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0.225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C41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0.033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0.266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0.063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H41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0.039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-0.024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0.217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H42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0.038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-0.016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0.226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H42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-0.112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0.225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C43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-0.018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0.887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-0.407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C43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0.033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0.046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0.063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H44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0.055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-0.099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0.226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H44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0.039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-0.026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0.224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H45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0.043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-0.269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0.243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C45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-0.035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0.379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-0.246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H46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0.052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-0.385</w:t>
            </w:r>
          </w:p>
        </w:tc>
        <w:tc>
          <w:tcPr>
            <w:tcW w:w="89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0.235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H46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0.055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-0.158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0.226</w:t>
            </w:r>
          </w:p>
        </w:tc>
      </w:tr>
      <w:tr>
        <w:trPr/>
        <w:tc>
          <w:tcPr>
            <w:tcW w:w="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C47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-0.008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-0.203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-0.151</w:t>
            </w:r>
          </w:p>
        </w:tc>
      </w:tr>
      <w:tr>
        <w:trPr/>
        <w:tc>
          <w:tcPr>
            <w:tcW w:w="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H48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0.056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0.093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0.220</w:t>
            </w:r>
          </w:p>
        </w:tc>
      </w:tr>
      <w:tr>
        <w:trPr/>
        <w:tc>
          <w:tcPr>
            <w:tcW w:w="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C49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-0.034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0.052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-0.247</w:t>
            </w:r>
          </w:p>
        </w:tc>
      </w:tr>
      <w:tr>
        <w:trPr/>
        <w:tc>
          <w:tcPr>
            <w:tcW w:w="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H50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0.055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0.033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0.226</w:t>
            </w:r>
          </w:p>
        </w:tc>
      </w:tr>
      <w:tr>
        <w:trPr/>
        <w:tc>
          <w:tcPr>
            <w:tcW w:w="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C51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0.034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0.150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0.064</w:t>
            </w:r>
          </w:p>
        </w:tc>
      </w:tr>
      <w:tr>
        <w:trPr/>
        <w:tc>
          <w:tcPr>
            <w:tcW w:w="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H52</w:t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0.039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-0.064</w:t>
            </w:r>
          </w:p>
        </w:tc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0.227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# numbers represent label of that atom (figure 1).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  <w:highlight w:val="yellow"/>
        </w:rPr>
        <w:t>Table ST1(b): The Hirshfeld (HF), ESP[MK], and Natural population charge (NPC) charge values [a.u.] on each atom of cata-3 and cata-4 catalysts at M062X-D3/def2-TZVPP level of theory</w:t>
      </w:r>
    </w:p>
    <w:tbl>
      <w:tblPr>
        <w:tblStyle w:val="TableGrid"/>
        <w:tblW w:w="74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2"/>
        <w:gridCol w:w="940"/>
        <w:gridCol w:w="940"/>
        <w:gridCol w:w="943"/>
        <w:gridCol w:w="900"/>
        <w:gridCol w:w="941"/>
        <w:gridCol w:w="942"/>
        <w:gridCol w:w="940"/>
      </w:tblGrid>
      <w:tr>
        <w:trPr/>
        <w:tc>
          <w:tcPr>
            <w:tcW w:w="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cata-3</w:t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HF</w:t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ESP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NPC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cata-4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HF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ESP</w:t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NPC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Pd1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0.164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0.444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0.092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Pd1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0.166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0.441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0.091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I2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-0.362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-0.231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-0.390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I2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-0.369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-0.259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-0.405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I3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-0.347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-0.220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-0.440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I3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-0.367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-0.241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-0.425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O4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-0.165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-0.542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-0.479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O4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-0.164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-0.641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-0.491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N5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0.070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0.466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-0.093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N5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0.067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0.347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-0.137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N6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-0.042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-0.282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-0.060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N6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-0.049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-0.525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-0.048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N7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0.068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0.179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-0.142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N7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0.066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0.853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-0.092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N8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-0.072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-0.290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-0.433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N8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-0.071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-0.059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-0.433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C9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-0.026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0.059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0.118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C9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-0.029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-0.011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0.107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C10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0.020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-0.581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0.060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C10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0.016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-0.735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0.054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C11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0.032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0.778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-0.099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C11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0.031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1.036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-0.095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H12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0.044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-0.161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0.194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H12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0.035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-0.258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0.209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H13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0.049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-0.181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0.240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H13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0.055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-0.214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0.227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C14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0.025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0.501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-0.084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C14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0.050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0.749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0.092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H15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0.052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-0.022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0.205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H15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0.033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-0.131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0.166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H16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0.032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-0.139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0.184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C16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-0.048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0.001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-0.404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C17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0.037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0.107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-0.054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H17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0.036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0.009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0.206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H18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0.052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-0.058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0.222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H18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0.042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-0.035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0.226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C19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-0.046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0.001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-0.423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C19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-0.046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-0.025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-0.393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H20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0.042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0.019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0.223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H20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0.031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0.005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0.198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H21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0.039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-0.016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0.241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H21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0.037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0.033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0.217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C22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-0.006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0.012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-0.046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C22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-0.044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-0.078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-0.391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C23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-0.047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-0.018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-0.217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H23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0.032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0.024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0.198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H24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0.036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0.011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0.206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H24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0.038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0.008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0.218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C25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-0.040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-0.064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-0.202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C25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-0.050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0.334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-0.405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H26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0.043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0.051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0.214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H26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0.036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-0.093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0.210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C27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-0.038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0.018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-0.210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H27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0.037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-0.020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0.232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H28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0.045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-0.005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0.216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C28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0.029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-0.585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-0.060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C29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-0.033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-0.018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-0.187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H29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0.048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0.081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0.213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H30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0.039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-0.009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0.232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C30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0.008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0.187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-0.216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C31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-0.047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-0.084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-0.215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H31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0.036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-0.142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0.245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H32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0.021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0.053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0.215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H32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0.048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-0.001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0.220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C33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0.033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0.218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0.063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C33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-0.086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0.149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-0.608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H34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0.039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-0.033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0.226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H34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0.042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0.001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0.217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C35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-0.035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-0.174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-0.247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H35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0.034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-0.067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0.211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H36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0.055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0.024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0.226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H36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0.024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-0.175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0.235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C37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-0.008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0.341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-0.151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C37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0.034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-0.078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0.064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H38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0.056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-0.093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H38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0.040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0.048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0.223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C39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-0.034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-0.254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-0.247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C39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-0.035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0.032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-0.246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H40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0.055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0.109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0.227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H40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0.055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0.012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0.226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C41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0.034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0.182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0.064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C41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-0.008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-0.012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-0.151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H42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0.039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-0.057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0.227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H42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0.056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-0.015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0.220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C43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0.012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0.090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-0.203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C43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-0.034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0.273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-0.247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H44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0.041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-0.193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0.238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H44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0.055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-0.057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0.226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H45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0.050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-0.037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0.217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C45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0.034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-0.093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0.065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C46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-0.086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0.546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-0.615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H46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0.040</w:t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-0.065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0.227</w:t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H47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0.043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-0.091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0.220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H48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0.032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-0.169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0.214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9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H49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0.028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-0.184</w:t>
            </w:r>
          </w:p>
        </w:tc>
        <w:tc>
          <w:tcPr>
            <w:tcW w:w="94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0.235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# numbers represent label of that atom (figure 1).</w:t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4"/>
          <w:highlight w:val="yellow"/>
        </w:rPr>
        <w:t>Table ST1(c): The Hirshfeld (HF), ESP[MK], and Natural population charge (NPC) charge values [a.u.] on each atom of cata-5 catalyst at M062X-D3/def2-TZVPP level of theory</w:t>
      </w:r>
    </w:p>
    <w:tbl>
      <w:tblPr>
        <w:tblStyle w:val="TableGrid"/>
        <w:tblW w:w="37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0"/>
        <w:gridCol w:w="941"/>
        <w:gridCol w:w="941"/>
        <w:gridCol w:w="941"/>
      </w:tblGrid>
      <w:tr>
        <w:trPr/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cata-5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HF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ESP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NPC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Pd1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0.160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0.454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0.090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I2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-0.374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-0.214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-0.409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I3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-0.382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-0.281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-0.419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O4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-0.164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-0.638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-0.490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N5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0.067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0.221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-0.138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N6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-0.050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-0.427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-0.045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N7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0.067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0.554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-0.090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N8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-0.072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-0.241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-0.433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C9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-0.029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-0.134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0.116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C10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0.016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-0.436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0.053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C11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0.033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1.013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-0.094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H12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0.056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-0.260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0.227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H13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0.038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-0.228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0.205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C14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0.050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0.600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0.092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H15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0.033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-0.155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0.166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C16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-0.048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0.204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-0.405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H17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0.042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-0.077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0.226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H18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0.036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-0.062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0.207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C19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-0.045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-0.021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-0.393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H20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0.037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0.006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0.217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H21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0.032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-0.021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0.198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C22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-0.044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0.003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-0.391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H23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0.038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-0.006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0.218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H24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0.032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-0.028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0.198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C25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-0.049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0.395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-0.405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H26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0.037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-0.088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0.232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H27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0.036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-0.138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0.210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C28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0.030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-0.262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-0.060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H29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0.048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0.012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0.214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C30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-0.018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0.565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-0.406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H31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0.054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-0.050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0.225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H32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0.045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-0.211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0.245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H33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0.050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-0.248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0.232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C34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0.034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0.021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0.063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H35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0.039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0.053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0.227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C36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-0.035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-0.084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-0.247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H37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0.055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0.048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0.226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C38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-0.008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0.013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-0.151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H39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0.056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0.035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0.220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C40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-0.034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-0.0004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-0.247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H41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0.055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0.026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0.226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C42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0.034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0.291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0.064</w:t>
            </w:r>
          </w:p>
        </w:tc>
      </w:tr>
      <w:tr>
        <w:trPr/>
        <w:tc>
          <w:tcPr>
            <w:tcW w:w="90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H43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0.040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-0.200</w:t>
            </w:r>
          </w:p>
        </w:tc>
        <w:tc>
          <w:tcPr>
            <w:tcW w:w="94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n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IN" w:bidi="ar-SA"/>
              </w:rPr>
              <w:t>0.227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# numbers represent label of that atom (figure 1).</w:t>
      </w:r>
    </w:p>
    <w:p>
      <w:pPr>
        <w:pStyle w:val="Normal"/>
        <w:spacing w:lineRule="auto" w:line="480"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440" w:right="1440" w:gutter="0" w:header="0" w:top="1440" w:footer="720" w:bottom="1440"/>
      <w:pgNumType w:fmt="decimal"/>
      <w:formProt w:val="false"/>
      <w:titlePg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6728948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Footer"/>
          <w:ind w:right="360" w:hanging="0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16247925"/>
    </w:sdtPr>
    <w:sdtContent>
      <w:p>
        <w:pPr>
          <w:pStyle w:val="Footer"/>
          <w:jc w:val="right"/>
          <w:rPr/>
        </w:pPr>
        <w:r>
          <w:rPr/>
          <w:t>1</w:t>
        </w:r>
      </w:p>
    </w:sdtContent>
  </w:sdt>
  <w:p>
    <w:pPr>
      <w:pStyle w:val="Footer"/>
      <w:jc w:val="right"/>
      <w:rPr>
        <w:rFonts w:ascii="Calibri" w:hAnsi="Calibri" w:cs="Calibri" w:asciiTheme="minorHAnsi" w:cstheme="minorHAnsi" w:hAnsiTheme="minorHAnsi"/>
      </w:rPr>
    </w:pPr>
    <w:r>
      <w:rPr>
        <w:rFonts w:cs="Calibri" w:cstheme="minorHAnsi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ittitle" w:customStyle="1">
    <w:name w:val="cit-title"/>
    <w:basedOn w:val="DefaultParagraphFont"/>
    <w:qFormat/>
    <w:rsid w:val="007e745c"/>
    <w:rPr/>
  </w:style>
  <w:style w:type="character" w:styleId="Cityearinfo" w:customStyle="1">
    <w:name w:val="cit-year-info"/>
    <w:basedOn w:val="DefaultParagraphFont"/>
    <w:qFormat/>
    <w:rsid w:val="007e745c"/>
    <w:rPr/>
  </w:style>
  <w:style w:type="character" w:styleId="Citvolume" w:customStyle="1">
    <w:name w:val="cit-volume"/>
    <w:basedOn w:val="DefaultParagraphFont"/>
    <w:qFormat/>
    <w:rsid w:val="007e745c"/>
    <w:rPr/>
  </w:style>
  <w:style w:type="character" w:styleId="Citissue" w:customStyle="1">
    <w:name w:val="cit-issue"/>
    <w:basedOn w:val="DefaultParagraphFont"/>
    <w:qFormat/>
    <w:rsid w:val="007e745c"/>
    <w:rPr/>
  </w:style>
  <w:style w:type="character" w:styleId="Citpagerange" w:customStyle="1">
    <w:name w:val="cit-pagerange"/>
    <w:basedOn w:val="DefaultParagraphFont"/>
    <w:qFormat/>
    <w:rsid w:val="007e745c"/>
    <w:rPr/>
  </w:style>
  <w:style w:type="character" w:styleId="InternetLink">
    <w:name w:val="Hyperlink"/>
    <w:basedOn w:val="DefaultParagraphFont"/>
    <w:unhideWhenUsed/>
    <w:rsid w:val="00ba353c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ba353c"/>
    <w:rPr>
      <w:color w:val="605E5C"/>
      <w:shd w:fill="E1DFDD" w:val="clear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d6234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d6234"/>
    <w:rPr/>
  </w:style>
  <w:style w:type="character" w:styleId="Pagenumber">
    <w:name w:val="page number"/>
    <w:basedOn w:val="DefaultParagraphFont"/>
    <w:uiPriority w:val="99"/>
    <w:semiHidden/>
    <w:unhideWhenUsed/>
    <w:qFormat/>
    <w:rsid w:val="00ed6234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d24ba"/>
    <w:rPr>
      <w:rFonts w:ascii="Tahoma" w:hAnsi="Tahoma" w:cs="Tahoma"/>
      <w:sz w:val="16"/>
      <w:szCs w:val="16"/>
    </w:rPr>
  </w:style>
  <w:style w:type="character" w:styleId="FootnoteTextChar" w:customStyle="1">
    <w:name w:val="Footnote Text Char"/>
    <w:basedOn w:val="DefaultParagraphFont"/>
    <w:link w:val="Footnote"/>
    <w:uiPriority w:val="99"/>
    <w:semiHidden/>
    <w:qFormat/>
    <w:rsid w:val="0067295f"/>
    <w:rPr>
      <w:rFonts w:cs="Times New Roman"/>
      <w:sz w:val="20"/>
      <w:szCs w:val="20"/>
      <w:lang w:val="en-IN"/>
    </w:rPr>
  </w:style>
  <w:style w:type="character" w:styleId="FootnoteCharacters" w:customStyle="1">
    <w:name w:val="Footnote Characters"/>
    <w:uiPriority w:val="99"/>
    <w:semiHidden/>
    <w:unhideWhenUsed/>
    <w:qFormat/>
    <w:rsid w:val="0067295f"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12cca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c8481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itle1" w:customStyle="1">
    <w:name w:val="Title1"/>
    <w:basedOn w:val="Normal"/>
    <w:qFormat/>
    <w:rsid w:val="003b61d6"/>
    <w:pPr>
      <w:spacing w:lineRule="exact" w:line="300" w:before="200" w:after="120"/>
    </w:pPr>
    <w:rPr>
      <w:rFonts w:ascii="Times New Roman" w:hAnsi="Times New Roman" w:eastAsia="MS Mincho" w:cs="Times New Roman"/>
      <w:b/>
      <w:sz w:val="36"/>
      <w:szCs w:val="28"/>
      <w:lang w:val="en-GB" w:eastAsia="ja-JP"/>
    </w:rPr>
  </w:style>
  <w:style w:type="paragraph" w:styleId="Authors" w:customStyle="1">
    <w:name w:val="Authors"/>
    <w:basedOn w:val="Normal"/>
    <w:qFormat/>
    <w:rsid w:val="003b61d6"/>
    <w:pPr>
      <w:spacing w:lineRule="exact" w:line="260" w:before="360" w:after="240"/>
    </w:pPr>
    <w:rPr>
      <w:rFonts w:ascii="Times New Roman" w:hAnsi="Times New Roman" w:eastAsia="MS Mincho" w:cs="Times New Roman"/>
      <w:sz w:val="28"/>
      <w:szCs w:val="24"/>
      <w:lang w:val="en-GB" w:eastAsia="ja-JP"/>
    </w:rPr>
  </w:style>
  <w:style w:type="paragraph" w:styleId="Address" w:customStyle="1">
    <w:name w:val="Address"/>
    <w:basedOn w:val="Normal"/>
    <w:qFormat/>
    <w:rsid w:val="003b61d6"/>
    <w:pPr>
      <w:spacing w:lineRule="auto" w:line="240" w:before="0" w:after="0"/>
      <w:ind w:left="284" w:hanging="284"/>
    </w:pPr>
    <w:rPr>
      <w:rFonts w:ascii="Times New Roman" w:hAnsi="Times New Roman" w:eastAsia="MS Mincho" w:cs="Times New Roman"/>
      <w:sz w:val="20"/>
      <w:szCs w:val="24"/>
      <w:lang w:val="de-DE" w:eastAsia="ja-JP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d6234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d6234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24b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206d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en-US" w:bidi="ar-SA"/>
    </w:rPr>
  </w:style>
  <w:style w:type="paragraph" w:styleId="Footnote">
    <w:name w:val="Footnote Text"/>
    <w:basedOn w:val="Normal"/>
    <w:link w:val="FootnoteTextChar"/>
    <w:uiPriority w:val="99"/>
    <w:semiHidden/>
    <w:unhideWhenUsed/>
    <w:rsid w:val="0067295f"/>
    <w:pPr/>
    <w:rPr>
      <w:rFonts w:cs="Times New Roman"/>
      <w:sz w:val="20"/>
      <w:szCs w:val="20"/>
      <w:lang w:val="en-IN"/>
    </w:rPr>
  </w:style>
  <w:style w:type="numbering" w:styleId="NoList" w:default="1">
    <w:name w:val="No List"/>
    <w:uiPriority w:val="99"/>
    <w:semiHidden/>
    <w:unhideWhenUsed/>
    <w:qFormat/>
  </w:style>
  <w:style w:type="numbering" w:styleId="CurrentList1" w:customStyle="1">
    <w:name w:val="Current List1"/>
    <w:uiPriority w:val="99"/>
    <w:qFormat/>
    <w:rsid w:val="00cb46bd"/>
  </w:style>
  <w:style w:type="numbering" w:styleId="NoList1" w:customStyle="1">
    <w:name w:val="No List1"/>
    <w:uiPriority w:val="99"/>
    <w:semiHidden/>
    <w:unhideWhenUsed/>
    <w:qFormat/>
    <w:rsid w:val="0067295f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978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Light1">
    <w:name w:val="Table Grid Light1"/>
    <w:basedOn w:val="TableNormal"/>
    <w:uiPriority w:val="40"/>
    <w:rsid w:val="00397807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table" w:customStyle="1" w:styleId="PlainTable11">
    <w:name w:val="Plain Table 11"/>
    <w:basedOn w:val="TableNormal"/>
    <w:uiPriority w:val="41"/>
    <w:rsid w:val="00397807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FFFFF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397807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1">
    <w:name w:val="Plain Table 31"/>
    <w:basedOn w:val="TableNormal"/>
    <w:uiPriority w:val="43"/>
    <w:rsid w:val="0039780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000000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397807"/>
    <w:tblPr>
      <w:tblStyleRowBandSize w:val="1"/>
      <w:tblStyleColBandSize w:val="1"/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397807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1">
    <w:name w:val="Table Grid1"/>
    <w:basedOn w:val="TableNormal"/>
    <w:uiPriority w:val="39"/>
    <w:rsid w:val="0067295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1">
    <w:name w:val="Table Grid11"/>
    <w:basedOn w:val="TableNormal"/>
    <w:rsid w:val="0067295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7e0aad"/>
    <w:rPr>
      <w:rFonts w:asciiTheme="minorHAnsi" w:hAnsiTheme="minorHAnsi" w:eastAsiaTheme="minorHAnsi" w:cstheme="minorBidi"/>
      <w:lang w:val="en-IN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FFFFF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7e0aad"/>
    <w:rPr>
      <w:rFonts w:asciiTheme="minorHAnsi" w:hAnsiTheme="minorHAnsi" w:eastAsiaTheme="minorHAnsi" w:cstheme="minorBidi"/>
      <w:lang w:val="en-IN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kgangwar@allduniv.ac.in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i5xEyeVFjS7bVBUP1+sSE68PKh1g==">AMUW2mVpM+DWGK90VX1Raj0Rq0daRT/g7USkpLcpQnCzHMjdPwut+AjO5YffXXb8hUO7Hzz5AaYhodG6n10RQk37rxESya2JrcRbd+rzlumTpFoWVUvqDhxbpWwX65PLZXy1g5fiD3eq</go:docsCustomData>
</go:gDocsCustomXmlDataStorage>
</file>

<file path=customXml/itemProps1.xml><?xml version="1.0" encoding="utf-8"?>
<ds:datastoreItem xmlns:ds="http://schemas.openxmlformats.org/officeDocument/2006/customXml" ds:itemID="{AFB6ACC5-EAB3-427E-821C-6F06E7D0F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LibreOffice/7.3.7.2$Linux_X86_64 LibreOffice_project/30$Build-2</Application>
  <AppVersion>15.0000</AppVersion>
  <Pages>44</Pages>
  <Words>1132</Words>
  <Characters>5634</Characters>
  <CharactersWithSpaces>5790</CharactersWithSpaces>
  <Paragraphs>978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2026-03-11T11:26:00Z</dcterms:created>
  <dc:creator>Deepa</dc:creator>
  <dc:description/>
  <dc:language>en-IN</dc:language>
  <cp:lastModifiedBy>hp</cp:lastModifiedBy>
  <cp:lastPrinted>2023-02-14T06:43:00Z</cp:lastPrinted>
  <dcterms:modified xsi:type="dcterms:W3CDTF">2026-03-11T11:26:00Z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