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6AD55" w14:textId="10AD271C" w:rsidR="00246FB6" w:rsidRPr="00132656" w:rsidRDefault="00B941BB" w:rsidP="0026146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2656">
        <w:rPr>
          <w:rFonts w:ascii="Times New Roman" w:hAnsi="Times New Roman" w:cs="Times New Roman"/>
          <w:b/>
          <w:bCs/>
          <w:sz w:val="28"/>
          <w:szCs w:val="28"/>
        </w:rPr>
        <w:t xml:space="preserve">Supplemental File </w:t>
      </w:r>
      <w:r w:rsidR="00084204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132656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E1299B"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p w14:paraId="0D5F6215" w14:textId="77777777" w:rsidR="001C365F" w:rsidRDefault="001C365F" w:rsidP="0068067E">
      <w:pPr>
        <w:rPr>
          <w:rFonts w:ascii="Times New Roman" w:hAnsi="Times New Roman" w:cs="Times New Roman"/>
        </w:rPr>
      </w:pPr>
    </w:p>
    <w:p w14:paraId="2D064B12" w14:textId="77777777" w:rsidR="008C7090" w:rsidRDefault="008C7090" w:rsidP="0068067E">
      <w:pPr>
        <w:rPr>
          <w:rFonts w:ascii="Times New Roman" w:hAnsi="Times New Roman" w:cs="Times New Roman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599"/>
        <w:gridCol w:w="809"/>
        <w:gridCol w:w="996"/>
        <w:gridCol w:w="1468"/>
        <w:gridCol w:w="1198"/>
        <w:gridCol w:w="1290"/>
      </w:tblGrid>
      <w:tr w:rsidR="008C7090" w:rsidRPr="00C97840" w14:paraId="45AAEC27" w14:textId="77777777" w:rsidTr="006B2ECB">
        <w:trPr>
          <w:trHeight w:val="342"/>
        </w:trPr>
        <w:tc>
          <w:tcPr>
            <w:tcW w:w="1923" w:type="pct"/>
            <w:tcBorders>
              <w:left w:val="nil"/>
              <w:right w:val="nil"/>
            </w:tcBorders>
            <w:vAlign w:val="center"/>
          </w:tcPr>
          <w:p w14:paraId="24CDE554" w14:textId="52B35199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Supplemental </w:t>
            </w:r>
            <w:r w:rsidRPr="00C978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Table 1</w:t>
            </w:r>
          </w:p>
        </w:tc>
        <w:tc>
          <w:tcPr>
            <w:tcW w:w="432" w:type="pct"/>
            <w:tcBorders>
              <w:left w:val="nil"/>
              <w:right w:val="nil"/>
            </w:tcBorders>
            <w:vAlign w:val="center"/>
          </w:tcPr>
          <w:p w14:paraId="09E38C87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32" w:type="pct"/>
            <w:tcBorders>
              <w:left w:val="nil"/>
              <w:right w:val="nil"/>
            </w:tcBorders>
            <w:vAlign w:val="center"/>
          </w:tcPr>
          <w:p w14:paraId="7992D5AE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84" w:type="pct"/>
            <w:tcBorders>
              <w:left w:val="nil"/>
              <w:right w:val="nil"/>
            </w:tcBorders>
            <w:vAlign w:val="center"/>
          </w:tcPr>
          <w:p w14:paraId="111C6EB9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0" w:type="pct"/>
            <w:tcBorders>
              <w:left w:val="nil"/>
              <w:right w:val="nil"/>
            </w:tcBorders>
            <w:vAlign w:val="center"/>
          </w:tcPr>
          <w:p w14:paraId="0AD06216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89" w:type="pct"/>
            <w:tcBorders>
              <w:left w:val="nil"/>
              <w:right w:val="nil"/>
            </w:tcBorders>
            <w:vAlign w:val="center"/>
          </w:tcPr>
          <w:p w14:paraId="774FA647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C7090" w:rsidRPr="00C97840" w14:paraId="181FB6C0" w14:textId="77777777" w:rsidTr="006B2ECB">
        <w:trPr>
          <w:trHeight w:val="342"/>
        </w:trPr>
        <w:tc>
          <w:tcPr>
            <w:tcW w:w="2887" w:type="pct"/>
            <w:gridSpan w:val="3"/>
            <w:tcBorders>
              <w:left w:val="nil"/>
              <w:right w:val="nil"/>
            </w:tcBorders>
            <w:vAlign w:val="center"/>
          </w:tcPr>
          <w:p w14:paraId="49325F78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Descriptive Statistics of Study Variables (N=301)</w:t>
            </w:r>
          </w:p>
        </w:tc>
        <w:tc>
          <w:tcPr>
            <w:tcW w:w="784" w:type="pct"/>
            <w:tcBorders>
              <w:left w:val="nil"/>
              <w:right w:val="nil"/>
            </w:tcBorders>
            <w:vAlign w:val="center"/>
          </w:tcPr>
          <w:p w14:paraId="2C856D7D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0" w:type="pct"/>
            <w:tcBorders>
              <w:left w:val="nil"/>
              <w:right w:val="nil"/>
            </w:tcBorders>
            <w:vAlign w:val="center"/>
          </w:tcPr>
          <w:p w14:paraId="15C627A9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89" w:type="pct"/>
            <w:tcBorders>
              <w:left w:val="nil"/>
              <w:right w:val="nil"/>
            </w:tcBorders>
            <w:vAlign w:val="center"/>
          </w:tcPr>
          <w:p w14:paraId="6DEC2A4D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C7090" w:rsidRPr="00C97840" w14:paraId="0F9F603F" w14:textId="77777777" w:rsidTr="006B2ECB">
        <w:trPr>
          <w:trHeight w:val="516"/>
        </w:trPr>
        <w:tc>
          <w:tcPr>
            <w:tcW w:w="192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3B29116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474A859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M</w:t>
            </w:r>
          </w:p>
        </w:tc>
        <w:tc>
          <w:tcPr>
            <w:tcW w:w="53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A6B306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SD</w:t>
            </w:r>
          </w:p>
        </w:tc>
        <w:tc>
          <w:tcPr>
            <w:tcW w:w="78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D2BCF1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Range</w:t>
            </w:r>
          </w:p>
        </w:tc>
        <w:tc>
          <w:tcPr>
            <w:tcW w:w="64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4B51EC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sym w:font="Symbol" w:char="F061"/>
            </w:r>
          </w:p>
        </w:tc>
        <w:tc>
          <w:tcPr>
            <w:tcW w:w="68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36B1F6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Missing</w:t>
            </w:r>
          </w:p>
        </w:tc>
      </w:tr>
      <w:tr w:rsidR="008C7090" w:rsidRPr="00C97840" w14:paraId="286FBCFF" w14:textId="77777777" w:rsidTr="006B2ECB">
        <w:trPr>
          <w:trHeight w:val="300"/>
        </w:trPr>
        <w:tc>
          <w:tcPr>
            <w:tcW w:w="36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03C1777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Poverty-Related Adversity </w:t>
            </w:r>
            <w:r w:rsidRPr="00C978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Independent Variables (T1)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C5D347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EB31D1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C7090" w:rsidRPr="00C97840" w14:paraId="141FEA59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1B23A9B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Economic hardship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D7F407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25.25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5D8441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7.44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4B8BE5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11-43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E6AA184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.84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BC3083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</w:tr>
      <w:tr w:rsidR="008C7090" w:rsidRPr="00C97840" w14:paraId="485BA2D6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76E182C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Job instability</w:t>
            </w:r>
            <w:r w:rsidRPr="00C97840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2208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75%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6E55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9E01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70BA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6E712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4AACBF1F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E82CAF9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Victim of psych aggression - 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AB1AD7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3.37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D5977FE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1.87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C5D0E2F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0-7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8F602C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.81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0D58719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71E9A6D9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02CD776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Victim of psych aggression - F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352A37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45688D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1.82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6CB7952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0-7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6F9E58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.80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BE7425B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  <w:tr w:rsidR="008C7090" w:rsidRPr="00C97840" w14:paraId="71733A1E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BB2D489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Victim of assault - 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6904F6F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.78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944099F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23210B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0-7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5B85BA2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.87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CA001D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0D1392D8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C8986C2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Victim of assault - F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303B609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06B7752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5CD6EF6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0-7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526BC0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.88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A08C25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  <w:tr w:rsidR="008C7090" w:rsidRPr="00C97840" w14:paraId="5ADF85AF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2F50DC8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Victim of injury - 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E1E9D0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.49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77AFA8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3EAA102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0-7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B2F7C8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7C926B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102726CA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C187BCA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Victim of injury - F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251DFD4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.53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A04B3F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179C0F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0-7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6EB6A5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05C4DF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  <w:tr w:rsidR="008C7090" w:rsidRPr="00C97840" w14:paraId="45C527C8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907E01C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Family marital strain</w:t>
            </w:r>
            <w:r w:rsidRPr="00C97840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E2D6C0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60%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F9580C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579923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3EBAFA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3BEB22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6FD7882A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794048A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Family legal problems</w:t>
            </w:r>
            <w:r w:rsidRPr="00C97840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47EF6A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51%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5C93A4F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3CEDA2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193711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06578C9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33389860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A8FA899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Family health problems</w:t>
            </w:r>
            <w:r w:rsidRPr="00C97840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443BA4B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49%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54E986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3387F8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9804F8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A77DBD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8C7090" w:rsidRPr="00C97840" w14:paraId="4021CFA7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D3A5E3D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Mother depression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33E08F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20.18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DEA345B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12.82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CE77E5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0-56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7E6D666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.92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DBBFE9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3%</w:t>
            </w:r>
          </w:p>
        </w:tc>
      </w:tr>
      <w:tr w:rsidR="008C7090" w:rsidRPr="00C97840" w14:paraId="7144E462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6C27FE60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Father depression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5556985E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15.66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762032C6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10.5</w:t>
            </w:r>
          </w:p>
        </w:tc>
        <w:tc>
          <w:tcPr>
            <w:tcW w:w="784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4C48D3F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0-56</w:t>
            </w:r>
          </w:p>
        </w:tc>
        <w:tc>
          <w:tcPr>
            <w:tcW w:w="640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20F84BC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.89</w:t>
            </w:r>
          </w:p>
        </w:tc>
        <w:tc>
          <w:tcPr>
            <w:tcW w:w="689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707FC8B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</w:tr>
      <w:tr w:rsidR="008C7090" w:rsidRPr="00C97840" w14:paraId="188C7A3D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7AFA68D4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Family Outcome Variables (T3)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7394762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218516E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4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9CD3F78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0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2208890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89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3C7CBDD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C7090" w:rsidRPr="00C97840" w14:paraId="466AB1F1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603A3D6A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Parent engagement coping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355301BF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.20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4C76C7F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.03</w:t>
            </w:r>
          </w:p>
        </w:tc>
        <w:tc>
          <w:tcPr>
            <w:tcW w:w="784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3E31951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.12-.25</w:t>
            </w:r>
          </w:p>
        </w:tc>
        <w:tc>
          <w:tcPr>
            <w:tcW w:w="640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3A4EFB3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3073436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22%</w:t>
            </w:r>
          </w:p>
        </w:tc>
      </w:tr>
      <w:tr w:rsidR="008C7090" w:rsidRPr="00C97840" w14:paraId="6966A5F1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639387B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Couple relationship quality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5C388D9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4.20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09BC71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.78</w:t>
            </w:r>
          </w:p>
        </w:tc>
        <w:tc>
          <w:tcPr>
            <w:tcW w:w="784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7330DDBF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1.43-6.14</w:t>
            </w:r>
          </w:p>
        </w:tc>
        <w:tc>
          <w:tcPr>
            <w:tcW w:w="640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34B7CAEB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.86</w:t>
            </w:r>
          </w:p>
        </w:tc>
        <w:tc>
          <w:tcPr>
            <w:tcW w:w="689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9F0793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23%</w:t>
            </w:r>
          </w:p>
        </w:tc>
      </w:tr>
      <w:tr w:rsidR="008C7090" w:rsidRPr="00C97840" w14:paraId="44469936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21F8F787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Parental warmth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673CBBE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2000654E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.25</w:t>
            </w:r>
          </w:p>
        </w:tc>
        <w:tc>
          <w:tcPr>
            <w:tcW w:w="784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4A3B2E8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1.25-3</w:t>
            </w:r>
          </w:p>
        </w:tc>
        <w:tc>
          <w:tcPr>
            <w:tcW w:w="640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5B7434E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.83</w:t>
            </w:r>
          </w:p>
        </w:tc>
        <w:tc>
          <w:tcPr>
            <w:tcW w:w="689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141D54B0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22%</w:t>
            </w:r>
          </w:p>
        </w:tc>
      </w:tr>
      <w:tr w:rsidR="008C7090" w:rsidRPr="00C97840" w14:paraId="74EC8541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63708C13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Parental inconsistent discipline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6FBA9E79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655E8589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.36</w:t>
            </w:r>
          </w:p>
        </w:tc>
        <w:tc>
          <w:tcPr>
            <w:tcW w:w="784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7635C317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1-2.67</w:t>
            </w:r>
          </w:p>
        </w:tc>
        <w:tc>
          <w:tcPr>
            <w:tcW w:w="640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078A3FE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.77</w:t>
            </w:r>
          </w:p>
        </w:tc>
        <w:tc>
          <w:tcPr>
            <w:tcW w:w="689" w:type="pct"/>
            <w:tcBorders>
              <w:top w:val="nil"/>
              <w:left w:val="nil"/>
              <w:right w:val="nil"/>
            </w:tcBorders>
            <w:shd w:val="solid" w:color="FFFFFF" w:fill="auto"/>
            <w:vAlign w:val="center"/>
          </w:tcPr>
          <w:p w14:paraId="5DC1F54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22%</w:t>
            </w:r>
          </w:p>
        </w:tc>
      </w:tr>
      <w:tr w:rsidR="008C7090" w:rsidRPr="00C97840" w14:paraId="5A5A6114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C0F93D" w14:textId="77777777" w:rsidR="008C7090" w:rsidRPr="00C9784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     Child behavior problems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6265EEA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47.24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9143B55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10.21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834FD2D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24-74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3E1844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D9BBACE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26%</w:t>
            </w:r>
          </w:p>
        </w:tc>
      </w:tr>
      <w:tr w:rsidR="008C7090" w:rsidRPr="00C97840" w14:paraId="4D7B18C6" w14:textId="77777777" w:rsidTr="006B2ECB">
        <w:trPr>
          <w:trHeight w:val="300"/>
        </w:trPr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584B19DA" w14:textId="77777777" w:rsidR="008C7090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A71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Session Attendance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Rates</w:t>
            </w:r>
          </w:p>
          <w:p w14:paraId="542B9503" w14:textId="77777777" w:rsidR="008C7090" w:rsidRPr="007A71CD" w:rsidRDefault="008C7090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</w:rPr>
            </w:pPr>
            <w:r w:rsidRPr="007A71CD">
              <w:rPr>
                <w:rFonts w:ascii="Times New Roman" w:eastAsia="Times New Roman" w:hAnsi="Times New Roman" w:cs="Times New Roman"/>
                <w:color w:val="000000"/>
              </w:rPr>
              <w:t>(for intervention group)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2700859C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5A126C44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0FD04832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446E5153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5732A89B" w14:textId="77777777" w:rsidR="008C7090" w:rsidRPr="00C97840" w:rsidRDefault="008C7090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</w:tbl>
    <w:p w14:paraId="0672554D" w14:textId="77777777" w:rsidR="008C7090" w:rsidRDefault="008C7090" w:rsidP="008C7090">
      <w:pPr>
        <w:pStyle w:val="NoSpacing"/>
      </w:pPr>
    </w:p>
    <w:p w14:paraId="6B3F17A1" w14:textId="77777777" w:rsidR="008C7090" w:rsidRPr="00C97840" w:rsidRDefault="008C7090" w:rsidP="008C7090">
      <w:pPr>
        <w:spacing w:line="480" w:lineRule="auto"/>
        <w:contextualSpacing/>
        <w:rPr>
          <w:rFonts w:ascii="Times New Roman" w:eastAsia="Times New Roman" w:hAnsi="Times New Roman" w:cs="Times New Roman"/>
        </w:rPr>
      </w:pPr>
      <w:r w:rsidRPr="00C97840">
        <w:rPr>
          <w:rFonts w:ascii="Times New Roman" w:eastAsia="Times New Roman" w:hAnsi="Times New Roman" w:cs="Times New Roman"/>
          <w:i/>
          <w:iCs/>
        </w:rPr>
        <w:t>Note</w:t>
      </w:r>
      <w:r w:rsidRPr="00C97840">
        <w:rPr>
          <w:rFonts w:ascii="Times New Roman" w:eastAsia="Times New Roman" w:hAnsi="Times New Roman" w:cs="Times New Roman"/>
        </w:rPr>
        <w:t>. Some values in this table</w:t>
      </w:r>
      <w:r>
        <w:rPr>
          <w:rFonts w:ascii="Times New Roman" w:eastAsia="Times New Roman" w:hAnsi="Times New Roman" w:cs="Times New Roman"/>
        </w:rPr>
        <w:t xml:space="preserve"> (i.e., those that were based on a single </w:t>
      </w:r>
      <w:r w:rsidRPr="001F7372">
        <w:rPr>
          <w:rFonts w:ascii="Times New Roman" w:eastAsia="Times New Roman" w:hAnsi="Times New Roman" w:cs="Times New Roman"/>
          <w:i/>
          <w:iCs/>
        </w:rPr>
        <w:t>yes</w:t>
      </w:r>
      <w:r>
        <w:rPr>
          <w:rFonts w:ascii="Times New Roman" w:eastAsia="Times New Roman" w:hAnsi="Times New Roman" w:cs="Times New Roman"/>
        </w:rPr>
        <w:t xml:space="preserve"> or </w:t>
      </w:r>
      <w:r w:rsidRPr="001F7372">
        <w:rPr>
          <w:rFonts w:ascii="Times New Roman" w:eastAsia="Times New Roman" w:hAnsi="Times New Roman" w:cs="Times New Roman"/>
          <w:i/>
          <w:iCs/>
        </w:rPr>
        <w:t>no</w:t>
      </w:r>
      <w:r>
        <w:rPr>
          <w:rFonts w:ascii="Times New Roman" w:eastAsia="Times New Roman" w:hAnsi="Times New Roman" w:cs="Times New Roman"/>
        </w:rPr>
        <w:t xml:space="preserve"> item)</w:t>
      </w:r>
      <w:r w:rsidRPr="00C97840">
        <w:rPr>
          <w:rFonts w:ascii="Times New Roman" w:eastAsia="Times New Roman" w:hAnsi="Times New Roman" w:cs="Times New Roman"/>
        </w:rPr>
        <w:t xml:space="preserve"> were represented as percentages to ease interpretation.</w:t>
      </w:r>
      <w:r>
        <w:rPr>
          <w:rFonts w:ascii="Times New Roman" w:eastAsia="Times New Roman" w:hAnsi="Times New Roman" w:cs="Times New Roman"/>
        </w:rPr>
        <w:t xml:space="preserve"> For the independent variables that were based on multiple items, we included the scale-level descriptives instead of the dichotomized scoring used in the LCA analyses. </w:t>
      </w:r>
      <w:r w:rsidRPr="00C97840">
        <w:rPr>
          <w:rFonts w:ascii="Times New Roman" w:eastAsia="Times New Roman" w:hAnsi="Times New Roman" w:cs="Times New Roman"/>
        </w:rPr>
        <w:t xml:space="preserve"> </w:t>
      </w:r>
      <w:r w:rsidRPr="00C97840">
        <w:rPr>
          <w:rFonts w:ascii="Times New Roman" w:eastAsia="Times New Roman" w:hAnsi="Times New Roman" w:cs="Times New Roman"/>
          <w:vertAlign w:val="superscript"/>
        </w:rPr>
        <w:t>a</w:t>
      </w:r>
      <w:r w:rsidRPr="00C97840">
        <w:rPr>
          <w:rFonts w:ascii="Times New Roman" w:eastAsia="Times New Roman" w:hAnsi="Times New Roman" w:cs="Times New Roman"/>
        </w:rPr>
        <w:t>Percent of families that reported the indicated adversity. T1 = timepoint 1. T3 = timepoint 3. M = mother. F = father.</w:t>
      </w:r>
    </w:p>
    <w:p w14:paraId="231CC25A" w14:textId="65D7D9DD" w:rsidR="008C7090" w:rsidRDefault="008C7090" w:rsidP="0068067E">
      <w:pPr>
        <w:rPr>
          <w:rFonts w:ascii="Times New Roman" w:hAnsi="Times New Roman" w:cs="Times New Roman"/>
        </w:rPr>
      </w:pPr>
    </w:p>
    <w:p w14:paraId="28D1C6DD" w14:textId="77777777" w:rsidR="001C365F" w:rsidRDefault="001C365F" w:rsidP="0068067E">
      <w:pPr>
        <w:rPr>
          <w:rFonts w:ascii="Times New Roman" w:hAnsi="Times New Roman" w:cs="Times New Roman"/>
        </w:rPr>
      </w:pPr>
    </w:p>
    <w:p w14:paraId="2E24B019" w14:textId="77777777" w:rsidR="008C7090" w:rsidRDefault="008C7090" w:rsidP="0068067E">
      <w:pPr>
        <w:rPr>
          <w:rFonts w:ascii="Times New Roman" w:hAnsi="Times New Roman" w:cs="Times New Roman"/>
        </w:rPr>
      </w:pPr>
    </w:p>
    <w:p w14:paraId="0782B78A" w14:textId="77777777" w:rsidR="008C7090" w:rsidRDefault="008C7090" w:rsidP="0068067E">
      <w:pPr>
        <w:rPr>
          <w:rFonts w:ascii="Times New Roman" w:hAnsi="Times New Roman" w:cs="Times New Roman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10"/>
        <w:gridCol w:w="540"/>
        <w:gridCol w:w="564"/>
        <w:gridCol w:w="596"/>
        <w:gridCol w:w="597"/>
        <w:gridCol w:w="595"/>
        <w:gridCol w:w="595"/>
        <w:gridCol w:w="595"/>
        <w:gridCol w:w="595"/>
        <w:gridCol w:w="595"/>
        <w:gridCol w:w="595"/>
        <w:gridCol w:w="595"/>
        <w:gridCol w:w="595"/>
        <w:gridCol w:w="593"/>
      </w:tblGrid>
      <w:tr w:rsidR="001C365F" w:rsidRPr="00C97840" w14:paraId="023A79B4" w14:textId="77777777" w:rsidTr="001C365F">
        <w:trPr>
          <w:trHeight w:val="300"/>
        </w:trPr>
        <w:tc>
          <w:tcPr>
            <w:tcW w:w="2139" w:type="pct"/>
            <w:gridSpan w:val="5"/>
            <w:shd w:val="clear" w:color="auto" w:fill="auto"/>
          </w:tcPr>
          <w:p w14:paraId="41FEEAFD" w14:textId="0740C4C8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Supplemental </w:t>
            </w: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 xml:space="preserve">Table </w:t>
            </w:r>
            <w:r w:rsidR="008C7090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318" w:type="pct"/>
            <w:shd w:val="clear" w:color="auto" w:fill="auto"/>
          </w:tcPr>
          <w:p w14:paraId="6B89C36D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1F1B0C6F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6BB8BE16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296141F0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132B55E7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008B3DDD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78D0EA93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01C3F874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8" w:type="pct"/>
            <w:shd w:val="clear" w:color="auto" w:fill="auto"/>
          </w:tcPr>
          <w:p w14:paraId="561F1A22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0B979345" w14:textId="77777777" w:rsidTr="00E928E4">
        <w:trPr>
          <w:trHeight w:val="300"/>
        </w:trPr>
        <w:tc>
          <w:tcPr>
            <w:tcW w:w="5000" w:type="pct"/>
            <w:gridSpan w:val="14"/>
            <w:tcBorders>
              <w:bottom w:val="single" w:sz="4" w:space="0" w:color="auto"/>
            </w:tcBorders>
            <w:shd w:val="clear" w:color="auto" w:fill="auto"/>
          </w:tcPr>
          <w:p w14:paraId="185B8F5D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  <w:i/>
                <w:iCs/>
              </w:rPr>
            </w:pPr>
            <w:r w:rsidRPr="00C97840">
              <w:rPr>
                <w:rFonts w:ascii="Times New Roman" w:eastAsia="Times New Roman" w:hAnsi="Times New Roman" w:cs="Times New Roman"/>
                <w:i/>
                <w:iCs/>
              </w:rPr>
              <w:t xml:space="preserve">Bivariate Correlations of Poverty-related Adversity Indicators </w:t>
            </w:r>
          </w:p>
        </w:tc>
      </w:tr>
      <w:tr w:rsidR="001C365F" w:rsidRPr="00C97840" w14:paraId="048F97DA" w14:textId="77777777" w:rsidTr="001C365F">
        <w:trPr>
          <w:trHeight w:val="300"/>
        </w:trPr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0F97630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37EB2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544F73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1CD77E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27D170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3EA5AE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0AD986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BC440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7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78B1C5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EC9D30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B15C3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22C0F2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11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4F706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12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598736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</w:p>
        </w:tc>
      </w:tr>
      <w:tr w:rsidR="001C365F" w:rsidRPr="00C97840" w14:paraId="1D33CD08" w14:textId="77777777" w:rsidTr="001C365F">
        <w:trPr>
          <w:trHeight w:val="576"/>
        </w:trPr>
        <w:tc>
          <w:tcPr>
            <w:tcW w:w="913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3C1357A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1.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Economic hardship</w:t>
            </w: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2D546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 </w:t>
            </w: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40BA70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1430A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9C5B5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68705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ABB19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6C9003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1927D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19A33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966AF6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92493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109C4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471D1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3848FD0E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674D5EEE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2.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Job instability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14:paraId="1E3FC50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.10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0F774F7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F30C74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D5A8F7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563FA95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35157C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2A09AC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65F5E7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3B8240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A4B9CE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1CF1AC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142AAA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59A375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63EC17B9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6320D8A0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3.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Victim of psych aggression - M</w:t>
            </w:r>
          </w:p>
        </w:tc>
        <w:tc>
          <w:tcPr>
            <w:tcW w:w="288" w:type="pct"/>
            <w:shd w:val="clear" w:color="auto" w:fill="auto"/>
            <w:noWrap/>
          </w:tcPr>
          <w:p w14:paraId="7E236A7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301" w:type="pct"/>
            <w:shd w:val="clear" w:color="auto" w:fill="auto"/>
            <w:noWrap/>
          </w:tcPr>
          <w:p w14:paraId="2FB7FFC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.16**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0DBE66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F2211D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912856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6955BC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AEF799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018D04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12FB0AA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3D3D6B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0E04F7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85487A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10205"/>
              </w:rPr>
              <w:t> 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DE4F73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5AFFE493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7356F6E3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4.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Victim of psych aggression - F</w:t>
            </w:r>
          </w:p>
        </w:tc>
        <w:tc>
          <w:tcPr>
            <w:tcW w:w="288" w:type="pct"/>
            <w:shd w:val="clear" w:color="auto" w:fill="auto"/>
            <w:noWrap/>
          </w:tcPr>
          <w:p w14:paraId="6A4A44C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301" w:type="pct"/>
            <w:shd w:val="clear" w:color="auto" w:fill="auto"/>
            <w:noWrap/>
          </w:tcPr>
          <w:p w14:paraId="3E3D1F6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.12*</w:t>
            </w:r>
          </w:p>
        </w:tc>
        <w:tc>
          <w:tcPr>
            <w:tcW w:w="318" w:type="pct"/>
            <w:shd w:val="clear" w:color="auto" w:fill="auto"/>
            <w:noWrap/>
          </w:tcPr>
          <w:p w14:paraId="49EA39C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.18 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9B6C00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2F1FD1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88699A6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EC11D5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18E861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13BBF0A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C0B587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A4E5A86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AF3997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E53AC2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54363B61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25F0D324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5.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Victim of assault - M</w:t>
            </w:r>
          </w:p>
        </w:tc>
        <w:tc>
          <w:tcPr>
            <w:tcW w:w="288" w:type="pct"/>
            <w:shd w:val="clear" w:color="auto" w:fill="auto"/>
            <w:noWrap/>
          </w:tcPr>
          <w:p w14:paraId="22E0C99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301" w:type="pct"/>
            <w:shd w:val="clear" w:color="auto" w:fill="auto"/>
            <w:noWrap/>
          </w:tcPr>
          <w:p w14:paraId="24A2AAE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318" w:type="pct"/>
            <w:shd w:val="clear" w:color="auto" w:fill="auto"/>
            <w:noWrap/>
          </w:tcPr>
          <w:p w14:paraId="0F8436B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.37 **</w:t>
            </w:r>
          </w:p>
        </w:tc>
        <w:tc>
          <w:tcPr>
            <w:tcW w:w="318" w:type="pct"/>
            <w:shd w:val="clear" w:color="auto" w:fill="auto"/>
            <w:noWrap/>
          </w:tcPr>
          <w:p w14:paraId="5E33E48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.14 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7D38F1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5A2498E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90BB1C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0B139C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A0155A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03F34B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3D63CE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CEB3D7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37A1C60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54CBB15A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3F90CD5B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6.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Victim of assault - F</w:t>
            </w:r>
          </w:p>
        </w:tc>
        <w:tc>
          <w:tcPr>
            <w:tcW w:w="288" w:type="pct"/>
            <w:shd w:val="clear" w:color="auto" w:fill="auto"/>
            <w:noWrap/>
          </w:tcPr>
          <w:p w14:paraId="31230316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.13</w:t>
            </w:r>
          </w:p>
        </w:tc>
        <w:tc>
          <w:tcPr>
            <w:tcW w:w="301" w:type="pct"/>
            <w:shd w:val="clear" w:color="auto" w:fill="auto"/>
            <w:noWrap/>
          </w:tcPr>
          <w:p w14:paraId="273A337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.16**</w:t>
            </w:r>
          </w:p>
        </w:tc>
        <w:tc>
          <w:tcPr>
            <w:tcW w:w="318" w:type="pct"/>
            <w:shd w:val="clear" w:color="auto" w:fill="auto"/>
            <w:noWrap/>
          </w:tcPr>
          <w:p w14:paraId="7ED5393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.19 **</w:t>
            </w:r>
          </w:p>
        </w:tc>
        <w:tc>
          <w:tcPr>
            <w:tcW w:w="318" w:type="pct"/>
            <w:shd w:val="clear" w:color="auto" w:fill="auto"/>
            <w:noWrap/>
          </w:tcPr>
          <w:p w14:paraId="5500DCC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.36 **</w:t>
            </w:r>
          </w:p>
        </w:tc>
        <w:tc>
          <w:tcPr>
            <w:tcW w:w="318" w:type="pct"/>
            <w:shd w:val="clear" w:color="auto" w:fill="auto"/>
            <w:noWrap/>
          </w:tcPr>
          <w:p w14:paraId="1D22AA6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.28 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55F0827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6CA06E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F7735B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B55767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8AF89A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1140A94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8A9F76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B86287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1BD450A4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255FAC27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7.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Victim of injury - M</w:t>
            </w:r>
          </w:p>
        </w:tc>
        <w:tc>
          <w:tcPr>
            <w:tcW w:w="288" w:type="pct"/>
            <w:shd w:val="clear" w:color="auto" w:fill="auto"/>
            <w:noWrap/>
          </w:tcPr>
          <w:p w14:paraId="625C219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301" w:type="pct"/>
            <w:shd w:val="clear" w:color="auto" w:fill="auto"/>
            <w:noWrap/>
          </w:tcPr>
          <w:p w14:paraId="0380A9D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318" w:type="pct"/>
            <w:shd w:val="clear" w:color="auto" w:fill="auto"/>
            <w:noWrap/>
          </w:tcPr>
          <w:p w14:paraId="7A017C9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.29 **</w:t>
            </w:r>
          </w:p>
        </w:tc>
        <w:tc>
          <w:tcPr>
            <w:tcW w:w="318" w:type="pct"/>
            <w:shd w:val="clear" w:color="auto" w:fill="auto"/>
            <w:noWrap/>
          </w:tcPr>
          <w:p w14:paraId="2615AFF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.17 **</w:t>
            </w:r>
          </w:p>
        </w:tc>
        <w:tc>
          <w:tcPr>
            <w:tcW w:w="318" w:type="pct"/>
            <w:shd w:val="clear" w:color="auto" w:fill="auto"/>
            <w:noWrap/>
          </w:tcPr>
          <w:p w14:paraId="290D051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.54 **</w:t>
            </w:r>
          </w:p>
        </w:tc>
        <w:tc>
          <w:tcPr>
            <w:tcW w:w="318" w:type="pct"/>
            <w:shd w:val="clear" w:color="auto" w:fill="auto"/>
            <w:noWrap/>
          </w:tcPr>
          <w:p w14:paraId="7388A26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.20 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5BCA8CC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488706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14D411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BC7CEA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B4EA8D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3B027D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7F5629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63F3CDE9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3B265AF3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8.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Victim of injury - F</w:t>
            </w:r>
          </w:p>
        </w:tc>
        <w:tc>
          <w:tcPr>
            <w:tcW w:w="288" w:type="pct"/>
            <w:shd w:val="clear" w:color="auto" w:fill="auto"/>
            <w:noWrap/>
          </w:tcPr>
          <w:p w14:paraId="497BFF0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.08</w:t>
            </w:r>
          </w:p>
        </w:tc>
        <w:tc>
          <w:tcPr>
            <w:tcW w:w="301" w:type="pct"/>
            <w:shd w:val="clear" w:color="auto" w:fill="auto"/>
            <w:noWrap/>
          </w:tcPr>
          <w:p w14:paraId="34F3BF2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.16**</w:t>
            </w:r>
          </w:p>
        </w:tc>
        <w:tc>
          <w:tcPr>
            <w:tcW w:w="318" w:type="pct"/>
            <w:shd w:val="clear" w:color="auto" w:fill="auto"/>
            <w:noWrap/>
          </w:tcPr>
          <w:p w14:paraId="05FA296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.19 **</w:t>
            </w:r>
          </w:p>
        </w:tc>
        <w:tc>
          <w:tcPr>
            <w:tcW w:w="318" w:type="pct"/>
            <w:shd w:val="clear" w:color="auto" w:fill="auto"/>
            <w:noWrap/>
          </w:tcPr>
          <w:p w14:paraId="6913C25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.23 **</w:t>
            </w:r>
          </w:p>
        </w:tc>
        <w:tc>
          <w:tcPr>
            <w:tcW w:w="318" w:type="pct"/>
            <w:shd w:val="clear" w:color="auto" w:fill="auto"/>
            <w:noWrap/>
          </w:tcPr>
          <w:p w14:paraId="36126C1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.34 **</w:t>
            </w:r>
          </w:p>
        </w:tc>
        <w:tc>
          <w:tcPr>
            <w:tcW w:w="318" w:type="pct"/>
            <w:shd w:val="clear" w:color="auto" w:fill="auto"/>
            <w:noWrap/>
          </w:tcPr>
          <w:p w14:paraId="7BC9F0A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.49 **</w:t>
            </w:r>
          </w:p>
        </w:tc>
        <w:tc>
          <w:tcPr>
            <w:tcW w:w="318" w:type="pct"/>
            <w:shd w:val="clear" w:color="auto" w:fill="auto"/>
            <w:noWrap/>
          </w:tcPr>
          <w:p w14:paraId="0D21C38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.34 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35801B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246AF3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CBD5DE6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7C816D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52224C7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08DB666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5E02DF9B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1B2F5DB5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9.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Family marital strain</w:t>
            </w:r>
          </w:p>
        </w:tc>
        <w:tc>
          <w:tcPr>
            <w:tcW w:w="288" w:type="pct"/>
            <w:shd w:val="clear" w:color="auto" w:fill="auto"/>
            <w:noWrap/>
          </w:tcPr>
          <w:p w14:paraId="032A981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301" w:type="pct"/>
            <w:shd w:val="clear" w:color="auto" w:fill="auto"/>
            <w:noWrap/>
          </w:tcPr>
          <w:p w14:paraId="141A3C3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.12*</w:t>
            </w:r>
          </w:p>
        </w:tc>
        <w:tc>
          <w:tcPr>
            <w:tcW w:w="318" w:type="pct"/>
            <w:shd w:val="clear" w:color="auto" w:fill="auto"/>
            <w:noWrap/>
          </w:tcPr>
          <w:p w14:paraId="4D85063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.20 **</w:t>
            </w:r>
          </w:p>
        </w:tc>
        <w:tc>
          <w:tcPr>
            <w:tcW w:w="318" w:type="pct"/>
            <w:shd w:val="clear" w:color="auto" w:fill="auto"/>
            <w:noWrap/>
          </w:tcPr>
          <w:p w14:paraId="034C3C9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.25 **</w:t>
            </w:r>
          </w:p>
        </w:tc>
        <w:tc>
          <w:tcPr>
            <w:tcW w:w="318" w:type="pct"/>
            <w:shd w:val="clear" w:color="auto" w:fill="auto"/>
            <w:noWrap/>
          </w:tcPr>
          <w:p w14:paraId="1EBDCAD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.16 **</w:t>
            </w:r>
          </w:p>
        </w:tc>
        <w:tc>
          <w:tcPr>
            <w:tcW w:w="318" w:type="pct"/>
            <w:shd w:val="clear" w:color="auto" w:fill="auto"/>
            <w:noWrap/>
          </w:tcPr>
          <w:p w14:paraId="721C883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.13 *</w:t>
            </w:r>
          </w:p>
        </w:tc>
        <w:tc>
          <w:tcPr>
            <w:tcW w:w="318" w:type="pct"/>
            <w:shd w:val="clear" w:color="auto" w:fill="auto"/>
            <w:noWrap/>
          </w:tcPr>
          <w:p w14:paraId="4BA236C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.17 **</w:t>
            </w:r>
          </w:p>
        </w:tc>
        <w:tc>
          <w:tcPr>
            <w:tcW w:w="318" w:type="pct"/>
            <w:shd w:val="clear" w:color="auto" w:fill="auto"/>
            <w:noWrap/>
          </w:tcPr>
          <w:p w14:paraId="291BCB0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A49A75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6A6550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1617E66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DEDB0A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129E4D2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47771412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2F49229D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10.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Family legal problems</w:t>
            </w:r>
          </w:p>
        </w:tc>
        <w:tc>
          <w:tcPr>
            <w:tcW w:w="288" w:type="pct"/>
            <w:shd w:val="clear" w:color="auto" w:fill="auto"/>
            <w:noWrap/>
          </w:tcPr>
          <w:p w14:paraId="23C1AAB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301" w:type="pct"/>
            <w:shd w:val="clear" w:color="auto" w:fill="auto"/>
            <w:noWrap/>
          </w:tcPr>
          <w:p w14:paraId="57BE10F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.11*</w:t>
            </w:r>
          </w:p>
        </w:tc>
        <w:tc>
          <w:tcPr>
            <w:tcW w:w="318" w:type="pct"/>
            <w:shd w:val="clear" w:color="auto" w:fill="auto"/>
            <w:noWrap/>
          </w:tcPr>
          <w:p w14:paraId="319E4E5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.16 **</w:t>
            </w:r>
          </w:p>
        </w:tc>
        <w:tc>
          <w:tcPr>
            <w:tcW w:w="318" w:type="pct"/>
            <w:shd w:val="clear" w:color="auto" w:fill="auto"/>
            <w:noWrap/>
          </w:tcPr>
          <w:p w14:paraId="2131362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318" w:type="pct"/>
            <w:shd w:val="clear" w:color="auto" w:fill="auto"/>
            <w:noWrap/>
          </w:tcPr>
          <w:p w14:paraId="77F847D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.24 **</w:t>
            </w:r>
          </w:p>
        </w:tc>
        <w:tc>
          <w:tcPr>
            <w:tcW w:w="318" w:type="pct"/>
            <w:shd w:val="clear" w:color="auto" w:fill="auto"/>
            <w:noWrap/>
          </w:tcPr>
          <w:p w14:paraId="0AEA029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318" w:type="pct"/>
            <w:shd w:val="clear" w:color="auto" w:fill="auto"/>
            <w:noWrap/>
          </w:tcPr>
          <w:p w14:paraId="4E7226C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.20 **</w:t>
            </w:r>
          </w:p>
        </w:tc>
        <w:tc>
          <w:tcPr>
            <w:tcW w:w="318" w:type="pct"/>
            <w:shd w:val="clear" w:color="auto" w:fill="auto"/>
            <w:noWrap/>
          </w:tcPr>
          <w:p w14:paraId="0C45BA6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.14 *</w:t>
            </w:r>
          </w:p>
        </w:tc>
        <w:tc>
          <w:tcPr>
            <w:tcW w:w="318" w:type="pct"/>
            <w:shd w:val="clear" w:color="auto" w:fill="auto"/>
            <w:noWrap/>
          </w:tcPr>
          <w:p w14:paraId="6A0C66F7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.17 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8D70D5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D287762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4478D94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B3410D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78A60792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3E49DC11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11.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Family health problems</w:t>
            </w:r>
          </w:p>
        </w:tc>
        <w:tc>
          <w:tcPr>
            <w:tcW w:w="288" w:type="pct"/>
            <w:shd w:val="clear" w:color="auto" w:fill="auto"/>
            <w:noWrap/>
          </w:tcPr>
          <w:p w14:paraId="328C56B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.19**</w:t>
            </w:r>
          </w:p>
        </w:tc>
        <w:tc>
          <w:tcPr>
            <w:tcW w:w="301" w:type="pct"/>
            <w:shd w:val="clear" w:color="auto" w:fill="auto"/>
            <w:noWrap/>
          </w:tcPr>
          <w:p w14:paraId="4CE84CF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318" w:type="pct"/>
            <w:shd w:val="clear" w:color="auto" w:fill="auto"/>
            <w:noWrap/>
          </w:tcPr>
          <w:p w14:paraId="06DDF52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318" w:type="pct"/>
            <w:shd w:val="clear" w:color="auto" w:fill="auto"/>
            <w:noWrap/>
          </w:tcPr>
          <w:p w14:paraId="0C11B27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318" w:type="pct"/>
            <w:shd w:val="clear" w:color="auto" w:fill="auto"/>
            <w:noWrap/>
          </w:tcPr>
          <w:p w14:paraId="1DF7E036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318" w:type="pct"/>
            <w:shd w:val="clear" w:color="auto" w:fill="auto"/>
            <w:noWrap/>
          </w:tcPr>
          <w:p w14:paraId="496149D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318" w:type="pct"/>
            <w:shd w:val="clear" w:color="auto" w:fill="auto"/>
            <w:noWrap/>
          </w:tcPr>
          <w:p w14:paraId="3459945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318" w:type="pct"/>
            <w:shd w:val="clear" w:color="auto" w:fill="auto"/>
            <w:noWrap/>
          </w:tcPr>
          <w:p w14:paraId="6B9DB1E3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318" w:type="pct"/>
            <w:shd w:val="clear" w:color="auto" w:fill="auto"/>
            <w:noWrap/>
          </w:tcPr>
          <w:p w14:paraId="1BBE463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.12 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D98129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.18 **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E0DA1D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6C077CE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765010E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5A7801E5" w14:textId="77777777" w:rsidTr="001C365F">
        <w:trPr>
          <w:trHeight w:val="576"/>
        </w:trPr>
        <w:tc>
          <w:tcPr>
            <w:tcW w:w="913" w:type="pct"/>
            <w:shd w:val="clear" w:color="auto" w:fill="auto"/>
            <w:hideMark/>
          </w:tcPr>
          <w:p w14:paraId="147D6427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12.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Mother depression</w:t>
            </w:r>
          </w:p>
        </w:tc>
        <w:tc>
          <w:tcPr>
            <w:tcW w:w="288" w:type="pct"/>
            <w:shd w:val="clear" w:color="auto" w:fill="auto"/>
            <w:noWrap/>
          </w:tcPr>
          <w:p w14:paraId="2977E63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.20**</w:t>
            </w:r>
          </w:p>
        </w:tc>
        <w:tc>
          <w:tcPr>
            <w:tcW w:w="301" w:type="pct"/>
            <w:shd w:val="clear" w:color="auto" w:fill="auto"/>
            <w:noWrap/>
          </w:tcPr>
          <w:p w14:paraId="77C8833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318" w:type="pct"/>
            <w:shd w:val="clear" w:color="auto" w:fill="auto"/>
            <w:noWrap/>
          </w:tcPr>
          <w:p w14:paraId="625F5CC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.24 **</w:t>
            </w:r>
          </w:p>
        </w:tc>
        <w:tc>
          <w:tcPr>
            <w:tcW w:w="318" w:type="pct"/>
            <w:shd w:val="clear" w:color="auto" w:fill="auto"/>
            <w:noWrap/>
          </w:tcPr>
          <w:p w14:paraId="7F7813BD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318" w:type="pct"/>
            <w:shd w:val="clear" w:color="auto" w:fill="auto"/>
            <w:noWrap/>
          </w:tcPr>
          <w:p w14:paraId="3C9A2FB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.14 *</w:t>
            </w:r>
          </w:p>
        </w:tc>
        <w:tc>
          <w:tcPr>
            <w:tcW w:w="318" w:type="pct"/>
            <w:shd w:val="clear" w:color="auto" w:fill="auto"/>
            <w:noWrap/>
          </w:tcPr>
          <w:p w14:paraId="0226966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318" w:type="pct"/>
            <w:shd w:val="clear" w:color="auto" w:fill="auto"/>
            <w:noWrap/>
          </w:tcPr>
          <w:p w14:paraId="1D654D2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.17 **</w:t>
            </w:r>
          </w:p>
        </w:tc>
        <w:tc>
          <w:tcPr>
            <w:tcW w:w="318" w:type="pct"/>
            <w:shd w:val="clear" w:color="auto" w:fill="auto"/>
            <w:noWrap/>
          </w:tcPr>
          <w:p w14:paraId="524DB98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318" w:type="pct"/>
            <w:shd w:val="clear" w:color="auto" w:fill="auto"/>
            <w:noWrap/>
          </w:tcPr>
          <w:p w14:paraId="0AD3FB51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.21 **</w:t>
            </w:r>
          </w:p>
        </w:tc>
        <w:tc>
          <w:tcPr>
            <w:tcW w:w="318" w:type="pct"/>
            <w:shd w:val="clear" w:color="auto" w:fill="auto"/>
            <w:noWrap/>
          </w:tcPr>
          <w:p w14:paraId="015D028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.14 *</w:t>
            </w:r>
          </w:p>
        </w:tc>
        <w:tc>
          <w:tcPr>
            <w:tcW w:w="318" w:type="pct"/>
            <w:shd w:val="clear" w:color="auto" w:fill="auto"/>
            <w:noWrap/>
          </w:tcPr>
          <w:p w14:paraId="6836E66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1D321D2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  <w:r w:rsidRPr="00C9784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14:paraId="2695C37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C365F" w:rsidRPr="00C97840" w14:paraId="75308111" w14:textId="77777777" w:rsidTr="001C365F">
        <w:trPr>
          <w:trHeight w:val="576"/>
        </w:trPr>
        <w:tc>
          <w:tcPr>
            <w:tcW w:w="913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48ED9657" w14:textId="77777777" w:rsidR="001C365F" w:rsidRPr="00C97840" w:rsidRDefault="001C365F" w:rsidP="00E928E4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 xml:space="preserve">13. </w:t>
            </w: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Father depression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DAD73E0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.18**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2434445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99EFA7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2FC44B4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.18 **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2E4AF8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A2F2E9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.23 **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F1BB23E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491EEBC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.13 *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D805FAA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.14 *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0E2CD89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7F3ACE8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3CF33B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4C178F" w14:textId="77777777" w:rsidR="001C365F" w:rsidRPr="00C97840" w:rsidRDefault="001C365F" w:rsidP="00E928E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</w:tr>
    </w:tbl>
    <w:p w14:paraId="60D46B40" w14:textId="77777777" w:rsidR="001C365F" w:rsidRDefault="001C365F" w:rsidP="001C365F">
      <w:pPr>
        <w:outlineLvl w:val="0"/>
        <w:rPr>
          <w:rFonts w:ascii="Times New Roman" w:eastAsia="Calibri" w:hAnsi="Times New Roman" w:cs="Times New Roman"/>
          <w:i/>
          <w:iCs/>
        </w:rPr>
      </w:pPr>
    </w:p>
    <w:p w14:paraId="67FE5689" w14:textId="7F0A959D" w:rsidR="00177334" w:rsidRPr="004F0FCC" w:rsidRDefault="001C365F" w:rsidP="004F0FCC">
      <w:pPr>
        <w:spacing w:line="480" w:lineRule="auto"/>
        <w:outlineLvl w:val="0"/>
        <w:rPr>
          <w:rFonts w:ascii="Times New Roman" w:eastAsia="Calibri" w:hAnsi="Times New Roman" w:cs="Times New Roman"/>
        </w:rPr>
      </w:pPr>
      <w:r w:rsidRPr="00C97840">
        <w:rPr>
          <w:rFonts w:ascii="Times New Roman" w:eastAsia="Calibri" w:hAnsi="Times New Roman" w:cs="Times New Roman"/>
          <w:i/>
          <w:iCs/>
        </w:rPr>
        <w:t xml:space="preserve">Note. </w:t>
      </w:r>
      <w:r w:rsidRPr="00C97840">
        <w:rPr>
          <w:rFonts w:ascii="Times New Roman" w:eastAsia="Calibri" w:hAnsi="Times New Roman" w:cs="Times New Roman"/>
        </w:rPr>
        <w:t>*</w:t>
      </w:r>
      <w:r w:rsidRPr="00C97840">
        <w:rPr>
          <w:rFonts w:ascii="Times New Roman" w:eastAsia="Calibri" w:hAnsi="Times New Roman" w:cs="Times New Roman"/>
          <w:i/>
          <w:iCs/>
        </w:rPr>
        <w:t xml:space="preserve">p </w:t>
      </w:r>
      <w:r w:rsidRPr="00C97840">
        <w:rPr>
          <w:rFonts w:ascii="Times New Roman" w:eastAsia="Calibri" w:hAnsi="Times New Roman" w:cs="Times New Roman"/>
        </w:rPr>
        <w:t>&lt; .05. **</w:t>
      </w:r>
      <w:r w:rsidRPr="00C97840">
        <w:rPr>
          <w:rFonts w:ascii="Times New Roman" w:eastAsia="Calibri" w:hAnsi="Times New Roman" w:cs="Times New Roman"/>
          <w:i/>
          <w:iCs/>
        </w:rPr>
        <w:t>p</w:t>
      </w:r>
      <w:r w:rsidRPr="00C97840">
        <w:rPr>
          <w:rFonts w:ascii="Times New Roman" w:eastAsia="Calibri" w:hAnsi="Times New Roman" w:cs="Times New Roman"/>
        </w:rPr>
        <w:t xml:space="preserve"> &lt; .01. M = Mother. F = Father.</w:t>
      </w:r>
      <w:r w:rsidR="004F0FCC">
        <w:rPr>
          <w:rFonts w:ascii="Times New Roman" w:eastAsia="Calibri" w:hAnsi="Times New Roman" w:cs="Times New Roman"/>
        </w:rPr>
        <w:t xml:space="preserve"> </w:t>
      </w:r>
    </w:p>
    <w:p w14:paraId="12758161" w14:textId="77777777" w:rsidR="00177334" w:rsidRDefault="00177334" w:rsidP="0068067E">
      <w:pPr>
        <w:rPr>
          <w:rFonts w:ascii="Times New Roman" w:hAnsi="Times New Roman" w:cs="Times New Roman"/>
        </w:rPr>
      </w:pPr>
    </w:p>
    <w:p w14:paraId="3A1B6D0F" w14:textId="77777777" w:rsidR="006A48BE" w:rsidRDefault="006A48BE" w:rsidP="0068067E">
      <w:pPr>
        <w:rPr>
          <w:rFonts w:ascii="Times New Roman" w:hAnsi="Times New Roman" w:cs="Times New Roman"/>
        </w:rPr>
      </w:pPr>
    </w:p>
    <w:p w14:paraId="5F097587" w14:textId="77777777" w:rsidR="006A48BE" w:rsidRDefault="006A48BE" w:rsidP="0068067E">
      <w:pPr>
        <w:rPr>
          <w:rFonts w:ascii="Times New Roman" w:hAnsi="Times New Roman" w:cs="Times New Roman"/>
        </w:rPr>
      </w:pPr>
    </w:p>
    <w:p w14:paraId="3165C4C5" w14:textId="77777777" w:rsidR="000E1AD8" w:rsidRDefault="000E1AD8" w:rsidP="0068067E">
      <w:pPr>
        <w:rPr>
          <w:rFonts w:ascii="Times New Roman" w:hAnsi="Times New Roman" w:cs="Times New Roman"/>
        </w:rPr>
      </w:pPr>
    </w:p>
    <w:p w14:paraId="31813C31" w14:textId="5E100FE5" w:rsidR="000E1AD8" w:rsidRDefault="000E1AD8" w:rsidP="0068067E">
      <w:pPr>
        <w:rPr>
          <w:rFonts w:ascii="Times New Roman" w:hAnsi="Times New Roman" w:cs="Times New Roman"/>
        </w:rPr>
      </w:pPr>
    </w:p>
    <w:p w14:paraId="63977B30" w14:textId="77777777" w:rsidR="008C7090" w:rsidRDefault="008C7090" w:rsidP="0068067E">
      <w:pPr>
        <w:rPr>
          <w:rFonts w:ascii="Times New Roman" w:hAnsi="Times New Roman" w:cs="Times New Roman"/>
        </w:rPr>
      </w:pPr>
    </w:p>
    <w:p w14:paraId="38EDD9E3" w14:textId="77777777" w:rsidR="008C7090" w:rsidRDefault="008C7090" w:rsidP="0068067E">
      <w:pPr>
        <w:rPr>
          <w:rFonts w:ascii="Times New Roman" w:hAnsi="Times New Roman" w:cs="Times New Roman"/>
        </w:rPr>
      </w:pPr>
    </w:p>
    <w:p w14:paraId="215B3C48" w14:textId="77777777" w:rsidR="008C7090" w:rsidRDefault="008C7090" w:rsidP="0068067E">
      <w:pPr>
        <w:rPr>
          <w:rFonts w:ascii="Times New Roman" w:hAnsi="Times New Roman" w:cs="Times New Roman"/>
        </w:rPr>
      </w:pPr>
    </w:p>
    <w:p w14:paraId="3F20FDE9" w14:textId="77777777" w:rsidR="008C7090" w:rsidRDefault="008C7090" w:rsidP="0068067E">
      <w:pPr>
        <w:rPr>
          <w:rFonts w:ascii="Times New Roman" w:hAnsi="Times New Roman" w:cs="Times New Roman"/>
        </w:rPr>
      </w:pPr>
    </w:p>
    <w:p w14:paraId="789CFB41" w14:textId="77777777" w:rsidR="000E1AD8" w:rsidRDefault="000E1AD8" w:rsidP="0068067E">
      <w:pPr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697"/>
        <w:gridCol w:w="1082"/>
        <w:gridCol w:w="1709"/>
        <w:gridCol w:w="1891"/>
        <w:gridCol w:w="1981"/>
      </w:tblGrid>
      <w:tr w:rsidR="001F50E9" w:rsidRPr="00C97840" w14:paraId="4098F3FC" w14:textId="77777777" w:rsidTr="00417542">
        <w:trPr>
          <w:trHeight w:val="288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D8D76" w14:textId="430A4B28" w:rsidR="001F50E9" w:rsidRPr="00C97840" w:rsidRDefault="001F50E9" w:rsidP="0041754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Supplemental </w:t>
            </w: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 xml:space="preserve">Table </w:t>
            </w:r>
            <w:r w:rsidR="008C7090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</w:tr>
      <w:tr w:rsidR="001F50E9" w:rsidRPr="00C97840" w14:paraId="6E61D19F" w14:textId="77777777" w:rsidTr="00417542">
        <w:trPr>
          <w:trHeight w:val="288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D4D7A6" w14:textId="77777777" w:rsidR="001F50E9" w:rsidRPr="00C97840" w:rsidRDefault="001F50E9" w:rsidP="0041754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i/>
                <w:iCs/>
              </w:rPr>
              <w:t>Results from LPA with Baseline Covariates Analysis: Odd Ratios (N = 226)</w:t>
            </w:r>
          </w:p>
        </w:tc>
      </w:tr>
      <w:tr w:rsidR="001F50E9" w:rsidRPr="00C97840" w14:paraId="5F99539E" w14:textId="77777777" w:rsidTr="00417542">
        <w:trPr>
          <w:trHeight w:val="530"/>
        </w:trPr>
        <w:tc>
          <w:tcPr>
            <w:tcW w:w="14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3A431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14:paraId="3BAEC724" w14:textId="77777777" w:rsidR="001F50E9" w:rsidRPr="00C97840" w:rsidRDefault="001F50E9" w:rsidP="004175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Low</w:t>
            </w:r>
            <w:r w:rsidRPr="00C97840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3B1A73AA" w14:textId="77777777" w:rsidR="001F50E9" w:rsidRPr="00C97840" w:rsidRDefault="001F50E9" w:rsidP="00417542">
            <w:pPr>
              <w:jc w:val="center"/>
              <w:rPr>
                <w:rFonts w:ascii="Times New Roman" w:hAnsi="Times New Roman" w:cs="Times New Roman"/>
              </w:rPr>
            </w:pPr>
            <w:r w:rsidRPr="00C97840">
              <w:rPr>
                <w:rFonts w:ascii="Times New Roman" w:hAnsi="Times New Roman" w:cs="Times New Roman"/>
                <w:b/>
                <w:bCs/>
              </w:rPr>
              <w:t>(15%)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</w:tcPr>
          <w:p w14:paraId="00D41475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97840">
              <w:rPr>
                <w:rFonts w:ascii="Times New Roman" w:eastAsia="Calibri" w:hAnsi="Times New Roman" w:cs="Times New Roman"/>
                <w:b/>
                <w:bCs/>
              </w:rPr>
              <w:t>Mothers</w:t>
            </w:r>
          </w:p>
          <w:p w14:paraId="63217BDB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97840">
              <w:rPr>
                <w:rFonts w:ascii="Times New Roman" w:eastAsia="Calibri" w:hAnsi="Times New Roman" w:cs="Times New Roman"/>
                <w:b/>
                <w:bCs/>
              </w:rPr>
              <w:t>(11%)</w:t>
            </w:r>
          </w:p>
        </w:tc>
        <w:tc>
          <w:tcPr>
            <w:tcW w:w="1010" w:type="pct"/>
            <w:tcBorders>
              <w:top w:val="single" w:sz="4" w:space="0" w:color="auto"/>
              <w:bottom w:val="single" w:sz="4" w:space="0" w:color="auto"/>
            </w:tcBorders>
          </w:tcPr>
          <w:p w14:paraId="169978F9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97840">
              <w:rPr>
                <w:rFonts w:ascii="Times New Roman" w:eastAsia="Calibri" w:hAnsi="Times New Roman" w:cs="Times New Roman"/>
                <w:b/>
                <w:bCs/>
              </w:rPr>
              <w:t>ESDP</w:t>
            </w:r>
          </w:p>
          <w:p w14:paraId="18C2A36E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97840">
              <w:rPr>
                <w:rFonts w:ascii="Times New Roman" w:eastAsia="Calibri" w:hAnsi="Times New Roman" w:cs="Times New Roman"/>
                <w:b/>
                <w:bCs/>
              </w:rPr>
              <w:t>(41%)</w:t>
            </w: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</w:tcPr>
          <w:p w14:paraId="7E04648F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97840">
              <w:rPr>
                <w:rFonts w:ascii="Times New Roman" w:eastAsia="Calibri" w:hAnsi="Times New Roman" w:cs="Times New Roman"/>
                <w:b/>
                <w:bCs/>
              </w:rPr>
              <w:t>Extreme</w:t>
            </w:r>
          </w:p>
          <w:p w14:paraId="0992CB99" w14:textId="77777777" w:rsidR="001F50E9" w:rsidRPr="00C97840" w:rsidRDefault="001F50E9" w:rsidP="00417542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97840">
              <w:rPr>
                <w:rFonts w:ascii="Times New Roman" w:eastAsia="Calibri" w:hAnsi="Times New Roman" w:cs="Times New Roman"/>
                <w:b/>
                <w:bCs/>
              </w:rPr>
              <w:t>(33%)</w:t>
            </w:r>
          </w:p>
        </w:tc>
      </w:tr>
      <w:tr w:rsidR="001F50E9" w:rsidRPr="00C97840" w14:paraId="2F698D15" w14:textId="77777777" w:rsidTr="00417542">
        <w:trPr>
          <w:trHeight w:val="288"/>
        </w:trPr>
        <w:tc>
          <w:tcPr>
            <w:tcW w:w="1441" w:type="pct"/>
            <w:tcBorders>
              <w:top w:val="single" w:sz="4" w:space="0" w:color="auto"/>
            </w:tcBorders>
            <w:vAlign w:val="center"/>
          </w:tcPr>
          <w:p w14:paraId="1829C698" w14:textId="77777777" w:rsidR="001F50E9" w:rsidRPr="00C97840" w:rsidRDefault="001F50E9" w:rsidP="00417542">
            <w:pPr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Parent engagement coping </w:t>
            </w:r>
          </w:p>
        </w:tc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15B461CE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tcBorders>
              <w:top w:val="single" w:sz="4" w:space="0" w:color="auto"/>
            </w:tcBorders>
            <w:vAlign w:val="center"/>
          </w:tcPr>
          <w:p w14:paraId="4418D23C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.00</w:t>
            </w:r>
          </w:p>
          <w:p w14:paraId="07461CB2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(.00, 958.51)</w:t>
            </w:r>
          </w:p>
        </w:tc>
        <w:tc>
          <w:tcPr>
            <w:tcW w:w="1010" w:type="pct"/>
            <w:tcBorders>
              <w:top w:val="single" w:sz="4" w:space="0" w:color="auto"/>
            </w:tcBorders>
            <w:vAlign w:val="center"/>
          </w:tcPr>
          <w:p w14:paraId="27C7846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.00*</w:t>
            </w:r>
          </w:p>
          <w:p w14:paraId="2C300012" w14:textId="77777777" w:rsidR="001F50E9" w:rsidRPr="00BC306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3060">
              <w:rPr>
                <w:rFonts w:ascii="Times New Roman" w:eastAsia="Times New Roman" w:hAnsi="Times New Roman" w:cs="Times New Roman"/>
              </w:rPr>
              <w:t>(.00, .01)</w:t>
            </w:r>
          </w:p>
        </w:tc>
        <w:tc>
          <w:tcPr>
            <w:tcW w:w="1058" w:type="pct"/>
            <w:tcBorders>
              <w:top w:val="single" w:sz="4" w:space="0" w:color="auto"/>
            </w:tcBorders>
            <w:vAlign w:val="center"/>
          </w:tcPr>
          <w:p w14:paraId="487F8E67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.00*</w:t>
            </w:r>
          </w:p>
          <w:p w14:paraId="6086D36B" w14:textId="77777777" w:rsidR="001F50E9" w:rsidRPr="00BC306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3060">
              <w:rPr>
                <w:rFonts w:ascii="Times New Roman" w:eastAsia="Times New Roman" w:hAnsi="Times New Roman" w:cs="Times New Roman"/>
              </w:rPr>
              <w:t>(.00, .04)</w:t>
            </w:r>
          </w:p>
        </w:tc>
      </w:tr>
      <w:tr w:rsidR="001F50E9" w:rsidRPr="00C97840" w14:paraId="055F93F1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7F5636F7" w14:textId="77777777" w:rsidR="001F50E9" w:rsidRPr="00C97840" w:rsidRDefault="001F50E9" w:rsidP="00417542">
            <w:pPr>
              <w:tabs>
                <w:tab w:val="left" w:pos="345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Couple relationship quality </w:t>
            </w:r>
          </w:p>
        </w:tc>
        <w:tc>
          <w:tcPr>
            <w:tcW w:w="578" w:type="pct"/>
            <w:vAlign w:val="center"/>
          </w:tcPr>
          <w:p w14:paraId="2987A7DB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543F3547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.31</w:t>
            </w:r>
          </w:p>
          <w:p w14:paraId="17EBD1E4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(.05, 1.80)</w:t>
            </w:r>
          </w:p>
        </w:tc>
        <w:tc>
          <w:tcPr>
            <w:tcW w:w="1010" w:type="pct"/>
            <w:vAlign w:val="center"/>
          </w:tcPr>
          <w:p w14:paraId="4CDFDD49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.47</w:t>
            </w:r>
          </w:p>
          <w:p w14:paraId="433921F8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(.16, 1.38)</w:t>
            </w:r>
          </w:p>
        </w:tc>
        <w:tc>
          <w:tcPr>
            <w:tcW w:w="1058" w:type="pct"/>
            <w:vAlign w:val="center"/>
          </w:tcPr>
          <w:p w14:paraId="01D908E1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b/>
                <w:bCs/>
              </w:rPr>
              <w:t>.23**</w:t>
            </w:r>
          </w:p>
          <w:p w14:paraId="7E3654C9" w14:textId="77777777" w:rsidR="001F50E9" w:rsidRPr="00BC306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C3060">
              <w:rPr>
                <w:rFonts w:ascii="Times New Roman" w:eastAsia="Times New Roman" w:hAnsi="Times New Roman" w:cs="Times New Roman"/>
              </w:rPr>
              <w:t>(.08, .64)</w:t>
            </w:r>
          </w:p>
        </w:tc>
      </w:tr>
      <w:tr w:rsidR="001F50E9" w:rsidRPr="00C97840" w14:paraId="5A2E8275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3EBB44C4" w14:textId="77777777" w:rsidR="001F50E9" w:rsidRPr="00C97840" w:rsidRDefault="001F50E9" w:rsidP="00417542">
            <w:pPr>
              <w:tabs>
                <w:tab w:val="left" w:pos="345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Parental warmth </w:t>
            </w:r>
          </w:p>
        </w:tc>
        <w:tc>
          <w:tcPr>
            <w:tcW w:w="578" w:type="pct"/>
            <w:vAlign w:val="center"/>
          </w:tcPr>
          <w:p w14:paraId="3149E03B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7A2C06C8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17.49</w:t>
            </w:r>
          </w:p>
          <w:p w14:paraId="060D0E36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(.00, ext)</w:t>
            </w:r>
          </w:p>
        </w:tc>
        <w:tc>
          <w:tcPr>
            <w:tcW w:w="1010" w:type="pct"/>
            <w:vAlign w:val="center"/>
          </w:tcPr>
          <w:p w14:paraId="3DE6E224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.84</w:t>
            </w:r>
          </w:p>
          <w:p w14:paraId="5D7E6594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(.03, 24.08)</w:t>
            </w:r>
          </w:p>
        </w:tc>
        <w:tc>
          <w:tcPr>
            <w:tcW w:w="1058" w:type="pct"/>
            <w:vAlign w:val="center"/>
          </w:tcPr>
          <w:p w14:paraId="550BCB30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2.23</w:t>
            </w:r>
          </w:p>
          <w:p w14:paraId="407EC3E8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(.05, 94.23)</w:t>
            </w:r>
          </w:p>
        </w:tc>
      </w:tr>
      <w:tr w:rsidR="001F50E9" w:rsidRPr="00C97840" w14:paraId="01C11971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454FA0EA" w14:textId="77777777" w:rsidR="001F50E9" w:rsidRPr="00C97840" w:rsidRDefault="001F50E9" w:rsidP="00417542">
            <w:pPr>
              <w:tabs>
                <w:tab w:val="left" w:pos="345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Parental inconsistent discipline</w:t>
            </w:r>
          </w:p>
        </w:tc>
        <w:tc>
          <w:tcPr>
            <w:tcW w:w="578" w:type="pct"/>
            <w:vAlign w:val="center"/>
          </w:tcPr>
          <w:p w14:paraId="1ADD05C1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2C32814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1.70</w:t>
            </w:r>
          </w:p>
          <w:p w14:paraId="289725B0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(.06, 45.69)</w:t>
            </w:r>
          </w:p>
        </w:tc>
        <w:tc>
          <w:tcPr>
            <w:tcW w:w="1010" w:type="pct"/>
            <w:vAlign w:val="center"/>
          </w:tcPr>
          <w:p w14:paraId="498DAC0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2.26</w:t>
            </w:r>
          </w:p>
          <w:p w14:paraId="5B0E43C4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(.23, 22.13)</w:t>
            </w:r>
          </w:p>
        </w:tc>
        <w:tc>
          <w:tcPr>
            <w:tcW w:w="1058" w:type="pct"/>
            <w:vAlign w:val="center"/>
          </w:tcPr>
          <w:p w14:paraId="4D4A9643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1.41</w:t>
            </w:r>
          </w:p>
          <w:p w14:paraId="41735CEF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(.16, 12.13)</w:t>
            </w:r>
          </w:p>
        </w:tc>
      </w:tr>
      <w:tr w:rsidR="001F50E9" w:rsidRPr="00C97840" w14:paraId="4A5052C4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67F9A4A4" w14:textId="77777777" w:rsidR="001F50E9" w:rsidRPr="00C97840" w:rsidRDefault="001F50E9" w:rsidP="00417542">
            <w:pPr>
              <w:tabs>
                <w:tab w:val="left" w:pos="345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Child behavior problems</w:t>
            </w:r>
          </w:p>
        </w:tc>
        <w:tc>
          <w:tcPr>
            <w:tcW w:w="578" w:type="pct"/>
            <w:vAlign w:val="center"/>
          </w:tcPr>
          <w:p w14:paraId="6F2E284E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58CD2B6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1.03</w:t>
            </w:r>
          </w:p>
          <w:p w14:paraId="5207CE70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(.84, 1.26)</w:t>
            </w:r>
          </w:p>
        </w:tc>
        <w:tc>
          <w:tcPr>
            <w:tcW w:w="1010" w:type="pct"/>
            <w:vAlign w:val="center"/>
          </w:tcPr>
          <w:p w14:paraId="1087705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1.00</w:t>
            </w:r>
          </w:p>
          <w:p w14:paraId="36EE52D0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(.91, 1.11)</w:t>
            </w:r>
          </w:p>
        </w:tc>
        <w:tc>
          <w:tcPr>
            <w:tcW w:w="1058" w:type="pct"/>
            <w:vAlign w:val="center"/>
          </w:tcPr>
          <w:p w14:paraId="6FEBC3C9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1.04</w:t>
            </w:r>
          </w:p>
          <w:p w14:paraId="42C2E823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(.95, 1.14)</w:t>
            </w:r>
          </w:p>
        </w:tc>
      </w:tr>
      <w:tr w:rsidR="001F50E9" w:rsidRPr="00C97840" w14:paraId="1FF1A9E8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0684110F" w14:textId="77777777" w:rsidR="001F50E9" w:rsidRPr="00C97840" w:rsidRDefault="001F50E9" w:rsidP="00417542">
            <w:pPr>
              <w:tabs>
                <w:tab w:val="left" w:pos="345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Number of children in household</w:t>
            </w:r>
          </w:p>
        </w:tc>
        <w:tc>
          <w:tcPr>
            <w:tcW w:w="578" w:type="pct"/>
            <w:vAlign w:val="center"/>
          </w:tcPr>
          <w:p w14:paraId="138F167D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735E6910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1.28</w:t>
            </w:r>
          </w:p>
          <w:p w14:paraId="07F178BC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(.65, 2.54)</w:t>
            </w:r>
          </w:p>
        </w:tc>
        <w:tc>
          <w:tcPr>
            <w:tcW w:w="1010" w:type="pct"/>
            <w:vAlign w:val="center"/>
          </w:tcPr>
          <w:p w14:paraId="55B189C1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.92</w:t>
            </w:r>
          </w:p>
          <w:p w14:paraId="16FE9991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(.57, 1.49)</w:t>
            </w:r>
          </w:p>
        </w:tc>
        <w:tc>
          <w:tcPr>
            <w:tcW w:w="1058" w:type="pct"/>
            <w:vAlign w:val="center"/>
          </w:tcPr>
          <w:p w14:paraId="40560B18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1.08</w:t>
            </w:r>
          </w:p>
          <w:p w14:paraId="3FF47322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(.67, 1.75)</w:t>
            </w:r>
          </w:p>
        </w:tc>
      </w:tr>
      <w:tr w:rsidR="001F50E9" w:rsidRPr="00C97840" w14:paraId="7CCEE89D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150FF8DC" w14:textId="77777777" w:rsidR="001F50E9" w:rsidRPr="00C97840" w:rsidRDefault="001F50E9" w:rsidP="00417542">
            <w:pPr>
              <w:tabs>
                <w:tab w:val="left" w:pos="345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Child age</w:t>
            </w:r>
          </w:p>
        </w:tc>
        <w:tc>
          <w:tcPr>
            <w:tcW w:w="578" w:type="pct"/>
            <w:vAlign w:val="center"/>
          </w:tcPr>
          <w:p w14:paraId="20CABFA7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1D273832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1.16</w:t>
            </w:r>
          </w:p>
          <w:p w14:paraId="04A3976E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(.78, 1.73)</w:t>
            </w:r>
          </w:p>
        </w:tc>
        <w:tc>
          <w:tcPr>
            <w:tcW w:w="1010" w:type="pct"/>
            <w:vAlign w:val="center"/>
          </w:tcPr>
          <w:p w14:paraId="12F51275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1.11</w:t>
            </w:r>
          </w:p>
          <w:p w14:paraId="5ED1CE85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(.91, 1.36)</w:t>
            </w:r>
          </w:p>
        </w:tc>
        <w:tc>
          <w:tcPr>
            <w:tcW w:w="1058" w:type="pct"/>
            <w:vAlign w:val="center"/>
          </w:tcPr>
          <w:p w14:paraId="31ECB11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1.11</w:t>
            </w:r>
          </w:p>
          <w:p w14:paraId="6053757B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(.91, 1.35)</w:t>
            </w:r>
          </w:p>
        </w:tc>
      </w:tr>
      <w:tr w:rsidR="001F50E9" w:rsidRPr="00C97840" w14:paraId="76607152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28BED5AF" w14:textId="77777777" w:rsidR="001F50E9" w:rsidRPr="00C97840" w:rsidRDefault="001F50E9" w:rsidP="00417542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Parent age</w:t>
            </w:r>
          </w:p>
        </w:tc>
        <w:tc>
          <w:tcPr>
            <w:tcW w:w="578" w:type="pct"/>
            <w:vAlign w:val="center"/>
          </w:tcPr>
          <w:p w14:paraId="3C185DC9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0DD2BF3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.98</w:t>
            </w:r>
          </w:p>
          <w:p w14:paraId="68FF4B1E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(.86, 1.11)</w:t>
            </w:r>
          </w:p>
        </w:tc>
        <w:tc>
          <w:tcPr>
            <w:tcW w:w="1010" w:type="pct"/>
            <w:vAlign w:val="center"/>
          </w:tcPr>
          <w:p w14:paraId="24F1B470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.93</w:t>
            </w:r>
          </w:p>
          <w:p w14:paraId="67A3EDCC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(.86, 1.01)</w:t>
            </w:r>
          </w:p>
        </w:tc>
        <w:tc>
          <w:tcPr>
            <w:tcW w:w="1058" w:type="pct"/>
            <w:vAlign w:val="center"/>
          </w:tcPr>
          <w:p w14:paraId="16E6A565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.92</w:t>
            </w:r>
          </w:p>
          <w:p w14:paraId="2963D7F4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(.84, 1.00)</w:t>
            </w:r>
          </w:p>
        </w:tc>
      </w:tr>
      <w:tr w:rsidR="001F50E9" w:rsidRPr="00C97840" w14:paraId="1E381AEE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6CE85424" w14:textId="77777777" w:rsidR="001F50E9" w:rsidRPr="00C97840" w:rsidRDefault="001F50E9" w:rsidP="00417542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Family education</w:t>
            </w:r>
          </w:p>
        </w:tc>
        <w:tc>
          <w:tcPr>
            <w:tcW w:w="578" w:type="pct"/>
            <w:vAlign w:val="center"/>
          </w:tcPr>
          <w:p w14:paraId="27F0E4F0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5F8B8867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1.31</w:t>
            </w:r>
          </w:p>
          <w:p w14:paraId="06FCC09F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(.79, 2.17)</w:t>
            </w:r>
          </w:p>
        </w:tc>
        <w:tc>
          <w:tcPr>
            <w:tcW w:w="1010" w:type="pct"/>
            <w:vAlign w:val="center"/>
          </w:tcPr>
          <w:p w14:paraId="29764823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1.34</w:t>
            </w:r>
          </w:p>
          <w:p w14:paraId="39BA3F48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(.99, 1.81)</w:t>
            </w:r>
          </w:p>
        </w:tc>
        <w:tc>
          <w:tcPr>
            <w:tcW w:w="1058" w:type="pct"/>
            <w:vAlign w:val="center"/>
          </w:tcPr>
          <w:p w14:paraId="391A7B75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1.17</w:t>
            </w:r>
          </w:p>
          <w:p w14:paraId="47FF0A39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(.88, 1.55)</w:t>
            </w:r>
          </w:p>
        </w:tc>
      </w:tr>
      <w:tr w:rsidR="001F50E9" w:rsidRPr="00C97840" w14:paraId="29E9E859" w14:textId="77777777" w:rsidTr="00417542">
        <w:trPr>
          <w:trHeight w:val="288"/>
        </w:trPr>
        <w:tc>
          <w:tcPr>
            <w:tcW w:w="1441" w:type="pct"/>
            <w:vAlign w:val="center"/>
          </w:tcPr>
          <w:p w14:paraId="696DD75A" w14:textId="77777777" w:rsidR="001F50E9" w:rsidRPr="00C97840" w:rsidRDefault="001F50E9" w:rsidP="00417542">
            <w:pPr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 xml:space="preserve">Relationship status </w:t>
            </w:r>
          </w:p>
        </w:tc>
        <w:tc>
          <w:tcPr>
            <w:tcW w:w="578" w:type="pct"/>
            <w:vAlign w:val="center"/>
          </w:tcPr>
          <w:p w14:paraId="35EB8F0F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vAlign w:val="center"/>
          </w:tcPr>
          <w:p w14:paraId="28DBF37D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.80</w:t>
            </w:r>
          </w:p>
          <w:p w14:paraId="1918CF5D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(.06, 11.28)</w:t>
            </w:r>
          </w:p>
        </w:tc>
        <w:tc>
          <w:tcPr>
            <w:tcW w:w="1010" w:type="pct"/>
            <w:vAlign w:val="center"/>
          </w:tcPr>
          <w:p w14:paraId="67D7EB2A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1.38</w:t>
            </w:r>
          </w:p>
          <w:p w14:paraId="616595EE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(.33, 5.87)</w:t>
            </w:r>
          </w:p>
        </w:tc>
        <w:tc>
          <w:tcPr>
            <w:tcW w:w="1058" w:type="pct"/>
            <w:vAlign w:val="center"/>
          </w:tcPr>
          <w:p w14:paraId="1135A5FA" w14:textId="77777777" w:rsidR="001F50E9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1.36</w:t>
            </w:r>
          </w:p>
          <w:p w14:paraId="522D2B7B" w14:textId="77777777" w:rsidR="001F50E9" w:rsidRPr="00C97840" w:rsidRDefault="001F50E9" w:rsidP="0041754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(.33, 5.58)</w:t>
            </w:r>
          </w:p>
        </w:tc>
      </w:tr>
      <w:tr w:rsidR="001A4DAD" w:rsidRPr="00C97840" w14:paraId="76440ADB" w14:textId="77777777" w:rsidTr="00417542">
        <w:trPr>
          <w:trHeight w:val="288"/>
        </w:trPr>
        <w:tc>
          <w:tcPr>
            <w:tcW w:w="1441" w:type="pct"/>
            <w:tcBorders>
              <w:bottom w:val="single" w:sz="4" w:space="0" w:color="auto"/>
            </w:tcBorders>
            <w:vAlign w:val="center"/>
          </w:tcPr>
          <w:p w14:paraId="5B839597" w14:textId="1E00579B" w:rsidR="001A4DAD" w:rsidRPr="00C97840" w:rsidRDefault="001A4DAD" w:rsidP="001A4DAD">
            <w:pPr>
              <w:ind w:left="45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  <w:color w:val="000000"/>
              </w:rPr>
              <w:t>Intervention condition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vAlign w:val="center"/>
          </w:tcPr>
          <w:p w14:paraId="620EA595" w14:textId="0E2D9B25" w:rsidR="001A4DAD" w:rsidRPr="00C97840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–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vAlign w:val="center"/>
          </w:tcPr>
          <w:p w14:paraId="06A59903" w14:textId="77777777" w:rsidR="001A4DAD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3.84</w:t>
            </w:r>
          </w:p>
          <w:p w14:paraId="1C5BCF34" w14:textId="19EBAEE8" w:rsidR="001A4DAD" w:rsidRPr="00C97840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(.24, 60.71)</w:t>
            </w:r>
          </w:p>
        </w:tc>
        <w:tc>
          <w:tcPr>
            <w:tcW w:w="1010" w:type="pct"/>
            <w:tcBorders>
              <w:bottom w:val="single" w:sz="4" w:space="0" w:color="auto"/>
            </w:tcBorders>
            <w:vAlign w:val="center"/>
          </w:tcPr>
          <w:p w14:paraId="01A1B135" w14:textId="77777777" w:rsidR="001A4DAD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1.71</w:t>
            </w:r>
          </w:p>
          <w:p w14:paraId="791515B9" w14:textId="3317F733" w:rsidR="001A4DAD" w:rsidRPr="00C97840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(.49, 6.00)</w:t>
            </w:r>
          </w:p>
        </w:tc>
        <w:tc>
          <w:tcPr>
            <w:tcW w:w="1058" w:type="pct"/>
            <w:tcBorders>
              <w:bottom w:val="single" w:sz="4" w:space="0" w:color="auto"/>
            </w:tcBorders>
            <w:vAlign w:val="center"/>
          </w:tcPr>
          <w:p w14:paraId="39733B2B" w14:textId="77777777" w:rsidR="001A4DAD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97840">
              <w:rPr>
                <w:rFonts w:ascii="Times New Roman" w:eastAsia="Times New Roman" w:hAnsi="Times New Roman" w:cs="Times New Roman"/>
              </w:rPr>
              <w:t>.81</w:t>
            </w:r>
          </w:p>
          <w:p w14:paraId="4FEDF104" w14:textId="14B1A539" w:rsidR="001A4DAD" w:rsidRPr="00C97840" w:rsidRDefault="001A4DAD" w:rsidP="001A4D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(.24, 2.69)</w:t>
            </w:r>
          </w:p>
        </w:tc>
      </w:tr>
    </w:tbl>
    <w:p w14:paraId="2B615CAF" w14:textId="77777777" w:rsidR="001F50E9" w:rsidRDefault="001F50E9" w:rsidP="001F50E9">
      <w:pPr>
        <w:rPr>
          <w:rFonts w:ascii="Times New Roman" w:eastAsia="Times New Roman" w:hAnsi="Times New Roman" w:cs="Times New Roman"/>
          <w:i/>
        </w:rPr>
      </w:pPr>
    </w:p>
    <w:p w14:paraId="512D796B" w14:textId="77777777" w:rsidR="001F50E9" w:rsidRPr="00C97840" w:rsidRDefault="001F50E9" w:rsidP="001F50E9">
      <w:pPr>
        <w:spacing w:line="480" w:lineRule="auto"/>
        <w:rPr>
          <w:rFonts w:ascii="Times New Roman" w:eastAsia="Times New Roman" w:hAnsi="Times New Roman" w:cs="Times New Roman"/>
        </w:rPr>
      </w:pPr>
      <w:r w:rsidRPr="00C97840">
        <w:rPr>
          <w:rFonts w:ascii="Times New Roman" w:eastAsia="Times New Roman" w:hAnsi="Times New Roman" w:cs="Times New Roman"/>
          <w:i/>
        </w:rPr>
        <w:t>Note</w:t>
      </w:r>
      <w:r w:rsidRPr="00C97840">
        <w:rPr>
          <w:rFonts w:ascii="Times New Roman" w:eastAsia="Times New Roman" w:hAnsi="Times New Roman" w:cs="Times New Roman"/>
        </w:rPr>
        <w:t xml:space="preserve">. Dashes indicate the reference profile. </w:t>
      </w:r>
      <w:r>
        <w:rPr>
          <w:rFonts w:ascii="Times New Roman" w:eastAsia="Times New Roman" w:hAnsi="Times New Roman" w:cs="Times New Roman"/>
        </w:rPr>
        <w:t>Low</w:t>
      </w:r>
      <w:r w:rsidRPr="00C97840">
        <w:rPr>
          <w:rFonts w:ascii="Times New Roman" w:eastAsia="Times New Roman" w:hAnsi="Times New Roman" w:cs="Times New Roman"/>
        </w:rPr>
        <w:t xml:space="preserve"> = </w:t>
      </w:r>
      <w:r>
        <w:rPr>
          <w:rFonts w:ascii="Times New Roman" w:eastAsia="Times New Roman" w:hAnsi="Times New Roman" w:cs="Times New Roman"/>
          <w:i/>
          <w:iCs/>
        </w:rPr>
        <w:t>Low Adversity</w:t>
      </w:r>
      <w:r w:rsidRPr="00C97840">
        <w:rPr>
          <w:rFonts w:ascii="Times New Roman" w:eastAsia="Times New Roman" w:hAnsi="Times New Roman" w:cs="Times New Roman"/>
        </w:rPr>
        <w:t xml:space="preserve">. Mothers = </w:t>
      </w:r>
      <w:r w:rsidRPr="00DA2C3B">
        <w:rPr>
          <w:rFonts w:ascii="Times New Roman" w:eastAsia="Times New Roman" w:hAnsi="Times New Roman" w:cs="Times New Roman"/>
          <w:i/>
          <w:iCs/>
        </w:rPr>
        <w:t>Mothers At Risk</w:t>
      </w:r>
      <w:r w:rsidRPr="00C97840">
        <w:rPr>
          <w:rFonts w:ascii="Times New Roman" w:eastAsia="Times New Roman" w:hAnsi="Times New Roman" w:cs="Times New Roman"/>
        </w:rPr>
        <w:t xml:space="preserve">. ESDP = </w:t>
      </w:r>
      <w:r w:rsidRPr="00DA2C3B">
        <w:rPr>
          <w:rFonts w:ascii="Times New Roman" w:eastAsia="Times New Roman" w:hAnsi="Times New Roman" w:cs="Times New Roman"/>
          <w:i/>
          <w:iCs/>
        </w:rPr>
        <w:t>Economic Stress, Depressive Parents</w:t>
      </w:r>
      <w:r w:rsidRPr="00C97840">
        <w:rPr>
          <w:rFonts w:ascii="Times New Roman" w:eastAsia="Times New Roman" w:hAnsi="Times New Roman" w:cs="Times New Roman"/>
        </w:rPr>
        <w:t xml:space="preserve">. Extreme = </w:t>
      </w:r>
      <w:r>
        <w:rPr>
          <w:rFonts w:ascii="Times New Roman" w:eastAsia="Times New Roman" w:hAnsi="Times New Roman" w:cs="Times New Roman"/>
          <w:i/>
          <w:iCs/>
        </w:rPr>
        <w:t>Extreme Adversity</w:t>
      </w:r>
      <w:r w:rsidRPr="00C97840">
        <w:rPr>
          <w:rFonts w:ascii="Times New Roman" w:eastAsia="Times New Roman" w:hAnsi="Times New Roman" w:cs="Times New Roman"/>
        </w:rPr>
        <w:t>. *</w:t>
      </w:r>
      <w:r w:rsidRPr="00C97840">
        <w:rPr>
          <w:rFonts w:ascii="Times New Roman" w:eastAsia="Times New Roman" w:hAnsi="Times New Roman" w:cs="Times New Roman"/>
          <w:i/>
          <w:iCs/>
        </w:rPr>
        <w:t>p</w:t>
      </w:r>
      <w:r w:rsidRPr="00C97840">
        <w:rPr>
          <w:rFonts w:ascii="Times New Roman" w:eastAsia="Times New Roman" w:hAnsi="Times New Roman" w:cs="Times New Roman"/>
        </w:rPr>
        <w:t xml:space="preserve"> &lt; .05. **</w:t>
      </w:r>
      <w:r w:rsidRPr="00C97840">
        <w:rPr>
          <w:rFonts w:ascii="Times New Roman" w:eastAsia="Times New Roman" w:hAnsi="Times New Roman" w:cs="Times New Roman"/>
          <w:i/>
          <w:iCs/>
        </w:rPr>
        <w:t xml:space="preserve">p </w:t>
      </w:r>
      <w:r w:rsidRPr="00C97840">
        <w:rPr>
          <w:rFonts w:ascii="Times New Roman" w:eastAsia="Times New Roman" w:hAnsi="Times New Roman" w:cs="Times New Roman"/>
        </w:rPr>
        <w:t>&lt; .01. ***</w:t>
      </w:r>
      <w:r w:rsidRPr="00C97840">
        <w:rPr>
          <w:rFonts w:ascii="Times New Roman" w:eastAsia="Times New Roman" w:hAnsi="Times New Roman" w:cs="Times New Roman"/>
          <w:i/>
          <w:iCs/>
        </w:rPr>
        <w:t xml:space="preserve">p </w:t>
      </w:r>
      <w:r w:rsidRPr="00C97840">
        <w:rPr>
          <w:rFonts w:ascii="Times New Roman" w:eastAsia="Times New Roman" w:hAnsi="Times New Roman" w:cs="Times New Roman"/>
        </w:rPr>
        <w:t xml:space="preserve">&lt; .001. </w:t>
      </w:r>
      <w:r w:rsidRPr="00C97840">
        <w:rPr>
          <w:rFonts w:ascii="Times New Roman" w:eastAsia="Times New Roman" w:hAnsi="Times New Roman" w:cs="Times New Roman"/>
          <w:b/>
          <w:bCs/>
        </w:rPr>
        <w:t>Bold font</w:t>
      </w:r>
      <w:r w:rsidRPr="00C97840">
        <w:rPr>
          <w:rFonts w:ascii="Times New Roman" w:eastAsia="Times New Roman" w:hAnsi="Times New Roman" w:cs="Times New Roman"/>
        </w:rPr>
        <w:t xml:space="preserve"> indicates a significance level of at least </w:t>
      </w:r>
      <w:r w:rsidRPr="00C97840">
        <w:rPr>
          <w:rFonts w:ascii="Times New Roman" w:eastAsia="Times New Roman" w:hAnsi="Times New Roman" w:cs="Times New Roman"/>
          <w:i/>
          <w:iCs/>
        </w:rPr>
        <w:t>p</w:t>
      </w:r>
      <w:r w:rsidRPr="00C97840">
        <w:rPr>
          <w:rFonts w:ascii="Times New Roman" w:eastAsia="Times New Roman" w:hAnsi="Times New Roman" w:cs="Times New Roman"/>
        </w:rPr>
        <w:t xml:space="preserve"> &lt; .05.</w:t>
      </w:r>
      <w:r>
        <w:rPr>
          <w:rFonts w:ascii="Times New Roman" w:eastAsia="Times New Roman" w:hAnsi="Times New Roman" w:cs="Times New Roman"/>
        </w:rPr>
        <w:t xml:space="preserve"> ext = represents an extreme value when the standard error was too high to estimate. </w:t>
      </w:r>
    </w:p>
    <w:p w14:paraId="27A38AD9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076F28B7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2AAC0502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1AC1F038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5353595B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420B0BCF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3278C79A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0E67E840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603FEE0D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78E05DE9" w14:textId="77777777" w:rsidR="00884008" w:rsidRDefault="00884008" w:rsidP="0068067E">
      <w:pPr>
        <w:rPr>
          <w:rFonts w:ascii="Times New Roman" w:hAnsi="Times New Roman" w:cs="Times New Roman"/>
        </w:rPr>
      </w:pPr>
    </w:p>
    <w:p w14:paraId="4AAE84FF" w14:textId="77777777" w:rsidR="00884008" w:rsidRDefault="00884008" w:rsidP="00884008">
      <w:pPr>
        <w:rPr>
          <w:b/>
          <w:bCs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785"/>
        <w:gridCol w:w="902"/>
        <w:gridCol w:w="1367"/>
        <w:gridCol w:w="797"/>
        <w:gridCol w:w="1363"/>
        <w:gridCol w:w="706"/>
        <w:gridCol w:w="1440"/>
      </w:tblGrid>
      <w:tr w:rsidR="00286241" w:rsidRPr="000D0CE0" w14:paraId="4C9F1425" w14:textId="77777777" w:rsidTr="00CD7286">
        <w:trPr>
          <w:trHeight w:val="342"/>
        </w:trPr>
        <w:tc>
          <w:tcPr>
            <w:tcW w:w="1488" w:type="pct"/>
            <w:tcBorders>
              <w:left w:val="nil"/>
              <w:right w:val="nil"/>
            </w:tcBorders>
            <w:vAlign w:val="center"/>
          </w:tcPr>
          <w:p w14:paraId="3069C602" w14:textId="6DF32F21" w:rsidR="00286241" w:rsidRPr="000D0CE0" w:rsidRDefault="003E7233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Supplemental </w:t>
            </w:r>
            <w:r w:rsidR="00286241" w:rsidRPr="000D0C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Table </w:t>
            </w:r>
            <w:r w:rsidR="008C709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82" w:type="pct"/>
            <w:tcBorders>
              <w:left w:val="nil"/>
              <w:right w:val="nil"/>
            </w:tcBorders>
            <w:vAlign w:val="center"/>
          </w:tcPr>
          <w:p w14:paraId="64DE177D" w14:textId="77777777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tcBorders>
              <w:left w:val="nil"/>
              <w:right w:val="nil"/>
            </w:tcBorders>
            <w:vAlign w:val="center"/>
          </w:tcPr>
          <w:p w14:paraId="3737F6CE" w14:textId="77777777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left w:val="nil"/>
              <w:right w:val="nil"/>
            </w:tcBorders>
            <w:vAlign w:val="center"/>
          </w:tcPr>
          <w:p w14:paraId="79041DA4" w14:textId="77777777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left w:val="nil"/>
              <w:right w:val="nil"/>
            </w:tcBorders>
          </w:tcPr>
          <w:p w14:paraId="2DF2107E" w14:textId="77777777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3A6F8B9D" w14:textId="77777777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left w:val="nil"/>
              <w:right w:val="nil"/>
            </w:tcBorders>
          </w:tcPr>
          <w:p w14:paraId="644BD7B5" w14:textId="77777777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86241" w:rsidRPr="000D0CE0" w14:paraId="30B174E0" w14:textId="77777777" w:rsidTr="006B2ECB">
        <w:trPr>
          <w:trHeight w:val="182"/>
        </w:trPr>
        <w:tc>
          <w:tcPr>
            <w:tcW w:w="5000" w:type="pct"/>
            <w:gridSpan w:val="7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0DD49DAC" w14:textId="77777777" w:rsidR="00286241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77C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Association of Intervention Condition with Family Outcomes at 6-month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 </w:t>
            </w:r>
            <w:r w:rsidRPr="009C77C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Moderated by Risk Class (N=301)</w:t>
            </w:r>
          </w:p>
        </w:tc>
      </w:tr>
      <w:tr w:rsidR="00286241" w:rsidRPr="000D0CE0" w14:paraId="1BF9B857" w14:textId="77777777" w:rsidTr="00CD7286">
        <w:trPr>
          <w:trHeight w:val="182"/>
        </w:trPr>
        <w:tc>
          <w:tcPr>
            <w:tcW w:w="1488" w:type="pct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22DD815B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12" w:type="pct"/>
            <w:gridSpan w:val="2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26B83A94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Couple-report</w:t>
            </w:r>
          </w:p>
        </w:tc>
        <w:tc>
          <w:tcPr>
            <w:tcW w:w="1154" w:type="pct"/>
            <w:gridSpan w:val="2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04AC144A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Mother-report</w:t>
            </w:r>
          </w:p>
        </w:tc>
        <w:tc>
          <w:tcPr>
            <w:tcW w:w="1146" w:type="pct"/>
            <w:gridSpan w:val="2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8930A29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Father-report</w:t>
            </w:r>
          </w:p>
        </w:tc>
      </w:tr>
      <w:tr w:rsidR="00286241" w:rsidRPr="000D0CE0" w14:paraId="45523D0D" w14:textId="77777777" w:rsidTr="00CD7286">
        <w:trPr>
          <w:trHeight w:val="181"/>
        </w:trPr>
        <w:tc>
          <w:tcPr>
            <w:tcW w:w="1488" w:type="pct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5621953B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6166D80A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B</w:t>
            </w:r>
          </w:p>
        </w:tc>
        <w:tc>
          <w:tcPr>
            <w:tcW w:w="730" w:type="pct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417AEF25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</w:p>
        </w:tc>
        <w:tc>
          <w:tcPr>
            <w:tcW w:w="426" w:type="pct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24352D6B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B</w:t>
            </w:r>
          </w:p>
        </w:tc>
        <w:tc>
          <w:tcPr>
            <w:tcW w:w="728" w:type="pct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271C2695" w14:textId="77777777" w:rsidR="00286241" w:rsidRPr="002A3407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A34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</w:p>
        </w:tc>
        <w:tc>
          <w:tcPr>
            <w:tcW w:w="377" w:type="pct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E00EB41" w14:textId="77777777" w:rsidR="00286241" w:rsidRPr="00B3681E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B</w:t>
            </w:r>
          </w:p>
        </w:tc>
        <w:tc>
          <w:tcPr>
            <w:tcW w:w="769" w:type="pct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044E279C" w14:textId="77777777" w:rsidR="00286241" w:rsidRPr="000D0CE0" w:rsidRDefault="00286241" w:rsidP="006B2EC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</w:p>
        </w:tc>
      </w:tr>
      <w:tr w:rsidR="00286241" w:rsidRPr="000D0CE0" w14:paraId="47AD9AC5" w14:textId="77777777" w:rsidTr="006B2ECB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EFCEA18" w14:textId="7B877F54" w:rsidR="00286241" w:rsidRPr="000D0CE0" w:rsidRDefault="00286241" w:rsidP="006B2E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Parental Coping Skills</w:t>
            </w:r>
          </w:p>
        </w:tc>
      </w:tr>
      <w:tr w:rsidR="00113A09" w:rsidRPr="000D0CE0" w14:paraId="0752342D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A1761BD" w14:textId="351B4ACB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E0D7843" w14:textId="25DB448C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5CB6BB3" w14:textId="3FB00719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[.17, .20]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7EF5ED5" w14:textId="2B71F0BA" w:rsidR="00113A09" w:rsidRPr="000D0CE0" w:rsidRDefault="007F26ED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</w:t>
            </w:r>
            <w:r w:rsidR="00BD01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516030B" w14:textId="55D27D75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B4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.17, .21]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87FABE5" w14:textId="56B651AE" w:rsidR="00113A09" w:rsidRPr="000D0CE0" w:rsidRDefault="00916B55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4F21D12" w14:textId="4A403D9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30F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.17, .20]</w:t>
            </w:r>
          </w:p>
        </w:tc>
      </w:tr>
      <w:tr w:rsidR="00113A09" w:rsidRPr="000D0CE0" w14:paraId="1591FD57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7A866C1" w14:textId="76EC8D00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Intervention Condition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(FRAME)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AF41A" w14:textId="1DFF4D0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331D6" w14:textId="3BCA89FA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[-.01, .02]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B8E8C" w14:textId="434AE356" w:rsidR="00113A09" w:rsidRPr="000D0CE0" w:rsidRDefault="00E825F0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="00BD01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8665A" w14:textId="71B3E5ED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B41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-.01, .03]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B6E34" w14:textId="371D65CC" w:rsidR="00113A09" w:rsidRPr="000D0CE0" w:rsidRDefault="00BE271E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F7CC3" w14:textId="5C3CD5D0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8D7E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</w:t>
            </w:r>
            <w:r w:rsidR="001F1A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8D7E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.0</w:t>
            </w:r>
            <w:r w:rsidR="001F1A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8D7E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13A09" w:rsidRPr="000D0CE0" w14:paraId="1A1BD5B7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CB0A46F" w14:textId="77777777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Latent Risk Classes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FA10825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FC25AC5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E20FD8C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2ABD6B9" w14:textId="28C7874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5596295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127ACC4" w14:textId="099D948D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3A09" w:rsidRPr="000D0CE0" w14:paraId="4952F531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8E2805C" w14:textId="6A04807C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Low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46309B5" w14:textId="4E2AF3C5" w:rsidR="00113A09" w:rsidRPr="00432AF3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2A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.04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6785F1D" w14:textId="09C65081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[.01, .06]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2E5A6C4" w14:textId="78B9B103" w:rsidR="00113A09" w:rsidRPr="0093125D" w:rsidRDefault="00C026DD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</w:t>
            </w:r>
            <w:r w:rsidR="0093125D" w:rsidRPr="009312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F3B6EC5" w14:textId="00DD0F0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14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.01, .07]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6152C91" w14:textId="71DFDC21" w:rsidR="00113A09" w:rsidRPr="00AB4A68" w:rsidRDefault="00BE271E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4A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55BAEF0" w14:textId="5A22687B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8B41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.01, .07]</w:t>
            </w:r>
          </w:p>
        </w:tc>
      </w:tr>
      <w:tr w:rsidR="00113A09" w:rsidRPr="000D0CE0" w14:paraId="3D4453D1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E9547FF" w14:textId="77777777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ESPD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FF7CA65" w14:textId="77777777" w:rsidR="00113A09" w:rsidRPr="00C27C93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27C9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1C467B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7C8A297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71266C0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7FCC32C" w14:textId="77777777" w:rsidR="00113A09" w:rsidRPr="00BE271E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6D8265B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3A09" w:rsidRPr="000D0CE0" w14:paraId="45C1C8C0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1503BD7" w14:textId="49C21121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Mothers At Risk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E146272" w14:textId="0302346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F11AA38" w14:textId="282DAD14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[-.03, .05]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3BC26D9" w14:textId="5DFA7881" w:rsidR="00113A09" w:rsidRPr="000D0CE0" w:rsidRDefault="00C026DD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="00931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42B1A17" w14:textId="2DB2825F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545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-.02, .05]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494B43A" w14:textId="1386E67C" w:rsidR="00113A09" w:rsidRPr="00BE271E" w:rsidRDefault="00841813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7D3070A" w14:textId="6CED834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860A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-.04, .06]</w:t>
            </w:r>
          </w:p>
        </w:tc>
      </w:tr>
      <w:tr w:rsidR="00113A09" w:rsidRPr="000D0CE0" w14:paraId="448E6B53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63F377B" w14:textId="512F2145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Extreme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2403955" w14:textId="4C35A905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4E44EF0" w14:textId="7D716EA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[-.01, .03]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5B53DF5" w14:textId="793E9602" w:rsidR="00113A09" w:rsidRPr="0093125D" w:rsidRDefault="007F26ED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1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</w:t>
            </w:r>
            <w:r w:rsidR="0093125D" w:rsidRPr="00931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516A1A4" w14:textId="406A369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545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-.02, .04]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043EEEA" w14:textId="31896C67" w:rsidR="00113A09" w:rsidRPr="00BE271E" w:rsidRDefault="00841813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93154C9" w14:textId="42EDAB59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9A47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-.02, .03]</w:t>
            </w:r>
          </w:p>
        </w:tc>
      </w:tr>
      <w:tr w:rsidR="00113A09" w:rsidRPr="000D0CE0" w14:paraId="0C92DE18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6B833DC" w14:textId="77777777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Moderation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3AA3732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4143C73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75FE5F7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505F493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0845596" w14:textId="77777777" w:rsidR="00113A09" w:rsidRPr="00BE271E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FD43F71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3A09" w:rsidRPr="000D0CE0" w14:paraId="03C6585D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95F04EC" w14:textId="0CBD2594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Low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D4CD981" w14:textId="7D880D36" w:rsidR="00113A09" w:rsidRPr="00432AF3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2A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84108CD" w14:textId="733E09E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[-.05, .01]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1FB5945" w14:textId="5AFFFF1D" w:rsidR="00113A09" w:rsidRPr="0093125D" w:rsidRDefault="00751A97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1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</w:t>
            </w:r>
            <w:r w:rsidR="00C073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29C79C4" w14:textId="2882521F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E94A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-.06, .01]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7F83BE7" w14:textId="3EDC432E" w:rsidR="00113A09" w:rsidRPr="00BE271E" w:rsidRDefault="00F50A32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8418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91EF5BF" w14:textId="5B5FDDCF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CE2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-.05, .02]</w:t>
            </w:r>
          </w:p>
        </w:tc>
      </w:tr>
      <w:tr w:rsidR="00113A09" w:rsidRPr="000D0CE0" w14:paraId="1429F090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B388F32" w14:textId="29A50E93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Mothers At Risk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3DA5FD5" w14:textId="78A1A12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B9B5329" w14:textId="107DAB8A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[-.05, .04]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D20B36" w14:textId="11D1BF35" w:rsidR="00113A09" w:rsidRPr="0093125D" w:rsidRDefault="00082E34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1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</w:t>
            </w:r>
            <w:r w:rsidR="00C073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504DCC1" w14:textId="11BC528B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4017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-.06, .02]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6958C31" w14:textId="4A6B96DD" w:rsidR="00113A09" w:rsidRPr="00BE271E" w:rsidRDefault="00841813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22FF07E" w14:textId="45EF996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8563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-.04, .07]</w:t>
            </w:r>
          </w:p>
        </w:tc>
      </w:tr>
      <w:tr w:rsidR="00113A09" w:rsidRPr="000D0CE0" w14:paraId="2FBF88C4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7FE6F2C" w14:textId="0663B068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Extreme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6FBC0ED" w14:textId="5A788BE5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3252B0C" w14:textId="7200341B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[-.03, .01]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3F15B3B" w14:textId="0460CBC4" w:rsidR="00113A09" w:rsidRPr="0093125D" w:rsidRDefault="00082E34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1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</w:t>
            </w:r>
            <w:r w:rsidR="00C073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D45A12D" w14:textId="4B224032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8A6A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-.04, .02]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34524C5" w14:textId="23834157" w:rsidR="00113A09" w:rsidRPr="00BE271E" w:rsidRDefault="00841813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EA08949" w14:textId="67B2B93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395A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-.04, .02]</w:t>
            </w:r>
          </w:p>
        </w:tc>
      </w:tr>
      <w:tr w:rsidR="00113A09" w:rsidRPr="000D0CE0" w14:paraId="6F165BC7" w14:textId="77777777" w:rsidTr="006B2ECB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9E98814" w14:textId="6827ECD4" w:rsidR="00113A09" w:rsidRPr="0040171B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Child Behavior Problems</w:t>
            </w:r>
          </w:p>
        </w:tc>
      </w:tr>
      <w:tr w:rsidR="00113A09" w:rsidRPr="000D0CE0" w14:paraId="5A8B0E6E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7CBCC71" w14:textId="29481938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06EDB26" w14:textId="5D7520C1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48.20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7DA214F" w14:textId="19AEE38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E203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45.10, 51.30]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63CD21B" w14:textId="062E4876" w:rsidR="00113A09" w:rsidRPr="000D0CE0" w:rsidRDefault="001D5C4B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50.11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65519B1" w14:textId="6945C95A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0440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46.03, 54.18]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9C78ADF" w14:textId="2DB27B8C" w:rsidR="00113A09" w:rsidRPr="000D0CE0" w:rsidRDefault="007F2C45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46.55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7275240" w14:textId="5A0CE37A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357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42.34, 50.76]</w:t>
            </w:r>
          </w:p>
        </w:tc>
      </w:tr>
      <w:tr w:rsidR="00113A09" w:rsidRPr="000D0CE0" w14:paraId="787AA695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3B5801C" w14:textId="56BB957E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Intervention Condition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(FRAME)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500661A" w14:textId="795CDC45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-1.27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B59A233" w14:textId="7A34F1F1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7870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-5.39, 2.85]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8B0658E" w14:textId="0E61AF66" w:rsidR="00113A09" w:rsidRPr="000D0CE0" w:rsidRDefault="001D5C4B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-4.24</w:t>
            </w:r>
            <w:r w:rsidRPr="001D5C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†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234C922" w14:textId="460B06AA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B44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-9.15, .67]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E15014F" w14:textId="0B1B1F93" w:rsidR="00113A09" w:rsidRPr="007F2C45" w:rsidRDefault="007F2C45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2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6DFF304" w14:textId="240AFF04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322B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-3.51, </w:t>
            </w:r>
            <w:r w:rsidR="004455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7.38]</w:t>
            </w:r>
          </w:p>
        </w:tc>
      </w:tr>
      <w:tr w:rsidR="00113A09" w:rsidRPr="000D0CE0" w14:paraId="0D20E0EC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455A2EF" w14:textId="77777777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Latent Risk Classes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4586798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E8AF19C" w14:textId="5C32A069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363BAC5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401143F" w14:textId="1D40D1B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8729851" w14:textId="77777777" w:rsidR="00113A09" w:rsidRPr="007F2C45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F4A36B0" w14:textId="5AB9E65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3A09" w:rsidRPr="000D0CE0" w14:paraId="6A4690D5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1616F43" w14:textId="3A76004A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Low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1F639A7" w14:textId="726C5A65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-3.88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E0E8D1D" w14:textId="0B96B83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92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-12.77, 5.01]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F487C62" w14:textId="48843767" w:rsidR="00113A09" w:rsidRPr="000D0CE0" w:rsidRDefault="009701BF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-5.74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AD89630" w14:textId="11CE41D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B44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-16.50, 5.03]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206A06E" w14:textId="0AFB7297" w:rsidR="00113A09" w:rsidRPr="007F2C45" w:rsidRDefault="007F2C45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-.76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3457282" w14:textId="49C8FA0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E73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-10.04, 8.52]</w:t>
            </w:r>
          </w:p>
        </w:tc>
      </w:tr>
      <w:tr w:rsidR="00113A09" w:rsidRPr="000D0CE0" w14:paraId="78336949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2F30A5" w14:textId="77777777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ESPD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D69E7AF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27C9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2E9F1D4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3EF0FE8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5421278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2CB789C" w14:textId="77777777" w:rsidR="00113A09" w:rsidRPr="007F2C45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2DECB8B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3A09" w:rsidRPr="000D0CE0" w14:paraId="33F09E6E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75B14E5" w14:textId="0CC95703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Mothers At Risk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C3D8D4E" w14:textId="14C554E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-.79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062A354" w14:textId="14D3E7C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431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-9.64, 8.07]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320BDFB" w14:textId="4D78186D" w:rsidR="00113A09" w:rsidRPr="000D0CE0" w:rsidRDefault="009701BF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-.54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A2538AC" w14:textId="10AF7891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0D2D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-8.91, 7.84]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0FC0D4E" w14:textId="6752D7E2" w:rsidR="00113A09" w:rsidRPr="007F2C45" w:rsidRDefault="0096436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-4.67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97359D" w14:textId="599BB1C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E73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-18.45, 9.10]</w:t>
            </w:r>
          </w:p>
        </w:tc>
      </w:tr>
      <w:tr w:rsidR="00113A09" w:rsidRPr="000D0CE0" w14:paraId="2724479A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0FAA5FF" w14:textId="32850A56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Extreme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ABEFEC8" w14:textId="2E0A374C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C40FBA6" w14:textId="587CA74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431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-5.95, 3.27]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402E399" w14:textId="4B8A9271" w:rsidR="00113A09" w:rsidRPr="000D0CE0" w:rsidRDefault="009701BF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-4.07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DE24BB0" w14:textId="6D09178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1B1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-9.97, 1.82]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D7E5004" w14:textId="2E436C09" w:rsidR="00113A09" w:rsidRPr="007F2C45" w:rsidRDefault="00D66D0B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1D08252" w14:textId="5573178D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BD2A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-4.65, 6.89]</w:t>
            </w:r>
          </w:p>
        </w:tc>
      </w:tr>
      <w:tr w:rsidR="00113A09" w:rsidRPr="000D0CE0" w14:paraId="4F7EE652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5DBA12F" w14:textId="77777777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Moderation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5C3516E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117BC21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6992FA8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DC608A3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1462F6E" w14:textId="77777777" w:rsidR="00113A09" w:rsidRPr="007F2C45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C965D1D" w14:textId="7777777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13A09" w:rsidRPr="000D0CE0" w14:paraId="45B0E85F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5256A7E3" w14:textId="523A8A66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Low Adversity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1738FF9" w14:textId="767A36BF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9671B80" w14:textId="213E96CE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431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-4.42, 16.33]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396C162" w14:textId="4957AF57" w:rsidR="00113A09" w:rsidRPr="000D0CE0" w:rsidRDefault="009701BF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7985BC2B" w14:textId="0375E1DA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5939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-3.85, 21.51]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1A90A94C" w14:textId="1132CD55" w:rsidR="00113A09" w:rsidRPr="007F2C45" w:rsidRDefault="001E1E0F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3ABB7CD6" w14:textId="5620EC32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B33E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-10.59, 13.03]</w:t>
            </w:r>
          </w:p>
        </w:tc>
      </w:tr>
      <w:tr w:rsidR="00113A09" w:rsidRPr="000D0CE0" w14:paraId="5F5EF82C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ECF5B0E" w14:textId="34896059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Mothers At Risk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3E4FA0E" w14:textId="0A0EE1D4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6259E059" w14:textId="707B2E8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431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-12.57, 9.15]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2D009A70" w14:textId="3F8D83EE" w:rsidR="00113A09" w:rsidRPr="00DB48E6" w:rsidRDefault="00DB48E6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48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B3187F1" w14:textId="1F99BBD9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F432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-7.72, 13.51]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0638E672" w14:textId="4DE56403" w:rsidR="00113A09" w:rsidRPr="007F2C45" w:rsidRDefault="001E1E0F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</w:tcPr>
          <w:p w14:paraId="4FED583D" w14:textId="1882C378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B33E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-19.43, 11.86]</w:t>
            </w:r>
          </w:p>
        </w:tc>
      </w:tr>
      <w:tr w:rsidR="00113A09" w:rsidRPr="000D0CE0" w14:paraId="50D98290" w14:textId="77777777" w:rsidTr="00CD7286">
        <w:trPr>
          <w:trHeight w:val="300"/>
        </w:trPr>
        <w:tc>
          <w:tcPr>
            <w:tcW w:w="1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59638BEC" w14:textId="59B64685" w:rsidR="00113A09" w:rsidRPr="000D0CE0" w:rsidRDefault="00113A09" w:rsidP="00113A0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0C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Extreme Adversity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5AFBB1B4" w14:textId="1D6FFE5D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04DD1F7C" w14:textId="4A1D84C6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2431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-3.98, 9.10]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320D8A66" w14:textId="761E9BEE" w:rsidR="00113A09" w:rsidRPr="000D0CE0" w:rsidRDefault="00DB48E6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</w:t>
            </w:r>
            <w:r w:rsidR="00A045FD" w:rsidRPr="001D5C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†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4C83474A" w14:textId="02C9006D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0637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-1.22, 14.20]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6352D2B9" w14:textId="250ECD6D" w:rsidR="00113A09" w:rsidRPr="007F2C45" w:rsidRDefault="0023527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-1.20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vAlign w:val="center"/>
          </w:tcPr>
          <w:p w14:paraId="7B6AF22C" w14:textId="070E2847" w:rsidR="00113A09" w:rsidRPr="000D0CE0" w:rsidRDefault="00113A09" w:rsidP="00113A0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</w:t>
            </w:r>
            <w:r w:rsidR="00B33E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84D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9.32, 6.92]</w:t>
            </w:r>
          </w:p>
        </w:tc>
      </w:tr>
    </w:tbl>
    <w:p w14:paraId="31F2DF86" w14:textId="77777777" w:rsidR="00C6687D" w:rsidRDefault="00C6687D" w:rsidP="00C6687D">
      <w:pPr>
        <w:rPr>
          <w:rFonts w:ascii="Times New Roman" w:eastAsia="Times New Roman" w:hAnsi="Times New Roman" w:cs="Times New Roman"/>
          <w:i/>
        </w:rPr>
      </w:pPr>
    </w:p>
    <w:p w14:paraId="69B93345" w14:textId="0D437DE6" w:rsidR="00100506" w:rsidRPr="00553614" w:rsidRDefault="00FD2AA4" w:rsidP="00100506">
      <w:pPr>
        <w:pStyle w:val="NoSpacing"/>
        <w:spacing w:line="480" w:lineRule="auto"/>
        <w:rPr>
          <w:rFonts w:ascii="Times New Roman" w:hAnsi="Times New Roman" w:cs="Times New Roman"/>
        </w:rPr>
      </w:pPr>
      <w:r w:rsidRPr="00C97840">
        <w:rPr>
          <w:rFonts w:ascii="Times New Roman" w:eastAsia="Times New Roman" w:hAnsi="Times New Roman" w:cs="Times New Roman"/>
          <w:i/>
        </w:rPr>
        <w:t>Note.</w:t>
      </w:r>
      <w:r w:rsidRPr="00C97840">
        <w:rPr>
          <w:rFonts w:ascii="Times New Roman" w:eastAsia="Times New Roman" w:hAnsi="Times New Roman" w:cs="Times New Roman"/>
        </w:rPr>
        <w:t xml:space="preserve"> </w:t>
      </w:r>
      <w:r w:rsidR="00470D00">
        <w:rPr>
          <w:rFonts w:ascii="Times New Roman" w:hAnsi="Times New Roman" w:cs="Times New Roman"/>
        </w:rPr>
        <w:t xml:space="preserve">Bold font represents a significant effect at </w:t>
      </w:r>
      <w:r w:rsidR="00470D00" w:rsidRPr="00703AF9">
        <w:rPr>
          <w:rFonts w:ascii="Times New Roman" w:hAnsi="Times New Roman" w:cs="Times New Roman"/>
          <w:i/>
          <w:iCs/>
        </w:rPr>
        <w:t>p</w:t>
      </w:r>
      <w:r w:rsidR="00470D00">
        <w:rPr>
          <w:rFonts w:ascii="Times New Roman" w:hAnsi="Times New Roman" w:cs="Times New Roman"/>
        </w:rPr>
        <w:t xml:space="preserve"> &lt; .05. Due to limited power for certain moderation effects, </w:t>
      </w:r>
      <w:r w:rsidR="00470D00" w:rsidRPr="00C97840">
        <w:rPr>
          <w:rFonts w:ascii="Times New Roman" w:eastAsia="Times New Roman" w:hAnsi="Times New Roman" w:cs="Times New Roman"/>
        </w:rPr>
        <w:t>†</w:t>
      </w:r>
      <w:r w:rsidR="00470D00">
        <w:rPr>
          <w:rFonts w:ascii="Times New Roman" w:hAnsi="Times New Roman" w:cs="Times New Roman"/>
        </w:rPr>
        <w:t xml:space="preserve"> indicates marginal significance at </w:t>
      </w:r>
      <w:r w:rsidR="00470D00" w:rsidRPr="000C61EC">
        <w:rPr>
          <w:rFonts w:ascii="Times New Roman" w:hAnsi="Times New Roman" w:cs="Times New Roman"/>
          <w:i/>
          <w:iCs/>
        </w:rPr>
        <w:t>p</w:t>
      </w:r>
      <w:r w:rsidR="00470D00">
        <w:rPr>
          <w:rFonts w:ascii="Times New Roman" w:hAnsi="Times New Roman" w:cs="Times New Roman"/>
          <w:i/>
          <w:iCs/>
        </w:rPr>
        <w:t xml:space="preserve"> </w:t>
      </w:r>
      <w:r w:rsidR="00470D00">
        <w:rPr>
          <w:rFonts w:ascii="Times New Roman" w:hAnsi="Times New Roman" w:cs="Times New Roman"/>
        </w:rPr>
        <w:t>&lt; .10.</w:t>
      </w:r>
      <w:r w:rsidR="00100506">
        <w:rPr>
          <w:rFonts w:ascii="Times New Roman" w:hAnsi="Times New Roman" w:cs="Times New Roman"/>
        </w:rPr>
        <w:t xml:space="preserve"> </w:t>
      </w:r>
      <w:r w:rsidR="00100506">
        <w:rPr>
          <w:rFonts w:ascii="Times New Roman" w:hAnsi="Times New Roman" w:cs="Times New Roman"/>
        </w:rPr>
        <w:t>Only outcomes with</w:t>
      </w:r>
      <w:r w:rsidR="00100506" w:rsidRPr="00553614">
        <w:rPr>
          <w:rFonts w:ascii="Times New Roman" w:hAnsi="Times New Roman" w:cs="Times New Roman"/>
        </w:rPr>
        <w:t xml:space="preserve"> </w:t>
      </w:r>
      <w:r w:rsidR="00100506">
        <w:rPr>
          <w:rFonts w:ascii="Times New Roman" w:hAnsi="Times New Roman" w:cs="Times New Roman"/>
        </w:rPr>
        <w:t>non-</w:t>
      </w:r>
      <w:r w:rsidR="00100506" w:rsidRPr="00553614">
        <w:rPr>
          <w:rFonts w:ascii="Times New Roman" w:hAnsi="Times New Roman" w:cs="Times New Roman"/>
        </w:rPr>
        <w:t xml:space="preserve">significant </w:t>
      </w:r>
      <w:r w:rsidR="00F8104D">
        <w:rPr>
          <w:rFonts w:ascii="Times New Roman" w:hAnsi="Times New Roman" w:cs="Times New Roman"/>
        </w:rPr>
        <w:t>moderation effects</w:t>
      </w:r>
      <w:r w:rsidR="00100506">
        <w:rPr>
          <w:rFonts w:ascii="Times New Roman" w:hAnsi="Times New Roman" w:cs="Times New Roman"/>
        </w:rPr>
        <w:t xml:space="preserve"> are presented here. See </w:t>
      </w:r>
      <w:r w:rsidR="00100506">
        <w:rPr>
          <w:rFonts w:ascii="Times New Roman" w:hAnsi="Times New Roman" w:cs="Times New Roman"/>
        </w:rPr>
        <w:t>Table 2</w:t>
      </w:r>
      <w:r w:rsidR="00100506">
        <w:rPr>
          <w:rFonts w:ascii="Times New Roman" w:hAnsi="Times New Roman" w:cs="Times New Roman"/>
        </w:rPr>
        <w:t xml:space="preserve"> for results for other family outcomes.</w:t>
      </w:r>
    </w:p>
    <w:p w14:paraId="28C46B49" w14:textId="00F0C3D3" w:rsidR="00FD2AA4" w:rsidRPr="001D7D3F" w:rsidRDefault="00FD2AA4" w:rsidP="00C6687D">
      <w:pPr>
        <w:spacing w:line="480" w:lineRule="auto"/>
        <w:rPr>
          <w:rFonts w:ascii="Times New Roman" w:eastAsia="Times New Roman" w:hAnsi="Times New Roman" w:cs="Times New Roman"/>
        </w:rPr>
      </w:pPr>
    </w:p>
    <w:p w14:paraId="25F1DCC0" w14:textId="77777777" w:rsidR="00884008" w:rsidRPr="00132656" w:rsidRDefault="00884008" w:rsidP="00C6687D">
      <w:pPr>
        <w:spacing w:line="480" w:lineRule="auto"/>
        <w:rPr>
          <w:rFonts w:ascii="Times New Roman" w:hAnsi="Times New Roman" w:cs="Times New Roman"/>
        </w:rPr>
      </w:pPr>
    </w:p>
    <w:sectPr w:rsidR="00884008" w:rsidRPr="00132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BB"/>
    <w:rsid w:val="00004976"/>
    <w:rsid w:val="000143F1"/>
    <w:rsid w:val="00020B23"/>
    <w:rsid w:val="00030DD3"/>
    <w:rsid w:val="00042656"/>
    <w:rsid w:val="000440DF"/>
    <w:rsid w:val="00050EE1"/>
    <w:rsid w:val="00063726"/>
    <w:rsid w:val="00065A8D"/>
    <w:rsid w:val="00082E34"/>
    <w:rsid w:val="00084204"/>
    <w:rsid w:val="00084DA7"/>
    <w:rsid w:val="000A4225"/>
    <w:rsid w:val="000C59F6"/>
    <w:rsid w:val="000D2DAE"/>
    <w:rsid w:val="000D2F04"/>
    <w:rsid w:val="000E1AD8"/>
    <w:rsid w:val="000E5F32"/>
    <w:rsid w:val="00100506"/>
    <w:rsid w:val="00113A09"/>
    <w:rsid w:val="00132656"/>
    <w:rsid w:val="00153833"/>
    <w:rsid w:val="00160B7D"/>
    <w:rsid w:val="0017299A"/>
    <w:rsid w:val="00177334"/>
    <w:rsid w:val="00180884"/>
    <w:rsid w:val="0018556F"/>
    <w:rsid w:val="00194C55"/>
    <w:rsid w:val="001956B3"/>
    <w:rsid w:val="001A39B9"/>
    <w:rsid w:val="001A4DAD"/>
    <w:rsid w:val="001B1F3C"/>
    <w:rsid w:val="001C365F"/>
    <w:rsid w:val="001D06B9"/>
    <w:rsid w:val="001D22F0"/>
    <w:rsid w:val="001D5C4B"/>
    <w:rsid w:val="001E1E0F"/>
    <w:rsid w:val="001F1AC1"/>
    <w:rsid w:val="001F50E9"/>
    <w:rsid w:val="002058EF"/>
    <w:rsid w:val="00220E4C"/>
    <w:rsid w:val="00230F0F"/>
    <w:rsid w:val="00235279"/>
    <w:rsid w:val="002355DF"/>
    <w:rsid w:val="002431BA"/>
    <w:rsid w:val="00246FB6"/>
    <w:rsid w:val="00247D99"/>
    <w:rsid w:val="0026058C"/>
    <w:rsid w:val="00261467"/>
    <w:rsid w:val="00261E3D"/>
    <w:rsid w:val="00266B02"/>
    <w:rsid w:val="0028301E"/>
    <w:rsid w:val="00283727"/>
    <w:rsid w:val="00286241"/>
    <w:rsid w:val="00292146"/>
    <w:rsid w:val="002A013C"/>
    <w:rsid w:val="002B04FE"/>
    <w:rsid w:val="002B06B6"/>
    <w:rsid w:val="002B297B"/>
    <w:rsid w:val="002B41AF"/>
    <w:rsid w:val="002B6B9B"/>
    <w:rsid w:val="002E148B"/>
    <w:rsid w:val="002F6A58"/>
    <w:rsid w:val="003074FF"/>
    <w:rsid w:val="00322B04"/>
    <w:rsid w:val="0033302F"/>
    <w:rsid w:val="003472AA"/>
    <w:rsid w:val="003703BD"/>
    <w:rsid w:val="00376217"/>
    <w:rsid w:val="00395A27"/>
    <w:rsid w:val="00395AB6"/>
    <w:rsid w:val="003A697B"/>
    <w:rsid w:val="003C0B9C"/>
    <w:rsid w:val="003E7233"/>
    <w:rsid w:val="003F3701"/>
    <w:rsid w:val="004017F7"/>
    <w:rsid w:val="0041352F"/>
    <w:rsid w:val="00432AF3"/>
    <w:rsid w:val="00434201"/>
    <w:rsid w:val="00445593"/>
    <w:rsid w:val="00452127"/>
    <w:rsid w:val="00453858"/>
    <w:rsid w:val="0045655B"/>
    <w:rsid w:val="00470D00"/>
    <w:rsid w:val="0049203E"/>
    <w:rsid w:val="00493CA8"/>
    <w:rsid w:val="00495DAE"/>
    <w:rsid w:val="004A6705"/>
    <w:rsid w:val="004B661D"/>
    <w:rsid w:val="004C6A32"/>
    <w:rsid w:val="004C71F7"/>
    <w:rsid w:val="004D56D6"/>
    <w:rsid w:val="004E5ABD"/>
    <w:rsid w:val="004F0FCC"/>
    <w:rsid w:val="0051720F"/>
    <w:rsid w:val="00524C16"/>
    <w:rsid w:val="00552BC7"/>
    <w:rsid w:val="00563B8B"/>
    <w:rsid w:val="0056601B"/>
    <w:rsid w:val="00577B10"/>
    <w:rsid w:val="00593930"/>
    <w:rsid w:val="005E4545"/>
    <w:rsid w:val="005F4F7A"/>
    <w:rsid w:val="00603F51"/>
    <w:rsid w:val="00611AD6"/>
    <w:rsid w:val="006228A7"/>
    <w:rsid w:val="00631EB0"/>
    <w:rsid w:val="00632330"/>
    <w:rsid w:val="006342A9"/>
    <w:rsid w:val="006604B4"/>
    <w:rsid w:val="006656DF"/>
    <w:rsid w:val="0067193D"/>
    <w:rsid w:val="00673200"/>
    <w:rsid w:val="00676879"/>
    <w:rsid w:val="0068067E"/>
    <w:rsid w:val="006829CF"/>
    <w:rsid w:val="006904C0"/>
    <w:rsid w:val="00691911"/>
    <w:rsid w:val="006A48BE"/>
    <w:rsid w:val="006F5977"/>
    <w:rsid w:val="00703619"/>
    <w:rsid w:val="00706D03"/>
    <w:rsid w:val="00707E6F"/>
    <w:rsid w:val="00713459"/>
    <w:rsid w:val="00725DED"/>
    <w:rsid w:val="007264FD"/>
    <w:rsid w:val="00745028"/>
    <w:rsid w:val="00751A97"/>
    <w:rsid w:val="007541D7"/>
    <w:rsid w:val="007547E9"/>
    <w:rsid w:val="007755D3"/>
    <w:rsid w:val="00775EB1"/>
    <w:rsid w:val="00787022"/>
    <w:rsid w:val="007A5A81"/>
    <w:rsid w:val="007B13F6"/>
    <w:rsid w:val="007C4DE0"/>
    <w:rsid w:val="007D03FF"/>
    <w:rsid w:val="007D1A79"/>
    <w:rsid w:val="007D58C3"/>
    <w:rsid w:val="007D5EEE"/>
    <w:rsid w:val="007E6F6E"/>
    <w:rsid w:val="007F26ED"/>
    <w:rsid w:val="007F2C45"/>
    <w:rsid w:val="00801FBB"/>
    <w:rsid w:val="008240B8"/>
    <w:rsid w:val="00826F87"/>
    <w:rsid w:val="00841813"/>
    <w:rsid w:val="008543CA"/>
    <w:rsid w:val="00856377"/>
    <w:rsid w:val="00860A3C"/>
    <w:rsid w:val="008839FD"/>
    <w:rsid w:val="00884008"/>
    <w:rsid w:val="00893F6D"/>
    <w:rsid w:val="008A07C2"/>
    <w:rsid w:val="008A3954"/>
    <w:rsid w:val="008A6A52"/>
    <w:rsid w:val="008B074D"/>
    <w:rsid w:val="008B41F9"/>
    <w:rsid w:val="008B64EE"/>
    <w:rsid w:val="008C3E07"/>
    <w:rsid w:val="008C7090"/>
    <w:rsid w:val="008C73DE"/>
    <w:rsid w:val="008D2590"/>
    <w:rsid w:val="008D3E93"/>
    <w:rsid w:val="008D7EC1"/>
    <w:rsid w:val="008E45F7"/>
    <w:rsid w:val="009016DE"/>
    <w:rsid w:val="00914528"/>
    <w:rsid w:val="00916B55"/>
    <w:rsid w:val="0093125D"/>
    <w:rsid w:val="00941075"/>
    <w:rsid w:val="0095106F"/>
    <w:rsid w:val="009575AE"/>
    <w:rsid w:val="00964369"/>
    <w:rsid w:val="009701BF"/>
    <w:rsid w:val="0097224F"/>
    <w:rsid w:val="009A47FE"/>
    <w:rsid w:val="00A045FD"/>
    <w:rsid w:val="00A04FE8"/>
    <w:rsid w:val="00A62128"/>
    <w:rsid w:val="00A719C6"/>
    <w:rsid w:val="00A86A07"/>
    <w:rsid w:val="00AA019D"/>
    <w:rsid w:val="00AB4A68"/>
    <w:rsid w:val="00AD5672"/>
    <w:rsid w:val="00AF0E21"/>
    <w:rsid w:val="00B33E80"/>
    <w:rsid w:val="00B52828"/>
    <w:rsid w:val="00B564FB"/>
    <w:rsid w:val="00B941BB"/>
    <w:rsid w:val="00BA406D"/>
    <w:rsid w:val="00BA4863"/>
    <w:rsid w:val="00BB2CCB"/>
    <w:rsid w:val="00BC69EC"/>
    <w:rsid w:val="00BD01EB"/>
    <w:rsid w:val="00BD1721"/>
    <w:rsid w:val="00BD2A02"/>
    <w:rsid w:val="00BE271E"/>
    <w:rsid w:val="00C026DD"/>
    <w:rsid w:val="00C05DC6"/>
    <w:rsid w:val="00C0735E"/>
    <w:rsid w:val="00C12855"/>
    <w:rsid w:val="00C34B5D"/>
    <w:rsid w:val="00C407B9"/>
    <w:rsid w:val="00C40D2D"/>
    <w:rsid w:val="00C442D1"/>
    <w:rsid w:val="00C52573"/>
    <w:rsid w:val="00C6633F"/>
    <w:rsid w:val="00C6687D"/>
    <w:rsid w:val="00C81F0B"/>
    <w:rsid w:val="00C8227B"/>
    <w:rsid w:val="00C96C63"/>
    <w:rsid w:val="00CD7286"/>
    <w:rsid w:val="00CE2964"/>
    <w:rsid w:val="00CE592A"/>
    <w:rsid w:val="00D04E03"/>
    <w:rsid w:val="00D06349"/>
    <w:rsid w:val="00D1022A"/>
    <w:rsid w:val="00D11A44"/>
    <w:rsid w:val="00D34996"/>
    <w:rsid w:val="00D44458"/>
    <w:rsid w:val="00D44E2C"/>
    <w:rsid w:val="00D66D0B"/>
    <w:rsid w:val="00D912C3"/>
    <w:rsid w:val="00DA096D"/>
    <w:rsid w:val="00DA530F"/>
    <w:rsid w:val="00DB2096"/>
    <w:rsid w:val="00DB35CE"/>
    <w:rsid w:val="00DB48E6"/>
    <w:rsid w:val="00DB4D26"/>
    <w:rsid w:val="00DC18C5"/>
    <w:rsid w:val="00DE58A4"/>
    <w:rsid w:val="00E0218D"/>
    <w:rsid w:val="00E04817"/>
    <w:rsid w:val="00E1299B"/>
    <w:rsid w:val="00E140D3"/>
    <w:rsid w:val="00E20377"/>
    <w:rsid w:val="00E209DE"/>
    <w:rsid w:val="00E20BE2"/>
    <w:rsid w:val="00E40136"/>
    <w:rsid w:val="00E425EF"/>
    <w:rsid w:val="00E53AAD"/>
    <w:rsid w:val="00E62291"/>
    <w:rsid w:val="00E67588"/>
    <w:rsid w:val="00E7596C"/>
    <w:rsid w:val="00E825F0"/>
    <w:rsid w:val="00E92659"/>
    <w:rsid w:val="00E94A89"/>
    <w:rsid w:val="00EB66A0"/>
    <w:rsid w:val="00EC2E8B"/>
    <w:rsid w:val="00EC2EE3"/>
    <w:rsid w:val="00EC771A"/>
    <w:rsid w:val="00ED3B91"/>
    <w:rsid w:val="00F01599"/>
    <w:rsid w:val="00F14A71"/>
    <w:rsid w:val="00F17773"/>
    <w:rsid w:val="00F357D1"/>
    <w:rsid w:val="00F37F69"/>
    <w:rsid w:val="00F43260"/>
    <w:rsid w:val="00F50A32"/>
    <w:rsid w:val="00F5116E"/>
    <w:rsid w:val="00F5451A"/>
    <w:rsid w:val="00F8104D"/>
    <w:rsid w:val="00FB44AF"/>
    <w:rsid w:val="00FB63E7"/>
    <w:rsid w:val="00FD2AA4"/>
    <w:rsid w:val="00FD788B"/>
    <w:rsid w:val="00FE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ADA6CD"/>
  <w15:chartTrackingRefBased/>
  <w15:docId w15:val="{4B6DE526-543F-474C-9190-3C8BB3908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1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1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1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1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1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1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1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1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1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1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1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1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1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1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1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1B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1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1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1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1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1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1BB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nhideWhenUsed/>
    <w:rsid w:val="00004976"/>
    <w:rPr>
      <w:sz w:val="16"/>
      <w:szCs w:val="16"/>
    </w:rPr>
  </w:style>
  <w:style w:type="paragraph" w:styleId="NoSpacing">
    <w:name w:val="No Spacing"/>
    <w:uiPriority w:val="1"/>
    <w:qFormat/>
    <w:rsid w:val="008C7090"/>
  </w:style>
  <w:style w:type="paragraph" w:styleId="CommentText">
    <w:name w:val="annotation text"/>
    <w:basedOn w:val="Normal"/>
    <w:link w:val="CommentTextChar"/>
    <w:uiPriority w:val="99"/>
    <w:semiHidden/>
    <w:unhideWhenUsed/>
    <w:rsid w:val="00552B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2B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2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2BC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4</Pages>
  <Words>892</Words>
  <Characters>5089</Characters>
  <Application>Microsoft Office Word</Application>
  <DocSecurity>0</DocSecurity>
  <Lines>42</Lines>
  <Paragraphs>11</Paragraphs>
  <ScaleCrop>false</ScaleCrop>
  <Company/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Daniel</dc:creator>
  <cp:keywords/>
  <dc:description/>
  <cp:lastModifiedBy>Cooper, Daniel</cp:lastModifiedBy>
  <cp:revision>264</cp:revision>
  <dcterms:created xsi:type="dcterms:W3CDTF">2024-07-03T20:50:00Z</dcterms:created>
  <dcterms:modified xsi:type="dcterms:W3CDTF">2026-02-09T15:47:00Z</dcterms:modified>
</cp:coreProperties>
</file>